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4A9C7" w14:textId="77777777" w:rsidR="001B1E72" w:rsidRDefault="001B1E72" w:rsidP="005456C1">
      <w:pPr>
        <w:rPr>
          <w:rFonts w:asciiTheme="minorHAnsi" w:hAnsiTheme="minorHAnsi"/>
          <w:lang w:val="en-US"/>
        </w:rPr>
      </w:pPr>
    </w:p>
    <w:p w14:paraId="726891A0" w14:textId="23649101" w:rsidR="005456C1" w:rsidRDefault="005456C1" w:rsidP="005456C1">
      <w:pPr>
        <w:rPr>
          <w:rFonts w:asciiTheme="minorHAnsi" w:hAnsiTheme="minorHAnsi"/>
          <w:lang w:val="en-US"/>
        </w:rPr>
      </w:pPr>
      <w:r w:rsidRPr="00AD6DF9">
        <w:rPr>
          <w:rFonts w:asciiTheme="minorHAnsi" w:hAnsiTheme="minorHAnsi"/>
          <w:lang w:val="en-US"/>
        </w:rPr>
        <w:t xml:space="preserve">Table 1. Dimensions of three root clusters, with their means, collected from the Sabina River study site </w:t>
      </w:r>
      <w:r w:rsidR="00E72A48">
        <w:rPr>
          <w:rFonts w:asciiTheme="minorHAnsi" w:hAnsiTheme="minorHAnsi"/>
          <w:lang w:val="en-US"/>
        </w:rPr>
        <w:t>31</w:t>
      </w:r>
      <w:r w:rsidRPr="00AD6DF9">
        <w:rPr>
          <w:rFonts w:asciiTheme="minorHAnsi" w:hAnsiTheme="minorHAnsi"/>
          <w:lang w:val="en-US"/>
        </w:rPr>
        <w:t xml:space="preserve"> </w:t>
      </w:r>
      <w:r w:rsidR="00E72A48">
        <w:rPr>
          <w:rFonts w:asciiTheme="minorHAnsi" w:hAnsiTheme="minorHAnsi"/>
          <w:lang w:val="en-US"/>
        </w:rPr>
        <w:t>July</w:t>
      </w:r>
      <w:r w:rsidRPr="00AD6DF9">
        <w:rPr>
          <w:rFonts w:asciiTheme="minorHAnsi" w:hAnsiTheme="minorHAnsi"/>
          <w:lang w:val="en-US"/>
        </w:rPr>
        <w:t xml:space="preserve"> 2024. </w:t>
      </w:r>
      <w:r w:rsidR="00DB0EFC" w:rsidRPr="00AD6DF9">
        <w:rPr>
          <w:rFonts w:asciiTheme="minorHAnsi" w:hAnsiTheme="minorHAnsi"/>
          <w:lang w:val="en-US"/>
        </w:rPr>
        <w:t xml:space="preserve">Soil/cluster refers to </w:t>
      </w:r>
      <w:r w:rsidR="00BB33E1">
        <w:rPr>
          <w:rFonts w:asciiTheme="minorHAnsi" w:hAnsiTheme="minorHAnsi"/>
          <w:lang w:val="en-US"/>
        </w:rPr>
        <w:t xml:space="preserve">rhizosphere </w:t>
      </w:r>
      <w:r w:rsidR="00DB0EFC" w:rsidRPr="00AD6DF9">
        <w:rPr>
          <w:rFonts w:asciiTheme="minorHAnsi" w:hAnsiTheme="minorHAnsi"/>
          <w:lang w:val="en-US"/>
        </w:rPr>
        <w:t xml:space="preserve">soil located within the confines of the cluster. </w:t>
      </w:r>
      <w:r w:rsidRPr="00AD6DF9">
        <w:rPr>
          <w:rFonts w:asciiTheme="minorHAnsi" w:hAnsiTheme="minorHAnsi"/>
          <w:lang w:val="en-US"/>
        </w:rPr>
        <w:t>Munsell colours of rhizosphere soils have been added to column headings.</w:t>
      </w:r>
    </w:p>
    <w:p w14:paraId="6496F96F" w14:textId="5865A6B3" w:rsidR="008D6EDE" w:rsidRPr="00AD6DF9" w:rsidRDefault="008D6EDE" w:rsidP="005456C1">
      <w:pPr>
        <w:rPr>
          <w:rFonts w:asciiTheme="minorHAnsi" w:hAnsiTheme="minorHAnsi"/>
          <w:lang w:val="en-US"/>
        </w:rPr>
      </w:pPr>
      <w:r w:rsidRPr="00AD6DF9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08C133" wp14:editId="246AE7D2">
                <wp:simplePos x="0" y="0"/>
                <wp:positionH relativeFrom="column">
                  <wp:posOffset>1438494</wp:posOffset>
                </wp:positionH>
                <wp:positionV relativeFrom="paragraph">
                  <wp:posOffset>199973</wp:posOffset>
                </wp:positionV>
                <wp:extent cx="1086786" cy="9338633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2BB08BC-C178-330C-3ACD-4F394CAE0556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6786" cy="93386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3333532" w14:textId="77777777" w:rsidR="005456C1" w:rsidRPr="002C71BF" w:rsidRDefault="005456C1" w:rsidP="005456C1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C71BF"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Cluster 1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8C133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113.25pt;margin-top:15.75pt;width:85.55pt;height:73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" filled="f" stroked="f">
                <v:textbox>
                  <w:txbxContent>
                    <w:p w14:paraId="33333532" w14:textId="77777777" w:rsidR="005456C1" w:rsidRPr="002C71BF" w:rsidRDefault="005456C1" w:rsidP="005456C1">
                      <w:pPr>
                        <w:rPr>
                          <w:rFonts w:asciiTheme="minorHAnsi" w:hAnsiTheme="minorHAnsi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</w:pPr>
                      <w:r w:rsidRPr="002C71BF">
                        <w:rPr>
                          <w:rFonts w:asciiTheme="minorHAnsi" w:hAnsiTheme="minorHAnsi"/>
                          <w:color w:val="000000" w:themeColor="text1"/>
                          <w:kern w:val="24"/>
                          <w:sz w:val="36"/>
                          <w:szCs w:val="36"/>
                          <w:lang w:val="en-US"/>
                        </w:rPr>
                        <w:t>Cluster 1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252" w:type="dxa"/>
        <w:tblLook w:val="04A0" w:firstRow="1" w:lastRow="0" w:firstColumn="1" w:lastColumn="0" w:noHBand="0" w:noVBand="1"/>
      </w:tblPr>
      <w:tblGrid>
        <w:gridCol w:w="2263"/>
        <w:gridCol w:w="1579"/>
        <w:gridCol w:w="1803"/>
        <w:gridCol w:w="1803"/>
        <w:gridCol w:w="1804"/>
      </w:tblGrid>
      <w:tr w:rsidR="005456C1" w:rsidRPr="00AD6DF9" w14:paraId="4BC5452B" w14:textId="77777777" w:rsidTr="00D52A38">
        <w:trPr>
          <w:trHeight w:val="617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0A7A3CF" w14:textId="1372E1A6" w:rsidR="005456C1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659264" behindDoc="0" locked="0" layoutInCell="1" allowOverlap="1" wp14:anchorId="23799F50" wp14:editId="3196CE85">
                  <wp:simplePos x="0" y="0"/>
                  <wp:positionH relativeFrom="column">
                    <wp:posOffset>1366520</wp:posOffset>
                  </wp:positionH>
                  <wp:positionV relativeFrom="paragraph">
                    <wp:posOffset>-1906</wp:posOffset>
                  </wp:positionV>
                  <wp:extent cx="1047750" cy="399415"/>
                  <wp:effectExtent l="0" t="0" r="6350" b="0"/>
                  <wp:wrapNone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487840-03D6-8C33-7848-C7F4773247CC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A4487840-03D6-8C33-7848-C7F4773247C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0" cy="39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456C1" w:rsidRPr="00AD6DF9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4AC18B5" wp14:editId="62FA5D28">
                      <wp:simplePos x="0" y="0"/>
                      <wp:positionH relativeFrom="column">
                        <wp:posOffset>100330</wp:posOffset>
                      </wp:positionH>
                      <wp:positionV relativeFrom="paragraph">
                        <wp:posOffset>20205</wp:posOffset>
                      </wp:positionV>
                      <wp:extent cx="1118870" cy="461645"/>
                      <wp:effectExtent l="0" t="0" r="0" b="0"/>
                      <wp:wrapNone/>
                      <wp:docPr id="1958317428" name="Text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18870" cy="4616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4E8C92EF" w14:textId="77777777" w:rsidR="005456C1" w:rsidRDefault="005456C1" w:rsidP="005456C1">
                                  <w:pPr>
                                    <w:rPr>
                                      <w:rFonts w:ascii="Aptos" w:eastAsia="Aptos" w:hAnsi="Aptos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rFonts w:ascii="Aptos" w:eastAsia="Aptos" w:hAnsi="Aptos"/>
                                      <w:color w:val="000000" w:themeColor="text1"/>
                                      <w:sz w:val="36"/>
                                      <w:szCs w:val="36"/>
                                    </w:rPr>
                                    <w:t>Attribute</w:t>
                                  </w:r>
                                  <w:r>
                                    <w:rPr>
                                      <w:rFonts w:hAnsi="Aptos"/>
                                      <w:color w:val="000000" w:themeColor="text1"/>
                                      <w:kern w:val="24"/>
                                      <w:sz w:val="48"/>
                                      <w:szCs w:val="4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4AC18B5" id="TextBox 3" o:spid="_x0000_s1027" type="#_x0000_t202" style="position:absolute;left:0;text-align:left;margin-left:7.9pt;margin-top:1.6pt;width:88.1pt;height:36.35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" filled="f" stroked="f">
                      <v:textbox style="mso-fit-shape-to-text:t">
                        <w:txbxContent>
                          <w:p w14:paraId="4E8C92EF" w14:textId="77777777" w:rsidR="005456C1" w:rsidRDefault="005456C1" w:rsidP="005456C1">
                            <w:pPr>
                              <w:rPr>
                                <w:rFonts w:ascii="Aptos" w:eastAsia="Aptos" w:hAnsi="Aptos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Aptos" w:eastAsia="Aptos" w:hAnsi="Aptos"/>
                                <w:color w:val="000000" w:themeColor="text1"/>
                                <w:sz w:val="36"/>
                                <w:szCs w:val="36"/>
                              </w:rPr>
                              <w:t>Attribute</w:t>
                            </w: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</w:tcPr>
          <w:p w14:paraId="2A43F94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0CBE80F8" w14:textId="6F59551D" w:rsidR="005456C1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08598A" wp14:editId="496FFECD">
                      <wp:simplePos x="0" y="0"/>
                      <wp:positionH relativeFrom="column">
                        <wp:posOffset>995689</wp:posOffset>
                      </wp:positionH>
                      <wp:positionV relativeFrom="paragraph">
                        <wp:posOffset>7485</wp:posOffset>
                      </wp:positionV>
                      <wp:extent cx="1289155" cy="448945"/>
                      <wp:effectExtent l="0" t="0" r="0" b="0"/>
                      <wp:wrapNone/>
                      <wp:docPr id="9" name="TextBox 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679533-BBF1-1370-3CA3-3F2B95E7B70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89155" cy="4489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1EDB784" w14:textId="688EE1AD" w:rsidR="005456C1" w:rsidRPr="002C71BF" w:rsidRDefault="005456C1" w:rsidP="005456C1">
                                  <w:pPr>
                                    <w:rPr>
                                      <w:rFonts w:asciiTheme="minorHAnsi" w:hAnsiTheme="minorHAns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hAnsi="Aptos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 xml:space="preserve">  </w:t>
                                  </w:r>
                                  <w:r w:rsidRPr="002C71BF">
                                    <w:rPr>
                                      <w:rFonts w:asciiTheme="minorHAnsi" w:hAnsiTheme="minorHAns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>Cluster 3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08598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8" o:spid="_x0000_s1028" type="#_x0000_t202" style="position:absolute;left:0;text-align:left;margin-left:78.4pt;margin-top:.6pt;width:101.5pt;height:35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" filled="f" stroked="f">
                      <v:textbox>
                        <w:txbxContent>
                          <w:p w14:paraId="01EDB784" w14:textId="688EE1AD" w:rsidR="005456C1" w:rsidRPr="002C71BF" w:rsidRDefault="005456C1" w:rsidP="005456C1">
                            <w:pPr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 xml:space="preserve">  </w:t>
                            </w:r>
                            <w:r w:rsidRPr="002C71BF"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Cluster 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D6DF9">
              <w:rPr>
                <w:rFonts w:asciiTheme="minorHAnsi" w:hAnsiTheme="min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8EBF443" wp14:editId="62BED7EC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-1905</wp:posOffset>
                      </wp:positionV>
                      <wp:extent cx="1101090" cy="386080"/>
                      <wp:effectExtent l="0" t="0" r="0" b="0"/>
                      <wp:wrapNone/>
                      <wp:docPr id="7" name="TextBox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6DF0F5-0133-44DA-22E3-B15A15071B26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01090" cy="38608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17A5EA85" w14:textId="77777777" w:rsidR="005456C1" w:rsidRDefault="005456C1" w:rsidP="005456C1">
                                  <w:pPr>
                                    <w:rPr>
                                      <w:rFonts w:hAnsi="Aptos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</w:pPr>
                                  <w:r w:rsidRPr="002C71BF">
                                    <w:rPr>
                                      <w:rFonts w:asciiTheme="minorHAnsi" w:hAnsiTheme="minorHAns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>Cluster 2</w:t>
                                  </w:r>
                                  <w:r>
                                    <w:rPr>
                                      <w:rFonts w:hAnsi="Aptos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 xml:space="preserve"> 2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BF443" id="TextBox 6" o:spid="_x0000_s1029" type="#_x0000_t202" style="position:absolute;left:0;text-align:left;margin-left:-2pt;margin-top:-.15pt;width:86.7pt;height:3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" filled="f" stroked="f">
                      <v:textbox>
                        <w:txbxContent>
                          <w:p w14:paraId="17A5EA85" w14:textId="77777777" w:rsidR="005456C1" w:rsidRDefault="005456C1" w:rsidP="005456C1">
                            <w:pP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2C71BF"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Cluster 2</w:t>
                            </w:r>
                            <w:r>
                              <w:rPr>
                                <w:rFonts w:hAnsi="Aptos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 xml:space="preserve"> 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D6DF9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7B88BD03" wp14:editId="3469A84A">
                  <wp:simplePos x="0" y="0"/>
                  <wp:positionH relativeFrom="column">
                    <wp:posOffset>-57150</wp:posOffset>
                  </wp:positionH>
                  <wp:positionV relativeFrom="paragraph">
                    <wp:posOffset>-1906</wp:posOffset>
                  </wp:positionV>
                  <wp:extent cx="1132840" cy="399415"/>
                  <wp:effectExtent l="0" t="0" r="0" b="0"/>
                  <wp:wrapNone/>
                  <wp:docPr id="6" name="Picture 5" descr="A brown surface with white dot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DFCEE8-4427-723F-01FB-2A9402EA7C1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A brown surface with white dot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94DFCEE8-4427-723F-01FB-2A9402EA7C1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840" cy="39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</w:tcPr>
          <w:p w14:paraId="036666B7" w14:textId="589F38F8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663360" behindDoc="0" locked="0" layoutInCell="1" allowOverlap="1" wp14:anchorId="6484A8E3" wp14:editId="6C5C4585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-1905</wp:posOffset>
                  </wp:positionV>
                  <wp:extent cx="1165860" cy="399415"/>
                  <wp:effectExtent l="0" t="0" r="2540" b="0"/>
                  <wp:wrapNone/>
                  <wp:docPr id="8" name="Picture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C9AD638-8C9B-B3DE-6C0E-3F3E4691420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>
                            <a:extLst>
                              <a:ext uri="{FF2B5EF4-FFF2-40B4-BE49-F238E27FC236}">
                                <a16:creationId xmlns:a16="http://schemas.microsoft.com/office/drawing/2014/main" id="{BC9AD638-8C9B-B3DE-6C0E-3F3E4691420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5860" cy="399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A7F2BF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  <w:sz w:val="36"/>
                <w:szCs w:val="36"/>
              </w:rPr>
            </w:pPr>
            <w:r w:rsidRPr="00AD6DF9">
              <w:rPr>
                <w:rFonts w:asciiTheme="minorHAnsi" w:hAnsiTheme="minorHAnsi"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503A758" wp14:editId="1837ACCB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1155</wp:posOffset>
                      </wp:positionV>
                      <wp:extent cx="986155" cy="461645"/>
                      <wp:effectExtent l="0" t="0" r="0" b="0"/>
                      <wp:wrapNone/>
                      <wp:docPr id="1185299846" name="Text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6155" cy="46164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22A032" w14:textId="77777777" w:rsidR="005456C1" w:rsidRPr="007901F2" w:rsidRDefault="005456C1" w:rsidP="005456C1">
                                  <w:pPr>
                                    <w:rPr>
                                      <w:rFonts w:ascii="Aptos" w:eastAsia="Aptos" w:hAnsi="Aptos"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</w:pPr>
                                  <w:r w:rsidRPr="007901F2">
                                    <w:rPr>
                                      <w:rFonts w:ascii="Aptos" w:eastAsia="Aptos" w:hAnsi="Aptos"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>Mean</w:t>
                                  </w:r>
                                  <w:r w:rsidRPr="007901F2">
                                    <w:rPr>
                                      <w:rFonts w:hAnsi="Aptos"/>
                                      <w:color w:val="000000" w:themeColor="text1"/>
                                      <w:kern w:val="24"/>
                                      <w:sz w:val="40"/>
                                      <w:szCs w:val="4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503A758" id="_x0000_s1030" type="#_x0000_t202" style="position:absolute;left:0;text-align:left;margin-left:7.3pt;margin-top:.1pt;width:77.65pt;height:36.35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" filled="f" stroked="f">
                      <v:textbox style="mso-fit-shape-to-text:t">
                        <w:txbxContent>
                          <w:p w14:paraId="5322A032" w14:textId="77777777" w:rsidR="005456C1" w:rsidRPr="007901F2" w:rsidRDefault="005456C1" w:rsidP="005456C1">
                            <w:pPr>
                              <w:rPr>
                                <w:rFonts w:ascii="Aptos" w:eastAsia="Aptos" w:hAnsi="Aptos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</w:pPr>
                            <w:r w:rsidRPr="007901F2">
                              <w:rPr>
                                <w:rFonts w:ascii="Aptos" w:eastAsia="Aptos" w:hAnsi="Aptos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>Mean</w:t>
                            </w:r>
                            <w:r w:rsidRPr="007901F2">
                              <w:rPr>
                                <w:rFonts w:hAnsi="Aptos"/>
                                <w:color w:val="000000" w:themeColor="text1"/>
                                <w:kern w:val="24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55779" w:rsidRPr="00AD6DF9" w14:paraId="42665094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69FB583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Volume in mL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6A7313E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76.3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BCFAFC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122.1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49965E5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121.6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28AE510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106.7</w:t>
            </w:r>
          </w:p>
        </w:tc>
      </w:tr>
      <w:tr w:rsidR="00655779" w:rsidRPr="00AD6DF9" w14:paraId="639B3752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A2E26F6" w14:textId="37BBAA74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Fresh wt in g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799AC7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18.4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D7A502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20.4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862033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21.9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32167E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20.2</w:t>
            </w:r>
          </w:p>
        </w:tc>
      </w:tr>
      <w:tr w:rsidR="00CB5C97" w:rsidRPr="00AD6DF9" w14:paraId="3404AEB3" w14:textId="77777777" w:rsidTr="00D70280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5114B3B" w14:textId="10732A97" w:rsidR="00CB5C97" w:rsidRPr="00AD6DF9" w:rsidRDefault="00CB5C97" w:rsidP="00CB5C97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Fresh wt in g L</w:t>
            </w:r>
            <w:r w:rsidRPr="00AD6DF9">
              <w:rPr>
                <w:rFonts w:asciiTheme="minorHAnsi" w:hAnsiTheme="minorHAnsi"/>
                <w:vertAlign w:val="superscript"/>
              </w:rPr>
              <w:t xml:space="preserve">-1 </w:t>
            </w:r>
            <w:r w:rsidRPr="00AD6DF9">
              <w:rPr>
                <w:rFonts w:asciiTheme="minorHAnsi" w:hAnsiTheme="minorHAnsi"/>
              </w:rPr>
              <w:t xml:space="preserve">soil/cluster 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37FD35B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9DBF105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5BA3809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54A1311C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2AEE56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AA3EBE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49.5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D9EA37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12.9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9F1C0E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26.8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A82526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29.7</w:t>
            </w:r>
          </w:p>
        </w:tc>
      </w:tr>
      <w:tr w:rsidR="005456C1" w:rsidRPr="00AD6DF9" w14:paraId="38E680D6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6E5CF4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94D6A9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108.4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9FE617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84.6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EED166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54.4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880310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82.5</w:t>
            </w:r>
          </w:p>
        </w:tc>
      </w:tr>
      <w:tr w:rsidR="005456C1" w:rsidRPr="00AD6DF9" w14:paraId="67C00E6E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DE965A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DEDEF0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121.9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BF7589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96.9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B0DDD7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128.1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DF4E9F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115.6</w:t>
            </w:r>
          </w:p>
        </w:tc>
      </w:tr>
      <w:tr w:rsidR="00CB5C97" w:rsidRPr="00AD6DF9" w14:paraId="79C5B44C" w14:textId="77777777" w:rsidTr="0055411D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02FC98DA" w14:textId="3865ED57" w:rsidR="00CB5C97" w:rsidRPr="00AD6DF9" w:rsidRDefault="00CB5C97" w:rsidP="00CB5C97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Mean no. roots L</w:t>
            </w:r>
            <w:r w:rsidRPr="00AD6DF9">
              <w:rPr>
                <w:rFonts w:asciiTheme="minorHAnsi" w:hAnsiTheme="minorHAnsi"/>
                <w:vertAlign w:val="superscript"/>
              </w:rPr>
              <w:t>-1</w:t>
            </w:r>
            <w:r w:rsidRPr="00AD6DF9">
              <w:rPr>
                <w:rFonts w:asciiTheme="minorHAnsi" w:hAnsiTheme="minorHAnsi"/>
              </w:rPr>
              <w:t xml:space="preserve"> soil/cluster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2F80A80E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75BBF827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72BE38F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02BFB45A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0A2AF2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6C2692C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1ED9E92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28D28FF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0E9571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10</w:t>
            </w:r>
          </w:p>
        </w:tc>
      </w:tr>
      <w:tr w:rsidR="005456C1" w:rsidRPr="00AD6DF9" w14:paraId="59BD9148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0F7698B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3CE85C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302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4EEB1C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139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4426152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198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0405489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213</w:t>
            </w:r>
          </w:p>
        </w:tc>
      </w:tr>
      <w:tr w:rsidR="005456C1" w:rsidRPr="00AD6DF9" w14:paraId="4F54981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87B503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0DC2599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5270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3F4452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5410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D0EE68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4740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FAF9E3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5140</w:t>
            </w:r>
          </w:p>
        </w:tc>
      </w:tr>
      <w:tr w:rsidR="00CB5C97" w:rsidRPr="00AD6DF9" w14:paraId="066FCF90" w14:textId="77777777" w:rsidTr="004A497F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0362BFD" w14:textId="5F6F951B" w:rsidR="00CB5C97" w:rsidRPr="00AD6DF9" w:rsidRDefault="00CB5C97" w:rsidP="00CB5C97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length range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9423318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BAF03AD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42CD18C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521C3F60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A7A89C7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1A044F3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25ED19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A9C1A1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1A2156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94</w:t>
            </w:r>
          </w:p>
        </w:tc>
      </w:tr>
      <w:tr w:rsidR="005456C1" w:rsidRPr="00AD6DF9" w14:paraId="5741382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0B824B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366187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13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68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EC6453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17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110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75ACFC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17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50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1E131D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14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76</w:t>
            </w:r>
          </w:p>
        </w:tc>
      </w:tr>
      <w:tr w:rsidR="005456C1" w:rsidRPr="00AD6DF9" w14:paraId="2AFDE643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C141B76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A6E824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29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C88430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280DCC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3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23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4A1B73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27</w:t>
            </w:r>
          </w:p>
        </w:tc>
      </w:tr>
      <w:tr w:rsidR="00B70C67" w:rsidRPr="00AD6DF9" w14:paraId="15675B1E" w14:textId="77777777" w:rsidTr="00655273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3564390" w14:textId="42221F42" w:rsidR="00B70C67" w:rsidRPr="00AD6DF9" w:rsidRDefault="00B70C67" w:rsidP="00B70C67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length mean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F6AA6BB" w14:textId="77777777" w:rsidR="00B70C67" w:rsidRPr="00AD6DF9" w:rsidRDefault="00B70C6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98B2F58" w14:textId="77777777" w:rsidR="00B70C67" w:rsidRPr="00AD6DF9" w:rsidRDefault="00B70C6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BA433E2" w14:textId="77777777" w:rsidR="00B70C67" w:rsidRPr="00AD6DF9" w:rsidRDefault="00B70C67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6267E4A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91F44A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F9A4BD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82.3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D5CF47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80.0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21A4B7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5CE322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94</w:t>
            </w:r>
          </w:p>
        </w:tc>
      </w:tr>
      <w:tr w:rsidR="005456C1" w:rsidRPr="00AD6DF9" w14:paraId="61F545FB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6BBC19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BFFBA4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40.3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C99A3D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69.2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D2E259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34.2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E663467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47.9</w:t>
            </w:r>
          </w:p>
        </w:tc>
      </w:tr>
      <w:tr w:rsidR="005456C1" w:rsidRPr="00AD6DF9" w14:paraId="6C407375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98AA40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6C42F7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11.9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F5E7AB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11.1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695BFA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10.3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9E5497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11.1</w:t>
            </w:r>
          </w:p>
        </w:tc>
      </w:tr>
      <w:tr w:rsidR="00CB5C97" w:rsidRPr="00AD6DF9" w14:paraId="5EA72B27" w14:textId="77777777" w:rsidTr="00F206BF">
        <w:tc>
          <w:tcPr>
            <w:tcW w:w="5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36CA554" w14:textId="7BDBB2F4" w:rsidR="00CB5C97" w:rsidRPr="00AD6DF9" w:rsidRDefault="00CB5C97" w:rsidP="00CB5C97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Total root length in m L</w:t>
            </w:r>
            <w:r w:rsidRPr="00AD6DF9">
              <w:rPr>
                <w:rFonts w:asciiTheme="minorHAnsi" w:hAnsiTheme="minorHAnsi"/>
                <w:vertAlign w:val="superscript"/>
              </w:rPr>
              <w:t>-1</w:t>
            </w:r>
            <w:r w:rsidRPr="00AD6DF9">
              <w:rPr>
                <w:rFonts w:asciiTheme="minorHAnsi" w:hAnsiTheme="minorHAnsi"/>
              </w:rPr>
              <w:t xml:space="preserve"> soil/cluster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6A0F6386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6B6A0DFA" w14:textId="77777777" w:rsidR="00CB5C97" w:rsidRPr="00AD6DF9" w:rsidRDefault="00CB5C97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3C04CECB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E2F504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0826CCB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1.1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3877E8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0.6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100E3E9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1.0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0D84D5A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0.9</w:t>
            </w:r>
          </w:p>
        </w:tc>
      </w:tr>
      <w:tr w:rsidR="005456C1" w:rsidRPr="00AD6DF9" w14:paraId="5900E17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F7E0FE6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4234AF57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12.2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A376CB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9.6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B5215E6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6.8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71EF09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10.2</w:t>
            </w:r>
          </w:p>
        </w:tc>
      </w:tr>
      <w:tr w:rsidR="005456C1" w:rsidRPr="00AD6DF9" w14:paraId="50956E6D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1D681C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6D3E5AB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62.7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0C2AA54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60.1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B1442D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48.8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354A046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57.1</w:t>
            </w:r>
          </w:p>
        </w:tc>
      </w:tr>
      <w:tr w:rsidR="00E77AD8" w:rsidRPr="00AD6DF9" w14:paraId="329C2BC3" w14:textId="77777777" w:rsidTr="00626DDF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54353F3" w14:textId="5B4799EE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diameter range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2F88006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2542B7E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21534EC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16FC873E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C47A32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34A8AF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7.3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DC245B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4.4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5.5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0F8DCA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4.6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4.9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6362A2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4.4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7.3</w:t>
            </w:r>
          </w:p>
        </w:tc>
      </w:tr>
      <w:tr w:rsidR="005456C1" w:rsidRPr="00AD6DF9" w14:paraId="2A46D5D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0DD244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6EC5679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2.3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4.3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6242E1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1.7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4.2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508727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4.0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01CC1E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1.7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4.3</w:t>
            </w:r>
          </w:p>
        </w:tc>
      </w:tr>
      <w:tr w:rsidR="005456C1" w:rsidRPr="00AD6DF9" w14:paraId="4F3BF5D6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A8671A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12C3A1C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0.8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6226ED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0.6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2.3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20216C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0.7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52FA0E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0.6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2.3</w:t>
            </w:r>
          </w:p>
        </w:tc>
      </w:tr>
      <w:tr w:rsidR="00E77AD8" w:rsidRPr="00AD6DF9" w14:paraId="07F1D64E" w14:textId="77777777" w:rsidTr="00E61AC8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BCC1078" w14:textId="330EC47C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lastRenderedPageBreak/>
              <w:t>Root diameter mean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EA0BC37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7613DC1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88B02A8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14067567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3B717C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217CB9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7.30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5E93BD6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4.95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FA9697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4.82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bottom"/>
          </w:tcPr>
          <w:p w14:paraId="6140F51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5.69</w:t>
            </w:r>
          </w:p>
        </w:tc>
      </w:tr>
      <w:tr w:rsidR="005456C1" w:rsidRPr="00AD6DF9" w14:paraId="58CA754A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6D2BD4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DB4CE0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3.10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C50859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2.77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8228BC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2.78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bottom"/>
          </w:tcPr>
          <w:p w14:paraId="705A71B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2.88</w:t>
            </w:r>
          </w:p>
        </w:tc>
      </w:tr>
      <w:tr w:rsidR="005456C1" w:rsidRPr="00AD6DF9" w14:paraId="67264DCC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A028E0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F1026F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1.39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9B4C6C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1.11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73B68F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1.17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  <w:vAlign w:val="bottom"/>
          </w:tcPr>
          <w:p w14:paraId="5D35771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1.22</w:t>
            </w:r>
          </w:p>
        </w:tc>
      </w:tr>
      <w:tr w:rsidR="00DB0EFC" w:rsidRPr="00AD6DF9" w14:paraId="5951E5D0" w14:textId="77777777" w:rsidTr="00D84817">
        <w:tc>
          <w:tcPr>
            <w:tcW w:w="5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B6AF442" w14:textId="4CBCFC51" w:rsidR="00DB0EFC" w:rsidRPr="00AD6DF9" w:rsidRDefault="00DB0EFC" w:rsidP="00DB0EFC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volume as % soil/cluster volume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1295FDE" w14:textId="77777777" w:rsidR="00DB0EFC" w:rsidRPr="00AD6DF9" w:rsidRDefault="00DB0EFC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B4FA3F6" w14:textId="77777777" w:rsidR="00DB0EFC" w:rsidRPr="00AD6DF9" w:rsidRDefault="00DB0EFC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1AD62A12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5EA476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77C261B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4.61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72C33E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1.16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5D0E1A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1.83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696D229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2.53</w:t>
            </w:r>
          </w:p>
        </w:tc>
      </w:tr>
      <w:tr w:rsidR="005456C1" w:rsidRPr="00AD6DF9" w14:paraId="05350D36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2518B52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FE97C7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9.23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7B59CEE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5.79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F62772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4.13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3F824F9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6.38</w:t>
            </w:r>
          </w:p>
        </w:tc>
      </w:tr>
      <w:tr w:rsidR="005456C1" w:rsidRPr="00AD6DF9" w14:paraId="45979544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F48758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79D2B77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9.52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23D5BCE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5.82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59BDC8C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5.25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  <w:vAlign w:val="bottom"/>
          </w:tcPr>
          <w:p w14:paraId="60CD789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6.86</w:t>
            </w:r>
          </w:p>
        </w:tc>
      </w:tr>
      <w:tr w:rsidR="00E77AD8" w:rsidRPr="00AD6DF9" w14:paraId="3FA6F911" w14:textId="77777777" w:rsidTr="00B50202">
        <w:tc>
          <w:tcPr>
            <w:tcW w:w="5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07235A6" w14:textId="38E2CF60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surface area in cm</w:t>
            </w:r>
            <w:r w:rsidRPr="00AD6DF9">
              <w:rPr>
                <w:rFonts w:asciiTheme="minorHAnsi" w:hAnsiTheme="minorHAnsi"/>
                <w:vertAlign w:val="superscript"/>
              </w:rPr>
              <w:t>2</w:t>
            </w:r>
            <w:r w:rsidRPr="00AD6DF9">
              <w:rPr>
                <w:rFonts w:asciiTheme="minorHAnsi" w:hAnsiTheme="minorHAnsi"/>
              </w:rPr>
              <w:t xml:space="preserve"> L</w:t>
            </w:r>
            <w:r w:rsidRPr="00AD6DF9">
              <w:rPr>
                <w:rFonts w:asciiTheme="minorHAnsi" w:hAnsiTheme="minorHAnsi"/>
                <w:vertAlign w:val="superscript"/>
              </w:rPr>
              <w:t>-1</w:t>
            </w:r>
            <w:r w:rsidRPr="00AD6DF9">
              <w:rPr>
                <w:rFonts w:asciiTheme="minorHAnsi" w:hAnsiTheme="minorHAnsi"/>
              </w:rPr>
              <w:t xml:space="preserve"> soil/cluster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880E052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32A7A69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3C69D5FA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3ADE2D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40E2ECA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126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5C9E7BA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46FA37C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76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083A375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80</w:t>
            </w:r>
          </w:p>
        </w:tc>
      </w:tr>
      <w:tr w:rsidR="005456C1" w:rsidRPr="00AD6DF9" w14:paraId="1A40D9B0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342BBB3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7227A0B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594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754E3CE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418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5583B72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297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3915F41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462</w:t>
            </w:r>
          </w:p>
        </w:tc>
      </w:tr>
      <w:tr w:rsidR="005456C1" w:rsidRPr="00AD6DF9" w14:paraId="5D1C1F03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4EC008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2CDD928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1370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4B4B7AE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1048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29B676F7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897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  <w:vAlign w:val="bottom"/>
          </w:tcPr>
          <w:p w14:paraId="57FE980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color w:val="000000"/>
              </w:rPr>
              <w:t>1095</w:t>
            </w:r>
          </w:p>
        </w:tc>
      </w:tr>
      <w:tr w:rsidR="00E77AD8" w:rsidRPr="00AD6DF9" w14:paraId="5DB170D4" w14:textId="77777777" w:rsidTr="00431E6E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6BA7557" w14:textId="13BC6B90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hair length range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A3469FE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7D2F184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288304B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7B462B84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B426F1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EAC019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7C702C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8C3951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23A8D2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0.7</w:t>
            </w:r>
          </w:p>
        </w:tc>
      </w:tr>
      <w:tr w:rsidR="005456C1" w:rsidRPr="00AD6DF9" w14:paraId="31C58403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E006E0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18AAF6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077011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0.7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071BBE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0.2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6435FF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1.1</w:t>
            </w:r>
          </w:p>
        </w:tc>
      </w:tr>
      <w:tr w:rsidR="005456C1" w:rsidRPr="00AD6DF9" w14:paraId="3BD668D5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166358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920CFC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0.2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AD05E5D" w14:textId="651BDEF0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0.4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6C0DCE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  <w:lang w:val="en-US"/>
              </w:rPr>
            </w:pPr>
            <w:r w:rsidRPr="00AD6DF9">
              <w:rPr>
                <w:rFonts w:asciiTheme="minorHAnsi" w:hAnsiTheme="minorHAnsi"/>
              </w:rPr>
              <w:t>0.4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FE6FF2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0.2</w:t>
            </w:r>
            <w:r w:rsidRPr="00AD6DF9">
              <w:rPr>
                <w:rFonts w:asciiTheme="minorHAnsi" w:hAnsiTheme="minorHAnsi"/>
              </w:rPr>
              <w:sym w:font="Symbol" w:char="F02D"/>
            </w:r>
            <w:r w:rsidRPr="00AD6DF9">
              <w:rPr>
                <w:rFonts w:asciiTheme="minorHAnsi" w:hAnsiTheme="minorHAnsi"/>
              </w:rPr>
              <w:t>1.1</w:t>
            </w:r>
          </w:p>
        </w:tc>
      </w:tr>
      <w:tr w:rsidR="00E77AD8" w:rsidRPr="00AD6DF9" w14:paraId="4B780E97" w14:textId="77777777" w:rsidTr="00B86EEE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7F2EFE12" w14:textId="62EE7D06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hair mean length in mm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8D5F585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338C841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46756C1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</w:tr>
      <w:tr w:rsidR="005456C1" w:rsidRPr="00AD6DF9" w14:paraId="51084102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7D4A6F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41587E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0.195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90C6C2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0.372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0C9E2B4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0.220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2AEFEA9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0.262</w:t>
            </w:r>
          </w:p>
        </w:tc>
      </w:tr>
      <w:tr w:rsidR="005456C1" w:rsidRPr="00AD6DF9" w14:paraId="73B76A4E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4B2B781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1736982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0.375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24788E5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0.380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FF8E4C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0.620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4A6DDCA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0.458</w:t>
            </w:r>
          </w:p>
        </w:tc>
      </w:tr>
      <w:tr w:rsidR="005456C1" w:rsidRPr="00AD6DF9" w14:paraId="5F15663A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E76188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739836A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0.564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3176952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0.804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2D4551F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0.743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84E290" w:themeFill="accent3" w:themeFillTint="66"/>
          </w:tcPr>
          <w:p w14:paraId="57652A52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0.704</w:t>
            </w:r>
          </w:p>
        </w:tc>
      </w:tr>
      <w:tr w:rsidR="00E77AD8" w:rsidRPr="00AD6DF9" w14:paraId="48C7C634" w14:textId="77777777" w:rsidTr="00947E8E">
        <w:tc>
          <w:tcPr>
            <w:tcW w:w="3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3FB8469" w14:textId="55428F55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hair volume as % soil volume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313815E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E56C918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26D5E4E" w14:textId="77777777" w:rsidR="00E77AD8" w:rsidRPr="00AD6DF9" w:rsidRDefault="00E77AD8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</w:p>
        </w:tc>
      </w:tr>
      <w:tr w:rsidR="005456C1" w:rsidRPr="00AD6DF9" w14:paraId="43AD7A0D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30B9A00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F1FB50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E71F017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41494E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34A1F129" w14:textId="69767ECC" w:rsidR="005456C1" w:rsidRPr="00AD6DF9" w:rsidRDefault="005456C1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0.</w:t>
            </w:r>
            <w:r w:rsidR="00874063" w:rsidRPr="00AD6DF9">
              <w:rPr>
                <w:rFonts w:asciiTheme="minorHAnsi" w:hAnsiTheme="minorHAnsi" w:cs="Aptos Narrow"/>
                <w:color w:val="000000"/>
                <w:lang w:val="en-GB"/>
              </w:rPr>
              <w:t>25</w:t>
            </w:r>
          </w:p>
        </w:tc>
      </w:tr>
      <w:tr w:rsidR="005456C1" w:rsidRPr="00AD6DF9" w14:paraId="3E25995B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71301B7D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D9B714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2F55E67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0D785BF9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D6D1E05" w14:textId="2D3F79D5" w:rsidR="005456C1" w:rsidRPr="00AD6DF9" w:rsidRDefault="00874063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1.11</w:t>
            </w:r>
          </w:p>
        </w:tc>
      </w:tr>
      <w:tr w:rsidR="005456C1" w:rsidRPr="00AD6DF9" w14:paraId="504A74A1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4379155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1734B04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B5B6F6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DCEAE6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E59EDC" w:themeFill="accent5" w:themeFillTint="66"/>
          </w:tcPr>
          <w:p w14:paraId="5D062872" w14:textId="1EF38D3A" w:rsidR="005456C1" w:rsidRPr="00AD6DF9" w:rsidRDefault="00874063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1.92</w:t>
            </w:r>
          </w:p>
        </w:tc>
      </w:tr>
      <w:tr w:rsidR="00E77AD8" w:rsidRPr="00AD6DF9" w14:paraId="70EC382F" w14:textId="77777777" w:rsidTr="00EE01DE">
        <w:tc>
          <w:tcPr>
            <w:tcW w:w="564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77F060C5" w14:textId="788389D9" w:rsidR="00E77AD8" w:rsidRPr="00AD6DF9" w:rsidRDefault="00E77AD8" w:rsidP="00E77AD8">
            <w:pPr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 hair surface area in cm</w:t>
            </w:r>
            <w:r w:rsidRPr="00AD6DF9">
              <w:rPr>
                <w:rFonts w:asciiTheme="minorHAnsi" w:hAnsiTheme="minorHAnsi"/>
                <w:vertAlign w:val="superscript"/>
              </w:rPr>
              <w:t>2</w:t>
            </w:r>
            <w:r w:rsidRPr="00AD6DF9">
              <w:rPr>
                <w:rFonts w:asciiTheme="minorHAnsi" w:hAnsiTheme="minorHAnsi"/>
              </w:rPr>
              <w:t xml:space="preserve"> L</w:t>
            </w:r>
            <w:r w:rsidRPr="00AD6DF9">
              <w:rPr>
                <w:rFonts w:asciiTheme="minorHAnsi" w:hAnsiTheme="minorHAnsi"/>
                <w:vertAlign w:val="superscript"/>
              </w:rPr>
              <w:t>-1</w:t>
            </w:r>
            <w:r w:rsidRPr="00AD6DF9">
              <w:rPr>
                <w:rFonts w:asciiTheme="minorHAnsi" w:hAnsiTheme="minorHAnsi"/>
              </w:rPr>
              <w:t xml:space="preserve"> soil</w:t>
            </w:r>
            <w:r w:rsidR="00B70C67" w:rsidRPr="00AD6DF9">
              <w:rPr>
                <w:rFonts w:asciiTheme="minorHAnsi" w:hAnsiTheme="minorHAnsi"/>
              </w:rPr>
              <w:t>/cluster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BBD5FD9" w14:textId="77777777" w:rsidR="00E77AD8" w:rsidRPr="00AD6DF9" w:rsidRDefault="00E77AD8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B12F275" w14:textId="77777777" w:rsidR="00E77AD8" w:rsidRPr="00AD6DF9" w:rsidRDefault="00E77AD8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</w:p>
        </w:tc>
      </w:tr>
      <w:tr w:rsidR="005456C1" w:rsidRPr="00AD6DF9" w14:paraId="2C78EAA9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134606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1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164317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BCA12A5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23A262C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BD744D9" w14:textId="5557AA3C" w:rsidR="005456C1" w:rsidRPr="00AD6DF9" w:rsidRDefault="00874063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137</w:t>
            </w:r>
          </w:p>
        </w:tc>
      </w:tr>
      <w:tr w:rsidR="005456C1" w:rsidRPr="00AD6DF9" w14:paraId="68E4C88F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35CF2738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Parent 2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6720504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5DB5ACAE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DAE821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AC0FE33" w14:textId="61F1523D" w:rsidR="005456C1" w:rsidRPr="00AD6DF9" w:rsidRDefault="00874063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1509</w:t>
            </w:r>
          </w:p>
        </w:tc>
      </w:tr>
      <w:tr w:rsidR="005456C1" w:rsidRPr="00AD6DF9" w14:paraId="23169E14" w14:textId="77777777" w:rsidTr="00D52A38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BEF1494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Rootlets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0DF54A8F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163A0CCB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4C098E1A" w14:textId="77777777" w:rsidR="005456C1" w:rsidRPr="00AD6DF9" w:rsidRDefault="005456C1" w:rsidP="0035479F">
            <w:pPr>
              <w:jc w:val="center"/>
              <w:rPr>
                <w:rFonts w:asciiTheme="minorHAnsi" w:hAnsiTheme="minorHAnsi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00B0F0"/>
          </w:tcPr>
          <w:p w14:paraId="259D6ACA" w14:textId="675F4BAF" w:rsidR="005456C1" w:rsidRPr="00AD6DF9" w:rsidRDefault="00874063" w:rsidP="0035479F">
            <w:pPr>
              <w:jc w:val="center"/>
              <w:rPr>
                <w:rFonts w:asciiTheme="minorHAnsi" w:hAnsiTheme="minorHAnsi" w:cs="Aptos Narrow"/>
                <w:color w:val="000000"/>
                <w:lang w:val="en-GB"/>
              </w:rPr>
            </w:pPr>
            <w:r w:rsidRPr="00AD6DF9">
              <w:rPr>
                <w:rFonts w:asciiTheme="minorHAnsi" w:hAnsiTheme="minorHAnsi" w:cs="Aptos Narrow"/>
                <w:color w:val="000000"/>
                <w:lang w:val="en-GB"/>
              </w:rPr>
              <w:t>5496</w:t>
            </w:r>
          </w:p>
        </w:tc>
      </w:tr>
    </w:tbl>
    <w:p w14:paraId="704333E7" w14:textId="77777777" w:rsidR="001B1E72" w:rsidRDefault="001B1E72" w:rsidP="00B91DDD">
      <w:pPr>
        <w:rPr>
          <w:rFonts w:asciiTheme="minorHAnsi" w:hAnsiTheme="minorHAnsi"/>
          <w:lang w:val="en-US"/>
        </w:rPr>
      </w:pPr>
    </w:p>
    <w:p w14:paraId="10E0CC9F" w14:textId="337F7ADE" w:rsidR="00655779" w:rsidRDefault="00655779" w:rsidP="00655779">
      <w:pPr>
        <w:ind w:left="-57" w:right="-57"/>
        <w:rPr>
          <w:rFonts w:asciiTheme="minorHAnsi" w:hAnsiTheme="minorHAnsi"/>
        </w:rPr>
      </w:pPr>
      <w:r w:rsidRPr="00AD6DF9">
        <w:rPr>
          <w:rFonts w:asciiTheme="minorHAnsi" w:hAnsiTheme="minorHAnsi"/>
        </w:rPr>
        <w:t xml:space="preserve">Table </w:t>
      </w:r>
      <w:r w:rsidR="00242EC2">
        <w:rPr>
          <w:rFonts w:asciiTheme="minorHAnsi" w:hAnsiTheme="minorHAnsi"/>
        </w:rPr>
        <w:t>2</w:t>
      </w:r>
      <w:r w:rsidRPr="00AD6DF9">
        <w:rPr>
          <w:rFonts w:asciiTheme="minorHAnsi" w:hAnsiTheme="minorHAnsi"/>
        </w:rPr>
        <w:t xml:space="preserve">.  Representative taxa and distribution with root clusters for comparison with the newly described clusters of </w:t>
      </w:r>
      <w:r w:rsidRPr="00AD6DF9">
        <w:rPr>
          <w:rFonts w:asciiTheme="minorHAnsi" w:hAnsiTheme="minorHAnsi"/>
          <w:i/>
          <w:iCs/>
        </w:rPr>
        <w:t>Kingia australis</w:t>
      </w:r>
      <w:r w:rsidRPr="00AD6DF9">
        <w:rPr>
          <w:rFonts w:asciiTheme="minorHAnsi" w:hAnsiTheme="minorHAnsi"/>
        </w:rPr>
        <w:t xml:space="preserve"> grouped into the four root-cluster types </w:t>
      </w:r>
      <w:r w:rsidR="00242EC2">
        <w:rPr>
          <w:rFonts w:asciiTheme="minorHAnsi" w:hAnsiTheme="minorHAnsi"/>
        </w:rPr>
        <w:t xml:space="preserve">now </w:t>
      </w:r>
      <w:r w:rsidRPr="00AD6DF9">
        <w:rPr>
          <w:rFonts w:asciiTheme="minorHAnsi" w:hAnsiTheme="minorHAnsi"/>
        </w:rPr>
        <w:t xml:space="preserve">recognized. Additional information in Lamont </w:t>
      </w:r>
      <w:r w:rsidR="00841719">
        <w:rPr>
          <w:rFonts w:asciiTheme="minorHAnsi" w:hAnsiTheme="minorHAnsi"/>
        </w:rPr>
        <w:t>(</w:t>
      </w:r>
      <w:r w:rsidRPr="00AD6DF9">
        <w:rPr>
          <w:rFonts w:asciiTheme="minorHAnsi" w:hAnsiTheme="minorHAnsi"/>
        </w:rPr>
        <w:t>1982</w:t>
      </w:r>
      <w:r w:rsidR="00841719">
        <w:rPr>
          <w:rFonts w:asciiTheme="minorHAnsi" w:hAnsiTheme="minorHAnsi"/>
        </w:rPr>
        <w:t>),</w:t>
      </w:r>
      <w:r w:rsidRPr="00AD6DF9">
        <w:rPr>
          <w:rFonts w:asciiTheme="minorHAnsi" w:hAnsiTheme="minorHAnsi"/>
        </w:rPr>
        <w:t xml:space="preserve"> Skene </w:t>
      </w:r>
      <w:r w:rsidR="001B1E72">
        <w:rPr>
          <w:rFonts w:asciiTheme="minorHAnsi" w:hAnsiTheme="minorHAnsi"/>
        </w:rPr>
        <w:t>(</w:t>
      </w:r>
      <w:r w:rsidRPr="00AD6DF9">
        <w:rPr>
          <w:rFonts w:asciiTheme="minorHAnsi" w:hAnsiTheme="minorHAnsi"/>
        </w:rPr>
        <w:t>1998</w:t>
      </w:r>
      <w:r w:rsidR="00841719">
        <w:rPr>
          <w:rFonts w:asciiTheme="minorHAnsi" w:hAnsiTheme="minorHAnsi"/>
        </w:rPr>
        <w:t>) and Lamber</w:t>
      </w:r>
      <w:r w:rsidR="001B1E72">
        <w:rPr>
          <w:rFonts w:asciiTheme="minorHAnsi" w:hAnsiTheme="minorHAnsi"/>
        </w:rPr>
        <w:t>s et al. (2006)</w:t>
      </w:r>
      <w:r w:rsidRPr="00AD6DF9">
        <w:rPr>
          <w:rFonts w:asciiTheme="minorHAnsi" w:hAnsiTheme="minorHAnsi"/>
        </w:rPr>
        <w:t>.</w:t>
      </w:r>
    </w:p>
    <w:p w14:paraId="58D9B976" w14:textId="77777777" w:rsidR="001B1E72" w:rsidRPr="00AD6DF9" w:rsidRDefault="001B1E72" w:rsidP="00655779">
      <w:pPr>
        <w:ind w:left="-57" w:right="-57"/>
        <w:rPr>
          <w:rFonts w:asciiTheme="minorHAnsi" w:hAnsiTheme="minorHAnsi"/>
        </w:rPr>
      </w:pPr>
    </w:p>
    <w:tbl>
      <w:tblPr>
        <w:tblStyle w:val="TableGrid"/>
        <w:tblW w:w="15594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984"/>
        <w:gridCol w:w="1985"/>
        <w:gridCol w:w="1843"/>
        <w:gridCol w:w="4824"/>
        <w:gridCol w:w="3114"/>
      </w:tblGrid>
      <w:tr w:rsidR="00655779" w:rsidRPr="00AD6DF9" w14:paraId="74D6E6B3" w14:textId="77777777" w:rsidTr="00A9075B">
        <w:tc>
          <w:tcPr>
            <w:tcW w:w="1844" w:type="dxa"/>
            <w:shd w:val="clear" w:color="auto" w:fill="00B0F0"/>
          </w:tcPr>
          <w:p w14:paraId="1B16B18D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lastRenderedPageBreak/>
              <w:t>Root cluster type</w:t>
            </w:r>
          </w:p>
        </w:tc>
        <w:tc>
          <w:tcPr>
            <w:tcW w:w="1984" w:type="dxa"/>
            <w:shd w:val="clear" w:color="auto" w:fill="00B0F0"/>
          </w:tcPr>
          <w:p w14:paraId="50A63421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t>Family</w:t>
            </w:r>
          </w:p>
        </w:tc>
        <w:tc>
          <w:tcPr>
            <w:tcW w:w="1985" w:type="dxa"/>
            <w:shd w:val="clear" w:color="auto" w:fill="00B0F0"/>
          </w:tcPr>
          <w:p w14:paraId="132AC1E3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t>Subfamily</w:t>
            </w:r>
          </w:p>
        </w:tc>
        <w:tc>
          <w:tcPr>
            <w:tcW w:w="1843" w:type="dxa"/>
            <w:shd w:val="clear" w:color="auto" w:fill="00B0F0"/>
          </w:tcPr>
          <w:p w14:paraId="6A5CEA85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t>Genus</w:t>
            </w:r>
          </w:p>
        </w:tc>
        <w:tc>
          <w:tcPr>
            <w:tcW w:w="4824" w:type="dxa"/>
            <w:shd w:val="clear" w:color="auto" w:fill="00B0F0"/>
          </w:tcPr>
          <w:p w14:paraId="099DCDF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t>Region and vegetation types</w:t>
            </w:r>
          </w:p>
        </w:tc>
        <w:tc>
          <w:tcPr>
            <w:tcW w:w="3114" w:type="dxa"/>
            <w:shd w:val="clear" w:color="auto" w:fill="00B0F0"/>
          </w:tcPr>
          <w:p w14:paraId="05F3CB9D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8"/>
                <w:szCs w:val="28"/>
              </w:rPr>
            </w:pPr>
            <w:r w:rsidRPr="00AD6DF9">
              <w:rPr>
                <w:rFonts w:asciiTheme="minorHAnsi" w:hAnsiTheme="minorHAnsi"/>
                <w:sz w:val="28"/>
                <w:szCs w:val="28"/>
              </w:rPr>
              <w:t>Reference</w:t>
            </w:r>
          </w:p>
        </w:tc>
      </w:tr>
      <w:tr w:rsidR="00655779" w:rsidRPr="00AD6DF9" w14:paraId="39BAA0BB" w14:textId="77777777" w:rsidTr="00A9075B">
        <w:tc>
          <w:tcPr>
            <w:tcW w:w="1844" w:type="dxa"/>
            <w:shd w:val="clear" w:color="auto" w:fill="84E290" w:themeFill="accent3" w:themeFillTint="66"/>
          </w:tcPr>
          <w:p w14:paraId="735D68B8" w14:textId="11CE8090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  <w:r w:rsidRPr="00AD6DF9">
              <w:rPr>
                <w:rFonts w:asciiTheme="minorHAnsi" w:hAnsiTheme="minorHAnsi"/>
                <w:i/>
                <w:iCs/>
                <w:sz w:val="28"/>
                <w:szCs w:val="28"/>
              </w:rPr>
              <w:t>Stag</w:t>
            </w:r>
            <w:r w:rsidR="00E25558">
              <w:rPr>
                <w:rFonts w:asciiTheme="minorHAnsi" w:hAnsiTheme="minorHAnsi"/>
                <w:i/>
                <w:iCs/>
                <w:sz w:val="28"/>
                <w:szCs w:val="28"/>
              </w:rPr>
              <w:t>horn</w:t>
            </w:r>
            <w:r w:rsidRPr="00AD6DF9">
              <w:rPr>
                <w:rFonts w:asciiTheme="minorHAnsi" w:hAnsiTheme="minorHAnsi"/>
                <w:i/>
                <w:iCs/>
                <w:sz w:val="28"/>
                <w:szCs w:val="28"/>
              </w:rPr>
              <w:t>-coralloid</w:t>
            </w:r>
          </w:p>
        </w:tc>
        <w:tc>
          <w:tcPr>
            <w:tcW w:w="1984" w:type="dxa"/>
            <w:shd w:val="clear" w:color="auto" w:fill="84E290" w:themeFill="accent3" w:themeFillTint="66"/>
          </w:tcPr>
          <w:p w14:paraId="6187593F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5" w:type="dxa"/>
            <w:shd w:val="clear" w:color="auto" w:fill="84E290" w:themeFill="accent3" w:themeFillTint="66"/>
          </w:tcPr>
          <w:p w14:paraId="2077B036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843" w:type="dxa"/>
            <w:shd w:val="clear" w:color="auto" w:fill="84E290" w:themeFill="accent3" w:themeFillTint="66"/>
          </w:tcPr>
          <w:p w14:paraId="2AAFD7C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4824" w:type="dxa"/>
            <w:shd w:val="clear" w:color="auto" w:fill="84E290" w:themeFill="accent3" w:themeFillTint="66"/>
          </w:tcPr>
          <w:p w14:paraId="36F647DC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3114" w:type="dxa"/>
            <w:shd w:val="clear" w:color="auto" w:fill="84E290" w:themeFill="accent3" w:themeFillTint="66"/>
          </w:tcPr>
          <w:p w14:paraId="212F96D8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</w:tr>
      <w:tr w:rsidR="00655779" w:rsidRPr="00AD6DF9" w14:paraId="4FD1F577" w14:textId="77777777" w:rsidTr="00A9075B">
        <w:tc>
          <w:tcPr>
            <w:tcW w:w="1844" w:type="dxa"/>
            <w:shd w:val="clear" w:color="auto" w:fill="84E290" w:themeFill="accent3" w:themeFillTint="66"/>
          </w:tcPr>
          <w:p w14:paraId="47B4EB9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84E290" w:themeFill="accent3" w:themeFillTint="66"/>
          </w:tcPr>
          <w:p w14:paraId="02BFE365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Dasypogonaceae</w:t>
            </w:r>
          </w:p>
        </w:tc>
        <w:tc>
          <w:tcPr>
            <w:tcW w:w="1985" w:type="dxa"/>
            <w:shd w:val="clear" w:color="auto" w:fill="84E290" w:themeFill="accent3" w:themeFillTint="66"/>
          </w:tcPr>
          <w:p w14:paraId="168348C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none</w:t>
            </w:r>
          </w:p>
        </w:tc>
        <w:tc>
          <w:tcPr>
            <w:tcW w:w="1843" w:type="dxa"/>
            <w:shd w:val="clear" w:color="auto" w:fill="84E290" w:themeFill="accent3" w:themeFillTint="66"/>
          </w:tcPr>
          <w:p w14:paraId="458AA3ED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i/>
                <w:iCs/>
              </w:rPr>
              <w:t>Kingia</w:t>
            </w:r>
          </w:p>
        </w:tc>
        <w:tc>
          <w:tcPr>
            <w:tcW w:w="4824" w:type="dxa"/>
            <w:shd w:val="clear" w:color="auto" w:fill="84E290" w:themeFill="accent3" w:themeFillTint="66"/>
          </w:tcPr>
          <w:p w14:paraId="72BF9216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SW Australia shrubby wetlands to forests</w:t>
            </w:r>
          </w:p>
        </w:tc>
        <w:tc>
          <w:tcPr>
            <w:tcW w:w="3114" w:type="dxa"/>
            <w:shd w:val="clear" w:color="auto" w:fill="84E290" w:themeFill="accent3" w:themeFillTint="66"/>
          </w:tcPr>
          <w:p w14:paraId="3A5451C6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This paper</w:t>
            </w:r>
          </w:p>
        </w:tc>
      </w:tr>
      <w:tr w:rsidR="00655779" w:rsidRPr="00AD6DF9" w14:paraId="2DC833CD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44C2BC95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  <w:r w:rsidRPr="00AD6DF9">
              <w:rPr>
                <w:rFonts w:asciiTheme="minorHAnsi" w:hAnsiTheme="minorHAnsi"/>
                <w:i/>
                <w:iCs/>
                <w:sz w:val="28"/>
                <w:szCs w:val="28"/>
              </w:rPr>
              <w:t>Proteoid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7DC97E9C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5" w:type="dxa"/>
            <w:shd w:val="clear" w:color="auto" w:fill="E59EDC" w:themeFill="accent5" w:themeFillTint="66"/>
          </w:tcPr>
          <w:p w14:paraId="360B28C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843" w:type="dxa"/>
            <w:shd w:val="clear" w:color="auto" w:fill="E59EDC" w:themeFill="accent5" w:themeFillTint="66"/>
          </w:tcPr>
          <w:p w14:paraId="65270DD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4824" w:type="dxa"/>
            <w:shd w:val="clear" w:color="auto" w:fill="E59EDC" w:themeFill="accent5" w:themeFillTint="66"/>
          </w:tcPr>
          <w:p w14:paraId="2649CA04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3114" w:type="dxa"/>
            <w:shd w:val="clear" w:color="auto" w:fill="E59EDC" w:themeFill="accent5" w:themeFillTint="66"/>
          </w:tcPr>
          <w:p w14:paraId="77D7D30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</w:p>
        </w:tc>
      </w:tr>
      <w:tr w:rsidR="00655779" w:rsidRPr="00AD6DF9" w14:paraId="49EF42A8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7477FB0A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39E697FC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5E6160D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58CDA83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Protea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64BC47EF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Africa shrublands &amp; savannas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26208DDE" w14:textId="5CF7A23C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1983</w:t>
            </w:r>
            <w:r w:rsidR="008C554C">
              <w:rPr>
                <w:rFonts w:asciiTheme="minorHAnsi" w:hAnsiTheme="minorHAnsi"/>
              </w:rPr>
              <w:t>a</w:t>
            </w:r>
          </w:p>
        </w:tc>
      </w:tr>
      <w:tr w:rsidR="00655779" w:rsidRPr="00AD6DF9" w14:paraId="0DAFDC48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7ADD0C08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0D23896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275B80C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7C670609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Beauprea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175F81A1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New Caledonia rainforest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45FCC8C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unpublished</w:t>
            </w:r>
          </w:p>
        </w:tc>
      </w:tr>
      <w:tr w:rsidR="00655779" w:rsidRPr="00AD6DF9" w14:paraId="598AEB79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2EA2630A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26BE48E8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6CFFB0B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Grevilleoideae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282A49EC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Hakea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7962B17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shrublands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5A3FB837" w14:textId="33934345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1972</w:t>
            </w:r>
            <w:r w:rsidR="003A503D">
              <w:rPr>
                <w:rFonts w:asciiTheme="minorHAnsi" w:hAnsiTheme="minorHAnsi"/>
              </w:rPr>
              <w:t>a</w:t>
            </w:r>
          </w:p>
        </w:tc>
      </w:tr>
      <w:tr w:rsidR="00655779" w:rsidRPr="00AD6DF9" w14:paraId="1BCA7A18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41786476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42B2E519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640BCEF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Grevilleoideae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340ECBB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Embothrium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36AB09D9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 South America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5AA58AC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Zúñiga-Feest et al. 2010</w:t>
            </w:r>
          </w:p>
        </w:tc>
      </w:tr>
      <w:tr w:rsidR="00655779" w:rsidRPr="00AD6DF9" w14:paraId="54A4AE96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41BAB739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Compound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3313CAA4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1951D39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7330064C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Leucospermum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146E90C4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Southern Africa shrublands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70B46C1E" w14:textId="2317AEA4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1983</w:t>
            </w:r>
            <w:r w:rsidR="008C554C">
              <w:rPr>
                <w:rFonts w:asciiTheme="minorHAnsi" w:hAnsiTheme="minorHAnsi"/>
              </w:rPr>
              <w:t>a</w:t>
            </w:r>
          </w:p>
        </w:tc>
      </w:tr>
      <w:tr w:rsidR="00655779" w:rsidRPr="00AD6DF9" w14:paraId="60F6BE61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4CCA9BB7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Compound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13C4928D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Proteaceae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7736E13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Grevilleoideae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0F6C064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Banksia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3E3A9EB3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shrublands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69E713FD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Purnell 1960</w:t>
            </w:r>
          </w:p>
        </w:tc>
      </w:tr>
      <w:tr w:rsidR="00655779" w:rsidRPr="00AD6DF9" w14:paraId="65894060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74F27789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14E0BCFB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CBEA68E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09084000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Viminaria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1C8BEC23" w14:textId="77777777" w:rsidR="00655779" w:rsidRPr="00AD6DF9" w:rsidRDefault="00655779" w:rsidP="0035479F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Southern Australia shrubby wetlands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3EEEADAB" w14:textId="1AB195BE" w:rsidR="00655779" w:rsidRPr="00AD6DF9" w:rsidRDefault="00655779" w:rsidP="0035479F">
            <w:pPr>
              <w:ind w:left="-57" w:right="-57"/>
              <w:rPr>
                <w:rFonts w:asciiTheme="minorHAnsi" w:hAnsiTheme="minorHAnsi"/>
                <w:sz w:val="23"/>
                <w:szCs w:val="23"/>
              </w:rPr>
            </w:pPr>
            <w:r w:rsidRPr="00AD6DF9">
              <w:rPr>
                <w:rFonts w:asciiTheme="minorHAnsi" w:hAnsiTheme="minorHAnsi"/>
              </w:rPr>
              <w:t>Lamont 197</w:t>
            </w:r>
            <w:r w:rsidR="003A503D">
              <w:rPr>
                <w:rFonts w:asciiTheme="minorHAnsi" w:hAnsiTheme="minorHAnsi"/>
              </w:rPr>
              <w:t>2b</w:t>
            </w:r>
          </w:p>
        </w:tc>
      </w:tr>
      <w:tr w:rsidR="00AD6DF9" w:rsidRPr="00AD6DF9" w14:paraId="5E1EB9A7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0A627710" w14:textId="1A432B03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7E7E6059" w14:textId="1DD5D58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514337BC" w14:textId="2F6D61CD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1ABDF573" w14:textId="6197403F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Aspalathus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047E0191" w14:textId="3F264670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South African shrublands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710EC168" w14:textId="683923DD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Allsopp and Stock 1993</w:t>
            </w:r>
          </w:p>
        </w:tc>
      </w:tr>
      <w:tr w:rsidR="00AD6DF9" w:rsidRPr="00AD6DF9" w14:paraId="389E60BB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5D77991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5039B92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5180581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43C1600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Lupinus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6C8D99F2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Europe shrublands to woodlands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0F57DBF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sz w:val="23"/>
                <w:szCs w:val="23"/>
              </w:rPr>
              <w:t>Crocker &amp; Schwintzer 1993</w:t>
            </w:r>
          </w:p>
        </w:tc>
      </w:tr>
      <w:tr w:rsidR="00AD6DF9" w:rsidRPr="00AD6DF9" w14:paraId="3B7CA5B8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2EF1C32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0BD83AC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153EA6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0B54C39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Kennedia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4DE064F4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shrublands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348DB59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Trinick 1977</w:t>
            </w:r>
          </w:p>
        </w:tc>
      </w:tr>
      <w:tr w:rsidR="00AD6DF9" w:rsidRPr="00AD6DF9" w14:paraId="5031CF33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37EE565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4D7320E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Fabaceae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54C2C4F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Mimosoideae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4F0C142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Acacia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1D6DC16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shrublands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16A19730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Sward 1978</w:t>
            </w:r>
          </w:p>
        </w:tc>
      </w:tr>
      <w:tr w:rsidR="00AD6DF9" w:rsidRPr="00AD6DF9" w14:paraId="07BBEDEB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21E6AB4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29465F4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Myricaceae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BC2B48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Myricoideae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4794C20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Myrica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30E3C98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Eurasia/North America shrubby wetlands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2DB8059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Louise et al. 1990</w:t>
            </w:r>
          </w:p>
        </w:tc>
      </w:tr>
      <w:tr w:rsidR="00AD6DF9" w:rsidRPr="00AD6DF9" w14:paraId="6F3ABB86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4FA3055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3C10EAE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Casuarinaceae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70110D10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none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592F1AE4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Casuarina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7F27953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woodlands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2C951B08" w14:textId="77777777" w:rsidR="00AD6DF9" w:rsidRPr="00AD6DF9" w:rsidRDefault="00AD6DF9" w:rsidP="00AD6DF9">
            <w:pPr>
              <w:autoSpaceDE w:val="0"/>
              <w:autoSpaceDN w:val="0"/>
              <w:adjustRightInd w:val="0"/>
              <w:ind w:left="-57"/>
              <w:rPr>
                <w:rFonts w:asciiTheme="minorHAnsi" w:eastAsiaTheme="minorHAnsi" w:hAnsiTheme="minorHAnsi"/>
                <w:lang w:val="en-GB"/>
              </w:rPr>
            </w:pPr>
            <w:r w:rsidRPr="00AD6DF9">
              <w:rPr>
                <w:rFonts w:asciiTheme="minorHAnsi" w:eastAsiaTheme="minorHAnsi" w:hAnsiTheme="minorHAnsi"/>
              </w:rPr>
              <w:t>Reddell et al.1986</w:t>
            </w:r>
          </w:p>
        </w:tc>
      </w:tr>
      <w:tr w:rsidR="00AD6DF9" w:rsidRPr="00AD6DF9" w14:paraId="05BFB025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3B38F7A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Simple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13823BD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Cucurbitaceae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63F072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Cucurbitoideae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3B01CDF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Cucurbita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4F47470F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Mexico/Florida coastal wetlands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7C7DEB7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eastAsiaTheme="minorHAnsi" w:hAnsiTheme="minorHAnsi"/>
                <w:lang w:val="en-GB"/>
              </w:rPr>
              <w:t>Waters &amp; Blevins 2000</w:t>
            </w:r>
          </w:p>
        </w:tc>
      </w:tr>
      <w:tr w:rsidR="00AD6DF9" w:rsidRPr="00AD6DF9" w14:paraId="6BB243C1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25D5227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Simple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7C989482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Elaeagnaceae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486388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none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2C33BC9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Hippophae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57D7622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Eurasia coastline to mountain woodlands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7CDDFFFB" w14:textId="77777777" w:rsidR="00AD6DF9" w:rsidRPr="00AD6DF9" w:rsidRDefault="00AD6DF9" w:rsidP="00AD6DF9">
            <w:pPr>
              <w:ind w:left="-57" w:right="-57"/>
              <w:rPr>
                <w:rFonts w:asciiTheme="minorHAnsi" w:eastAsiaTheme="minorHAnsi" w:hAnsiTheme="minorHAnsi"/>
                <w:lang w:val="en-GB"/>
              </w:rPr>
            </w:pPr>
            <w:r w:rsidRPr="00AD6DF9">
              <w:rPr>
                <w:rFonts w:asciiTheme="minorHAnsi" w:eastAsiaTheme="minorHAnsi" w:hAnsiTheme="minorHAnsi"/>
                <w:lang w:val="en-GB"/>
              </w:rPr>
              <w:t>Skene 1998</w:t>
            </w:r>
          </w:p>
        </w:tc>
      </w:tr>
      <w:tr w:rsidR="00AD6DF9" w:rsidRPr="00AD6DF9" w14:paraId="265C14DE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30DE41D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Simple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598FCEC2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Betulaceae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7CFBCE8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Betuloideae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632EFA04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Alnus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1C3A57B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Eurasia/N America riverine shrublands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0544401C" w14:textId="77777777" w:rsidR="00AD6DF9" w:rsidRPr="00AD6DF9" w:rsidRDefault="00AD6DF9" w:rsidP="00AD6DF9">
            <w:pPr>
              <w:ind w:left="-57" w:right="-57"/>
              <w:rPr>
                <w:rFonts w:asciiTheme="minorHAnsi" w:eastAsiaTheme="minorHAnsi" w:hAnsiTheme="minorHAnsi"/>
                <w:lang w:val="en-GB"/>
              </w:rPr>
            </w:pPr>
            <w:r w:rsidRPr="00AD6DF9">
              <w:rPr>
                <w:rFonts w:asciiTheme="minorHAnsi" w:hAnsiTheme="minorHAnsi"/>
                <w:sz w:val="23"/>
                <w:szCs w:val="23"/>
              </w:rPr>
              <w:t>Hurd &amp; Schwintzer 1993</w:t>
            </w:r>
          </w:p>
        </w:tc>
      </w:tr>
      <w:tr w:rsidR="00AD6DF9" w:rsidRPr="00AD6DF9" w14:paraId="2C1DFB76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35993FF2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Simple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533702B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Moraceae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006F7A6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Ficoideae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4FB8629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Ficus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6FAA2CA4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Myanmar to N Australia rain/monsoon forest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6E7F7E52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sz w:val="23"/>
                <w:szCs w:val="23"/>
              </w:rPr>
            </w:pPr>
            <w:r w:rsidRPr="00AD6DF9">
              <w:rPr>
                <w:rFonts w:asciiTheme="minorHAnsi" w:hAnsiTheme="minorHAnsi"/>
                <w:sz w:val="23"/>
                <w:szCs w:val="23"/>
              </w:rPr>
              <w:t>Rosenfield et al. 1991</w:t>
            </w:r>
          </w:p>
        </w:tc>
      </w:tr>
      <w:tr w:rsidR="00AD6DF9" w:rsidRPr="00AD6DF9" w14:paraId="10A76A57" w14:textId="77777777" w:rsidTr="00A9075B">
        <w:tc>
          <w:tcPr>
            <w:tcW w:w="1844" w:type="dxa"/>
            <w:shd w:val="clear" w:color="auto" w:fill="E59EDC" w:themeFill="accent5" w:themeFillTint="66"/>
          </w:tcPr>
          <w:p w14:paraId="1544B87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 xml:space="preserve">Simple </w:t>
            </w:r>
          </w:p>
        </w:tc>
        <w:tc>
          <w:tcPr>
            <w:tcW w:w="1984" w:type="dxa"/>
            <w:shd w:val="clear" w:color="auto" w:fill="E59EDC" w:themeFill="accent5" w:themeFillTint="66"/>
          </w:tcPr>
          <w:p w14:paraId="08652B2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Pittosporaceae</w:t>
            </w:r>
          </w:p>
        </w:tc>
        <w:tc>
          <w:tcPr>
            <w:tcW w:w="1985" w:type="dxa"/>
            <w:shd w:val="clear" w:color="auto" w:fill="E59EDC" w:themeFill="accent5" w:themeFillTint="66"/>
          </w:tcPr>
          <w:p w14:paraId="2C348DE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Pittosporoideae</w:t>
            </w:r>
          </w:p>
        </w:tc>
        <w:tc>
          <w:tcPr>
            <w:tcW w:w="1843" w:type="dxa"/>
            <w:shd w:val="clear" w:color="auto" w:fill="E59EDC" w:themeFill="accent5" w:themeFillTint="66"/>
          </w:tcPr>
          <w:p w14:paraId="77345C2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Marianthus</w:t>
            </w:r>
          </w:p>
        </w:tc>
        <w:tc>
          <w:tcPr>
            <w:tcW w:w="4824" w:type="dxa"/>
            <w:shd w:val="clear" w:color="auto" w:fill="E59EDC" w:themeFill="accent5" w:themeFillTint="66"/>
          </w:tcPr>
          <w:p w14:paraId="2EC0862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Australia woodlands to forests</w:t>
            </w:r>
          </w:p>
        </w:tc>
        <w:tc>
          <w:tcPr>
            <w:tcW w:w="3114" w:type="dxa"/>
            <w:shd w:val="clear" w:color="auto" w:fill="E59EDC" w:themeFill="accent5" w:themeFillTint="66"/>
          </w:tcPr>
          <w:p w14:paraId="2AE790B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unpublished</w:t>
            </w:r>
          </w:p>
        </w:tc>
      </w:tr>
      <w:tr w:rsidR="00AD6DF9" w:rsidRPr="00AD6DF9" w14:paraId="0E869A58" w14:textId="77777777" w:rsidTr="00A9075B">
        <w:tc>
          <w:tcPr>
            <w:tcW w:w="1844" w:type="dxa"/>
            <w:shd w:val="clear" w:color="auto" w:fill="00B0F0"/>
          </w:tcPr>
          <w:p w14:paraId="01A7456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  <w:i/>
                <w:iCs/>
                <w:sz w:val="28"/>
                <w:szCs w:val="28"/>
              </w:rPr>
              <w:t>Dauciform</w:t>
            </w:r>
          </w:p>
        </w:tc>
        <w:tc>
          <w:tcPr>
            <w:tcW w:w="1984" w:type="dxa"/>
            <w:shd w:val="clear" w:color="auto" w:fill="00B0F0"/>
          </w:tcPr>
          <w:p w14:paraId="091D4F7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5" w:type="dxa"/>
            <w:shd w:val="clear" w:color="auto" w:fill="00B0F0"/>
          </w:tcPr>
          <w:p w14:paraId="447D542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843" w:type="dxa"/>
            <w:shd w:val="clear" w:color="auto" w:fill="00B0F0"/>
          </w:tcPr>
          <w:p w14:paraId="17133B8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4824" w:type="dxa"/>
            <w:shd w:val="clear" w:color="auto" w:fill="00B0F0"/>
          </w:tcPr>
          <w:p w14:paraId="57E0290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3114" w:type="dxa"/>
            <w:shd w:val="clear" w:color="auto" w:fill="00B0F0"/>
          </w:tcPr>
          <w:p w14:paraId="4D92A9B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</w:tr>
      <w:tr w:rsidR="00AD6DF9" w:rsidRPr="00AD6DF9" w14:paraId="6B1A51D4" w14:textId="77777777" w:rsidTr="00A9075B">
        <w:tc>
          <w:tcPr>
            <w:tcW w:w="1844" w:type="dxa"/>
            <w:shd w:val="clear" w:color="auto" w:fill="00B0F0"/>
          </w:tcPr>
          <w:p w14:paraId="5CDBDDE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4" w:type="dxa"/>
            <w:shd w:val="clear" w:color="auto" w:fill="00B0F0"/>
          </w:tcPr>
          <w:p w14:paraId="79DD197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Cyperaceae</w:t>
            </w:r>
          </w:p>
        </w:tc>
        <w:tc>
          <w:tcPr>
            <w:tcW w:w="1985" w:type="dxa"/>
            <w:shd w:val="clear" w:color="auto" w:fill="00B0F0"/>
          </w:tcPr>
          <w:p w14:paraId="32270B0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Cyperoideae</w:t>
            </w:r>
          </w:p>
        </w:tc>
        <w:tc>
          <w:tcPr>
            <w:tcW w:w="1843" w:type="dxa"/>
            <w:shd w:val="clear" w:color="auto" w:fill="00B0F0"/>
          </w:tcPr>
          <w:p w14:paraId="1EDEDDB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Cyathochaeta</w:t>
            </w:r>
          </w:p>
        </w:tc>
        <w:tc>
          <w:tcPr>
            <w:tcW w:w="4824" w:type="dxa"/>
            <w:shd w:val="clear" w:color="auto" w:fill="00B0F0"/>
          </w:tcPr>
          <w:p w14:paraId="66ED7F7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SW Australia wetlands</w:t>
            </w:r>
          </w:p>
        </w:tc>
        <w:tc>
          <w:tcPr>
            <w:tcW w:w="3114" w:type="dxa"/>
            <w:shd w:val="clear" w:color="auto" w:fill="00B0F0"/>
          </w:tcPr>
          <w:p w14:paraId="403FCFF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1974</w:t>
            </w:r>
          </w:p>
        </w:tc>
      </w:tr>
      <w:tr w:rsidR="00AD6DF9" w:rsidRPr="00AD6DF9" w14:paraId="0A8D09AF" w14:textId="77777777" w:rsidTr="00A9075B">
        <w:tc>
          <w:tcPr>
            <w:tcW w:w="1844" w:type="dxa"/>
            <w:shd w:val="clear" w:color="auto" w:fill="00B0F0"/>
          </w:tcPr>
          <w:p w14:paraId="6BC2321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4" w:type="dxa"/>
            <w:shd w:val="clear" w:color="auto" w:fill="00B0F0"/>
          </w:tcPr>
          <w:p w14:paraId="1407A05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Cyperaceae</w:t>
            </w:r>
          </w:p>
        </w:tc>
        <w:tc>
          <w:tcPr>
            <w:tcW w:w="1985" w:type="dxa"/>
            <w:shd w:val="clear" w:color="auto" w:fill="00B0F0"/>
          </w:tcPr>
          <w:p w14:paraId="039F5F0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Cyperoideae</w:t>
            </w:r>
          </w:p>
        </w:tc>
        <w:tc>
          <w:tcPr>
            <w:tcW w:w="1843" w:type="dxa"/>
            <w:shd w:val="clear" w:color="auto" w:fill="00B0F0"/>
          </w:tcPr>
          <w:p w14:paraId="140CA00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Cladium</w:t>
            </w:r>
          </w:p>
        </w:tc>
        <w:tc>
          <w:tcPr>
            <w:tcW w:w="4824" w:type="dxa"/>
            <w:shd w:val="clear" w:color="auto" w:fill="00B0F0"/>
          </w:tcPr>
          <w:p w14:paraId="4364E1C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Cosmopolitan wetlands, peat swamps</w:t>
            </w:r>
          </w:p>
        </w:tc>
        <w:tc>
          <w:tcPr>
            <w:tcW w:w="3114" w:type="dxa"/>
            <w:shd w:val="clear" w:color="auto" w:fill="00B0F0"/>
          </w:tcPr>
          <w:p w14:paraId="1036349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1982</w:t>
            </w:r>
          </w:p>
        </w:tc>
      </w:tr>
      <w:tr w:rsidR="00AD6DF9" w:rsidRPr="00AD6DF9" w14:paraId="6BAEBC6B" w14:textId="77777777" w:rsidTr="00A9075B">
        <w:tc>
          <w:tcPr>
            <w:tcW w:w="1844" w:type="dxa"/>
            <w:shd w:val="clear" w:color="auto" w:fill="00B0F0"/>
          </w:tcPr>
          <w:p w14:paraId="5FB93D36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00B0F0"/>
          </w:tcPr>
          <w:p w14:paraId="606E3B20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Cyperaceae</w:t>
            </w:r>
          </w:p>
        </w:tc>
        <w:tc>
          <w:tcPr>
            <w:tcW w:w="1985" w:type="dxa"/>
            <w:shd w:val="clear" w:color="auto" w:fill="00B0F0"/>
          </w:tcPr>
          <w:p w14:paraId="7FDF13C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Cyperoideae</w:t>
            </w:r>
          </w:p>
        </w:tc>
        <w:tc>
          <w:tcPr>
            <w:tcW w:w="1843" w:type="dxa"/>
            <w:shd w:val="clear" w:color="auto" w:fill="00B0F0"/>
          </w:tcPr>
          <w:p w14:paraId="2C070C1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Carex</w:t>
            </w:r>
          </w:p>
        </w:tc>
        <w:tc>
          <w:tcPr>
            <w:tcW w:w="4824" w:type="dxa"/>
            <w:shd w:val="clear" w:color="auto" w:fill="00B0F0"/>
          </w:tcPr>
          <w:p w14:paraId="2566C05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Europe moist lowland to upland heaths</w:t>
            </w:r>
          </w:p>
        </w:tc>
        <w:tc>
          <w:tcPr>
            <w:tcW w:w="3114" w:type="dxa"/>
            <w:shd w:val="clear" w:color="auto" w:fill="00B0F0"/>
          </w:tcPr>
          <w:p w14:paraId="71EEA7F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Davies et al. 1973</w:t>
            </w:r>
          </w:p>
        </w:tc>
      </w:tr>
      <w:tr w:rsidR="00AD6DF9" w:rsidRPr="00AD6DF9" w14:paraId="6040E13B" w14:textId="77777777" w:rsidTr="00A9075B">
        <w:tc>
          <w:tcPr>
            <w:tcW w:w="1844" w:type="dxa"/>
            <w:shd w:val="clear" w:color="auto" w:fill="00B0F0"/>
          </w:tcPr>
          <w:p w14:paraId="297F414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00B0F0"/>
          </w:tcPr>
          <w:p w14:paraId="11F8ADC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Cyperaceae</w:t>
            </w:r>
          </w:p>
        </w:tc>
        <w:tc>
          <w:tcPr>
            <w:tcW w:w="1985" w:type="dxa"/>
            <w:shd w:val="clear" w:color="auto" w:fill="00B0F0"/>
          </w:tcPr>
          <w:p w14:paraId="0C300C88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Schoenoideae</w:t>
            </w:r>
          </w:p>
        </w:tc>
        <w:tc>
          <w:tcPr>
            <w:tcW w:w="1843" w:type="dxa"/>
            <w:shd w:val="clear" w:color="auto" w:fill="00B0F0"/>
          </w:tcPr>
          <w:p w14:paraId="2A5D7155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Schoenus</w:t>
            </w:r>
          </w:p>
        </w:tc>
        <w:tc>
          <w:tcPr>
            <w:tcW w:w="4824" w:type="dxa"/>
            <w:shd w:val="clear" w:color="auto" w:fill="00B0F0"/>
          </w:tcPr>
          <w:p w14:paraId="5DD19EFF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South Africa/New Zealand wetlands</w:t>
            </w:r>
          </w:p>
        </w:tc>
        <w:tc>
          <w:tcPr>
            <w:tcW w:w="3114" w:type="dxa"/>
            <w:shd w:val="clear" w:color="auto" w:fill="00B0F0"/>
          </w:tcPr>
          <w:p w14:paraId="4DCD83A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1982</w:t>
            </w:r>
          </w:p>
        </w:tc>
      </w:tr>
      <w:tr w:rsidR="00AD6DF9" w:rsidRPr="00AD6DF9" w14:paraId="0C50D365" w14:textId="77777777" w:rsidTr="00A9075B">
        <w:tc>
          <w:tcPr>
            <w:tcW w:w="1844" w:type="dxa"/>
            <w:shd w:val="clear" w:color="auto" w:fill="00B0F0"/>
          </w:tcPr>
          <w:p w14:paraId="650028C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00B0F0"/>
          </w:tcPr>
          <w:p w14:paraId="522A2ADF" w14:textId="03E7F075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Juncaceae</w:t>
            </w:r>
          </w:p>
        </w:tc>
        <w:tc>
          <w:tcPr>
            <w:tcW w:w="1985" w:type="dxa"/>
            <w:shd w:val="clear" w:color="auto" w:fill="00B0F0"/>
          </w:tcPr>
          <w:p w14:paraId="36BB8427" w14:textId="2FA07EEE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none</w:t>
            </w:r>
          </w:p>
        </w:tc>
        <w:tc>
          <w:tcPr>
            <w:tcW w:w="1843" w:type="dxa"/>
            <w:shd w:val="clear" w:color="auto" w:fill="00B0F0"/>
          </w:tcPr>
          <w:p w14:paraId="52C9AF86" w14:textId="6625F3C0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Juncus</w:t>
            </w:r>
          </w:p>
        </w:tc>
        <w:tc>
          <w:tcPr>
            <w:tcW w:w="4824" w:type="dxa"/>
            <w:shd w:val="clear" w:color="auto" w:fill="00B0F0"/>
          </w:tcPr>
          <w:p w14:paraId="1E5F7BFA" w14:textId="6A8B602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New zealand wetlands</w:t>
            </w:r>
          </w:p>
        </w:tc>
        <w:tc>
          <w:tcPr>
            <w:tcW w:w="3114" w:type="dxa"/>
            <w:shd w:val="clear" w:color="auto" w:fill="00B0F0"/>
          </w:tcPr>
          <w:p w14:paraId="5023E68F" w14:textId="098CE143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Powell 1973</w:t>
            </w:r>
          </w:p>
        </w:tc>
      </w:tr>
      <w:tr w:rsidR="00AD6DF9" w:rsidRPr="00AD6DF9" w14:paraId="2CF23001" w14:textId="77777777" w:rsidTr="00A9075B">
        <w:tc>
          <w:tcPr>
            <w:tcW w:w="1844" w:type="dxa"/>
            <w:shd w:val="clear" w:color="auto" w:fill="84E290" w:themeFill="accent3" w:themeFillTint="66"/>
          </w:tcPr>
          <w:p w14:paraId="340D716C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  <w:sz w:val="28"/>
                <w:szCs w:val="28"/>
              </w:rPr>
            </w:pPr>
            <w:r w:rsidRPr="00AD6DF9">
              <w:rPr>
                <w:rFonts w:asciiTheme="minorHAnsi" w:hAnsiTheme="minorHAnsi"/>
                <w:i/>
                <w:iCs/>
                <w:sz w:val="28"/>
                <w:szCs w:val="28"/>
              </w:rPr>
              <w:t>Capillaroid</w:t>
            </w:r>
          </w:p>
        </w:tc>
        <w:tc>
          <w:tcPr>
            <w:tcW w:w="1984" w:type="dxa"/>
            <w:shd w:val="clear" w:color="auto" w:fill="84E290" w:themeFill="accent3" w:themeFillTint="66"/>
          </w:tcPr>
          <w:p w14:paraId="02C4FFA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5" w:type="dxa"/>
            <w:shd w:val="clear" w:color="auto" w:fill="84E290" w:themeFill="accent3" w:themeFillTint="66"/>
          </w:tcPr>
          <w:p w14:paraId="5A912F3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843" w:type="dxa"/>
            <w:shd w:val="clear" w:color="auto" w:fill="84E290" w:themeFill="accent3" w:themeFillTint="66"/>
          </w:tcPr>
          <w:p w14:paraId="0ECE3B7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</w:p>
        </w:tc>
        <w:tc>
          <w:tcPr>
            <w:tcW w:w="4824" w:type="dxa"/>
            <w:shd w:val="clear" w:color="auto" w:fill="84E290" w:themeFill="accent3" w:themeFillTint="66"/>
          </w:tcPr>
          <w:p w14:paraId="18CCEC5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3114" w:type="dxa"/>
            <w:shd w:val="clear" w:color="auto" w:fill="84E290" w:themeFill="accent3" w:themeFillTint="66"/>
          </w:tcPr>
          <w:p w14:paraId="0893E62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</w:tr>
      <w:tr w:rsidR="00AD6DF9" w:rsidRPr="00AD6DF9" w14:paraId="749BB332" w14:textId="77777777" w:rsidTr="00A9075B">
        <w:tc>
          <w:tcPr>
            <w:tcW w:w="1844" w:type="dxa"/>
            <w:shd w:val="clear" w:color="auto" w:fill="84E290" w:themeFill="accent3" w:themeFillTint="66"/>
          </w:tcPr>
          <w:p w14:paraId="6228602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4" w:type="dxa"/>
            <w:shd w:val="clear" w:color="auto" w:fill="84E290" w:themeFill="accent3" w:themeFillTint="66"/>
          </w:tcPr>
          <w:p w14:paraId="41FE283D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Restionaceae</w:t>
            </w:r>
          </w:p>
        </w:tc>
        <w:tc>
          <w:tcPr>
            <w:tcW w:w="1985" w:type="dxa"/>
            <w:shd w:val="clear" w:color="auto" w:fill="84E290" w:themeFill="accent3" w:themeFillTint="66"/>
          </w:tcPr>
          <w:p w14:paraId="4E5A8519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Restionoideae</w:t>
            </w:r>
          </w:p>
        </w:tc>
        <w:tc>
          <w:tcPr>
            <w:tcW w:w="1843" w:type="dxa"/>
            <w:shd w:val="clear" w:color="auto" w:fill="84E290" w:themeFill="accent3" w:themeFillTint="66"/>
          </w:tcPr>
          <w:p w14:paraId="01B1013A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>Elegia</w:t>
            </w:r>
          </w:p>
        </w:tc>
        <w:tc>
          <w:tcPr>
            <w:tcW w:w="4824" w:type="dxa"/>
            <w:shd w:val="clear" w:color="auto" w:fill="84E290" w:themeFill="accent3" w:themeFillTint="66"/>
          </w:tcPr>
          <w:p w14:paraId="7E88CC2F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South Africa wetlands/shrublands</w:t>
            </w:r>
          </w:p>
        </w:tc>
        <w:tc>
          <w:tcPr>
            <w:tcW w:w="3114" w:type="dxa"/>
            <w:shd w:val="clear" w:color="auto" w:fill="84E290" w:themeFill="accent3" w:themeFillTint="66"/>
          </w:tcPr>
          <w:p w14:paraId="610E172B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Lamont 1982</w:t>
            </w:r>
          </w:p>
        </w:tc>
      </w:tr>
      <w:tr w:rsidR="00AD6DF9" w:rsidRPr="00AD6DF9" w14:paraId="6C7C1403" w14:textId="77777777" w:rsidTr="00A9075B">
        <w:tc>
          <w:tcPr>
            <w:tcW w:w="1844" w:type="dxa"/>
            <w:shd w:val="clear" w:color="auto" w:fill="84E290" w:themeFill="accent3" w:themeFillTint="66"/>
          </w:tcPr>
          <w:p w14:paraId="1436788E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</w:p>
        </w:tc>
        <w:tc>
          <w:tcPr>
            <w:tcW w:w="1984" w:type="dxa"/>
            <w:shd w:val="clear" w:color="auto" w:fill="84E290" w:themeFill="accent3" w:themeFillTint="66"/>
          </w:tcPr>
          <w:p w14:paraId="08BBAEF0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Restionaceae</w:t>
            </w:r>
          </w:p>
        </w:tc>
        <w:tc>
          <w:tcPr>
            <w:tcW w:w="1985" w:type="dxa"/>
            <w:shd w:val="clear" w:color="auto" w:fill="84E290" w:themeFill="accent3" w:themeFillTint="66"/>
          </w:tcPr>
          <w:p w14:paraId="2332EE61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Leptocarpoideae</w:t>
            </w:r>
          </w:p>
        </w:tc>
        <w:tc>
          <w:tcPr>
            <w:tcW w:w="1843" w:type="dxa"/>
            <w:shd w:val="clear" w:color="auto" w:fill="84E290" w:themeFill="accent3" w:themeFillTint="66"/>
          </w:tcPr>
          <w:p w14:paraId="73EFB3C3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  <w:i/>
                <w:iCs/>
              </w:rPr>
            </w:pPr>
            <w:r w:rsidRPr="00AD6DF9">
              <w:rPr>
                <w:rFonts w:asciiTheme="minorHAnsi" w:hAnsiTheme="minorHAnsi"/>
                <w:i/>
                <w:iCs/>
              </w:rPr>
              <w:t xml:space="preserve">Hypolaena </w:t>
            </w:r>
          </w:p>
        </w:tc>
        <w:tc>
          <w:tcPr>
            <w:tcW w:w="4824" w:type="dxa"/>
            <w:shd w:val="clear" w:color="auto" w:fill="84E290" w:themeFill="accent3" w:themeFillTint="66"/>
          </w:tcPr>
          <w:p w14:paraId="4DD0265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New Zealand/SE Australian wetlands</w:t>
            </w:r>
          </w:p>
        </w:tc>
        <w:tc>
          <w:tcPr>
            <w:tcW w:w="3114" w:type="dxa"/>
            <w:shd w:val="clear" w:color="auto" w:fill="84E290" w:themeFill="accent3" w:themeFillTint="66"/>
          </w:tcPr>
          <w:p w14:paraId="455BC407" w14:textId="77777777" w:rsidR="00AD6DF9" w:rsidRPr="00AD6DF9" w:rsidRDefault="00AD6DF9" w:rsidP="00AD6DF9">
            <w:pPr>
              <w:ind w:left="-57" w:right="-57"/>
              <w:rPr>
                <w:rFonts w:asciiTheme="minorHAnsi" w:hAnsiTheme="minorHAnsi"/>
              </w:rPr>
            </w:pPr>
            <w:r w:rsidRPr="00AD6DF9">
              <w:rPr>
                <w:rFonts w:asciiTheme="minorHAnsi" w:hAnsiTheme="minorHAnsi"/>
              </w:rPr>
              <w:t>Campbell 1981</w:t>
            </w:r>
          </w:p>
        </w:tc>
      </w:tr>
    </w:tbl>
    <w:p w14:paraId="117F2CFE" w14:textId="77777777" w:rsidR="001B4E46" w:rsidRDefault="001B4E46" w:rsidP="004E0C00">
      <w:pPr>
        <w:rPr>
          <w:rFonts w:asciiTheme="minorHAnsi" w:hAnsiTheme="minorHAnsi"/>
        </w:rPr>
      </w:pPr>
    </w:p>
    <w:p w14:paraId="3E77C162" w14:textId="186CECB4" w:rsidR="003C5BC2" w:rsidRDefault="003C5BC2" w:rsidP="003C5BC2">
      <w:pPr>
        <w:rPr>
          <w:rFonts w:asciiTheme="minorHAnsi" w:hAnsiTheme="minorHAnsi"/>
        </w:rPr>
      </w:pPr>
    </w:p>
    <w:p w14:paraId="7A57D51E" w14:textId="77777777" w:rsidR="001B4E46" w:rsidRDefault="001B4E46" w:rsidP="001B4E46">
      <w:pPr>
        <w:rPr>
          <w:rFonts w:asciiTheme="minorHAnsi" w:hAnsiTheme="minorHAnsi"/>
        </w:rPr>
      </w:pPr>
    </w:p>
    <w:sectPr w:rsidR="001B4E46" w:rsidSect="0055172A">
      <w:footerReference w:type="even" r:id="rId9"/>
      <w:footerReference w:type="default" r:id="rId10"/>
      <w:pgSz w:w="16820" w:h="11900" w:orient="landscape"/>
      <w:pgMar w:top="1077" w:right="107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458EC1" w14:textId="77777777" w:rsidR="005131FF" w:rsidRDefault="005131FF" w:rsidP="00DE4D6F">
      <w:r>
        <w:separator/>
      </w:r>
    </w:p>
  </w:endnote>
  <w:endnote w:type="continuationSeparator" w:id="0">
    <w:p w14:paraId="23E8F2F3" w14:textId="77777777" w:rsidR="005131FF" w:rsidRDefault="005131FF" w:rsidP="00DE4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116588459"/>
      <w:docPartObj>
        <w:docPartGallery w:val="Page Numbers (Bottom of Page)"/>
        <w:docPartUnique/>
      </w:docPartObj>
    </w:sdtPr>
    <w:sdtContent>
      <w:p w14:paraId="798C69AD" w14:textId="2BCBB503" w:rsidR="00085A7A" w:rsidRDefault="00085A7A" w:rsidP="001F68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A416354" w14:textId="77777777" w:rsidR="00085A7A" w:rsidRDefault="00085A7A" w:rsidP="00085A7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145546212"/>
      <w:docPartObj>
        <w:docPartGallery w:val="Page Numbers (Bottom of Page)"/>
        <w:docPartUnique/>
      </w:docPartObj>
    </w:sdtPr>
    <w:sdtContent>
      <w:p w14:paraId="4625F065" w14:textId="4CF33DE1" w:rsidR="00085A7A" w:rsidRDefault="00085A7A" w:rsidP="001F68E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14:paraId="42EE2C4A" w14:textId="77777777" w:rsidR="00085A7A" w:rsidRDefault="00085A7A" w:rsidP="00085A7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9FE192" w14:textId="77777777" w:rsidR="005131FF" w:rsidRDefault="005131FF" w:rsidP="00DE4D6F">
      <w:r>
        <w:separator/>
      </w:r>
    </w:p>
  </w:footnote>
  <w:footnote w:type="continuationSeparator" w:id="0">
    <w:p w14:paraId="0AD3F50A" w14:textId="77777777" w:rsidR="005131FF" w:rsidRDefault="005131FF" w:rsidP="00DE4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7E7"/>
    <w:rsid w:val="00000A87"/>
    <w:rsid w:val="0001254E"/>
    <w:rsid w:val="00024F09"/>
    <w:rsid w:val="0005477C"/>
    <w:rsid w:val="00084D2E"/>
    <w:rsid w:val="00085A7A"/>
    <w:rsid w:val="00093300"/>
    <w:rsid w:val="00094A66"/>
    <w:rsid w:val="00094F4F"/>
    <w:rsid w:val="000A350A"/>
    <w:rsid w:val="000A535E"/>
    <w:rsid w:val="000E1169"/>
    <w:rsid w:val="00102E73"/>
    <w:rsid w:val="001210AB"/>
    <w:rsid w:val="00155DDD"/>
    <w:rsid w:val="00160341"/>
    <w:rsid w:val="00160EA1"/>
    <w:rsid w:val="001805DA"/>
    <w:rsid w:val="00180DB5"/>
    <w:rsid w:val="001962B4"/>
    <w:rsid w:val="001A4F14"/>
    <w:rsid w:val="001B1E72"/>
    <w:rsid w:val="001B4E46"/>
    <w:rsid w:val="001C2F94"/>
    <w:rsid w:val="001C3F87"/>
    <w:rsid w:val="001E41D0"/>
    <w:rsid w:val="001E5E6E"/>
    <w:rsid w:val="00200552"/>
    <w:rsid w:val="002307E7"/>
    <w:rsid w:val="00236023"/>
    <w:rsid w:val="00237D5B"/>
    <w:rsid w:val="00242EC2"/>
    <w:rsid w:val="0026099F"/>
    <w:rsid w:val="00270447"/>
    <w:rsid w:val="00272565"/>
    <w:rsid w:val="002766A4"/>
    <w:rsid w:val="00291252"/>
    <w:rsid w:val="002B5933"/>
    <w:rsid w:val="002C71BF"/>
    <w:rsid w:val="002D214B"/>
    <w:rsid w:val="002D30E3"/>
    <w:rsid w:val="002E0D9E"/>
    <w:rsid w:val="00325212"/>
    <w:rsid w:val="00325609"/>
    <w:rsid w:val="0032734C"/>
    <w:rsid w:val="00332956"/>
    <w:rsid w:val="00337142"/>
    <w:rsid w:val="00337892"/>
    <w:rsid w:val="00352809"/>
    <w:rsid w:val="00353347"/>
    <w:rsid w:val="00394CCE"/>
    <w:rsid w:val="003A0FDD"/>
    <w:rsid w:val="003A503D"/>
    <w:rsid w:val="003C5BC2"/>
    <w:rsid w:val="003E0804"/>
    <w:rsid w:val="003F40BE"/>
    <w:rsid w:val="00403895"/>
    <w:rsid w:val="00411DB6"/>
    <w:rsid w:val="00412D48"/>
    <w:rsid w:val="00413DE4"/>
    <w:rsid w:val="004177DE"/>
    <w:rsid w:val="004258B7"/>
    <w:rsid w:val="00426406"/>
    <w:rsid w:val="0044389A"/>
    <w:rsid w:val="0047257E"/>
    <w:rsid w:val="00496044"/>
    <w:rsid w:val="004E0C00"/>
    <w:rsid w:val="004E3605"/>
    <w:rsid w:val="004E552D"/>
    <w:rsid w:val="004E74B3"/>
    <w:rsid w:val="004E7B00"/>
    <w:rsid w:val="004F0B8E"/>
    <w:rsid w:val="004F530E"/>
    <w:rsid w:val="004F537A"/>
    <w:rsid w:val="00511088"/>
    <w:rsid w:val="005131FF"/>
    <w:rsid w:val="005372AE"/>
    <w:rsid w:val="005456C1"/>
    <w:rsid w:val="00551426"/>
    <w:rsid w:val="0055172A"/>
    <w:rsid w:val="00554D54"/>
    <w:rsid w:val="0058094E"/>
    <w:rsid w:val="00581307"/>
    <w:rsid w:val="005966B6"/>
    <w:rsid w:val="005D4E20"/>
    <w:rsid w:val="005D75D9"/>
    <w:rsid w:val="005F6080"/>
    <w:rsid w:val="00612627"/>
    <w:rsid w:val="006261ED"/>
    <w:rsid w:val="006314B0"/>
    <w:rsid w:val="00636494"/>
    <w:rsid w:val="00642156"/>
    <w:rsid w:val="0065302F"/>
    <w:rsid w:val="00655779"/>
    <w:rsid w:val="00665CE5"/>
    <w:rsid w:val="00667328"/>
    <w:rsid w:val="006861FB"/>
    <w:rsid w:val="00692BD6"/>
    <w:rsid w:val="00696D81"/>
    <w:rsid w:val="006A5A0E"/>
    <w:rsid w:val="006C07E3"/>
    <w:rsid w:val="006D6EFA"/>
    <w:rsid w:val="00703C01"/>
    <w:rsid w:val="00705E9A"/>
    <w:rsid w:val="00721912"/>
    <w:rsid w:val="007403F3"/>
    <w:rsid w:val="007429D3"/>
    <w:rsid w:val="00756307"/>
    <w:rsid w:val="007666C2"/>
    <w:rsid w:val="007678CE"/>
    <w:rsid w:val="007705AC"/>
    <w:rsid w:val="00775F41"/>
    <w:rsid w:val="007A0654"/>
    <w:rsid w:val="007A4EE6"/>
    <w:rsid w:val="007A70F5"/>
    <w:rsid w:val="007B4AA4"/>
    <w:rsid w:val="007B5DCC"/>
    <w:rsid w:val="007F48DB"/>
    <w:rsid w:val="007F5C61"/>
    <w:rsid w:val="00807FFA"/>
    <w:rsid w:val="00841719"/>
    <w:rsid w:val="00857BDD"/>
    <w:rsid w:val="00867437"/>
    <w:rsid w:val="00874063"/>
    <w:rsid w:val="0088055C"/>
    <w:rsid w:val="00882485"/>
    <w:rsid w:val="008862EB"/>
    <w:rsid w:val="008913C3"/>
    <w:rsid w:val="008A4D06"/>
    <w:rsid w:val="008A5336"/>
    <w:rsid w:val="008C23F5"/>
    <w:rsid w:val="008C554C"/>
    <w:rsid w:val="008D6EDE"/>
    <w:rsid w:val="008E1E65"/>
    <w:rsid w:val="0090254D"/>
    <w:rsid w:val="00903004"/>
    <w:rsid w:val="009163F0"/>
    <w:rsid w:val="00916DCE"/>
    <w:rsid w:val="009300C8"/>
    <w:rsid w:val="00930602"/>
    <w:rsid w:val="009330AA"/>
    <w:rsid w:val="00933745"/>
    <w:rsid w:val="00937172"/>
    <w:rsid w:val="00946491"/>
    <w:rsid w:val="009524EA"/>
    <w:rsid w:val="0095357E"/>
    <w:rsid w:val="00962283"/>
    <w:rsid w:val="00973406"/>
    <w:rsid w:val="00980FC9"/>
    <w:rsid w:val="009C4F5F"/>
    <w:rsid w:val="009D1E2F"/>
    <w:rsid w:val="009D7036"/>
    <w:rsid w:val="009E09A0"/>
    <w:rsid w:val="009F6DBA"/>
    <w:rsid w:val="00A05345"/>
    <w:rsid w:val="00A222D4"/>
    <w:rsid w:val="00A24A80"/>
    <w:rsid w:val="00A472B2"/>
    <w:rsid w:val="00A72DD0"/>
    <w:rsid w:val="00A81614"/>
    <w:rsid w:val="00A9075B"/>
    <w:rsid w:val="00A934AB"/>
    <w:rsid w:val="00AB2FC7"/>
    <w:rsid w:val="00AD50A4"/>
    <w:rsid w:val="00AD6DF9"/>
    <w:rsid w:val="00AE1DD3"/>
    <w:rsid w:val="00AF3202"/>
    <w:rsid w:val="00B07651"/>
    <w:rsid w:val="00B128C6"/>
    <w:rsid w:val="00B17362"/>
    <w:rsid w:val="00B24EEB"/>
    <w:rsid w:val="00B251E3"/>
    <w:rsid w:val="00B32680"/>
    <w:rsid w:val="00B51029"/>
    <w:rsid w:val="00B52A36"/>
    <w:rsid w:val="00B5405B"/>
    <w:rsid w:val="00B6617D"/>
    <w:rsid w:val="00B66B27"/>
    <w:rsid w:val="00B70C67"/>
    <w:rsid w:val="00B91DDD"/>
    <w:rsid w:val="00B976BF"/>
    <w:rsid w:val="00BA66D9"/>
    <w:rsid w:val="00BB33E1"/>
    <w:rsid w:val="00BB38AC"/>
    <w:rsid w:val="00BC1B78"/>
    <w:rsid w:val="00BD6663"/>
    <w:rsid w:val="00BD6F4C"/>
    <w:rsid w:val="00BD77AE"/>
    <w:rsid w:val="00BE3095"/>
    <w:rsid w:val="00BE3FAF"/>
    <w:rsid w:val="00C065AC"/>
    <w:rsid w:val="00C1252A"/>
    <w:rsid w:val="00C35AC6"/>
    <w:rsid w:val="00C57717"/>
    <w:rsid w:val="00C6415D"/>
    <w:rsid w:val="00C7426E"/>
    <w:rsid w:val="00C747B6"/>
    <w:rsid w:val="00C75D0A"/>
    <w:rsid w:val="00C831B1"/>
    <w:rsid w:val="00C83B3D"/>
    <w:rsid w:val="00CB0FCF"/>
    <w:rsid w:val="00CB5C97"/>
    <w:rsid w:val="00CD247B"/>
    <w:rsid w:val="00CD5C96"/>
    <w:rsid w:val="00CE0CE3"/>
    <w:rsid w:val="00CE149A"/>
    <w:rsid w:val="00CE74AC"/>
    <w:rsid w:val="00CF0D86"/>
    <w:rsid w:val="00CF5C5A"/>
    <w:rsid w:val="00D039E0"/>
    <w:rsid w:val="00D3147F"/>
    <w:rsid w:val="00D36FE7"/>
    <w:rsid w:val="00D52A38"/>
    <w:rsid w:val="00D6014E"/>
    <w:rsid w:val="00D601B8"/>
    <w:rsid w:val="00D74ABB"/>
    <w:rsid w:val="00D7679B"/>
    <w:rsid w:val="00D82658"/>
    <w:rsid w:val="00D83113"/>
    <w:rsid w:val="00D864DC"/>
    <w:rsid w:val="00DB0EFC"/>
    <w:rsid w:val="00DC407C"/>
    <w:rsid w:val="00DE37A0"/>
    <w:rsid w:val="00DE4D6F"/>
    <w:rsid w:val="00E0177C"/>
    <w:rsid w:val="00E213B4"/>
    <w:rsid w:val="00E25558"/>
    <w:rsid w:val="00E32AB8"/>
    <w:rsid w:val="00E35E99"/>
    <w:rsid w:val="00E60E4F"/>
    <w:rsid w:val="00E636A8"/>
    <w:rsid w:val="00E67918"/>
    <w:rsid w:val="00E72A48"/>
    <w:rsid w:val="00E77AD8"/>
    <w:rsid w:val="00E85ABD"/>
    <w:rsid w:val="00E92616"/>
    <w:rsid w:val="00EB414D"/>
    <w:rsid w:val="00EB71E8"/>
    <w:rsid w:val="00EB767B"/>
    <w:rsid w:val="00EC15E8"/>
    <w:rsid w:val="00EC3F3E"/>
    <w:rsid w:val="00EC4281"/>
    <w:rsid w:val="00EC6D62"/>
    <w:rsid w:val="00ED7533"/>
    <w:rsid w:val="00F0596E"/>
    <w:rsid w:val="00F11F5A"/>
    <w:rsid w:val="00F46646"/>
    <w:rsid w:val="00F512E0"/>
    <w:rsid w:val="00F66E81"/>
    <w:rsid w:val="00F76E19"/>
    <w:rsid w:val="00F80F6E"/>
    <w:rsid w:val="00FA25CF"/>
    <w:rsid w:val="00FD3CA8"/>
    <w:rsid w:val="00FE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07F4"/>
  <w15:chartTrackingRefBased/>
  <w15:docId w15:val="{371185B8-91D7-9449-B0F7-283353333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E9A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07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7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7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7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7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7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7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7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7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7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7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7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7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7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7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7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7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7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7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7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7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7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7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7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7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7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7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7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7E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37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dentLevel1">
    <w:name w:val="Indent Level 1"/>
    <w:aliases w:val="i1"/>
    <w:basedOn w:val="Normal"/>
    <w:rsid w:val="00857BDD"/>
    <w:pPr>
      <w:keepLines/>
      <w:tabs>
        <w:tab w:val="center" w:pos="4320"/>
        <w:tab w:val="right" w:pos="8640"/>
      </w:tabs>
      <w:spacing w:after="240" w:line="240" w:lineRule="atLeast"/>
      <w:ind w:left="560" w:hanging="560"/>
      <w:jc w:val="both"/>
    </w:pPr>
    <w:rPr>
      <w:rFonts w:ascii="Times" w:hAnsi="Times"/>
      <w:szCs w:val="20"/>
      <w:lang w:val="en-GB"/>
    </w:rPr>
  </w:style>
  <w:style w:type="character" w:customStyle="1" w:styleId="author">
    <w:name w:val="author"/>
    <w:basedOn w:val="DefaultParagraphFont"/>
    <w:rsid w:val="00857BDD"/>
  </w:style>
  <w:style w:type="character" w:customStyle="1" w:styleId="pubyear">
    <w:name w:val="pubyear"/>
    <w:basedOn w:val="DefaultParagraphFont"/>
    <w:rsid w:val="00857BDD"/>
  </w:style>
  <w:style w:type="character" w:customStyle="1" w:styleId="articletitle">
    <w:name w:val="articletitle"/>
    <w:basedOn w:val="DefaultParagraphFont"/>
    <w:rsid w:val="00857BDD"/>
  </w:style>
  <w:style w:type="character" w:customStyle="1" w:styleId="vol">
    <w:name w:val="vol"/>
    <w:basedOn w:val="DefaultParagraphFont"/>
    <w:rsid w:val="00857BDD"/>
  </w:style>
  <w:style w:type="character" w:customStyle="1" w:styleId="pagefirst">
    <w:name w:val="pagefirst"/>
    <w:basedOn w:val="DefaultParagraphFont"/>
    <w:rsid w:val="00857BDD"/>
  </w:style>
  <w:style w:type="character" w:customStyle="1" w:styleId="pagelast">
    <w:name w:val="pagelast"/>
    <w:basedOn w:val="DefaultParagraphFont"/>
    <w:rsid w:val="00857BDD"/>
  </w:style>
  <w:style w:type="paragraph" w:customStyle="1" w:styleId="Heading61">
    <w:name w:val="Heading 61"/>
    <w:aliases w:val="Figure"/>
    <w:basedOn w:val="Normal"/>
    <w:next w:val="Normal"/>
    <w:rsid w:val="00B128C6"/>
    <w:pPr>
      <w:spacing w:after="280" w:line="280" w:lineRule="atLeast"/>
      <w:ind w:left="1720" w:hanging="1720"/>
      <w:jc w:val="both"/>
    </w:pPr>
    <w:rPr>
      <w:rFonts w:ascii="Times" w:hAnsi="Times"/>
      <w:b/>
      <w:szCs w:val="20"/>
      <w:lang w:val="en-GB"/>
    </w:rPr>
  </w:style>
  <w:style w:type="character" w:styleId="Hyperlink">
    <w:name w:val="Hyperlink"/>
    <w:uiPriority w:val="99"/>
    <w:rsid w:val="00B128C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0CE3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E4D6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4D6F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4D6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4D6F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Paragraph">
    <w:name w:val="Paragraph"/>
    <w:aliases w:val="P"/>
    <w:basedOn w:val="Header"/>
    <w:rsid w:val="007403F3"/>
    <w:pPr>
      <w:tabs>
        <w:tab w:val="clear" w:pos="4513"/>
        <w:tab w:val="clear" w:pos="9026"/>
        <w:tab w:val="center" w:pos="4320"/>
        <w:tab w:val="right" w:pos="8640"/>
      </w:tabs>
      <w:spacing w:after="280" w:line="280" w:lineRule="atLeast"/>
      <w:jc w:val="both"/>
    </w:pPr>
    <w:rPr>
      <w:rFonts w:ascii="Times" w:hAnsi="Times"/>
      <w:szCs w:val="20"/>
      <w:lang w:val="en-GB" w:eastAsia="en-US"/>
    </w:rPr>
  </w:style>
  <w:style w:type="paragraph" w:styleId="BodyText2">
    <w:name w:val="Body Text 2"/>
    <w:basedOn w:val="Normal"/>
    <w:link w:val="BodyText2Char"/>
    <w:rsid w:val="008913C3"/>
    <w:pPr>
      <w:spacing w:line="240" w:lineRule="atLeast"/>
      <w:jc w:val="both"/>
    </w:pPr>
    <w:rPr>
      <w:color w:val="0000FF"/>
      <w:szCs w:val="20"/>
      <w:lang w:val="en-GB" w:eastAsia="en-US"/>
    </w:rPr>
  </w:style>
  <w:style w:type="character" w:customStyle="1" w:styleId="BodyText2Char">
    <w:name w:val="Body Text 2 Char"/>
    <w:basedOn w:val="DefaultParagraphFont"/>
    <w:link w:val="BodyText2"/>
    <w:rsid w:val="008913C3"/>
    <w:rPr>
      <w:rFonts w:ascii="Times New Roman" w:eastAsia="Times New Roman" w:hAnsi="Times New Roman" w:cs="Times New Roman"/>
      <w:color w:val="0000FF"/>
      <w:kern w:val="0"/>
      <w:szCs w:val="20"/>
      <w:lang w:val="en-GB"/>
      <w14:ligatures w14:val="none"/>
    </w:rPr>
  </w:style>
  <w:style w:type="paragraph" w:styleId="Revision">
    <w:name w:val="Revision"/>
    <w:hidden/>
    <w:uiPriority w:val="99"/>
    <w:semiHidden/>
    <w:rsid w:val="00AE1DD3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54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540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5405B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4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405B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085A7A"/>
  </w:style>
  <w:style w:type="character" w:styleId="LineNumber">
    <w:name w:val="line number"/>
    <w:basedOn w:val="DefaultParagraphFont"/>
    <w:uiPriority w:val="99"/>
    <w:semiHidden/>
    <w:unhideWhenUsed/>
    <w:rsid w:val="00085A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5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9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4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-</dc:creator>
  <cp:keywords/>
  <dc:description/>
  <cp:lastModifiedBy>Nilesh Nawale</cp:lastModifiedBy>
  <cp:revision>2</cp:revision>
  <dcterms:created xsi:type="dcterms:W3CDTF">2024-10-21T04:26:00Z</dcterms:created>
  <dcterms:modified xsi:type="dcterms:W3CDTF">2024-10-21T04:26:00Z</dcterms:modified>
</cp:coreProperties>
</file>