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32492" w14:textId="1B8A65D6" w:rsidR="0001215F" w:rsidRPr="00C33A9C" w:rsidRDefault="0001215F" w:rsidP="002D45D5">
      <w:pPr>
        <w:spacing w:line="360" w:lineRule="auto"/>
        <w:jc w:val="left"/>
        <w:rPr>
          <w:rFonts w:ascii="Times New Roman" w:hAnsi="Times New Roman" w:cs="Times New Roman"/>
          <w:i/>
          <w:iCs/>
          <w:sz w:val="28"/>
          <w:szCs w:val="32"/>
        </w:rPr>
      </w:pPr>
      <w:r w:rsidRPr="00C33A9C">
        <w:rPr>
          <w:rFonts w:ascii="Times New Roman" w:hAnsi="Times New Roman" w:cs="Times New Roman"/>
          <w:i/>
          <w:iCs/>
          <w:sz w:val="28"/>
          <w:szCs w:val="32"/>
        </w:rPr>
        <w:t>Supporting information</w:t>
      </w:r>
    </w:p>
    <w:p w14:paraId="70DA1BEB" w14:textId="77777777" w:rsidR="00854271" w:rsidRDefault="00854271" w:rsidP="002D45D5">
      <w:pPr>
        <w:widowControl/>
        <w:spacing w:before="100" w:beforeAutospacing="1" w:after="100" w:afterAutospacing="1" w:line="360" w:lineRule="auto"/>
        <w:jc w:val="center"/>
        <w:rPr>
          <w:rFonts w:ascii="Times New Roman" w:eastAsia="宋体" w:hAnsi="Times New Roman" w:cs="Times New Roman"/>
          <w:b/>
          <w:bCs/>
          <w:kern w:val="0"/>
          <w:sz w:val="36"/>
          <w:szCs w:val="36"/>
          <w14:ligatures w14:val="none"/>
        </w:rPr>
      </w:pPr>
      <w:r w:rsidRPr="00272AAC">
        <w:rPr>
          <w:rFonts w:ascii="Times New Roman" w:eastAsia="宋体" w:hAnsi="Times New Roman" w:cs="Times New Roman"/>
          <w:b/>
          <w:bCs/>
          <w:kern w:val="0"/>
          <w:sz w:val="36"/>
          <w:szCs w:val="36"/>
          <w14:ligatures w14:val="none"/>
        </w:rPr>
        <w:t xml:space="preserve">Synthesis of lipophilic gold nanorod </w:t>
      </w:r>
      <w:proofErr w:type="spellStart"/>
      <w:r w:rsidRPr="00272AAC">
        <w:rPr>
          <w:rFonts w:ascii="Times New Roman" w:eastAsia="宋体" w:hAnsi="Times New Roman" w:cs="Times New Roman"/>
          <w:b/>
          <w:bCs/>
          <w:kern w:val="0"/>
          <w:sz w:val="36"/>
          <w:szCs w:val="36"/>
          <w14:ligatures w14:val="none"/>
        </w:rPr>
        <w:t>superparticles</w:t>
      </w:r>
      <w:proofErr w:type="spellEnd"/>
      <w:r w:rsidRPr="00272AAC">
        <w:rPr>
          <w:rFonts w:ascii="Times New Roman" w:eastAsia="宋体" w:hAnsi="Times New Roman" w:cs="Times New Roman"/>
          <w:b/>
          <w:bCs/>
          <w:kern w:val="0"/>
          <w:sz w:val="36"/>
          <w:szCs w:val="36"/>
          <w14:ligatures w14:val="none"/>
        </w:rPr>
        <w:t xml:space="preserve"> and their size-dependent</w:t>
      </w:r>
      <w:r w:rsidRPr="005B48CD">
        <w:rPr>
          <w:rFonts w:ascii="Times New Roman" w:eastAsia="宋体" w:hAnsi="Times New Roman" w:cs="Times New Roman"/>
          <w:b/>
          <w:bCs/>
          <w:kern w:val="0"/>
          <w:sz w:val="36"/>
          <w:szCs w:val="36"/>
          <w14:ligatures w14:val="none"/>
        </w:rPr>
        <w:t xml:space="preserve"> SERS</w:t>
      </w:r>
      <w:r w:rsidRPr="00272AAC">
        <w:rPr>
          <w:rFonts w:ascii="Times New Roman" w:eastAsia="宋体" w:hAnsi="Times New Roman" w:cs="Times New Roman"/>
          <w:b/>
          <w:bCs/>
          <w:kern w:val="0"/>
          <w:sz w:val="36"/>
          <w:szCs w:val="36"/>
          <w14:ligatures w14:val="none"/>
        </w:rPr>
        <w:t xml:space="preserve"> performance</w:t>
      </w:r>
      <w:r>
        <w:rPr>
          <w:rFonts w:ascii="Times New Roman" w:eastAsia="宋体" w:hAnsi="Times New Roman" w:cs="Times New Roman" w:hint="eastAsia"/>
          <w:b/>
          <w:bCs/>
          <w:kern w:val="0"/>
          <w:sz w:val="36"/>
          <w:szCs w:val="36"/>
          <w14:ligatures w14:val="none"/>
        </w:rPr>
        <w:t>s</w:t>
      </w:r>
    </w:p>
    <w:p w14:paraId="3DC73EC5" w14:textId="3CB7D5A9" w:rsidR="00C31D7A" w:rsidRPr="00DF509F" w:rsidRDefault="00C31D7A" w:rsidP="002D45D5">
      <w:pPr>
        <w:widowControl/>
        <w:adjustRightInd w:val="0"/>
        <w:snapToGrid w:val="0"/>
        <w:spacing w:line="360" w:lineRule="auto"/>
        <w:jc w:val="center"/>
        <w:rPr>
          <w:rFonts w:ascii="Times New Roman" w:eastAsia="Times New Roman" w:hAnsi="Times New Roman" w:cs="Times New Roman"/>
          <w:iCs/>
          <w:kern w:val="0"/>
          <w:sz w:val="22"/>
          <w:lang w:eastAsia="en-US"/>
        </w:rPr>
      </w:pPr>
      <w:proofErr w:type="spellStart"/>
      <w:r>
        <w:rPr>
          <w:rFonts w:ascii="Times New Roman" w:eastAsia="Times New Roman" w:hAnsi="Times New Roman" w:cs="Times New Roman"/>
          <w:iCs/>
          <w:kern w:val="0"/>
          <w:sz w:val="22"/>
          <w:lang w:eastAsia="en-US"/>
        </w:rPr>
        <w:t>Gui</w:t>
      </w:r>
      <w:proofErr w:type="spellEnd"/>
      <w:r>
        <w:rPr>
          <w:rFonts w:ascii="Times New Roman" w:eastAsia="Times New Roman" w:hAnsi="Times New Roman" w:cs="Times New Roman"/>
          <w:iCs/>
          <w:kern w:val="0"/>
          <w:sz w:val="22"/>
          <w:lang w:eastAsia="en-US"/>
        </w:rPr>
        <w:t>-Lin</w:t>
      </w:r>
      <w:r w:rsidR="00B47628">
        <w:rPr>
          <w:rFonts w:ascii="Times New Roman" w:eastAsia="Times New Roman" w:hAnsi="Times New Roman" w:cs="Times New Roman"/>
          <w:iCs/>
          <w:kern w:val="0"/>
          <w:sz w:val="22"/>
          <w:lang w:eastAsia="en-US"/>
        </w:rPr>
        <w:t xml:space="preserve"> </w:t>
      </w:r>
      <w:r>
        <w:rPr>
          <w:rFonts w:ascii="Times New Roman" w:eastAsia="Times New Roman" w:hAnsi="Times New Roman" w:cs="Times New Roman"/>
          <w:iCs/>
          <w:kern w:val="0"/>
          <w:sz w:val="22"/>
          <w:lang w:eastAsia="en-US"/>
        </w:rPr>
        <w:t>Wu</w:t>
      </w:r>
      <w:r w:rsidRPr="00DF509F">
        <w:rPr>
          <w:rFonts w:ascii="Times New Roman" w:eastAsia="Times New Roman" w:hAnsi="Times New Roman" w:cs="Times New Roman"/>
          <w:iCs/>
          <w:kern w:val="0"/>
          <w:sz w:val="22"/>
          <w:vertAlign w:val="superscript"/>
          <w:lang w:eastAsia="en-US"/>
        </w:rPr>
        <w:t>1</w:t>
      </w:r>
      <w:r>
        <w:rPr>
          <w:rFonts w:ascii="Times New Roman" w:eastAsia="Times New Roman" w:hAnsi="Times New Roman" w:cs="Times New Roman"/>
          <w:iCs/>
          <w:kern w:val="0"/>
          <w:sz w:val="22"/>
          <w:lang w:eastAsia="en-US"/>
        </w:rPr>
        <w:t>,</w:t>
      </w:r>
      <w:r w:rsidRPr="00DF509F">
        <w:rPr>
          <w:rFonts w:ascii="Times New Roman" w:eastAsia="Times New Roman" w:hAnsi="Times New Roman" w:cs="Times New Roman"/>
          <w:iCs/>
          <w:kern w:val="0"/>
          <w:sz w:val="22"/>
          <w:lang w:eastAsia="en-US"/>
        </w:rPr>
        <w:t xml:space="preserve"> Tian-Song Deng</w:t>
      </w:r>
      <w:proofErr w:type="gramStart"/>
      <w:r w:rsidRPr="00DF509F">
        <w:rPr>
          <w:rFonts w:ascii="Times New Roman" w:eastAsia="Times New Roman" w:hAnsi="Times New Roman" w:cs="Times New Roman"/>
          <w:iCs/>
          <w:kern w:val="0"/>
          <w:sz w:val="22"/>
          <w:vertAlign w:val="superscript"/>
          <w:lang w:eastAsia="en-US"/>
        </w:rPr>
        <w:t>1,*</w:t>
      </w:r>
      <w:proofErr w:type="gramEnd"/>
      <w:r w:rsidRPr="00DF509F">
        <w:rPr>
          <w:rFonts w:ascii="Times New Roman" w:eastAsia="Times New Roman" w:hAnsi="Times New Roman" w:cs="Times New Roman"/>
          <w:iCs/>
          <w:kern w:val="0"/>
          <w:sz w:val="22"/>
          <w:lang w:eastAsia="en-US"/>
        </w:rPr>
        <w:t xml:space="preserve">, </w:t>
      </w:r>
      <w:proofErr w:type="spellStart"/>
      <w:r w:rsidRPr="00DF509F">
        <w:rPr>
          <w:rFonts w:ascii="Times New Roman" w:eastAsia="Times New Roman" w:hAnsi="Times New Roman" w:cs="Times New Roman"/>
          <w:iCs/>
          <w:kern w:val="0"/>
          <w:sz w:val="22"/>
          <w:lang w:eastAsia="en-US"/>
        </w:rPr>
        <w:t>Kun</w:t>
      </w:r>
      <w:proofErr w:type="spellEnd"/>
      <w:r w:rsidRPr="00DF509F">
        <w:rPr>
          <w:rFonts w:ascii="Times New Roman" w:eastAsia="Times New Roman" w:hAnsi="Times New Roman" w:cs="Times New Roman"/>
          <w:iCs/>
          <w:kern w:val="0"/>
          <w:sz w:val="22"/>
          <w:lang w:eastAsia="en-US"/>
        </w:rPr>
        <w:t>-Peng Wang</w:t>
      </w:r>
      <w:r w:rsidRPr="00DF509F">
        <w:rPr>
          <w:rFonts w:ascii="Times New Roman" w:eastAsia="Times New Roman" w:hAnsi="Times New Roman" w:cs="Times New Roman"/>
          <w:iCs/>
          <w:kern w:val="0"/>
          <w:sz w:val="22"/>
          <w:vertAlign w:val="superscript"/>
          <w:lang w:eastAsia="en-US"/>
        </w:rPr>
        <w:t>1</w:t>
      </w:r>
      <w:r>
        <w:rPr>
          <w:rFonts w:ascii="Times New Roman" w:eastAsia="Times New Roman" w:hAnsi="Times New Roman" w:cs="Times New Roman"/>
          <w:iCs/>
          <w:kern w:val="0"/>
          <w:sz w:val="22"/>
          <w:lang w:eastAsia="en-US"/>
        </w:rPr>
        <w:t>,</w:t>
      </w:r>
      <w:r>
        <w:rPr>
          <w:rFonts w:ascii="Times New Roman" w:hAnsi="Times New Roman" w:cs="Times New Roman" w:hint="eastAsia"/>
          <w:iCs/>
          <w:kern w:val="0"/>
          <w:sz w:val="22"/>
        </w:rPr>
        <w:t xml:space="preserve"> </w:t>
      </w:r>
      <w:r w:rsidRPr="00DF509F">
        <w:rPr>
          <w:rFonts w:ascii="Times New Roman" w:eastAsia="Times New Roman" w:hAnsi="Times New Roman" w:cs="Times New Roman"/>
          <w:iCs/>
          <w:kern w:val="0"/>
          <w:sz w:val="22"/>
          <w:lang w:eastAsia="en-US"/>
        </w:rPr>
        <w:t>Er-Ji Zhang</w:t>
      </w:r>
      <w:r w:rsidRPr="00DF509F">
        <w:rPr>
          <w:rFonts w:ascii="Times New Roman" w:eastAsia="Times New Roman" w:hAnsi="Times New Roman" w:cs="Times New Roman"/>
          <w:iCs/>
          <w:kern w:val="0"/>
          <w:sz w:val="22"/>
          <w:vertAlign w:val="superscript"/>
          <w:lang w:eastAsia="en-US"/>
        </w:rPr>
        <w:t>1</w:t>
      </w:r>
      <w:r w:rsidRPr="00DF509F">
        <w:rPr>
          <w:rFonts w:ascii="Times New Roman" w:eastAsia="Times New Roman" w:hAnsi="Times New Roman" w:cs="Times New Roman"/>
          <w:iCs/>
          <w:kern w:val="0"/>
          <w:sz w:val="22"/>
          <w:lang w:eastAsia="en-US"/>
        </w:rPr>
        <w:t>,</w:t>
      </w:r>
      <w:r>
        <w:rPr>
          <w:rFonts w:ascii="Times New Roman" w:hAnsi="Times New Roman" w:cs="Times New Roman" w:hint="eastAsia"/>
          <w:iCs/>
          <w:kern w:val="0"/>
          <w:sz w:val="22"/>
        </w:rPr>
        <w:t xml:space="preserve"> </w:t>
      </w:r>
      <w:r w:rsidRPr="00DF509F">
        <w:rPr>
          <w:rFonts w:ascii="Times New Roman" w:eastAsia="Times New Roman" w:hAnsi="Times New Roman" w:cs="Times New Roman"/>
          <w:iCs/>
          <w:kern w:val="0"/>
          <w:sz w:val="22"/>
          <w:lang w:eastAsia="en-US"/>
        </w:rPr>
        <w:t>Li-Yong Liu</w:t>
      </w:r>
      <w:r w:rsidRPr="00DF509F">
        <w:rPr>
          <w:rFonts w:ascii="Times New Roman" w:eastAsia="Times New Roman" w:hAnsi="Times New Roman" w:cs="Times New Roman"/>
          <w:iCs/>
          <w:kern w:val="0"/>
          <w:sz w:val="22"/>
          <w:vertAlign w:val="superscript"/>
          <w:lang w:eastAsia="en-US"/>
        </w:rPr>
        <w:t>1</w:t>
      </w:r>
      <w:r w:rsidRPr="00DF509F">
        <w:rPr>
          <w:rFonts w:ascii="Times New Roman" w:eastAsia="Times New Roman" w:hAnsi="Times New Roman" w:cs="Times New Roman"/>
          <w:iCs/>
          <w:kern w:val="0"/>
          <w:sz w:val="22"/>
          <w:lang w:eastAsia="en-US"/>
        </w:rPr>
        <w:t>,</w:t>
      </w:r>
      <w:r>
        <w:rPr>
          <w:rFonts w:ascii="Times New Roman" w:eastAsia="Times New Roman" w:hAnsi="Times New Roman" w:cs="Times New Roman"/>
          <w:iCs/>
          <w:kern w:val="0"/>
          <w:sz w:val="22"/>
          <w:lang w:eastAsia="en-US"/>
        </w:rPr>
        <w:t xml:space="preserve"> </w:t>
      </w:r>
      <w:r w:rsidRPr="005A244B">
        <w:rPr>
          <w:rFonts w:ascii="Times New Roman" w:hAnsi="Times New Roman"/>
          <w:iCs/>
          <w:sz w:val="22"/>
        </w:rPr>
        <w:t>Yu-Chun Cheng</w:t>
      </w:r>
      <w:r w:rsidRPr="005A244B">
        <w:rPr>
          <w:rFonts w:ascii="Times New Roman" w:hAnsi="Times New Roman"/>
          <w:iCs/>
          <w:sz w:val="22"/>
          <w:vertAlign w:val="superscript"/>
        </w:rPr>
        <w:t>1</w:t>
      </w:r>
      <w:r w:rsidRPr="005A244B">
        <w:rPr>
          <w:rFonts w:ascii="Times New Roman" w:hAnsi="Times New Roman"/>
          <w:iCs/>
          <w:sz w:val="22"/>
        </w:rPr>
        <w:t>,</w:t>
      </w:r>
      <w:r w:rsidRPr="00DF509F">
        <w:rPr>
          <w:rFonts w:ascii="Times New Roman" w:eastAsia="Times New Roman" w:hAnsi="Times New Roman" w:cs="Times New Roman"/>
          <w:iCs/>
          <w:kern w:val="0"/>
          <w:sz w:val="22"/>
          <w:lang w:eastAsia="en-US"/>
        </w:rPr>
        <w:t xml:space="preserve"> Jia-Fei Gao</w:t>
      </w:r>
      <w:r w:rsidRPr="00DF509F">
        <w:rPr>
          <w:rFonts w:ascii="Times New Roman" w:eastAsia="Times New Roman" w:hAnsi="Times New Roman" w:cs="Times New Roman"/>
          <w:iCs/>
          <w:kern w:val="0"/>
          <w:sz w:val="22"/>
          <w:vertAlign w:val="superscript"/>
          <w:lang w:eastAsia="en-US"/>
        </w:rPr>
        <w:t>1</w:t>
      </w:r>
      <w:r w:rsidRPr="00DF509F">
        <w:rPr>
          <w:rFonts w:ascii="Times New Roman" w:eastAsia="Times New Roman" w:hAnsi="Times New Roman" w:cs="Times New Roman"/>
          <w:iCs/>
          <w:kern w:val="0"/>
          <w:sz w:val="22"/>
          <w:lang w:eastAsia="en-US"/>
        </w:rPr>
        <w:t>,</w:t>
      </w:r>
      <w:r>
        <w:rPr>
          <w:rFonts w:ascii="Times New Roman" w:eastAsia="Times New Roman" w:hAnsi="Times New Roman" w:cs="Times New Roman"/>
          <w:iCs/>
          <w:kern w:val="0"/>
          <w:sz w:val="22"/>
          <w:lang w:eastAsia="en-US"/>
        </w:rPr>
        <w:t xml:space="preserve"> </w:t>
      </w:r>
      <w:r w:rsidRPr="00DF509F">
        <w:rPr>
          <w:rFonts w:ascii="Times New Roman" w:eastAsia="Times New Roman" w:hAnsi="Times New Roman" w:cs="Times New Roman"/>
          <w:iCs/>
          <w:kern w:val="0"/>
          <w:sz w:val="22"/>
          <w:lang w:eastAsia="en-US"/>
        </w:rPr>
        <w:t xml:space="preserve">and </w:t>
      </w:r>
      <w:proofErr w:type="spellStart"/>
      <w:r w:rsidRPr="00DF509F">
        <w:rPr>
          <w:rFonts w:ascii="Times New Roman" w:eastAsia="Times New Roman" w:hAnsi="Times New Roman" w:cs="Times New Roman"/>
          <w:iCs/>
          <w:kern w:val="0"/>
          <w:sz w:val="22"/>
          <w:lang w:eastAsia="en-US"/>
        </w:rPr>
        <w:t>Jie</w:t>
      </w:r>
      <w:proofErr w:type="spellEnd"/>
      <w:r w:rsidRPr="00DF509F">
        <w:rPr>
          <w:rFonts w:ascii="Times New Roman" w:eastAsia="Times New Roman" w:hAnsi="Times New Roman" w:cs="Times New Roman"/>
          <w:iCs/>
          <w:kern w:val="0"/>
          <w:sz w:val="22"/>
          <w:lang w:eastAsia="en-US"/>
        </w:rPr>
        <w:t xml:space="preserve"> Liu</w:t>
      </w:r>
      <w:r w:rsidRPr="00DF509F">
        <w:rPr>
          <w:rFonts w:ascii="Times New Roman" w:eastAsia="Times New Roman" w:hAnsi="Times New Roman" w:cs="Times New Roman"/>
          <w:iCs/>
          <w:kern w:val="0"/>
          <w:sz w:val="22"/>
          <w:vertAlign w:val="superscript"/>
          <w:lang w:eastAsia="en-US"/>
        </w:rPr>
        <w:t>1</w:t>
      </w:r>
    </w:p>
    <w:p w14:paraId="1FBFD6B9" w14:textId="77777777" w:rsidR="00C31D7A" w:rsidRPr="00DF509F" w:rsidRDefault="00C31D7A" w:rsidP="002D45D5">
      <w:pPr>
        <w:widowControl/>
        <w:adjustRightInd w:val="0"/>
        <w:snapToGrid w:val="0"/>
        <w:spacing w:line="360" w:lineRule="auto"/>
        <w:jc w:val="center"/>
        <w:rPr>
          <w:rFonts w:ascii="Times New Roman" w:eastAsia="Times New Roman" w:hAnsi="Times New Roman" w:cs="Times New Roman"/>
          <w:i/>
          <w:iCs/>
          <w:kern w:val="0"/>
          <w:sz w:val="22"/>
          <w:lang w:eastAsia="en-US"/>
        </w:rPr>
      </w:pPr>
      <w:r w:rsidRPr="00DF509F">
        <w:rPr>
          <w:rFonts w:ascii="Times New Roman" w:eastAsia="Times New Roman" w:hAnsi="Times New Roman" w:cs="Times New Roman"/>
          <w:kern w:val="0"/>
          <w:sz w:val="22"/>
          <w:vertAlign w:val="superscript"/>
          <w:lang w:eastAsia="en-US"/>
        </w:rPr>
        <w:t>1</w:t>
      </w:r>
      <w:r w:rsidRPr="00DF509F">
        <w:rPr>
          <w:rFonts w:ascii="Times New Roman" w:eastAsia="Times New Roman" w:hAnsi="Times New Roman" w:cs="Times New Roman"/>
          <w:i/>
          <w:iCs/>
          <w:kern w:val="0"/>
          <w:sz w:val="22"/>
          <w:lang w:eastAsia="en-US"/>
        </w:rPr>
        <w:t xml:space="preserve">School of Electronics and Information Engineering, Hangzhou </w:t>
      </w:r>
      <w:proofErr w:type="spellStart"/>
      <w:r w:rsidRPr="00DF509F">
        <w:rPr>
          <w:rFonts w:ascii="Times New Roman" w:eastAsia="Times New Roman" w:hAnsi="Times New Roman" w:cs="Times New Roman"/>
          <w:i/>
          <w:iCs/>
          <w:kern w:val="0"/>
          <w:sz w:val="22"/>
          <w:lang w:eastAsia="en-US"/>
        </w:rPr>
        <w:t>Dianzi</w:t>
      </w:r>
      <w:proofErr w:type="spellEnd"/>
      <w:r w:rsidRPr="00DF509F">
        <w:rPr>
          <w:rFonts w:ascii="Times New Roman" w:eastAsia="Times New Roman" w:hAnsi="Times New Roman" w:cs="Times New Roman"/>
          <w:i/>
          <w:iCs/>
          <w:kern w:val="0"/>
          <w:sz w:val="22"/>
          <w:lang w:eastAsia="en-US"/>
        </w:rPr>
        <w:t xml:space="preserve"> University, Hangzhou 310018, P. R. China</w:t>
      </w:r>
    </w:p>
    <w:p w14:paraId="1D9D31CE" w14:textId="77777777" w:rsidR="00C31D7A" w:rsidRPr="00DF509F" w:rsidRDefault="00C31D7A" w:rsidP="002D45D5">
      <w:pPr>
        <w:adjustRightInd w:val="0"/>
        <w:snapToGrid w:val="0"/>
        <w:spacing w:line="360" w:lineRule="auto"/>
        <w:jc w:val="center"/>
        <w:rPr>
          <w:lang w:eastAsia="en-US"/>
        </w:rPr>
      </w:pPr>
      <w:r w:rsidRPr="00DF509F">
        <w:rPr>
          <w:rFonts w:ascii="Times New Roman" w:eastAsia="Times New Roman" w:hAnsi="Times New Roman" w:cs="Times New Roman"/>
          <w:i/>
          <w:iCs/>
          <w:kern w:val="0"/>
          <w:sz w:val="22"/>
          <w:lang w:eastAsia="en-US"/>
        </w:rPr>
        <w:t xml:space="preserve">* Corresponding author. E-mail: </w:t>
      </w:r>
      <w:hyperlink r:id="rId7" w:history="1">
        <w:r w:rsidRPr="00DF509F">
          <w:rPr>
            <w:rFonts w:ascii="Times New Roman" w:eastAsia="Times New Roman" w:hAnsi="Times New Roman" w:cs="Times New Roman"/>
            <w:i/>
            <w:iCs/>
            <w:color w:val="0000FF"/>
            <w:kern w:val="0"/>
            <w:sz w:val="22"/>
            <w:u w:val="single"/>
            <w:lang w:eastAsia="en-US"/>
          </w:rPr>
          <w:t>dengts@pku.edu.cn</w:t>
        </w:r>
      </w:hyperlink>
    </w:p>
    <w:p w14:paraId="29C716DA" w14:textId="77777777" w:rsidR="00690925" w:rsidRDefault="00690925" w:rsidP="002D45D5">
      <w:pPr>
        <w:widowControl/>
        <w:spacing w:line="360" w:lineRule="auto"/>
        <w:jc w:val="left"/>
        <w:rPr>
          <w:rFonts w:ascii="Times New Roman" w:hAnsi="Times New Roman" w:cs="Times New Roman"/>
          <w:i/>
          <w:iCs/>
          <w:sz w:val="18"/>
          <w:szCs w:val="18"/>
        </w:rPr>
      </w:pPr>
    </w:p>
    <w:p w14:paraId="1F77ED21" w14:textId="77777777" w:rsidR="00690925" w:rsidRDefault="00690925" w:rsidP="002D45D5">
      <w:pPr>
        <w:widowControl/>
        <w:spacing w:line="360" w:lineRule="auto"/>
        <w:jc w:val="left"/>
        <w:rPr>
          <w:rFonts w:ascii="Times New Roman" w:hAnsi="Times New Roman" w:cs="Times New Roman"/>
          <w:i/>
          <w:iCs/>
          <w:sz w:val="18"/>
          <w:szCs w:val="18"/>
        </w:rPr>
      </w:pPr>
    </w:p>
    <w:p w14:paraId="264C31AC" w14:textId="77777777" w:rsidR="00690925" w:rsidRDefault="00690925" w:rsidP="002D45D5">
      <w:pPr>
        <w:widowControl/>
        <w:spacing w:line="360" w:lineRule="auto"/>
        <w:jc w:val="left"/>
        <w:rPr>
          <w:rFonts w:ascii="Times New Roman" w:hAnsi="Times New Roman" w:cs="Times New Roman"/>
          <w:i/>
          <w:iCs/>
          <w:sz w:val="18"/>
          <w:szCs w:val="18"/>
        </w:rPr>
      </w:pPr>
    </w:p>
    <w:p w14:paraId="628415BE" w14:textId="77777777" w:rsidR="00690925" w:rsidRDefault="00690925" w:rsidP="002D45D5">
      <w:pPr>
        <w:widowControl/>
        <w:spacing w:line="360" w:lineRule="auto"/>
        <w:jc w:val="left"/>
        <w:rPr>
          <w:rFonts w:ascii="Times New Roman" w:hAnsi="Times New Roman" w:cs="Times New Roman"/>
          <w:i/>
          <w:iCs/>
          <w:sz w:val="18"/>
          <w:szCs w:val="18"/>
        </w:rPr>
      </w:pPr>
    </w:p>
    <w:p w14:paraId="30F5ECBE" w14:textId="77777777" w:rsidR="00690925" w:rsidRDefault="00690925" w:rsidP="002D45D5">
      <w:pPr>
        <w:widowControl/>
        <w:spacing w:line="360" w:lineRule="auto"/>
        <w:jc w:val="left"/>
        <w:rPr>
          <w:rFonts w:ascii="Times New Roman" w:hAnsi="Times New Roman" w:cs="Times New Roman"/>
          <w:i/>
          <w:iCs/>
          <w:sz w:val="18"/>
          <w:szCs w:val="18"/>
        </w:rPr>
      </w:pPr>
    </w:p>
    <w:p w14:paraId="39ECC7BF" w14:textId="77777777" w:rsidR="00690925" w:rsidRDefault="00690925" w:rsidP="002D45D5">
      <w:pPr>
        <w:widowControl/>
        <w:spacing w:line="360" w:lineRule="auto"/>
        <w:jc w:val="left"/>
        <w:rPr>
          <w:rFonts w:ascii="Times New Roman" w:hAnsi="Times New Roman" w:cs="Times New Roman"/>
          <w:i/>
          <w:iCs/>
          <w:sz w:val="18"/>
          <w:szCs w:val="18"/>
        </w:rPr>
      </w:pPr>
    </w:p>
    <w:p w14:paraId="1F413CD8" w14:textId="77777777" w:rsidR="00690925" w:rsidRDefault="00690925" w:rsidP="002D45D5">
      <w:pPr>
        <w:widowControl/>
        <w:spacing w:line="360" w:lineRule="auto"/>
        <w:jc w:val="left"/>
        <w:rPr>
          <w:rFonts w:ascii="Times New Roman" w:hAnsi="Times New Roman" w:cs="Times New Roman"/>
          <w:i/>
          <w:iCs/>
          <w:sz w:val="18"/>
          <w:szCs w:val="18"/>
        </w:rPr>
      </w:pPr>
    </w:p>
    <w:p w14:paraId="10991AFD" w14:textId="77777777" w:rsidR="00690925" w:rsidRDefault="00690925" w:rsidP="002D45D5">
      <w:pPr>
        <w:widowControl/>
        <w:spacing w:line="360" w:lineRule="auto"/>
        <w:jc w:val="left"/>
        <w:rPr>
          <w:rFonts w:ascii="Times New Roman" w:hAnsi="Times New Roman" w:cs="Times New Roman"/>
          <w:i/>
          <w:iCs/>
          <w:sz w:val="18"/>
          <w:szCs w:val="18"/>
        </w:rPr>
      </w:pPr>
    </w:p>
    <w:p w14:paraId="5A850947" w14:textId="77777777" w:rsidR="00690925" w:rsidRDefault="00690925" w:rsidP="002D45D5">
      <w:pPr>
        <w:widowControl/>
        <w:spacing w:line="360" w:lineRule="auto"/>
        <w:jc w:val="left"/>
        <w:rPr>
          <w:rFonts w:ascii="Times New Roman" w:hAnsi="Times New Roman" w:cs="Times New Roman"/>
          <w:i/>
          <w:iCs/>
          <w:sz w:val="18"/>
          <w:szCs w:val="18"/>
        </w:rPr>
      </w:pPr>
    </w:p>
    <w:p w14:paraId="38D9A77E" w14:textId="77777777" w:rsidR="00690925" w:rsidRDefault="00690925" w:rsidP="002D45D5">
      <w:pPr>
        <w:widowControl/>
        <w:spacing w:line="360" w:lineRule="auto"/>
        <w:jc w:val="left"/>
        <w:rPr>
          <w:rFonts w:ascii="Times New Roman" w:hAnsi="Times New Roman" w:cs="Times New Roman"/>
          <w:i/>
          <w:iCs/>
          <w:sz w:val="18"/>
          <w:szCs w:val="18"/>
        </w:rPr>
      </w:pPr>
    </w:p>
    <w:p w14:paraId="6D5FC675" w14:textId="77777777" w:rsidR="00690925" w:rsidRDefault="00690925" w:rsidP="002D45D5">
      <w:pPr>
        <w:widowControl/>
        <w:spacing w:line="360" w:lineRule="auto"/>
        <w:jc w:val="left"/>
        <w:rPr>
          <w:rFonts w:ascii="Times New Roman" w:hAnsi="Times New Roman" w:cs="Times New Roman"/>
          <w:i/>
          <w:iCs/>
          <w:sz w:val="18"/>
          <w:szCs w:val="18"/>
        </w:rPr>
      </w:pPr>
    </w:p>
    <w:p w14:paraId="7095236A" w14:textId="77777777" w:rsidR="00690925" w:rsidRDefault="00690925" w:rsidP="002D45D5">
      <w:pPr>
        <w:widowControl/>
        <w:spacing w:line="360" w:lineRule="auto"/>
        <w:jc w:val="left"/>
        <w:rPr>
          <w:rFonts w:ascii="Times New Roman" w:hAnsi="Times New Roman" w:cs="Times New Roman"/>
          <w:i/>
          <w:iCs/>
          <w:sz w:val="18"/>
          <w:szCs w:val="18"/>
        </w:rPr>
      </w:pPr>
    </w:p>
    <w:p w14:paraId="1BDC9A64" w14:textId="77777777" w:rsidR="00690925" w:rsidRDefault="00690925" w:rsidP="002D45D5">
      <w:pPr>
        <w:widowControl/>
        <w:spacing w:line="360" w:lineRule="auto"/>
        <w:jc w:val="left"/>
        <w:rPr>
          <w:rFonts w:ascii="Times New Roman" w:hAnsi="Times New Roman" w:cs="Times New Roman"/>
          <w:i/>
          <w:iCs/>
          <w:sz w:val="18"/>
          <w:szCs w:val="18"/>
        </w:rPr>
      </w:pPr>
    </w:p>
    <w:p w14:paraId="5448122F" w14:textId="77777777" w:rsidR="00690925" w:rsidRDefault="00690925" w:rsidP="002D45D5">
      <w:pPr>
        <w:widowControl/>
        <w:spacing w:line="360" w:lineRule="auto"/>
        <w:jc w:val="left"/>
        <w:rPr>
          <w:rFonts w:ascii="Times New Roman" w:hAnsi="Times New Roman" w:cs="Times New Roman"/>
          <w:i/>
          <w:iCs/>
          <w:sz w:val="18"/>
          <w:szCs w:val="18"/>
        </w:rPr>
      </w:pPr>
    </w:p>
    <w:p w14:paraId="54878792" w14:textId="77777777" w:rsidR="00690925" w:rsidRDefault="00690925" w:rsidP="002D45D5">
      <w:pPr>
        <w:widowControl/>
        <w:spacing w:line="360" w:lineRule="auto"/>
        <w:jc w:val="left"/>
        <w:rPr>
          <w:rFonts w:ascii="Times New Roman" w:hAnsi="Times New Roman" w:cs="Times New Roman"/>
          <w:i/>
          <w:iCs/>
          <w:sz w:val="18"/>
          <w:szCs w:val="18"/>
        </w:rPr>
      </w:pPr>
    </w:p>
    <w:p w14:paraId="08EDD351" w14:textId="77777777" w:rsidR="00690925" w:rsidRDefault="00690925" w:rsidP="002D45D5">
      <w:pPr>
        <w:widowControl/>
        <w:spacing w:line="360" w:lineRule="auto"/>
        <w:jc w:val="left"/>
        <w:rPr>
          <w:rFonts w:ascii="Times New Roman" w:hAnsi="Times New Roman" w:cs="Times New Roman"/>
          <w:i/>
          <w:iCs/>
          <w:sz w:val="18"/>
          <w:szCs w:val="18"/>
        </w:rPr>
      </w:pPr>
    </w:p>
    <w:p w14:paraId="2358E6FF" w14:textId="77777777" w:rsidR="00690925" w:rsidRDefault="00690925" w:rsidP="002D45D5">
      <w:pPr>
        <w:widowControl/>
        <w:spacing w:line="360" w:lineRule="auto"/>
        <w:jc w:val="left"/>
        <w:rPr>
          <w:rFonts w:ascii="Times New Roman" w:hAnsi="Times New Roman" w:cs="Times New Roman"/>
          <w:i/>
          <w:iCs/>
          <w:sz w:val="18"/>
          <w:szCs w:val="18"/>
        </w:rPr>
      </w:pPr>
    </w:p>
    <w:p w14:paraId="076836BA" w14:textId="77777777" w:rsidR="00690925" w:rsidRDefault="00690925" w:rsidP="002D45D5">
      <w:pPr>
        <w:widowControl/>
        <w:spacing w:line="360" w:lineRule="auto"/>
        <w:jc w:val="left"/>
        <w:rPr>
          <w:rFonts w:ascii="Times New Roman" w:hAnsi="Times New Roman" w:cs="Times New Roman"/>
          <w:i/>
          <w:iCs/>
          <w:sz w:val="18"/>
          <w:szCs w:val="18"/>
        </w:rPr>
      </w:pPr>
    </w:p>
    <w:p w14:paraId="47117FD8" w14:textId="77777777" w:rsidR="00690925" w:rsidRDefault="00690925" w:rsidP="002D45D5">
      <w:pPr>
        <w:widowControl/>
        <w:spacing w:line="360" w:lineRule="auto"/>
        <w:jc w:val="left"/>
        <w:rPr>
          <w:rFonts w:ascii="Times New Roman" w:hAnsi="Times New Roman" w:cs="Times New Roman"/>
          <w:i/>
          <w:iCs/>
          <w:sz w:val="18"/>
          <w:szCs w:val="18"/>
        </w:rPr>
      </w:pPr>
    </w:p>
    <w:p w14:paraId="38D7C6AF" w14:textId="77777777" w:rsidR="00690925" w:rsidRDefault="00690925" w:rsidP="002D45D5">
      <w:pPr>
        <w:widowControl/>
        <w:spacing w:line="360" w:lineRule="auto"/>
        <w:jc w:val="left"/>
        <w:rPr>
          <w:rFonts w:ascii="Times New Roman" w:hAnsi="Times New Roman" w:cs="Times New Roman"/>
          <w:i/>
          <w:iCs/>
          <w:sz w:val="18"/>
          <w:szCs w:val="18"/>
        </w:rPr>
      </w:pPr>
    </w:p>
    <w:p w14:paraId="1A78C834" w14:textId="32DC7542" w:rsidR="00690925" w:rsidRDefault="00690925" w:rsidP="002D45D5">
      <w:pPr>
        <w:widowControl/>
        <w:spacing w:line="360" w:lineRule="auto"/>
        <w:jc w:val="left"/>
        <w:rPr>
          <w:rFonts w:ascii="Times New Roman" w:hAnsi="Times New Roman" w:cs="Times New Roman"/>
          <w:i/>
          <w:iCs/>
          <w:sz w:val="18"/>
          <w:szCs w:val="18"/>
        </w:rPr>
      </w:pPr>
      <w:r>
        <w:rPr>
          <w:rFonts w:ascii="Times New Roman" w:hAnsi="Times New Roman" w:cs="Times New Roman"/>
          <w:noProof/>
          <w:sz w:val="18"/>
          <w:szCs w:val="18"/>
        </w:rPr>
        <w:lastRenderedPageBreak/>
        <w:drawing>
          <wp:inline distT="0" distB="0" distL="0" distR="0" wp14:anchorId="4E8B4183" wp14:editId="4F5D24F1">
            <wp:extent cx="5274123" cy="2341879"/>
            <wp:effectExtent l="0" t="0" r="3175" b="1905"/>
            <wp:docPr id="4578220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985663" name="图片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123" cy="2341879"/>
                    </a:xfrm>
                    <a:prstGeom prst="rect">
                      <a:avLst/>
                    </a:prstGeom>
                  </pic:spPr>
                </pic:pic>
              </a:graphicData>
            </a:graphic>
          </wp:inline>
        </w:drawing>
      </w:r>
    </w:p>
    <w:p w14:paraId="6FA0DD72" w14:textId="5ADEA88D" w:rsidR="00690925" w:rsidRDefault="00C37378" w:rsidP="002D45D5">
      <w:pPr>
        <w:pStyle w:val="a8"/>
        <w:spacing w:line="360" w:lineRule="auto"/>
        <w:rPr>
          <w:rFonts w:ascii="Times New Roman" w:hAnsi="Times New Roman" w:cs="Times New Roman"/>
          <w:sz w:val="21"/>
          <w:szCs w:val="21"/>
        </w:rPr>
      </w:pPr>
      <w:r>
        <w:rPr>
          <w:rFonts w:ascii="Times New Roman" w:hAnsi="Times New Roman" w:cs="Times New Roman"/>
          <w:b/>
          <w:bCs/>
          <w:kern w:val="0"/>
          <w:szCs w:val="21"/>
          <w14:ligatures w14:val="none"/>
        </w:rPr>
        <w:t>Figure</w:t>
      </w:r>
      <w:r w:rsidR="00690925" w:rsidRPr="00C429DD">
        <w:rPr>
          <w:rFonts w:ascii="Times New Roman" w:hAnsi="Times New Roman" w:cs="Times New Roman"/>
          <w:b/>
          <w:bCs/>
          <w:sz w:val="21"/>
          <w:szCs w:val="21"/>
        </w:rPr>
        <w:t xml:space="preserve"> S1</w:t>
      </w:r>
      <w:r w:rsidR="00690925" w:rsidRPr="00C429DD">
        <w:rPr>
          <w:rFonts w:ascii="Times New Roman" w:hAnsi="Times New Roman" w:cs="Times New Roman" w:hint="eastAsia"/>
          <w:b/>
          <w:bCs/>
          <w:sz w:val="21"/>
          <w:szCs w:val="21"/>
        </w:rPr>
        <w:t xml:space="preserve"> </w:t>
      </w:r>
      <w:r w:rsidR="00690925" w:rsidRPr="00C429DD">
        <w:rPr>
          <w:rFonts w:ascii="Times New Roman" w:hAnsi="Times New Roman" w:cs="Times New Roman"/>
          <w:sz w:val="21"/>
          <w:szCs w:val="21"/>
        </w:rPr>
        <w:t>Extinction spectra characterization and physical comparison of gold nanorods before and after purification. (a) Extinction spectra of gold nanorods before purification (black), after purification (red), and the supernatant (blue). (b) Physical comparison of gold nanorods before purification, after purification, and the supernatant.</w:t>
      </w:r>
    </w:p>
    <w:p w14:paraId="5AABBF69" w14:textId="0CD66277" w:rsidR="00690925" w:rsidRDefault="00DA7ABE" w:rsidP="00DA7ABE">
      <w:pPr>
        <w:spacing w:line="360" w:lineRule="auto"/>
        <w:jc w:val="center"/>
      </w:pPr>
      <w:r>
        <w:rPr>
          <w:rFonts w:hint="eastAsia"/>
          <w:noProof/>
        </w:rPr>
        <w:drawing>
          <wp:inline distT="0" distB="0" distL="0" distR="0" wp14:anchorId="5F1CA5D2" wp14:editId="785E116E">
            <wp:extent cx="2170206" cy="1791913"/>
            <wp:effectExtent l="0" t="0" r="1905" b="0"/>
            <wp:docPr id="974802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80209" name="图片 97480209"/>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85232" cy="1804320"/>
                    </a:xfrm>
                    <a:prstGeom prst="rect">
                      <a:avLst/>
                    </a:prstGeom>
                  </pic:spPr>
                </pic:pic>
              </a:graphicData>
            </a:graphic>
          </wp:inline>
        </w:drawing>
      </w:r>
    </w:p>
    <w:p w14:paraId="2FC012D9" w14:textId="15F36A95" w:rsidR="00690925" w:rsidRDefault="00C37378" w:rsidP="002D45D5">
      <w:pPr>
        <w:pStyle w:val="a8"/>
        <w:spacing w:line="360" w:lineRule="auto"/>
      </w:pPr>
      <w:r>
        <w:rPr>
          <w:rFonts w:ascii="Times New Roman" w:hAnsi="Times New Roman" w:cs="Times New Roman"/>
          <w:b/>
          <w:bCs/>
          <w:kern w:val="0"/>
          <w:szCs w:val="21"/>
          <w14:ligatures w14:val="none"/>
        </w:rPr>
        <w:t>Figure</w:t>
      </w:r>
      <w:r w:rsidR="005B6043" w:rsidRPr="00C429DD">
        <w:rPr>
          <w:rFonts w:ascii="Times New Roman" w:hAnsi="Times New Roman" w:cs="Times New Roman"/>
          <w:b/>
          <w:bCs/>
          <w:sz w:val="21"/>
          <w:szCs w:val="21"/>
        </w:rPr>
        <w:t xml:space="preserve"> S</w:t>
      </w:r>
      <w:r w:rsidR="005B6043">
        <w:rPr>
          <w:rFonts w:ascii="Times New Roman" w:hAnsi="Times New Roman" w:cs="Times New Roman" w:hint="eastAsia"/>
          <w:b/>
          <w:bCs/>
          <w:sz w:val="21"/>
          <w:szCs w:val="21"/>
        </w:rPr>
        <w:t>2</w:t>
      </w:r>
      <w:r w:rsidR="005B6043" w:rsidRPr="00C429DD">
        <w:rPr>
          <w:rFonts w:ascii="Times New Roman" w:hAnsi="Times New Roman" w:cs="Times New Roman" w:hint="eastAsia"/>
          <w:b/>
          <w:bCs/>
          <w:sz w:val="21"/>
          <w:szCs w:val="21"/>
        </w:rPr>
        <w:t xml:space="preserve"> </w:t>
      </w:r>
      <w:r w:rsidR="00FF4192" w:rsidRPr="00FF4192">
        <w:rPr>
          <w:rFonts w:ascii="Times New Roman" w:hAnsi="Times New Roman" w:cs="Times New Roman" w:hint="eastAsia"/>
          <w:sz w:val="21"/>
          <w:szCs w:val="21"/>
        </w:rPr>
        <w:t xml:space="preserve">Comparison of Au-(CTAB) Aqueous Solution and Au-(PS-SH) Toluene Solution. (a) The upper layer is toluene, and the lower layer is the Au-(CTAB) aqueous solution. (b) The upper layer is the Au-(PS-SH) toluene solution. The distinct </w:t>
      </w:r>
      <w:r w:rsidR="00227220">
        <w:rPr>
          <w:rFonts w:ascii="Times New Roman" w:hAnsi="Times New Roman" w:cs="Times New Roman" w:hint="eastAsia"/>
          <w:sz w:val="21"/>
          <w:szCs w:val="21"/>
        </w:rPr>
        <w:t xml:space="preserve">phase </w:t>
      </w:r>
      <w:r w:rsidR="00FF4192" w:rsidRPr="00FF4192">
        <w:rPr>
          <w:rFonts w:ascii="Times New Roman" w:hAnsi="Times New Roman" w:cs="Times New Roman" w:hint="eastAsia"/>
          <w:sz w:val="21"/>
          <w:szCs w:val="21"/>
        </w:rPr>
        <w:t>separation indicates that the surface modification of the gold nanorods was successful.</w:t>
      </w:r>
      <w:r w:rsidR="00FF4192" w:rsidRPr="005B6043">
        <w:rPr>
          <w:rFonts w:hint="eastAsia"/>
        </w:rPr>
        <w:t xml:space="preserve"> </w:t>
      </w:r>
    </w:p>
    <w:p w14:paraId="3D6213B6" w14:textId="77777777" w:rsidR="00866600" w:rsidRDefault="00866600" w:rsidP="002D45D5">
      <w:pPr>
        <w:spacing w:line="360" w:lineRule="auto"/>
      </w:pPr>
    </w:p>
    <w:p w14:paraId="54E770D2" w14:textId="77777777" w:rsidR="00866600" w:rsidRPr="00866600" w:rsidRDefault="00866600" w:rsidP="002D45D5">
      <w:pPr>
        <w:spacing w:line="360" w:lineRule="auto"/>
      </w:pPr>
    </w:p>
    <w:p w14:paraId="7A30E475" w14:textId="6E13AD45" w:rsidR="00690925" w:rsidRDefault="00690925" w:rsidP="002D45D5">
      <w:pPr>
        <w:spacing w:line="360" w:lineRule="auto"/>
        <w:jc w:val="center"/>
      </w:pPr>
      <w:r>
        <w:rPr>
          <w:rFonts w:ascii="Times New Roman" w:hAnsi="Times New Roman" w:cs="Times New Roman"/>
          <w:noProof/>
          <w:sz w:val="18"/>
          <w:szCs w:val="18"/>
        </w:rPr>
        <w:lastRenderedPageBreak/>
        <w:drawing>
          <wp:inline distT="0" distB="0" distL="0" distR="0" wp14:anchorId="5EE878D4" wp14:editId="0592C0F3">
            <wp:extent cx="3675707" cy="1585662"/>
            <wp:effectExtent l="0" t="0" r="1270" b="0"/>
            <wp:docPr id="18186968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69685" name="图片 18186968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87385" cy="1590700"/>
                    </a:xfrm>
                    <a:prstGeom prst="rect">
                      <a:avLst/>
                    </a:prstGeom>
                  </pic:spPr>
                </pic:pic>
              </a:graphicData>
            </a:graphic>
          </wp:inline>
        </w:drawing>
      </w:r>
    </w:p>
    <w:p w14:paraId="4E7023B1" w14:textId="38631A8A" w:rsidR="00CC0FDF" w:rsidRDefault="00C37378" w:rsidP="002D45D5">
      <w:pPr>
        <w:spacing w:line="360" w:lineRule="auto"/>
      </w:pPr>
      <w:r>
        <w:rPr>
          <w:rFonts w:ascii="Times New Roman" w:hAnsi="Times New Roman" w:cs="Times New Roman"/>
          <w:b/>
          <w:bCs/>
          <w:kern w:val="0"/>
          <w:szCs w:val="21"/>
          <w14:ligatures w14:val="none"/>
        </w:rPr>
        <w:t>Figure</w:t>
      </w:r>
      <w:r w:rsidR="00690925" w:rsidRPr="00CC0FDF">
        <w:rPr>
          <w:rFonts w:ascii="Times New Roman" w:hAnsi="Times New Roman" w:cs="Times New Roman"/>
          <w:b/>
          <w:bCs/>
          <w:szCs w:val="21"/>
        </w:rPr>
        <w:t xml:space="preserve"> S</w:t>
      </w:r>
      <w:r w:rsidR="00FF4192" w:rsidRPr="00CC0FDF">
        <w:rPr>
          <w:rFonts w:ascii="Times New Roman" w:hAnsi="Times New Roman" w:cs="Times New Roman" w:hint="eastAsia"/>
          <w:b/>
          <w:bCs/>
          <w:szCs w:val="21"/>
        </w:rPr>
        <w:t>3</w:t>
      </w:r>
      <w:r w:rsidR="00690925" w:rsidRPr="00CC0FDF">
        <w:rPr>
          <w:rFonts w:ascii="Times New Roman" w:hAnsi="Times New Roman" w:cs="Times New Roman" w:hint="eastAsia"/>
          <w:b/>
          <w:bCs/>
          <w:szCs w:val="21"/>
        </w:rPr>
        <w:t xml:space="preserve"> </w:t>
      </w:r>
      <w:r w:rsidR="00690925" w:rsidRPr="00CC0FDF">
        <w:rPr>
          <w:rFonts w:ascii="Times New Roman" w:hAnsi="Times New Roman" w:cs="Times New Roman"/>
          <w:szCs w:val="21"/>
        </w:rPr>
        <w:t>Microscope images of the water-in-toluene emulsions formed after ultrasonic mixing of toluene and water.</w:t>
      </w:r>
    </w:p>
    <w:p w14:paraId="2EBE98B7" w14:textId="77777777" w:rsidR="00CC0FDF" w:rsidRPr="00292DF1" w:rsidRDefault="00CC0FDF" w:rsidP="002D45D5">
      <w:pPr>
        <w:spacing w:line="360" w:lineRule="auto"/>
      </w:pPr>
    </w:p>
    <w:p w14:paraId="445CC1BC" w14:textId="77777777" w:rsidR="00690925" w:rsidRPr="00292DF1" w:rsidRDefault="00690925" w:rsidP="002D45D5">
      <w:pPr>
        <w:pStyle w:val="a8"/>
        <w:spacing w:line="360" w:lineRule="auto"/>
        <w:rPr>
          <w:szCs w:val="21"/>
        </w:rPr>
      </w:pPr>
    </w:p>
    <w:p w14:paraId="25C9A4BE" w14:textId="71688930" w:rsidR="007E1299" w:rsidRDefault="007E1299" w:rsidP="002D45D5">
      <w:pPr>
        <w:spacing w:line="360" w:lineRule="auto"/>
        <w:jc w:val="center"/>
      </w:pPr>
      <w:r>
        <w:rPr>
          <w:rFonts w:ascii="Times New Roman" w:hAnsi="Times New Roman" w:cs="Times New Roman"/>
          <w:noProof/>
          <w:sz w:val="18"/>
          <w:szCs w:val="18"/>
        </w:rPr>
        <w:drawing>
          <wp:inline distT="0" distB="0" distL="0" distR="0" wp14:anchorId="11769541" wp14:editId="178C31C5">
            <wp:extent cx="2548033" cy="2155991"/>
            <wp:effectExtent l="0" t="0" r="5080" b="0"/>
            <wp:docPr id="32709579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618630" name="图片 12"/>
                    <pic:cNvPicPr>
                      <a:picLocks noChangeAspect="1"/>
                    </pic:cNvPicPr>
                  </pic:nvPicPr>
                  <pic:blipFill rotWithShape="1">
                    <a:blip r:embed="rId11" cstate="print">
                      <a:extLst>
                        <a:ext uri="{28A0092B-C50C-407E-A947-70E740481C1C}">
                          <a14:useLocalDpi xmlns:a14="http://schemas.microsoft.com/office/drawing/2010/main" val="0"/>
                        </a:ext>
                      </a:extLst>
                    </a:blip>
                    <a:srcRect l="9767" t="10109" r="8928"/>
                    <a:stretch/>
                  </pic:blipFill>
                  <pic:spPr bwMode="auto">
                    <a:xfrm>
                      <a:off x="0" y="0"/>
                      <a:ext cx="2557712" cy="2164181"/>
                    </a:xfrm>
                    <a:prstGeom prst="rect">
                      <a:avLst/>
                    </a:prstGeom>
                    <a:ln>
                      <a:noFill/>
                    </a:ln>
                    <a:extLst>
                      <a:ext uri="{53640926-AAD7-44D8-BBD7-CCE9431645EC}">
                        <a14:shadowObscured xmlns:a14="http://schemas.microsoft.com/office/drawing/2010/main"/>
                      </a:ext>
                    </a:extLst>
                  </pic:spPr>
                </pic:pic>
              </a:graphicData>
            </a:graphic>
          </wp:inline>
        </w:drawing>
      </w:r>
    </w:p>
    <w:p w14:paraId="1F5FD38A" w14:textId="53E3ED1B" w:rsidR="00CC0FDF" w:rsidRDefault="00C37378" w:rsidP="002D45D5">
      <w:pPr>
        <w:pStyle w:val="a8"/>
        <w:spacing w:line="360" w:lineRule="auto"/>
        <w:jc w:val="center"/>
        <w:rPr>
          <w:rFonts w:ascii="Times New Roman" w:hAnsi="Times New Roman" w:cs="Times New Roman"/>
          <w:sz w:val="21"/>
          <w:szCs w:val="21"/>
        </w:rPr>
      </w:pPr>
      <w:r>
        <w:rPr>
          <w:rFonts w:ascii="Times New Roman" w:hAnsi="Times New Roman" w:cs="Times New Roman"/>
          <w:b/>
          <w:bCs/>
          <w:kern w:val="0"/>
          <w:szCs w:val="21"/>
          <w14:ligatures w14:val="none"/>
        </w:rPr>
        <w:t>Figure</w:t>
      </w:r>
      <w:r w:rsidR="007E1299" w:rsidRPr="00292DF1">
        <w:rPr>
          <w:rFonts w:ascii="Times New Roman" w:hAnsi="Times New Roman" w:cs="Times New Roman"/>
          <w:b/>
          <w:bCs/>
          <w:sz w:val="21"/>
          <w:szCs w:val="21"/>
        </w:rPr>
        <w:t xml:space="preserve"> S</w:t>
      </w:r>
      <w:r w:rsidR="00FF4192" w:rsidRPr="00292DF1">
        <w:rPr>
          <w:rFonts w:ascii="Times New Roman" w:hAnsi="Times New Roman" w:cs="Times New Roman"/>
          <w:b/>
          <w:bCs/>
          <w:sz w:val="21"/>
          <w:szCs w:val="21"/>
        </w:rPr>
        <w:t>4</w:t>
      </w:r>
      <w:r w:rsidR="007E1299" w:rsidRPr="00292DF1">
        <w:rPr>
          <w:rFonts w:ascii="Times New Roman" w:hAnsi="Times New Roman" w:cs="Times New Roman"/>
          <w:b/>
          <w:bCs/>
          <w:sz w:val="21"/>
          <w:szCs w:val="21"/>
        </w:rPr>
        <w:t xml:space="preserve"> </w:t>
      </w:r>
      <w:r w:rsidR="007E1299" w:rsidRPr="00292DF1">
        <w:rPr>
          <w:rFonts w:ascii="Times New Roman" w:hAnsi="Times New Roman" w:cs="Times New Roman"/>
          <w:sz w:val="21"/>
          <w:szCs w:val="21"/>
        </w:rPr>
        <w:t xml:space="preserve">Comparison of SERS test results of </w:t>
      </w:r>
      <w:proofErr w:type="spellStart"/>
      <w:r w:rsidR="007E1299" w:rsidRPr="00292DF1">
        <w:rPr>
          <w:rFonts w:ascii="Times New Roman" w:hAnsi="Times New Roman" w:cs="Times New Roman"/>
          <w:sz w:val="21"/>
          <w:szCs w:val="21"/>
        </w:rPr>
        <w:t>superparticles</w:t>
      </w:r>
      <w:proofErr w:type="spellEnd"/>
      <w:r w:rsidR="007E1299" w:rsidRPr="00292DF1">
        <w:rPr>
          <w:rFonts w:ascii="Times New Roman" w:hAnsi="Times New Roman" w:cs="Times New Roman"/>
          <w:sz w:val="21"/>
          <w:szCs w:val="21"/>
        </w:rPr>
        <w:t xml:space="preserve"> using different dyes.</w:t>
      </w:r>
    </w:p>
    <w:p w14:paraId="7CEDA3DC" w14:textId="77777777" w:rsidR="00CC0FDF" w:rsidRDefault="00CC0FDF" w:rsidP="002D45D5">
      <w:pPr>
        <w:widowControl/>
        <w:spacing w:line="360" w:lineRule="auto"/>
        <w:jc w:val="left"/>
        <w:rPr>
          <w:rFonts w:ascii="Times New Roman" w:eastAsia="黑体" w:hAnsi="Times New Roman" w:cs="Times New Roman"/>
          <w:szCs w:val="21"/>
        </w:rPr>
      </w:pPr>
      <w:r>
        <w:rPr>
          <w:rFonts w:ascii="Times New Roman" w:hAnsi="Times New Roman" w:cs="Times New Roman"/>
          <w:szCs w:val="21"/>
        </w:rPr>
        <w:br w:type="page"/>
      </w:r>
    </w:p>
    <w:p w14:paraId="5B6C7AD0" w14:textId="37DC8BBF" w:rsidR="007E1299" w:rsidRDefault="007E1299" w:rsidP="002D45D5">
      <w:pPr>
        <w:spacing w:line="360" w:lineRule="auto"/>
        <w:jc w:val="center"/>
      </w:pPr>
      <w:r>
        <w:rPr>
          <w:noProof/>
        </w:rPr>
        <w:lastRenderedPageBreak/>
        <w:drawing>
          <wp:inline distT="0" distB="0" distL="0" distR="0" wp14:anchorId="22FA4256" wp14:editId="4CBE6B9A">
            <wp:extent cx="4866198" cy="2193925"/>
            <wp:effectExtent l="0" t="0" r="0" b="0"/>
            <wp:docPr id="16429435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092221" name="图片 5"/>
                    <pic:cNvPicPr>
                      <a:picLocks noChangeAspect="1"/>
                    </pic:cNvPicPr>
                  </pic:nvPicPr>
                  <pic:blipFill rotWithShape="1">
                    <a:blip r:embed="rId12" cstate="print">
                      <a:extLst>
                        <a:ext uri="{28A0092B-C50C-407E-A947-70E740481C1C}">
                          <a14:useLocalDpi xmlns:a14="http://schemas.microsoft.com/office/drawing/2010/main" val="0"/>
                        </a:ext>
                      </a:extLst>
                    </a:blip>
                    <a:srcRect r="7693"/>
                    <a:stretch/>
                  </pic:blipFill>
                  <pic:spPr bwMode="auto">
                    <a:xfrm>
                      <a:off x="0" y="0"/>
                      <a:ext cx="4867087" cy="2194326"/>
                    </a:xfrm>
                    <a:prstGeom prst="rect">
                      <a:avLst/>
                    </a:prstGeom>
                    <a:ln>
                      <a:noFill/>
                    </a:ln>
                    <a:extLst>
                      <a:ext uri="{53640926-AAD7-44D8-BBD7-CCE9431645EC}">
                        <a14:shadowObscured xmlns:a14="http://schemas.microsoft.com/office/drawing/2010/main"/>
                      </a:ext>
                    </a:extLst>
                  </pic:spPr>
                </pic:pic>
              </a:graphicData>
            </a:graphic>
          </wp:inline>
        </w:drawing>
      </w:r>
    </w:p>
    <w:p w14:paraId="7057D7E2" w14:textId="24AFC73C" w:rsidR="007E1299" w:rsidRDefault="00C37378" w:rsidP="002D45D5">
      <w:pPr>
        <w:spacing w:line="360" w:lineRule="auto"/>
        <w:rPr>
          <w:rFonts w:ascii="Times New Roman" w:hAnsi="Times New Roman" w:cs="Times New Roman"/>
        </w:rPr>
      </w:pPr>
      <w:r>
        <w:rPr>
          <w:rFonts w:ascii="Times New Roman" w:hAnsi="Times New Roman" w:cs="Times New Roman"/>
          <w:b/>
          <w:bCs/>
          <w:kern w:val="0"/>
          <w:szCs w:val="21"/>
          <w14:ligatures w14:val="none"/>
        </w:rPr>
        <w:t>Figure</w:t>
      </w:r>
      <w:r w:rsidR="007E1299" w:rsidRPr="009C7328">
        <w:rPr>
          <w:rFonts w:ascii="Times New Roman" w:hAnsi="Times New Roman" w:cs="Times New Roman"/>
          <w:b/>
          <w:bCs/>
        </w:rPr>
        <w:t xml:space="preserve"> S</w:t>
      </w:r>
      <w:r w:rsidR="00FF4192">
        <w:rPr>
          <w:rFonts w:ascii="Times New Roman" w:hAnsi="Times New Roman" w:cs="Times New Roman" w:hint="eastAsia"/>
          <w:b/>
          <w:bCs/>
        </w:rPr>
        <w:t>5</w:t>
      </w:r>
      <w:r w:rsidR="007E1299">
        <w:rPr>
          <w:rFonts w:ascii="Times New Roman" w:hAnsi="Times New Roman" w:cs="Times New Roman" w:hint="eastAsia"/>
          <w:b/>
          <w:bCs/>
        </w:rPr>
        <w:t xml:space="preserve"> </w:t>
      </w:r>
      <w:r w:rsidR="007E1299" w:rsidRPr="008137FA">
        <w:rPr>
          <w:rFonts w:ascii="Times New Roman" w:hAnsi="Times New Roman" w:cs="Times New Roman" w:hint="eastAsia"/>
        </w:rPr>
        <w:t xml:space="preserve">Localized SERS testing of </w:t>
      </w:r>
      <w:proofErr w:type="spellStart"/>
      <w:r w:rsidR="007E1299" w:rsidRPr="008137FA">
        <w:rPr>
          <w:rFonts w:ascii="Times New Roman" w:hAnsi="Times New Roman" w:cs="Times New Roman" w:hint="eastAsia"/>
        </w:rPr>
        <w:t>superparticles</w:t>
      </w:r>
      <w:proofErr w:type="spellEnd"/>
      <w:r w:rsidR="007E1299" w:rsidRPr="008137FA">
        <w:rPr>
          <w:rFonts w:ascii="Times New Roman" w:hAnsi="Times New Roman" w:cs="Times New Roman" w:hint="eastAsia"/>
        </w:rPr>
        <w:t xml:space="preserve">. (a) Schematic illustration of the localized testing steps. First, Nile red dye is dropped onto a clean silicon wafer. After drying, a </w:t>
      </w:r>
      <w:proofErr w:type="spellStart"/>
      <w:r w:rsidR="007E1299" w:rsidRPr="008137FA">
        <w:rPr>
          <w:rFonts w:ascii="Times New Roman" w:hAnsi="Times New Roman" w:cs="Times New Roman" w:hint="eastAsia"/>
        </w:rPr>
        <w:t>superparticle</w:t>
      </w:r>
      <w:proofErr w:type="spellEnd"/>
      <w:r w:rsidR="007E1299" w:rsidRPr="008137FA">
        <w:rPr>
          <w:rFonts w:ascii="Times New Roman" w:hAnsi="Times New Roman" w:cs="Times New Roman" w:hint="eastAsia"/>
        </w:rPr>
        <w:t xml:space="preserve"> aqueous solution is added. After drying again, a copper grid with scales is placed on top for testing. (b) Scanning electron microscope (SEM) image of </w:t>
      </w:r>
      <w:proofErr w:type="spellStart"/>
      <w:r w:rsidR="007E1299" w:rsidRPr="008137FA">
        <w:rPr>
          <w:rFonts w:ascii="Times New Roman" w:hAnsi="Times New Roman" w:cs="Times New Roman" w:hint="eastAsia"/>
        </w:rPr>
        <w:t>superparticles</w:t>
      </w:r>
      <w:proofErr w:type="spellEnd"/>
      <w:r w:rsidR="007E1299" w:rsidRPr="008137FA">
        <w:rPr>
          <w:rFonts w:ascii="Times New Roman" w:hAnsi="Times New Roman" w:cs="Times New Roman" w:hint="eastAsia"/>
        </w:rPr>
        <w:t>. (c) Magnified SEM image showing the copper grid scales clearly. (d) Optical microscope image taken during the actual testing</w:t>
      </w:r>
      <w:r w:rsidR="00B60831">
        <w:rPr>
          <w:rFonts w:ascii="Times New Roman" w:hAnsi="Times New Roman" w:cs="Times New Roman" w:hint="eastAsia"/>
        </w:rPr>
        <w:t>.</w:t>
      </w:r>
    </w:p>
    <w:p w14:paraId="79EF372C" w14:textId="77777777" w:rsidR="00B60831" w:rsidRDefault="00B60831" w:rsidP="002D45D5">
      <w:pPr>
        <w:spacing w:line="360" w:lineRule="auto"/>
        <w:rPr>
          <w:rFonts w:ascii="Times New Roman" w:hAnsi="Times New Roman" w:cs="Times New Roman"/>
        </w:rPr>
      </w:pPr>
    </w:p>
    <w:p w14:paraId="629BDC38" w14:textId="77777777" w:rsidR="00B60831" w:rsidRDefault="00B60831" w:rsidP="002D45D5">
      <w:pPr>
        <w:spacing w:line="360" w:lineRule="auto"/>
      </w:pPr>
    </w:p>
    <w:p w14:paraId="11A0566E" w14:textId="179F14C2" w:rsidR="007E1299" w:rsidRDefault="007E1299" w:rsidP="002D45D5">
      <w:pPr>
        <w:spacing w:line="360" w:lineRule="auto"/>
      </w:pPr>
      <w:r>
        <w:rPr>
          <w:noProof/>
        </w:rPr>
        <w:drawing>
          <wp:inline distT="0" distB="0" distL="0" distR="0" wp14:anchorId="7848A59A" wp14:editId="67988675">
            <wp:extent cx="5274310" cy="1626235"/>
            <wp:effectExtent l="0" t="0" r="2540" b="0"/>
            <wp:docPr id="54166322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333116" name="图片 1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1626235"/>
                    </a:xfrm>
                    <a:prstGeom prst="rect">
                      <a:avLst/>
                    </a:prstGeom>
                  </pic:spPr>
                </pic:pic>
              </a:graphicData>
            </a:graphic>
          </wp:inline>
        </w:drawing>
      </w:r>
    </w:p>
    <w:p w14:paraId="292A3F7C" w14:textId="100BE69A" w:rsidR="007E1299" w:rsidRPr="00292DF1" w:rsidRDefault="00C37378" w:rsidP="002D45D5">
      <w:pPr>
        <w:pStyle w:val="a8"/>
        <w:spacing w:line="360" w:lineRule="auto"/>
        <w:rPr>
          <w:rFonts w:ascii="Times New Roman" w:hAnsi="Times New Roman" w:cs="Times New Roman"/>
          <w:b/>
          <w:bCs/>
          <w:noProof/>
          <w:sz w:val="21"/>
          <w:szCs w:val="21"/>
        </w:rPr>
      </w:pPr>
      <w:r>
        <w:rPr>
          <w:rFonts w:ascii="Times New Roman" w:hAnsi="Times New Roman" w:cs="Times New Roman"/>
          <w:b/>
          <w:bCs/>
          <w:kern w:val="0"/>
          <w:szCs w:val="21"/>
          <w14:ligatures w14:val="none"/>
        </w:rPr>
        <w:t>Figure</w:t>
      </w:r>
      <w:r w:rsidR="007E1299" w:rsidRPr="00292DF1">
        <w:rPr>
          <w:rFonts w:ascii="Times New Roman" w:hAnsi="Times New Roman" w:cs="Times New Roman"/>
          <w:b/>
          <w:bCs/>
          <w:sz w:val="21"/>
          <w:szCs w:val="21"/>
        </w:rPr>
        <w:t xml:space="preserve"> S</w:t>
      </w:r>
      <w:r w:rsidR="00FF4192" w:rsidRPr="00292DF1">
        <w:rPr>
          <w:rFonts w:ascii="Times New Roman" w:hAnsi="Times New Roman" w:cs="Times New Roman"/>
          <w:b/>
          <w:bCs/>
          <w:sz w:val="21"/>
          <w:szCs w:val="21"/>
        </w:rPr>
        <w:t>6</w:t>
      </w:r>
      <w:r w:rsidR="007E1299" w:rsidRPr="00292DF1">
        <w:rPr>
          <w:rFonts w:ascii="Times New Roman" w:hAnsi="Times New Roman" w:cs="Times New Roman"/>
          <w:b/>
          <w:bCs/>
          <w:sz w:val="21"/>
          <w:szCs w:val="21"/>
        </w:rPr>
        <w:t xml:space="preserve"> </w:t>
      </w:r>
      <w:r w:rsidR="007E1299" w:rsidRPr="00292DF1">
        <w:rPr>
          <w:rFonts w:ascii="Times New Roman" w:hAnsi="Times New Roman" w:cs="Times New Roman"/>
          <w:sz w:val="21"/>
          <w:szCs w:val="21"/>
        </w:rPr>
        <w:t xml:space="preserve">SEM images of </w:t>
      </w:r>
      <w:proofErr w:type="spellStart"/>
      <w:r w:rsidR="007E1299" w:rsidRPr="00292DF1">
        <w:rPr>
          <w:rFonts w:ascii="Times New Roman" w:hAnsi="Times New Roman" w:cs="Times New Roman"/>
          <w:sz w:val="21"/>
          <w:szCs w:val="21"/>
        </w:rPr>
        <w:t>superparticles</w:t>
      </w:r>
      <w:proofErr w:type="spellEnd"/>
      <w:r w:rsidR="007E1299" w:rsidRPr="00292DF1">
        <w:rPr>
          <w:rFonts w:ascii="Times New Roman" w:hAnsi="Times New Roman" w:cs="Times New Roman"/>
          <w:sz w:val="21"/>
          <w:szCs w:val="21"/>
        </w:rPr>
        <w:t xml:space="preserve"> and simulation structures. The image reveals many regions with gold nanorod arrays. This observed structure was used as the basis for designing the FDTD simulation structure.</w:t>
      </w:r>
    </w:p>
    <w:p w14:paraId="5098EFD4" w14:textId="77777777" w:rsidR="007E1299" w:rsidRPr="007E1299" w:rsidRDefault="007E1299" w:rsidP="002D45D5">
      <w:pPr>
        <w:spacing w:line="360" w:lineRule="auto"/>
      </w:pPr>
    </w:p>
    <w:p w14:paraId="56D31C99" w14:textId="703FABAA" w:rsidR="005B6043" w:rsidRDefault="005B6043" w:rsidP="002D45D5">
      <w:pPr>
        <w:spacing w:line="360" w:lineRule="auto"/>
        <w:jc w:val="center"/>
      </w:pPr>
      <w:r>
        <w:rPr>
          <w:noProof/>
        </w:rPr>
        <w:lastRenderedPageBreak/>
        <w:drawing>
          <wp:inline distT="0" distB="0" distL="0" distR="0" wp14:anchorId="63F3FD16" wp14:editId="6AA54AAE">
            <wp:extent cx="5274310" cy="2613660"/>
            <wp:effectExtent l="0" t="0" r="2540" b="0"/>
            <wp:docPr id="167505238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052389" name="图片 167505238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2613660"/>
                    </a:xfrm>
                    <a:prstGeom prst="rect">
                      <a:avLst/>
                    </a:prstGeom>
                  </pic:spPr>
                </pic:pic>
              </a:graphicData>
            </a:graphic>
          </wp:inline>
        </w:drawing>
      </w:r>
    </w:p>
    <w:p w14:paraId="31707A31" w14:textId="22FFF8E9" w:rsidR="00292DF1" w:rsidRDefault="00C37378" w:rsidP="002D45D5">
      <w:pPr>
        <w:pStyle w:val="a8"/>
        <w:spacing w:line="360" w:lineRule="auto"/>
        <w:rPr>
          <w:rFonts w:ascii="Times New Roman" w:hAnsi="Times New Roman" w:cs="Times New Roman"/>
        </w:rPr>
      </w:pPr>
      <w:r>
        <w:rPr>
          <w:rFonts w:ascii="Times New Roman" w:hAnsi="Times New Roman" w:cs="Times New Roman"/>
          <w:b/>
          <w:bCs/>
          <w:kern w:val="0"/>
          <w:szCs w:val="21"/>
          <w14:ligatures w14:val="none"/>
        </w:rPr>
        <w:t xml:space="preserve">Figure </w:t>
      </w:r>
      <w:r w:rsidR="007E1299" w:rsidRPr="00292DF1">
        <w:rPr>
          <w:rFonts w:ascii="Times New Roman" w:hAnsi="Times New Roman" w:cs="Times New Roman"/>
          <w:b/>
          <w:bCs/>
          <w:sz w:val="21"/>
          <w:szCs w:val="21"/>
        </w:rPr>
        <w:t>S</w:t>
      </w:r>
      <w:r w:rsidR="00FF4192" w:rsidRPr="00292DF1">
        <w:rPr>
          <w:rFonts w:ascii="Times New Roman" w:hAnsi="Times New Roman" w:cs="Times New Roman"/>
          <w:b/>
          <w:bCs/>
          <w:sz w:val="21"/>
          <w:szCs w:val="21"/>
        </w:rPr>
        <w:t>7</w:t>
      </w:r>
      <w:r w:rsidR="00292DF1">
        <w:rPr>
          <w:rFonts w:ascii="Times New Roman" w:hAnsi="Times New Roman" w:cs="Times New Roman" w:hint="eastAsia"/>
          <w:sz w:val="21"/>
          <w:szCs w:val="21"/>
        </w:rPr>
        <w:t xml:space="preserve"> </w:t>
      </w:r>
      <w:r w:rsidR="00292DF1" w:rsidRPr="00634049">
        <w:rPr>
          <w:rFonts w:ascii="Times New Roman" w:hAnsi="Times New Roman" w:cs="Times New Roman" w:hint="eastAsia"/>
          <w:sz w:val="21"/>
          <w:szCs w:val="21"/>
        </w:rPr>
        <w:t>FDTD simulation</w:t>
      </w:r>
      <w:r w:rsidR="00292DF1">
        <w:rPr>
          <w:rFonts w:ascii="Times New Roman" w:hAnsi="Times New Roman" w:cs="Times New Roman" w:hint="eastAsia"/>
          <w:sz w:val="21"/>
          <w:szCs w:val="21"/>
        </w:rPr>
        <w:t>s</w:t>
      </w:r>
      <w:r w:rsidR="00292DF1" w:rsidRPr="00634049">
        <w:rPr>
          <w:rFonts w:ascii="Times New Roman" w:hAnsi="Times New Roman" w:cs="Times New Roman" w:hint="eastAsia"/>
          <w:sz w:val="21"/>
          <w:szCs w:val="21"/>
        </w:rPr>
        <w:t xml:space="preserve"> of the electric field intensity in specific regions of </w:t>
      </w:r>
      <w:proofErr w:type="spellStart"/>
      <w:r w:rsidR="00292DF1" w:rsidRPr="00634049">
        <w:rPr>
          <w:rFonts w:ascii="Times New Roman" w:hAnsi="Times New Roman" w:cs="Times New Roman" w:hint="eastAsia"/>
          <w:sz w:val="21"/>
          <w:szCs w:val="21"/>
        </w:rPr>
        <w:t>superparticles</w:t>
      </w:r>
      <w:proofErr w:type="spellEnd"/>
      <w:r w:rsidR="00292DF1" w:rsidRPr="00634049">
        <w:rPr>
          <w:rFonts w:ascii="Times New Roman" w:hAnsi="Times New Roman" w:cs="Times New Roman" w:hint="eastAsia"/>
          <w:sz w:val="21"/>
          <w:szCs w:val="21"/>
        </w:rPr>
        <w:t>. (a)-(d) Increasing number of GNRs in a single layer. (e) Graph of the relationship between diameter and electric field intensity. (f)-(</w:t>
      </w:r>
      <w:proofErr w:type="spellStart"/>
      <w:r w:rsidR="00292DF1" w:rsidRPr="00634049">
        <w:rPr>
          <w:rFonts w:ascii="Times New Roman" w:hAnsi="Times New Roman" w:cs="Times New Roman" w:hint="eastAsia"/>
          <w:sz w:val="21"/>
          <w:szCs w:val="21"/>
        </w:rPr>
        <w:t>i</w:t>
      </w:r>
      <w:proofErr w:type="spellEnd"/>
      <w:r w:rsidR="00292DF1" w:rsidRPr="00634049">
        <w:rPr>
          <w:rFonts w:ascii="Times New Roman" w:hAnsi="Times New Roman" w:cs="Times New Roman" w:hint="eastAsia"/>
          <w:sz w:val="21"/>
          <w:szCs w:val="21"/>
        </w:rPr>
        <w:t xml:space="preserve">) Increasing number of GNRs in two layers. (j) Graph of the relationship between diameter and electric field </w:t>
      </w:r>
      <w:proofErr w:type="gramStart"/>
      <w:r w:rsidR="00292DF1" w:rsidRPr="00634049">
        <w:rPr>
          <w:rFonts w:ascii="Times New Roman" w:hAnsi="Times New Roman" w:cs="Times New Roman" w:hint="eastAsia"/>
          <w:sz w:val="21"/>
          <w:szCs w:val="21"/>
        </w:rPr>
        <w:t>intensity.(</w:t>
      </w:r>
      <w:proofErr w:type="gramEnd"/>
      <w:r w:rsidR="00292DF1" w:rsidRPr="00634049">
        <w:rPr>
          <w:rFonts w:ascii="Times New Roman" w:hAnsi="Times New Roman" w:cs="Times New Roman" w:hint="eastAsia"/>
          <w:sz w:val="21"/>
          <w:szCs w:val="21"/>
        </w:rPr>
        <w:t>k)-(t) Same structures as (a)-(j) but with a different light polarization direction. In (a)-(j), the polarization direction of the light is parallel to the longitudinal axis of the gold nanorods, while in (k)-(t), the polarization direction is perpendicular to the longitudinal axis of the gold nanorods.</w:t>
      </w:r>
    </w:p>
    <w:p w14:paraId="66EBDACA" w14:textId="1F04EC74" w:rsidR="005B6043" w:rsidRPr="00292DF1" w:rsidRDefault="005B6043" w:rsidP="002D45D5">
      <w:pPr>
        <w:pStyle w:val="a8"/>
        <w:spacing w:line="360" w:lineRule="auto"/>
        <w:rPr>
          <w:rFonts w:ascii="Times New Roman" w:hAnsi="Times New Roman" w:cs="Times New Roman"/>
          <w:sz w:val="21"/>
          <w:szCs w:val="21"/>
        </w:rPr>
      </w:pPr>
    </w:p>
    <w:p w14:paraId="564ACBFD" w14:textId="77777777" w:rsidR="001F6C6B" w:rsidRDefault="001F6C6B" w:rsidP="002D45D5">
      <w:pPr>
        <w:spacing w:line="360" w:lineRule="auto"/>
      </w:pPr>
    </w:p>
    <w:p w14:paraId="3CD6EC10" w14:textId="3228C054" w:rsidR="00B60831" w:rsidRDefault="00B60831" w:rsidP="002D45D5">
      <w:pPr>
        <w:widowControl/>
        <w:spacing w:line="360" w:lineRule="auto"/>
        <w:jc w:val="left"/>
      </w:pPr>
      <w:r>
        <w:rPr>
          <w:rFonts w:hint="eastAsia"/>
        </w:rPr>
        <w:br w:type="page"/>
      </w:r>
    </w:p>
    <w:p w14:paraId="1ACDFAE0" w14:textId="372AAA7E" w:rsidR="00A25EEE" w:rsidRPr="00292DF1" w:rsidRDefault="00A25EEE" w:rsidP="002D45D5">
      <w:pPr>
        <w:pStyle w:val="a8"/>
        <w:spacing w:line="360" w:lineRule="auto"/>
        <w:rPr>
          <w:rFonts w:ascii="Times New Roman" w:hAnsi="Times New Roman" w:cs="Times New Roman"/>
          <w:b/>
          <w:bCs/>
          <w:noProof/>
          <w:sz w:val="32"/>
          <w:szCs w:val="36"/>
        </w:rPr>
      </w:pPr>
      <w:r w:rsidRPr="00292DF1">
        <w:rPr>
          <w:rFonts w:ascii="Times New Roman" w:hAnsi="Times New Roman" w:cs="Times New Roman"/>
          <w:b/>
          <w:bCs/>
          <w:sz w:val="21"/>
          <w:szCs w:val="21"/>
        </w:rPr>
        <w:lastRenderedPageBreak/>
        <w:t>Table S1</w:t>
      </w:r>
      <w:r w:rsidRPr="00292DF1">
        <w:rPr>
          <w:rFonts w:ascii="Times New Roman" w:hAnsi="Times New Roman" w:cs="Times New Roman"/>
          <w:sz w:val="21"/>
          <w:szCs w:val="21"/>
        </w:rPr>
        <w:t xml:space="preserve"> Table of specific values for the size of </w:t>
      </w:r>
      <w:proofErr w:type="spellStart"/>
      <w:r w:rsidRPr="00292DF1">
        <w:rPr>
          <w:rFonts w:ascii="Times New Roman" w:hAnsi="Times New Roman" w:cs="Times New Roman"/>
          <w:sz w:val="21"/>
          <w:szCs w:val="21"/>
        </w:rPr>
        <w:t>superparticles</w:t>
      </w:r>
      <w:proofErr w:type="spellEnd"/>
      <w:r w:rsidRPr="00292DF1">
        <w:rPr>
          <w:rFonts w:ascii="Times New Roman" w:hAnsi="Times New Roman" w:cs="Times New Roman"/>
          <w:sz w:val="21"/>
          <w:szCs w:val="21"/>
        </w:rPr>
        <w:t xml:space="preserve"> assembled from </w:t>
      </w:r>
      <w:r w:rsidR="005E2B93">
        <w:rPr>
          <w:rFonts w:ascii="Times New Roman" w:hAnsi="Times New Roman" w:cs="Times New Roman" w:hint="eastAsia"/>
          <w:sz w:val="21"/>
          <w:szCs w:val="21"/>
        </w:rPr>
        <w:t>lo-</w:t>
      </w:r>
      <w:r w:rsidR="005E2B93" w:rsidRPr="00292DF1">
        <w:rPr>
          <w:rFonts w:ascii="Times New Roman" w:hAnsi="Times New Roman" w:cs="Times New Roman"/>
          <w:sz w:val="21"/>
          <w:szCs w:val="21"/>
        </w:rPr>
        <w:t>G</w:t>
      </w:r>
      <w:r w:rsidRPr="00292DF1">
        <w:rPr>
          <w:rFonts w:ascii="Times New Roman" w:hAnsi="Times New Roman" w:cs="Times New Roman"/>
          <w:sz w:val="21"/>
          <w:szCs w:val="21"/>
        </w:rPr>
        <w:t xml:space="preserve">NRs and the corresponding Raman signal intensity of Nile </w:t>
      </w:r>
      <w:r w:rsidR="005E2B93">
        <w:rPr>
          <w:rFonts w:ascii="Times New Roman" w:hAnsi="Times New Roman" w:cs="Times New Roman" w:hint="eastAsia"/>
          <w:sz w:val="21"/>
          <w:szCs w:val="21"/>
        </w:rPr>
        <w:t>r</w:t>
      </w:r>
      <w:r w:rsidRPr="00292DF1">
        <w:rPr>
          <w:rFonts w:ascii="Times New Roman" w:hAnsi="Times New Roman" w:cs="Times New Roman"/>
          <w:sz w:val="21"/>
          <w:szCs w:val="21"/>
        </w:rPr>
        <w:t>ed</w:t>
      </w:r>
      <w:r w:rsidRPr="00292DF1">
        <w:rPr>
          <w:rFonts w:ascii="Times New Roman" w:hAnsi="Times New Roman" w:cs="Times New Roman"/>
          <w:b/>
          <w:bCs/>
          <w:sz w:val="21"/>
          <w:szCs w:val="21"/>
        </w:rPr>
        <w:t>.</w:t>
      </w:r>
    </w:p>
    <w:tbl>
      <w:tblPr>
        <w:tblW w:w="353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640"/>
        <w:gridCol w:w="1899"/>
      </w:tblGrid>
      <w:tr w:rsidR="00292DF1" w:rsidRPr="00292DF1" w14:paraId="1793877C" w14:textId="77777777" w:rsidTr="00292DF1">
        <w:trPr>
          <w:trHeight w:val="640"/>
          <w:jc w:val="center"/>
        </w:trPr>
        <w:tc>
          <w:tcPr>
            <w:tcW w:w="1640" w:type="dxa"/>
            <w:shd w:val="clear" w:color="auto" w:fill="auto"/>
            <w:vAlign w:val="center"/>
            <w:hideMark/>
          </w:tcPr>
          <w:p w14:paraId="29328E1D" w14:textId="77777777" w:rsidR="00292DF1" w:rsidRPr="00292DF1" w:rsidRDefault="00292DF1" w:rsidP="00630067">
            <w:pPr>
              <w:widowControl/>
              <w:spacing w:line="276" w:lineRule="auto"/>
              <w:jc w:val="center"/>
              <w:rPr>
                <w:rFonts w:ascii="Times New Roman" w:eastAsia="等线" w:hAnsi="Times New Roman" w:cs="Times New Roman"/>
                <w:b/>
                <w:bCs/>
                <w:color w:val="000000"/>
                <w:kern w:val="0"/>
                <w:sz w:val="22"/>
                <w14:ligatures w14:val="none"/>
              </w:rPr>
            </w:pPr>
            <w:proofErr w:type="spellStart"/>
            <w:r w:rsidRPr="00292DF1">
              <w:rPr>
                <w:rFonts w:ascii="Times New Roman" w:eastAsia="等线" w:hAnsi="Times New Roman" w:cs="Times New Roman"/>
                <w:b/>
                <w:bCs/>
                <w:color w:val="000000"/>
                <w:kern w:val="0"/>
                <w:sz w:val="22"/>
                <w14:ligatures w14:val="none"/>
              </w:rPr>
              <w:t>Superpartical</w:t>
            </w:r>
            <w:proofErr w:type="spellEnd"/>
            <w:r w:rsidRPr="00292DF1">
              <w:rPr>
                <w:rFonts w:ascii="Times New Roman" w:eastAsia="等线" w:hAnsi="Times New Roman" w:cs="Times New Roman"/>
                <w:b/>
                <w:bCs/>
                <w:color w:val="000000"/>
                <w:kern w:val="0"/>
                <w:sz w:val="22"/>
                <w14:ligatures w14:val="none"/>
              </w:rPr>
              <w:t xml:space="preserve"> Diameter (µ</w:t>
            </w:r>
            <w:r w:rsidRPr="00F82BC6">
              <w:rPr>
                <w:rFonts w:ascii="Times New Roman" w:eastAsia="等线" w:hAnsi="Times New Roman" w:cs="Times New Roman"/>
                <w:b/>
                <w:bCs/>
                <w:color w:val="000000"/>
                <w:kern w:val="0"/>
                <w:sz w:val="22"/>
                <w14:ligatures w14:val="none"/>
              </w:rPr>
              <w:t>m</w:t>
            </w:r>
            <w:r w:rsidRPr="00292DF1">
              <w:rPr>
                <w:rFonts w:ascii="Times New Roman" w:eastAsia="等线" w:hAnsi="Times New Roman" w:cs="Times New Roman"/>
                <w:b/>
                <w:bCs/>
                <w:color w:val="000000"/>
                <w:kern w:val="0"/>
                <w:sz w:val="22"/>
                <w14:ligatures w14:val="none"/>
              </w:rPr>
              <w:t>)</w:t>
            </w:r>
          </w:p>
        </w:tc>
        <w:tc>
          <w:tcPr>
            <w:tcW w:w="1899" w:type="dxa"/>
            <w:shd w:val="clear" w:color="auto" w:fill="auto"/>
            <w:vAlign w:val="center"/>
            <w:hideMark/>
          </w:tcPr>
          <w:p w14:paraId="1382AF80" w14:textId="77777777" w:rsidR="00292DF1" w:rsidRPr="00292DF1" w:rsidRDefault="00292DF1" w:rsidP="00630067">
            <w:pPr>
              <w:widowControl/>
              <w:spacing w:line="276" w:lineRule="auto"/>
              <w:jc w:val="center"/>
              <w:rPr>
                <w:rFonts w:ascii="Times New Roman" w:eastAsia="等线" w:hAnsi="Times New Roman" w:cs="Times New Roman"/>
                <w:b/>
                <w:bCs/>
                <w:color w:val="000000"/>
                <w:kern w:val="0"/>
                <w:sz w:val="22"/>
                <w14:ligatures w14:val="none"/>
              </w:rPr>
            </w:pPr>
            <w:r w:rsidRPr="00292DF1">
              <w:rPr>
                <w:rFonts w:ascii="Times New Roman" w:eastAsia="等线" w:hAnsi="Times New Roman" w:cs="Times New Roman"/>
                <w:b/>
                <w:bCs/>
                <w:color w:val="000000"/>
                <w:kern w:val="0"/>
                <w:sz w:val="22"/>
                <w14:ligatures w14:val="none"/>
              </w:rPr>
              <w:t>Nile Red Raman signal strength</w:t>
            </w:r>
          </w:p>
        </w:tc>
      </w:tr>
      <w:tr w:rsidR="00292DF1" w:rsidRPr="00292DF1" w14:paraId="50213691" w14:textId="77777777" w:rsidTr="00292DF1">
        <w:trPr>
          <w:trHeight w:val="280"/>
          <w:jc w:val="center"/>
        </w:trPr>
        <w:tc>
          <w:tcPr>
            <w:tcW w:w="1640" w:type="dxa"/>
            <w:shd w:val="clear" w:color="auto" w:fill="auto"/>
            <w:noWrap/>
            <w:vAlign w:val="center"/>
            <w:hideMark/>
          </w:tcPr>
          <w:p w14:paraId="11C16C8D" w14:textId="77777777" w:rsidR="00292DF1" w:rsidRPr="00292DF1" w:rsidRDefault="00292DF1"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color w:val="000000"/>
                <w:kern w:val="0"/>
                <w:sz w:val="22"/>
                <w14:ligatures w14:val="none"/>
              </w:rPr>
              <w:t>0.66</w:t>
            </w:r>
          </w:p>
        </w:tc>
        <w:tc>
          <w:tcPr>
            <w:tcW w:w="1899" w:type="dxa"/>
            <w:shd w:val="clear" w:color="auto" w:fill="auto"/>
            <w:noWrap/>
            <w:vAlign w:val="center"/>
            <w:hideMark/>
          </w:tcPr>
          <w:p w14:paraId="446E2228" w14:textId="77777777" w:rsidR="00292DF1" w:rsidRPr="00292DF1" w:rsidRDefault="00292DF1"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color w:val="000000"/>
                <w:kern w:val="0"/>
                <w:sz w:val="22"/>
                <w14:ligatures w14:val="none"/>
              </w:rPr>
              <w:t>1090</w:t>
            </w:r>
          </w:p>
        </w:tc>
      </w:tr>
      <w:tr w:rsidR="00292DF1" w:rsidRPr="00292DF1" w14:paraId="072BFAD0" w14:textId="77777777" w:rsidTr="00292DF1">
        <w:trPr>
          <w:trHeight w:val="280"/>
          <w:jc w:val="center"/>
        </w:trPr>
        <w:tc>
          <w:tcPr>
            <w:tcW w:w="1640" w:type="dxa"/>
            <w:shd w:val="clear" w:color="auto" w:fill="auto"/>
            <w:noWrap/>
            <w:vAlign w:val="center"/>
            <w:hideMark/>
          </w:tcPr>
          <w:p w14:paraId="253730F1" w14:textId="77777777" w:rsidR="00292DF1" w:rsidRPr="00292DF1" w:rsidRDefault="00292DF1"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color w:val="000000"/>
                <w:kern w:val="0"/>
                <w:sz w:val="22"/>
                <w14:ligatures w14:val="none"/>
              </w:rPr>
              <w:t>0.87</w:t>
            </w:r>
          </w:p>
        </w:tc>
        <w:tc>
          <w:tcPr>
            <w:tcW w:w="1899" w:type="dxa"/>
            <w:shd w:val="clear" w:color="auto" w:fill="auto"/>
            <w:noWrap/>
            <w:vAlign w:val="center"/>
            <w:hideMark/>
          </w:tcPr>
          <w:p w14:paraId="515D6657" w14:textId="77777777" w:rsidR="00292DF1" w:rsidRPr="00292DF1" w:rsidRDefault="00292DF1"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color w:val="000000"/>
                <w:kern w:val="0"/>
                <w:sz w:val="22"/>
                <w14:ligatures w14:val="none"/>
              </w:rPr>
              <w:t>3000</w:t>
            </w:r>
          </w:p>
        </w:tc>
      </w:tr>
      <w:tr w:rsidR="00292DF1" w:rsidRPr="00292DF1" w14:paraId="43E32C2C" w14:textId="77777777" w:rsidTr="00292DF1">
        <w:trPr>
          <w:trHeight w:val="280"/>
          <w:jc w:val="center"/>
        </w:trPr>
        <w:tc>
          <w:tcPr>
            <w:tcW w:w="1640" w:type="dxa"/>
            <w:shd w:val="clear" w:color="auto" w:fill="auto"/>
            <w:noWrap/>
            <w:vAlign w:val="center"/>
            <w:hideMark/>
          </w:tcPr>
          <w:p w14:paraId="3D41C3EC" w14:textId="77777777" w:rsidR="00292DF1" w:rsidRPr="00292DF1" w:rsidRDefault="00292DF1"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color w:val="000000"/>
                <w:kern w:val="0"/>
                <w:sz w:val="22"/>
                <w14:ligatures w14:val="none"/>
              </w:rPr>
              <w:t>1.12</w:t>
            </w:r>
          </w:p>
        </w:tc>
        <w:tc>
          <w:tcPr>
            <w:tcW w:w="1899" w:type="dxa"/>
            <w:shd w:val="clear" w:color="auto" w:fill="auto"/>
            <w:noWrap/>
            <w:vAlign w:val="center"/>
            <w:hideMark/>
          </w:tcPr>
          <w:p w14:paraId="1F05FDB8" w14:textId="77777777" w:rsidR="00292DF1" w:rsidRPr="00292DF1" w:rsidRDefault="00292DF1"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color w:val="000000"/>
                <w:kern w:val="0"/>
                <w:sz w:val="22"/>
                <w14:ligatures w14:val="none"/>
              </w:rPr>
              <w:t>4300</w:t>
            </w:r>
          </w:p>
        </w:tc>
      </w:tr>
      <w:tr w:rsidR="00292DF1" w:rsidRPr="00292DF1" w14:paraId="74A60FC2" w14:textId="77777777" w:rsidTr="00292DF1">
        <w:trPr>
          <w:trHeight w:val="280"/>
          <w:jc w:val="center"/>
        </w:trPr>
        <w:tc>
          <w:tcPr>
            <w:tcW w:w="1640" w:type="dxa"/>
            <w:shd w:val="clear" w:color="auto" w:fill="auto"/>
            <w:noWrap/>
            <w:vAlign w:val="center"/>
            <w:hideMark/>
          </w:tcPr>
          <w:p w14:paraId="7D2273E4" w14:textId="77777777" w:rsidR="00292DF1" w:rsidRPr="00292DF1" w:rsidRDefault="00292DF1"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color w:val="000000"/>
                <w:kern w:val="0"/>
                <w:sz w:val="22"/>
                <w14:ligatures w14:val="none"/>
              </w:rPr>
              <w:t>1.32</w:t>
            </w:r>
          </w:p>
        </w:tc>
        <w:tc>
          <w:tcPr>
            <w:tcW w:w="1899" w:type="dxa"/>
            <w:shd w:val="clear" w:color="auto" w:fill="auto"/>
            <w:noWrap/>
            <w:vAlign w:val="center"/>
            <w:hideMark/>
          </w:tcPr>
          <w:p w14:paraId="2DC4DEDA" w14:textId="77777777" w:rsidR="00292DF1" w:rsidRPr="00292DF1" w:rsidRDefault="00292DF1"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color w:val="000000"/>
                <w:kern w:val="0"/>
                <w:sz w:val="22"/>
                <w14:ligatures w14:val="none"/>
              </w:rPr>
              <w:t>7000</w:t>
            </w:r>
          </w:p>
        </w:tc>
      </w:tr>
      <w:tr w:rsidR="00292DF1" w:rsidRPr="00292DF1" w14:paraId="22F9D0B6" w14:textId="77777777" w:rsidTr="00292DF1">
        <w:trPr>
          <w:trHeight w:val="280"/>
          <w:jc w:val="center"/>
        </w:trPr>
        <w:tc>
          <w:tcPr>
            <w:tcW w:w="1640" w:type="dxa"/>
            <w:shd w:val="clear" w:color="auto" w:fill="auto"/>
            <w:noWrap/>
            <w:vAlign w:val="center"/>
            <w:hideMark/>
          </w:tcPr>
          <w:p w14:paraId="21B77905" w14:textId="77777777" w:rsidR="00292DF1" w:rsidRPr="00292DF1" w:rsidRDefault="00292DF1"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color w:val="000000"/>
                <w:kern w:val="0"/>
                <w:sz w:val="22"/>
                <w14:ligatures w14:val="none"/>
              </w:rPr>
              <w:t>1.54</w:t>
            </w:r>
          </w:p>
        </w:tc>
        <w:tc>
          <w:tcPr>
            <w:tcW w:w="1899" w:type="dxa"/>
            <w:shd w:val="clear" w:color="auto" w:fill="auto"/>
            <w:noWrap/>
            <w:vAlign w:val="center"/>
            <w:hideMark/>
          </w:tcPr>
          <w:p w14:paraId="16AA6BE4" w14:textId="77777777" w:rsidR="00292DF1" w:rsidRPr="00292DF1" w:rsidRDefault="00292DF1"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color w:val="000000"/>
                <w:kern w:val="0"/>
                <w:sz w:val="22"/>
                <w14:ligatures w14:val="none"/>
              </w:rPr>
              <w:t>15000</w:t>
            </w:r>
          </w:p>
        </w:tc>
      </w:tr>
      <w:tr w:rsidR="00292DF1" w:rsidRPr="00292DF1" w14:paraId="267202A4" w14:textId="77777777" w:rsidTr="00292DF1">
        <w:trPr>
          <w:trHeight w:val="280"/>
          <w:jc w:val="center"/>
        </w:trPr>
        <w:tc>
          <w:tcPr>
            <w:tcW w:w="1640" w:type="dxa"/>
            <w:shd w:val="clear" w:color="auto" w:fill="auto"/>
            <w:noWrap/>
            <w:vAlign w:val="center"/>
            <w:hideMark/>
          </w:tcPr>
          <w:p w14:paraId="64C8A983" w14:textId="77777777" w:rsidR="00292DF1" w:rsidRPr="00292DF1" w:rsidRDefault="00292DF1"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color w:val="000000"/>
                <w:kern w:val="0"/>
                <w:sz w:val="22"/>
                <w14:ligatures w14:val="none"/>
              </w:rPr>
              <w:t>2.7</w:t>
            </w:r>
          </w:p>
        </w:tc>
        <w:tc>
          <w:tcPr>
            <w:tcW w:w="1899" w:type="dxa"/>
            <w:shd w:val="clear" w:color="auto" w:fill="auto"/>
            <w:noWrap/>
            <w:vAlign w:val="center"/>
            <w:hideMark/>
          </w:tcPr>
          <w:p w14:paraId="011BE6CD" w14:textId="77777777" w:rsidR="00292DF1" w:rsidRPr="00292DF1" w:rsidRDefault="00292DF1"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color w:val="000000"/>
                <w:kern w:val="0"/>
                <w:sz w:val="22"/>
                <w14:ligatures w14:val="none"/>
              </w:rPr>
              <w:t>22500</w:t>
            </w:r>
          </w:p>
        </w:tc>
      </w:tr>
      <w:tr w:rsidR="00292DF1" w:rsidRPr="00292DF1" w14:paraId="09438922" w14:textId="77777777" w:rsidTr="00292DF1">
        <w:trPr>
          <w:trHeight w:val="280"/>
          <w:jc w:val="center"/>
        </w:trPr>
        <w:tc>
          <w:tcPr>
            <w:tcW w:w="1640" w:type="dxa"/>
            <w:shd w:val="clear" w:color="auto" w:fill="auto"/>
            <w:noWrap/>
            <w:vAlign w:val="center"/>
            <w:hideMark/>
          </w:tcPr>
          <w:p w14:paraId="7EDC21F2" w14:textId="77777777" w:rsidR="00292DF1" w:rsidRPr="00292DF1" w:rsidRDefault="00292DF1"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color w:val="000000"/>
                <w:kern w:val="0"/>
                <w:sz w:val="22"/>
                <w14:ligatures w14:val="none"/>
              </w:rPr>
              <w:t>4.2</w:t>
            </w:r>
          </w:p>
        </w:tc>
        <w:tc>
          <w:tcPr>
            <w:tcW w:w="1899" w:type="dxa"/>
            <w:shd w:val="clear" w:color="auto" w:fill="auto"/>
            <w:noWrap/>
            <w:vAlign w:val="center"/>
            <w:hideMark/>
          </w:tcPr>
          <w:p w14:paraId="5E0F3A7C" w14:textId="77777777" w:rsidR="00292DF1" w:rsidRPr="00292DF1" w:rsidRDefault="00292DF1"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color w:val="000000"/>
                <w:kern w:val="0"/>
                <w:sz w:val="22"/>
                <w14:ligatures w14:val="none"/>
              </w:rPr>
              <w:t>35000</w:t>
            </w:r>
          </w:p>
        </w:tc>
      </w:tr>
      <w:tr w:rsidR="00292DF1" w:rsidRPr="00292DF1" w14:paraId="0B138E6B" w14:textId="77777777" w:rsidTr="00292DF1">
        <w:trPr>
          <w:trHeight w:val="280"/>
          <w:jc w:val="center"/>
        </w:trPr>
        <w:tc>
          <w:tcPr>
            <w:tcW w:w="1640" w:type="dxa"/>
            <w:shd w:val="clear" w:color="auto" w:fill="auto"/>
            <w:noWrap/>
            <w:vAlign w:val="center"/>
            <w:hideMark/>
          </w:tcPr>
          <w:p w14:paraId="7EF087E8" w14:textId="77777777" w:rsidR="00292DF1" w:rsidRPr="00292DF1" w:rsidRDefault="00292DF1"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color w:val="000000"/>
                <w:kern w:val="0"/>
                <w:sz w:val="22"/>
                <w14:ligatures w14:val="none"/>
              </w:rPr>
              <w:t>4.76</w:t>
            </w:r>
          </w:p>
        </w:tc>
        <w:tc>
          <w:tcPr>
            <w:tcW w:w="1899" w:type="dxa"/>
            <w:shd w:val="clear" w:color="auto" w:fill="auto"/>
            <w:noWrap/>
            <w:vAlign w:val="center"/>
            <w:hideMark/>
          </w:tcPr>
          <w:p w14:paraId="6C9AD613" w14:textId="77777777" w:rsidR="00292DF1" w:rsidRPr="00292DF1" w:rsidRDefault="00292DF1"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color w:val="000000"/>
                <w:kern w:val="0"/>
                <w:sz w:val="22"/>
                <w14:ligatures w14:val="none"/>
              </w:rPr>
              <w:t>75000</w:t>
            </w:r>
          </w:p>
        </w:tc>
      </w:tr>
      <w:tr w:rsidR="00292DF1" w:rsidRPr="00292DF1" w14:paraId="1A8F5980" w14:textId="77777777" w:rsidTr="00292DF1">
        <w:trPr>
          <w:trHeight w:val="280"/>
          <w:jc w:val="center"/>
        </w:trPr>
        <w:tc>
          <w:tcPr>
            <w:tcW w:w="1640" w:type="dxa"/>
            <w:shd w:val="clear" w:color="auto" w:fill="auto"/>
            <w:noWrap/>
            <w:vAlign w:val="center"/>
            <w:hideMark/>
          </w:tcPr>
          <w:p w14:paraId="084B4790" w14:textId="77777777" w:rsidR="00292DF1" w:rsidRPr="00292DF1" w:rsidRDefault="00292DF1"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color w:val="000000"/>
                <w:kern w:val="0"/>
                <w:sz w:val="22"/>
                <w14:ligatures w14:val="none"/>
              </w:rPr>
              <w:t>8</w:t>
            </w:r>
          </w:p>
        </w:tc>
        <w:tc>
          <w:tcPr>
            <w:tcW w:w="1899" w:type="dxa"/>
            <w:shd w:val="clear" w:color="auto" w:fill="auto"/>
            <w:noWrap/>
            <w:vAlign w:val="center"/>
            <w:hideMark/>
          </w:tcPr>
          <w:p w14:paraId="4B0504A0" w14:textId="77777777" w:rsidR="00292DF1" w:rsidRPr="00292DF1" w:rsidRDefault="00292DF1"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color w:val="000000"/>
                <w:kern w:val="0"/>
                <w:sz w:val="22"/>
                <w14:ligatures w14:val="none"/>
              </w:rPr>
              <w:t>160000</w:t>
            </w:r>
          </w:p>
        </w:tc>
      </w:tr>
      <w:tr w:rsidR="00292DF1" w:rsidRPr="00292DF1" w14:paraId="3388EADF" w14:textId="77777777" w:rsidTr="00292DF1">
        <w:trPr>
          <w:trHeight w:val="280"/>
          <w:jc w:val="center"/>
        </w:trPr>
        <w:tc>
          <w:tcPr>
            <w:tcW w:w="1640" w:type="dxa"/>
            <w:shd w:val="clear" w:color="auto" w:fill="auto"/>
            <w:noWrap/>
            <w:vAlign w:val="center"/>
            <w:hideMark/>
          </w:tcPr>
          <w:p w14:paraId="08694225" w14:textId="77777777" w:rsidR="00292DF1" w:rsidRPr="00292DF1" w:rsidRDefault="00292DF1"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color w:val="000000"/>
                <w:kern w:val="0"/>
                <w:sz w:val="22"/>
                <w14:ligatures w14:val="none"/>
              </w:rPr>
              <w:t>9.35</w:t>
            </w:r>
          </w:p>
        </w:tc>
        <w:tc>
          <w:tcPr>
            <w:tcW w:w="1899" w:type="dxa"/>
            <w:shd w:val="clear" w:color="auto" w:fill="auto"/>
            <w:noWrap/>
            <w:vAlign w:val="center"/>
            <w:hideMark/>
          </w:tcPr>
          <w:p w14:paraId="491B3339" w14:textId="77777777" w:rsidR="00292DF1" w:rsidRPr="00292DF1" w:rsidRDefault="00292DF1"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color w:val="000000"/>
                <w:kern w:val="0"/>
                <w:sz w:val="22"/>
                <w14:ligatures w14:val="none"/>
              </w:rPr>
              <w:t>200000</w:t>
            </w:r>
          </w:p>
        </w:tc>
      </w:tr>
    </w:tbl>
    <w:p w14:paraId="5C46790F" w14:textId="77777777" w:rsidR="00292DF1" w:rsidRDefault="00292DF1" w:rsidP="002D45D5">
      <w:pPr>
        <w:spacing w:line="360" w:lineRule="auto"/>
        <w:jc w:val="center"/>
      </w:pPr>
    </w:p>
    <w:p w14:paraId="031E290B" w14:textId="77777777" w:rsidR="00630067" w:rsidRDefault="00630067" w:rsidP="002D45D5">
      <w:pPr>
        <w:spacing w:line="360" w:lineRule="auto"/>
        <w:jc w:val="center"/>
      </w:pPr>
    </w:p>
    <w:p w14:paraId="6E5F8E34" w14:textId="64565D18" w:rsidR="00292DF1" w:rsidRDefault="00A25EEE" w:rsidP="002D45D5">
      <w:pPr>
        <w:pStyle w:val="a8"/>
        <w:spacing w:line="360" w:lineRule="auto"/>
        <w:rPr>
          <w:rFonts w:ascii="Times New Roman" w:hAnsi="Times New Roman" w:cs="Times New Roman"/>
          <w:b/>
          <w:bCs/>
          <w:sz w:val="21"/>
          <w:szCs w:val="21"/>
        </w:rPr>
      </w:pPr>
      <w:r w:rsidRPr="00292DF1">
        <w:rPr>
          <w:rFonts w:ascii="Times New Roman" w:hAnsi="Times New Roman" w:cs="Times New Roman"/>
          <w:b/>
          <w:bCs/>
          <w:sz w:val="21"/>
          <w:szCs w:val="21"/>
        </w:rPr>
        <w:t xml:space="preserve">Table S2 </w:t>
      </w:r>
      <w:r w:rsidRPr="00292DF1">
        <w:rPr>
          <w:rFonts w:ascii="Times New Roman" w:hAnsi="Times New Roman" w:cs="Times New Roman"/>
          <w:sz w:val="21"/>
          <w:szCs w:val="21"/>
        </w:rPr>
        <w:t xml:space="preserve">Table of specific values for the size of </w:t>
      </w:r>
      <w:proofErr w:type="spellStart"/>
      <w:r w:rsidRPr="00292DF1">
        <w:rPr>
          <w:rFonts w:ascii="Times New Roman" w:hAnsi="Times New Roman" w:cs="Times New Roman"/>
          <w:sz w:val="21"/>
          <w:szCs w:val="21"/>
        </w:rPr>
        <w:t>superparticles</w:t>
      </w:r>
      <w:proofErr w:type="spellEnd"/>
      <w:r w:rsidRPr="00292DF1">
        <w:rPr>
          <w:rFonts w:ascii="Times New Roman" w:hAnsi="Times New Roman" w:cs="Times New Roman"/>
          <w:sz w:val="21"/>
          <w:szCs w:val="21"/>
        </w:rPr>
        <w:t xml:space="preserve"> assembled from </w:t>
      </w:r>
      <w:r w:rsidR="005E2B93">
        <w:rPr>
          <w:rFonts w:ascii="Times New Roman" w:hAnsi="Times New Roman" w:cs="Times New Roman" w:hint="eastAsia"/>
          <w:sz w:val="21"/>
          <w:szCs w:val="21"/>
        </w:rPr>
        <w:t>hi-G</w:t>
      </w:r>
      <w:r w:rsidRPr="00292DF1">
        <w:rPr>
          <w:rFonts w:ascii="Times New Roman" w:hAnsi="Times New Roman" w:cs="Times New Roman"/>
          <w:sz w:val="21"/>
          <w:szCs w:val="21"/>
        </w:rPr>
        <w:t xml:space="preserve">NRs and the corresponding Raman signal intensity of Nile </w:t>
      </w:r>
      <w:r w:rsidR="005E2B93">
        <w:rPr>
          <w:rFonts w:ascii="Times New Roman" w:hAnsi="Times New Roman" w:cs="Times New Roman" w:hint="eastAsia"/>
          <w:sz w:val="21"/>
          <w:szCs w:val="21"/>
        </w:rPr>
        <w:t>r</w:t>
      </w:r>
      <w:r w:rsidRPr="00292DF1">
        <w:rPr>
          <w:rFonts w:ascii="Times New Roman" w:hAnsi="Times New Roman" w:cs="Times New Roman"/>
          <w:sz w:val="21"/>
          <w:szCs w:val="21"/>
        </w:rPr>
        <w:t>ed</w:t>
      </w:r>
      <w:r w:rsidRPr="00292DF1">
        <w:rPr>
          <w:rFonts w:ascii="Times New Roman" w:hAnsi="Times New Roman" w:cs="Times New Roman"/>
          <w:b/>
          <w:bCs/>
          <w:sz w:val="21"/>
          <w:szCs w:val="21"/>
        </w:rPr>
        <w:t>.</w:t>
      </w:r>
    </w:p>
    <w:tbl>
      <w:tblPr>
        <w:tblW w:w="353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640"/>
        <w:gridCol w:w="1899"/>
      </w:tblGrid>
      <w:tr w:rsidR="00292DF1" w:rsidRPr="00292DF1" w14:paraId="69EF0E6B" w14:textId="77777777" w:rsidTr="00292DF1">
        <w:trPr>
          <w:trHeight w:val="640"/>
          <w:jc w:val="center"/>
        </w:trPr>
        <w:tc>
          <w:tcPr>
            <w:tcW w:w="1640" w:type="dxa"/>
            <w:shd w:val="clear" w:color="auto" w:fill="auto"/>
            <w:vAlign w:val="center"/>
            <w:hideMark/>
          </w:tcPr>
          <w:p w14:paraId="488149D3" w14:textId="77777777" w:rsidR="00292DF1" w:rsidRPr="00292DF1" w:rsidRDefault="00292DF1" w:rsidP="00630067">
            <w:pPr>
              <w:widowControl/>
              <w:spacing w:line="276" w:lineRule="auto"/>
              <w:jc w:val="center"/>
              <w:rPr>
                <w:rFonts w:ascii="Times New Roman" w:eastAsia="等线" w:hAnsi="Times New Roman" w:cs="Times New Roman"/>
                <w:b/>
                <w:bCs/>
                <w:color w:val="000000"/>
                <w:kern w:val="0"/>
                <w:sz w:val="22"/>
                <w14:ligatures w14:val="none"/>
              </w:rPr>
            </w:pPr>
            <w:proofErr w:type="spellStart"/>
            <w:r w:rsidRPr="00292DF1">
              <w:rPr>
                <w:rFonts w:ascii="Times New Roman" w:eastAsia="等线" w:hAnsi="Times New Roman" w:cs="Times New Roman"/>
                <w:b/>
                <w:bCs/>
                <w:color w:val="000000"/>
                <w:kern w:val="0"/>
                <w:sz w:val="22"/>
                <w14:ligatures w14:val="none"/>
              </w:rPr>
              <w:t>Superpartical</w:t>
            </w:r>
            <w:proofErr w:type="spellEnd"/>
            <w:r w:rsidRPr="00292DF1">
              <w:rPr>
                <w:rFonts w:ascii="Times New Roman" w:eastAsia="等线" w:hAnsi="Times New Roman" w:cs="Times New Roman"/>
                <w:b/>
                <w:bCs/>
                <w:color w:val="000000"/>
                <w:kern w:val="0"/>
                <w:sz w:val="22"/>
                <w14:ligatures w14:val="none"/>
              </w:rPr>
              <w:t xml:space="preserve"> Diameter (µ</w:t>
            </w:r>
            <w:r w:rsidRPr="00F82BC6">
              <w:rPr>
                <w:rFonts w:ascii="Times New Roman" w:eastAsia="等线" w:hAnsi="Times New Roman" w:cs="Times New Roman"/>
                <w:b/>
                <w:bCs/>
                <w:color w:val="000000"/>
                <w:kern w:val="0"/>
                <w:sz w:val="22"/>
                <w14:ligatures w14:val="none"/>
              </w:rPr>
              <w:t>m</w:t>
            </w:r>
            <w:r w:rsidRPr="00292DF1">
              <w:rPr>
                <w:rFonts w:ascii="Times New Roman" w:eastAsia="等线" w:hAnsi="Times New Roman" w:cs="Times New Roman"/>
                <w:b/>
                <w:bCs/>
                <w:color w:val="000000"/>
                <w:kern w:val="0"/>
                <w:sz w:val="22"/>
                <w14:ligatures w14:val="none"/>
              </w:rPr>
              <w:t>)</w:t>
            </w:r>
          </w:p>
        </w:tc>
        <w:tc>
          <w:tcPr>
            <w:tcW w:w="1899" w:type="dxa"/>
            <w:shd w:val="clear" w:color="auto" w:fill="auto"/>
            <w:vAlign w:val="center"/>
            <w:hideMark/>
          </w:tcPr>
          <w:p w14:paraId="22F9F314" w14:textId="77777777" w:rsidR="00292DF1" w:rsidRPr="00292DF1" w:rsidRDefault="00292DF1" w:rsidP="00630067">
            <w:pPr>
              <w:widowControl/>
              <w:spacing w:line="276" w:lineRule="auto"/>
              <w:jc w:val="center"/>
              <w:rPr>
                <w:rFonts w:ascii="Times New Roman" w:eastAsia="等线" w:hAnsi="Times New Roman" w:cs="Times New Roman"/>
                <w:b/>
                <w:bCs/>
                <w:color w:val="000000"/>
                <w:kern w:val="0"/>
                <w:sz w:val="22"/>
                <w14:ligatures w14:val="none"/>
              </w:rPr>
            </w:pPr>
            <w:r w:rsidRPr="00292DF1">
              <w:rPr>
                <w:rFonts w:ascii="Times New Roman" w:eastAsia="等线" w:hAnsi="Times New Roman" w:cs="Times New Roman"/>
                <w:b/>
                <w:bCs/>
                <w:color w:val="000000"/>
                <w:kern w:val="0"/>
                <w:sz w:val="22"/>
                <w14:ligatures w14:val="none"/>
              </w:rPr>
              <w:t>Nile Red Raman signal strength</w:t>
            </w:r>
          </w:p>
        </w:tc>
      </w:tr>
      <w:tr w:rsidR="00292DF1" w:rsidRPr="00292DF1" w14:paraId="68D50446" w14:textId="77777777" w:rsidTr="00292DF1">
        <w:trPr>
          <w:trHeight w:val="280"/>
          <w:jc w:val="center"/>
        </w:trPr>
        <w:tc>
          <w:tcPr>
            <w:tcW w:w="1640" w:type="dxa"/>
            <w:shd w:val="clear" w:color="auto" w:fill="auto"/>
            <w:noWrap/>
            <w:vAlign w:val="center"/>
            <w:hideMark/>
          </w:tcPr>
          <w:p w14:paraId="13091C01" w14:textId="77777777" w:rsidR="00292DF1" w:rsidRPr="00292DF1" w:rsidRDefault="00292DF1"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color w:val="000000"/>
                <w:kern w:val="0"/>
                <w:sz w:val="22"/>
                <w14:ligatures w14:val="none"/>
              </w:rPr>
              <w:t>0.62</w:t>
            </w:r>
          </w:p>
        </w:tc>
        <w:tc>
          <w:tcPr>
            <w:tcW w:w="1899" w:type="dxa"/>
            <w:shd w:val="clear" w:color="auto" w:fill="auto"/>
            <w:noWrap/>
            <w:vAlign w:val="center"/>
            <w:hideMark/>
          </w:tcPr>
          <w:p w14:paraId="5F8412E0" w14:textId="77777777" w:rsidR="00292DF1" w:rsidRPr="00292DF1" w:rsidRDefault="00292DF1"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color w:val="000000"/>
                <w:kern w:val="0"/>
                <w:sz w:val="22"/>
                <w14:ligatures w14:val="none"/>
              </w:rPr>
              <w:t>160</w:t>
            </w:r>
          </w:p>
        </w:tc>
      </w:tr>
      <w:tr w:rsidR="00292DF1" w:rsidRPr="00292DF1" w14:paraId="0928F66F" w14:textId="77777777" w:rsidTr="00292DF1">
        <w:trPr>
          <w:trHeight w:val="280"/>
          <w:jc w:val="center"/>
        </w:trPr>
        <w:tc>
          <w:tcPr>
            <w:tcW w:w="1640" w:type="dxa"/>
            <w:shd w:val="clear" w:color="auto" w:fill="auto"/>
            <w:noWrap/>
            <w:vAlign w:val="center"/>
            <w:hideMark/>
          </w:tcPr>
          <w:p w14:paraId="4F11D6A8" w14:textId="77777777" w:rsidR="00292DF1" w:rsidRPr="00292DF1" w:rsidRDefault="00292DF1"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color w:val="000000"/>
                <w:kern w:val="0"/>
                <w:sz w:val="22"/>
                <w14:ligatures w14:val="none"/>
              </w:rPr>
              <w:t>0.67</w:t>
            </w:r>
          </w:p>
        </w:tc>
        <w:tc>
          <w:tcPr>
            <w:tcW w:w="1899" w:type="dxa"/>
            <w:shd w:val="clear" w:color="auto" w:fill="auto"/>
            <w:noWrap/>
            <w:vAlign w:val="center"/>
            <w:hideMark/>
          </w:tcPr>
          <w:p w14:paraId="7A64D414" w14:textId="77777777" w:rsidR="00292DF1" w:rsidRPr="00292DF1" w:rsidRDefault="00292DF1"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color w:val="000000"/>
                <w:kern w:val="0"/>
                <w:sz w:val="22"/>
                <w14:ligatures w14:val="none"/>
              </w:rPr>
              <w:t>250</w:t>
            </w:r>
          </w:p>
        </w:tc>
      </w:tr>
      <w:tr w:rsidR="00292DF1" w:rsidRPr="00292DF1" w14:paraId="3AFFF38E" w14:textId="77777777" w:rsidTr="00292DF1">
        <w:trPr>
          <w:trHeight w:val="280"/>
          <w:jc w:val="center"/>
        </w:trPr>
        <w:tc>
          <w:tcPr>
            <w:tcW w:w="1640" w:type="dxa"/>
            <w:shd w:val="clear" w:color="auto" w:fill="auto"/>
            <w:noWrap/>
            <w:vAlign w:val="center"/>
            <w:hideMark/>
          </w:tcPr>
          <w:p w14:paraId="0382BAD9" w14:textId="77777777" w:rsidR="00292DF1" w:rsidRPr="00292DF1" w:rsidRDefault="00292DF1"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color w:val="000000"/>
                <w:kern w:val="0"/>
                <w:sz w:val="22"/>
                <w14:ligatures w14:val="none"/>
              </w:rPr>
              <w:t>0.68</w:t>
            </w:r>
          </w:p>
        </w:tc>
        <w:tc>
          <w:tcPr>
            <w:tcW w:w="1899" w:type="dxa"/>
            <w:shd w:val="clear" w:color="auto" w:fill="auto"/>
            <w:noWrap/>
            <w:vAlign w:val="center"/>
            <w:hideMark/>
          </w:tcPr>
          <w:p w14:paraId="4946C4FD" w14:textId="77777777" w:rsidR="00292DF1" w:rsidRPr="00292DF1" w:rsidRDefault="00292DF1"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color w:val="000000"/>
                <w:kern w:val="0"/>
                <w:sz w:val="22"/>
                <w14:ligatures w14:val="none"/>
              </w:rPr>
              <w:t>525</w:t>
            </w:r>
          </w:p>
        </w:tc>
      </w:tr>
      <w:tr w:rsidR="00292DF1" w:rsidRPr="00292DF1" w14:paraId="714986FE" w14:textId="77777777" w:rsidTr="00292DF1">
        <w:trPr>
          <w:trHeight w:val="280"/>
          <w:jc w:val="center"/>
        </w:trPr>
        <w:tc>
          <w:tcPr>
            <w:tcW w:w="1640" w:type="dxa"/>
            <w:shd w:val="clear" w:color="auto" w:fill="auto"/>
            <w:noWrap/>
            <w:vAlign w:val="center"/>
            <w:hideMark/>
          </w:tcPr>
          <w:p w14:paraId="082F59AB" w14:textId="77777777" w:rsidR="00292DF1" w:rsidRPr="00292DF1" w:rsidRDefault="00292DF1"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color w:val="000000"/>
                <w:kern w:val="0"/>
                <w:sz w:val="22"/>
                <w14:ligatures w14:val="none"/>
              </w:rPr>
              <w:t>0.85</w:t>
            </w:r>
          </w:p>
        </w:tc>
        <w:tc>
          <w:tcPr>
            <w:tcW w:w="1899" w:type="dxa"/>
            <w:shd w:val="clear" w:color="auto" w:fill="auto"/>
            <w:noWrap/>
            <w:vAlign w:val="center"/>
            <w:hideMark/>
          </w:tcPr>
          <w:p w14:paraId="1B8FA8C0" w14:textId="77777777" w:rsidR="00292DF1" w:rsidRPr="00292DF1" w:rsidRDefault="00292DF1"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color w:val="000000"/>
                <w:kern w:val="0"/>
                <w:sz w:val="22"/>
                <w14:ligatures w14:val="none"/>
              </w:rPr>
              <w:t>1400</w:t>
            </w:r>
          </w:p>
        </w:tc>
      </w:tr>
      <w:tr w:rsidR="00292DF1" w:rsidRPr="00292DF1" w14:paraId="32571138" w14:textId="77777777" w:rsidTr="00292DF1">
        <w:trPr>
          <w:trHeight w:val="280"/>
          <w:jc w:val="center"/>
        </w:trPr>
        <w:tc>
          <w:tcPr>
            <w:tcW w:w="1640" w:type="dxa"/>
            <w:shd w:val="clear" w:color="auto" w:fill="auto"/>
            <w:noWrap/>
            <w:vAlign w:val="center"/>
            <w:hideMark/>
          </w:tcPr>
          <w:p w14:paraId="2CCCB5C9" w14:textId="77777777" w:rsidR="00292DF1" w:rsidRPr="00292DF1" w:rsidRDefault="00292DF1"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color w:val="000000"/>
                <w:kern w:val="0"/>
                <w:sz w:val="22"/>
                <w14:ligatures w14:val="none"/>
              </w:rPr>
              <w:t>1.24</w:t>
            </w:r>
          </w:p>
        </w:tc>
        <w:tc>
          <w:tcPr>
            <w:tcW w:w="1899" w:type="dxa"/>
            <w:shd w:val="clear" w:color="auto" w:fill="auto"/>
            <w:noWrap/>
            <w:vAlign w:val="center"/>
            <w:hideMark/>
          </w:tcPr>
          <w:p w14:paraId="4466AF12" w14:textId="77777777" w:rsidR="00292DF1" w:rsidRPr="00292DF1" w:rsidRDefault="00292DF1"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color w:val="000000"/>
                <w:kern w:val="0"/>
                <w:sz w:val="22"/>
                <w14:ligatures w14:val="none"/>
              </w:rPr>
              <w:t>4900</w:t>
            </w:r>
          </w:p>
        </w:tc>
      </w:tr>
      <w:tr w:rsidR="00292DF1" w:rsidRPr="00292DF1" w14:paraId="5C006A2C" w14:textId="77777777" w:rsidTr="00292DF1">
        <w:trPr>
          <w:trHeight w:val="280"/>
          <w:jc w:val="center"/>
        </w:trPr>
        <w:tc>
          <w:tcPr>
            <w:tcW w:w="1640" w:type="dxa"/>
            <w:shd w:val="clear" w:color="auto" w:fill="auto"/>
            <w:noWrap/>
            <w:vAlign w:val="center"/>
            <w:hideMark/>
          </w:tcPr>
          <w:p w14:paraId="513C565A" w14:textId="77777777" w:rsidR="00292DF1" w:rsidRPr="00292DF1" w:rsidRDefault="00292DF1"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color w:val="000000"/>
                <w:kern w:val="0"/>
                <w:sz w:val="22"/>
                <w14:ligatures w14:val="none"/>
              </w:rPr>
              <w:t>2.28</w:t>
            </w:r>
          </w:p>
        </w:tc>
        <w:tc>
          <w:tcPr>
            <w:tcW w:w="1899" w:type="dxa"/>
            <w:shd w:val="clear" w:color="auto" w:fill="auto"/>
            <w:noWrap/>
            <w:vAlign w:val="center"/>
            <w:hideMark/>
          </w:tcPr>
          <w:p w14:paraId="12C99FB4" w14:textId="77777777" w:rsidR="00292DF1" w:rsidRPr="00292DF1" w:rsidRDefault="00292DF1"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color w:val="000000"/>
                <w:kern w:val="0"/>
                <w:sz w:val="22"/>
                <w14:ligatures w14:val="none"/>
              </w:rPr>
              <w:t>11000</w:t>
            </w:r>
          </w:p>
        </w:tc>
      </w:tr>
      <w:tr w:rsidR="00292DF1" w:rsidRPr="00292DF1" w14:paraId="1AE70B87" w14:textId="77777777" w:rsidTr="00292DF1">
        <w:trPr>
          <w:trHeight w:val="280"/>
          <w:jc w:val="center"/>
        </w:trPr>
        <w:tc>
          <w:tcPr>
            <w:tcW w:w="1640" w:type="dxa"/>
            <w:shd w:val="clear" w:color="auto" w:fill="auto"/>
            <w:noWrap/>
            <w:vAlign w:val="center"/>
            <w:hideMark/>
          </w:tcPr>
          <w:p w14:paraId="16F5F327" w14:textId="77777777" w:rsidR="00292DF1" w:rsidRPr="00292DF1" w:rsidRDefault="00292DF1"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color w:val="000000"/>
                <w:kern w:val="0"/>
                <w:sz w:val="22"/>
                <w14:ligatures w14:val="none"/>
              </w:rPr>
              <w:t>2.57</w:t>
            </w:r>
          </w:p>
        </w:tc>
        <w:tc>
          <w:tcPr>
            <w:tcW w:w="1899" w:type="dxa"/>
            <w:shd w:val="clear" w:color="auto" w:fill="auto"/>
            <w:noWrap/>
            <w:vAlign w:val="center"/>
            <w:hideMark/>
          </w:tcPr>
          <w:p w14:paraId="747DD87C" w14:textId="77777777" w:rsidR="00292DF1" w:rsidRPr="00292DF1" w:rsidRDefault="00292DF1"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color w:val="000000"/>
                <w:kern w:val="0"/>
                <w:sz w:val="22"/>
                <w14:ligatures w14:val="none"/>
              </w:rPr>
              <w:t>12000</w:t>
            </w:r>
          </w:p>
        </w:tc>
      </w:tr>
      <w:tr w:rsidR="00292DF1" w:rsidRPr="00292DF1" w14:paraId="7EEF492F" w14:textId="77777777" w:rsidTr="00292DF1">
        <w:trPr>
          <w:trHeight w:val="280"/>
          <w:jc w:val="center"/>
        </w:trPr>
        <w:tc>
          <w:tcPr>
            <w:tcW w:w="1640" w:type="dxa"/>
            <w:shd w:val="clear" w:color="auto" w:fill="auto"/>
            <w:noWrap/>
            <w:vAlign w:val="center"/>
            <w:hideMark/>
          </w:tcPr>
          <w:p w14:paraId="2CB204E6" w14:textId="77777777" w:rsidR="00292DF1" w:rsidRPr="00292DF1" w:rsidRDefault="00292DF1"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color w:val="000000"/>
                <w:kern w:val="0"/>
                <w:sz w:val="22"/>
                <w14:ligatures w14:val="none"/>
              </w:rPr>
              <w:t>3.72</w:t>
            </w:r>
          </w:p>
        </w:tc>
        <w:tc>
          <w:tcPr>
            <w:tcW w:w="1899" w:type="dxa"/>
            <w:shd w:val="clear" w:color="auto" w:fill="auto"/>
            <w:noWrap/>
            <w:vAlign w:val="center"/>
            <w:hideMark/>
          </w:tcPr>
          <w:p w14:paraId="4472B0A3" w14:textId="77777777" w:rsidR="00292DF1" w:rsidRPr="00292DF1" w:rsidRDefault="00292DF1"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color w:val="000000"/>
                <w:kern w:val="0"/>
                <w:sz w:val="22"/>
                <w14:ligatures w14:val="none"/>
              </w:rPr>
              <w:t>25000</w:t>
            </w:r>
          </w:p>
        </w:tc>
      </w:tr>
      <w:tr w:rsidR="00292DF1" w:rsidRPr="00292DF1" w14:paraId="5A8A0FF1" w14:textId="77777777" w:rsidTr="00292DF1">
        <w:trPr>
          <w:trHeight w:val="280"/>
          <w:jc w:val="center"/>
        </w:trPr>
        <w:tc>
          <w:tcPr>
            <w:tcW w:w="1640" w:type="dxa"/>
            <w:shd w:val="clear" w:color="auto" w:fill="auto"/>
            <w:noWrap/>
            <w:vAlign w:val="center"/>
            <w:hideMark/>
          </w:tcPr>
          <w:p w14:paraId="3CD78676" w14:textId="77777777" w:rsidR="00292DF1" w:rsidRPr="00292DF1" w:rsidRDefault="00292DF1"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color w:val="000000"/>
                <w:kern w:val="0"/>
                <w:sz w:val="22"/>
                <w14:ligatures w14:val="none"/>
              </w:rPr>
              <w:t>6.1</w:t>
            </w:r>
          </w:p>
        </w:tc>
        <w:tc>
          <w:tcPr>
            <w:tcW w:w="1899" w:type="dxa"/>
            <w:shd w:val="clear" w:color="auto" w:fill="auto"/>
            <w:noWrap/>
            <w:vAlign w:val="center"/>
            <w:hideMark/>
          </w:tcPr>
          <w:p w14:paraId="334E3668" w14:textId="77777777" w:rsidR="00292DF1" w:rsidRPr="00292DF1" w:rsidRDefault="00292DF1"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color w:val="000000"/>
                <w:kern w:val="0"/>
                <w:sz w:val="22"/>
                <w14:ligatures w14:val="none"/>
              </w:rPr>
              <w:t>30000</w:t>
            </w:r>
          </w:p>
        </w:tc>
      </w:tr>
      <w:tr w:rsidR="00292DF1" w:rsidRPr="00292DF1" w14:paraId="09CE6DFF" w14:textId="77777777" w:rsidTr="00292DF1">
        <w:trPr>
          <w:trHeight w:val="280"/>
          <w:jc w:val="center"/>
        </w:trPr>
        <w:tc>
          <w:tcPr>
            <w:tcW w:w="1640" w:type="dxa"/>
            <w:shd w:val="clear" w:color="auto" w:fill="auto"/>
            <w:noWrap/>
            <w:vAlign w:val="center"/>
            <w:hideMark/>
          </w:tcPr>
          <w:p w14:paraId="7D927A6C" w14:textId="77777777" w:rsidR="00292DF1" w:rsidRPr="00292DF1" w:rsidRDefault="00292DF1"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color w:val="000000"/>
                <w:kern w:val="0"/>
                <w:sz w:val="22"/>
                <w14:ligatures w14:val="none"/>
              </w:rPr>
              <w:t>6.91</w:t>
            </w:r>
          </w:p>
        </w:tc>
        <w:tc>
          <w:tcPr>
            <w:tcW w:w="1899" w:type="dxa"/>
            <w:shd w:val="clear" w:color="auto" w:fill="auto"/>
            <w:noWrap/>
            <w:vAlign w:val="center"/>
            <w:hideMark/>
          </w:tcPr>
          <w:p w14:paraId="776F7452" w14:textId="77777777" w:rsidR="00292DF1" w:rsidRPr="00292DF1" w:rsidRDefault="00292DF1"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color w:val="000000"/>
                <w:kern w:val="0"/>
                <w:sz w:val="22"/>
                <w14:ligatures w14:val="none"/>
              </w:rPr>
              <w:t>47250</w:t>
            </w:r>
          </w:p>
        </w:tc>
      </w:tr>
    </w:tbl>
    <w:p w14:paraId="224E96F6" w14:textId="6E1A60A9" w:rsidR="005A0223" w:rsidRDefault="005A0223" w:rsidP="002D45D5">
      <w:pPr>
        <w:widowControl/>
        <w:spacing w:line="360" w:lineRule="auto"/>
        <w:jc w:val="center"/>
        <w:rPr>
          <w:rFonts w:ascii="Times New Roman" w:hAnsi="Times New Roman" w:cs="Times New Roman"/>
          <w:sz w:val="18"/>
          <w:szCs w:val="18"/>
        </w:rPr>
      </w:pPr>
    </w:p>
    <w:p w14:paraId="360F76A1" w14:textId="77777777" w:rsidR="00B60831" w:rsidRDefault="00B60831" w:rsidP="002D45D5">
      <w:pPr>
        <w:pStyle w:val="a8"/>
        <w:spacing w:line="360" w:lineRule="auto"/>
        <w:jc w:val="left"/>
        <w:rPr>
          <w:rFonts w:ascii="Times New Roman" w:hAnsi="Times New Roman" w:cs="Times New Roman"/>
          <w:b/>
          <w:bCs/>
        </w:rPr>
      </w:pPr>
    </w:p>
    <w:p w14:paraId="08429AF4" w14:textId="77777777" w:rsidR="00B60831" w:rsidRDefault="00B60831" w:rsidP="002D45D5">
      <w:pPr>
        <w:widowControl/>
        <w:spacing w:line="360" w:lineRule="auto"/>
        <w:jc w:val="left"/>
        <w:rPr>
          <w:rFonts w:ascii="Times New Roman" w:eastAsia="黑体" w:hAnsi="Times New Roman" w:cs="Times New Roman"/>
          <w:b/>
          <w:bCs/>
          <w:sz w:val="20"/>
          <w:szCs w:val="20"/>
        </w:rPr>
      </w:pPr>
      <w:r>
        <w:rPr>
          <w:rFonts w:ascii="Times New Roman" w:hAnsi="Times New Roman" w:cs="Times New Roman"/>
          <w:b/>
          <w:bCs/>
        </w:rPr>
        <w:br w:type="page"/>
      </w:r>
    </w:p>
    <w:p w14:paraId="10A00951" w14:textId="029E26C9" w:rsidR="00A25EEE" w:rsidRPr="00292DF1" w:rsidRDefault="00A25EEE" w:rsidP="002D45D5">
      <w:pPr>
        <w:pStyle w:val="a8"/>
        <w:spacing w:line="360" w:lineRule="auto"/>
        <w:jc w:val="center"/>
        <w:rPr>
          <w:noProof/>
          <w:sz w:val="21"/>
          <w:szCs w:val="21"/>
        </w:rPr>
      </w:pPr>
      <w:r w:rsidRPr="00292DF1">
        <w:rPr>
          <w:rFonts w:ascii="Times New Roman" w:hAnsi="Times New Roman" w:cs="Times New Roman"/>
          <w:b/>
          <w:bCs/>
          <w:sz w:val="21"/>
          <w:szCs w:val="21"/>
        </w:rPr>
        <w:lastRenderedPageBreak/>
        <w:t xml:space="preserve">Table S3 </w:t>
      </w:r>
      <w:r w:rsidRPr="00292DF1">
        <w:rPr>
          <w:rFonts w:ascii="Times New Roman" w:hAnsi="Times New Roman" w:cs="Times New Roman"/>
          <w:sz w:val="21"/>
          <w:szCs w:val="21"/>
        </w:rPr>
        <w:t>The highest electric field intensities simulated for each structure in Figure 5.</w:t>
      </w:r>
    </w:p>
    <w:tbl>
      <w:tblPr>
        <w:tblpPr w:leftFromText="180" w:rightFromText="180" w:vertAnchor="text" w:horzAnchor="margin" w:tblpXSpec="center" w:tblpY="35"/>
        <w:tblW w:w="6000" w:type="dxa"/>
        <w:tblLook w:val="04A0" w:firstRow="1" w:lastRow="0" w:firstColumn="1" w:lastColumn="0" w:noHBand="0" w:noVBand="1"/>
      </w:tblPr>
      <w:tblGrid>
        <w:gridCol w:w="1040"/>
        <w:gridCol w:w="1960"/>
        <w:gridCol w:w="1040"/>
        <w:gridCol w:w="1960"/>
      </w:tblGrid>
      <w:tr w:rsidR="00A25EEE" w:rsidRPr="00A66D0A" w14:paraId="236645AB" w14:textId="77777777" w:rsidTr="00C33A9C">
        <w:trPr>
          <w:trHeight w:val="600"/>
        </w:trPr>
        <w:tc>
          <w:tcPr>
            <w:tcW w:w="10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855187A" w14:textId="77777777" w:rsidR="00A25EEE" w:rsidRPr="00292DF1" w:rsidRDefault="00A25EEE" w:rsidP="00630067">
            <w:pPr>
              <w:widowControl/>
              <w:spacing w:line="276" w:lineRule="auto"/>
              <w:jc w:val="center"/>
              <w:rPr>
                <w:rFonts w:ascii="Times New Roman" w:eastAsia="等线" w:hAnsi="Times New Roman" w:cs="Times New Roman"/>
                <w:b/>
                <w:bCs/>
                <w:color w:val="000000"/>
                <w:kern w:val="0"/>
                <w:sz w:val="22"/>
                <w14:ligatures w14:val="none"/>
              </w:rPr>
            </w:pPr>
            <w:r w:rsidRPr="00292DF1">
              <w:rPr>
                <w:rFonts w:ascii="Times New Roman" w:eastAsia="等线" w:hAnsi="Times New Roman" w:cs="Times New Roman" w:hint="eastAsia"/>
                <w:b/>
                <w:bCs/>
                <w:color w:val="000000"/>
                <w:kern w:val="0"/>
                <w:sz w:val="22"/>
                <w14:ligatures w14:val="none"/>
              </w:rPr>
              <w:t>Number</w:t>
            </w:r>
          </w:p>
        </w:tc>
        <w:tc>
          <w:tcPr>
            <w:tcW w:w="1960" w:type="dxa"/>
            <w:tcBorders>
              <w:top w:val="single" w:sz="8" w:space="0" w:color="auto"/>
              <w:left w:val="nil"/>
              <w:bottom w:val="single" w:sz="8" w:space="0" w:color="auto"/>
              <w:right w:val="single" w:sz="8" w:space="0" w:color="auto"/>
            </w:tcBorders>
            <w:shd w:val="clear" w:color="auto" w:fill="auto"/>
            <w:vAlign w:val="center"/>
            <w:hideMark/>
          </w:tcPr>
          <w:p w14:paraId="5398F189" w14:textId="77777777" w:rsidR="00A25EEE" w:rsidRPr="00292DF1" w:rsidRDefault="00A25EEE" w:rsidP="00630067">
            <w:pPr>
              <w:widowControl/>
              <w:spacing w:line="276" w:lineRule="auto"/>
              <w:jc w:val="center"/>
              <w:rPr>
                <w:rFonts w:ascii="Times New Roman" w:eastAsia="等线" w:hAnsi="Times New Roman" w:cs="Times New Roman"/>
                <w:b/>
                <w:bCs/>
                <w:color w:val="000000"/>
                <w:kern w:val="0"/>
                <w:sz w:val="22"/>
                <w14:ligatures w14:val="none"/>
              </w:rPr>
            </w:pPr>
            <w:r w:rsidRPr="00292DF1">
              <w:rPr>
                <w:rFonts w:ascii="Times New Roman" w:eastAsia="等线" w:hAnsi="Times New Roman" w:cs="Times New Roman" w:hint="eastAsia"/>
                <w:b/>
                <w:bCs/>
                <w:color w:val="000000"/>
                <w:kern w:val="0"/>
                <w:sz w:val="22"/>
                <w14:ligatures w14:val="none"/>
              </w:rPr>
              <w:t>Highest electric field strength</w:t>
            </w:r>
          </w:p>
        </w:tc>
        <w:tc>
          <w:tcPr>
            <w:tcW w:w="1040" w:type="dxa"/>
            <w:tcBorders>
              <w:top w:val="single" w:sz="8" w:space="0" w:color="auto"/>
              <w:left w:val="nil"/>
              <w:bottom w:val="single" w:sz="8" w:space="0" w:color="auto"/>
              <w:right w:val="single" w:sz="8" w:space="0" w:color="auto"/>
            </w:tcBorders>
            <w:shd w:val="clear" w:color="auto" w:fill="auto"/>
            <w:noWrap/>
            <w:vAlign w:val="center"/>
            <w:hideMark/>
          </w:tcPr>
          <w:p w14:paraId="2D770038" w14:textId="77777777" w:rsidR="00A25EEE" w:rsidRPr="00292DF1" w:rsidRDefault="00A25EEE" w:rsidP="00630067">
            <w:pPr>
              <w:widowControl/>
              <w:spacing w:line="276" w:lineRule="auto"/>
              <w:jc w:val="center"/>
              <w:rPr>
                <w:rFonts w:ascii="Times New Roman" w:eastAsia="等线" w:hAnsi="Times New Roman" w:cs="Times New Roman"/>
                <w:b/>
                <w:bCs/>
                <w:color w:val="000000"/>
                <w:kern w:val="0"/>
                <w:sz w:val="22"/>
                <w14:ligatures w14:val="none"/>
              </w:rPr>
            </w:pPr>
            <w:r w:rsidRPr="00292DF1">
              <w:rPr>
                <w:rFonts w:ascii="Times New Roman" w:eastAsia="等线" w:hAnsi="Times New Roman" w:cs="Times New Roman" w:hint="eastAsia"/>
                <w:b/>
                <w:bCs/>
                <w:color w:val="000000"/>
                <w:kern w:val="0"/>
                <w:sz w:val="22"/>
                <w14:ligatures w14:val="none"/>
              </w:rPr>
              <w:t>Number</w:t>
            </w:r>
          </w:p>
        </w:tc>
        <w:tc>
          <w:tcPr>
            <w:tcW w:w="1960" w:type="dxa"/>
            <w:tcBorders>
              <w:top w:val="single" w:sz="8" w:space="0" w:color="auto"/>
              <w:left w:val="nil"/>
              <w:bottom w:val="single" w:sz="8" w:space="0" w:color="auto"/>
              <w:right w:val="single" w:sz="8" w:space="0" w:color="auto"/>
            </w:tcBorders>
            <w:shd w:val="clear" w:color="auto" w:fill="auto"/>
            <w:vAlign w:val="center"/>
            <w:hideMark/>
          </w:tcPr>
          <w:p w14:paraId="495029F4" w14:textId="77777777" w:rsidR="00A25EEE" w:rsidRPr="00292DF1" w:rsidRDefault="00A25EEE" w:rsidP="00630067">
            <w:pPr>
              <w:widowControl/>
              <w:spacing w:line="276" w:lineRule="auto"/>
              <w:jc w:val="center"/>
              <w:rPr>
                <w:rFonts w:ascii="Times New Roman" w:eastAsia="等线" w:hAnsi="Times New Roman" w:cs="Times New Roman"/>
                <w:b/>
                <w:bCs/>
                <w:color w:val="000000"/>
                <w:kern w:val="0"/>
                <w:sz w:val="22"/>
                <w14:ligatures w14:val="none"/>
              </w:rPr>
            </w:pPr>
            <w:r w:rsidRPr="00292DF1">
              <w:rPr>
                <w:rFonts w:ascii="Times New Roman" w:eastAsia="等线" w:hAnsi="Times New Roman" w:cs="Times New Roman" w:hint="eastAsia"/>
                <w:b/>
                <w:bCs/>
                <w:color w:val="000000"/>
                <w:kern w:val="0"/>
                <w:sz w:val="22"/>
                <w14:ligatures w14:val="none"/>
              </w:rPr>
              <w:t>Highest electric field strength</w:t>
            </w:r>
          </w:p>
        </w:tc>
      </w:tr>
      <w:tr w:rsidR="00A25EEE" w:rsidRPr="00A66D0A" w14:paraId="79BA8100" w14:textId="77777777" w:rsidTr="00C33A9C">
        <w:trPr>
          <w:trHeight w:val="290"/>
        </w:trPr>
        <w:tc>
          <w:tcPr>
            <w:tcW w:w="1040" w:type="dxa"/>
            <w:tcBorders>
              <w:top w:val="nil"/>
              <w:left w:val="single" w:sz="8" w:space="0" w:color="auto"/>
              <w:bottom w:val="single" w:sz="8" w:space="0" w:color="auto"/>
              <w:right w:val="single" w:sz="8" w:space="0" w:color="auto"/>
            </w:tcBorders>
            <w:shd w:val="clear" w:color="auto" w:fill="auto"/>
            <w:noWrap/>
            <w:vAlign w:val="center"/>
            <w:hideMark/>
          </w:tcPr>
          <w:p w14:paraId="258B644D" w14:textId="77777777" w:rsidR="00A25EEE" w:rsidRPr="00A66D0A" w:rsidRDefault="00A25EEE" w:rsidP="00630067">
            <w:pPr>
              <w:widowControl/>
              <w:spacing w:line="276" w:lineRule="auto"/>
              <w:jc w:val="center"/>
              <w:rPr>
                <w:rFonts w:ascii="Times New Roman" w:eastAsia="等线" w:hAnsi="Times New Roman" w:cs="Times New Roman"/>
                <w:color w:val="000000"/>
                <w:kern w:val="0"/>
                <w:sz w:val="22"/>
                <w14:ligatures w14:val="none"/>
              </w:rPr>
            </w:pPr>
            <w:r w:rsidRPr="00A66D0A">
              <w:rPr>
                <w:rFonts w:ascii="Times New Roman" w:eastAsia="等线" w:hAnsi="Times New Roman" w:cs="Times New Roman"/>
                <w:color w:val="000000"/>
                <w:kern w:val="0"/>
                <w:sz w:val="22"/>
                <w14:ligatures w14:val="none"/>
              </w:rPr>
              <w:t>5a</w:t>
            </w:r>
          </w:p>
        </w:tc>
        <w:tc>
          <w:tcPr>
            <w:tcW w:w="1960" w:type="dxa"/>
            <w:tcBorders>
              <w:top w:val="nil"/>
              <w:left w:val="nil"/>
              <w:bottom w:val="single" w:sz="8" w:space="0" w:color="auto"/>
              <w:right w:val="single" w:sz="8" w:space="0" w:color="auto"/>
            </w:tcBorders>
            <w:shd w:val="clear" w:color="auto" w:fill="auto"/>
            <w:noWrap/>
            <w:vAlign w:val="center"/>
            <w:hideMark/>
          </w:tcPr>
          <w:p w14:paraId="6F9393C5" w14:textId="77777777" w:rsidR="00A25EEE" w:rsidRPr="00292DF1" w:rsidRDefault="00A25EEE"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hint="eastAsia"/>
                <w:color w:val="000000"/>
                <w:kern w:val="0"/>
                <w:sz w:val="22"/>
                <w14:ligatures w14:val="none"/>
              </w:rPr>
              <w:t>10.1</w:t>
            </w:r>
          </w:p>
        </w:tc>
        <w:tc>
          <w:tcPr>
            <w:tcW w:w="1040" w:type="dxa"/>
            <w:tcBorders>
              <w:top w:val="nil"/>
              <w:left w:val="nil"/>
              <w:bottom w:val="single" w:sz="8" w:space="0" w:color="auto"/>
              <w:right w:val="single" w:sz="8" w:space="0" w:color="auto"/>
            </w:tcBorders>
            <w:shd w:val="clear" w:color="auto" w:fill="auto"/>
            <w:noWrap/>
            <w:vAlign w:val="center"/>
            <w:hideMark/>
          </w:tcPr>
          <w:p w14:paraId="0B98D672" w14:textId="66A139F7" w:rsidR="00A25EEE" w:rsidRPr="00A66D0A" w:rsidRDefault="00A25EEE" w:rsidP="00630067">
            <w:pPr>
              <w:widowControl/>
              <w:spacing w:line="276" w:lineRule="auto"/>
              <w:jc w:val="center"/>
              <w:rPr>
                <w:rFonts w:ascii="Times New Roman" w:eastAsia="等线" w:hAnsi="Times New Roman" w:cs="Times New Roman"/>
                <w:color w:val="000000"/>
                <w:kern w:val="0"/>
                <w:sz w:val="22"/>
                <w14:ligatures w14:val="none"/>
              </w:rPr>
            </w:pPr>
            <w:r w:rsidRPr="00A66D0A">
              <w:rPr>
                <w:rFonts w:ascii="Times New Roman" w:eastAsia="等线" w:hAnsi="Times New Roman" w:cs="Times New Roman"/>
                <w:color w:val="000000"/>
                <w:kern w:val="0"/>
                <w:sz w:val="22"/>
                <w14:ligatures w14:val="none"/>
              </w:rPr>
              <w:t>5</w:t>
            </w:r>
            <w:r w:rsidR="00D379AA" w:rsidRPr="00A66D0A">
              <w:rPr>
                <w:rFonts w:ascii="Times New Roman" w:eastAsia="等线" w:hAnsi="Times New Roman" w:cs="Times New Roman"/>
                <w:color w:val="000000"/>
                <w:kern w:val="0"/>
                <w:sz w:val="22"/>
                <w14:ligatures w14:val="none"/>
              </w:rPr>
              <w:t>f</w:t>
            </w:r>
          </w:p>
        </w:tc>
        <w:tc>
          <w:tcPr>
            <w:tcW w:w="1960" w:type="dxa"/>
            <w:tcBorders>
              <w:top w:val="nil"/>
              <w:left w:val="nil"/>
              <w:bottom w:val="single" w:sz="8" w:space="0" w:color="auto"/>
              <w:right w:val="single" w:sz="8" w:space="0" w:color="auto"/>
            </w:tcBorders>
            <w:shd w:val="clear" w:color="auto" w:fill="auto"/>
            <w:noWrap/>
            <w:vAlign w:val="center"/>
            <w:hideMark/>
          </w:tcPr>
          <w:p w14:paraId="016779DB" w14:textId="77777777" w:rsidR="00A25EEE" w:rsidRPr="00292DF1" w:rsidRDefault="00A25EEE"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hint="eastAsia"/>
                <w:color w:val="000000"/>
                <w:kern w:val="0"/>
                <w:sz w:val="22"/>
                <w14:ligatures w14:val="none"/>
              </w:rPr>
              <w:t>23.2</w:t>
            </w:r>
          </w:p>
        </w:tc>
      </w:tr>
      <w:tr w:rsidR="00A25EEE" w:rsidRPr="00A66D0A" w14:paraId="0B88E15D" w14:textId="77777777" w:rsidTr="00C33A9C">
        <w:trPr>
          <w:trHeight w:val="290"/>
        </w:trPr>
        <w:tc>
          <w:tcPr>
            <w:tcW w:w="1040" w:type="dxa"/>
            <w:tcBorders>
              <w:top w:val="nil"/>
              <w:left w:val="single" w:sz="8" w:space="0" w:color="auto"/>
              <w:bottom w:val="single" w:sz="8" w:space="0" w:color="auto"/>
              <w:right w:val="single" w:sz="8" w:space="0" w:color="auto"/>
            </w:tcBorders>
            <w:shd w:val="clear" w:color="auto" w:fill="auto"/>
            <w:noWrap/>
            <w:vAlign w:val="center"/>
            <w:hideMark/>
          </w:tcPr>
          <w:p w14:paraId="02F3D0EB" w14:textId="77777777" w:rsidR="00A25EEE" w:rsidRPr="00A66D0A" w:rsidRDefault="00A25EEE" w:rsidP="00630067">
            <w:pPr>
              <w:widowControl/>
              <w:spacing w:line="276" w:lineRule="auto"/>
              <w:jc w:val="center"/>
              <w:rPr>
                <w:rFonts w:ascii="Times New Roman" w:eastAsia="等线" w:hAnsi="Times New Roman" w:cs="Times New Roman"/>
                <w:color w:val="000000"/>
                <w:kern w:val="0"/>
                <w:sz w:val="22"/>
                <w14:ligatures w14:val="none"/>
              </w:rPr>
            </w:pPr>
            <w:r w:rsidRPr="00A66D0A">
              <w:rPr>
                <w:rFonts w:ascii="Times New Roman" w:eastAsia="等线" w:hAnsi="Times New Roman" w:cs="Times New Roman"/>
                <w:color w:val="000000"/>
                <w:kern w:val="0"/>
                <w:sz w:val="22"/>
                <w14:ligatures w14:val="none"/>
              </w:rPr>
              <w:t>5b</w:t>
            </w:r>
          </w:p>
        </w:tc>
        <w:tc>
          <w:tcPr>
            <w:tcW w:w="1960" w:type="dxa"/>
            <w:tcBorders>
              <w:top w:val="nil"/>
              <w:left w:val="nil"/>
              <w:bottom w:val="single" w:sz="8" w:space="0" w:color="auto"/>
              <w:right w:val="single" w:sz="8" w:space="0" w:color="auto"/>
            </w:tcBorders>
            <w:shd w:val="clear" w:color="auto" w:fill="auto"/>
            <w:noWrap/>
            <w:vAlign w:val="center"/>
            <w:hideMark/>
          </w:tcPr>
          <w:p w14:paraId="5EA28662" w14:textId="77777777" w:rsidR="00A25EEE" w:rsidRPr="00292DF1" w:rsidRDefault="00A25EEE"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hint="eastAsia"/>
                <w:color w:val="000000"/>
                <w:kern w:val="0"/>
                <w:sz w:val="22"/>
                <w14:ligatures w14:val="none"/>
              </w:rPr>
              <w:t>10.2</w:t>
            </w:r>
          </w:p>
        </w:tc>
        <w:tc>
          <w:tcPr>
            <w:tcW w:w="1040" w:type="dxa"/>
            <w:tcBorders>
              <w:top w:val="nil"/>
              <w:left w:val="nil"/>
              <w:bottom w:val="single" w:sz="8" w:space="0" w:color="auto"/>
              <w:right w:val="single" w:sz="8" w:space="0" w:color="auto"/>
            </w:tcBorders>
            <w:shd w:val="clear" w:color="auto" w:fill="auto"/>
            <w:noWrap/>
            <w:vAlign w:val="center"/>
            <w:hideMark/>
          </w:tcPr>
          <w:p w14:paraId="1C0A5498" w14:textId="6083C231" w:rsidR="00A25EEE" w:rsidRPr="00A66D0A" w:rsidRDefault="00A25EEE" w:rsidP="00630067">
            <w:pPr>
              <w:widowControl/>
              <w:spacing w:line="276" w:lineRule="auto"/>
              <w:jc w:val="center"/>
              <w:rPr>
                <w:rFonts w:ascii="Times New Roman" w:eastAsia="等线" w:hAnsi="Times New Roman" w:cs="Times New Roman"/>
                <w:color w:val="000000"/>
                <w:kern w:val="0"/>
                <w:sz w:val="22"/>
                <w14:ligatures w14:val="none"/>
              </w:rPr>
            </w:pPr>
            <w:r w:rsidRPr="00A66D0A">
              <w:rPr>
                <w:rFonts w:ascii="Times New Roman" w:eastAsia="等线" w:hAnsi="Times New Roman" w:cs="Times New Roman"/>
                <w:color w:val="000000"/>
                <w:kern w:val="0"/>
                <w:sz w:val="22"/>
                <w14:ligatures w14:val="none"/>
              </w:rPr>
              <w:t>5</w:t>
            </w:r>
            <w:r w:rsidR="00D379AA" w:rsidRPr="00A66D0A">
              <w:rPr>
                <w:rFonts w:ascii="Times New Roman" w:eastAsia="等线" w:hAnsi="Times New Roman" w:cs="Times New Roman"/>
                <w:color w:val="000000"/>
                <w:kern w:val="0"/>
                <w:sz w:val="22"/>
                <w14:ligatures w14:val="none"/>
              </w:rPr>
              <w:t>g</w:t>
            </w:r>
          </w:p>
        </w:tc>
        <w:tc>
          <w:tcPr>
            <w:tcW w:w="1960" w:type="dxa"/>
            <w:tcBorders>
              <w:top w:val="nil"/>
              <w:left w:val="nil"/>
              <w:bottom w:val="single" w:sz="8" w:space="0" w:color="auto"/>
              <w:right w:val="single" w:sz="8" w:space="0" w:color="auto"/>
            </w:tcBorders>
            <w:shd w:val="clear" w:color="auto" w:fill="auto"/>
            <w:noWrap/>
            <w:vAlign w:val="center"/>
            <w:hideMark/>
          </w:tcPr>
          <w:p w14:paraId="535C006B" w14:textId="77777777" w:rsidR="00A25EEE" w:rsidRPr="00292DF1" w:rsidRDefault="00A25EEE"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hint="eastAsia"/>
                <w:color w:val="000000"/>
                <w:kern w:val="0"/>
                <w:sz w:val="22"/>
                <w14:ligatures w14:val="none"/>
              </w:rPr>
              <w:t>21.5</w:t>
            </w:r>
          </w:p>
        </w:tc>
      </w:tr>
      <w:tr w:rsidR="00A25EEE" w:rsidRPr="00A66D0A" w14:paraId="4816CB2E" w14:textId="77777777" w:rsidTr="00C33A9C">
        <w:trPr>
          <w:trHeight w:val="290"/>
        </w:trPr>
        <w:tc>
          <w:tcPr>
            <w:tcW w:w="1040" w:type="dxa"/>
            <w:tcBorders>
              <w:top w:val="nil"/>
              <w:left w:val="single" w:sz="8" w:space="0" w:color="auto"/>
              <w:bottom w:val="single" w:sz="8" w:space="0" w:color="auto"/>
              <w:right w:val="single" w:sz="8" w:space="0" w:color="auto"/>
            </w:tcBorders>
            <w:shd w:val="clear" w:color="auto" w:fill="auto"/>
            <w:noWrap/>
            <w:vAlign w:val="center"/>
            <w:hideMark/>
          </w:tcPr>
          <w:p w14:paraId="1D3A741F" w14:textId="77777777" w:rsidR="00A25EEE" w:rsidRPr="00A66D0A" w:rsidRDefault="00A25EEE" w:rsidP="00630067">
            <w:pPr>
              <w:widowControl/>
              <w:spacing w:line="276" w:lineRule="auto"/>
              <w:jc w:val="center"/>
              <w:rPr>
                <w:rFonts w:ascii="Times New Roman" w:eastAsia="等线" w:hAnsi="Times New Roman" w:cs="Times New Roman"/>
                <w:color w:val="000000"/>
                <w:kern w:val="0"/>
                <w:sz w:val="22"/>
                <w14:ligatures w14:val="none"/>
              </w:rPr>
            </w:pPr>
            <w:r w:rsidRPr="00A66D0A">
              <w:rPr>
                <w:rFonts w:ascii="Times New Roman" w:eastAsia="等线" w:hAnsi="Times New Roman" w:cs="Times New Roman"/>
                <w:color w:val="000000"/>
                <w:kern w:val="0"/>
                <w:sz w:val="22"/>
                <w14:ligatures w14:val="none"/>
              </w:rPr>
              <w:t>5c</w:t>
            </w:r>
          </w:p>
        </w:tc>
        <w:tc>
          <w:tcPr>
            <w:tcW w:w="1960" w:type="dxa"/>
            <w:tcBorders>
              <w:top w:val="nil"/>
              <w:left w:val="nil"/>
              <w:bottom w:val="single" w:sz="8" w:space="0" w:color="auto"/>
              <w:right w:val="single" w:sz="8" w:space="0" w:color="auto"/>
            </w:tcBorders>
            <w:shd w:val="clear" w:color="auto" w:fill="auto"/>
            <w:noWrap/>
            <w:vAlign w:val="center"/>
            <w:hideMark/>
          </w:tcPr>
          <w:p w14:paraId="668579BD" w14:textId="77777777" w:rsidR="00A25EEE" w:rsidRPr="00292DF1" w:rsidRDefault="00A25EEE"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hint="eastAsia"/>
                <w:color w:val="000000"/>
                <w:kern w:val="0"/>
                <w:sz w:val="22"/>
                <w14:ligatures w14:val="none"/>
              </w:rPr>
              <w:t>9.1</w:t>
            </w:r>
          </w:p>
        </w:tc>
        <w:tc>
          <w:tcPr>
            <w:tcW w:w="1040" w:type="dxa"/>
            <w:tcBorders>
              <w:top w:val="nil"/>
              <w:left w:val="nil"/>
              <w:bottom w:val="single" w:sz="8" w:space="0" w:color="auto"/>
              <w:right w:val="single" w:sz="8" w:space="0" w:color="auto"/>
            </w:tcBorders>
            <w:shd w:val="clear" w:color="auto" w:fill="auto"/>
            <w:noWrap/>
            <w:vAlign w:val="center"/>
            <w:hideMark/>
          </w:tcPr>
          <w:p w14:paraId="299C3582" w14:textId="2B77008A" w:rsidR="00A25EEE" w:rsidRPr="00A66D0A" w:rsidRDefault="00A25EEE" w:rsidP="00630067">
            <w:pPr>
              <w:widowControl/>
              <w:spacing w:line="276" w:lineRule="auto"/>
              <w:jc w:val="center"/>
              <w:rPr>
                <w:rFonts w:ascii="Times New Roman" w:eastAsia="等线" w:hAnsi="Times New Roman" w:cs="Times New Roman"/>
                <w:color w:val="000000"/>
                <w:kern w:val="0"/>
                <w:sz w:val="22"/>
                <w14:ligatures w14:val="none"/>
              </w:rPr>
            </w:pPr>
            <w:r w:rsidRPr="00A66D0A">
              <w:rPr>
                <w:rFonts w:ascii="Times New Roman" w:eastAsia="等线" w:hAnsi="Times New Roman" w:cs="Times New Roman"/>
                <w:color w:val="000000"/>
                <w:kern w:val="0"/>
                <w:sz w:val="22"/>
                <w14:ligatures w14:val="none"/>
              </w:rPr>
              <w:t>5</w:t>
            </w:r>
            <w:r w:rsidR="00D379AA" w:rsidRPr="00A66D0A">
              <w:rPr>
                <w:rFonts w:ascii="Times New Roman" w:eastAsia="等线" w:hAnsi="Times New Roman" w:cs="Times New Roman"/>
                <w:color w:val="000000"/>
                <w:kern w:val="0"/>
                <w:sz w:val="22"/>
                <w14:ligatures w14:val="none"/>
              </w:rPr>
              <w:t>h</w:t>
            </w:r>
          </w:p>
        </w:tc>
        <w:tc>
          <w:tcPr>
            <w:tcW w:w="1960" w:type="dxa"/>
            <w:tcBorders>
              <w:top w:val="nil"/>
              <w:left w:val="nil"/>
              <w:bottom w:val="single" w:sz="8" w:space="0" w:color="auto"/>
              <w:right w:val="single" w:sz="8" w:space="0" w:color="auto"/>
            </w:tcBorders>
            <w:shd w:val="clear" w:color="auto" w:fill="auto"/>
            <w:noWrap/>
            <w:vAlign w:val="center"/>
            <w:hideMark/>
          </w:tcPr>
          <w:p w14:paraId="68BD7AA4" w14:textId="77777777" w:rsidR="00A25EEE" w:rsidRPr="00292DF1" w:rsidRDefault="00A25EEE"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hint="eastAsia"/>
                <w:color w:val="000000"/>
                <w:kern w:val="0"/>
                <w:sz w:val="22"/>
                <w14:ligatures w14:val="none"/>
              </w:rPr>
              <w:t>21.1</w:t>
            </w:r>
          </w:p>
        </w:tc>
      </w:tr>
      <w:tr w:rsidR="00A25EEE" w:rsidRPr="00A66D0A" w14:paraId="7B6EC75F" w14:textId="77777777" w:rsidTr="00C33A9C">
        <w:trPr>
          <w:trHeight w:val="290"/>
        </w:trPr>
        <w:tc>
          <w:tcPr>
            <w:tcW w:w="1040" w:type="dxa"/>
            <w:tcBorders>
              <w:top w:val="nil"/>
              <w:left w:val="single" w:sz="8" w:space="0" w:color="auto"/>
              <w:bottom w:val="single" w:sz="8" w:space="0" w:color="auto"/>
              <w:right w:val="single" w:sz="8" w:space="0" w:color="auto"/>
            </w:tcBorders>
            <w:shd w:val="clear" w:color="auto" w:fill="auto"/>
            <w:noWrap/>
            <w:vAlign w:val="center"/>
            <w:hideMark/>
          </w:tcPr>
          <w:p w14:paraId="2D7D893D" w14:textId="77777777" w:rsidR="00A25EEE" w:rsidRPr="00A66D0A" w:rsidRDefault="00A25EEE" w:rsidP="00630067">
            <w:pPr>
              <w:widowControl/>
              <w:spacing w:line="276" w:lineRule="auto"/>
              <w:jc w:val="center"/>
              <w:rPr>
                <w:rFonts w:ascii="Times New Roman" w:eastAsia="等线" w:hAnsi="Times New Roman" w:cs="Times New Roman"/>
                <w:color w:val="000000"/>
                <w:kern w:val="0"/>
                <w:sz w:val="22"/>
                <w14:ligatures w14:val="none"/>
              </w:rPr>
            </w:pPr>
            <w:r w:rsidRPr="00A66D0A">
              <w:rPr>
                <w:rFonts w:ascii="Times New Roman" w:eastAsia="等线" w:hAnsi="Times New Roman" w:cs="Times New Roman"/>
                <w:color w:val="000000"/>
                <w:kern w:val="0"/>
                <w:sz w:val="22"/>
                <w14:ligatures w14:val="none"/>
              </w:rPr>
              <w:t>5d</w:t>
            </w:r>
          </w:p>
        </w:tc>
        <w:tc>
          <w:tcPr>
            <w:tcW w:w="1960" w:type="dxa"/>
            <w:tcBorders>
              <w:top w:val="nil"/>
              <w:left w:val="nil"/>
              <w:bottom w:val="single" w:sz="8" w:space="0" w:color="auto"/>
              <w:right w:val="single" w:sz="8" w:space="0" w:color="auto"/>
            </w:tcBorders>
            <w:shd w:val="clear" w:color="auto" w:fill="auto"/>
            <w:noWrap/>
            <w:vAlign w:val="center"/>
            <w:hideMark/>
          </w:tcPr>
          <w:p w14:paraId="4406C7B8" w14:textId="77777777" w:rsidR="00A25EEE" w:rsidRPr="00292DF1" w:rsidRDefault="00A25EEE"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hint="eastAsia"/>
                <w:color w:val="000000"/>
                <w:kern w:val="0"/>
                <w:sz w:val="22"/>
                <w14:ligatures w14:val="none"/>
              </w:rPr>
              <w:t>10.7</w:t>
            </w:r>
          </w:p>
        </w:tc>
        <w:tc>
          <w:tcPr>
            <w:tcW w:w="1040" w:type="dxa"/>
            <w:tcBorders>
              <w:top w:val="nil"/>
              <w:left w:val="nil"/>
              <w:bottom w:val="single" w:sz="8" w:space="0" w:color="auto"/>
              <w:right w:val="single" w:sz="8" w:space="0" w:color="auto"/>
            </w:tcBorders>
            <w:shd w:val="clear" w:color="auto" w:fill="auto"/>
            <w:noWrap/>
            <w:vAlign w:val="center"/>
            <w:hideMark/>
          </w:tcPr>
          <w:p w14:paraId="5328C086" w14:textId="56EAED66" w:rsidR="00A25EEE" w:rsidRPr="00A66D0A" w:rsidRDefault="00A25EEE" w:rsidP="00630067">
            <w:pPr>
              <w:widowControl/>
              <w:spacing w:line="276" w:lineRule="auto"/>
              <w:jc w:val="center"/>
              <w:rPr>
                <w:rFonts w:ascii="Times New Roman" w:eastAsia="等线" w:hAnsi="Times New Roman" w:cs="Times New Roman"/>
                <w:color w:val="000000"/>
                <w:kern w:val="0"/>
                <w:sz w:val="22"/>
                <w14:ligatures w14:val="none"/>
              </w:rPr>
            </w:pPr>
            <w:r w:rsidRPr="00A66D0A">
              <w:rPr>
                <w:rFonts w:ascii="Times New Roman" w:eastAsia="等线" w:hAnsi="Times New Roman" w:cs="Times New Roman"/>
                <w:color w:val="000000"/>
                <w:kern w:val="0"/>
                <w:sz w:val="22"/>
                <w14:ligatures w14:val="none"/>
              </w:rPr>
              <w:t>5</w:t>
            </w:r>
            <w:r w:rsidR="00D379AA" w:rsidRPr="00A66D0A">
              <w:rPr>
                <w:rFonts w:ascii="Times New Roman" w:eastAsia="等线" w:hAnsi="Times New Roman" w:cs="Times New Roman"/>
                <w:color w:val="000000"/>
                <w:kern w:val="0"/>
                <w:sz w:val="22"/>
                <w14:ligatures w14:val="none"/>
              </w:rPr>
              <w:t>i</w:t>
            </w:r>
          </w:p>
        </w:tc>
        <w:tc>
          <w:tcPr>
            <w:tcW w:w="1960" w:type="dxa"/>
            <w:tcBorders>
              <w:top w:val="nil"/>
              <w:left w:val="nil"/>
              <w:bottom w:val="single" w:sz="8" w:space="0" w:color="auto"/>
              <w:right w:val="single" w:sz="8" w:space="0" w:color="auto"/>
            </w:tcBorders>
            <w:shd w:val="clear" w:color="auto" w:fill="auto"/>
            <w:noWrap/>
            <w:vAlign w:val="center"/>
            <w:hideMark/>
          </w:tcPr>
          <w:p w14:paraId="5D6EB6FC" w14:textId="77777777" w:rsidR="00A25EEE" w:rsidRPr="00292DF1" w:rsidRDefault="00A25EEE"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hint="eastAsia"/>
                <w:color w:val="000000"/>
                <w:kern w:val="0"/>
                <w:sz w:val="22"/>
                <w14:ligatures w14:val="none"/>
              </w:rPr>
              <w:t>26.5</w:t>
            </w:r>
          </w:p>
        </w:tc>
      </w:tr>
    </w:tbl>
    <w:p w14:paraId="69DE3EDB" w14:textId="77777777" w:rsidR="00690925" w:rsidRPr="00A25EEE" w:rsidRDefault="00690925" w:rsidP="00630067">
      <w:pPr>
        <w:spacing w:line="276" w:lineRule="auto"/>
        <w:rPr>
          <w:rFonts w:ascii="Times New Roman" w:hAnsi="Times New Roman" w:cs="Times New Roman"/>
          <w:sz w:val="18"/>
          <w:szCs w:val="18"/>
        </w:rPr>
      </w:pPr>
    </w:p>
    <w:p w14:paraId="6BB0EFB2" w14:textId="77777777" w:rsidR="00A25EEE" w:rsidRDefault="00A25EEE" w:rsidP="00630067">
      <w:pPr>
        <w:spacing w:line="276" w:lineRule="auto"/>
        <w:rPr>
          <w:rFonts w:ascii="Times New Roman" w:hAnsi="Times New Roman" w:cs="Times New Roman"/>
          <w:sz w:val="18"/>
          <w:szCs w:val="18"/>
        </w:rPr>
      </w:pPr>
    </w:p>
    <w:p w14:paraId="5DAD6F37" w14:textId="77777777" w:rsidR="00A25EEE" w:rsidRDefault="00A25EEE" w:rsidP="00630067">
      <w:pPr>
        <w:spacing w:line="276" w:lineRule="auto"/>
        <w:rPr>
          <w:rFonts w:ascii="Times New Roman" w:hAnsi="Times New Roman" w:cs="Times New Roman"/>
          <w:sz w:val="18"/>
          <w:szCs w:val="18"/>
        </w:rPr>
      </w:pPr>
    </w:p>
    <w:p w14:paraId="68043CC9" w14:textId="77777777" w:rsidR="00A25EEE" w:rsidRDefault="00A25EEE" w:rsidP="00630067">
      <w:pPr>
        <w:spacing w:line="276" w:lineRule="auto"/>
        <w:rPr>
          <w:rFonts w:ascii="Times New Roman" w:hAnsi="Times New Roman" w:cs="Times New Roman"/>
          <w:sz w:val="18"/>
          <w:szCs w:val="18"/>
        </w:rPr>
      </w:pPr>
    </w:p>
    <w:p w14:paraId="6191C31C" w14:textId="77777777" w:rsidR="00A25EEE" w:rsidRDefault="00A25EEE" w:rsidP="00630067">
      <w:pPr>
        <w:spacing w:line="276" w:lineRule="auto"/>
        <w:rPr>
          <w:rFonts w:ascii="Times New Roman" w:hAnsi="Times New Roman" w:cs="Times New Roman"/>
          <w:sz w:val="18"/>
          <w:szCs w:val="18"/>
        </w:rPr>
      </w:pPr>
    </w:p>
    <w:p w14:paraId="1EDE699D" w14:textId="77777777" w:rsidR="00A25EEE" w:rsidRDefault="00A25EEE" w:rsidP="00630067">
      <w:pPr>
        <w:spacing w:line="276" w:lineRule="auto"/>
        <w:rPr>
          <w:rFonts w:ascii="Times New Roman" w:hAnsi="Times New Roman" w:cs="Times New Roman"/>
          <w:sz w:val="18"/>
          <w:szCs w:val="18"/>
        </w:rPr>
      </w:pPr>
    </w:p>
    <w:p w14:paraId="56BE2D0A" w14:textId="77777777" w:rsidR="00A25EEE" w:rsidRDefault="00A25EEE" w:rsidP="00630067">
      <w:pPr>
        <w:spacing w:line="276" w:lineRule="auto"/>
        <w:rPr>
          <w:rFonts w:ascii="Times New Roman" w:hAnsi="Times New Roman" w:cs="Times New Roman"/>
          <w:sz w:val="18"/>
          <w:szCs w:val="18"/>
        </w:rPr>
      </w:pPr>
    </w:p>
    <w:tbl>
      <w:tblPr>
        <w:tblW w:w="6000" w:type="dxa"/>
        <w:jc w:val="center"/>
        <w:tblLook w:val="04A0" w:firstRow="1" w:lastRow="0" w:firstColumn="1" w:lastColumn="0" w:noHBand="0" w:noVBand="1"/>
      </w:tblPr>
      <w:tblGrid>
        <w:gridCol w:w="1040"/>
        <w:gridCol w:w="1960"/>
        <w:gridCol w:w="1040"/>
        <w:gridCol w:w="1960"/>
      </w:tblGrid>
      <w:tr w:rsidR="00A25EEE" w:rsidRPr="00A66D0A" w14:paraId="78427593" w14:textId="77777777" w:rsidTr="00C33A9C">
        <w:trPr>
          <w:trHeight w:val="600"/>
          <w:jc w:val="center"/>
        </w:trPr>
        <w:tc>
          <w:tcPr>
            <w:tcW w:w="10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A63C899" w14:textId="77777777" w:rsidR="00A25EEE" w:rsidRPr="00292DF1" w:rsidRDefault="00A25EEE" w:rsidP="00630067">
            <w:pPr>
              <w:widowControl/>
              <w:spacing w:line="276" w:lineRule="auto"/>
              <w:jc w:val="center"/>
              <w:rPr>
                <w:rFonts w:ascii="Times New Roman" w:eastAsia="等线" w:hAnsi="Times New Roman" w:cs="Times New Roman"/>
                <w:b/>
                <w:bCs/>
                <w:color w:val="000000"/>
                <w:kern w:val="0"/>
                <w:sz w:val="22"/>
                <w14:ligatures w14:val="none"/>
              </w:rPr>
            </w:pPr>
            <w:r w:rsidRPr="00292DF1">
              <w:rPr>
                <w:rFonts w:ascii="Times New Roman" w:eastAsia="等线" w:hAnsi="Times New Roman" w:cs="Times New Roman" w:hint="eastAsia"/>
                <w:b/>
                <w:bCs/>
                <w:color w:val="000000"/>
                <w:kern w:val="0"/>
                <w:sz w:val="22"/>
                <w14:ligatures w14:val="none"/>
              </w:rPr>
              <w:t>Number</w:t>
            </w:r>
          </w:p>
        </w:tc>
        <w:tc>
          <w:tcPr>
            <w:tcW w:w="1960" w:type="dxa"/>
            <w:tcBorders>
              <w:top w:val="single" w:sz="8" w:space="0" w:color="auto"/>
              <w:left w:val="nil"/>
              <w:bottom w:val="single" w:sz="8" w:space="0" w:color="auto"/>
              <w:right w:val="single" w:sz="8" w:space="0" w:color="auto"/>
            </w:tcBorders>
            <w:shd w:val="clear" w:color="auto" w:fill="auto"/>
            <w:vAlign w:val="center"/>
            <w:hideMark/>
          </w:tcPr>
          <w:p w14:paraId="71137A22" w14:textId="77777777" w:rsidR="00A25EEE" w:rsidRPr="00292DF1" w:rsidRDefault="00A25EEE" w:rsidP="00630067">
            <w:pPr>
              <w:widowControl/>
              <w:spacing w:line="276" w:lineRule="auto"/>
              <w:jc w:val="center"/>
              <w:rPr>
                <w:rFonts w:ascii="Times New Roman" w:eastAsia="等线" w:hAnsi="Times New Roman" w:cs="Times New Roman"/>
                <w:b/>
                <w:bCs/>
                <w:color w:val="000000"/>
                <w:kern w:val="0"/>
                <w:sz w:val="22"/>
                <w14:ligatures w14:val="none"/>
              </w:rPr>
            </w:pPr>
            <w:r w:rsidRPr="00292DF1">
              <w:rPr>
                <w:rFonts w:ascii="Times New Roman" w:eastAsia="等线" w:hAnsi="Times New Roman" w:cs="Times New Roman" w:hint="eastAsia"/>
                <w:b/>
                <w:bCs/>
                <w:color w:val="000000"/>
                <w:kern w:val="0"/>
                <w:sz w:val="22"/>
                <w14:ligatures w14:val="none"/>
              </w:rPr>
              <w:t>Highest electric field strength</w:t>
            </w:r>
          </w:p>
        </w:tc>
        <w:tc>
          <w:tcPr>
            <w:tcW w:w="1040" w:type="dxa"/>
            <w:tcBorders>
              <w:top w:val="single" w:sz="8" w:space="0" w:color="auto"/>
              <w:left w:val="nil"/>
              <w:bottom w:val="single" w:sz="8" w:space="0" w:color="auto"/>
              <w:right w:val="single" w:sz="8" w:space="0" w:color="auto"/>
            </w:tcBorders>
            <w:shd w:val="clear" w:color="auto" w:fill="auto"/>
            <w:noWrap/>
            <w:vAlign w:val="center"/>
            <w:hideMark/>
          </w:tcPr>
          <w:p w14:paraId="1341616A" w14:textId="77777777" w:rsidR="00A25EEE" w:rsidRPr="00292DF1" w:rsidRDefault="00A25EEE" w:rsidP="00630067">
            <w:pPr>
              <w:widowControl/>
              <w:spacing w:line="276" w:lineRule="auto"/>
              <w:jc w:val="center"/>
              <w:rPr>
                <w:rFonts w:ascii="Times New Roman" w:eastAsia="等线" w:hAnsi="Times New Roman" w:cs="Times New Roman"/>
                <w:b/>
                <w:bCs/>
                <w:color w:val="000000"/>
                <w:kern w:val="0"/>
                <w:sz w:val="22"/>
                <w14:ligatures w14:val="none"/>
              </w:rPr>
            </w:pPr>
            <w:r w:rsidRPr="00292DF1">
              <w:rPr>
                <w:rFonts w:ascii="Times New Roman" w:eastAsia="等线" w:hAnsi="Times New Roman" w:cs="Times New Roman" w:hint="eastAsia"/>
                <w:b/>
                <w:bCs/>
                <w:color w:val="000000"/>
                <w:kern w:val="0"/>
                <w:sz w:val="22"/>
                <w14:ligatures w14:val="none"/>
              </w:rPr>
              <w:t>Number</w:t>
            </w:r>
          </w:p>
        </w:tc>
        <w:tc>
          <w:tcPr>
            <w:tcW w:w="1960" w:type="dxa"/>
            <w:tcBorders>
              <w:top w:val="single" w:sz="8" w:space="0" w:color="auto"/>
              <w:left w:val="nil"/>
              <w:bottom w:val="single" w:sz="8" w:space="0" w:color="auto"/>
              <w:right w:val="single" w:sz="8" w:space="0" w:color="auto"/>
            </w:tcBorders>
            <w:shd w:val="clear" w:color="auto" w:fill="auto"/>
            <w:vAlign w:val="center"/>
            <w:hideMark/>
          </w:tcPr>
          <w:p w14:paraId="4E42EB1C" w14:textId="77777777" w:rsidR="00A25EEE" w:rsidRPr="00292DF1" w:rsidRDefault="00A25EEE" w:rsidP="00630067">
            <w:pPr>
              <w:widowControl/>
              <w:spacing w:line="276" w:lineRule="auto"/>
              <w:jc w:val="center"/>
              <w:rPr>
                <w:rFonts w:ascii="Times New Roman" w:eastAsia="等线" w:hAnsi="Times New Roman" w:cs="Times New Roman"/>
                <w:b/>
                <w:bCs/>
                <w:color w:val="000000"/>
                <w:kern w:val="0"/>
                <w:sz w:val="22"/>
                <w14:ligatures w14:val="none"/>
              </w:rPr>
            </w:pPr>
            <w:r w:rsidRPr="00292DF1">
              <w:rPr>
                <w:rFonts w:ascii="Times New Roman" w:eastAsia="等线" w:hAnsi="Times New Roman" w:cs="Times New Roman" w:hint="eastAsia"/>
                <w:b/>
                <w:bCs/>
                <w:color w:val="000000"/>
                <w:kern w:val="0"/>
                <w:sz w:val="22"/>
                <w14:ligatures w14:val="none"/>
              </w:rPr>
              <w:t>Highest electric field strength</w:t>
            </w:r>
          </w:p>
        </w:tc>
      </w:tr>
      <w:tr w:rsidR="00A25EEE" w:rsidRPr="00A66D0A" w14:paraId="5C1E2488" w14:textId="77777777" w:rsidTr="00C33A9C">
        <w:trPr>
          <w:trHeight w:val="290"/>
          <w:jc w:val="center"/>
        </w:trPr>
        <w:tc>
          <w:tcPr>
            <w:tcW w:w="1040" w:type="dxa"/>
            <w:tcBorders>
              <w:top w:val="nil"/>
              <w:left w:val="single" w:sz="8" w:space="0" w:color="auto"/>
              <w:bottom w:val="single" w:sz="8" w:space="0" w:color="auto"/>
              <w:right w:val="single" w:sz="8" w:space="0" w:color="auto"/>
            </w:tcBorders>
            <w:shd w:val="clear" w:color="auto" w:fill="auto"/>
            <w:noWrap/>
            <w:vAlign w:val="center"/>
            <w:hideMark/>
          </w:tcPr>
          <w:p w14:paraId="28A57187" w14:textId="1B6ED563" w:rsidR="00A25EEE" w:rsidRPr="00A66D0A" w:rsidRDefault="00A25EEE" w:rsidP="00630067">
            <w:pPr>
              <w:widowControl/>
              <w:spacing w:line="276" w:lineRule="auto"/>
              <w:jc w:val="center"/>
              <w:rPr>
                <w:rFonts w:ascii="Times New Roman" w:eastAsia="等线" w:hAnsi="Times New Roman" w:cs="Times New Roman"/>
                <w:color w:val="000000"/>
                <w:kern w:val="0"/>
                <w:sz w:val="22"/>
                <w14:ligatures w14:val="none"/>
              </w:rPr>
            </w:pPr>
            <w:r w:rsidRPr="00A66D0A">
              <w:rPr>
                <w:rFonts w:ascii="Times New Roman" w:eastAsia="等线" w:hAnsi="Times New Roman" w:cs="Times New Roman"/>
                <w:color w:val="000000"/>
                <w:kern w:val="0"/>
                <w:sz w:val="22"/>
                <w14:ligatures w14:val="none"/>
              </w:rPr>
              <w:t>5</w:t>
            </w:r>
            <w:r w:rsidR="00D379AA" w:rsidRPr="00A66D0A">
              <w:rPr>
                <w:rFonts w:ascii="Times New Roman" w:eastAsia="等线" w:hAnsi="Times New Roman" w:cs="Times New Roman"/>
                <w:color w:val="000000"/>
                <w:kern w:val="0"/>
                <w:sz w:val="22"/>
                <w14:ligatures w14:val="none"/>
              </w:rPr>
              <w:t>k</w:t>
            </w:r>
          </w:p>
        </w:tc>
        <w:tc>
          <w:tcPr>
            <w:tcW w:w="1960" w:type="dxa"/>
            <w:tcBorders>
              <w:top w:val="nil"/>
              <w:left w:val="nil"/>
              <w:bottom w:val="single" w:sz="8" w:space="0" w:color="auto"/>
              <w:right w:val="single" w:sz="8" w:space="0" w:color="auto"/>
            </w:tcBorders>
            <w:shd w:val="clear" w:color="auto" w:fill="auto"/>
            <w:noWrap/>
            <w:vAlign w:val="center"/>
            <w:hideMark/>
          </w:tcPr>
          <w:p w14:paraId="6E011BE3" w14:textId="77777777" w:rsidR="00A25EEE" w:rsidRPr="00292DF1" w:rsidRDefault="00A25EEE"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hint="eastAsia"/>
                <w:color w:val="000000"/>
                <w:kern w:val="0"/>
                <w:sz w:val="22"/>
                <w14:ligatures w14:val="none"/>
              </w:rPr>
              <w:t>2</w:t>
            </w:r>
          </w:p>
        </w:tc>
        <w:tc>
          <w:tcPr>
            <w:tcW w:w="1040" w:type="dxa"/>
            <w:tcBorders>
              <w:top w:val="nil"/>
              <w:left w:val="nil"/>
              <w:bottom w:val="single" w:sz="8" w:space="0" w:color="auto"/>
              <w:right w:val="single" w:sz="8" w:space="0" w:color="auto"/>
            </w:tcBorders>
            <w:shd w:val="clear" w:color="auto" w:fill="auto"/>
            <w:noWrap/>
            <w:vAlign w:val="center"/>
            <w:hideMark/>
          </w:tcPr>
          <w:p w14:paraId="3B97B71F" w14:textId="49CE160E" w:rsidR="00A25EEE" w:rsidRPr="00A66D0A" w:rsidRDefault="00A25EEE" w:rsidP="00630067">
            <w:pPr>
              <w:widowControl/>
              <w:spacing w:line="276" w:lineRule="auto"/>
              <w:jc w:val="center"/>
              <w:rPr>
                <w:rFonts w:ascii="Times New Roman" w:eastAsia="等线" w:hAnsi="Times New Roman" w:cs="Times New Roman"/>
                <w:color w:val="000000"/>
                <w:kern w:val="0"/>
                <w:sz w:val="22"/>
                <w14:ligatures w14:val="none"/>
              </w:rPr>
            </w:pPr>
            <w:r w:rsidRPr="00A66D0A">
              <w:rPr>
                <w:rFonts w:ascii="Times New Roman" w:eastAsia="等线" w:hAnsi="Times New Roman" w:cs="Times New Roman"/>
                <w:color w:val="000000"/>
                <w:kern w:val="0"/>
                <w:sz w:val="22"/>
                <w14:ligatures w14:val="none"/>
              </w:rPr>
              <w:t>5</w:t>
            </w:r>
            <w:r w:rsidR="00D379AA" w:rsidRPr="00A66D0A">
              <w:rPr>
                <w:rFonts w:ascii="Times New Roman" w:eastAsia="等线" w:hAnsi="Times New Roman" w:cs="Times New Roman"/>
                <w:color w:val="000000"/>
                <w:kern w:val="0"/>
                <w:sz w:val="22"/>
                <w14:ligatures w14:val="none"/>
              </w:rPr>
              <w:t>p</w:t>
            </w:r>
          </w:p>
        </w:tc>
        <w:tc>
          <w:tcPr>
            <w:tcW w:w="1960" w:type="dxa"/>
            <w:tcBorders>
              <w:top w:val="nil"/>
              <w:left w:val="nil"/>
              <w:bottom w:val="single" w:sz="8" w:space="0" w:color="auto"/>
              <w:right w:val="single" w:sz="8" w:space="0" w:color="auto"/>
            </w:tcBorders>
            <w:shd w:val="clear" w:color="auto" w:fill="auto"/>
            <w:noWrap/>
            <w:vAlign w:val="center"/>
            <w:hideMark/>
          </w:tcPr>
          <w:p w14:paraId="4658EA37" w14:textId="77777777" w:rsidR="00A25EEE" w:rsidRPr="00292DF1" w:rsidRDefault="00A25EEE"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hint="eastAsia"/>
                <w:color w:val="000000"/>
                <w:kern w:val="0"/>
                <w:sz w:val="22"/>
                <w14:ligatures w14:val="none"/>
              </w:rPr>
              <w:t>3.7</w:t>
            </w:r>
          </w:p>
        </w:tc>
      </w:tr>
      <w:tr w:rsidR="00A25EEE" w:rsidRPr="00A66D0A" w14:paraId="100B740B" w14:textId="77777777" w:rsidTr="00C33A9C">
        <w:trPr>
          <w:trHeight w:val="290"/>
          <w:jc w:val="center"/>
        </w:trPr>
        <w:tc>
          <w:tcPr>
            <w:tcW w:w="1040" w:type="dxa"/>
            <w:tcBorders>
              <w:top w:val="nil"/>
              <w:left w:val="single" w:sz="8" w:space="0" w:color="auto"/>
              <w:bottom w:val="single" w:sz="8" w:space="0" w:color="auto"/>
              <w:right w:val="single" w:sz="8" w:space="0" w:color="auto"/>
            </w:tcBorders>
            <w:shd w:val="clear" w:color="auto" w:fill="auto"/>
            <w:noWrap/>
            <w:vAlign w:val="center"/>
            <w:hideMark/>
          </w:tcPr>
          <w:p w14:paraId="0B6C6C79" w14:textId="61865E5C" w:rsidR="00A25EEE" w:rsidRPr="00A66D0A" w:rsidRDefault="00A25EEE" w:rsidP="00630067">
            <w:pPr>
              <w:widowControl/>
              <w:spacing w:line="276" w:lineRule="auto"/>
              <w:jc w:val="center"/>
              <w:rPr>
                <w:rFonts w:ascii="Times New Roman" w:eastAsia="等线" w:hAnsi="Times New Roman" w:cs="Times New Roman"/>
                <w:color w:val="000000"/>
                <w:kern w:val="0"/>
                <w:sz w:val="22"/>
                <w14:ligatures w14:val="none"/>
              </w:rPr>
            </w:pPr>
            <w:r w:rsidRPr="00A66D0A">
              <w:rPr>
                <w:rFonts w:ascii="Times New Roman" w:eastAsia="等线" w:hAnsi="Times New Roman" w:cs="Times New Roman"/>
                <w:color w:val="000000"/>
                <w:kern w:val="0"/>
                <w:sz w:val="22"/>
                <w14:ligatures w14:val="none"/>
              </w:rPr>
              <w:t>5</w:t>
            </w:r>
            <w:r w:rsidR="00D379AA" w:rsidRPr="00A66D0A">
              <w:rPr>
                <w:rFonts w:ascii="Times New Roman" w:eastAsia="等线" w:hAnsi="Times New Roman" w:cs="Times New Roman"/>
                <w:color w:val="000000"/>
                <w:kern w:val="0"/>
                <w:sz w:val="22"/>
                <w14:ligatures w14:val="none"/>
              </w:rPr>
              <w:t>l</w:t>
            </w:r>
          </w:p>
        </w:tc>
        <w:tc>
          <w:tcPr>
            <w:tcW w:w="1960" w:type="dxa"/>
            <w:tcBorders>
              <w:top w:val="nil"/>
              <w:left w:val="nil"/>
              <w:bottom w:val="single" w:sz="8" w:space="0" w:color="auto"/>
              <w:right w:val="single" w:sz="8" w:space="0" w:color="auto"/>
            </w:tcBorders>
            <w:shd w:val="clear" w:color="auto" w:fill="auto"/>
            <w:noWrap/>
            <w:vAlign w:val="center"/>
            <w:hideMark/>
          </w:tcPr>
          <w:p w14:paraId="598A031F" w14:textId="77777777" w:rsidR="00A25EEE" w:rsidRPr="00292DF1" w:rsidRDefault="00A25EEE"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hint="eastAsia"/>
                <w:color w:val="000000"/>
                <w:kern w:val="0"/>
                <w:sz w:val="22"/>
                <w14:ligatures w14:val="none"/>
              </w:rPr>
              <w:t>2.3</w:t>
            </w:r>
          </w:p>
        </w:tc>
        <w:tc>
          <w:tcPr>
            <w:tcW w:w="1040" w:type="dxa"/>
            <w:tcBorders>
              <w:top w:val="nil"/>
              <w:left w:val="nil"/>
              <w:bottom w:val="single" w:sz="8" w:space="0" w:color="auto"/>
              <w:right w:val="single" w:sz="8" w:space="0" w:color="auto"/>
            </w:tcBorders>
            <w:shd w:val="clear" w:color="auto" w:fill="auto"/>
            <w:noWrap/>
            <w:vAlign w:val="center"/>
            <w:hideMark/>
          </w:tcPr>
          <w:p w14:paraId="1EA699B3" w14:textId="1BC5BEA9" w:rsidR="00A25EEE" w:rsidRPr="00A66D0A" w:rsidRDefault="00A25EEE" w:rsidP="00630067">
            <w:pPr>
              <w:widowControl/>
              <w:spacing w:line="276" w:lineRule="auto"/>
              <w:jc w:val="center"/>
              <w:rPr>
                <w:rFonts w:ascii="Times New Roman" w:eastAsia="等线" w:hAnsi="Times New Roman" w:cs="Times New Roman"/>
                <w:color w:val="000000"/>
                <w:kern w:val="0"/>
                <w:sz w:val="22"/>
                <w14:ligatures w14:val="none"/>
              </w:rPr>
            </w:pPr>
            <w:r w:rsidRPr="00A66D0A">
              <w:rPr>
                <w:rFonts w:ascii="Times New Roman" w:eastAsia="等线" w:hAnsi="Times New Roman" w:cs="Times New Roman"/>
                <w:color w:val="000000"/>
                <w:kern w:val="0"/>
                <w:sz w:val="22"/>
                <w14:ligatures w14:val="none"/>
              </w:rPr>
              <w:t>5</w:t>
            </w:r>
            <w:r w:rsidR="00D379AA" w:rsidRPr="00A66D0A">
              <w:rPr>
                <w:rFonts w:ascii="Times New Roman" w:eastAsia="等线" w:hAnsi="Times New Roman" w:cs="Times New Roman"/>
                <w:color w:val="000000"/>
                <w:kern w:val="0"/>
                <w:sz w:val="22"/>
                <w14:ligatures w14:val="none"/>
              </w:rPr>
              <w:t>q</w:t>
            </w:r>
          </w:p>
        </w:tc>
        <w:tc>
          <w:tcPr>
            <w:tcW w:w="1960" w:type="dxa"/>
            <w:tcBorders>
              <w:top w:val="nil"/>
              <w:left w:val="nil"/>
              <w:bottom w:val="single" w:sz="8" w:space="0" w:color="auto"/>
              <w:right w:val="single" w:sz="8" w:space="0" w:color="auto"/>
            </w:tcBorders>
            <w:shd w:val="clear" w:color="auto" w:fill="auto"/>
            <w:noWrap/>
            <w:vAlign w:val="center"/>
            <w:hideMark/>
          </w:tcPr>
          <w:p w14:paraId="78632EE8" w14:textId="77777777" w:rsidR="00A25EEE" w:rsidRPr="00292DF1" w:rsidRDefault="00A25EEE"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hint="eastAsia"/>
                <w:color w:val="000000"/>
                <w:kern w:val="0"/>
                <w:sz w:val="22"/>
                <w14:ligatures w14:val="none"/>
              </w:rPr>
              <w:t>4.1</w:t>
            </w:r>
          </w:p>
        </w:tc>
      </w:tr>
      <w:tr w:rsidR="00A25EEE" w:rsidRPr="00A66D0A" w14:paraId="167DC738" w14:textId="77777777" w:rsidTr="00C33A9C">
        <w:trPr>
          <w:trHeight w:val="290"/>
          <w:jc w:val="center"/>
        </w:trPr>
        <w:tc>
          <w:tcPr>
            <w:tcW w:w="1040" w:type="dxa"/>
            <w:tcBorders>
              <w:top w:val="nil"/>
              <w:left w:val="single" w:sz="8" w:space="0" w:color="auto"/>
              <w:bottom w:val="single" w:sz="8" w:space="0" w:color="auto"/>
              <w:right w:val="single" w:sz="8" w:space="0" w:color="auto"/>
            </w:tcBorders>
            <w:shd w:val="clear" w:color="auto" w:fill="auto"/>
            <w:noWrap/>
            <w:vAlign w:val="center"/>
            <w:hideMark/>
          </w:tcPr>
          <w:p w14:paraId="226F83EB" w14:textId="5B2557D0" w:rsidR="00A25EEE" w:rsidRPr="00A66D0A" w:rsidRDefault="00A25EEE" w:rsidP="00630067">
            <w:pPr>
              <w:widowControl/>
              <w:spacing w:line="276" w:lineRule="auto"/>
              <w:jc w:val="center"/>
              <w:rPr>
                <w:rFonts w:ascii="Times New Roman" w:eastAsia="等线" w:hAnsi="Times New Roman" w:cs="Times New Roman"/>
                <w:color w:val="000000"/>
                <w:kern w:val="0"/>
                <w:sz w:val="22"/>
                <w14:ligatures w14:val="none"/>
              </w:rPr>
            </w:pPr>
            <w:r w:rsidRPr="00A66D0A">
              <w:rPr>
                <w:rFonts w:ascii="Times New Roman" w:eastAsia="等线" w:hAnsi="Times New Roman" w:cs="Times New Roman"/>
                <w:color w:val="000000"/>
                <w:kern w:val="0"/>
                <w:sz w:val="22"/>
                <w14:ligatures w14:val="none"/>
              </w:rPr>
              <w:t>5</w:t>
            </w:r>
            <w:r w:rsidR="00D379AA" w:rsidRPr="00A66D0A">
              <w:rPr>
                <w:rFonts w:ascii="Times New Roman" w:eastAsia="等线" w:hAnsi="Times New Roman" w:cs="Times New Roman"/>
                <w:color w:val="000000"/>
                <w:kern w:val="0"/>
                <w:sz w:val="22"/>
                <w14:ligatures w14:val="none"/>
              </w:rPr>
              <w:t>m</w:t>
            </w:r>
          </w:p>
        </w:tc>
        <w:tc>
          <w:tcPr>
            <w:tcW w:w="1960" w:type="dxa"/>
            <w:tcBorders>
              <w:top w:val="nil"/>
              <w:left w:val="nil"/>
              <w:bottom w:val="single" w:sz="8" w:space="0" w:color="auto"/>
              <w:right w:val="single" w:sz="8" w:space="0" w:color="auto"/>
            </w:tcBorders>
            <w:shd w:val="clear" w:color="auto" w:fill="auto"/>
            <w:noWrap/>
            <w:vAlign w:val="center"/>
            <w:hideMark/>
          </w:tcPr>
          <w:p w14:paraId="2B249182" w14:textId="77777777" w:rsidR="00A25EEE" w:rsidRPr="00292DF1" w:rsidRDefault="00A25EEE"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hint="eastAsia"/>
                <w:color w:val="000000"/>
                <w:kern w:val="0"/>
                <w:sz w:val="22"/>
                <w14:ligatures w14:val="none"/>
              </w:rPr>
              <w:t>4</w:t>
            </w:r>
          </w:p>
        </w:tc>
        <w:tc>
          <w:tcPr>
            <w:tcW w:w="1040" w:type="dxa"/>
            <w:tcBorders>
              <w:top w:val="nil"/>
              <w:left w:val="nil"/>
              <w:bottom w:val="single" w:sz="8" w:space="0" w:color="auto"/>
              <w:right w:val="single" w:sz="8" w:space="0" w:color="auto"/>
            </w:tcBorders>
            <w:shd w:val="clear" w:color="auto" w:fill="auto"/>
            <w:noWrap/>
            <w:vAlign w:val="center"/>
            <w:hideMark/>
          </w:tcPr>
          <w:p w14:paraId="34EEF87A" w14:textId="733FB10D" w:rsidR="00A25EEE" w:rsidRPr="00A66D0A" w:rsidRDefault="00A25EEE" w:rsidP="00630067">
            <w:pPr>
              <w:widowControl/>
              <w:spacing w:line="276" w:lineRule="auto"/>
              <w:jc w:val="center"/>
              <w:rPr>
                <w:rFonts w:ascii="Times New Roman" w:eastAsia="等线" w:hAnsi="Times New Roman" w:cs="Times New Roman"/>
                <w:color w:val="000000"/>
                <w:kern w:val="0"/>
                <w:sz w:val="22"/>
                <w14:ligatures w14:val="none"/>
              </w:rPr>
            </w:pPr>
            <w:r w:rsidRPr="00A66D0A">
              <w:rPr>
                <w:rFonts w:ascii="Times New Roman" w:eastAsia="等线" w:hAnsi="Times New Roman" w:cs="Times New Roman"/>
                <w:color w:val="000000"/>
                <w:kern w:val="0"/>
                <w:sz w:val="22"/>
                <w14:ligatures w14:val="none"/>
              </w:rPr>
              <w:t>5</w:t>
            </w:r>
            <w:r w:rsidR="00D379AA" w:rsidRPr="00A66D0A">
              <w:rPr>
                <w:rFonts w:ascii="Times New Roman" w:eastAsia="等线" w:hAnsi="Times New Roman" w:cs="Times New Roman"/>
                <w:color w:val="000000"/>
                <w:kern w:val="0"/>
                <w:sz w:val="22"/>
                <w14:ligatures w14:val="none"/>
              </w:rPr>
              <w:t>r</w:t>
            </w:r>
          </w:p>
        </w:tc>
        <w:tc>
          <w:tcPr>
            <w:tcW w:w="1960" w:type="dxa"/>
            <w:tcBorders>
              <w:top w:val="nil"/>
              <w:left w:val="nil"/>
              <w:bottom w:val="single" w:sz="8" w:space="0" w:color="auto"/>
              <w:right w:val="single" w:sz="8" w:space="0" w:color="auto"/>
            </w:tcBorders>
            <w:shd w:val="clear" w:color="auto" w:fill="auto"/>
            <w:noWrap/>
            <w:vAlign w:val="center"/>
            <w:hideMark/>
          </w:tcPr>
          <w:p w14:paraId="4EBF2867" w14:textId="77777777" w:rsidR="00A25EEE" w:rsidRPr="00292DF1" w:rsidRDefault="00A25EEE"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hint="eastAsia"/>
                <w:color w:val="000000"/>
                <w:kern w:val="0"/>
                <w:sz w:val="22"/>
                <w14:ligatures w14:val="none"/>
              </w:rPr>
              <w:t>8.6</w:t>
            </w:r>
          </w:p>
        </w:tc>
      </w:tr>
      <w:tr w:rsidR="00A25EEE" w:rsidRPr="00A66D0A" w14:paraId="1B1E8B89" w14:textId="77777777" w:rsidTr="00C33A9C">
        <w:trPr>
          <w:trHeight w:val="290"/>
          <w:jc w:val="center"/>
        </w:trPr>
        <w:tc>
          <w:tcPr>
            <w:tcW w:w="1040" w:type="dxa"/>
            <w:tcBorders>
              <w:top w:val="nil"/>
              <w:left w:val="single" w:sz="8" w:space="0" w:color="auto"/>
              <w:bottom w:val="single" w:sz="8" w:space="0" w:color="auto"/>
              <w:right w:val="single" w:sz="8" w:space="0" w:color="auto"/>
            </w:tcBorders>
            <w:shd w:val="clear" w:color="auto" w:fill="auto"/>
            <w:noWrap/>
            <w:vAlign w:val="center"/>
            <w:hideMark/>
          </w:tcPr>
          <w:p w14:paraId="725073FA" w14:textId="23B52D88" w:rsidR="00A25EEE" w:rsidRPr="00A66D0A" w:rsidRDefault="00A25EEE" w:rsidP="00630067">
            <w:pPr>
              <w:widowControl/>
              <w:spacing w:line="276" w:lineRule="auto"/>
              <w:jc w:val="center"/>
              <w:rPr>
                <w:rFonts w:ascii="Times New Roman" w:eastAsia="等线" w:hAnsi="Times New Roman" w:cs="Times New Roman"/>
                <w:color w:val="000000"/>
                <w:kern w:val="0"/>
                <w:sz w:val="22"/>
                <w14:ligatures w14:val="none"/>
              </w:rPr>
            </w:pPr>
            <w:r w:rsidRPr="00A66D0A">
              <w:rPr>
                <w:rFonts w:ascii="Times New Roman" w:eastAsia="等线" w:hAnsi="Times New Roman" w:cs="Times New Roman"/>
                <w:color w:val="000000"/>
                <w:kern w:val="0"/>
                <w:sz w:val="22"/>
                <w14:ligatures w14:val="none"/>
              </w:rPr>
              <w:t>5</w:t>
            </w:r>
            <w:r w:rsidR="00D379AA" w:rsidRPr="00A66D0A">
              <w:rPr>
                <w:rFonts w:ascii="Times New Roman" w:eastAsia="等线" w:hAnsi="Times New Roman" w:cs="Times New Roman"/>
                <w:color w:val="000000"/>
                <w:kern w:val="0"/>
                <w:sz w:val="22"/>
                <w14:ligatures w14:val="none"/>
              </w:rPr>
              <w:t>n</w:t>
            </w:r>
          </w:p>
        </w:tc>
        <w:tc>
          <w:tcPr>
            <w:tcW w:w="1960" w:type="dxa"/>
            <w:tcBorders>
              <w:top w:val="nil"/>
              <w:left w:val="nil"/>
              <w:bottom w:val="single" w:sz="8" w:space="0" w:color="auto"/>
              <w:right w:val="single" w:sz="8" w:space="0" w:color="auto"/>
            </w:tcBorders>
            <w:shd w:val="clear" w:color="auto" w:fill="auto"/>
            <w:noWrap/>
            <w:vAlign w:val="center"/>
            <w:hideMark/>
          </w:tcPr>
          <w:p w14:paraId="137E2659" w14:textId="77777777" w:rsidR="00A25EEE" w:rsidRPr="00292DF1" w:rsidRDefault="00A25EEE"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hint="eastAsia"/>
                <w:color w:val="000000"/>
                <w:kern w:val="0"/>
                <w:sz w:val="22"/>
                <w14:ligatures w14:val="none"/>
              </w:rPr>
              <w:t>7.2</w:t>
            </w:r>
          </w:p>
        </w:tc>
        <w:tc>
          <w:tcPr>
            <w:tcW w:w="1040" w:type="dxa"/>
            <w:tcBorders>
              <w:top w:val="nil"/>
              <w:left w:val="nil"/>
              <w:bottom w:val="single" w:sz="8" w:space="0" w:color="auto"/>
              <w:right w:val="single" w:sz="8" w:space="0" w:color="auto"/>
            </w:tcBorders>
            <w:shd w:val="clear" w:color="auto" w:fill="auto"/>
            <w:noWrap/>
            <w:vAlign w:val="center"/>
            <w:hideMark/>
          </w:tcPr>
          <w:p w14:paraId="6991E6CB" w14:textId="23F63AE1" w:rsidR="00A25EEE" w:rsidRPr="00A66D0A" w:rsidRDefault="00A25EEE" w:rsidP="00630067">
            <w:pPr>
              <w:widowControl/>
              <w:spacing w:line="276" w:lineRule="auto"/>
              <w:jc w:val="center"/>
              <w:rPr>
                <w:rFonts w:ascii="Times New Roman" w:eastAsia="等线" w:hAnsi="Times New Roman" w:cs="Times New Roman"/>
                <w:color w:val="000000"/>
                <w:kern w:val="0"/>
                <w:sz w:val="22"/>
                <w14:ligatures w14:val="none"/>
              </w:rPr>
            </w:pPr>
            <w:r w:rsidRPr="00A66D0A">
              <w:rPr>
                <w:rFonts w:ascii="Times New Roman" w:eastAsia="等线" w:hAnsi="Times New Roman" w:cs="Times New Roman"/>
                <w:color w:val="000000"/>
                <w:kern w:val="0"/>
                <w:sz w:val="22"/>
                <w14:ligatures w14:val="none"/>
              </w:rPr>
              <w:t>5</w:t>
            </w:r>
            <w:r w:rsidR="00D379AA" w:rsidRPr="00A66D0A">
              <w:rPr>
                <w:rFonts w:ascii="Times New Roman" w:eastAsia="等线" w:hAnsi="Times New Roman" w:cs="Times New Roman"/>
                <w:color w:val="000000"/>
                <w:kern w:val="0"/>
                <w:sz w:val="22"/>
                <w14:ligatures w14:val="none"/>
              </w:rPr>
              <w:t>s</w:t>
            </w:r>
          </w:p>
        </w:tc>
        <w:tc>
          <w:tcPr>
            <w:tcW w:w="1960" w:type="dxa"/>
            <w:tcBorders>
              <w:top w:val="nil"/>
              <w:left w:val="nil"/>
              <w:bottom w:val="single" w:sz="8" w:space="0" w:color="auto"/>
              <w:right w:val="single" w:sz="8" w:space="0" w:color="auto"/>
            </w:tcBorders>
            <w:shd w:val="clear" w:color="auto" w:fill="auto"/>
            <w:noWrap/>
            <w:vAlign w:val="center"/>
            <w:hideMark/>
          </w:tcPr>
          <w:p w14:paraId="1D4FD802" w14:textId="77777777" w:rsidR="00A25EEE" w:rsidRPr="00292DF1" w:rsidRDefault="00A25EEE"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hint="eastAsia"/>
                <w:color w:val="000000"/>
                <w:kern w:val="0"/>
                <w:sz w:val="22"/>
                <w14:ligatures w14:val="none"/>
              </w:rPr>
              <w:t>13.7</w:t>
            </w:r>
          </w:p>
        </w:tc>
      </w:tr>
    </w:tbl>
    <w:p w14:paraId="1A86489B" w14:textId="4396EC68" w:rsidR="00690925" w:rsidRDefault="00690925" w:rsidP="002D45D5">
      <w:pPr>
        <w:spacing w:line="360" w:lineRule="auto"/>
        <w:rPr>
          <w:rFonts w:ascii="Times New Roman" w:hAnsi="Times New Roman" w:cs="Times New Roman"/>
          <w:sz w:val="18"/>
          <w:szCs w:val="18"/>
        </w:rPr>
      </w:pPr>
    </w:p>
    <w:p w14:paraId="3E1C6266" w14:textId="77777777" w:rsidR="00B60831" w:rsidRPr="00690925" w:rsidRDefault="00B60831" w:rsidP="002D45D5">
      <w:pPr>
        <w:spacing w:line="360" w:lineRule="auto"/>
        <w:rPr>
          <w:rFonts w:ascii="Times New Roman" w:hAnsi="Times New Roman" w:cs="Times New Roman"/>
          <w:sz w:val="18"/>
          <w:szCs w:val="18"/>
        </w:rPr>
      </w:pPr>
    </w:p>
    <w:p w14:paraId="7F1002BE" w14:textId="404C31D0" w:rsidR="00690925" w:rsidRPr="00292DF1" w:rsidRDefault="00690925" w:rsidP="002D45D5">
      <w:pPr>
        <w:pStyle w:val="a8"/>
        <w:spacing w:line="360" w:lineRule="auto"/>
        <w:jc w:val="center"/>
        <w:rPr>
          <w:sz w:val="21"/>
          <w:szCs w:val="21"/>
        </w:rPr>
      </w:pPr>
      <w:r w:rsidRPr="00292DF1">
        <w:rPr>
          <w:rFonts w:ascii="Times New Roman" w:hAnsi="Times New Roman" w:cs="Times New Roman"/>
          <w:b/>
          <w:bCs/>
          <w:sz w:val="21"/>
          <w:szCs w:val="21"/>
        </w:rPr>
        <w:t xml:space="preserve">Table S4 </w:t>
      </w:r>
      <w:r w:rsidRPr="00292DF1">
        <w:rPr>
          <w:rFonts w:ascii="Times New Roman" w:hAnsi="Times New Roman" w:cs="Times New Roman"/>
          <w:sz w:val="21"/>
          <w:szCs w:val="21"/>
        </w:rPr>
        <w:t>The highest electric field intensities simulated for each structure in Figure S</w:t>
      </w:r>
      <w:r w:rsidR="00A25EEE" w:rsidRPr="00292DF1">
        <w:rPr>
          <w:rFonts w:ascii="Times New Roman" w:hAnsi="Times New Roman" w:cs="Times New Roman"/>
          <w:sz w:val="21"/>
          <w:szCs w:val="21"/>
        </w:rPr>
        <w:t>7</w:t>
      </w:r>
      <w:r w:rsidRPr="00292DF1">
        <w:rPr>
          <w:rFonts w:ascii="Times New Roman" w:hAnsi="Times New Roman" w:cs="Times New Roman"/>
          <w:sz w:val="21"/>
          <w:szCs w:val="21"/>
        </w:rPr>
        <w:t>.</w:t>
      </w:r>
    </w:p>
    <w:tbl>
      <w:tblPr>
        <w:tblW w:w="6000" w:type="dxa"/>
        <w:jc w:val="center"/>
        <w:tblLook w:val="04A0" w:firstRow="1" w:lastRow="0" w:firstColumn="1" w:lastColumn="0" w:noHBand="0" w:noVBand="1"/>
      </w:tblPr>
      <w:tblGrid>
        <w:gridCol w:w="1040"/>
        <w:gridCol w:w="1960"/>
        <w:gridCol w:w="1040"/>
        <w:gridCol w:w="1960"/>
      </w:tblGrid>
      <w:tr w:rsidR="00690925" w:rsidRPr="00A66D0A" w14:paraId="1669CF81" w14:textId="77777777" w:rsidTr="00C33A9C">
        <w:trPr>
          <w:trHeight w:val="600"/>
          <w:jc w:val="center"/>
        </w:trPr>
        <w:tc>
          <w:tcPr>
            <w:tcW w:w="10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C014842" w14:textId="77777777" w:rsidR="00690925" w:rsidRPr="00292DF1" w:rsidRDefault="00690925" w:rsidP="00630067">
            <w:pPr>
              <w:widowControl/>
              <w:spacing w:line="276" w:lineRule="auto"/>
              <w:jc w:val="center"/>
              <w:rPr>
                <w:rFonts w:ascii="Times New Roman" w:eastAsia="等线" w:hAnsi="Times New Roman" w:cs="Times New Roman"/>
                <w:b/>
                <w:bCs/>
                <w:color w:val="000000"/>
                <w:kern w:val="0"/>
                <w:sz w:val="22"/>
                <w14:ligatures w14:val="none"/>
              </w:rPr>
            </w:pPr>
            <w:r w:rsidRPr="00292DF1">
              <w:rPr>
                <w:rFonts w:ascii="Times New Roman" w:eastAsia="等线" w:hAnsi="Times New Roman" w:cs="Times New Roman" w:hint="eastAsia"/>
                <w:b/>
                <w:bCs/>
                <w:color w:val="000000"/>
                <w:kern w:val="0"/>
                <w:sz w:val="22"/>
                <w14:ligatures w14:val="none"/>
              </w:rPr>
              <w:t>Number</w:t>
            </w:r>
          </w:p>
        </w:tc>
        <w:tc>
          <w:tcPr>
            <w:tcW w:w="1960" w:type="dxa"/>
            <w:tcBorders>
              <w:top w:val="single" w:sz="8" w:space="0" w:color="auto"/>
              <w:left w:val="nil"/>
              <w:bottom w:val="single" w:sz="8" w:space="0" w:color="auto"/>
              <w:right w:val="single" w:sz="8" w:space="0" w:color="auto"/>
            </w:tcBorders>
            <w:shd w:val="clear" w:color="auto" w:fill="auto"/>
            <w:vAlign w:val="center"/>
            <w:hideMark/>
          </w:tcPr>
          <w:p w14:paraId="783DC1EC" w14:textId="77777777" w:rsidR="00690925" w:rsidRPr="00292DF1" w:rsidRDefault="00690925" w:rsidP="00630067">
            <w:pPr>
              <w:widowControl/>
              <w:spacing w:line="276" w:lineRule="auto"/>
              <w:jc w:val="center"/>
              <w:rPr>
                <w:rFonts w:ascii="Times New Roman" w:eastAsia="等线" w:hAnsi="Times New Roman" w:cs="Times New Roman"/>
                <w:b/>
                <w:bCs/>
                <w:color w:val="000000"/>
                <w:kern w:val="0"/>
                <w:sz w:val="22"/>
                <w14:ligatures w14:val="none"/>
              </w:rPr>
            </w:pPr>
            <w:r w:rsidRPr="00292DF1">
              <w:rPr>
                <w:rFonts w:ascii="Times New Roman" w:eastAsia="等线" w:hAnsi="Times New Roman" w:cs="Times New Roman" w:hint="eastAsia"/>
                <w:b/>
                <w:bCs/>
                <w:color w:val="000000"/>
                <w:kern w:val="0"/>
                <w:sz w:val="22"/>
                <w14:ligatures w14:val="none"/>
              </w:rPr>
              <w:t>Highest electric field strength</w:t>
            </w:r>
          </w:p>
        </w:tc>
        <w:tc>
          <w:tcPr>
            <w:tcW w:w="1040" w:type="dxa"/>
            <w:tcBorders>
              <w:top w:val="single" w:sz="8" w:space="0" w:color="auto"/>
              <w:left w:val="nil"/>
              <w:bottom w:val="single" w:sz="8" w:space="0" w:color="auto"/>
              <w:right w:val="single" w:sz="8" w:space="0" w:color="auto"/>
            </w:tcBorders>
            <w:shd w:val="clear" w:color="auto" w:fill="auto"/>
            <w:noWrap/>
            <w:vAlign w:val="center"/>
            <w:hideMark/>
          </w:tcPr>
          <w:p w14:paraId="7445728B" w14:textId="77777777" w:rsidR="00690925" w:rsidRPr="00292DF1" w:rsidRDefault="00690925" w:rsidP="00630067">
            <w:pPr>
              <w:widowControl/>
              <w:spacing w:line="276" w:lineRule="auto"/>
              <w:jc w:val="center"/>
              <w:rPr>
                <w:rFonts w:ascii="Times New Roman" w:eastAsia="等线" w:hAnsi="Times New Roman" w:cs="Times New Roman"/>
                <w:b/>
                <w:bCs/>
                <w:color w:val="000000"/>
                <w:kern w:val="0"/>
                <w:sz w:val="22"/>
                <w14:ligatures w14:val="none"/>
              </w:rPr>
            </w:pPr>
            <w:r w:rsidRPr="00292DF1">
              <w:rPr>
                <w:rFonts w:ascii="Times New Roman" w:eastAsia="等线" w:hAnsi="Times New Roman" w:cs="Times New Roman" w:hint="eastAsia"/>
                <w:b/>
                <w:bCs/>
                <w:color w:val="000000"/>
                <w:kern w:val="0"/>
                <w:sz w:val="22"/>
                <w14:ligatures w14:val="none"/>
              </w:rPr>
              <w:t>Number</w:t>
            </w:r>
          </w:p>
        </w:tc>
        <w:tc>
          <w:tcPr>
            <w:tcW w:w="1960" w:type="dxa"/>
            <w:tcBorders>
              <w:top w:val="single" w:sz="8" w:space="0" w:color="auto"/>
              <w:left w:val="nil"/>
              <w:bottom w:val="single" w:sz="8" w:space="0" w:color="auto"/>
              <w:right w:val="single" w:sz="8" w:space="0" w:color="auto"/>
            </w:tcBorders>
            <w:shd w:val="clear" w:color="auto" w:fill="auto"/>
            <w:vAlign w:val="center"/>
            <w:hideMark/>
          </w:tcPr>
          <w:p w14:paraId="2748296C" w14:textId="77777777" w:rsidR="00690925" w:rsidRPr="00292DF1" w:rsidRDefault="00690925" w:rsidP="00630067">
            <w:pPr>
              <w:widowControl/>
              <w:spacing w:line="276" w:lineRule="auto"/>
              <w:jc w:val="center"/>
              <w:rPr>
                <w:rFonts w:ascii="Times New Roman" w:eastAsia="等线" w:hAnsi="Times New Roman" w:cs="Times New Roman"/>
                <w:b/>
                <w:bCs/>
                <w:color w:val="000000"/>
                <w:kern w:val="0"/>
                <w:sz w:val="22"/>
                <w14:ligatures w14:val="none"/>
              </w:rPr>
            </w:pPr>
            <w:r w:rsidRPr="00292DF1">
              <w:rPr>
                <w:rFonts w:ascii="Times New Roman" w:eastAsia="等线" w:hAnsi="Times New Roman" w:cs="Times New Roman" w:hint="eastAsia"/>
                <w:b/>
                <w:bCs/>
                <w:color w:val="000000"/>
                <w:kern w:val="0"/>
                <w:sz w:val="22"/>
                <w14:ligatures w14:val="none"/>
              </w:rPr>
              <w:t>Highest electric field strength</w:t>
            </w:r>
          </w:p>
        </w:tc>
      </w:tr>
      <w:tr w:rsidR="00690925" w:rsidRPr="00A66D0A" w14:paraId="177918A9" w14:textId="77777777" w:rsidTr="00292DF1">
        <w:trPr>
          <w:trHeight w:val="360"/>
          <w:jc w:val="center"/>
        </w:trPr>
        <w:tc>
          <w:tcPr>
            <w:tcW w:w="1040" w:type="dxa"/>
            <w:tcBorders>
              <w:top w:val="nil"/>
              <w:left w:val="single" w:sz="8" w:space="0" w:color="auto"/>
              <w:bottom w:val="single" w:sz="8" w:space="0" w:color="auto"/>
              <w:right w:val="single" w:sz="8" w:space="0" w:color="auto"/>
            </w:tcBorders>
            <w:shd w:val="clear" w:color="auto" w:fill="auto"/>
            <w:noWrap/>
            <w:vAlign w:val="center"/>
            <w:hideMark/>
          </w:tcPr>
          <w:p w14:paraId="744A5556" w14:textId="77777777" w:rsidR="00690925" w:rsidRPr="00A66D0A" w:rsidRDefault="00690925" w:rsidP="00630067">
            <w:pPr>
              <w:widowControl/>
              <w:spacing w:line="276" w:lineRule="auto"/>
              <w:jc w:val="center"/>
              <w:rPr>
                <w:rFonts w:ascii="Times New Roman" w:eastAsia="等线" w:hAnsi="Times New Roman" w:cs="Times New Roman"/>
                <w:color w:val="000000"/>
                <w:kern w:val="0"/>
                <w:sz w:val="22"/>
                <w14:ligatures w14:val="none"/>
              </w:rPr>
            </w:pPr>
            <w:r w:rsidRPr="00A66D0A">
              <w:rPr>
                <w:rFonts w:ascii="Times New Roman" w:eastAsia="等线" w:hAnsi="Times New Roman" w:cs="Times New Roman"/>
                <w:color w:val="000000"/>
                <w:kern w:val="0"/>
                <w:sz w:val="22"/>
                <w14:ligatures w14:val="none"/>
              </w:rPr>
              <w:t>S7a</w:t>
            </w:r>
          </w:p>
        </w:tc>
        <w:tc>
          <w:tcPr>
            <w:tcW w:w="1960" w:type="dxa"/>
            <w:tcBorders>
              <w:top w:val="nil"/>
              <w:left w:val="nil"/>
              <w:bottom w:val="single" w:sz="8" w:space="0" w:color="auto"/>
              <w:right w:val="single" w:sz="8" w:space="0" w:color="auto"/>
            </w:tcBorders>
            <w:shd w:val="clear" w:color="auto" w:fill="auto"/>
            <w:noWrap/>
            <w:vAlign w:val="center"/>
            <w:hideMark/>
          </w:tcPr>
          <w:p w14:paraId="62B8BD66" w14:textId="77777777" w:rsidR="00690925" w:rsidRPr="00292DF1" w:rsidRDefault="00690925"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hint="eastAsia"/>
                <w:color w:val="000000"/>
                <w:kern w:val="0"/>
                <w:sz w:val="22"/>
                <w14:ligatures w14:val="none"/>
              </w:rPr>
              <w:t>6.8</w:t>
            </w:r>
          </w:p>
        </w:tc>
        <w:tc>
          <w:tcPr>
            <w:tcW w:w="1040" w:type="dxa"/>
            <w:tcBorders>
              <w:top w:val="nil"/>
              <w:left w:val="nil"/>
              <w:bottom w:val="single" w:sz="8" w:space="0" w:color="auto"/>
              <w:right w:val="single" w:sz="8" w:space="0" w:color="auto"/>
            </w:tcBorders>
            <w:shd w:val="clear" w:color="auto" w:fill="auto"/>
            <w:noWrap/>
            <w:vAlign w:val="center"/>
            <w:hideMark/>
          </w:tcPr>
          <w:p w14:paraId="6446E751" w14:textId="719B428F" w:rsidR="00690925" w:rsidRPr="00A66D0A" w:rsidRDefault="00690925" w:rsidP="00630067">
            <w:pPr>
              <w:widowControl/>
              <w:spacing w:line="276" w:lineRule="auto"/>
              <w:jc w:val="center"/>
              <w:rPr>
                <w:rFonts w:ascii="Times New Roman" w:eastAsia="等线" w:hAnsi="Times New Roman" w:cs="Times New Roman"/>
                <w:color w:val="000000"/>
                <w:kern w:val="0"/>
                <w:sz w:val="22"/>
                <w14:ligatures w14:val="none"/>
              </w:rPr>
            </w:pPr>
            <w:r w:rsidRPr="00A66D0A">
              <w:rPr>
                <w:rFonts w:ascii="Times New Roman" w:eastAsia="等线" w:hAnsi="Times New Roman" w:cs="Times New Roman"/>
                <w:color w:val="000000"/>
                <w:kern w:val="0"/>
                <w:sz w:val="22"/>
                <w14:ligatures w14:val="none"/>
              </w:rPr>
              <w:t>S7</w:t>
            </w:r>
            <w:r w:rsidR="00D379AA" w:rsidRPr="00A66D0A">
              <w:rPr>
                <w:rFonts w:ascii="Times New Roman" w:eastAsia="等线" w:hAnsi="Times New Roman" w:cs="Times New Roman"/>
                <w:color w:val="000000"/>
                <w:kern w:val="0"/>
                <w:sz w:val="22"/>
                <w14:ligatures w14:val="none"/>
              </w:rPr>
              <w:t>f</w:t>
            </w:r>
          </w:p>
        </w:tc>
        <w:tc>
          <w:tcPr>
            <w:tcW w:w="1960" w:type="dxa"/>
            <w:tcBorders>
              <w:top w:val="nil"/>
              <w:left w:val="nil"/>
              <w:bottom w:val="single" w:sz="8" w:space="0" w:color="auto"/>
              <w:right w:val="single" w:sz="8" w:space="0" w:color="auto"/>
            </w:tcBorders>
            <w:shd w:val="clear" w:color="auto" w:fill="auto"/>
            <w:noWrap/>
            <w:vAlign w:val="center"/>
            <w:hideMark/>
          </w:tcPr>
          <w:p w14:paraId="0F24F289" w14:textId="77777777" w:rsidR="00690925" w:rsidRPr="00292DF1" w:rsidRDefault="00690925"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hint="eastAsia"/>
                <w:color w:val="000000"/>
                <w:kern w:val="0"/>
                <w:sz w:val="22"/>
                <w14:ligatures w14:val="none"/>
              </w:rPr>
              <w:t>14.1</w:t>
            </w:r>
          </w:p>
        </w:tc>
      </w:tr>
      <w:tr w:rsidR="00690925" w:rsidRPr="00A66D0A" w14:paraId="5C93CC1F" w14:textId="77777777" w:rsidTr="00292DF1">
        <w:trPr>
          <w:trHeight w:val="290"/>
          <w:jc w:val="center"/>
        </w:trPr>
        <w:tc>
          <w:tcPr>
            <w:tcW w:w="1040" w:type="dxa"/>
            <w:tcBorders>
              <w:top w:val="nil"/>
              <w:left w:val="single" w:sz="8" w:space="0" w:color="auto"/>
              <w:bottom w:val="single" w:sz="8" w:space="0" w:color="auto"/>
              <w:right w:val="single" w:sz="8" w:space="0" w:color="auto"/>
            </w:tcBorders>
            <w:shd w:val="clear" w:color="auto" w:fill="auto"/>
            <w:noWrap/>
            <w:vAlign w:val="center"/>
            <w:hideMark/>
          </w:tcPr>
          <w:p w14:paraId="1BB3C94A" w14:textId="77777777" w:rsidR="00690925" w:rsidRPr="00A66D0A" w:rsidRDefault="00690925" w:rsidP="00630067">
            <w:pPr>
              <w:widowControl/>
              <w:spacing w:line="276" w:lineRule="auto"/>
              <w:jc w:val="center"/>
              <w:rPr>
                <w:rFonts w:ascii="Times New Roman" w:eastAsia="等线" w:hAnsi="Times New Roman" w:cs="Times New Roman"/>
                <w:color w:val="000000"/>
                <w:kern w:val="0"/>
                <w:sz w:val="22"/>
                <w14:ligatures w14:val="none"/>
              </w:rPr>
            </w:pPr>
            <w:r w:rsidRPr="00A66D0A">
              <w:rPr>
                <w:rFonts w:ascii="Times New Roman" w:eastAsia="等线" w:hAnsi="Times New Roman" w:cs="Times New Roman"/>
                <w:color w:val="000000"/>
                <w:kern w:val="0"/>
                <w:sz w:val="22"/>
                <w14:ligatures w14:val="none"/>
              </w:rPr>
              <w:t>S7b</w:t>
            </w:r>
          </w:p>
        </w:tc>
        <w:tc>
          <w:tcPr>
            <w:tcW w:w="1960" w:type="dxa"/>
            <w:tcBorders>
              <w:top w:val="nil"/>
              <w:left w:val="nil"/>
              <w:bottom w:val="single" w:sz="8" w:space="0" w:color="auto"/>
              <w:right w:val="single" w:sz="8" w:space="0" w:color="auto"/>
            </w:tcBorders>
            <w:shd w:val="clear" w:color="auto" w:fill="auto"/>
            <w:noWrap/>
            <w:vAlign w:val="center"/>
            <w:hideMark/>
          </w:tcPr>
          <w:p w14:paraId="5B3DD0B5" w14:textId="77777777" w:rsidR="00690925" w:rsidRPr="00292DF1" w:rsidRDefault="00690925"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hint="eastAsia"/>
                <w:color w:val="000000"/>
                <w:kern w:val="0"/>
                <w:sz w:val="22"/>
                <w14:ligatures w14:val="none"/>
              </w:rPr>
              <w:t>8.01</w:t>
            </w:r>
          </w:p>
        </w:tc>
        <w:tc>
          <w:tcPr>
            <w:tcW w:w="1040" w:type="dxa"/>
            <w:tcBorders>
              <w:top w:val="nil"/>
              <w:left w:val="nil"/>
              <w:bottom w:val="single" w:sz="8" w:space="0" w:color="auto"/>
              <w:right w:val="single" w:sz="8" w:space="0" w:color="auto"/>
            </w:tcBorders>
            <w:shd w:val="clear" w:color="auto" w:fill="auto"/>
            <w:noWrap/>
            <w:vAlign w:val="center"/>
            <w:hideMark/>
          </w:tcPr>
          <w:p w14:paraId="6D7C8BC3" w14:textId="3D7CF60A" w:rsidR="00690925" w:rsidRPr="00A66D0A" w:rsidRDefault="00690925" w:rsidP="00630067">
            <w:pPr>
              <w:widowControl/>
              <w:spacing w:line="276" w:lineRule="auto"/>
              <w:jc w:val="center"/>
              <w:rPr>
                <w:rFonts w:ascii="Times New Roman" w:eastAsia="等线" w:hAnsi="Times New Roman" w:cs="Times New Roman"/>
                <w:color w:val="000000"/>
                <w:kern w:val="0"/>
                <w:sz w:val="22"/>
                <w14:ligatures w14:val="none"/>
              </w:rPr>
            </w:pPr>
            <w:r w:rsidRPr="00A66D0A">
              <w:rPr>
                <w:rFonts w:ascii="Times New Roman" w:eastAsia="等线" w:hAnsi="Times New Roman" w:cs="Times New Roman"/>
                <w:color w:val="000000"/>
                <w:kern w:val="0"/>
                <w:sz w:val="22"/>
                <w14:ligatures w14:val="none"/>
              </w:rPr>
              <w:t>S7</w:t>
            </w:r>
            <w:r w:rsidR="00D379AA" w:rsidRPr="00A66D0A">
              <w:rPr>
                <w:rFonts w:ascii="Times New Roman" w:eastAsia="等线" w:hAnsi="Times New Roman" w:cs="Times New Roman"/>
                <w:color w:val="000000"/>
                <w:kern w:val="0"/>
                <w:sz w:val="22"/>
                <w14:ligatures w14:val="none"/>
              </w:rPr>
              <w:t>g</w:t>
            </w:r>
          </w:p>
        </w:tc>
        <w:tc>
          <w:tcPr>
            <w:tcW w:w="1960" w:type="dxa"/>
            <w:tcBorders>
              <w:top w:val="nil"/>
              <w:left w:val="nil"/>
              <w:bottom w:val="single" w:sz="8" w:space="0" w:color="auto"/>
              <w:right w:val="single" w:sz="8" w:space="0" w:color="auto"/>
            </w:tcBorders>
            <w:shd w:val="clear" w:color="auto" w:fill="auto"/>
            <w:noWrap/>
            <w:vAlign w:val="center"/>
            <w:hideMark/>
          </w:tcPr>
          <w:p w14:paraId="5E0ABA23" w14:textId="77777777" w:rsidR="00690925" w:rsidRPr="00292DF1" w:rsidRDefault="00690925"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hint="eastAsia"/>
                <w:color w:val="000000"/>
                <w:kern w:val="0"/>
                <w:sz w:val="22"/>
                <w14:ligatures w14:val="none"/>
              </w:rPr>
              <w:t>12.2</w:t>
            </w:r>
          </w:p>
        </w:tc>
      </w:tr>
      <w:tr w:rsidR="00690925" w:rsidRPr="00A66D0A" w14:paraId="30CA388E" w14:textId="77777777" w:rsidTr="00292DF1">
        <w:trPr>
          <w:trHeight w:val="290"/>
          <w:jc w:val="center"/>
        </w:trPr>
        <w:tc>
          <w:tcPr>
            <w:tcW w:w="1040" w:type="dxa"/>
            <w:tcBorders>
              <w:top w:val="nil"/>
              <w:left w:val="single" w:sz="8" w:space="0" w:color="auto"/>
              <w:bottom w:val="single" w:sz="8" w:space="0" w:color="auto"/>
              <w:right w:val="single" w:sz="8" w:space="0" w:color="auto"/>
            </w:tcBorders>
            <w:shd w:val="clear" w:color="auto" w:fill="auto"/>
            <w:noWrap/>
            <w:vAlign w:val="center"/>
            <w:hideMark/>
          </w:tcPr>
          <w:p w14:paraId="2D0AA152" w14:textId="77777777" w:rsidR="00690925" w:rsidRPr="00A66D0A" w:rsidRDefault="00690925" w:rsidP="00630067">
            <w:pPr>
              <w:widowControl/>
              <w:spacing w:line="276" w:lineRule="auto"/>
              <w:jc w:val="center"/>
              <w:rPr>
                <w:rFonts w:ascii="Times New Roman" w:eastAsia="等线" w:hAnsi="Times New Roman" w:cs="Times New Roman"/>
                <w:color w:val="000000"/>
                <w:kern w:val="0"/>
                <w:sz w:val="22"/>
                <w14:ligatures w14:val="none"/>
              </w:rPr>
            </w:pPr>
            <w:r w:rsidRPr="00A66D0A">
              <w:rPr>
                <w:rFonts w:ascii="Times New Roman" w:eastAsia="等线" w:hAnsi="Times New Roman" w:cs="Times New Roman"/>
                <w:color w:val="000000"/>
                <w:kern w:val="0"/>
                <w:sz w:val="22"/>
                <w14:ligatures w14:val="none"/>
              </w:rPr>
              <w:t>S7c</w:t>
            </w:r>
          </w:p>
        </w:tc>
        <w:tc>
          <w:tcPr>
            <w:tcW w:w="1960" w:type="dxa"/>
            <w:tcBorders>
              <w:top w:val="nil"/>
              <w:left w:val="nil"/>
              <w:bottom w:val="single" w:sz="8" w:space="0" w:color="auto"/>
              <w:right w:val="single" w:sz="8" w:space="0" w:color="auto"/>
            </w:tcBorders>
            <w:shd w:val="clear" w:color="auto" w:fill="auto"/>
            <w:noWrap/>
            <w:vAlign w:val="center"/>
            <w:hideMark/>
          </w:tcPr>
          <w:p w14:paraId="0BDB9B63" w14:textId="77777777" w:rsidR="00690925" w:rsidRPr="00292DF1" w:rsidRDefault="00690925"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hint="eastAsia"/>
                <w:color w:val="000000"/>
                <w:kern w:val="0"/>
                <w:sz w:val="22"/>
                <w14:ligatures w14:val="none"/>
              </w:rPr>
              <w:t>8.26</w:t>
            </w:r>
          </w:p>
        </w:tc>
        <w:tc>
          <w:tcPr>
            <w:tcW w:w="1040" w:type="dxa"/>
            <w:tcBorders>
              <w:top w:val="nil"/>
              <w:left w:val="nil"/>
              <w:bottom w:val="single" w:sz="8" w:space="0" w:color="auto"/>
              <w:right w:val="single" w:sz="8" w:space="0" w:color="auto"/>
            </w:tcBorders>
            <w:shd w:val="clear" w:color="auto" w:fill="auto"/>
            <w:noWrap/>
            <w:vAlign w:val="center"/>
            <w:hideMark/>
          </w:tcPr>
          <w:p w14:paraId="02E4DB38" w14:textId="79D75FD3" w:rsidR="00690925" w:rsidRPr="00A66D0A" w:rsidRDefault="00690925" w:rsidP="00630067">
            <w:pPr>
              <w:widowControl/>
              <w:spacing w:line="276" w:lineRule="auto"/>
              <w:jc w:val="center"/>
              <w:rPr>
                <w:rFonts w:ascii="Times New Roman" w:eastAsia="等线" w:hAnsi="Times New Roman" w:cs="Times New Roman"/>
                <w:color w:val="000000"/>
                <w:kern w:val="0"/>
                <w:sz w:val="22"/>
                <w14:ligatures w14:val="none"/>
              </w:rPr>
            </w:pPr>
            <w:r w:rsidRPr="00A66D0A">
              <w:rPr>
                <w:rFonts w:ascii="Times New Roman" w:eastAsia="等线" w:hAnsi="Times New Roman" w:cs="Times New Roman"/>
                <w:color w:val="000000"/>
                <w:kern w:val="0"/>
                <w:sz w:val="22"/>
                <w14:ligatures w14:val="none"/>
              </w:rPr>
              <w:t>S7</w:t>
            </w:r>
            <w:r w:rsidR="00D379AA" w:rsidRPr="00A66D0A">
              <w:rPr>
                <w:rFonts w:ascii="Times New Roman" w:eastAsia="等线" w:hAnsi="Times New Roman" w:cs="Times New Roman"/>
                <w:color w:val="000000"/>
                <w:kern w:val="0"/>
                <w:sz w:val="22"/>
                <w14:ligatures w14:val="none"/>
              </w:rPr>
              <w:t>h</w:t>
            </w:r>
          </w:p>
        </w:tc>
        <w:tc>
          <w:tcPr>
            <w:tcW w:w="1960" w:type="dxa"/>
            <w:tcBorders>
              <w:top w:val="nil"/>
              <w:left w:val="nil"/>
              <w:bottom w:val="single" w:sz="8" w:space="0" w:color="auto"/>
              <w:right w:val="single" w:sz="8" w:space="0" w:color="auto"/>
            </w:tcBorders>
            <w:shd w:val="clear" w:color="auto" w:fill="auto"/>
            <w:noWrap/>
            <w:vAlign w:val="center"/>
            <w:hideMark/>
          </w:tcPr>
          <w:p w14:paraId="20BA93F1" w14:textId="77777777" w:rsidR="00690925" w:rsidRPr="00292DF1" w:rsidRDefault="00690925"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hint="eastAsia"/>
                <w:color w:val="000000"/>
                <w:kern w:val="0"/>
                <w:sz w:val="22"/>
                <w14:ligatures w14:val="none"/>
              </w:rPr>
              <w:t>11.3</w:t>
            </w:r>
          </w:p>
        </w:tc>
      </w:tr>
      <w:tr w:rsidR="00690925" w:rsidRPr="00A66D0A" w14:paraId="5327121C" w14:textId="77777777" w:rsidTr="00292DF1">
        <w:trPr>
          <w:trHeight w:val="290"/>
          <w:jc w:val="center"/>
        </w:trPr>
        <w:tc>
          <w:tcPr>
            <w:tcW w:w="1040" w:type="dxa"/>
            <w:tcBorders>
              <w:top w:val="nil"/>
              <w:left w:val="single" w:sz="8" w:space="0" w:color="auto"/>
              <w:bottom w:val="single" w:sz="8" w:space="0" w:color="auto"/>
              <w:right w:val="single" w:sz="8" w:space="0" w:color="auto"/>
            </w:tcBorders>
            <w:shd w:val="clear" w:color="auto" w:fill="auto"/>
            <w:noWrap/>
            <w:vAlign w:val="center"/>
            <w:hideMark/>
          </w:tcPr>
          <w:p w14:paraId="58E86C50" w14:textId="77777777" w:rsidR="00690925" w:rsidRPr="00A66D0A" w:rsidRDefault="00690925" w:rsidP="00630067">
            <w:pPr>
              <w:widowControl/>
              <w:spacing w:line="276" w:lineRule="auto"/>
              <w:jc w:val="center"/>
              <w:rPr>
                <w:rFonts w:ascii="Times New Roman" w:eastAsia="等线" w:hAnsi="Times New Roman" w:cs="Times New Roman"/>
                <w:color w:val="000000"/>
                <w:kern w:val="0"/>
                <w:sz w:val="22"/>
                <w14:ligatures w14:val="none"/>
              </w:rPr>
            </w:pPr>
            <w:r w:rsidRPr="00A66D0A">
              <w:rPr>
                <w:rFonts w:ascii="Times New Roman" w:eastAsia="等线" w:hAnsi="Times New Roman" w:cs="Times New Roman"/>
                <w:color w:val="000000"/>
                <w:kern w:val="0"/>
                <w:sz w:val="22"/>
                <w14:ligatures w14:val="none"/>
              </w:rPr>
              <w:t>S7d</w:t>
            </w:r>
          </w:p>
        </w:tc>
        <w:tc>
          <w:tcPr>
            <w:tcW w:w="1960" w:type="dxa"/>
            <w:tcBorders>
              <w:top w:val="nil"/>
              <w:left w:val="nil"/>
              <w:bottom w:val="single" w:sz="8" w:space="0" w:color="auto"/>
              <w:right w:val="single" w:sz="8" w:space="0" w:color="auto"/>
            </w:tcBorders>
            <w:shd w:val="clear" w:color="auto" w:fill="auto"/>
            <w:noWrap/>
            <w:vAlign w:val="center"/>
            <w:hideMark/>
          </w:tcPr>
          <w:p w14:paraId="679012E6" w14:textId="77777777" w:rsidR="00690925" w:rsidRPr="00292DF1" w:rsidRDefault="00690925"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hint="eastAsia"/>
                <w:color w:val="000000"/>
                <w:kern w:val="0"/>
                <w:sz w:val="22"/>
                <w14:ligatures w14:val="none"/>
              </w:rPr>
              <w:t>14.5</w:t>
            </w:r>
          </w:p>
        </w:tc>
        <w:tc>
          <w:tcPr>
            <w:tcW w:w="1040" w:type="dxa"/>
            <w:tcBorders>
              <w:top w:val="nil"/>
              <w:left w:val="nil"/>
              <w:bottom w:val="single" w:sz="8" w:space="0" w:color="auto"/>
              <w:right w:val="single" w:sz="8" w:space="0" w:color="auto"/>
            </w:tcBorders>
            <w:shd w:val="clear" w:color="auto" w:fill="auto"/>
            <w:noWrap/>
            <w:vAlign w:val="center"/>
            <w:hideMark/>
          </w:tcPr>
          <w:p w14:paraId="1D31F998" w14:textId="5ED70A1F" w:rsidR="00690925" w:rsidRPr="00A66D0A" w:rsidRDefault="00690925" w:rsidP="00630067">
            <w:pPr>
              <w:widowControl/>
              <w:spacing w:line="276" w:lineRule="auto"/>
              <w:jc w:val="center"/>
              <w:rPr>
                <w:rFonts w:ascii="Times New Roman" w:eastAsia="等线" w:hAnsi="Times New Roman" w:cs="Times New Roman"/>
                <w:color w:val="000000"/>
                <w:kern w:val="0"/>
                <w:sz w:val="22"/>
                <w14:ligatures w14:val="none"/>
              </w:rPr>
            </w:pPr>
            <w:r w:rsidRPr="00A66D0A">
              <w:rPr>
                <w:rFonts w:ascii="Times New Roman" w:eastAsia="等线" w:hAnsi="Times New Roman" w:cs="Times New Roman"/>
                <w:color w:val="000000"/>
                <w:kern w:val="0"/>
                <w:sz w:val="22"/>
                <w14:ligatures w14:val="none"/>
              </w:rPr>
              <w:t>S7</w:t>
            </w:r>
            <w:r w:rsidR="00D379AA" w:rsidRPr="00A66D0A">
              <w:rPr>
                <w:rFonts w:ascii="Times New Roman" w:eastAsia="等线" w:hAnsi="Times New Roman" w:cs="Times New Roman"/>
                <w:color w:val="000000"/>
                <w:kern w:val="0"/>
                <w:sz w:val="22"/>
                <w14:ligatures w14:val="none"/>
              </w:rPr>
              <w:t>i</w:t>
            </w:r>
          </w:p>
        </w:tc>
        <w:tc>
          <w:tcPr>
            <w:tcW w:w="1960" w:type="dxa"/>
            <w:tcBorders>
              <w:top w:val="nil"/>
              <w:left w:val="nil"/>
              <w:bottom w:val="single" w:sz="8" w:space="0" w:color="auto"/>
              <w:right w:val="single" w:sz="8" w:space="0" w:color="auto"/>
            </w:tcBorders>
            <w:shd w:val="clear" w:color="auto" w:fill="auto"/>
            <w:noWrap/>
            <w:vAlign w:val="center"/>
            <w:hideMark/>
          </w:tcPr>
          <w:p w14:paraId="2140EF3F" w14:textId="77777777" w:rsidR="00690925" w:rsidRPr="00292DF1" w:rsidRDefault="00690925"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hint="eastAsia"/>
                <w:color w:val="000000"/>
                <w:kern w:val="0"/>
                <w:sz w:val="22"/>
                <w14:ligatures w14:val="none"/>
              </w:rPr>
              <w:t>12.2</w:t>
            </w:r>
          </w:p>
        </w:tc>
      </w:tr>
    </w:tbl>
    <w:p w14:paraId="323130FB" w14:textId="77777777" w:rsidR="00690925" w:rsidRPr="00690925" w:rsidRDefault="00690925" w:rsidP="00630067">
      <w:pPr>
        <w:spacing w:line="276" w:lineRule="auto"/>
        <w:rPr>
          <w:rFonts w:ascii="Times New Roman" w:hAnsi="Times New Roman" w:cs="Times New Roman"/>
          <w:sz w:val="18"/>
          <w:szCs w:val="18"/>
        </w:rPr>
      </w:pPr>
    </w:p>
    <w:tbl>
      <w:tblPr>
        <w:tblW w:w="6000" w:type="dxa"/>
        <w:jc w:val="center"/>
        <w:tblLook w:val="04A0" w:firstRow="1" w:lastRow="0" w:firstColumn="1" w:lastColumn="0" w:noHBand="0" w:noVBand="1"/>
      </w:tblPr>
      <w:tblGrid>
        <w:gridCol w:w="1040"/>
        <w:gridCol w:w="1960"/>
        <w:gridCol w:w="1040"/>
        <w:gridCol w:w="1960"/>
      </w:tblGrid>
      <w:tr w:rsidR="00690925" w:rsidRPr="00A66D0A" w14:paraId="4D50659D" w14:textId="77777777" w:rsidTr="00292DF1">
        <w:trPr>
          <w:trHeight w:val="600"/>
          <w:jc w:val="center"/>
        </w:trPr>
        <w:tc>
          <w:tcPr>
            <w:tcW w:w="10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8792D2F" w14:textId="77777777" w:rsidR="00690925" w:rsidRPr="00292DF1" w:rsidRDefault="00690925" w:rsidP="00630067">
            <w:pPr>
              <w:widowControl/>
              <w:spacing w:line="276" w:lineRule="auto"/>
              <w:jc w:val="center"/>
              <w:rPr>
                <w:rFonts w:ascii="Times New Roman" w:eastAsia="等线" w:hAnsi="Times New Roman" w:cs="Times New Roman"/>
                <w:b/>
                <w:bCs/>
                <w:color w:val="000000"/>
                <w:kern w:val="0"/>
                <w:sz w:val="22"/>
                <w14:ligatures w14:val="none"/>
              </w:rPr>
            </w:pPr>
            <w:r w:rsidRPr="00292DF1">
              <w:rPr>
                <w:rFonts w:ascii="Times New Roman" w:eastAsia="等线" w:hAnsi="Times New Roman" w:cs="Times New Roman" w:hint="eastAsia"/>
                <w:b/>
                <w:bCs/>
                <w:color w:val="000000"/>
                <w:kern w:val="0"/>
                <w:sz w:val="22"/>
                <w14:ligatures w14:val="none"/>
              </w:rPr>
              <w:t>Number</w:t>
            </w:r>
          </w:p>
        </w:tc>
        <w:tc>
          <w:tcPr>
            <w:tcW w:w="1960" w:type="dxa"/>
            <w:tcBorders>
              <w:top w:val="single" w:sz="8" w:space="0" w:color="auto"/>
              <w:left w:val="nil"/>
              <w:bottom w:val="single" w:sz="8" w:space="0" w:color="auto"/>
              <w:right w:val="single" w:sz="8" w:space="0" w:color="auto"/>
            </w:tcBorders>
            <w:shd w:val="clear" w:color="auto" w:fill="auto"/>
            <w:vAlign w:val="center"/>
            <w:hideMark/>
          </w:tcPr>
          <w:p w14:paraId="1BC739A5" w14:textId="77777777" w:rsidR="00690925" w:rsidRPr="00292DF1" w:rsidRDefault="00690925" w:rsidP="00630067">
            <w:pPr>
              <w:widowControl/>
              <w:spacing w:line="276" w:lineRule="auto"/>
              <w:jc w:val="center"/>
              <w:rPr>
                <w:rFonts w:ascii="Times New Roman" w:eastAsia="等线" w:hAnsi="Times New Roman" w:cs="Times New Roman"/>
                <w:b/>
                <w:bCs/>
                <w:color w:val="000000"/>
                <w:kern w:val="0"/>
                <w:sz w:val="22"/>
                <w14:ligatures w14:val="none"/>
              </w:rPr>
            </w:pPr>
            <w:r w:rsidRPr="00292DF1">
              <w:rPr>
                <w:rFonts w:ascii="Times New Roman" w:eastAsia="等线" w:hAnsi="Times New Roman" w:cs="Times New Roman" w:hint="eastAsia"/>
                <w:b/>
                <w:bCs/>
                <w:color w:val="000000"/>
                <w:kern w:val="0"/>
                <w:sz w:val="22"/>
                <w14:ligatures w14:val="none"/>
              </w:rPr>
              <w:t>Highest electric field strength</w:t>
            </w:r>
          </w:p>
        </w:tc>
        <w:tc>
          <w:tcPr>
            <w:tcW w:w="1040" w:type="dxa"/>
            <w:tcBorders>
              <w:top w:val="single" w:sz="8" w:space="0" w:color="auto"/>
              <w:left w:val="nil"/>
              <w:bottom w:val="single" w:sz="8" w:space="0" w:color="auto"/>
              <w:right w:val="single" w:sz="8" w:space="0" w:color="auto"/>
            </w:tcBorders>
            <w:shd w:val="clear" w:color="auto" w:fill="auto"/>
            <w:noWrap/>
            <w:vAlign w:val="center"/>
            <w:hideMark/>
          </w:tcPr>
          <w:p w14:paraId="44FB330D" w14:textId="77777777" w:rsidR="00690925" w:rsidRPr="00292DF1" w:rsidRDefault="00690925" w:rsidP="00630067">
            <w:pPr>
              <w:widowControl/>
              <w:spacing w:line="276" w:lineRule="auto"/>
              <w:jc w:val="center"/>
              <w:rPr>
                <w:rFonts w:ascii="Times New Roman" w:eastAsia="等线" w:hAnsi="Times New Roman" w:cs="Times New Roman"/>
                <w:b/>
                <w:bCs/>
                <w:color w:val="000000"/>
                <w:kern w:val="0"/>
                <w:sz w:val="22"/>
                <w14:ligatures w14:val="none"/>
              </w:rPr>
            </w:pPr>
            <w:r w:rsidRPr="00292DF1">
              <w:rPr>
                <w:rFonts w:ascii="Times New Roman" w:eastAsia="等线" w:hAnsi="Times New Roman" w:cs="Times New Roman" w:hint="eastAsia"/>
                <w:b/>
                <w:bCs/>
                <w:color w:val="000000"/>
                <w:kern w:val="0"/>
                <w:sz w:val="22"/>
                <w14:ligatures w14:val="none"/>
              </w:rPr>
              <w:t>Number</w:t>
            </w:r>
          </w:p>
        </w:tc>
        <w:tc>
          <w:tcPr>
            <w:tcW w:w="1960" w:type="dxa"/>
            <w:tcBorders>
              <w:top w:val="single" w:sz="8" w:space="0" w:color="auto"/>
              <w:left w:val="nil"/>
              <w:bottom w:val="single" w:sz="8" w:space="0" w:color="auto"/>
              <w:right w:val="single" w:sz="8" w:space="0" w:color="auto"/>
            </w:tcBorders>
            <w:shd w:val="clear" w:color="auto" w:fill="auto"/>
            <w:vAlign w:val="center"/>
            <w:hideMark/>
          </w:tcPr>
          <w:p w14:paraId="73E257D4" w14:textId="77777777" w:rsidR="00690925" w:rsidRPr="00292DF1" w:rsidRDefault="00690925" w:rsidP="00630067">
            <w:pPr>
              <w:widowControl/>
              <w:spacing w:line="276" w:lineRule="auto"/>
              <w:jc w:val="center"/>
              <w:rPr>
                <w:rFonts w:ascii="Times New Roman" w:eastAsia="等线" w:hAnsi="Times New Roman" w:cs="Times New Roman"/>
                <w:b/>
                <w:bCs/>
                <w:color w:val="000000"/>
                <w:kern w:val="0"/>
                <w:sz w:val="22"/>
                <w14:ligatures w14:val="none"/>
              </w:rPr>
            </w:pPr>
            <w:r w:rsidRPr="00292DF1">
              <w:rPr>
                <w:rFonts w:ascii="Times New Roman" w:eastAsia="等线" w:hAnsi="Times New Roman" w:cs="Times New Roman" w:hint="eastAsia"/>
                <w:b/>
                <w:bCs/>
                <w:color w:val="000000"/>
                <w:kern w:val="0"/>
                <w:sz w:val="22"/>
                <w14:ligatures w14:val="none"/>
              </w:rPr>
              <w:t>Highest electric field strength</w:t>
            </w:r>
          </w:p>
        </w:tc>
      </w:tr>
      <w:tr w:rsidR="00690925" w:rsidRPr="00A66D0A" w14:paraId="78E1D17A" w14:textId="77777777" w:rsidTr="00292DF1">
        <w:trPr>
          <w:trHeight w:val="360"/>
          <w:jc w:val="center"/>
        </w:trPr>
        <w:tc>
          <w:tcPr>
            <w:tcW w:w="1040" w:type="dxa"/>
            <w:tcBorders>
              <w:top w:val="nil"/>
              <w:left w:val="single" w:sz="8" w:space="0" w:color="auto"/>
              <w:bottom w:val="single" w:sz="8" w:space="0" w:color="auto"/>
              <w:right w:val="single" w:sz="8" w:space="0" w:color="auto"/>
            </w:tcBorders>
            <w:shd w:val="clear" w:color="auto" w:fill="auto"/>
            <w:noWrap/>
            <w:vAlign w:val="center"/>
            <w:hideMark/>
          </w:tcPr>
          <w:p w14:paraId="20570CC8" w14:textId="02F45110" w:rsidR="00690925" w:rsidRPr="00A66D0A" w:rsidRDefault="00690925" w:rsidP="00630067">
            <w:pPr>
              <w:widowControl/>
              <w:spacing w:line="276" w:lineRule="auto"/>
              <w:jc w:val="center"/>
              <w:rPr>
                <w:rFonts w:ascii="Times New Roman" w:eastAsia="等线" w:hAnsi="Times New Roman" w:cs="Times New Roman"/>
                <w:color w:val="000000"/>
                <w:kern w:val="0"/>
                <w:sz w:val="22"/>
                <w14:ligatures w14:val="none"/>
              </w:rPr>
            </w:pPr>
            <w:r w:rsidRPr="00A66D0A">
              <w:rPr>
                <w:rFonts w:ascii="Times New Roman" w:eastAsia="等线" w:hAnsi="Times New Roman" w:cs="Times New Roman"/>
                <w:color w:val="000000"/>
                <w:kern w:val="0"/>
                <w:sz w:val="22"/>
                <w14:ligatures w14:val="none"/>
              </w:rPr>
              <w:t>S</w:t>
            </w:r>
            <w:r w:rsidR="00D379AA" w:rsidRPr="00A66D0A">
              <w:rPr>
                <w:rFonts w:ascii="Times New Roman" w:eastAsia="等线" w:hAnsi="Times New Roman" w:cs="Times New Roman"/>
                <w:color w:val="000000"/>
                <w:kern w:val="0"/>
                <w:sz w:val="22"/>
                <w14:ligatures w14:val="none"/>
              </w:rPr>
              <w:t>7k</w:t>
            </w:r>
          </w:p>
        </w:tc>
        <w:tc>
          <w:tcPr>
            <w:tcW w:w="1960" w:type="dxa"/>
            <w:tcBorders>
              <w:top w:val="nil"/>
              <w:left w:val="nil"/>
              <w:bottom w:val="single" w:sz="8" w:space="0" w:color="auto"/>
              <w:right w:val="single" w:sz="8" w:space="0" w:color="auto"/>
            </w:tcBorders>
            <w:shd w:val="clear" w:color="auto" w:fill="auto"/>
            <w:noWrap/>
            <w:vAlign w:val="center"/>
            <w:hideMark/>
          </w:tcPr>
          <w:p w14:paraId="469218D7" w14:textId="77777777" w:rsidR="00690925" w:rsidRPr="00292DF1" w:rsidRDefault="00690925"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hint="eastAsia"/>
                <w:color w:val="000000"/>
                <w:kern w:val="0"/>
                <w:sz w:val="22"/>
                <w14:ligatures w14:val="none"/>
              </w:rPr>
              <w:t>1.96</w:t>
            </w:r>
          </w:p>
        </w:tc>
        <w:tc>
          <w:tcPr>
            <w:tcW w:w="1040" w:type="dxa"/>
            <w:tcBorders>
              <w:top w:val="nil"/>
              <w:left w:val="nil"/>
              <w:bottom w:val="single" w:sz="8" w:space="0" w:color="auto"/>
              <w:right w:val="single" w:sz="8" w:space="0" w:color="auto"/>
            </w:tcBorders>
            <w:shd w:val="clear" w:color="auto" w:fill="auto"/>
            <w:noWrap/>
            <w:vAlign w:val="center"/>
            <w:hideMark/>
          </w:tcPr>
          <w:p w14:paraId="6DCFD52E" w14:textId="291F1C0F" w:rsidR="00690925" w:rsidRPr="00A66D0A" w:rsidRDefault="00690925" w:rsidP="00630067">
            <w:pPr>
              <w:widowControl/>
              <w:spacing w:line="276" w:lineRule="auto"/>
              <w:jc w:val="center"/>
              <w:rPr>
                <w:rFonts w:ascii="Times New Roman" w:eastAsia="等线" w:hAnsi="Times New Roman" w:cs="Times New Roman"/>
                <w:color w:val="000000"/>
                <w:kern w:val="0"/>
                <w:sz w:val="22"/>
                <w14:ligatures w14:val="none"/>
              </w:rPr>
            </w:pPr>
            <w:r w:rsidRPr="00A66D0A">
              <w:rPr>
                <w:rFonts w:ascii="Times New Roman" w:eastAsia="等线" w:hAnsi="Times New Roman" w:cs="Times New Roman"/>
                <w:color w:val="000000"/>
                <w:kern w:val="0"/>
                <w:sz w:val="22"/>
                <w14:ligatures w14:val="none"/>
              </w:rPr>
              <w:t>S7</w:t>
            </w:r>
            <w:r w:rsidR="00D379AA" w:rsidRPr="00A66D0A">
              <w:rPr>
                <w:rFonts w:ascii="Times New Roman" w:eastAsia="等线" w:hAnsi="Times New Roman" w:cs="Times New Roman"/>
                <w:color w:val="000000"/>
                <w:kern w:val="0"/>
                <w:sz w:val="22"/>
                <w14:ligatures w14:val="none"/>
              </w:rPr>
              <w:t>p</w:t>
            </w:r>
          </w:p>
        </w:tc>
        <w:tc>
          <w:tcPr>
            <w:tcW w:w="1960" w:type="dxa"/>
            <w:tcBorders>
              <w:top w:val="nil"/>
              <w:left w:val="nil"/>
              <w:bottom w:val="single" w:sz="8" w:space="0" w:color="auto"/>
              <w:right w:val="single" w:sz="8" w:space="0" w:color="auto"/>
            </w:tcBorders>
            <w:shd w:val="clear" w:color="auto" w:fill="auto"/>
            <w:noWrap/>
            <w:vAlign w:val="center"/>
            <w:hideMark/>
          </w:tcPr>
          <w:p w14:paraId="59324730" w14:textId="77777777" w:rsidR="00690925" w:rsidRPr="00292DF1" w:rsidRDefault="00690925"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hint="eastAsia"/>
                <w:color w:val="000000"/>
                <w:kern w:val="0"/>
                <w:sz w:val="22"/>
                <w14:ligatures w14:val="none"/>
              </w:rPr>
              <w:t>2.4</w:t>
            </w:r>
          </w:p>
        </w:tc>
      </w:tr>
      <w:tr w:rsidR="00690925" w:rsidRPr="00A66D0A" w14:paraId="38155F21" w14:textId="77777777" w:rsidTr="00292DF1">
        <w:trPr>
          <w:trHeight w:val="290"/>
          <w:jc w:val="center"/>
        </w:trPr>
        <w:tc>
          <w:tcPr>
            <w:tcW w:w="1040" w:type="dxa"/>
            <w:tcBorders>
              <w:top w:val="nil"/>
              <w:left w:val="single" w:sz="8" w:space="0" w:color="auto"/>
              <w:bottom w:val="single" w:sz="8" w:space="0" w:color="auto"/>
              <w:right w:val="single" w:sz="8" w:space="0" w:color="auto"/>
            </w:tcBorders>
            <w:shd w:val="clear" w:color="auto" w:fill="auto"/>
            <w:noWrap/>
            <w:vAlign w:val="center"/>
            <w:hideMark/>
          </w:tcPr>
          <w:p w14:paraId="0A2E3BBF" w14:textId="7BE69349" w:rsidR="00690925" w:rsidRPr="00A66D0A" w:rsidRDefault="00690925" w:rsidP="00630067">
            <w:pPr>
              <w:widowControl/>
              <w:spacing w:line="276" w:lineRule="auto"/>
              <w:jc w:val="center"/>
              <w:rPr>
                <w:rFonts w:ascii="Times New Roman" w:eastAsia="等线" w:hAnsi="Times New Roman" w:cs="Times New Roman"/>
                <w:color w:val="000000"/>
                <w:kern w:val="0"/>
                <w:sz w:val="22"/>
                <w14:ligatures w14:val="none"/>
              </w:rPr>
            </w:pPr>
            <w:r w:rsidRPr="00A66D0A">
              <w:rPr>
                <w:rFonts w:ascii="Times New Roman" w:eastAsia="等线" w:hAnsi="Times New Roman" w:cs="Times New Roman"/>
                <w:color w:val="000000"/>
                <w:kern w:val="0"/>
                <w:sz w:val="22"/>
                <w14:ligatures w14:val="none"/>
              </w:rPr>
              <w:t>S7</w:t>
            </w:r>
            <w:r w:rsidR="00D379AA" w:rsidRPr="00A66D0A">
              <w:rPr>
                <w:rFonts w:ascii="Times New Roman" w:eastAsia="等线" w:hAnsi="Times New Roman" w:cs="Times New Roman"/>
                <w:color w:val="000000"/>
                <w:kern w:val="0"/>
                <w:sz w:val="22"/>
                <w14:ligatures w14:val="none"/>
              </w:rPr>
              <w:t>l</w:t>
            </w:r>
          </w:p>
        </w:tc>
        <w:tc>
          <w:tcPr>
            <w:tcW w:w="1960" w:type="dxa"/>
            <w:tcBorders>
              <w:top w:val="nil"/>
              <w:left w:val="nil"/>
              <w:bottom w:val="single" w:sz="8" w:space="0" w:color="auto"/>
              <w:right w:val="single" w:sz="8" w:space="0" w:color="auto"/>
            </w:tcBorders>
            <w:shd w:val="clear" w:color="auto" w:fill="auto"/>
            <w:noWrap/>
            <w:vAlign w:val="center"/>
            <w:hideMark/>
          </w:tcPr>
          <w:p w14:paraId="2AB6BCC5" w14:textId="77777777" w:rsidR="00690925" w:rsidRPr="00292DF1" w:rsidRDefault="00690925"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hint="eastAsia"/>
                <w:color w:val="000000"/>
                <w:kern w:val="0"/>
                <w:sz w:val="22"/>
                <w14:ligatures w14:val="none"/>
              </w:rPr>
              <w:t>2.29</w:t>
            </w:r>
          </w:p>
        </w:tc>
        <w:tc>
          <w:tcPr>
            <w:tcW w:w="1040" w:type="dxa"/>
            <w:tcBorders>
              <w:top w:val="nil"/>
              <w:left w:val="nil"/>
              <w:bottom w:val="single" w:sz="8" w:space="0" w:color="auto"/>
              <w:right w:val="single" w:sz="8" w:space="0" w:color="auto"/>
            </w:tcBorders>
            <w:shd w:val="clear" w:color="auto" w:fill="auto"/>
            <w:noWrap/>
            <w:vAlign w:val="center"/>
            <w:hideMark/>
          </w:tcPr>
          <w:p w14:paraId="3F7495C0" w14:textId="2E22764F" w:rsidR="00690925" w:rsidRPr="00A66D0A" w:rsidRDefault="00690925" w:rsidP="00630067">
            <w:pPr>
              <w:widowControl/>
              <w:spacing w:line="276" w:lineRule="auto"/>
              <w:jc w:val="center"/>
              <w:rPr>
                <w:rFonts w:ascii="Times New Roman" w:eastAsia="等线" w:hAnsi="Times New Roman" w:cs="Times New Roman"/>
                <w:color w:val="000000"/>
                <w:kern w:val="0"/>
                <w:sz w:val="22"/>
                <w14:ligatures w14:val="none"/>
              </w:rPr>
            </w:pPr>
            <w:r w:rsidRPr="00A66D0A">
              <w:rPr>
                <w:rFonts w:ascii="Times New Roman" w:eastAsia="等线" w:hAnsi="Times New Roman" w:cs="Times New Roman"/>
                <w:color w:val="000000"/>
                <w:kern w:val="0"/>
                <w:sz w:val="22"/>
                <w14:ligatures w14:val="none"/>
              </w:rPr>
              <w:t>S7</w:t>
            </w:r>
            <w:r w:rsidR="00D379AA" w:rsidRPr="00A66D0A">
              <w:rPr>
                <w:rFonts w:ascii="Times New Roman" w:eastAsia="等线" w:hAnsi="Times New Roman" w:cs="Times New Roman"/>
                <w:color w:val="000000"/>
                <w:kern w:val="0"/>
                <w:sz w:val="22"/>
                <w14:ligatures w14:val="none"/>
              </w:rPr>
              <w:t>q</w:t>
            </w:r>
          </w:p>
        </w:tc>
        <w:tc>
          <w:tcPr>
            <w:tcW w:w="1960" w:type="dxa"/>
            <w:tcBorders>
              <w:top w:val="nil"/>
              <w:left w:val="nil"/>
              <w:bottom w:val="single" w:sz="8" w:space="0" w:color="auto"/>
              <w:right w:val="single" w:sz="8" w:space="0" w:color="auto"/>
            </w:tcBorders>
            <w:shd w:val="clear" w:color="auto" w:fill="auto"/>
            <w:noWrap/>
            <w:vAlign w:val="center"/>
            <w:hideMark/>
          </w:tcPr>
          <w:p w14:paraId="76A1CBD3" w14:textId="77777777" w:rsidR="00690925" w:rsidRPr="00292DF1" w:rsidRDefault="00690925"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hint="eastAsia"/>
                <w:color w:val="000000"/>
                <w:kern w:val="0"/>
                <w:sz w:val="22"/>
                <w14:ligatures w14:val="none"/>
              </w:rPr>
              <w:t>4.07</w:t>
            </w:r>
          </w:p>
        </w:tc>
      </w:tr>
      <w:tr w:rsidR="00690925" w:rsidRPr="00A66D0A" w14:paraId="2EB51E29" w14:textId="77777777" w:rsidTr="00292DF1">
        <w:trPr>
          <w:trHeight w:val="290"/>
          <w:jc w:val="center"/>
        </w:trPr>
        <w:tc>
          <w:tcPr>
            <w:tcW w:w="1040" w:type="dxa"/>
            <w:tcBorders>
              <w:top w:val="nil"/>
              <w:left w:val="single" w:sz="8" w:space="0" w:color="auto"/>
              <w:bottom w:val="single" w:sz="8" w:space="0" w:color="auto"/>
              <w:right w:val="single" w:sz="8" w:space="0" w:color="auto"/>
            </w:tcBorders>
            <w:shd w:val="clear" w:color="auto" w:fill="auto"/>
            <w:noWrap/>
            <w:vAlign w:val="center"/>
            <w:hideMark/>
          </w:tcPr>
          <w:p w14:paraId="26EF4A09" w14:textId="72CAAB17" w:rsidR="00690925" w:rsidRPr="00A66D0A" w:rsidRDefault="00690925" w:rsidP="00630067">
            <w:pPr>
              <w:widowControl/>
              <w:spacing w:line="276" w:lineRule="auto"/>
              <w:jc w:val="center"/>
              <w:rPr>
                <w:rFonts w:ascii="Times New Roman" w:eastAsia="等线" w:hAnsi="Times New Roman" w:cs="Times New Roman"/>
                <w:color w:val="000000"/>
                <w:kern w:val="0"/>
                <w:sz w:val="22"/>
                <w14:ligatures w14:val="none"/>
              </w:rPr>
            </w:pPr>
            <w:r w:rsidRPr="00A66D0A">
              <w:rPr>
                <w:rFonts w:ascii="Times New Roman" w:eastAsia="等线" w:hAnsi="Times New Roman" w:cs="Times New Roman"/>
                <w:color w:val="000000"/>
                <w:kern w:val="0"/>
                <w:sz w:val="22"/>
                <w14:ligatures w14:val="none"/>
              </w:rPr>
              <w:t>S7</w:t>
            </w:r>
            <w:r w:rsidR="00D379AA" w:rsidRPr="00A66D0A">
              <w:rPr>
                <w:rFonts w:ascii="Times New Roman" w:eastAsia="等线" w:hAnsi="Times New Roman" w:cs="Times New Roman"/>
                <w:color w:val="000000"/>
                <w:kern w:val="0"/>
                <w:sz w:val="22"/>
                <w14:ligatures w14:val="none"/>
              </w:rPr>
              <w:t>m</w:t>
            </w:r>
          </w:p>
        </w:tc>
        <w:tc>
          <w:tcPr>
            <w:tcW w:w="1960" w:type="dxa"/>
            <w:tcBorders>
              <w:top w:val="nil"/>
              <w:left w:val="nil"/>
              <w:bottom w:val="single" w:sz="8" w:space="0" w:color="auto"/>
              <w:right w:val="single" w:sz="8" w:space="0" w:color="auto"/>
            </w:tcBorders>
            <w:shd w:val="clear" w:color="auto" w:fill="auto"/>
            <w:noWrap/>
            <w:vAlign w:val="center"/>
            <w:hideMark/>
          </w:tcPr>
          <w:p w14:paraId="44F7F4F7" w14:textId="77777777" w:rsidR="00690925" w:rsidRPr="00292DF1" w:rsidRDefault="00690925"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hint="eastAsia"/>
                <w:color w:val="000000"/>
                <w:kern w:val="0"/>
                <w:sz w:val="22"/>
                <w14:ligatures w14:val="none"/>
              </w:rPr>
              <w:t>4.06</w:t>
            </w:r>
          </w:p>
        </w:tc>
        <w:tc>
          <w:tcPr>
            <w:tcW w:w="1040" w:type="dxa"/>
            <w:tcBorders>
              <w:top w:val="nil"/>
              <w:left w:val="nil"/>
              <w:bottom w:val="single" w:sz="8" w:space="0" w:color="auto"/>
              <w:right w:val="single" w:sz="8" w:space="0" w:color="auto"/>
            </w:tcBorders>
            <w:shd w:val="clear" w:color="auto" w:fill="auto"/>
            <w:noWrap/>
            <w:vAlign w:val="center"/>
            <w:hideMark/>
          </w:tcPr>
          <w:p w14:paraId="777D7C52" w14:textId="03B87DCE" w:rsidR="00690925" w:rsidRPr="00A66D0A" w:rsidRDefault="00690925" w:rsidP="00630067">
            <w:pPr>
              <w:widowControl/>
              <w:spacing w:line="276" w:lineRule="auto"/>
              <w:jc w:val="center"/>
              <w:rPr>
                <w:rFonts w:ascii="Times New Roman" w:eastAsia="等线" w:hAnsi="Times New Roman" w:cs="Times New Roman"/>
                <w:color w:val="000000"/>
                <w:kern w:val="0"/>
                <w:sz w:val="22"/>
                <w14:ligatures w14:val="none"/>
              </w:rPr>
            </w:pPr>
            <w:r w:rsidRPr="00A66D0A">
              <w:rPr>
                <w:rFonts w:ascii="Times New Roman" w:eastAsia="等线" w:hAnsi="Times New Roman" w:cs="Times New Roman"/>
                <w:color w:val="000000"/>
                <w:kern w:val="0"/>
                <w:sz w:val="22"/>
                <w14:ligatures w14:val="none"/>
              </w:rPr>
              <w:t>S7</w:t>
            </w:r>
            <w:r w:rsidR="00D379AA" w:rsidRPr="00A66D0A">
              <w:rPr>
                <w:rFonts w:ascii="Times New Roman" w:eastAsia="等线" w:hAnsi="Times New Roman" w:cs="Times New Roman"/>
                <w:color w:val="000000"/>
                <w:kern w:val="0"/>
                <w:sz w:val="22"/>
                <w14:ligatures w14:val="none"/>
              </w:rPr>
              <w:t>r</w:t>
            </w:r>
          </w:p>
        </w:tc>
        <w:tc>
          <w:tcPr>
            <w:tcW w:w="1960" w:type="dxa"/>
            <w:tcBorders>
              <w:top w:val="nil"/>
              <w:left w:val="nil"/>
              <w:bottom w:val="single" w:sz="8" w:space="0" w:color="auto"/>
              <w:right w:val="single" w:sz="8" w:space="0" w:color="auto"/>
            </w:tcBorders>
            <w:shd w:val="clear" w:color="auto" w:fill="auto"/>
            <w:noWrap/>
            <w:vAlign w:val="center"/>
            <w:hideMark/>
          </w:tcPr>
          <w:p w14:paraId="241758C4" w14:textId="77777777" w:rsidR="00690925" w:rsidRPr="00292DF1" w:rsidRDefault="00690925"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hint="eastAsia"/>
                <w:color w:val="000000"/>
                <w:kern w:val="0"/>
                <w:sz w:val="22"/>
                <w14:ligatures w14:val="none"/>
              </w:rPr>
              <w:t>8.55</w:t>
            </w:r>
          </w:p>
        </w:tc>
      </w:tr>
      <w:tr w:rsidR="00690925" w:rsidRPr="00A66D0A" w14:paraId="7534FDA7" w14:textId="77777777" w:rsidTr="00292DF1">
        <w:trPr>
          <w:trHeight w:val="290"/>
          <w:jc w:val="center"/>
        </w:trPr>
        <w:tc>
          <w:tcPr>
            <w:tcW w:w="1040" w:type="dxa"/>
            <w:tcBorders>
              <w:top w:val="nil"/>
              <w:left w:val="single" w:sz="8" w:space="0" w:color="auto"/>
              <w:bottom w:val="single" w:sz="8" w:space="0" w:color="auto"/>
              <w:right w:val="single" w:sz="8" w:space="0" w:color="auto"/>
            </w:tcBorders>
            <w:shd w:val="clear" w:color="auto" w:fill="auto"/>
            <w:noWrap/>
            <w:vAlign w:val="center"/>
            <w:hideMark/>
          </w:tcPr>
          <w:p w14:paraId="7552E541" w14:textId="0EF4FF53" w:rsidR="00690925" w:rsidRPr="00A66D0A" w:rsidRDefault="00690925" w:rsidP="00630067">
            <w:pPr>
              <w:widowControl/>
              <w:spacing w:line="276" w:lineRule="auto"/>
              <w:jc w:val="center"/>
              <w:rPr>
                <w:rFonts w:ascii="Times New Roman" w:eastAsia="等线" w:hAnsi="Times New Roman" w:cs="Times New Roman"/>
                <w:color w:val="000000"/>
                <w:kern w:val="0"/>
                <w:sz w:val="22"/>
                <w14:ligatures w14:val="none"/>
              </w:rPr>
            </w:pPr>
            <w:r w:rsidRPr="00A66D0A">
              <w:rPr>
                <w:rFonts w:ascii="Times New Roman" w:eastAsia="等线" w:hAnsi="Times New Roman" w:cs="Times New Roman"/>
                <w:color w:val="000000"/>
                <w:kern w:val="0"/>
                <w:sz w:val="22"/>
                <w14:ligatures w14:val="none"/>
              </w:rPr>
              <w:t>S7</w:t>
            </w:r>
            <w:r w:rsidR="00D379AA" w:rsidRPr="00A66D0A">
              <w:rPr>
                <w:rFonts w:ascii="Times New Roman" w:eastAsia="等线" w:hAnsi="Times New Roman" w:cs="Times New Roman"/>
                <w:color w:val="000000"/>
                <w:kern w:val="0"/>
                <w:sz w:val="22"/>
                <w14:ligatures w14:val="none"/>
              </w:rPr>
              <w:t>n</w:t>
            </w:r>
          </w:p>
        </w:tc>
        <w:tc>
          <w:tcPr>
            <w:tcW w:w="1960" w:type="dxa"/>
            <w:tcBorders>
              <w:top w:val="nil"/>
              <w:left w:val="nil"/>
              <w:bottom w:val="single" w:sz="8" w:space="0" w:color="auto"/>
              <w:right w:val="single" w:sz="8" w:space="0" w:color="auto"/>
            </w:tcBorders>
            <w:shd w:val="clear" w:color="auto" w:fill="auto"/>
            <w:noWrap/>
            <w:vAlign w:val="center"/>
            <w:hideMark/>
          </w:tcPr>
          <w:p w14:paraId="0831F111" w14:textId="77777777" w:rsidR="00690925" w:rsidRPr="00292DF1" w:rsidRDefault="00690925"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hint="eastAsia"/>
                <w:color w:val="000000"/>
                <w:kern w:val="0"/>
                <w:sz w:val="22"/>
                <w14:ligatures w14:val="none"/>
              </w:rPr>
              <w:t>7.19</w:t>
            </w:r>
          </w:p>
        </w:tc>
        <w:tc>
          <w:tcPr>
            <w:tcW w:w="1040" w:type="dxa"/>
            <w:tcBorders>
              <w:top w:val="nil"/>
              <w:left w:val="nil"/>
              <w:bottom w:val="single" w:sz="8" w:space="0" w:color="auto"/>
              <w:right w:val="single" w:sz="8" w:space="0" w:color="auto"/>
            </w:tcBorders>
            <w:shd w:val="clear" w:color="auto" w:fill="auto"/>
            <w:noWrap/>
            <w:vAlign w:val="center"/>
            <w:hideMark/>
          </w:tcPr>
          <w:p w14:paraId="7EF9D5CA" w14:textId="658DA297" w:rsidR="00690925" w:rsidRPr="00A66D0A" w:rsidRDefault="00690925" w:rsidP="00630067">
            <w:pPr>
              <w:widowControl/>
              <w:spacing w:line="276" w:lineRule="auto"/>
              <w:jc w:val="center"/>
              <w:rPr>
                <w:rFonts w:ascii="Times New Roman" w:eastAsia="等线" w:hAnsi="Times New Roman" w:cs="Times New Roman"/>
                <w:color w:val="000000"/>
                <w:kern w:val="0"/>
                <w:sz w:val="22"/>
                <w14:ligatures w14:val="none"/>
              </w:rPr>
            </w:pPr>
            <w:r w:rsidRPr="00A66D0A">
              <w:rPr>
                <w:rFonts w:ascii="Times New Roman" w:eastAsia="等线" w:hAnsi="Times New Roman" w:cs="Times New Roman"/>
                <w:color w:val="000000"/>
                <w:kern w:val="0"/>
                <w:sz w:val="22"/>
                <w14:ligatures w14:val="none"/>
              </w:rPr>
              <w:t>S7</w:t>
            </w:r>
            <w:r w:rsidR="00D379AA" w:rsidRPr="00A66D0A">
              <w:rPr>
                <w:rFonts w:ascii="Times New Roman" w:eastAsia="等线" w:hAnsi="Times New Roman" w:cs="Times New Roman"/>
                <w:color w:val="000000"/>
                <w:kern w:val="0"/>
                <w:sz w:val="22"/>
                <w14:ligatures w14:val="none"/>
              </w:rPr>
              <w:t>s</w:t>
            </w:r>
          </w:p>
        </w:tc>
        <w:tc>
          <w:tcPr>
            <w:tcW w:w="1960" w:type="dxa"/>
            <w:tcBorders>
              <w:top w:val="nil"/>
              <w:left w:val="nil"/>
              <w:bottom w:val="single" w:sz="8" w:space="0" w:color="auto"/>
              <w:right w:val="single" w:sz="8" w:space="0" w:color="auto"/>
            </w:tcBorders>
            <w:shd w:val="clear" w:color="auto" w:fill="auto"/>
            <w:noWrap/>
            <w:vAlign w:val="center"/>
            <w:hideMark/>
          </w:tcPr>
          <w:p w14:paraId="518BA490" w14:textId="77777777" w:rsidR="00690925" w:rsidRPr="00292DF1" w:rsidRDefault="00690925" w:rsidP="00630067">
            <w:pPr>
              <w:widowControl/>
              <w:spacing w:line="276" w:lineRule="auto"/>
              <w:jc w:val="center"/>
              <w:rPr>
                <w:rFonts w:ascii="Times New Roman" w:eastAsia="等线" w:hAnsi="Times New Roman" w:cs="Times New Roman"/>
                <w:color w:val="000000"/>
                <w:kern w:val="0"/>
                <w:sz w:val="22"/>
                <w14:ligatures w14:val="none"/>
              </w:rPr>
            </w:pPr>
            <w:r w:rsidRPr="00292DF1">
              <w:rPr>
                <w:rFonts w:ascii="Times New Roman" w:eastAsia="等线" w:hAnsi="Times New Roman" w:cs="Times New Roman" w:hint="eastAsia"/>
                <w:color w:val="000000"/>
                <w:kern w:val="0"/>
                <w:sz w:val="22"/>
                <w14:ligatures w14:val="none"/>
              </w:rPr>
              <w:t>13.7</w:t>
            </w:r>
          </w:p>
        </w:tc>
      </w:tr>
    </w:tbl>
    <w:p w14:paraId="526C54D8" w14:textId="77777777" w:rsidR="00690925" w:rsidRPr="00690925" w:rsidRDefault="00690925" w:rsidP="002D45D5">
      <w:pPr>
        <w:spacing w:line="360" w:lineRule="auto"/>
        <w:rPr>
          <w:rFonts w:ascii="Times New Roman" w:hAnsi="Times New Roman" w:cs="Times New Roman"/>
          <w:sz w:val="18"/>
          <w:szCs w:val="18"/>
        </w:rPr>
      </w:pPr>
    </w:p>
    <w:sectPr w:rsidR="00690925" w:rsidRPr="006909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4C0AB" w14:textId="77777777" w:rsidR="00172E53" w:rsidRDefault="00172E53" w:rsidP="00C16A51">
      <w:r>
        <w:separator/>
      </w:r>
    </w:p>
  </w:endnote>
  <w:endnote w:type="continuationSeparator" w:id="0">
    <w:p w14:paraId="4D1606D0" w14:textId="77777777" w:rsidR="00172E53" w:rsidRDefault="00172E53" w:rsidP="00C16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CF07C" w14:textId="77777777" w:rsidR="00172E53" w:rsidRDefault="00172E53" w:rsidP="00C16A51">
      <w:r>
        <w:separator/>
      </w:r>
    </w:p>
  </w:footnote>
  <w:footnote w:type="continuationSeparator" w:id="0">
    <w:p w14:paraId="37DB9A75" w14:textId="77777777" w:rsidR="00172E53" w:rsidRDefault="00172E53" w:rsidP="00C16A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24F"/>
    <w:rsid w:val="0000020B"/>
    <w:rsid w:val="0001215F"/>
    <w:rsid w:val="000268A3"/>
    <w:rsid w:val="000274A2"/>
    <w:rsid w:val="00097D0B"/>
    <w:rsid w:val="000C29C8"/>
    <w:rsid w:val="001470F0"/>
    <w:rsid w:val="00147BC0"/>
    <w:rsid w:val="00172E53"/>
    <w:rsid w:val="001901AB"/>
    <w:rsid w:val="001E0464"/>
    <w:rsid w:val="001F5682"/>
    <w:rsid w:val="001F6C6B"/>
    <w:rsid w:val="00227220"/>
    <w:rsid w:val="00251AF5"/>
    <w:rsid w:val="00292DF1"/>
    <w:rsid w:val="002949B2"/>
    <w:rsid w:val="0029707F"/>
    <w:rsid w:val="002C6D83"/>
    <w:rsid w:val="002D45D5"/>
    <w:rsid w:val="003417D2"/>
    <w:rsid w:val="003647BD"/>
    <w:rsid w:val="0037461A"/>
    <w:rsid w:val="004405F9"/>
    <w:rsid w:val="004A29AB"/>
    <w:rsid w:val="005045DA"/>
    <w:rsid w:val="005060FC"/>
    <w:rsid w:val="00536315"/>
    <w:rsid w:val="005706DD"/>
    <w:rsid w:val="0059197A"/>
    <w:rsid w:val="005A0223"/>
    <w:rsid w:val="005B6043"/>
    <w:rsid w:val="005D0B12"/>
    <w:rsid w:val="005D4C58"/>
    <w:rsid w:val="005E2B93"/>
    <w:rsid w:val="00630067"/>
    <w:rsid w:val="00640411"/>
    <w:rsid w:val="0068527C"/>
    <w:rsid w:val="00685F8B"/>
    <w:rsid w:val="00690925"/>
    <w:rsid w:val="006F07CA"/>
    <w:rsid w:val="00723B1F"/>
    <w:rsid w:val="00730817"/>
    <w:rsid w:val="00756441"/>
    <w:rsid w:val="00763581"/>
    <w:rsid w:val="00764666"/>
    <w:rsid w:val="00783515"/>
    <w:rsid w:val="007C1EFD"/>
    <w:rsid w:val="007E1299"/>
    <w:rsid w:val="007E6F97"/>
    <w:rsid w:val="008137FA"/>
    <w:rsid w:val="00823771"/>
    <w:rsid w:val="00854271"/>
    <w:rsid w:val="00866600"/>
    <w:rsid w:val="008A0C92"/>
    <w:rsid w:val="008A13C2"/>
    <w:rsid w:val="008D1703"/>
    <w:rsid w:val="00916AC8"/>
    <w:rsid w:val="009668C0"/>
    <w:rsid w:val="00972BB3"/>
    <w:rsid w:val="00991D05"/>
    <w:rsid w:val="00997E3C"/>
    <w:rsid w:val="009C6FC5"/>
    <w:rsid w:val="009D6309"/>
    <w:rsid w:val="009E724F"/>
    <w:rsid w:val="00A0716B"/>
    <w:rsid w:val="00A25EEE"/>
    <w:rsid w:val="00A56494"/>
    <w:rsid w:val="00A578EE"/>
    <w:rsid w:val="00A61CE5"/>
    <w:rsid w:val="00A66D0A"/>
    <w:rsid w:val="00A737C1"/>
    <w:rsid w:val="00A757C4"/>
    <w:rsid w:val="00AB3574"/>
    <w:rsid w:val="00AB5943"/>
    <w:rsid w:val="00AC12A5"/>
    <w:rsid w:val="00AE4CDC"/>
    <w:rsid w:val="00B313EC"/>
    <w:rsid w:val="00B47628"/>
    <w:rsid w:val="00B60831"/>
    <w:rsid w:val="00BB2CC6"/>
    <w:rsid w:val="00BF5CC8"/>
    <w:rsid w:val="00C16A51"/>
    <w:rsid w:val="00C31D7A"/>
    <w:rsid w:val="00C33A9C"/>
    <w:rsid w:val="00C37378"/>
    <w:rsid w:val="00C604BF"/>
    <w:rsid w:val="00C67ADE"/>
    <w:rsid w:val="00C90163"/>
    <w:rsid w:val="00CC0FDF"/>
    <w:rsid w:val="00CE4773"/>
    <w:rsid w:val="00CF39E4"/>
    <w:rsid w:val="00D379AA"/>
    <w:rsid w:val="00D55EAE"/>
    <w:rsid w:val="00D9162E"/>
    <w:rsid w:val="00DA7ABE"/>
    <w:rsid w:val="00DD03AA"/>
    <w:rsid w:val="00DD55E7"/>
    <w:rsid w:val="00E45CDF"/>
    <w:rsid w:val="00EC08DD"/>
    <w:rsid w:val="00EC248B"/>
    <w:rsid w:val="00F51FE0"/>
    <w:rsid w:val="00F64D4D"/>
    <w:rsid w:val="00F82BC6"/>
    <w:rsid w:val="00FC3BDD"/>
    <w:rsid w:val="00FD505C"/>
    <w:rsid w:val="00FE35CF"/>
    <w:rsid w:val="00FF3A8E"/>
    <w:rsid w:val="00FF41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C76E08"/>
  <w15:chartTrackingRefBased/>
  <w15:docId w15:val="{F2DA5C25-F372-46E0-9210-969B71677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215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6A51"/>
    <w:pPr>
      <w:tabs>
        <w:tab w:val="center" w:pos="4153"/>
        <w:tab w:val="right" w:pos="8306"/>
      </w:tabs>
      <w:snapToGrid w:val="0"/>
      <w:jc w:val="center"/>
    </w:pPr>
    <w:rPr>
      <w:sz w:val="18"/>
      <w:szCs w:val="18"/>
    </w:rPr>
  </w:style>
  <w:style w:type="character" w:customStyle="1" w:styleId="a4">
    <w:name w:val="页眉 字符"/>
    <w:basedOn w:val="a0"/>
    <w:link w:val="a3"/>
    <w:uiPriority w:val="99"/>
    <w:rsid w:val="00C16A51"/>
    <w:rPr>
      <w:sz w:val="18"/>
      <w:szCs w:val="18"/>
    </w:rPr>
  </w:style>
  <w:style w:type="paragraph" w:styleId="a5">
    <w:name w:val="footer"/>
    <w:basedOn w:val="a"/>
    <w:link w:val="a6"/>
    <w:uiPriority w:val="99"/>
    <w:unhideWhenUsed/>
    <w:rsid w:val="00C16A51"/>
    <w:pPr>
      <w:tabs>
        <w:tab w:val="center" w:pos="4153"/>
        <w:tab w:val="right" w:pos="8306"/>
      </w:tabs>
      <w:snapToGrid w:val="0"/>
      <w:jc w:val="left"/>
    </w:pPr>
    <w:rPr>
      <w:sz w:val="18"/>
      <w:szCs w:val="18"/>
    </w:rPr>
  </w:style>
  <w:style w:type="character" w:customStyle="1" w:styleId="a6">
    <w:name w:val="页脚 字符"/>
    <w:basedOn w:val="a0"/>
    <w:link w:val="a5"/>
    <w:uiPriority w:val="99"/>
    <w:rsid w:val="00C16A51"/>
    <w:rPr>
      <w:sz w:val="18"/>
      <w:szCs w:val="18"/>
    </w:rPr>
  </w:style>
  <w:style w:type="table" w:styleId="a7">
    <w:name w:val="Table Grid"/>
    <w:basedOn w:val="a1"/>
    <w:uiPriority w:val="39"/>
    <w:rsid w:val="00C16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aption"/>
    <w:basedOn w:val="a"/>
    <w:next w:val="a"/>
    <w:uiPriority w:val="35"/>
    <w:unhideWhenUsed/>
    <w:qFormat/>
    <w:rsid w:val="0001215F"/>
    <w:rPr>
      <w:rFonts w:asciiTheme="majorHAnsi" w:eastAsia="黑体" w:hAnsiTheme="majorHAnsi" w:cstheme="majorBidi"/>
      <w:sz w:val="20"/>
      <w:szCs w:val="20"/>
    </w:rPr>
  </w:style>
  <w:style w:type="paragraph" w:styleId="a9">
    <w:name w:val="Normal (Web)"/>
    <w:basedOn w:val="a"/>
    <w:uiPriority w:val="99"/>
    <w:semiHidden/>
    <w:unhideWhenUsed/>
    <w:rsid w:val="008137FA"/>
    <w:rPr>
      <w:rFonts w:ascii="Times New Roman" w:hAnsi="Times New Roman" w:cs="Times New Roman"/>
      <w:sz w:val="24"/>
      <w:szCs w:val="24"/>
    </w:rPr>
  </w:style>
  <w:style w:type="paragraph" w:styleId="aa">
    <w:name w:val="Revision"/>
    <w:hidden/>
    <w:uiPriority w:val="99"/>
    <w:semiHidden/>
    <w:rsid w:val="001E0464"/>
  </w:style>
  <w:style w:type="character" w:styleId="ab">
    <w:name w:val="annotation reference"/>
    <w:basedOn w:val="a0"/>
    <w:uiPriority w:val="99"/>
    <w:semiHidden/>
    <w:unhideWhenUsed/>
    <w:rsid w:val="00C67ADE"/>
    <w:rPr>
      <w:sz w:val="21"/>
      <w:szCs w:val="21"/>
    </w:rPr>
  </w:style>
  <w:style w:type="paragraph" w:styleId="ac">
    <w:name w:val="annotation text"/>
    <w:basedOn w:val="a"/>
    <w:link w:val="ad"/>
    <w:uiPriority w:val="99"/>
    <w:semiHidden/>
    <w:unhideWhenUsed/>
    <w:rsid w:val="00C67ADE"/>
    <w:pPr>
      <w:jc w:val="left"/>
    </w:pPr>
  </w:style>
  <w:style w:type="character" w:customStyle="1" w:styleId="ad">
    <w:name w:val="批注文字 字符"/>
    <w:basedOn w:val="a0"/>
    <w:link w:val="ac"/>
    <w:uiPriority w:val="99"/>
    <w:semiHidden/>
    <w:rsid w:val="00C67ADE"/>
  </w:style>
  <w:style w:type="paragraph" w:styleId="ae">
    <w:name w:val="annotation subject"/>
    <w:basedOn w:val="ac"/>
    <w:next w:val="ac"/>
    <w:link w:val="af"/>
    <w:uiPriority w:val="99"/>
    <w:semiHidden/>
    <w:unhideWhenUsed/>
    <w:rsid w:val="00C67ADE"/>
    <w:rPr>
      <w:b/>
      <w:bCs/>
    </w:rPr>
  </w:style>
  <w:style w:type="character" w:customStyle="1" w:styleId="af">
    <w:name w:val="批注主题 字符"/>
    <w:basedOn w:val="ad"/>
    <w:link w:val="ae"/>
    <w:uiPriority w:val="99"/>
    <w:semiHidden/>
    <w:rsid w:val="00C67A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89693">
      <w:bodyDiv w:val="1"/>
      <w:marLeft w:val="0"/>
      <w:marRight w:val="0"/>
      <w:marTop w:val="0"/>
      <w:marBottom w:val="0"/>
      <w:divBdr>
        <w:top w:val="none" w:sz="0" w:space="0" w:color="auto"/>
        <w:left w:val="none" w:sz="0" w:space="0" w:color="auto"/>
        <w:bottom w:val="none" w:sz="0" w:space="0" w:color="auto"/>
        <w:right w:val="none" w:sz="0" w:space="0" w:color="auto"/>
      </w:divBdr>
    </w:div>
    <w:div w:id="126974294">
      <w:bodyDiv w:val="1"/>
      <w:marLeft w:val="0"/>
      <w:marRight w:val="0"/>
      <w:marTop w:val="0"/>
      <w:marBottom w:val="0"/>
      <w:divBdr>
        <w:top w:val="none" w:sz="0" w:space="0" w:color="auto"/>
        <w:left w:val="none" w:sz="0" w:space="0" w:color="auto"/>
        <w:bottom w:val="none" w:sz="0" w:space="0" w:color="auto"/>
        <w:right w:val="none" w:sz="0" w:space="0" w:color="auto"/>
      </w:divBdr>
    </w:div>
    <w:div w:id="169761940">
      <w:bodyDiv w:val="1"/>
      <w:marLeft w:val="0"/>
      <w:marRight w:val="0"/>
      <w:marTop w:val="0"/>
      <w:marBottom w:val="0"/>
      <w:divBdr>
        <w:top w:val="none" w:sz="0" w:space="0" w:color="auto"/>
        <w:left w:val="none" w:sz="0" w:space="0" w:color="auto"/>
        <w:bottom w:val="none" w:sz="0" w:space="0" w:color="auto"/>
        <w:right w:val="none" w:sz="0" w:space="0" w:color="auto"/>
      </w:divBdr>
    </w:div>
    <w:div w:id="174349072">
      <w:bodyDiv w:val="1"/>
      <w:marLeft w:val="0"/>
      <w:marRight w:val="0"/>
      <w:marTop w:val="0"/>
      <w:marBottom w:val="0"/>
      <w:divBdr>
        <w:top w:val="none" w:sz="0" w:space="0" w:color="auto"/>
        <w:left w:val="none" w:sz="0" w:space="0" w:color="auto"/>
        <w:bottom w:val="none" w:sz="0" w:space="0" w:color="auto"/>
        <w:right w:val="none" w:sz="0" w:space="0" w:color="auto"/>
      </w:divBdr>
      <w:divsChild>
        <w:div w:id="321203353">
          <w:marLeft w:val="0"/>
          <w:marRight w:val="0"/>
          <w:marTop w:val="0"/>
          <w:marBottom w:val="0"/>
          <w:divBdr>
            <w:top w:val="none" w:sz="0" w:space="0" w:color="auto"/>
            <w:left w:val="none" w:sz="0" w:space="0" w:color="auto"/>
            <w:bottom w:val="none" w:sz="0" w:space="0" w:color="auto"/>
            <w:right w:val="none" w:sz="0" w:space="0" w:color="auto"/>
          </w:divBdr>
          <w:divsChild>
            <w:div w:id="987317230">
              <w:marLeft w:val="0"/>
              <w:marRight w:val="0"/>
              <w:marTop w:val="0"/>
              <w:marBottom w:val="0"/>
              <w:divBdr>
                <w:top w:val="none" w:sz="0" w:space="0" w:color="auto"/>
                <w:left w:val="none" w:sz="0" w:space="0" w:color="auto"/>
                <w:bottom w:val="none" w:sz="0" w:space="0" w:color="auto"/>
                <w:right w:val="none" w:sz="0" w:space="0" w:color="auto"/>
              </w:divBdr>
              <w:divsChild>
                <w:div w:id="223950460">
                  <w:marLeft w:val="0"/>
                  <w:marRight w:val="0"/>
                  <w:marTop w:val="0"/>
                  <w:marBottom w:val="0"/>
                  <w:divBdr>
                    <w:top w:val="none" w:sz="0" w:space="0" w:color="auto"/>
                    <w:left w:val="none" w:sz="0" w:space="0" w:color="auto"/>
                    <w:bottom w:val="none" w:sz="0" w:space="0" w:color="auto"/>
                    <w:right w:val="none" w:sz="0" w:space="0" w:color="auto"/>
                  </w:divBdr>
                  <w:divsChild>
                    <w:div w:id="1511219317">
                      <w:marLeft w:val="0"/>
                      <w:marRight w:val="0"/>
                      <w:marTop w:val="0"/>
                      <w:marBottom w:val="0"/>
                      <w:divBdr>
                        <w:top w:val="none" w:sz="0" w:space="0" w:color="auto"/>
                        <w:left w:val="none" w:sz="0" w:space="0" w:color="auto"/>
                        <w:bottom w:val="none" w:sz="0" w:space="0" w:color="auto"/>
                        <w:right w:val="none" w:sz="0" w:space="0" w:color="auto"/>
                      </w:divBdr>
                      <w:divsChild>
                        <w:div w:id="1104879300">
                          <w:marLeft w:val="0"/>
                          <w:marRight w:val="0"/>
                          <w:marTop w:val="0"/>
                          <w:marBottom w:val="0"/>
                          <w:divBdr>
                            <w:top w:val="none" w:sz="0" w:space="0" w:color="auto"/>
                            <w:left w:val="none" w:sz="0" w:space="0" w:color="auto"/>
                            <w:bottom w:val="none" w:sz="0" w:space="0" w:color="auto"/>
                            <w:right w:val="none" w:sz="0" w:space="0" w:color="auto"/>
                          </w:divBdr>
                          <w:divsChild>
                            <w:div w:id="6129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730267">
      <w:bodyDiv w:val="1"/>
      <w:marLeft w:val="0"/>
      <w:marRight w:val="0"/>
      <w:marTop w:val="0"/>
      <w:marBottom w:val="0"/>
      <w:divBdr>
        <w:top w:val="none" w:sz="0" w:space="0" w:color="auto"/>
        <w:left w:val="none" w:sz="0" w:space="0" w:color="auto"/>
        <w:bottom w:val="none" w:sz="0" w:space="0" w:color="auto"/>
        <w:right w:val="none" w:sz="0" w:space="0" w:color="auto"/>
      </w:divBdr>
    </w:div>
    <w:div w:id="401634992">
      <w:bodyDiv w:val="1"/>
      <w:marLeft w:val="0"/>
      <w:marRight w:val="0"/>
      <w:marTop w:val="0"/>
      <w:marBottom w:val="0"/>
      <w:divBdr>
        <w:top w:val="none" w:sz="0" w:space="0" w:color="auto"/>
        <w:left w:val="none" w:sz="0" w:space="0" w:color="auto"/>
        <w:bottom w:val="none" w:sz="0" w:space="0" w:color="auto"/>
        <w:right w:val="none" w:sz="0" w:space="0" w:color="auto"/>
      </w:divBdr>
    </w:div>
    <w:div w:id="422068381">
      <w:bodyDiv w:val="1"/>
      <w:marLeft w:val="0"/>
      <w:marRight w:val="0"/>
      <w:marTop w:val="0"/>
      <w:marBottom w:val="0"/>
      <w:divBdr>
        <w:top w:val="none" w:sz="0" w:space="0" w:color="auto"/>
        <w:left w:val="none" w:sz="0" w:space="0" w:color="auto"/>
        <w:bottom w:val="none" w:sz="0" w:space="0" w:color="auto"/>
        <w:right w:val="none" w:sz="0" w:space="0" w:color="auto"/>
      </w:divBdr>
      <w:divsChild>
        <w:div w:id="550269393">
          <w:marLeft w:val="0"/>
          <w:marRight w:val="0"/>
          <w:marTop w:val="0"/>
          <w:marBottom w:val="0"/>
          <w:divBdr>
            <w:top w:val="none" w:sz="0" w:space="0" w:color="auto"/>
            <w:left w:val="none" w:sz="0" w:space="0" w:color="auto"/>
            <w:bottom w:val="none" w:sz="0" w:space="0" w:color="auto"/>
            <w:right w:val="none" w:sz="0" w:space="0" w:color="auto"/>
          </w:divBdr>
          <w:divsChild>
            <w:div w:id="1841458174">
              <w:marLeft w:val="0"/>
              <w:marRight w:val="0"/>
              <w:marTop w:val="0"/>
              <w:marBottom w:val="0"/>
              <w:divBdr>
                <w:top w:val="none" w:sz="0" w:space="0" w:color="auto"/>
                <w:left w:val="none" w:sz="0" w:space="0" w:color="auto"/>
                <w:bottom w:val="none" w:sz="0" w:space="0" w:color="auto"/>
                <w:right w:val="none" w:sz="0" w:space="0" w:color="auto"/>
              </w:divBdr>
              <w:divsChild>
                <w:div w:id="219097327">
                  <w:marLeft w:val="0"/>
                  <w:marRight w:val="0"/>
                  <w:marTop w:val="0"/>
                  <w:marBottom w:val="0"/>
                  <w:divBdr>
                    <w:top w:val="none" w:sz="0" w:space="0" w:color="auto"/>
                    <w:left w:val="none" w:sz="0" w:space="0" w:color="auto"/>
                    <w:bottom w:val="none" w:sz="0" w:space="0" w:color="auto"/>
                    <w:right w:val="none" w:sz="0" w:space="0" w:color="auto"/>
                  </w:divBdr>
                  <w:divsChild>
                    <w:div w:id="181747533">
                      <w:marLeft w:val="0"/>
                      <w:marRight w:val="0"/>
                      <w:marTop w:val="0"/>
                      <w:marBottom w:val="0"/>
                      <w:divBdr>
                        <w:top w:val="none" w:sz="0" w:space="0" w:color="auto"/>
                        <w:left w:val="none" w:sz="0" w:space="0" w:color="auto"/>
                        <w:bottom w:val="none" w:sz="0" w:space="0" w:color="auto"/>
                        <w:right w:val="none" w:sz="0" w:space="0" w:color="auto"/>
                      </w:divBdr>
                      <w:divsChild>
                        <w:div w:id="52044132">
                          <w:marLeft w:val="0"/>
                          <w:marRight w:val="0"/>
                          <w:marTop w:val="0"/>
                          <w:marBottom w:val="0"/>
                          <w:divBdr>
                            <w:top w:val="none" w:sz="0" w:space="0" w:color="auto"/>
                            <w:left w:val="none" w:sz="0" w:space="0" w:color="auto"/>
                            <w:bottom w:val="none" w:sz="0" w:space="0" w:color="auto"/>
                            <w:right w:val="none" w:sz="0" w:space="0" w:color="auto"/>
                          </w:divBdr>
                          <w:divsChild>
                            <w:div w:id="157269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7309166">
      <w:bodyDiv w:val="1"/>
      <w:marLeft w:val="0"/>
      <w:marRight w:val="0"/>
      <w:marTop w:val="0"/>
      <w:marBottom w:val="0"/>
      <w:divBdr>
        <w:top w:val="none" w:sz="0" w:space="0" w:color="auto"/>
        <w:left w:val="none" w:sz="0" w:space="0" w:color="auto"/>
        <w:bottom w:val="none" w:sz="0" w:space="0" w:color="auto"/>
        <w:right w:val="none" w:sz="0" w:space="0" w:color="auto"/>
      </w:divBdr>
      <w:divsChild>
        <w:div w:id="2972082">
          <w:marLeft w:val="0"/>
          <w:marRight w:val="0"/>
          <w:marTop w:val="0"/>
          <w:marBottom w:val="0"/>
          <w:divBdr>
            <w:top w:val="none" w:sz="0" w:space="0" w:color="auto"/>
            <w:left w:val="none" w:sz="0" w:space="0" w:color="auto"/>
            <w:bottom w:val="none" w:sz="0" w:space="0" w:color="auto"/>
            <w:right w:val="none" w:sz="0" w:space="0" w:color="auto"/>
          </w:divBdr>
          <w:divsChild>
            <w:div w:id="430663103">
              <w:marLeft w:val="0"/>
              <w:marRight w:val="0"/>
              <w:marTop w:val="0"/>
              <w:marBottom w:val="0"/>
              <w:divBdr>
                <w:top w:val="none" w:sz="0" w:space="0" w:color="auto"/>
                <w:left w:val="none" w:sz="0" w:space="0" w:color="auto"/>
                <w:bottom w:val="none" w:sz="0" w:space="0" w:color="auto"/>
                <w:right w:val="none" w:sz="0" w:space="0" w:color="auto"/>
              </w:divBdr>
              <w:divsChild>
                <w:div w:id="1354267667">
                  <w:marLeft w:val="0"/>
                  <w:marRight w:val="0"/>
                  <w:marTop w:val="0"/>
                  <w:marBottom w:val="0"/>
                  <w:divBdr>
                    <w:top w:val="none" w:sz="0" w:space="0" w:color="auto"/>
                    <w:left w:val="none" w:sz="0" w:space="0" w:color="auto"/>
                    <w:bottom w:val="none" w:sz="0" w:space="0" w:color="auto"/>
                    <w:right w:val="none" w:sz="0" w:space="0" w:color="auto"/>
                  </w:divBdr>
                  <w:divsChild>
                    <w:div w:id="166334017">
                      <w:marLeft w:val="0"/>
                      <w:marRight w:val="0"/>
                      <w:marTop w:val="0"/>
                      <w:marBottom w:val="0"/>
                      <w:divBdr>
                        <w:top w:val="none" w:sz="0" w:space="0" w:color="auto"/>
                        <w:left w:val="none" w:sz="0" w:space="0" w:color="auto"/>
                        <w:bottom w:val="none" w:sz="0" w:space="0" w:color="auto"/>
                        <w:right w:val="none" w:sz="0" w:space="0" w:color="auto"/>
                      </w:divBdr>
                      <w:divsChild>
                        <w:div w:id="1701782928">
                          <w:marLeft w:val="0"/>
                          <w:marRight w:val="0"/>
                          <w:marTop w:val="0"/>
                          <w:marBottom w:val="0"/>
                          <w:divBdr>
                            <w:top w:val="none" w:sz="0" w:space="0" w:color="auto"/>
                            <w:left w:val="none" w:sz="0" w:space="0" w:color="auto"/>
                            <w:bottom w:val="none" w:sz="0" w:space="0" w:color="auto"/>
                            <w:right w:val="none" w:sz="0" w:space="0" w:color="auto"/>
                          </w:divBdr>
                          <w:divsChild>
                            <w:div w:id="23255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1743898">
      <w:bodyDiv w:val="1"/>
      <w:marLeft w:val="0"/>
      <w:marRight w:val="0"/>
      <w:marTop w:val="0"/>
      <w:marBottom w:val="0"/>
      <w:divBdr>
        <w:top w:val="none" w:sz="0" w:space="0" w:color="auto"/>
        <w:left w:val="none" w:sz="0" w:space="0" w:color="auto"/>
        <w:bottom w:val="none" w:sz="0" w:space="0" w:color="auto"/>
        <w:right w:val="none" w:sz="0" w:space="0" w:color="auto"/>
      </w:divBdr>
    </w:div>
    <w:div w:id="642780026">
      <w:bodyDiv w:val="1"/>
      <w:marLeft w:val="0"/>
      <w:marRight w:val="0"/>
      <w:marTop w:val="0"/>
      <w:marBottom w:val="0"/>
      <w:divBdr>
        <w:top w:val="none" w:sz="0" w:space="0" w:color="auto"/>
        <w:left w:val="none" w:sz="0" w:space="0" w:color="auto"/>
        <w:bottom w:val="none" w:sz="0" w:space="0" w:color="auto"/>
        <w:right w:val="none" w:sz="0" w:space="0" w:color="auto"/>
      </w:divBdr>
    </w:div>
    <w:div w:id="656300988">
      <w:bodyDiv w:val="1"/>
      <w:marLeft w:val="0"/>
      <w:marRight w:val="0"/>
      <w:marTop w:val="0"/>
      <w:marBottom w:val="0"/>
      <w:divBdr>
        <w:top w:val="none" w:sz="0" w:space="0" w:color="auto"/>
        <w:left w:val="none" w:sz="0" w:space="0" w:color="auto"/>
        <w:bottom w:val="none" w:sz="0" w:space="0" w:color="auto"/>
        <w:right w:val="none" w:sz="0" w:space="0" w:color="auto"/>
      </w:divBdr>
    </w:div>
    <w:div w:id="815873193">
      <w:bodyDiv w:val="1"/>
      <w:marLeft w:val="0"/>
      <w:marRight w:val="0"/>
      <w:marTop w:val="0"/>
      <w:marBottom w:val="0"/>
      <w:divBdr>
        <w:top w:val="none" w:sz="0" w:space="0" w:color="auto"/>
        <w:left w:val="none" w:sz="0" w:space="0" w:color="auto"/>
        <w:bottom w:val="none" w:sz="0" w:space="0" w:color="auto"/>
        <w:right w:val="none" w:sz="0" w:space="0" w:color="auto"/>
      </w:divBdr>
    </w:div>
    <w:div w:id="919220937">
      <w:bodyDiv w:val="1"/>
      <w:marLeft w:val="0"/>
      <w:marRight w:val="0"/>
      <w:marTop w:val="0"/>
      <w:marBottom w:val="0"/>
      <w:divBdr>
        <w:top w:val="none" w:sz="0" w:space="0" w:color="auto"/>
        <w:left w:val="none" w:sz="0" w:space="0" w:color="auto"/>
        <w:bottom w:val="none" w:sz="0" w:space="0" w:color="auto"/>
        <w:right w:val="none" w:sz="0" w:space="0" w:color="auto"/>
      </w:divBdr>
    </w:div>
    <w:div w:id="958023695">
      <w:bodyDiv w:val="1"/>
      <w:marLeft w:val="0"/>
      <w:marRight w:val="0"/>
      <w:marTop w:val="0"/>
      <w:marBottom w:val="0"/>
      <w:divBdr>
        <w:top w:val="none" w:sz="0" w:space="0" w:color="auto"/>
        <w:left w:val="none" w:sz="0" w:space="0" w:color="auto"/>
        <w:bottom w:val="none" w:sz="0" w:space="0" w:color="auto"/>
        <w:right w:val="none" w:sz="0" w:space="0" w:color="auto"/>
      </w:divBdr>
    </w:div>
    <w:div w:id="1135879225">
      <w:bodyDiv w:val="1"/>
      <w:marLeft w:val="0"/>
      <w:marRight w:val="0"/>
      <w:marTop w:val="0"/>
      <w:marBottom w:val="0"/>
      <w:divBdr>
        <w:top w:val="none" w:sz="0" w:space="0" w:color="auto"/>
        <w:left w:val="none" w:sz="0" w:space="0" w:color="auto"/>
        <w:bottom w:val="none" w:sz="0" w:space="0" w:color="auto"/>
        <w:right w:val="none" w:sz="0" w:space="0" w:color="auto"/>
      </w:divBdr>
    </w:div>
    <w:div w:id="1276207208">
      <w:bodyDiv w:val="1"/>
      <w:marLeft w:val="0"/>
      <w:marRight w:val="0"/>
      <w:marTop w:val="0"/>
      <w:marBottom w:val="0"/>
      <w:divBdr>
        <w:top w:val="none" w:sz="0" w:space="0" w:color="auto"/>
        <w:left w:val="none" w:sz="0" w:space="0" w:color="auto"/>
        <w:bottom w:val="none" w:sz="0" w:space="0" w:color="auto"/>
        <w:right w:val="none" w:sz="0" w:space="0" w:color="auto"/>
      </w:divBdr>
    </w:div>
    <w:div w:id="1575386849">
      <w:bodyDiv w:val="1"/>
      <w:marLeft w:val="0"/>
      <w:marRight w:val="0"/>
      <w:marTop w:val="0"/>
      <w:marBottom w:val="0"/>
      <w:divBdr>
        <w:top w:val="none" w:sz="0" w:space="0" w:color="auto"/>
        <w:left w:val="none" w:sz="0" w:space="0" w:color="auto"/>
        <w:bottom w:val="none" w:sz="0" w:space="0" w:color="auto"/>
        <w:right w:val="none" w:sz="0" w:space="0" w:color="auto"/>
      </w:divBdr>
    </w:div>
    <w:div w:id="1591812558">
      <w:bodyDiv w:val="1"/>
      <w:marLeft w:val="0"/>
      <w:marRight w:val="0"/>
      <w:marTop w:val="0"/>
      <w:marBottom w:val="0"/>
      <w:divBdr>
        <w:top w:val="none" w:sz="0" w:space="0" w:color="auto"/>
        <w:left w:val="none" w:sz="0" w:space="0" w:color="auto"/>
        <w:bottom w:val="none" w:sz="0" w:space="0" w:color="auto"/>
        <w:right w:val="none" w:sz="0" w:space="0" w:color="auto"/>
      </w:divBdr>
    </w:div>
    <w:div w:id="1657957370">
      <w:bodyDiv w:val="1"/>
      <w:marLeft w:val="0"/>
      <w:marRight w:val="0"/>
      <w:marTop w:val="0"/>
      <w:marBottom w:val="0"/>
      <w:divBdr>
        <w:top w:val="none" w:sz="0" w:space="0" w:color="auto"/>
        <w:left w:val="none" w:sz="0" w:space="0" w:color="auto"/>
        <w:bottom w:val="none" w:sz="0" w:space="0" w:color="auto"/>
        <w:right w:val="none" w:sz="0" w:space="0" w:color="auto"/>
      </w:divBdr>
      <w:divsChild>
        <w:div w:id="227153150">
          <w:marLeft w:val="0"/>
          <w:marRight w:val="0"/>
          <w:marTop w:val="0"/>
          <w:marBottom w:val="0"/>
          <w:divBdr>
            <w:top w:val="none" w:sz="0" w:space="0" w:color="auto"/>
            <w:left w:val="none" w:sz="0" w:space="0" w:color="auto"/>
            <w:bottom w:val="none" w:sz="0" w:space="0" w:color="auto"/>
            <w:right w:val="none" w:sz="0" w:space="0" w:color="auto"/>
          </w:divBdr>
          <w:divsChild>
            <w:div w:id="2129742466">
              <w:marLeft w:val="0"/>
              <w:marRight w:val="0"/>
              <w:marTop w:val="0"/>
              <w:marBottom w:val="0"/>
              <w:divBdr>
                <w:top w:val="none" w:sz="0" w:space="0" w:color="auto"/>
                <w:left w:val="none" w:sz="0" w:space="0" w:color="auto"/>
                <w:bottom w:val="none" w:sz="0" w:space="0" w:color="auto"/>
                <w:right w:val="none" w:sz="0" w:space="0" w:color="auto"/>
              </w:divBdr>
              <w:divsChild>
                <w:div w:id="1817720112">
                  <w:marLeft w:val="0"/>
                  <w:marRight w:val="0"/>
                  <w:marTop w:val="0"/>
                  <w:marBottom w:val="0"/>
                  <w:divBdr>
                    <w:top w:val="none" w:sz="0" w:space="0" w:color="auto"/>
                    <w:left w:val="none" w:sz="0" w:space="0" w:color="auto"/>
                    <w:bottom w:val="none" w:sz="0" w:space="0" w:color="auto"/>
                    <w:right w:val="none" w:sz="0" w:space="0" w:color="auto"/>
                  </w:divBdr>
                  <w:divsChild>
                    <w:div w:id="1309675414">
                      <w:marLeft w:val="0"/>
                      <w:marRight w:val="0"/>
                      <w:marTop w:val="0"/>
                      <w:marBottom w:val="0"/>
                      <w:divBdr>
                        <w:top w:val="none" w:sz="0" w:space="0" w:color="auto"/>
                        <w:left w:val="none" w:sz="0" w:space="0" w:color="auto"/>
                        <w:bottom w:val="none" w:sz="0" w:space="0" w:color="auto"/>
                        <w:right w:val="none" w:sz="0" w:space="0" w:color="auto"/>
                      </w:divBdr>
                      <w:divsChild>
                        <w:div w:id="424964660">
                          <w:marLeft w:val="0"/>
                          <w:marRight w:val="0"/>
                          <w:marTop w:val="0"/>
                          <w:marBottom w:val="0"/>
                          <w:divBdr>
                            <w:top w:val="none" w:sz="0" w:space="0" w:color="auto"/>
                            <w:left w:val="none" w:sz="0" w:space="0" w:color="auto"/>
                            <w:bottom w:val="none" w:sz="0" w:space="0" w:color="auto"/>
                            <w:right w:val="none" w:sz="0" w:space="0" w:color="auto"/>
                          </w:divBdr>
                          <w:divsChild>
                            <w:div w:id="4784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9617593">
      <w:bodyDiv w:val="1"/>
      <w:marLeft w:val="0"/>
      <w:marRight w:val="0"/>
      <w:marTop w:val="0"/>
      <w:marBottom w:val="0"/>
      <w:divBdr>
        <w:top w:val="none" w:sz="0" w:space="0" w:color="auto"/>
        <w:left w:val="none" w:sz="0" w:space="0" w:color="auto"/>
        <w:bottom w:val="none" w:sz="0" w:space="0" w:color="auto"/>
        <w:right w:val="none" w:sz="0" w:space="0" w:color="auto"/>
      </w:divBdr>
    </w:div>
    <w:div w:id="1722748779">
      <w:bodyDiv w:val="1"/>
      <w:marLeft w:val="0"/>
      <w:marRight w:val="0"/>
      <w:marTop w:val="0"/>
      <w:marBottom w:val="0"/>
      <w:divBdr>
        <w:top w:val="none" w:sz="0" w:space="0" w:color="auto"/>
        <w:left w:val="none" w:sz="0" w:space="0" w:color="auto"/>
        <w:bottom w:val="none" w:sz="0" w:space="0" w:color="auto"/>
        <w:right w:val="none" w:sz="0" w:space="0" w:color="auto"/>
      </w:divBdr>
    </w:div>
    <w:div w:id="1953632845">
      <w:bodyDiv w:val="1"/>
      <w:marLeft w:val="0"/>
      <w:marRight w:val="0"/>
      <w:marTop w:val="0"/>
      <w:marBottom w:val="0"/>
      <w:divBdr>
        <w:top w:val="none" w:sz="0" w:space="0" w:color="auto"/>
        <w:left w:val="none" w:sz="0" w:space="0" w:color="auto"/>
        <w:bottom w:val="none" w:sz="0" w:space="0" w:color="auto"/>
        <w:right w:val="none" w:sz="0" w:space="0" w:color="auto"/>
      </w:divBdr>
      <w:divsChild>
        <w:div w:id="133063119">
          <w:marLeft w:val="0"/>
          <w:marRight w:val="0"/>
          <w:marTop w:val="0"/>
          <w:marBottom w:val="0"/>
          <w:divBdr>
            <w:top w:val="none" w:sz="0" w:space="0" w:color="auto"/>
            <w:left w:val="none" w:sz="0" w:space="0" w:color="auto"/>
            <w:bottom w:val="none" w:sz="0" w:space="0" w:color="auto"/>
            <w:right w:val="none" w:sz="0" w:space="0" w:color="auto"/>
          </w:divBdr>
          <w:divsChild>
            <w:div w:id="1569876643">
              <w:marLeft w:val="0"/>
              <w:marRight w:val="0"/>
              <w:marTop w:val="0"/>
              <w:marBottom w:val="0"/>
              <w:divBdr>
                <w:top w:val="none" w:sz="0" w:space="0" w:color="auto"/>
                <w:left w:val="none" w:sz="0" w:space="0" w:color="auto"/>
                <w:bottom w:val="none" w:sz="0" w:space="0" w:color="auto"/>
                <w:right w:val="none" w:sz="0" w:space="0" w:color="auto"/>
              </w:divBdr>
              <w:divsChild>
                <w:div w:id="276956353">
                  <w:marLeft w:val="0"/>
                  <w:marRight w:val="0"/>
                  <w:marTop w:val="0"/>
                  <w:marBottom w:val="0"/>
                  <w:divBdr>
                    <w:top w:val="none" w:sz="0" w:space="0" w:color="auto"/>
                    <w:left w:val="none" w:sz="0" w:space="0" w:color="auto"/>
                    <w:bottom w:val="none" w:sz="0" w:space="0" w:color="auto"/>
                    <w:right w:val="none" w:sz="0" w:space="0" w:color="auto"/>
                  </w:divBdr>
                  <w:divsChild>
                    <w:div w:id="1622690892">
                      <w:marLeft w:val="0"/>
                      <w:marRight w:val="0"/>
                      <w:marTop w:val="0"/>
                      <w:marBottom w:val="0"/>
                      <w:divBdr>
                        <w:top w:val="none" w:sz="0" w:space="0" w:color="auto"/>
                        <w:left w:val="none" w:sz="0" w:space="0" w:color="auto"/>
                        <w:bottom w:val="none" w:sz="0" w:space="0" w:color="auto"/>
                        <w:right w:val="none" w:sz="0" w:space="0" w:color="auto"/>
                      </w:divBdr>
                      <w:divsChild>
                        <w:div w:id="337851575">
                          <w:marLeft w:val="0"/>
                          <w:marRight w:val="0"/>
                          <w:marTop w:val="0"/>
                          <w:marBottom w:val="0"/>
                          <w:divBdr>
                            <w:top w:val="none" w:sz="0" w:space="0" w:color="auto"/>
                            <w:left w:val="none" w:sz="0" w:space="0" w:color="auto"/>
                            <w:bottom w:val="none" w:sz="0" w:space="0" w:color="auto"/>
                            <w:right w:val="none" w:sz="0" w:space="0" w:color="auto"/>
                          </w:divBdr>
                          <w:divsChild>
                            <w:div w:id="27533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6691462">
      <w:bodyDiv w:val="1"/>
      <w:marLeft w:val="0"/>
      <w:marRight w:val="0"/>
      <w:marTop w:val="0"/>
      <w:marBottom w:val="0"/>
      <w:divBdr>
        <w:top w:val="none" w:sz="0" w:space="0" w:color="auto"/>
        <w:left w:val="none" w:sz="0" w:space="0" w:color="auto"/>
        <w:bottom w:val="none" w:sz="0" w:space="0" w:color="auto"/>
        <w:right w:val="none" w:sz="0" w:space="0" w:color="auto"/>
      </w:divBdr>
      <w:divsChild>
        <w:div w:id="1473137679">
          <w:marLeft w:val="0"/>
          <w:marRight w:val="0"/>
          <w:marTop w:val="0"/>
          <w:marBottom w:val="0"/>
          <w:divBdr>
            <w:top w:val="none" w:sz="0" w:space="0" w:color="auto"/>
            <w:left w:val="none" w:sz="0" w:space="0" w:color="auto"/>
            <w:bottom w:val="none" w:sz="0" w:space="0" w:color="auto"/>
            <w:right w:val="none" w:sz="0" w:space="0" w:color="auto"/>
          </w:divBdr>
          <w:divsChild>
            <w:div w:id="2109425651">
              <w:marLeft w:val="0"/>
              <w:marRight w:val="0"/>
              <w:marTop w:val="0"/>
              <w:marBottom w:val="0"/>
              <w:divBdr>
                <w:top w:val="none" w:sz="0" w:space="0" w:color="auto"/>
                <w:left w:val="none" w:sz="0" w:space="0" w:color="auto"/>
                <w:bottom w:val="none" w:sz="0" w:space="0" w:color="auto"/>
                <w:right w:val="none" w:sz="0" w:space="0" w:color="auto"/>
              </w:divBdr>
              <w:divsChild>
                <w:div w:id="1854417352">
                  <w:marLeft w:val="0"/>
                  <w:marRight w:val="0"/>
                  <w:marTop w:val="0"/>
                  <w:marBottom w:val="0"/>
                  <w:divBdr>
                    <w:top w:val="none" w:sz="0" w:space="0" w:color="auto"/>
                    <w:left w:val="none" w:sz="0" w:space="0" w:color="auto"/>
                    <w:bottom w:val="none" w:sz="0" w:space="0" w:color="auto"/>
                    <w:right w:val="none" w:sz="0" w:space="0" w:color="auto"/>
                  </w:divBdr>
                  <w:divsChild>
                    <w:div w:id="1687705162">
                      <w:marLeft w:val="0"/>
                      <w:marRight w:val="0"/>
                      <w:marTop w:val="0"/>
                      <w:marBottom w:val="0"/>
                      <w:divBdr>
                        <w:top w:val="none" w:sz="0" w:space="0" w:color="auto"/>
                        <w:left w:val="none" w:sz="0" w:space="0" w:color="auto"/>
                        <w:bottom w:val="none" w:sz="0" w:space="0" w:color="auto"/>
                        <w:right w:val="none" w:sz="0" w:space="0" w:color="auto"/>
                      </w:divBdr>
                      <w:divsChild>
                        <w:div w:id="189101313">
                          <w:marLeft w:val="0"/>
                          <w:marRight w:val="0"/>
                          <w:marTop w:val="0"/>
                          <w:marBottom w:val="0"/>
                          <w:divBdr>
                            <w:top w:val="none" w:sz="0" w:space="0" w:color="auto"/>
                            <w:left w:val="none" w:sz="0" w:space="0" w:color="auto"/>
                            <w:bottom w:val="none" w:sz="0" w:space="0" w:color="auto"/>
                            <w:right w:val="none" w:sz="0" w:space="0" w:color="auto"/>
                          </w:divBdr>
                          <w:divsChild>
                            <w:div w:id="44998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dengts@pku.edu.cn" TargetMode="Externa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D8829-E0A3-4B7F-BB1C-E702BA61A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619</Words>
  <Characters>3531</Characters>
  <Application>Microsoft Office Word</Application>
  <DocSecurity>0</DocSecurity>
  <Lines>29</Lines>
  <Paragraphs>8</Paragraphs>
  <ScaleCrop>false</ScaleCrop>
  <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wgl123456489@gmail.com</dc:creator>
  <cp:keywords/>
  <dc:description/>
  <cp:lastModifiedBy>wgl123456489@gmail.com</cp:lastModifiedBy>
  <cp:revision>8</cp:revision>
  <dcterms:created xsi:type="dcterms:W3CDTF">2024-08-14T12:34:00Z</dcterms:created>
  <dcterms:modified xsi:type="dcterms:W3CDTF">2024-09-14T07:10:00Z</dcterms:modified>
</cp:coreProperties>
</file>