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42F98F34" w:rsidR="00C42FF5" w:rsidRDefault="006902B3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Video 1 | </w:t>
      </w:r>
      <w:r w:rsidR="00161F93">
        <w:rPr>
          <w:rFonts w:ascii="Helvetica Neue" w:eastAsia="Helvetica Neue" w:hAnsi="Helvetica Neue" w:cs="Helvetica Neue"/>
          <w:b/>
          <w:sz w:val="20"/>
          <w:szCs w:val="20"/>
        </w:rPr>
        <w:t>Motor thalamus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s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timulation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a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mplifies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f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acial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m</w:t>
      </w:r>
      <w:r>
        <w:rPr>
          <w:rFonts w:ascii="Helvetica Neue" w:eastAsia="Helvetica Neue" w:hAnsi="Helvetica Neue" w:cs="Helvetica Neue"/>
          <w:b/>
          <w:sz w:val="20"/>
          <w:szCs w:val="20"/>
        </w:rPr>
        <w:t>ovement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s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</w:t>
      </w:r>
      <w:r w:rsidR="00161F93">
        <w:rPr>
          <w:rFonts w:ascii="Helvetica Neue" w:eastAsia="Helvetica Neue" w:hAnsi="Helvetica Neue" w:cs="Helvetica Neue"/>
          <w:b/>
          <w:sz w:val="20"/>
          <w:szCs w:val="20"/>
        </w:rPr>
        <w:t xml:space="preserve">in participants 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with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i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ntact CBT.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This video shows participant S08 completing task smile (TS) </w:t>
      </w:r>
      <w:r w:rsidR="00161F93">
        <w:rPr>
          <w:rFonts w:ascii="Helvetica Neue" w:eastAsia="Helvetica Neue" w:hAnsi="Helvetica Neue" w:cs="Helvetica Neue"/>
          <w:sz w:val="20"/>
          <w:szCs w:val="20"/>
        </w:rPr>
        <w:t>during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no stimulation and </w:t>
      </w:r>
      <w:r w:rsidR="00161F93">
        <w:rPr>
          <w:rFonts w:ascii="Helvetica Neue" w:eastAsia="Helvetica Neue" w:hAnsi="Helvetica Neue" w:cs="Helvetica Neue"/>
          <w:sz w:val="20"/>
          <w:szCs w:val="20"/>
        </w:rPr>
        <w:t>motor thalamus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stimulation conditions. In </w:t>
      </w:r>
      <w:r w:rsidR="00815354">
        <w:rPr>
          <w:rFonts w:ascii="Helvetica Neue" w:eastAsia="Helvetica Neue" w:hAnsi="Helvetica Neue" w:cs="Helvetica Neue"/>
          <w:sz w:val="20"/>
          <w:szCs w:val="20"/>
        </w:rPr>
        <w:t>the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video, the participant is instructed to alternate between a neutral facial expression and smiling as fast and as large as they can wi</w:t>
      </w:r>
      <w:r>
        <w:rPr>
          <w:rFonts w:ascii="Helvetica Neue" w:eastAsia="Helvetica Neue" w:hAnsi="Helvetica Neue" w:cs="Helvetica Neue"/>
          <w:sz w:val="20"/>
          <w:szCs w:val="20"/>
        </w:rPr>
        <w:t>thin 15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sz w:val="20"/>
          <w:szCs w:val="20"/>
        </w:rPr>
        <w:t>seconds. A portion of each stimulation condition is first shown separately. The last portion of the video repeats both conditions played side by side.</w:t>
      </w:r>
    </w:p>
    <w:p w14:paraId="00000002" w14:textId="77777777" w:rsidR="00C42FF5" w:rsidRDefault="00C42FF5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03" w14:textId="01CB20D7" w:rsidR="00C42FF5" w:rsidRDefault="006902B3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Video 2 | </w:t>
      </w:r>
      <w:r w:rsidR="004E0828">
        <w:rPr>
          <w:rFonts w:ascii="Helvetica Neue" w:eastAsia="Helvetica Neue" w:hAnsi="Helvetica Neue" w:cs="Helvetica Neue"/>
          <w:b/>
          <w:sz w:val="20"/>
          <w:szCs w:val="20"/>
        </w:rPr>
        <w:t xml:space="preserve">Motor thalamus DBS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e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nhances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f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acial 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m</w:t>
      </w:r>
      <w:r>
        <w:rPr>
          <w:rFonts w:ascii="Helvetica Neue" w:eastAsia="Helvetica Neue" w:hAnsi="Helvetica Neue" w:cs="Helvetica Neue"/>
          <w:b/>
          <w:sz w:val="20"/>
          <w:szCs w:val="20"/>
        </w:rPr>
        <w:t>ovement</w:t>
      </w:r>
      <w:r w:rsidR="004B4696">
        <w:rPr>
          <w:rFonts w:ascii="Helvetica Neue" w:eastAsia="Helvetica Neue" w:hAnsi="Helvetica Neue" w:cs="Helvetica Neue"/>
          <w:b/>
          <w:sz w:val="20"/>
          <w:szCs w:val="20"/>
        </w:rPr>
        <w:t>s in a participant with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CBT </w:t>
      </w:r>
      <w:r w:rsidR="00815354">
        <w:rPr>
          <w:rFonts w:ascii="Helvetica Neue" w:eastAsia="Helvetica Neue" w:hAnsi="Helvetica Neue" w:cs="Helvetica Neue"/>
          <w:b/>
          <w:sz w:val="20"/>
          <w:szCs w:val="20"/>
        </w:rPr>
        <w:t>l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esion. </w:t>
      </w:r>
      <w:r>
        <w:rPr>
          <w:rFonts w:ascii="Helvetica Neue" w:eastAsia="Helvetica Neue" w:hAnsi="Helvetica Neue" w:cs="Helvetica Neue"/>
          <w:sz w:val="20"/>
          <w:szCs w:val="20"/>
        </w:rPr>
        <w:t>This video shows participa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nt TBI01 completing task smile (TS) </w:t>
      </w:r>
      <w:r w:rsidR="00815354">
        <w:rPr>
          <w:rFonts w:ascii="Helvetica Neue" w:eastAsia="Helvetica Neue" w:hAnsi="Helvetica Neue" w:cs="Helvetica Neue"/>
          <w:sz w:val="20"/>
          <w:szCs w:val="20"/>
        </w:rPr>
        <w:t xml:space="preserve">during no stimulation and motor thalamus </w:t>
      </w:r>
      <w:r w:rsidR="00A13A31">
        <w:rPr>
          <w:rFonts w:ascii="Helvetica Neue" w:eastAsia="Helvetica Neue" w:hAnsi="Helvetica Neue" w:cs="Helvetica Neue"/>
          <w:sz w:val="20"/>
          <w:szCs w:val="20"/>
        </w:rPr>
        <w:t>DBS</w:t>
      </w:r>
      <w:r w:rsidR="00A13A31"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r w:rsidR="00815354">
        <w:rPr>
          <w:rFonts w:ascii="Helvetica Neue" w:eastAsia="Helvetica Neue" w:hAnsi="Helvetica Neue" w:cs="Helvetica Neue"/>
          <w:sz w:val="20"/>
          <w:szCs w:val="20"/>
        </w:rPr>
        <w:t xml:space="preserve">conditions.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In </w:t>
      </w:r>
      <w:r w:rsidR="00815354">
        <w:rPr>
          <w:rFonts w:ascii="Helvetica Neue" w:eastAsia="Helvetica Neue" w:hAnsi="Helvetica Neue" w:cs="Helvetica Neue"/>
          <w:sz w:val="20"/>
          <w:szCs w:val="20"/>
        </w:rPr>
        <w:t>the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video, the participant is instructed to alternate between a neutral facial expression and smiling as fast and as large as they can within 15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sz w:val="20"/>
          <w:szCs w:val="20"/>
        </w:rPr>
        <w:t>seconds. The max</w:t>
      </w:r>
      <w:r>
        <w:rPr>
          <w:rFonts w:ascii="Helvetica Neue" w:eastAsia="Helvetica Neue" w:hAnsi="Helvetica Neue" w:cs="Helvetica Neue"/>
          <w:sz w:val="20"/>
          <w:szCs w:val="20"/>
        </w:rPr>
        <w:t>imum range of motion between the upper lip and lower lip is demarcated by lines in yellow (no stimulation) and blue (</w:t>
      </w:r>
      <w:r w:rsidR="004E0828">
        <w:rPr>
          <w:rFonts w:ascii="Helvetica Neue" w:eastAsia="Helvetica Neue" w:hAnsi="Helvetica Neue" w:cs="Helvetica Neue"/>
          <w:sz w:val="20"/>
          <w:szCs w:val="20"/>
        </w:rPr>
        <w:t>DBS</w:t>
      </w:r>
      <w:r>
        <w:rPr>
          <w:rFonts w:ascii="Helvetica Neue" w:eastAsia="Helvetica Neue" w:hAnsi="Helvetica Neue" w:cs="Helvetica Neue"/>
          <w:sz w:val="20"/>
          <w:szCs w:val="20"/>
        </w:rPr>
        <w:t>).</w:t>
      </w:r>
    </w:p>
    <w:p w14:paraId="00000004" w14:textId="77777777" w:rsidR="00C42FF5" w:rsidRDefault="00C42FF5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05" w14:textId="2B9306B6" w:rsidR="00C42FF5" w:rsidRDefault="006902B3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Video 3 | </w:t>
      </w:r>
      <w:r w:rsidR="004E0828">
        <w:rPr>
          <w:rFonts w:ascii="Helvetica Neue" w:eastAsia="Helvetica Neue" w:hAnsi="Helvetica Neue" w:cs="Helvetica Neue"/>
          <w:b/>
          <w:sz w:val="20"/>
          <w:szCs w:val="20"/>
        </w:rPr>
        <w:t xml:space="preserve">Motor thalamus DBS </w:t>
      </w:r>
      <w:r w:rsidR="00D21DF8">
        <w:rPr>
          <w:rFonts w:ascii="Helvetica Neue" w:eastAsia="Helvetica Neue" w:hAnsi="Helvetica Neue" w:cs="Helvetica Neue"/>
          <w:b/>
          <w:sz w:val="20"/>
          <w:szCs w:val="20"/>
        </w:rPr>
        <w:t>i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mproves </w:t>
      </w:r>
      <w:r w:rsidR="00D21DF8">
        <w:rPr>
          <w:rFonts w:ascii="Helvetica Neue" w:eastAsia="Helvetica Neue" w:hAnsi="Helvetica Neue" w:cs="Helvetica Neue"/>
          <w:b/>
          <w:sz w:val="20"/>
          <w:szCs w:val="20"/>
        </w:rPr>
        <w:t>s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wallowing following TBI.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This video shows </w:t>
      </w:r>
      <w:r w:rsidR="008D690D">
        <w:rPr>
          <w:rFonts w:ascii="Helvetica Neue" w:eastAsia="Helvetica Neue" w:hAnsi="Helvetica Neue" w:cs="Helvetica Neue"/>
          <w:sz w:val="20"/>
          <w:szCs w:val="20"/>
        </w:rPr>
        <w:t xml:space="preserve">an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example </w:t>
      </w:r>
      <w:r w:rsidR="008D690D">
        <w:rPr>
          <w:rFonts w:ascii="Helvetica Neue" w:eastAsia="Helvetica Neue" w:hAnsi="Helvetica Neue" w:cs="Helvetica Neue"/>
          <w:sz w:val="20"/>
          <w:szCs w:val="20"/>
        </w:rPr>
        <w:t xml:space="preserve">of the </w:t>
      </w:r>
      <w:proofErr w:type="spellStart"/>
      <w:r w:rsidR="008D690D">
        <w:rPr>
          <w:rFonts w:ascii="Helvetica Neue" w:eastAsia="Helvetica Neue" w:hAnsi="Helvetica Neue" w:cs="Helvetica Neue"/>
          <w:sz w:val="20"/>
          <w:szCs w:val="20"/>
        </w:rPr>
        <w:t>videofluoroscopic</w:t>
      </w:r>
      <w:proofErr w:type="spellEnd"/>
      <w:r w:rsidR="008D690D">
        <w:rPr>
          <w:rFonts w:ascii="Helvetica Neue" w:eastAsia="Helvetica Neue" w:hAnsi="Helvetica Neue" w:cs="Helvetica Neue"/>
          <w:sz w:val="20"/>
          <w:szCs w:val="20"/>
        </w:rPr>
        <w:t xml:space="preserve"> swallow study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sz w:val="20"/>
          <w:szCs w:val="20"/>
        </w:rPr>
        <w:t>of TBI01 swallowin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g 10mL of mildly thickened modified barium </w:t>
      </w:r>
      <w:r w:rsidR="008D690D">
        <w:rPr>
          <w:rFonts w:ascii="Helvetica Neue" w:eastAsia="Helvetica Neue" w:hAnsi="Helvetica Neue" w:cs="Helvetica Neue"/>
          <w:sz w:val="20"/>
          <w:szCs w:val="20"/>
        </w:rPr>
        <w:t xml:space="preserve">during no stimulation and motor thalamus </w:t>
      </w:r>
      <w:r w:rsidR="00A13A31">
        <w:rPr>
          <w:rFonts w:ascii="Helvetica Neue" w:eastAsia="Helvetica Neue" w:hAnsi="Helvetica Neue" w:cs="Helvetica Neue"/>
          <w:sz w:val="20"/>
          <w:szCs w:val="20"/>
        </w:rPr>
        <w:t>DBS</w:t>
      </w:r>
      <w:r w:rsidR="00A13A31"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r w:rsidR="008D690D">
        <w:rPr>
          <w:rFonts w:ascii="Helvetica Neue" w:eastAsia="Helvetica Neue" w:hAnsi="Helvetica Neue" w:cs="Helvetica Neue"/>
          <w:sz w:val="20"/>
          <w:szCs w:val="20"/>
        </w:rPr>
        <w:t>conditions.</w:t>
      </w:r>
      <w:r w:rsidR="008D690D"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sz w:val="20"/>
          <w:szCs w:val="20"/>
        </w:rPr>
        <w:t>The examples are played side by side and briefly frozen partway through the trial to highlight the residue remaining in the vallecula after the initial swallow</w:t>
      </w:r>
      <w:r w:rsidR="00621FD6">
        <w:rPr>
          <w:rFonts w:ascii="Helvetica Neue" w:eastAsia="Helvetica Neue" w:hAnsi="Helvetica Neue" w:cs="Helvetica Neue"/>
          <w:sz w:val="20"/>
          <w:szCs w:val="20"/>
        </w:rPr>
        <w:t>. The residue</w:t>
      </w:r>
      <w:r w:rsidR="00270C38"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sz w:val="20"/>
          <w:szCs w:val="20"/>
        </w:rPr>
        <w:t>is boxed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out in yellow (no stimulation) and blue (</w:t>
      </w:r>
      <w:r w:rsidR="00270C38">
        <w:rPr>
          <w:rFonts w:ascii="Helvetica Neue" w:eastAsia="Helvetica Neue" w:hAnsi="Helvetica Neue" w:cs="Helvetica Neue"/>
          <w:sz w:val="20"/>
          <w:szCs w:val="20"/>
        </w:rPr>
        <w:t>DBS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). Note that without stimulation, TBI01 needed a longer time to complete swallowing </w:t>
      </w:r>
      <w:r w:rsidR="00CC57C7">
        <w:rPr>
          <w:rFonts w:ascii="Helvetica Neue" w:eastAsia="Helvetica Neue" w:hAnsi="Helvetica Neue" w:cs="Helvetica Neue"/>
          <w:sz w:val="20"/>
          <w:szCs w:val="20"/>
        </w:rPr>
        <w:t>than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with stimulation. </w:t>
      </w:r>
    </w:p>
    <w:p w14:paraId="00000006" w14:textId="77777777" w:rsidR="00C42FF5" w:rsidRDefault="00C42FF5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07" w14:textId="2E0EB3F8" w:rsidR="00C42FF5" w:rsidRDefault="006902B3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Video 4 | </w:t>
      </w:r>
      <w:r w:rsidR="004C2B25">
        <w:rPr>
          <w:rFonts w:ascii="Helvetica Neue" w:eastAsia="Helvetica Neue" w:hAnsi="Helvetica Neue" w:cs="Helvetica Neue"/>
          <w:b/>
          <w:sz w:val="20"/>
          <w:szCs w:val="20"/>
        </w:rPr>
        <w:t xml:space="preserve">Motor thalamus DBS </w:t>
      </w:r>
      <w:r w:rsidR="00C633C2">
        <w:rPr>
          <w:rFonts w:ascii="Helvetica Neue" w:eastAsia="Helvetica Neue" w:hAnsi="Helvetica Neue" w:cs="Helvetica Neue"/>
          <w:b/>
          <w:sz w:val="20"/>
          <w:szCs w:val="20"/>
        </w:rPr>
        <w:t>i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mproves </w:t>
      </w:r>
      <w:r w:rsidR="00C633C2">
        <w:rPr>
          <w:rFonts w:ascii="Helvetica Neue" w:eastAsia="Helvetica Neue" w:hAnsi="Helvetica Neue" w:cs="Helvetica Neue"/>
          <w:b/>
          <w:sz w:val="20"/>
          <w:szCs w:val="20"/>
        </w:rPr>
        <w:t>s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peech </w:t>
      </w:r>
      <w:r w:rsidR="00C633C2">
        <w:rPr>
          <w:rFonts w:ascii="Helvetica Neue" w:eastAsia="Helvetica Neue" w:hAnsi="Helvetica Neue" w:cs="Helvetica Neue"/>
          <w:b/>
          <w:sz w:val="20"/>
          <w:szCs w:val="20"/>
        </w:rPr>
        <w:t>a</w:t>
      </w:r>
      <w:bookmarkStart w:id="0" w:name="_GoBack"/>
      <w:bookmarkEnd w:id="0"/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rticulation.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In this </w:t>
      </w:r>
      <w:r w:rsidR="00F4678D">
        <w:rPr>
          <w:rFonts w:ascii="Helvetica Neue" w:eastAsia="Helvetica Neue" w:hAnsi="Helvetica Neue" w:cs="Helvetica Neue"/>
          <w:sz w:val="20"/>
          <w:szCs w:val="20"/>
        </w:rPr>
        <w:t>video</w:t>
      </w:r>
      <w:r>
        <w:rPr>
          <w:rFonts w:ascii="Helvetica Neue" w:eastAsia="Helvetica Neue" w:hAnsi="Helvetica Neue" w:cs="Helvetica Neue"/>
          <w:sz w:val="20"/>
          <w:szCs w:val="20"/>
        </w:rPr>
        <w:t>,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TBI01 was instructed to repeat a prompted word three times as clearly as possible. The task was completed both with and without </w:t>
      </w:r>
      <w:r w:rsidR="00A13A31">
        <w:rPr>
          <w:rFonts w:ascii="Helvetica Neue" w:eastAsia="Helvetica Neue" w:hAnsi="Helvetica Neue" w:cs="Helvetica Neue"/>
          <w:sz w:val="20"/>
          <w:szCs w:val="20"/>
        </w:rPr>
        <w:t xml:space="preserve">motor thalamus </w:t>
      </w:r>
      <w:r w:rsidR="00A13A31">
        <w:rPr>
          <w:rFonts w:ascii="Helvetica Neue" w:eastAsia="Helvetica Neue" w:hAnsi="Helvetica Neue" w:cs="Helvetica Neue"/>
          <w:sz w:val="20"/>
          <w:szCs w:val="20"/>
        </w:rPr>
        <w:t>DBS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. To eliminate listener bias of intelligibility, the prompted word is only depicted on the third repetition. </w:t>
      </w:r>
    </w:p>
    <w:p w14:paraId="00000008" w14:textId="77777777" w:rsidR="00C42FF5" w:rsidRDefault="00C42FF5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09" w14:textId="77777777" w:rsidR="00C42FF5" w:rsidRDefault="00C42FF5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</w:p>
    <w:sectPr w:rsidR="00C42FF5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2F9284" w14:textId="77777777" w:rsidR="006902B3" w:rsidRDefault="006902B3">
      <w:pPr>
        <w:spacing w:line="240" w:lineRule="auto"/>
      </w:pPr>
      <w:r>
        <w:separator/>
      </w:r>
    </w:p>
  </w:endnote>
  <w:endnote w:type="continuationSeparator" w:id="0">
    <w:p w14:paraId="77BE31FF" w14:textId="77777777" w:rsidR="006902B3" w:rsidRDefault="00690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80044" w14:textId="77777777" w:rsidR="006902B3" w:rsidRDefault="006902B3">
      <w:pPr>
        <w:spacing w:line="240" w:lineRule="auto"/>
      </w:pPr>
      <w:r>
        <w:separator/>
      </w:r>
    </w:p>
  </w:footnote>
  <w:footnote w:type="continuationSeparator" w:id="0">
    <w:p w14:paraId="34B4C098" w14:textId="77777777" w:rsidR="006902B3" w:rsidRDefault="006902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0A" w14:textId="77777777" w:rsidR="00C42FF5" w:rsidRDefault="00C42FF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FF5"/>
    <w:rsid w:val="00017635"/>
    <w:rsid w:val="00161F93"/>
    <w:rsid w:val="00270C38"/>
    <w:rsid w:val="004B4696"/>
    <w:rsid w:val="004C2B25"/>
    <w:rsid w:val="004E0828"/>
    <w:rsid w:val="004E7688"/>
    <w:rsid w:val="00621FD6"/>
    <w:rsid w:val="006902B3"/>
    <w:rsid w:val="00815354"/>
    <w:rsid w:val="008D690D"/>
    <w:rsid w:val="00A13A31"/>
    <w:rsid w:val="00C42FF5"/>
    <w:rsid w:val="00C633C2"/>
    <w:rsid w:val="00CC57C7"/>
    <w:rsid w:val="00CF62DC"/>
    <w:rsid w:val="00D21DF8"/>
    <w:rsid w:val="00F4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69EF77"/>
  <w15:docId w15:val="{509F3C56-55B3-F346-B4EF-0CDF69CC4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Elvira Pirondini</cp:lastModifiedBy>
  <cp:revision>21</cp:revision>
  <dcterms:created xsi:type="dcterms:W3CDTF">2024-09-12T13:12:00Z</dcterms:created>
  <dcterms:modified xsi:type="dcterms:W3CDTF">2024-09-12T13:40:00Z</dcterms:modified>
</cp:coreProperties>
</file>