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F27" w:rsidRPr="00B1314B" w:rsidRDefault="00F91CE2" w:rsidP="007A6F2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C09E6">
        <w:rPr>
          <w:rFonts w:ascii="Times New Roman" w:hAnsi="Times New Roman" w:cs="Times New Roman"/>
          <w:b/>
          <w:sz w:val="24"/>
          <w:szCs w:val="24"/>
        </w:rPr>
        <w:t xml:space="preserve">eTable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AC09E6">
        <w:rPr>
          <w:rFonts w:ascii="Times New Roman" w:hAnsi="Times New Roman" w:cs="Times New Roman"/>
          <w:b/>
          <w:sz w:val="24"/>
          <w:szCs w:val="24"/>
        </w:rPr>
        <w:t>.</w:t>
      </w:r>
      <w:r w:rsidR="007A6F27" w:rsidRPr="00B1314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The detailed search strategy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2666"/>
        <w:tblW w:w="1385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76"/>
        <w:gridCol w:w="1134"/>
        <w:gridCol w:w="8931"/>
        <w:gridCol w:w="1417"/>
      </w:tblGrid>
      <w:tr w:rsidR="0094630D" w:rsidRPr="00B1314B" w:rsidTr="00DA3DD4">
        <w:trPr>
          <w:trHeight w:val="266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/>
                <w:bCs/>
                <w:sz w:val="24"/>
                <w:szCs w:val="24"/>
              </w:rPr>
            </w:pPr>
            <w:r w:rsidRPr="00B1314B">
              <w:rPr>
                <w:b/>
                <w:sz w:val="24"/>
                <w:szCs w:val="24"/>
              </w:rPr>
              <w:t>Electronic databases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/>
                <w:bCs/>
                <w:sz w:val="24"/>
                <w:szCs w:val="24"/>
              </w:rPr>
            </w:pPr>
            <w:r w:rsidRPr="00B1314B">
              <w:rPr>
                <w:b/>
                <w:bCs/>
                <w:sz w:val="24"/>
                <w:szCs w:val="24"/>
              </w:rPr>
              <w:t>Search</w:t>
            </w:r>
          </w:p>
        </w:tc>
        <w:tc>
          <w:tcPr>
            <w:tcW w:w="893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/>
                <w:bCs/>
                <w:sz w:val="24"/>
                <w:szCs w:val="24"/>
              </w:rPr>
            </w:pPr>
            <w:r w:rsidRPr="00B1314B">
              <w:rPr>
                <w:b/>
                <w:bCs/>
                <w:sz w:val="24"/>
                <w:szCs w:val="24"/>
              </w:rPr>
              <w:t>Search strategy</w:t>
            </w:r>
          </w:p>
        </w:tc>
        <w:tc>
          <w:tcPr>
            <w:tcW w:w="141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/>
                <w:color w:val="000000"/>
                <w:sz w:val="24"/>
                <w:szCs w:val="24"/>
              </w:rPr>
            </w:pPr>
            <w:r w:rsidRPr="00B1314B">
              <w:rPr>
                <w:b/>
                <w:color w:val="000000"/>
                <w:sz w:val="24"/>
                <w:szCs w:val="24"/>
              </w:rPr>
              <w:t>Results</w:t>
            </w:r>
          </w:p>
        </w:tc>
      </w:tr>
      <w:tr w:rsidR="0094630D" w:rsidRPr="00B1314B" w:rsidTr="00DA3DD4">
        <w:trPr>
          <w:trHeight w:val="184"/>
        </w:trPr>
        <w:tc>
          <w:tcPr>
            <w:tcW w:w="2376" w:type="dxa"/>
            <w:vMerge w:val="restart"/>
            <w:tcBorders>
              <w:top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/>
                <w:bCs/>
                <w:sz w:val="24"/>
                <w:szCs w:val="24"/>
              </w:rPr>
            </w:pPr>
            <w:r w:rsidRPr="00B1314B">
              <w:rPr>
                <w:b/>
                <w:sz w:val="24"/>
                <w:szCs w:val="24"/>
              </w:rPr>
              <w:t>MEDLINE</w:t>
            </w:r>
          </w:p>
        </w:tc>
        <w:tc>
          <w:tcPr>
            <w:tcW w:w="1134" w:type="dxa"/>
            <w:tcBorders>
              <w:top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#1</w:t>
            </w:r>
          </w:p>
        </w:tc>
        <w:tc>
          <w:tcPr>
            <w:tcW w:w="8931" w:type="dxa"/>
            <w:tcBorders>
              <w:top w:val="single" w:sz="12" w:space="0" w:color="000000" w:themeColor="text1"/>
            </w:tcBorders>
          </w:tcPr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69142F">
              <w:rPr>
                <w:bCs/>
                <w:sz w:val="24"/>
                <w:szCs w:val="24"/>
              </w:rPr>
              <w:t>(((sepsis[MeSH Terms]) OR (sepsis[Title/Abstract])) OR (critically ill patients[Title/Abstract])) OR (critically ill patients[MeSH Terms])</w:t>
            </w:r>
          </w:p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000000" w:themeColor="text1"/>
            </w:tcBorders>
          </w:tcPr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</w:rPr>
            </w:pPr>
            <w:r w:rsidRPr="0069142F">
              <w:rPr>
                <w:bCs/>
                <w:sz w:val="24"/>
                <w:szCs w:val="24"/>
              </w:rPr>
              <w:t>213,129</w:t>
            </w:r>
          </w:p>
        </w:tc>
      </w:tr>
      <w:tr w:rsidR="0094630D" w:rsidRPr="00B1314B" w:rsidTr="00DA3DD4">
        <w:trPr>
          <w:trHeight w:val="184"/>
        </w:trPr>
        <w:tc>
          <w:tcPr>
            <w:tcW w:w="2376" w:type="dxa"/>
            <w:vMerge/>
          </w:tcPr>
          <w:p w:rsidR="0094630D" w:rsidRPr="00B1314B" w:rsidRDefault="0094630D" w:rsidP="00DA3DD4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#2</w:t>
            </w:r>
          </w:p>
        </w:tc>
        <w:tc>
          <w:tcPr>
            <w:tcW w:w="8931" w:type="dxa"/>
          </w:tcPr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69142F">
              <w:rPr>
                <w:bCs/>
                <w:sz w:val="24"/>
                <w:szCs w:val="24"/>
              </w:rPr>
              <w:t>(((((((corticosteroids[MeSH Terms]) OR (corticosteroids[Title/Abstract])) OR (hydrocortisone[Title/Abstract])) OR (steroid[Title/Abstract])) OR (betamethasone[Title/Abstract])) OR (methylprednisolone[Title/Abstract])) OR (prednisolone[Title/Abstract])) OR (dexamethasone[Title/Abstract])</w:t>
            </w:r>
          </w:p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</w:rPr>
            </w:pPr>
            <w:r w:rsidRPr="00250922">
              <w:rPr>
                <w:bCs/>
                <w:sz w:val="24"/>
                <w:szCs w:val="24"/>
              </w:rPr>
              <w:t>505,791</w:t>
            </w:r>
          </w:p>
        </w:tc>
      </w:tr>
      <w:tr w:rsidR="0094630D" w:rsidRPr="00B1314B" w:rsidTr="00DA3DD4">
        <w:trPr>
          <w:trHeight w:val="190"/>
        </w:trPr>
        <w:tc>
          <w:tcPr>
            <w:tcW w:w="2376" w:type="dxa"/>
            <w:vMerge/>
          </w:tcPr>
          <w:p w:rsidR="0094630D" w:rsidRPr="00B1314B" w:rsidRDefault="0094630D" w:rsidP="00DA3DD4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#3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#4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#5</w:t>
            </w:r>
          </w:p>
        </w:tc>
        <w:tc>
          <w:tcPr>
            <w:tcW w:w="8931" w:type="dxa"/>
          </w:tcPr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250922">
              <w:rPr>
                <w:bCs/>
                <w:color w:val="000000"/>
                <w:sz w:val="24"/>
                <w:szCs w:val="24"/>
                <w:shd w:val="clear" w:color="auto" w:fill="FFFFFF"/>
              </w:rPr>
              <w:t>(COVID-19[MeSH Terms]) OR (COVID-19[Title/Abstract])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063744">
              <w:rPr>
                <w:bCs/>
                <w:sz w:val="24"/>
                <w:szCs w:val="24"/>
              </w:rPr>
              <w:t>((COVID-19[MeSH Terms]) OR (COVID-19[Title/Abstract])) OR ((((sepsis[MeSH Terms]) OR (sepsis[Title/Abstract])) OR (critically ill patients[Title/Abstract])) OR (critically ill patients[MeSH Terms]))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063744">
              <w:rPr>
                <w:bCs/>
                <w:sz w:val="24"/>
                <w:szCs w:val="24"/>
              </w:rPr>
              <w:t>(((COVID-19[MeSH Terms]) OR (COVID-19[Title/Abstract])) OR ((((sepsis[MeSH Terms]) OR (sepsis[Title/Abstract])) OR (critically ill patients[Title/Abstract])) OR (critically ill patients[MeSH Terms]))) AND ((((((((corticosteroids[MeSH Terms]) OR (corticosteroids[Title/Abstract])) OR (hydrocortisone[Title/Abstract])) OR (steroid[Title/Abstract])) OR (betamethasone[Title/Abstract])) OR (methylprednisolone[Title/Abstract])) OR (prednisolone[Title/Abstract])) OR (dexamethasone[Title/Abstract]))</w:t>
            </w:r>
          </w:p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94630D" w:rsidRDefault="0094630D" w:rsidP="00DA3DD4">
            <w:pPr>
              <w:rPr>
                <w:sz w:val="24"/>
                <w:szCs w:val="24"/>
              </w:rPr>
            </w:pPr>
            <w:r w:rsidRPr="00250922">
              <w:rPr>
                <w:sz w:val="24"/>
                <w:szCs w:val="24"/>
              </w:rPr>
              <w:t>108,123</w:t>
            </w:r>
          </w:p>
          <w:p w:rsidR="0094630D" w:rsidRDefault="0094630D" w:rsidP="00DA3DD4">
            <w:pPr>
              <w:rPr>
                <w:sz w:val="24"/>
                <w:szCs w:val="24"/>
              </w:rPr>
            </w:pPr>
          </w:p>
          <w:p w:rsidR="0094630D" w:rsidRDefault="0094630D" w:rsidP="00DA3DD4">
            <w:pPr>
              <w:rPr>
                <w:color w:val="000000"/>
                <w:sz w:val="24"/>
                <w:szCs w:val="24"/>
              </w:rPr>
            </w:pPr>
            <w:r w:rsidRPr="00063744">
              <w:rPr>
                <w:color w:val="000000"/>
                <w:sz w:val="24"/>
                <w:szCs w:val="24"/>
              </w:rPr>
              <w:t>319,306</w:t>
            </w:r>
          </w:p>
          <w:p w:rsidR="0094630D" w:rsidRDefault="0094630D" w:rsidP="00DA3DD4">
            <w:pPr>
              <w:rPr>
                <w:color w:val="000000"/>
                <w:sz w:val="24"/>
                <w:szCs w:val="24"/>
              </w:rPr>
            </w:pPr>
          </w:p>
          <w:p w:rsidR="0094630D" w:rsidRDefault="0094630D" w:rsidP="00DA3DD4">
            <w:pPr>
              <w:rPr>
                <w:color w:val="000000"/>
                <w:sz w:val="24"/>
                <w:szCs w:val="24"/>
              </w:rPr>
            </w:pPr>
          </w:p>
          <w:p w:rsidR="0094630D" w:rsidRDefault="0094630D" w:rsidP="00DA3DD4">
            <w:pPr>
              <w:rPr>
                <w:color w:val="000000"/>
                <w:sz w:val="24"/>
                <w:szCs w:val="24"/>
              </w:rPr>
            </w:pPr>
          </w:p>
          <w:p w:rsidR="0094630D" w:rsidRPr="00B564B8" w:rsidRDefault="0094630D" w:rsidP="00DA3DD4">
            <w:pPr>
              <w:rPr>
                <w:b/>
                <w:color w:val="000000"/>
                <w:sz w:val="24"/>
                <w:szCs w:val="24"/>
              </w:rPr>
            </w:pPr>
            <w:r w:rsidRPr="00B564B8">
              <w:rPr>
                <w:b/>
                <w:color w:val="000000"/>
                <w:sz w:val="24"/>
                <w:szCs w:val="24"/>
              </w:rPr>
              <w:t>7,843</w:t>
            </w:r>
          </w:p>
        </w:tc>
      </w:tr>
      <w:tr w:rsidR="0094630D" w:rsidRPr="00B1314B" w:rsidTr="00DA3DD4">
        <w:trPr>
          <w:trHeight w:val="184"/>
        </w:trPr>
        <w:tc>
          <w:tcPr>
            <w:tcW w:w="2376" w:type="dxa"/>
            <w:vMerge w:val="restart"/>
          </w:tcPr>
          <w:p w:rsidR="0094630D" w:rsidRPr="00B1314B" w:rsidRDefault="0094630D" w:rsidP="00DA3DD4">
            <w:pPr>
              <w:rPr>
                <w:b/>
                <w:sz w:val="24"/>
                <w:szCs w:val="24"/>
              </w:rPr>
            </w:pPr>
            <w:r w:rsidRPr="00B1314B">
              <w:rPr>
                <w:b/>
                <w:bCs/>
                <w:sz w:val="24"/>
                <w:szCs w:val="24"/>
              </w:rPr>
              <w:t>EMBASE</w:t>
            </w:r>
          </w:p>
        </w:tc>
        <w:tc>
          <w:tcPr>
            <w:tcW w:w="1134" w:type="dxa"/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#1</w:t>
            </w:r>
          </w:p>
        </w:tc>
        <w:tc>
          <w:tcPr>
            <w:tcW w:w="8931" w:type="dxa"/>
          </w:tcPr>
          <w:p w:rsidR="0094630D" w:rsidRPr="00F86C8D" w:rsidRDefault="0094630D" w:rsidP="00DA3DD4">
            <w:pPr>
              <w:rPr>
                <w:bCs/>
                <w:sz w:val="24"/>
                <w:szCs w:val="24"/>
              </w:rPr>
            </w:pPr>
            <w:r w:rsidRPr="00F86C8D">
              <w:rPr>
                <w:rFonts w:hint="eastAsia"/>
                <w:bCs/>
                <w:sz w:val="24"/>
                <w:szCs w:val="24"/>
              </w:rPr>
              <w:t xml:space="preserve">('corticosteroid'/de OR corticosteroid:ab,ti OR hydrocortisone:ab,ti OR betamethasone:ab,ti OR methylprednisolone:ab,ti OR prednisolone:ab,ti OR </w:t>
            </w:r>
            <w:r w:rsidRPr="00F86C8D">
              <w:rPr>
                <w:rFonts w:hint="eastAsia"/>
                <w:bCs/>
                <w:sz w:val="24"/>
                <w:szCs w:val="24"/>
              </w:rPr>
              <w:lastRenderedPageBreak/>
              <w:t>dexamethasone:ab,ti) AND ([controlled clinical trial]/lim OR [randomized controlled trial]/lim)</w:t>
            </w:r>
          </w:p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94630D" w:rsidRPr="00B1314B" w:rsidRDefault="00AC6096" w:rsidP="00DA3DD4">
            <w:pPr>
              <w:tabs>
                <w:tab w:val="left" w:pos="655"/>
              </w:tabs>
              <w:rPr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12,275</w:t>
            </w:r>
          </w:p>
        </w:tc>
      </w:tr>
      <w:tr w:rsidR="0094630D" w:rsidRPr="00B1314B" w:rsidTr="00DA3DD4">
        <w:trPr>
          <w:trHeight w:val="184"/>
        </w:trPr>
        <w:tc>
          <w:tcPr>
            <w:tcW w:w="2376" w:type="dxa"/>
            <w:vMerge/>
          </w:tcPr>
          <w:p w:rsidR="0094630D" w:rsidRPr="00B1314B" w:rsidRDefault="0094630D" w:rsidP="00DA3DD4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#2</w:t>
            </w:r>
          </w:p>
        </w:tc>
        <w:tc>
          <w:tcPr>
            <w:tcW w:w="8931" w:type="dxa"/>
          </w:tcPr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86C8D">
              <w:rPr>
                <w:sz w:val="24"/>
                <w:szCs w:val="24"/>
              </w:rPr>
              <w:t>('coronavirus disease 2019':ab,ti OR 'coronavirus disease 2019'/de OR 'sepsis'/de OR sepsis:ab,ti OR 'critical illness':ab,ti OR 'critical illness'/de) AND ([controlled clinical trial]/lim OR [randomized controlled trial]/lim)</w:t>
            </w:r>
          </w:p>
        </w:tc>
        <w:tc>
          <w:tcPr>
            <w:tcW w:w="1417" w:type="dxa"/>
          </w:tcPr>
          <w:p w:rsidR="0094630D" w:rsidRPr="00B1314B" w:rsidRDefault="00AC6096" w:rsidP="00DA3DD4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20,711</w:t>
            </w:r>
          </w:p>
        </w:tc>
      </w:tr>
      <w:tr w:rsidR="0094630D" w:rsidRPr="00B1314B" w:rsidTr="00DA3DD4">
        <w:trPr>
          <w:trHeight w:val="184"/>
        </w:trPr>
        <w:tc>
          <w:tcPr>
            <w:tcW w:w="2376" w:type="dxa"/>
            <w:vMerge/>
            <w:tcBorders>
              <w:bottom w:val="nil"/>
            </w:tcBorders>
          </w:tcPr>
          <w:p w:rsidR="0094630D" w:rsidRPr="00B1314B" w:rsidRDefault="0094630D" w:rsidP="00DA3DD4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#3</w:t>
            </w:r>
          </w:p>
        </w:tc>
        <w:tc>
          <w:tcPr>
            <w:tcW w:w="8931" w:type="dxa"/>
            <w:tcBorders>
              <w:bottom w:val="nil"/>
            </w:tcBorders>
          </w:tcPr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#1  AND  #2</w:t>
            </w:r>
          </w:p>
        </w:tc>
        <w:tc>
          <w:tcPr>
            <w:tcW w:w="1417" w:type="dxa"/>
            <w:tcBorders>
              <w:bottom w:val="nil"/>
            </w:tcBorders>
          </w:tcPr>
          <w:p w:rsidR="0094630D" w:rsidRPr="00B1314B" w:rsidRDefault="00AC6096" w:rsidP="00DA3DD4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shd w:val="clear" w:color="auto" w:fill="FFFFFF"/>
              </w:rPr>
              <w:t>474</w:t>
            </w:r>
          </w:p>
        </w:tc>
      </w:tr>
      <w:tr w:rsidR="0094630D" w:rsidRPr="00B1314B" w:rsidTr="00DA3DD4">
        <w:trPr>
          <w:trHeight w:val="187"/>
        </w:trPr>
        <w:tc>
          <w:tcPr>
            <w:tcW w:w="2376" w:type="dxa"/>
            <w:tcBorders>
              <w:top w:val="nil"/>
              <w:bottom w:val="single" w:sz="12" w:space="0" w:color="auto"/>
            </w:tcBorders>
          </w:tcPr>
          <w:p w:rsidR="00F91CE2" w:rsidRDefault="00F91CE2" w:rsidP="00DA3DD4">
            <w:pPr>
              <w:rPr>
                <w:rFonts w:hint="eastAsia"/>
                <w:b/>
                <w:sz w:val="24"/>
                <w:szCs w:val="24"/>
              </w:rPr>
            </w:pPr>
          </w:p>
          <w:p w:rsidR="0094630D" w:rsidRPr="00B1314B" w:rsidRDefault="0094630D" w:rsidP="00DA3DD4">
            <w:pPr>
              <w:rPr>
                <w:sz w:val="24"/>
                <w:szCs w:val="24"/>
              </w:rPr>
            </w:pPr>
            <w:r w:rsidRPr="00B1314B">
              <w:rPr>
                <w:b/>
                <w:sz w:val="24"/>
                <w:szCs w:val="24"/>
              </w:rPr>
              <w:t>Cochrane  CENTRAL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#1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#2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#3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#4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#5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#6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#7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#8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#9</w:t>
            </w:r>
          </w:p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#10</w:t>
            </w:r>
          </w:p>
        </w:tc>
        <w:tc>
          <w:tcPr>
            <w:tcW w:w="8931" w:type="dxa"/>
            <w:tcBorders>
              <w:top w:val="nil"/>
              <w:bottom w:val="single" w:sz="12" w:space="0" w:color="auto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MeSH descriptor: [Sepsis] this term only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MeSH descriptor: [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Critical Illness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] this term only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("sepsis" or "critically ill patients"):ti,ab,kw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MeSH descriptor: [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COVID-19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] this term only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("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COVID-19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"):ti,ab,kw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#1 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OR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#2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 xml:space="preserve"> OR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#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3 OR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#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4 OR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#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>5 OR</w:t>
            </w: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#</w:t>
            </w:r>
            <w:r>
              <w:rPr>
                <w:rFonts w:hint="eastAsia"/>
                <w:bCs/>
                <w:color w:val="000000"/>
                <w:sz w:val="24"/>
                <w:szCs w:val="24"/>
                <w:shd w:val="clear" w:color="auto" w:fill="FFFFFF"/>
              </w:rPr>
              <w:t xml:space="preserve">6 </w:t>
            </w:r>
          </w:p>
          <w:p w:rsidR="0094630D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bCs/>
                <w:color w:val="000000"/>
                <w:sz w:val="24"/>
                <w:szCs w:val="24"/>
                <w:shd w:val="clear" w:color="auto" w:fill="FFFFFF"/>
              </w:rPr>
              <w:t>MeSH descriptor: [Adrenal Cortex Hormones] this term only</w:t>
            </w:r>
          </w:p>
          <w:p w:rsidR="0094630D" w:rsidRPr="00A715A0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B1314B">
              <w:rPr>
                <w:color w:val="000000"/>
                <w:sz w:val="24"/>
                <w:szCs w:val="24"/>
              </w:rPr>
              <w:t>("corticosteroids" or "hydrocortisone" or "steroid"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B1314B">
              <w:rPr>
                <w:color w:val="000000"/>
                <w:sz w:val="24"/>
                <w:szCs w:val="24"/>
              </w:rPr>
              <w:t>or "</w:t>
            </w:r>
            <w:r w:rsidRPr="001B4CEF">
              <w:rPr>
                <w:sz w:val="24"/>
                <w:szCs w:val="24"/>
              </w:rPr>
              <w:t>fludrocortisone</w:t>
            </w:r>
            <w:r w:rsidRPr="00B1314B">
              <w:rPr>
                <w:color w:val="000000"/>
                <w:sz w:val="24"/>
                <w:szCs w:val="24"/>
              </w:rPr>
              <w:t>" or "</w:t>
            </w:r>
            <w:r w:rsidRPr="00C0391B">
              <w:rPr>
                <w:sz w:val="24"/>
                <w:szCs w:val="24"/>
              </w:rPr>
              <w:t>dexamethasone</w:t>
            </w:r>
            <w:r w:rsidRPr="00B1314B">
              <w:rPr>
                <w:color w:val="000000"/>
                <w:sz w:val="24"/>
                <w:szCs w:val="24"/>
              </w:rPr>
              <w:t>" or "</w:t>
            </w:r>
            <w:r w:rsidRPr="00C0391B">
              <w:rPr>
                <w:sz w:val="24"/>
                <w:szCs w:val="24"/>
              </w:rPr>
              <w:t>methylprednisolone</w:t>
            </w:r>
            <w:r w:rsidRPr="00B1314B">
              <w:rPr>
                <w:color w:val="000000"/>
                <w:sz w:val="24"/>
                <w:szCs w:val="24"/>
              </w:rPr>
              <w:t>" or "</w:t>
            </w:r>
            <w:r w:rsidRPr="001B4CEF">
              <w:rPr>
                <w:sz w:val="24"/>
                <w:szCs w:val="24"/>
              </w:rPr>
              <w:t>prednisolone</w:t>
            </w:r>
            <w:r w:rsidRPr="00B1314B">
              <w:rPr>
                <w:color w:val="000000"/>
                <w:sz w:val="24"/>
                <w:szCs w:val="24"/>
              </w:rPr>
              <w:t>" or "</w:t>
            </w:r>
            <w:r>
              <w:rPr>
                <w:rFonts w:hint="eastAsia"/>
                <w:sz w:val="24"/>
                <w:szCs w:val="24"/>
              </w:rPr>
              <w:t>b</w:t>
            </w:r>
            <w:r w:rsidRPr="009A3A44">
              <w:rPr>
                <w:sz w:val="24"/>
                <w:szCs w:val="24"/>
              </w:rPr>
              <w:t>etamethasone</w:t>
            </w:r>
            <w:r w:rsidRPr="00B1314B">
              <w:rPr>
                <w:color w:val="000000"/>
                <w:sz w:val="24"/>
                <w:szCs w:val="24"/>
              </w:rPr>
              <w:t>"):ti,ab,kw</w:t>
            </w:r>
          </w:p>
          <w:p w:rsidR="0094630D" w:rsidRDefault="0094630D" w:rsidP="00DA3DD4">
            <w:pPr>
              <w:rPr>
                <w:color w:val="000000"/>
                <w:sz w:val="24"/>
                <w:szCs w:val="24"/>
              </w:rPr>
            </w:pPr>
            <w:r w:rsidRPr="00B1314B">
              <w:rPr>
                <w:bCs/>
                <w:sz w:val="24"/>
                <w:szCs w:val="24"/>
              </w:rPr>
              <w:t>#</w:t>
            </w:r>
            <w:r>
              <w:rPr>
                <w:rFonts w:hint="eastAsia"/>
                <w:bCs/>
                <w:sz w:val="24"/>
                <w:szCs w:val="24"/>
              </w:rPr>
              <w:t>7</w:t>
            </w:r>
            <w:r w:rsidRPr="00B1314B">
              <w:rPr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OR</w:t>
            </w:r>
            <w:r w:rsidRPr="00B1314B">
              <w:rPr>
                <w:bCs/>
                <w:sz w:val="24"/>
                <w:szCs w:val="24"/>
              </w:rPr>
              <w:t xml:space="preserve"> #</w:t>
            </w:r>
            <w:r>
              <w:rPr>
                <w:rFonts w:hint="eastAsia"/>
                <w:bCs/>
                <w:sz w:val="24"/>
                <w:szCs w:val="24"/>
              </w:rPr>
              <w:t>8</w:t>
            </w:r>
          </w:p>
          <w:p w:rsidR="0094630D" w:rsidRPr="00B1314B" w:rsidRDefault="0094630D" w:rsidP="00DA3DD4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#6 AND #9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2,103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2,329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15,780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257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4,189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19,294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2,345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53,917</w:t>
            </w: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</w:p>
          <w:p w:rsidR="0094630D" w:rsidRDefault="0094630D" w:rsidP="00DA3DD4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54,612</w:t>
            </w:r>
          </w:p>
          <w:p w:rsidR="0094630D" w:rsidRPr="005A773E" w:rsidRDefault="0094630D" w:rsidP="00DA3DD4">
            <w:pPr>
              <w:rPr>
                <w:b/>
                <w:bCs/>
                <w:sz w:val="24"/>
                <w:szCs w:val="24"/>
              </w:rPr>
            </w:pPr>
            <w:r w:rsidRPr="005A773E">
              <w:rPr>
                <w:rFonts w:hint="eastAsia"/>
                <w:b/>
                <w:bCs/>
                <w:sz w:val="24"/>
                <w:szCs w:val="24"/>
              </w:rPr>
              <w:t>985</w:t>
            </w:r>
          </w:p>
        </w:tc>
      </w:tr>
      <w:tr w:rsidR="0094630D" w:rsidRPr="00B1314B" w:rsidTr="00DA3DD4">
        <w:trPr>
          <w:trHeight w:val="33"/>
        </w:trPr>
        <w:tc>
          <w:tcPr>
            <w:tcW w:w="2376" w:type="dxa"/>
            <w:tcBorders>
              <w:top w:val="single" w:sz="12" w:space="0" w:color="auto"/>
              <w:bottom w:val="nil"/>
            </w:tcBorders>
          </w:tcPr>
          <w:p w:rsidR="00DA3DD4" w:rsidRPr="00B1314B" w:rsidRDefault="00DA3DD4" w:rsidP="00DA3DD4">
            <w:pPr>
              <w:rPr>
                <w:b/>
                <w:sz w:val="24"/>
                <w:szCs w:val="24"/>
              </w:rPr>
            </w:pPr>
          </w:p>
          <w:p w:rsidR="00DA3DD4" w:rsidRPr="00B1314B" w:rsidRDefault="00DA3DD4" w:rsidP="00DA3DD4">
            <w:pPr>
              <w:rPr>
                <w:b/>
                <w:sz w:val="24"/>
                <w:szCs w:val="24"/>
              </w:rPr>
            </w:pPr>
          </w:p>
          <w:p w:rsidR="0094630D" w:rsidRPr="00B1314B" w:rsidRDefault="0094630D" w:rsidP="00DA3DD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94630D" w:rsidRPr="00B1314B" w:rsidRDefault="0094630D" w:rsidP="00DA3DD4">
            <w:pPr>
              <w:rPr>
                <w:bCs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12" w:space="0" w:color="auto"/>
            </w:tcBorders>
          </w:tcPr>
          <w:p w:rsidR="0094630D" w:rsidRPr="00B1314B" w:rsidRDefault="0094630D" w:rsidP="00DA3DD4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94630D" w:rsidRPr="00B1314B" w:rsidRDefault="0094630D" w:rsidP="00DA3DD4">
            <w:pPr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94630D" w:rsidRPr="00B1314B" w:rsidTr="00DA3DD4">
        <w:tblPrEx>
          <w:tblBorders>
            <w:top w:val="single" w:sz="12" w:space="0" w:color="auto"/>
          </w:tblBorders>
          <w:tblLook w:val="0000"/>
        </w:tblPrEx>
        <w:trPr>
          <w:gridAfter w:val="3"/>
          <w:wAfter w:w="11482" w:type="dxa"/>
          <w:trHeight w:val="100"/>
        </w:trPr>
        <w:tc>
          <w:tcPr>
            <w:tcW w:w="2376" w:type="dxa"/>
            <w:tcBorders>
              <w:top w:val="nil"/>
            </w:tcBorders>
          </w:tcPr>
          <w:p w:rsidR="0094630D" w:rsidRPr="00B1314B" w:rsidRDefault="0094630D" w:rsidP="00DA3DD4">
            <w:pPr>
              <w:rPr>
                <w:sz w:val="24"/>
                <w:szCs w:val="24"/>
              </w:rPr>
            </w:pPr>
          </w:p>
        </w:tc>
      </w:tr>
    </w:tbl>
    <w:p w:rsidR="007A6F27" w:rsidRPr="001D3E9D" w:rsidRDefault="007A6F27"/>
    <w:sectPr w:rsidR="007A6F27" w:rsidRPr="001D3E9D" w:rsidSect="004074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6FB" w:rsidRDefault="001E46FB" w:rsidP="002B7DD5">
      <w:r>
        <w:separator/>
      </w:r>
    </w:p>
  </w:endnote>
  <w:endnote w:type="continuationSeparator" w:id="0">
    <w:p w:rsidR="001E46FB" w:rsidRDefault="001E46FB" w:rsidP="002B7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6FB" w:rsidRDefault="001E46FB" w:rsidP="002B7DD5">
      <w:r>
        <w:separator/>
      </w:r>
    </w:p>
  </w:footnote>
  <w:footnote w:type="continuationSeparator" w:id="0">
    <w:p w:rsidR="001E46FB" w:rsidRDefault="001E46FB" w:rsidP="002B7D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9623C"/>
    <w:multiLevelType w:val="multilevel"/>
    <w:tmpl w:val="C9763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6CE"/>
    <w:rsid w:val="00044E1B"/>
    <w:rsid w:val="000472D1"/>
    <w:rsid w:val="000544A3"/>
    <w:rsid w:val="00063744"/>
    <w:rsid w:val="00083B0E"/>
    <w:rsid w:val="0008541E"/>
    <w:rsid w:val="000A61E1"/>
    <w:rsid w:val="000B3112"/>
    <w:rsid w:val="000B6CA5"/>
    <w:rsid w:val="000C3BD4"/>
    <w:rsid w:val="000F4894"/>
    <w:rsid w:val="00100253"/>
    <w:rsid w:val="001026A5"/>
    <w:rsid w:val="001165C7"/>
    <w:rsid w:val="0015602F"/>
    <w:rsid w:val="001817A1"/>
    <w:rsid w:val="0019623E"/>
    <w:rsid w:val="001A0062"/>
    <w:rsid w:val="001A3DAB"/>
    <w:rsid w:val="001B1E7A"/>
    <w:rsid w:val="001D3E9D"/>
    <w:rsid w:val="001D5060"/>
    <w:rsid w:val="001E46FB"/>
    <w:rsid w:val="001F0D22"/>
    <w:rsid w:val="00201507"/>
    <w:rsid w:val="00250922"/>
    <w:rsid w:val="00252779"/>
    <w:rsid w:val="00255209"/>
    <w:rsid w:val="00271424"/>
    <w:rsid w:val="002B7DD5"/>
    <w:rsid w:val="002C181F"/>
    <w:rsid w:val="002C2250"/>
    <w:rsid w:val="002D5B45"/>
    <w:rsid w:val="002E23D1"/>
    <w:rsid w:val="002F46E2"/>
    <w:rsid w:val="002F6608"/>
    <w:rsid w:val="00334B73"/>
    <w:rsid w:val="00336648"/>
    <w:rsid w:val="003A2F8F"/>
    <w:rsid w:val="003D22FF"/>
    <w:rsid w:val="003F17B2"/>
    <w:rsid w:val="004106CE"/>
    <w:rsid w:val="004649E1"/>
    <w:rsid w:val="00480DF3"/>
    <w:rsid w:val="004848B8"/>
    <w:rsid w:val="0048746F"/>
    <w:rsid w:val="004928E3"/>
    <w:rsid w:val="00497BE1"/>
    <w:rsid w:val="004B0249"/>
    <w:rsid w:val="004C1DDF"/>
    <w:rsid w:val="004F07E6"/>
    <w:rsid w:val="00544B64"/>
    <w:rsid w:val="0056543A"/>
    <w:rsid w:val="00587516"/>
    <w:rsid w:val="005A773E"/>
    <w:rsid w:val="005C6C22"/>
    <w:rsid w:val="006076FF"/>
    <w:rsid w:val="006170CC"/>
    <w:rsid w:val="00670A59"/>
    <w:rsid w:val="0067780D"/>
    <w:rsid w:val="006806E7"/>
    <w:rsid w:val="00681A56"/>
    <w:rsid w:val="0069142F"/>
    <w:rsid w:val="0069308C"/>
    <w:rsid w:val="006E2774"/>
    <w:rsid w:val="006E7191"/>
    <w:rsid w:val="006F4704"/>
    <w:rsid w:val="00737DB8"/>
    <w:rsid w:val="00746A37"/>
    <w:rsid w:val="00753C33"/>
    <w:rsid w:val="007A6F27"/>
    <w:rsid w:val="007C3F1C"/>
    <w:rsid w:val="007D5807"/>
    <w:rsid w:val="00821908"/>
    <w:rsid w:val="00830FAD"/>
    <w:rsid w:val="008E66CE"/>
    <w:rsid w:val="00933C47"/>
    <w:rsid w:val="009409CD"/>
    <w:rsid w:val="0094630D"/>
    <w:rsid w:val="009D6FF8"/>
    <w:rsid w:val="009D7C86"/>
    <w:rsid w:val="009F39DE"/>
    <w:rsid w:val="00A63F30"/>
    <w:rsid w:val="00A715A0"/>
    <w:rsid w:val="00A77554"/>
    <w:rsid w:val="00A9561D"/>
    <w:rsid w:val="00AA1197"/>
    <w:rsid w:val="00AC6096"/>
    <w:rsid w:val="00AF3528"/>
    <w:rsid w:val="00AF64E0"/>
    <w:rsid w:val="00B1314B"/>
    <w:rsid w:val="00B536E1"/>
    <w:rsid w:val="00B564B8"/>
    <w:rsid w:val="00B7264F"/>
    <w:rsid w:val="00B90182"/>
    <w:rsid w:val="00BB66FE"/>
    <w:rsid w:val="00C77462"/>
    <w:rsid w:val="00C77F7A"/>
    <w:rsid w:val="00C8391C"/>
    <w:rsid w:val="00CC4179"/>
    <w:rsid w:val="00D07EE3"/>
    <w:rsid w:val="00D22E46"/>
    <w:rsid w:val="00D32DBF"/>
    <w:rsid w:val="00D56556"/>
    <w:rsid w:val="00D977C1"/>
    <w:rsid w:val="00DA3DD4"/>
    <w:rsid w:val="00DA7641"/>
    <w:rsid w:val="00DA7F6D"/>
    <w:rsid w:val="00DF2FAD"/>
    <w:rsid w:val="00E10DBE"/>
    <w:rsid w:val="00E12096"/>
    <w:rsid w:val="00E32AC6"/>
    <w:rsid w:val="00E57182"/>
    <w:rsid w:val="00E74AD8"/>
    <w:rsid w:val="00F238C9"/>
    <w:rsid w:val="00F27D93"/>
    <w:rsid w:val="00F5724F"/>
    <w:rsid w:val="00F83C57"/>
    <w:rsid w:val="00F86C8D"/>
    <w:rsid w:val="00F91CE2"/>
    <w:rsid w:val="00FB76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E66CE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B7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B7DD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B7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B7D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2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110</cp:revision>
  <dcterms:created xsi:type="dcterms:W3CDTF">2020-04-28T04:27:00Z</dcterms:created>
  <dcterms:modified xsi:type="dcterms:W3CDTF">2021-04-10T02:05:00Z</dcterms:modified>
</cp:coreProperties>
</file>