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694"/>
        <w:gridCol w:w="2159"/>
        <w:gridCol w:w="778"/>
      </w:tblGrid>
      <w:tr w:rsidR="00353CC8" w14:paraId="7B5B6FD3" w14:textId="77777777" w:rsidTr="00082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5631" w:type="dxa"/>
            <w:gridSpan w:val="3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E4CF8" w14:textId="77777777" w:rsidR="00353CC8" w:rsidRPr="00175CF3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175CF3">
              <w:rPr>
                <w:b/>
                <w:bCs/>
                <w:sz w:val="24"/>
                <w:szCs w:val="24"/>
              </w:rPr>
              <w:t>Table 1: Baseline Characteristics</w:t>
            </w:r>
          </w:p>
        </w:tc>
      </w:tr>
      <w:tr w:rsidR="00353CC8" w:rsidRPr="004A478F" w14:paraId="1485F12C" w14:textId="77777777" w:rsidTr="00082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694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DF885" w14:textId="77777777" w:rsidR="00353CC8" w:rsidRPr="004A478F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4A478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937" w:type="dxa"/>
            <w:gridSpan w:val="2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404B8" w14:textId="77777777" w:rsidR="00353CC8" w:rsidRPr="004A478F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      </w:t>
            </w:r>
          </w:p>
        </w:tc>
      </w:tr>
      <w:tr w:rsidR="00353CC8" w:rsidRPr="004A478F" w14:paraId="46A31B9E" w14:textId="77777777" w:rsidTr="00082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694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1CECB" w14:textId="77777777" w:rsidR="00353CC8" w:rsidRPr="004A478F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4"/>
                <w:szCs w:val="24"/>
              </w:rPr>
            </w:pPr>
            <w:r w:rsidRPr="004A478F">
              <w:rPr>
                <w:sz w:val="24"/>
                <w:szCs w:val="24"/>
              </w:rPr>
              <w:t>Total N = 149</w:t>
            </w:r>
          </w:p>
        </w:tc>
        <w:tc>
          <w:tcPr>
            <w:tcW w:w="0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72939" w14:textId="77777777" w:rsidR="00353CC8" w:rsidRPr="004A478F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43B4" w14:textId="77777777" w:rsidR="00353CC8" w:rsidRPr="004A478F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4"/>
                <w:szCs w:val="24"/>
              </w:rPr>
            </w:pPr>
            <w:r w:rsidRPr="004A478F">
              <w:rPr>
                <w:sz w:val="24"/>
                <w:szCs w:val="24"/>
              </w:rPr>
              <w:t>N</w:t>
            </w:r>
          </w:p>
        </w:tc>
      </w:tr>
      <w:tr w:rsidR="00353CC8" w:rsidRPr="00591C65" w14:paraId="51E938BA" w14:textId="77777777" w:rsidTr="00082BE6">
        <w:trPr>
          <w:jc w:val="center"/>
        </w:trPr>
        <w:tc>
          <w:tcPr>
            <w:tcW w:w="0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76452" w14:textId="77777777" w:rsidR="00353CC8" w:rsidRPr="0098446A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8446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Demographics</w:t>
            </w:r>
          </w:p>
        </w:tc>
        <w:tc>
          <w:tcPr>
            <w:tcW w:w="215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09B84" w14:textId="77777777" w:rsidR="00353CC8" w:rsidRPr="0098446A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B0F5D" w14:textId="77777777" w:rsidR="00353CC8" w:rsidRPr="0098446A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3CC8" w14:paraId="627A4E01" w14:textId="77777777" w:rsidTr="00082BE6">
        <w:trPr>
          <w:jc w:val="center"/>
        </w:trPr>
        <w:tc>
          <w:tcPr>
            <w:tcW w:w="2694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21E85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215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9C42F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48 [30;59]  </w:t>
            </w:r>
          </w:p>
        </w:tc>
        <w:tc>
          <w:tcPr>
            <w:tcW w:w="778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82041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147</w:t>
            </w:r>
          </w:p>
        </w:tc>
      </w:tr>
      <w:tr w:rsidR="00353CC8" w14:paraId="06087A79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F67E4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sex: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13C0B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93DE6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141</w:t>
            </w:r>
          </w:p>
        </w:tc>
      </w:tr>
      <w:tr w:rsidR="00353CC8" w14:paraId="743FB585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F263D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female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AA112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62 (44.0%) 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1D7C7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353CC8" w14:paraId="2F6545A2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3B36A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male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6CC57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79 (56.0%)  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9EF7D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353CC8" w14:paraId="50CB7E9F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D2CAB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location: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78DA3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1872B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149</w:t>
            </w:r>
          </w:p>
        </w:tc>
      </w:tr>
      <w:tr w:rsidR="00353CC8" w14:paraId="63EE9D04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5794C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ski resort ‘Zermatt’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B22CB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53 (35.6%)  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2727A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353CC8" w14:paraId="75768531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A9578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ski resort ‘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Saas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-Fee’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4EF77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63 (42.3%)  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7E05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353CC8" w14:paraId="1680E49D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A0E9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other ski resorts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9EB13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33 (22.1%)  </w:t>
            </w: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C2F56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353CC8" w14:paraId="707D25F2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F23DD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injury class: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FC467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E8B91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67 </w:t>
            </w:r>
          </w:p>
        </w:tc>
      </w:tr>
      <w:tr w:rsidR="00353CC8" w14:paraId="2BED0855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5A0E4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body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9F491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9 (13.4%)  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818D3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353CC8" w14:paraId="2978A9C9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568C4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lower arm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0F069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5 (7.5%) 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3B160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353CC8" w14:paraId="4DB9C03C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64BE1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lower leg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9B1A3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13 (19.4%)  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064D9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353CC8" w14:paraId="470AA6E8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8ABF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upper arm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B022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27 (40.3%)  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CCDAA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353CC8" w14:paraId="2A157BBF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1FC4D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upper leg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91701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13 (19.4%) 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42CBE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353CC8" w:rsidRPr="00591C65" w14:paraId="19852A8F" w14:textId="77777777" w:rsidTr="00082BE6">
        <w:trPr>
          <w:jc w:val="center"/>
        </w:trPr>
        <w:tc>
          <w:tcPr>
            <w:tcW w:w="2694" w:type="dxa"/>
            <w:tcBorders>
              <w:top w:val="single" w:sz="16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918A5" w14:textId="77777777" w:rsidR="00353CC8" w:rsidRPr="00F614BF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Primary outcome</w:t>
            </w:r>
          </w:p>
        </w:tc>
        <w:tc>
          <w:tcPr>
            <w:tcW w:w="2159" w:type="dxa"/>
            <w:tcBorders>
              <w:top w:val="single" w:sz="16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325A4" w14:textId="77777777" w:rsidR="00353CC8" w:rsidRPr="00F614BF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78" w:type="dxa"/>
            <w:tcBorders>
              <w:top w:val="single" w:sz="16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7EB28" w14:textId="77777777" w:rsidR="00353CC8" w:rsidRPr="00F614BF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3CC8" w:rsidRPr="00395360" w14:paraId="254DE029" w14:textId="77777777" w:rsidTr="00082BE6">
        <w:trPr>
          <w:jc w:val="center"/>
        </w:trPr>
        <w:tc>
          <w:tcPr>
            <w:tcW w:w="2694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E7F4D" w14:textId="77777777" w:rsidR="00353CC8" w:rsidRPr="00395360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NRS max</w:t>
            </w:r>
          </w:p>
        </w:tc>
        <w:tc>
          <w:tcPr>
            <w:tcW w:w="2159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66E29" w14:textId="77777777" w:rsidR="00353CC8" w:rsidRPr="00395360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 [7;9]</w:t>
            </w:r>
          </w:p>
        </w:tc>
        <w:tc>
          <w:tcPr>
            <w:tcW w:w="778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CF5C8" w14:textId="77777777" w:rsidR="00353CC8" w:rsidRPr="00395360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149</w:t>
            </w:r>
          </w:p>
        </w:tc>
      </w:tr>
      <w:tr w:rsidR="00353CC8" w14:paraId="5C843FBE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D4AF4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NRS delta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1461D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-2 [-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3;-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1]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B8759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130</w:t>
            </w:r>
          </w:p>
        </w:tc>
      </w:tr>
      <w:tr w:rsidR="00353CC8" w14:paraId="0BEAA322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E30C4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sufficient pain reduction: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1B9C0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FDFD5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130</w:t>
            </w:r>
          </w:p>
        </w:tc>
      </w:tr>
      <w:tr w:rsidR="00353CC8" w14:paraId="638FDCC3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0FE08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NO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E58F7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54 (41.5%)  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7D053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353CC8" w14:paraId="4D7999B8" w14:textId="77777777" w:rsidTr="00082BE6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5122A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YES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68942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76 (58.5%)  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C8510" w14:textId="77777777" w:rsidR="00353CC8" w:rsidRDefault="00353CC8" w:rsidP="00082BE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</w:tr>
    </w:tbl>
    <w:p w14:paraId="1A6BAF97" w14:textId="70198861" w:rsidR="00353CC8" w:rsidRDefault="00353CC8"/>
    <w:sectPr w:rsidR="00353C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C8"/>
    <w:rsid w:val="00353CC8"/>
    <w:rsid w:val="004E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7F1AA9"/>
  <w15:chartTrackingRefBased/>
  <w15:docId w15:val="{E6B77818-1C44-4D5E-9DC9-09D79B5B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3CC8"/>
  </w:style>
  <w:style w:type="paragraph" w:styleId="berschrift1">
    <w:name w:val="heading 1"/>
    <w:basedOn w:val="Standard"/>
    <w:next w:val="Standard"/>
    <w:link w:val="berschrift1Zchn"/>
    <w:uiPriority w:val="9"/>
    <w:qFormat/>
    <w:rsid w:val="00353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3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3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3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3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3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3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3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3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3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3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3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3CC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3CC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3C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3C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3C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3C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3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3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3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3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3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3C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3CC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3C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3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3CC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3CC8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semiHidden/>
    <w:unhideWhenUsed/>
    <w:qFormat/>
    <w:rsid w:val="00353CC8"/>
    <w:pPr>
      <w:spacing w:after="200" w:line="240" w:lineRule="auto"/>
    </w:pPr>
    <w:rPr>
      <w:kern w:val="0"/>
      <w:sz w:val="20"/>
      <w:szCs w:val="20"/>
      <w:lang w:val="en-US" w:eastAsia="de-CH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662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Steffen</dc:creator>
  <cp:keywords/>
  <dc:description/>
  <cp:lastModifiedBy>Richard Steffen</cp:lastModifiedBy>
  <cp:revision>1</cp:revision>
  <dcterms:created xsi:type="dcterms:W3CDTF">2024-09-13T10:15:00Z</dcterms:created>
  <dcterms:modified xsi:type="dcterms:W3CDTF">2024-09-13T10:16:00Z</dcterms:modified>
</cp:coreProperties>
</file>