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C0D142" w14:textId="77777777" w:rsidR="00613C41" w:rsidRPr="00111273" w:rsidRDefault="00EE32A8" w:rsidP="00EE32A8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111273">
        <w:rPr>
          <w:rFonts w:ascii="Times New Roman" w:hAnsi="Times New Roman" w:cs="Times New Roman"/>
          <w:b/>
          <w:sz w:val="32"/>
          <w:szCs w:val="24"/>
        </w:rPr>
        <w:t>Supporting Information</w:t>
      </w:r>
    </w:p>
    <w:p w14:paraId="62A4F6DE" w14:textId="77777777" w:rsidR="0092112D" w:rsidRPr="00111273" w:rsidRDefault="0092112D" w:rsidP="0092112D">
      <w:pPr>
        <w:spacing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111273">
        <w:rPr>
          <w:rFonts w:ascii="Times New Roman" w:hAnsi="Times New Roman" w:cs="Times New Roman"/>
          <w:sz w:val="28"/>
          <w:szCs w:val="24"/>
        </w:rPr>
        <w:t>Diffusion-programmed catalysis in nanoporous material</w:t>
      </w:r>
    </w:p>
    <w:p w14:paraId="6D9F9AE8" w14:textId="77777777" w:rsidR="0092112D" w:rsidRPr="00111273" w:rsidRDefault="0092112D" w:rsidP="0092112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273">
        <w:rPr>
          <w:rFonts w:ascii="Times New Roman" w:hAnsi="Times New Roman" w:cs="Times New Roman"/>
          <w:sz w:val="24"/>
          <w:szCs w:val="24"/>
        </w:rPr>
        <w:t>Suvendu Panda,</w:t>
      </w:r>
      <w:r w:rsidRPr="00111273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111273">
        <w:rPr>
          <w:rFonts w:ascii="Times New Roman" w:hAnsi="Times New Roman" w:cs="Times New Roman"/>
          <w:sz w:val="24"/>
          <w:szCs w:val="24"/>
        </w:rPr>
        <w:t xml:space="preserve"> Tanmoy Maity,</w:t>
      </w:r>
      <w:r w:rsidRPr="00111273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111273">
        <w:rPr>
          <w:rFonts w:ascii="Times New Roman" w:hAnsi="Times New Roman" w:cs="Times New Roman"/>
          <w:sz w:val="24"/>
          <w:szCs w:val="24"/>
        </w:rPr>
        <w:t xml:space="preserve"> Susmita Sarkar,</w:t>
      </w:r>
      <w:r w:rsidRPr="00111273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111273">
        <w:rPr>
          <w:rFonts w:ascii="Times New Roman" w:hAnsi="Times New Roman" w:cs="Times New Roman"/>
          <w:sz w:val="24"/>
          <w:szCs w:val="24"/>
        </w:rPr>
        <w:t xml:space="preserve"> Arun Kumar Manna,</w:t>
      </w:r>
      <w:r w:rsidRPr="00111273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111273">
        <w:rPr>
          <w:rFonts w:ascii="Times New Roman" w:hAnsi="Times New Roman" w:cs="Times New Roman"/>
          <w:sz w:val="24"/>
          <w:szCs w:val="24"/>
        </w:rPr>
        <w:t xml:space="preserve"> Jagannath Mondal,</w:t>
      </w:r>
      <w:r w:rsidRPr="00111273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111273">
        <w:rPr>
          <w:rFonts w:ascii="Times New Roman" w:hAnsi="Times New Roman" w:cs="Times New Roman"/>
          <w:sz w:val="24"/>
          <w:szCs w:val="24"/>
        </w:rPr>
        <w:t xml:space="preserve"> Ritesh Haldar</w:t>
      </w:r>
      <w:r w:rsidRPr="00111273">
        <w:rPr>
          <w:rFonts w:ascii="Times New Roman" w:hAnsi="Times New Roman" w:cs="Times New Roman"/>
          <w:sz w:val="24"/>
          <w:szCs w:val="24"/>
          <w:vertAlign w:val="superscript"/>
        </w:rPr>
        <w:t>a*</w:t>
      </w:r>
    </w:p>
    <w:p w14:paraId="1F06A494" w14:textId="77777777" w:rsidR="0092112D" w:rsidRPr="00111273" w:rsidRDefault="0092112D" w:rsidP="0092112D">
      <w:pPr>
        <w:spacing w:line="360" w:lineRule="auto"/>
        <w:jc w:val="center"/>
        <w:rPr>
          <w:rFonts w:ascii="Times New Roman" w:hAnsi="Times New Roman" w:cs="Times New Roman"/>
          <w:szCs w:val="24"/>
        </w:rPr>
      </w:pPr>
      <w:proofErr w:type="gramStart"/>
      <w:r w:rsidRPr="00111273">
        <w:rPr>
          <w:rFonts w:ascii="Times New Roman" w:hAnsi="Times New Roman" w:cs="Times New Roman"/>
          <w:szCs w:val="24"/>
          <w:vertAlign w:val="superscript"/>
        </w:rPr>
        <w:t>a</w:t>
      </w:r>
      <w:r w:rsidRPr="00111273">
        <w:rPr>
          <w:rFonts w:ascii="Times New Roman" w:hAnsi="Times New Roman" w:cs="Times New Roman"/>
          <w:szCs w:val="24"/>
        </w:rPr>
        <w:t>Tata</w:t>
      </w:r>
      <w:proofErr w:type="gramEnd"/>
      <w:r w:rsidRPr="00111273">
        <w:rPr>
          <w:rFonts w:ascii="Times New Roman" w:hAnsi="Times New Roman" w:cs="Times New Roman"/>
          <w:szCs w:val="24"/>
        </w:rPr>
        <w:t xml:space="preserve"> Institute of Fundamental Research Hyderabad, Gopanpally, Hyderabad 500046, Telangana, India</w:t>
      </w:r>
    </w:p>
    <w:p w14:paraId="5CE483A0" w14:textId="77777777" w:rsidR="0092112D" w:rsidRPr="00111273" w:rsidRDefault="0092112D" w:rsidP="0092112D">
      <w:pPr>
        <w:spacing w:line="360" w:lineRule="auto"/>
        <w:jc w:val="center"/>
        <w:rPr>
          <w:rFonts w:ascii="Times New Roman" w:hAnsi="Times New Roman" w:cs="Times New Roman"/>
          <w:szCs w:val="24"/>
        </w:rPr>
      </w:pPr>
      <w:r w:rsidRPr="00111273">
        <w:rPr>
          <w:rFonts w:ascii="Times New Roman" w:hAnsi="Times New Roman" w:cs="Times New Roman"/>
          <w:i/>
          <w:szCs w:val="24"/>
        </w:rPr>
        <w:t>Email</w:t>
      </w:r>
      <w:r w:rsidRPr="00111273">
        <w:rPr>
          <w:rFonts w:ascii="Times New Roman" w:hAnsi="Times New Roman" w:cs="Times New Roman"/>
          <w:szCs w:val="24"/>
        </w:rPr>
        <w:t xml:space="preserve">: </w:t>
      </w:r>
      <w:hyperlink r:id="rId9" w:history="1">
        <w:r w:rsidRPr="00111273">
          <w:rPr>
            <w:rStyle w:val="Hyperlink"/>
            <w:rFonts w:ascii="Times New Roman" w:hAnsi="Times New Roman" w:cs="Times New Roman"/>
            <w:szCs w:val="24"/>
          </w:rPr>
          <w:t>riteshhaldar@tifrh.res.in</w:t>
        </w:r>
      </w:hyperlink>
    </w:p>
    <w:p w14:paraId="21289AA2" w14:textId="77777777" w:rsidR="00613C41" w:rsidRPr="00111273" w:rsidRDefault="00613C41" w:rsidP="00EE32A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10F6ED3" w14:textId="77777777" w:rsidR="00613C41" w:rsidRPr="00111273" w:rsidRDefault="00613C41" w:rsidP="005B165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1273">
        <w:rPr>
          <w:rFonts w:ascii="Times New Roman" w:hAnsi="Times New Roman" w:cs="Times New Roman"/>
          <w:b/>
          <w:sz w:val="24"/>
          <w:szCs w:val="24"/>
        </w:rPr>
        <w:t>Experimental section</w:t>
      </w:r>
    </w:p>
    <w:p w14:paraId="781B7D8D" w14:textId="77777777" w:rsidR="00613C41" w:rsidRPr="00111273" w:rsidRDefault="00613C41" w:rsidP="005B1651">
      <w:pPr>
        <w:pStyle w:val="ListParagraph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1273">
        <w:rPr>
          <w:rFonts w:ascii="Times New Roman" w:hAnsi="Times New Roman" w:cs="Times New Roman"/>
          <w:b/>
          <w:sz w:val="24"/>
          <w:szCs w:val="24"/>
        </w:rPr>
        <w:t>Chemicals and materials</w:t>
      </w:r>
    </w:p>
    <w:p w14:paraId="51AC6F73" w14:textId="77777777" w:rsidR="00AE6E73" w:rsidRPr="00111273" w:rsidRDefault="00613C41" w:rsidP="005B16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273">
        <w:rPr>
          <w:rFonts w:ascii="Times New Roman" w:hAnsi="Times New Roman" w:cs="Times New Roman"/>
          <w:sz w:val="24"/>
          <w:szCs w:val="24"/>
        </w:rPr>
        <w:t>Zirconium(IV) propoxide solution (70 wt% in 1-propanol, TCI), NH</w:t>
      </w:r>
      <w:r w:rsidRPr="0011127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1273">
        <w:rPr>
          <w:rFonts w:ascii="Times New Roman" w:hAnsi="Times New Roman" w:cs="Times New Roman"/>
          <w:sz w:val="24"/>
          <w:szCs w:val="24"/>
        </w:rPr>
        <w:t xml:space="preserve">-bdc (TCI), , acetic acid (99.9%, SRL), </w:t>
      </w:r>
      <w:r w:rsidRPr="00111273">
        <w:rPr>
          <w:rFonts w:ascii="Times New Roman" w:hAnsi="Times New Roman" w:cs="Times New Roman"/>
          <w:i/>
          <w:sz w:val="24"/>
          <w:szCs w:val="24"/>
        </w:rPr>
        <w:t>N,</w:t>
      </w:r>
      <w:r w:rsidR="00C87BCE" w:rsidRPr="0011127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11273">
        <w:rPr>
          <w:rFonts w:ascii="Times New Roman" w:hAnsi="Times New Roman" w:cs="Times New Roman"/>
          <w:i/>
          <w:sz w:val="24"/>
          <w:szCs w:val="24"/>
        </w:rPr>
        <w:t>N'</w:t>
      </w:r>
      <w:r w:rsidRPr="00111273">
        <w:rPr>
          <w:rFonts w:ascii="Times New Roman" w:hAnsi="Times New Roman" w:cs="Times New Roman"/>
          <w:sz w:val="24"/>
          <w:szCs w:val="24"/>
        </w:rPr>
        <w:t>-dimethylformamide (</w:t>
      </w:r>
      <w:r w:rsidR="00C87BCE" w:rsidRPr="00111273">
        <w:rPr>
          <w:rFonts w:ascii="Times New Roman" w:hAnsi="Times New Roman" w:cs="Times New Roman"/>
          <w:sz w:val="24"/>
          <w:szCs w:val="24"/>
        </w:rPr>
        <w:t>SRL</w:t>
      </w:r>
      <w:r w:rsidRPr="00111273">
        <w:rPr>
          <w:rFonts w:ascii="Times New Roman" w:hAnsi="Times New Roman" w:cs="Times New Roman"/>
          <w:sz w:val="24"/>
          <w:szCs w:val="24"/>
        </w:rPr>
        <w:t>), anhydrous methanol (Sigma Aldrich), DI water,</w:t>
      </w:r>
      <w:r w:rsidR="00662152" w:rsidRPr="00111273">
        <w:rPr>
          <w:rFonts w:ascii="Times New Roman" w:hAnsi="Times New Roman" w:cs="Times New Roman"/>
          <w:sz w:val="24"/>
          <w:szCs w:val="24"/>
        </w:rPr>
        <w:t xml:space="preserve"> benzaldehyde (Sigma Aldrich)</w:t>
      </w:r>
      <w:r w:rsidRPr="00111273">
        <w:rPr>
          <w:rFonts w:ascii="Times New Roman" w:hAnsi="Times New Roman" w:cs="Times New Roman"/>
          <w:sz w:val="24"/>
          <w:szCs w:val="24"/>
        </w:rPr>
        <w:t>,</w:t>
      </w:r>
      <w:r w:rsidR="00662152" w:rsidRPr="00111273">
        <w:rPr>
          <w:rFonts w:ascii="Times New Roman" w:hAnsi="Times New Roman" w:cs="Times New Roman"/>
          <w:sz w:val="24"/>
          <w:szCs w:val="24"/>
        </w:rPr>
        <w:t xml:space="preserve"> ethyl cyanoacetate (TCI), </w:t>
      </w:r>
      <w:proofErr w:type="spellStart"/>
      <w:r w:rsidR="00662152" w:rsidRPr="00111273">
        <w:rPr>
          <w:rFonts w:ascii="Times New Roman" w:hAnsi="Times New Roman" w:cs="Times New Roman"/>
          <w:i/>
          <w:sz w:val="24"/>
          <w:szCs w:val="24"/>
        </w:rPr>
        <w:t>tert</w:t>
      </w:r>
      <w:proofErr w:type="spellEnd"/>
      <w:r w:rsidR="00662152" w:rsidRPr="00111273">
        <w:rPr>
          <w:rFonts w:ascii="Times New Roman" w:hAnsi="Times New Roman" w:cs="Times New Roman"/>
          <w:sz w:val="24"/>
          <w:szCs w:val="24"/>
        </w:rPr>
        <w:t>-butyl cyanoacetate (TCI), ethanol (99.9%, Sigma)</w:t>
      </w:r>
      <w:r w:rsidRPr="00111273">
        <w:rPr>
          <w:rFonts w:ascii="Times New Roman" w:hAnsi="Times New Roman" w:cs="Times New Roman"/>
          <w:sz w:val="24"/>
          <w:szCs w:val="24"/>
        </w:rPr>
        <w:t xml:space="preserve"> </w:t>
      </w:r>
      <w:r w:rsidR="00662152" w:rsidRPr="00111273">
        <w:rPr>
          <w:rFonts w:ascii="Times New Roman" w:hAnsi="Times New Roman" w:cs="Times New Roman"/>
          <w:sz w:val="24"/>
          <w:szCs w:val="24"/>
        </w:rPr>
        <w:t xml:space="preserve">and </w:t>
      </w:r>
      <w:r w:rsidRPr="00111273">
        <w:rPr>
          <w:rFonts w:ascii="Times New Roman" w:hAnsi="Times New Roman" w:cs="Times New Roman"/>
          <w:sz w:val="24"/>
          <w:szCs w:val="24"/>
        </w:rPr>
        <w:t>11-M</w:t>
      </w:r>
      <w:r w:rsidR="00662152" w:rsidRPr="00111273">
        <w:rPr>
          <w:rFonts w:ascii="Times New Roman" w:hAnsi="Times New Roman" w:cs="Times New Roman"/>
          <w:sz w:val="24"/>
          <w:szCs w:val="24"/>
        </w:rPr>
        <w:t>ercapto-1-undecanol (Sigma),</w:t>
      </w:r>
      <w:r w:rsidRPr="00111273">
        <w:rPr>
          <w:rFonts w:ascii="Times New Roman" w:hAnsi="Times New Roman" w:cs="Times New Roman"/>
          <w:sz w:val="24"/>
          <w:szCs w:val="24"/>
        </w:rPr>
        <w:t xml:space="preserve"> ZrCl</w:t>
      </w:r>
      <w:r w:rsidRPr="00111273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111273">
        <w:rPr>
          <w:rFonts w:ascii="Times New Roman" w:hAnsi="Times New Roman" w:cs="Times New Roman"/>
          <w:sz w:val="24"/>
          <w:szCs w:val="24"/>
        </w:rPr>
        <w:t>·8H</w:t>
      </w:r>
      <w:r w:rsidRPr="0011127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1273">
        <w:rPr>
          <w:rFonts w:ascii="Times New Roman" w:hAnsi="Times New Roman" w:cs="Times New Roman"/>
          <w:sz w:val="24"/>
          <w:szCs w:val="24"/>
        </w:rPr>
        <w:t>O (TCI) were used without any further purification.</w:t>
      </w:r>
    </w:p>
    <w:p w14:paraId="5F3C77E6" w14:textId="54F8FB5F" w:rsidR="00AE6E73" w:rsidRPr="00111273" w:rsidRDefault="00AE6E73" w:rsidP="005B165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1273">
        <w:rPr>
          <w:rFonts w:ascii="Times New Roman" w:hAnsi="Times New Roman" w:cs="Times New Roman"/>
          <w:b/>
          <w:sz w:val="24"/>
          <w:szCs w:val="24"/>
        </w:rPr>
        <w:t>2.2. UiO-66-NH</w:t>
      </w:r>
      <w:r w:rsidRPr="00111273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111273">
        <w:rPr>
          <w:rFonts w:ascii="Times New Roman" w:hAnsi="Times New Roman" w:cs="Times New Roman"/>
          <w:b/>
          <w:sz w:val="24"/>
          <w:szCs w:val="24"/>
        </w:rPr>
        <w:t xml:space="preserve"> MOF</w:t>
      </w:r>
      <w:r w:rsidR="00250A7D" w:rsidRPr="00111273">
        <w:rPr>
          <w:rFonts w:ascii="Times New Roman" w:hAnsi="Times New Roman" w:cs="Times New Roman"/>
          <w:b/>
          <w:sz w:val="24"/>
          <w:szCs w:val="24"/>
        </w:rPr>
        <w:t xml:space="preserve"> catalyst</w:t>
      </w:r>
    </w:p>
    <w:p w14:paraId="2DD0ACB0" w14:textId="0FC862C1" w:rsidR="004940ED" w:rsidRPr="00111273" w:rsidRDefault="00250A7D" w:rsidP="00AB14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112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</w:t>
      </w:r>
      <w:r w:rsidR="00AB1433" w:rsidRPr="00111273">
        <w:rPr>
          <w:rFonts w:ascii="Times New Roman" w:hAnsi="Times New Roman" w:cs="Times New Roman"/>
          <w:sz w:val="24"/>
          <w:szCs w:val="24"/>
          <w:shd w:val="clear" w:color="auto" w:fill="FFFFFF"/>
        </w:rPr>
        <w:t>UiO-66-NH</w:t>
      </w:r>
      <w:r w:rsidR="00AB1433" w:rsidRPr="00111273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2</w:t>
      </w:r>
      <w:r w:rsidR="00AB1433" w:rsidRPr="001112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MOF is constructed by linking a </w:t>
      </w:r>
      <w:proofErr w:type="gramStart"/>
      <w:r w:rsidR="00AB1433" w:rsidRPr="00111273">
        <w:rPr>
          <w:rFonts w:ascii="Times New Roman" w:hAnsi="Times New Roman" w:cs="Times New Roman"/>
          <w:sz w:val="24"/>
          <w:szCs w:val="24"/>
          <w:shd w:val="clear" w:color="auto" w:fill="FFFFFF"/>
        </w:rPr>
        <w:t>Zr</w:t>
      </w:r>
      <w:r w:rsidR="00AB1433" w:rsidRPr="00111273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6</w:t>
      </w:r>
      <w:r w:rsidR="00AB1433" w:rsidRPr="00111273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proofErr w:type="gramEnd"/>
      <w:r w:rsidR="00AB1433" w:rsidRPr="00111273">
        <w:rPr>
          <w:rFonts w:ascii="Times New Roman" w:hAnsi="Times New Roman" w:cs="Times New Roman"/>
          <w:sz w:val="24"/>
          <w:szCs w:val="24"/>
          <w:shd w:val="clear" w:color="auto" w:fill="FFFFFF"/>
        </w:rPr>
        <w:t>μ</w:t>
      </w:r>
      <w:r w:rsidR="00AB1433" w:rsidRPr="00111273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3</w:t>
      </w:r>
      <w:r w:rsidR="00AB1433" w:rsidRPr="00111273">
        <w:rPr>
          <w:rFonts w:ascii="Times New Roman" w:hAnsi="Times New Roman" w:cs="Times New Roman"/>
          <w:sz w:val="24"/>
          <w:szCs w:val="24"/>
          <w:shd w:val="clear" w:color="auto" w:fill="FFFFFF"/>
        </w:rPr>
        <w:t>-O)</w:t>
      </w:r>
      <w:r w:rsidR="00AB1433" w:rsidRPr="00111273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4</w:t>
      </w:r>
      <w:r w:rsidR="00AB1433" w:rsidRPr="00111273">
        <w:rPr>
          <w:rFonts w:ascii="Times New Roman" w:hAnsi="Times New Roman" w:cs="Times New Roman"/>
          <w:sz w:val="24"/>
          <w:szCs w:val="24"/>
          <w:shd w:val="clear" w:color="auto" w:fill="FFFFFF"/>
        </w:rPr>
        <w:t>(μ</w:t>
      </w:r>
      <w:r w:rsidR="00AB1433" w:rsidRPr="00111273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3</w:t>
      </w:r>
      <w:r w:rsidR="00AB1433" w:rsidRPr="00111273">
        <w:rPr>
          <w:rFonts w:ascii="Times New Roman" w:hAnsi="Times New Roman" w:cs="Times New Roman"/>
          <w:sz w:val="24"/>
          <w:szCs w:val="24"/>
          <w:shd w:val="clear" w:color="auto" w:fill="FFFFFF"/>
        </w:rPr>
        <w:t>-OH)</w:t>
      </w:r>
      <w:r w:rsidR="00AB1433" w:rsidRPr="00111273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4</w:t>
      </w:r>
      <w:r w:rsidR="00AB1433" w:rsidRPr="001112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node with </w:t>
      </w:r>
      <w:r w:rsidR="00AB1433" w:rsidRPr="00111273">
        <w:rPr>
          <w:rFonts w:ascii="Times New Roman" w:hAnsi="Times New Roman" w:cs="Times New Roman"/>
          <w:sz w:val="24"/>
          <w:szCs w:val="24"/>
        </w:rPr>
        <w:t xml:space="preserve">2-amino terephthalate </w:t>
      </w:r>
      <w:r w:rsidR="00AB1433" w:rsidRPr="00111273">
        <w:rPr>
          <w:rFonts w:ascii="Times New Roman" w:hAnsi="Times New Roman" w:cs="Times New Roman"/>
          <w:sz w:val="24"/>
          <w:szCs w:val="24"/>
          <w:shd w:val="clear" w:color="auto" w:fill="FFFFFF"/>
        </w:rPr>
        <w:t>linker. The node or secondary building unit (SBU), formed </w:t>
      </w:r>
      <w:r w:rsidR="00AB1433" w:rsidRPr="00111273">
        <w:rPr>
          <w:rStyle w:val="italic"/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in situ</w:t>
      </w:r>
      <w:r w:rsidR="00AB1433" w:rsidRPr="00111273">
        <w:rPr>
          <w:rFonts w:ascii="Times New Roman" w:hAnsi="Times New Roman" w:cs="Times New Roman"/>
          <w:sz w:val="24"/>
          <w:szCs w:val="24"/>
          <w:shd w:val="clear" w:color="auto" w:fill="FFFFFF"/>
        </w:rPr>
        <w:t>, is kinetically and thermodynamically robust resulting in a highly stable framework structure. The cross-linking of the node and linker produces two distinct interconnected cages of dimensions 8 and 11 Å.</w:t>
      </w:r>
      <w:r w:rsidR="00FF359B" w:rsidRPr="00111273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begin"/>
      </w:r>
      <w:r w:rsidR="00FF359B" w:rsidRPr="00111273">
        <w:rPr>
          <w:rFonts w:ascii="Times New Roman" w:hAnsi="Times New Roman" w:cs="Times New Roman"/>
          <w:sz w:val="24"/>
          <w:szCs w:val="24"/>
          <w:shd w:val="clear" w:color="auto" w:fill="FFFFFF"/>
        </w:rPr>
        <w:instrText xml:space="preserve"> ADDIN EN.CITE &lt;EndNote&gt;&lt;Cite&gt;&lt;Author&gt;Trickett&lt;/Author&gt;&lt;Year&gt;2015&lt;/Year&gt;&lt;RecNum&gt;57&lt;/RecNum&gt;&lt;DisplayText&gt;&lt;style face="superscript"&gt;1&lt;/style&gt;&lt;/DisplayText&gt;&lt;record&gt;&lt;rec-number&gt;57&lt;/rec-number&gt;&lt;foreign-keys&gt;&lt;key app="EN" db-id="svpepvzx22ztskex59tvddvga2dws9zzs5xp" timestamp="1721619920"&gt;57&lt;/key&gt;&lt;/foreign-keys&gt;&lt;ref-type name="Journal Article"&gt;17&lt;/ref-type&gt;&lt;contributors&gt;&lt;authors&gt;&lt;author&gt;Trickett, Christopher A.&lt;/author&gt;&lt;author&gt;Gagnon, Kevin J.&lt;/author&gt;&lt;author&gt;Lee, Seungkyu&lt;/author&gt;&lt;author&gt;Gándara, Felipe&lt;/author&gt;&lt;author&gt;Bürgi, Hans-Beat&lt;/author&gt;&lt;author&gt;Yaghi, Omar M.&lt;/author&gt;&lt;/authors&gt;&lt;/contributors&gt;&lt;titles&gt;&lt;title&gt;Definitive Molecular Level Characterization of Defects in UiO-66 Crystals&lt;/title&gt;&lt;secondary-title&gt;Angewandte Chemie International Edition&lt;/secondary-title&gt;&lt;/titles&gt;&lt;periodical&gt;&lt;full-title&gt;Angewandte Chemie International Edition&lt;/full-title&gt;&lt;/periodical&gt;&lt;pages&gt;11162-11167&lt;/pages&gt;&lt;volume&gt;54&lt;/volume&gt;&lt;number&gt;38&lt;/number&gt;&lt;keywords&gt;&lt;keyword&gt;metal-organic frameworks&lt;/keyword&gt;&lt;keyword&gt;single crystals&lt;/keyword&gt;&lt;keyword&gt;structure elucidation&lt;/keyword&gt;&lt;keyword&gt;UiO-66&lt;/keyword&gt;&lt;keyword&gt;X-ray diffraction&lt;/keyword&gt;&lt;/keywords&gt;&lt;dates&gt;&lt;year&gt;2015&lt;/year&gt;&lt;pub-dates&gt;&lt;date&gt;2015/09/14&lt;/date&gt;&lt;/pub-dates&gt;&lt;/dates&gt;&lt;publisher&gt;John Wiley &amp;amp; Sons, Ltd&lt;/publisher&gt;&lt;isbn&gt;1433-7851&lt;/isbn&gt;&lt;urls&gt;&lt;related-urls&gt;&lt;url&gt;https://doi.org/10.1002/anie.201505461&lt;/url&gt;&lt;/related-urls&gt;&lt;/urls&gt;&lt;electronic-resource-num&gt;https://doi.org/10.1002/anie.201505461&lt;/electronic-resource-num&gt;&lt;access-date&gt;2024/07/21&lt;/access-date&gt;&lt;/record&gt;&lt;/Cite&gt;&lt;/EndNote&gt;</w:instrText>
      </w:r>
      <w:r w:rsidR="00FF359B" w:rsidRPr="00111273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separate"/>
      </w:r>
      <w:r w:rsidR="00FF359B" w:rsidRPr="00111273">
        <w:rPr>
          <w:rFonts w:ascii="Times New Roman" w:hAnsi="Times New Roman" w:cs="Times New Roman"/>
          <w:noProof/>
          <w:sz w:val="24"/>
          <w:szCs w:val="24"/>
          <w:shd w:val="clear" w:color="auto" w:fill="FFFFFF"/>
          <w:vertAlign w:val="superscript"/>
        </w:rPr>
        <w:t>1</w:t>
      </w:r>
      <w:r w:rsidR="00FF359B" w:rsidRPr="00111273">
        <w:rPr>
          <w:rFonts w:ascii="Times New Roman" w:hAnsi="Times New Roman" w:cs="Times New Roman"/>
          <w:sz w:val="24"/>
          <w:szCs w:val="24"/>
          <w:shd w:val="clear" w:color="auto" w:fill="FFFFFF"/>
        </w:rPr>
        <w:fldChar w:fldCharType="end"/>
      </w:r>
      <w:r w:rsidR="00AB1433" w:rsidRPr="001112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These cages are accessible through a window </w:t>
      </w:r>
      <w:r w:rsidR="00AB1433" w:rsidRPr="00111273">
        <w:rPr>
          <w:rFonts w:ascii="Cambria Math" w:hAnsi="Cambria Math" w:cs="Cambria Math"/>
          <w:sz w:val="24"/>
          <w:szCs w:val="24"/>
          <w:shd w:val="clear" w:color="auto" w:fill="FFFFFF"/>
        </w:rPr>
        <w:t>∼</w:t>
      </w:r>
      <w:r w:rsidR="00AB1433" w:rsidRPr="00111273">
        <w:rPr>
          <w:rFonts w:ascii="Times New Roman" w:hAnsi="Times New Roman" w:cs="Times New Roman"/>
          <w:sz w:val="24"/>
          <w:szCs w:val="24"/>
          <w:shd w:val="clear" w:color="auto" w:fill="FFFFFF"/>
        </w:rPr>
        <w:t>6 Å in dimension</w:t>
      </w:r>
      <w:r w:rsidR="00705FBE" w:rsidRPr="001112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(Figure S1)</w:t>
      </w:r>
      <w:r w:rsidR="00AB1433" w:rsidRPr="0011127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97DB8A0" w14:textId="77777777" w:rsidR="00AB1433" w:rsidRPr="00111273" w:rsidRDefault="00776A7E" w:rsidP="00246C7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273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44547D4B" wp14:editId="26EAFB38">
            <wp:extent cx="5001370" cy="2457570"/>
            <wp:effectExtent l="0" t="0" r="889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UiO-66-NH2.tif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5" t="14763" r="2116" b="23361"/>
                    <a:stretch/>
                  </pic:blipFill>
                  <pic:spPr bwMode="auto">
                    <a:xfrm>
                      <a:off x="0" y="0"/>
                      <a:ext cx="4999871" cy="2456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20A00D" w14:textId="595E225A" w:rsidR="00246C74" w:rsidRPr="00111273" w:rsidRDefault="00246C74" w:rsidP="00FF359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1273">
        <w:rPr>
          <w:rFonts w:ascii="Times New Roman" w:hAnsi="Times New Roman" w:cs="Times New Roman"/>
          <w:b/>
          <w:sz w:val="24"/>
          <w:szCs w:val="24"/>
        </w:rPr>
        <w:t>Figure S</w:t>
      </w:r>
      <w:r w:rsidR="00565FC9" w:rsidRPr="00111273">
        <w:rPr>
          <w:rFonts w:ascii="Times New Roman" w:hAnsi="Times New Roman" w:cs="Times New Roman"/>
          <w:b/>
          <w:sz w:val="24"/>
          <w:szCs w:val="24"/>
        </w:rPr>
        <w:t>1</w:t>
      </w:r>
      <w:r w:rsidR="00332542" w:rsidRPr="0011127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32542" w:rsidRPr="00111273">
        <w:rPr>
          <w:rFonts w:ascii="Times New Roman" w:hAnsi="Times New Roman" w:cs="Times New Roman"/>
          <w:sz w:val="24"/>
          <w:szCs w:val="24"/>
        </w:rPr>
        <w:t>UiO-66-NH</w:t>
      </w:r>
      <w:r w:rsidR="00332542" w:rsidRPr="0011127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332542" w:rsidRPr="00111273">
        <w:rPr>
          <w:rFonts w:ascii="Times New Roman" w:hAnsi="Times New Roman" w:cs="Times New Roman"/>
          <w:sz w:val="24"/>
          <w:szCs w:val="24"/>
        </w:rPr>
        <w:t xml:space="preserve"> structure</w:t>
      </w:r>
      <w:r w:rsidR="00250A7D" w:rsidRPr="00111273">
        <w:rPr>
          <w:rFonts w:ascii="Times New Roman" w:hAnsi="Times New Roman" w:cs="Times New Roman"/>
          <w:sz w:val="24"/>
          <w:szCs w:val="24"/>
        </w:rPr>
        <w:t xml:space="preserve"> with free -NH</w:t>
      </w:r>
      <w:r w:rsidR="00250A7D" w:rsidRPr="00111273">
        <w:rPr>
          <w:rFonts w:ascii="Times New Roman" w:hAnsi="Times New Roman" w:cs="Times New Roman"/>
          <w:sz w:val="24"/>
          <w:szCs w:val="24"/>
        </w:rPr>
        <w:softHyphen/>
      </w:r>
      <w:r w:rsidR="00250A7D" w:rsidRPr="0011127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250A7D" w:rsidRPr="00111273">
        <w:rPr>
          <w:rFonts w:ascii="Times New Roman" w:hAnsi="Times New Roman" w:cs="Times New Roman"/>
          <w:sz w:val="24"/>
          <w:szCs w:val="24"/>
        </w:rPr>
        <w:t xml:space="preserve"> functionality.</w:t>
      </w:r>
    </w:p>
    <w:p w14:paraId="036A0AF0" w14:textId="77777777" w:rsidR="00FF359B" w:rsidRPr="00111273" w:rsidRDefault="00FF359B" w:rsidP="00FF359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58BF2F" w14:textId="53A01526" w:rsidR="00C87BCE" w:rsidRPr="00111273" w:rsidRDefault="00AE6E73" w:rsidP="00AE6E7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1273">
        <w:rPr>
          <w:rFonts w:ascii="Times New Roman" w:hAnsi="Times New Roman" w:cs="Times New Roman"/>
          <w:b/>
          <w:sz w:val="24"/>
          <w:szCs w:val="24"/>
        </w:rPr>
        <w:t xml:space="preserve">2.3. </w:t>
      </w:r>
      <w:r w:rsidR="00C87BCE" w:rsidRPr="00111273">
        <w:rPr>
          <w:rFonts w:ascii="Times New Roman" w:hAnsi="Times New Roman" w:cs="Times New Roman"/>
          <w:b/>
          <w:sz w:val="24"/>
          <w:szCs w:val="24"/>
        </w:rPr>
        <w:t>Synthesis of UiO-66-NH</w:t>
      </w:r>
      <w:r w:rsidR="00C87BCE" w:rsidRPr="00111273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C87BCE" w:rsidRPr="001112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3982" w:rsidRPr="00111273">
        <w:rPr>
          <w:rFonts w:ascii="Times New Roman" w:hAnsi="Times New Roman" w:cs="Times New Roman"/>
          <w:b/>
          <w:sz w:val="24"/>
          <w:szCs w:val="24"/>
        </w:rPr>
        <w:t>submicron-sized</w:t>
      </w:r>
      <w:r w:rsidR="00705FBE" w:rsidRPr="00111273">
        <w:rPr>
          <w:rFonts w:ascii="Times New Roman" w:hAnsi="Times New Roman" w:cs="Times New Roman"/>
          <w:b/>
          <w:sz w:val="24"/>
          <w:szCs w:val="24"/>
        </w:rPr>
        <w:t xml:space="preserve"> crystals using</w:t>
      </w:r>
      <w:r w:rsidR="00085F63" w:rsidRPr="00111273">
        <w:rPr>
          <w:rFonts w:ascii="Times New Roman" w:hAnsi="Times New Roman" w:cs="Times New Roman"/>
          <w:b/>
          <w:sz w:val="24"/>
          <w:szCs w:val="24"/>
        </w:rPr>
        <w:t xml:space="preserve"> various modulator concentrations</w:t>
      </w:r>
      <w:bookmarkStart w:id="0" w:name="_GoBack"/>
      <w:bookmarkEnd w:id="0"/>
    </w:p>
    <w:p w14:paraId="3BAB50AE" w14:textId="7C1AD8F3" w:rsidR="00085F63" w:rsidRPr="00111273" w:rsidRDefault="005844AC" w:rsidP="00C93D8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273">
        <w:rPr>
          <w:rFonts w:ascii="Times New Roman" w:hAnsi="Times New Roman" w:cs="Times New Roman"/>
          <w:sz w:val="24"/>
          <w:szCs w:val="24"/>
        </w:rPr>
        <w:t>UiO-66-NH</w:t>
      </w:r>
      <w:r w:rsidRPr="0011127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1273">
        <w:rPr>
          <w:rFonts w:ascii="Times New Roman" w:hAnsi="Times New Roman" w:cs="Times New Roman"/>
          <w:sz w:val="24"/>
          <w:szCs w:val="24"/>
        </w:rPr>
        <w:t> was synthesized according to literature procedures</w:t>
      </w:r>
      <w:r w:rsidR="00705FBE" w:rsidRPr="00111273">
        <w:rPr>
          <w:rFonts w:ascii="Times New Roman" w:hAnsi="Times New Roman" w:cs="Times New Roman"/>
          <w:sz w:val="24"/>
          <w:szCs w:val="24"/>
        </w:rPr>
        <w:t>.</w:t>
      </w:r>
      <w:r w:rsidR="00FF359B" w:rsidRPr="00111273">
        <w:rPr>
          <w:rFonts w:ascii="Times New Roman" w:hAnsi="Times New Roman" w:cs="Times New Roman"/>
          <w:sz w:val="24"/>
          <w:szCs w:val="24"/>
        </w:rPr>
        <w:fldChar w:fldCharType="begin"/>
      </w:r>
      <w:r w:rsidR="00FF359B" w:rsidRPr="00111273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&lt;EndNote&gt;&lt;Cite&gt;&lt;Author&gt;Schaate&lt;/Author&gt;&lt;Year&gt;2011&lt;/Year&gt;&lt;RecNum&gt;58&lt;/RecNum&gt;&lt;DisplayText&gt;&lt;style face="superscript"&gt;2&lt;/style&gt;&lt;/DisplayText&gt;&lt;record&gt;&lt;rec-number&gt;58&lt;/rec-number&gt;&lt;foreign-keys&gt;&lt;key app="EN" db-id="svpepvzx22ztskex59tvddvga2dws9zzs5xp" timestamp="1721620471"&gt;58&lt;/key&gt;&lt;/foreign-keys&gt;&lt;ref-type name="Journal Article"&gt;17&lt;/ref-type&gt;&lt;contributors&gt;&lt;authors&gt;&lt;author&gt;Schaate, Andreas&lt;/author&gt;&lt;author&gt;Roy, Pascal&lt;/author&gt;&lt;author&gt;Godt, Adelheid&lt;/author&gt;&lt;author&gt;Lippke, Jann&lt;/author&gt;&lt;author&gt;Waltz, Florian&lt;/author&gt;&lt;author&gt;Wiebcke, Michael&lt;/author&gt;&lt;author&gt;Behrens, Peter&lt;/author&gt;&lt;/authors&gt;&lt;/contributors&gt;&lt;titles&gt;&lt;title&gt;Modulated Synthesis of Zr-Based Metal–Organic Frameworks: From Nano to Single Crystals&lt;/title&gt;&lt;secondary-title&gt;Chemistry – A European Journal&lt;/secondary-title&gt;&lt;/titles&gt;&lt;periodical&gt;&lt;full-title&gt;Chemistry – A European Journal&lt;/full-title&gt;&lt;/periodical&gt;&lt;pages&gt;6643-6651&lt;/pages&gt;&lt;volume&gt;17&lt;/volume&gt;&lt;number&gt;24&lt;/number&gt;&lt;keywords&gt;&lt;keyword&gt;metal–organic frameworks&lt;/keyword&gt;&lt;keyword&gt;microporous materials&lt;/keyword&gt;&lt;keyword&gt;modulation approach&lt;/keyword&gt;&lt;keyword&gt;nanoparticles&lt;/keyword&gt;&lt;keyword&gt;zirconium&lt;/keyword&gt;&lt;/keywords&gt;&lt;dates&gt;&lt;year&gt;2011&lt;/year&gt;&lt;pub-dates&gt;&lt;date&gt;2011/06/06&lt;/date&gt;&lt;/pub-dates&gt;&lt;/dates&gt;&lt;publisher&gt;John Wiley &amp;amp; Sons, Ltd&lt;/publisher&gt;&lt;isbn&gt;0947-6539&lt;/isbn&gt;&lt;urls&gt;&lt;related-urls&gt;&lt;url&gt;https://doi.org/10.1002/chem.201003211&lt;/url&gt;&lt;/related-urls&gt;&lt;/urls&gt;&lt;electronic-resource-num&gt;https://doi.org/10.1002/chem.201003211&lt;/electronic-resource-num&gt;&lt;access-date&gt;2024/07/21&lt;/access-date&gt;&lt;/record&gt;&lt;/Cite&gt;&lt;/EndNote&gt;</w:instrText>
      </w:r>
      <w:r w:rsidR="00FF359B" w:rsidRPr="00111273">
        <w:rPr>
          <w:rFonts w:ascii="Times New Roman" w:hAnsi="Times New Roman" w:cs="Times New Roman"/>
          <w:sz w:val="24"/>
          <w:szCs w:val="24"/>
        </w:rPr>
        <w:fldChar w:fldCharType="separate"/>
      </w:r>
      <w:r w:rsidR="00FF359B" w:rsidRPr="00111273">
        <w:rPr>
          <w:rFonts w:ascii="Times New Roman" w:hAnsi="Times New Roman" w:cs="Times New Roman"/>
          <w:noProof/>
          <w:sz w:val="24"/>
          <w:szCs w:val="24"/>
          <w:vertAlign w:val="superscript"/>
        </w:rPr>
        <w:t>2</w:t>
      </w:r>
      <w:r w:rsidR="00FF359B" w:rsidRPr="00111273">
        <w:rPr>
          <w:rFonts w:ascii="Times New Roman" w:hAnsi="Times New Roman" w:cs="Times New Roman"/>
          <w:sz w:val="24"/>
          <w:szCs w:val="24"/>
        </w:rPr>
        <w:fldChar w:fldCharType="end"/>
      </w:r>
      <w:r w:rsidRPr="00111273">
        <w:rPr>
          <w:rFonts w:ascii="Times New Roman" w:hAnsi="Times New Roman" w:cs="Times New Roman"/>
          <w:sz w:val="24"/>
          <w:szCs w:val="24"/>
        </w:rPr>
        <w:t xml:space="preserve"> Different </w:t>
      </w:r>
      <w:r w:rsidR="00FF359B" w:rsidRPr="00111273">
        <w:rPr>
          <w:rFonts w:ascii="Times New Roman" w:hAnsi="Times New Roman" w:cs="Times New Roman"/>
          <w:sz w:val="24"/>
          <w:szCs w:val="24"/>
        </w:rPr>
        <w:t>crystallite</w:t>
      </w:r>
      <w:r w:rsidRPr="00111273">
        <w:rPr>
          <w:rFonts w:ascii="Times New Roman" w:hAnsi="Times New Roman" w:cs="Times New Roman"/>
          <w:sz w:val="24"/>
          <w:szCs w:val="24"/>
        </w:rPr>
        <w:t xml:space="preserve"> sizes of UiO-66-NH</w:t>
      </w:r>
      <w:r w:rsidRPr="0011127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1273">
        <w:rPr>
          <w:rFonts w:ascii="Times New Roman" w:hAnsi="Times New Roman" w:cs="Times New Roman"/>
          <w:sz w:val="24"/>
          <w:szCs w:val="24"/>
        </w:rPr>
        <w:t xml:space="preserve"> were obtained by varying concentrations of </w:t>
      </w:r>
      <w:r w:rsidR="00C93D8E" w:rsidRPr="00111273">
        <w:rPr>
          <w:rFonts w:ascii="Times New Roman" w:hAnsi="Times New Roman" w:cs="Times New Roman"/>
          <w:sz w:val="24"/>
          <w:szCs w:val="24"/>
        </w:rPr>
        <w:t xml:space="preserve">the </w:t>
      </w:r>
      <w:r w:rsidRPr="00111273">
        <w:rPr>
          <w:rFonts w:ascii="Times New Roman" w:hAnsi="Times New Roman" w:cs="Times New Roman"/>
          <w:sz w:val="24"/>
          <w:szCs w:val="24"/>
        </w:rPr>
        <w:t>modulator.</w:t>
      </w:r>
    </w:p>
    <w:p w14:paraId="3642FE8D" w14:textId="3DE712F3" w:rsidR="00853C7E" w:rsidRPr="00111273" w:rsidRDefault="00853C7E" w:rsidP="00853C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273">
        <w:rPr>
          <w:rFonts w:ascii="Times New Roman" w:hAnsi="Times New Roman" w:cs="Times New Roman"/>
          <w:b/>
          <w:sz w:val="24"/>
          <w:szCs w:val="24"/>
        </w:rPr>
        <w:t xml:space="preserve">Synthesis </w:t>
      </w:r>
      <w:r w:rsidR="00705FBE" w:rsidRPr="00111273">
        <w:rPr>
          <w:rFonts w:ascii="Times New Roman" w:hAnsi="Times New Roman" w:cs="Times New Roman"/>
          <w:b/>
          <w:sz w:val="24"/>
          <w:szCs w:val="24"/>
        </w:rPr>
        <w:t xml:space="preserve">using </w:t>
      </w:r>
      <w:r w:rsidRPr="00111273">
        <w:rPr>
          <w:rFonts w:ascii="Times New Roman" w:hAnsi="Times New Roman" w:cs="Times New Roman"/>
          <w:b/>
          <w:sz w:val="24"/>
          <w:szCs w:val="24"/>
        </w:rPr>
        <w:t xml:space="preserve">25 </w:t>
      </w:r>
      <w:proofErr w:type="spellStart"/>
      <w:r w:rsidRPr="00111273">
        <w:rPr>
          <w:rFonts w:ascii="Times New Roman" w:hAnsi="Times New Roman" w:cs="Times New Roman"/>
          <w:b/>
          <w:sz w:val="24"/>
          <w:szCs w:val="24"/>
        </w:rPr>
        <w:t>eq</w:t>
      </w:r>
      <w:r w:rsidR="00705FBE" w:rsidRPr="00111273">
        <w:rPr>
          <w:rFonts w:ascii="Times New Roman" w:hAnsi="Times New Roman" w:cs="Times New Roman"/>
          <w:b/>
          <w:sz w:val="24"/>
          <w:szCs w:val="24"/>
        </w:rPr>
        <w:t>v</w:t>
      </w:r>
      <w:proofErr w:type="spellEnd"/>
      <w:r w:rsidRPr="00111273">
        <w:rPr>
          <w:rFonts w:ascii="Times New Roman" w:hAnsi="Times New Roman" w:cs="Times New Roman"/>
          <w:b/>
          <w:sz w:val="24"/>
          <w:szCs w:val="24"/>
        </w:rPr>
        <w:t xml:space="preserve"> modulator:</w:t>
      </w:r>
      <w:r w:rsidR="004A1EB1" w:rsidRPr="00111273">
        <w:rPr>
          <w:rFonts w:ascii="Times New Roman" w:hAnsi="Times New Roman" w:cs="Times New Roman"/>
          <w:sz w:val="24"/>
          <w:szCs w:val="24"/>
        </w:rPr>
        <w:t xml:space="preserve"> </w:t>
      </w:r>
      <w:r w:rsidR="002010DA" w:rsidRPr="00111273">
        <w:rPr>
          <w:rFonts w:ascii="Times New Roman" w:hAnsi="Times New Roman" w:cs="Times New Roman"/>
          <w:sz w:val="24"/>
          <w:szCs w:val="24"/>
        </w:rPr>
        <w:t>In a</w:t>
      </w:r>
      <w:r w:rsidR="004A1EB1" w:rsidRPr="00111273">
        <w:rPr>
          <w:rFonts w:ascii="Times New Roman" w:hAnsi="Times New Roman" w:cs="Times New Roman"/>
          <w:sz w:val="24"/>
          <w:szCs w:val="24"/>
        </w:rPr>
        <w:t xml:space="preserve"> glass beaker ZrCl</w:t>
      </w:r>
      <w:r w:rsidR="004A1EB1" w:rsidRPr="00111273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4A1EB1" w:rsidRPr="00111273">
        <w:rPr>
          <w:rFonts w:ascii="Times New Roman" w:hAnsi="Times New Roman" w:cs="Times New Roman"/>
          <w:sz w:val="24"/>
          <w:szCs w:val="24"/>
        </w:rPr>
        <w:t xml:space="preserve"> (233</w:t>
      </w:r>
      <w:r w:rsidR="00705FBE" w:rsidRPr="00111273">
        <w:rPr>
          <w:rFonts w:ascii="Times New Roman" w:hAnsi="Times New Roman" w:cs="Times New Roman"/>
          <w:sz w:val="24"/>
          <w:szCs w:val="24"/>
        </w:rPr>
        <w:t xml:space="preserve"> </w:t>
      </w:r>
      <w:r w:rsidR="004A1EB1" w:rsidRPr="00111273">
        <w:rPr>
          <w:rFonts w:ascii="Times New Roman" w:hAnsi="Times New Roman" w:cs="Times New Roman"/>
          <w:sz w:val="24"/>
          <w:szCs w:val="24"/>
        </w:rPr>
        <w:t>mg, 1</w:t>
      </w:r>
      <w:r w:rsidR="00705FBE" w:rsidRPr="00111273">
        <w:rPr>
          <w:rFonts w:ascii="Times New Roman" w:hAnsi="Times New Roman" w:cs="Times New Roman"/>
          <w:sz w:val="24"/>
          <w:szCs w:val="24"/>
        </w:rPr>
        <w:t xml:space="preserve"> </w:t>
      </w:r>
      <w:r w:rsidR="004A1EB1" w:rsidRPr="00111273">
        <w:rPr>
          <w:rFonts w:ascii="Times New Roman" w:hAnsi="Times New Roman" w:cs="Times New Roman"/>
          <w:sz w:val="24"/>
          <w:szCs w:val="24"/>
        </w:rPr>
        <w:t xml:space="preserve">mmol), acetic acid (1.5 </w:t>
      </w:r>
      <w:r w:rsidR="007473A5" w:rsidRPr="00111273">
        <w:rPr>
          <w:rFonts w:ascii="Times New Roman" w:hAnsi="Times New Roman" w:cs="Times New Roman"/>
          <w:sz w:val="24"/>
          <w:szCs w:val="24"/>
        </w:rPr>
        <w:t>mL</w:t>
      </w:r>
      <w:r w:rsidR="004A1EB1" w:rsidRPr="00111273">
        <w:rPr>
          <w:rFonts w:ascii="Times New Roman" w:hAnsi="Times New Roman" w:cs="Times New Roman"/>
          <w:sz w:val="24"/>
          <w:szCs w:val="24"/>
        </w:rPr>
        <w:t>, 25</w:t>
      </w:r>
      <w:r w:rsidR="00705FBE" w:rsidRPr="00111273">
        <w:rPr>
          <w:rFonts w:ascii="Times New Roman" w:hAnsi="Times New Roman" w:cs="Times New Roman"/>
          <w:sz w:val="24"/>
          <w:szCs w:val="24"/>
        </w:rPr>
        <w:t xml:space="preserve"> </w:t>
      </w:r>
      <w:r w:rsidR="004A1EB1" w:rsidRPr="00111273">
        <w:rPr>
          <w:rFonts w:ascii="Times New Roman" w:hAnsi="Times New Roman" w:cs="Times New Roman"/>
          <w:sz w:val="24"/>
          <w:szCs w:val="24"/>
        </w:rPr>
        <w:t>mmol), and DMF (5</w:t>
      </w:r>
      <w:r w:rsidR="00705FBE" w:rsidRPr="00111273">
        <w:rPr>
          <w:rFonts w:ascii="Times New Roman" w:hAnsi="Times New Roman" w:cs="Times New Roman"/>
          <w:sz w:val="24"/>
          <w:szCs w:val="24"/>
        </w:rPr>
        <w:t xml:space="preserve"> </w:t>
      </w:r>
      <w:r w:rsidR="007473A5" w:rsidRPr="00111273">
        <w:rPr>
          <w:rFonts w:ascii="Times New Roman" w:hAnsi="Times New Roman" w:cs="Times New Roman"/>
          <w:sz w:val="24"/>
          <w:szCs w:val="24"/>
        </w:rPr>
        <w:t>mL</w:t>
      </w:r>
      <w:r w:rsidR="004A1EB1" w:rsidRPr="00111273">
        <w:rPr>
          <w:rFonts w:ascii="Times New Roman" w:hAnsi="Times New Roman" w:cs="Times New Roman"/>
          <w:sz w:val="24"/>
          <w:szCs w:val="24"/>
        </w:rPr>
        <w:t>) were sonicated for 30 minutes and or until fully dissolved. Then 2-amino terephthalic acid (181</w:t>
      </w:r>
      <w:r w:rsidR="00705FBE" w:rsidRPr="00111273">
        <w:rPr>
          <w:rFonts w:ascii="Times New Roman" w:hAnsi="Times New Roman" w:cs="Times New Roman"/>
          <w:sz w:val="24"/>
          <w:szCs w:val="24"/>
        </w:rPr>
        <w:t xml:space="preserve"> </w:t>
      </w:r>
      <w:r w:rsidR="004A1EB1" w:rsidRPr="00111273">
        <w:rPr>
          <w:rFonts w:ascii="Times New Roman" w:hAnsi="Times New Roman" w:cs="Times New Roman"/>
          <w:sz w:val="24"/>
          <w:szCs w:val="24"/>
        </w:rPr>
        <w:t>mg, 1</w:t>
      </w:r>
      <w:r w:rsidR="00705FBE" w:rsidRPr="00111273">
        <w:rPr>
          <w:rFonts w:ascii="Times New Roman" w:hAnsi="Times New Roman" w:cs="Times New Roman"/>
          <w:sz w:val="24"/>
          <w:szCs w:val="24"/>
        </w:rPr>
        <w:t xml:space="preserve"> </w:t>
      </w:r>
      <w:r w:rsidR="004A1EB1" w:rsidRPr="00111273">
        <w:rPr>
          <w:rFonts w:ascii="Times New Roman" w:hAnsi="Times New Roman" w:cs="Times New Roman"/>
          <w:sz w:val="24"/>
          <w:szCs w:val="24"/>
        </w:rPr>
        <w:t>mmol) and DMF (5</w:t>
      </w:r>
      <w:r w:rsidR="00705FBE" w:rsidRPr="00111273">
        <w:rPr>
          <w:rFonts w:ascii="Times New Roman" w:hAnsi="Times New Roman" w:cs="Times New Roman"/>
          <w:sz w:val="24"/>
          <w:szCs w:val="24"/>
        </w:rPr>
        <w:t xml:space="preserve"> </w:t>
      </w:r>
      <w:r w:rsidR="007473A5" w:rsidRPr="00111273">
        <w:rPr>
          <w:rFonts w:ascii="Times New Roman" w:hAnsi="Times New Roman" w:cs="Times New Roman"/>
          <w:sz w:val="24"/>
          <w:szCs w:val="24"/>
        </w:rPr>
        <w:t>mL</w:t>
      </w:r>
      <w:r w:rsidR="004A1EB1" w:rsidRPr="00111273">
        <w:rPr>
          <w:rFonts w:ascii="Times New Roman" w:hAnsi="Times New Roman" w:cs="Times New Roman"/>
          <w:sz w:val="24"/>
          <w:szCs w:val="24"/>
        </w:rPr>
        <w:t>) were added to the mixture and sonicated for an additional 30 min. After sonication</w:t>
      </w:r>
      <w:r w:rsidR="00A804C4" w:rsidRPr="00111273">
        <w:rPr>
          <w:rFonts w:ascii="Times New Roman" w:hAnsi="Times New Roman" w:cs="Times New Roman"/>
          <w:sz w:val="24"/>
          <w:szCs w:val="24"/>
        </w:rPr>
        <w:t>,</w:t>
      </w:r>
      <w:r w:rsidR="004A1EB1" w:rsidRPr="00111273">
        <w:rPr>
          <w:rFonts w:ascii="Times New Roman" w:hAnsi="Times New Roman" w:cs="Times New Roman"/>
          <w:sz w:val="24"/>
          <w:szCs w:val="24"/>
        </w:rPr>
        <w:t xml:space="preserve"> the </w:t>
      </w:r>
      <w:r w:rsidR="002010DA" w:rsidRPr="00111273">
        <w:rPr>
          <w:rFonts w:ascii="Times New Roman" w:hAnsi="Times New Roman" w:cs="Times New Roman"/>
          <w:sz w:val="24"/>
          <w:szCs w:val="24"/>
        </w:rPr>
        <w:t xml:space="preserve">entire solution was transferred to a 40 </w:t>
      </w:r>
      <w:r w:rsidR="007473A5" w:rsidRPr="00111273">
        <w:rPr>
          <w:rFonts w:ascii="Times New Roman" w:hAnsi="Times New Roman" w:cs="Times New Roman"/>
          <w:sz w:val="24"/>
          <w:szCs w:val="24"/>
        </w:rPr>
        <w:t>mL</w:t>
      </w:r>
      <w:r w:rsidR="00705FBE" w:rsidRPr="00111273">
        <w:rPr>
          <w:rFonts w:ascii="Times New Roman" w:hAnsi="Times New Roman" w:cs="Times New Roman"/>
          <w:sz w:val="24"/>
          <w:szCs w:val="24"/>
        </w:rPr>
        <w:t xml:space="preserve"> </w:t>
      </w:r>
      <w:r w:rsidR="002010DA" w:rsidRPr="00111273">
        <w:rPr>
          <w:rFonts w:ascii="Times New Roman" w:hAnsi="Times New Roman" w:cs="Times New Roman"/>
          <w:sz w:val="24"/>
          <w:szCs w:val="24"/>
        </w:rPr>
        <w:t xml:space="preserve">Teflon autoclave with </w:t>
      </w:r>
      <w:r w:rsidR="00A804C4" w:rsidRPr="00111273">
        <w:rPr>
          <w:rFonts w:ascii="Times New Roman" w:hAnsi="Times New Roman" w:cs="Times New Roman"/>
          <w:sz w:val="24"/>
          <w:szCs w:val="24"/>
        </w:rPr>
        <w:t xml:space="preserve">a </w:t>
      </w:r>
      <w:r w:rsidR="002010DA" w:rsidRPr="00111273">
        <w:rPr>
          <w:rFonts w:ascii="Times New Roman" w:hAnsi="Times New Roman" w:cs="Times New Roman"/>
          <w:sz w:val="24"/>
          <w:szCs w:val="24"/>
        </w:rPr>
        <w:t>ste</w:t>
      </w:r>
      <w:r w:rsidR="00A804C4" w:rsidRPr="00111273">
        <w:rPr>
          <w:rFonts w:ascii="Times New Roman" w:hAnsi="Times New Roman" w:cs="Times New Roman"/>
          <w:sz w:val="24"/>
          <w:szCs w:val="24"/>
        </w:rPr>
        <w:t>el jacket and heated at 393</w:t>
      </w:r>
      <w:r w:rsidR="00705FBE" w:rsidRPr="00111273">
        <w:rPr>
          <w:rFonts w:ascii="Times New Roman" w:hAnsi="Times New Roman" w:cs="Times New Roman"/>
          <w:sz w:val="24"/>
          <w:szCs w:val="24"/>
        </w:rPr>
        <w:t xml:space="preserve"> </w:t>
      </w:r>
      <w:r w:rsidR="00A804C4" w:rsidRPr="00111273">
        <w:rPr>
          <w:rFonts w:ascii="Times New Roman" w:hAnsi="Times New Roman" w:cs="Times New Roman"/>
          <w:sz w:val="24"/>
          <w:szCs w:val="24"/>
        </w:rPr>
        <w:t>K</w:t>
      </w:r>
      <w:r w:rsidR="002010DA" w:rsidRPr="00111273">
        <w:rPr>
          <w:rFonts w:ascii="Times New Roman" w:hAnsi="Times New Roman" w:cs="Times New Roman"/>
          <w:sz w:val="24"/>
          <w:szCs w:val="24"/>
        </w:rPr>
        <w:t>. After</w:t>
      </w:r>
      <w:r w:rsidR="00A804C4" w:rsidRPr="00111273">
        <w:rPr>
          <w:rFonts w:ascii="Times New Roman" w:hAnsi="Times New Roman" w:cs="Times New Roman"/>
          <w:sz w:val="24"/>
          <w:szCs w:val="24"/>
        </w:rPr>
        <w:t xml:space="preserve"> 24 hours, the</w:t>
      </w:r>
      <w:r w:rsidR="002010DA" w:rsidRPr="00111273">
        <w:rPr>
          <w:rFonts w:ascii="Times New Roman" w:hAnsi="Times New Roman" w:cs="Times New Roman"/>
          <w:sz w:val="24"/>
          <w:szCs w:val="24"/>
        </w:rPr>
        <w:t xml:space="preserve"> powder was separated </w:t>
      </w:r>
      <w:r w:rsidR="00A804C4" w:rsidRPr="00111273">
        <w:rPr>
          <w:rFonts w:ascii="Times New Roman" w:hAnsi="Times New Roman" w:cs="Times New Roman"/>
          <w:sz w:val="24"/>
          <w:szCs w:val="24"/>
        </w:rPr>
        <w:t>by</w:t>
      </w:r>
      <w:r w:rsidR="002010DA" w:rsidRPr="00111273">
        <w:rPr>
          <w:rFonts w:ascii="Times New Roman" w:hAnsi="Times New Roman" w:cs="Times New Roman"/>
          <w:sz w:val="24"/>
          <w:szCs w:val="24"/>
        </w:rPr>
        <w:t xml:space="preserve"> centrifugation and washed with DMF and ethanol. </w:t>
      </w:r>
      <w:r w:rsidR="00A804C4" w:rsidRPr="00111273">
        <w:rPr>
          <w:rFonts w:ascii="Times New Roman" w:hAnsi="Times New Roman" w:cs="Times New Roman"/>
          <w:sz w:val="24"/>
          <w:szCs w:val="24"/>
        </w:rPr>
        <w:t>This was followed by a</w:t>
      </w:r>
      <w:r w:rsidR="002010DA" w:rsidRPr="00111273">
        <w:rPr>
          <w:rFonts w:ascii="Times New Roman" w:hAnsi="Times New Roman" w:cs="Times New Roman"/>
          <w:sz w:val="24"/>
          <w:szCs w:val="24"/>
        </w:rPr>
        <w:t xml:space="preserve"> solvent exchange </w:t>
      </w:r>
      <w:r w:rsidR="00A804C4" w:rsidRPr="00111273">
        <w:rPr>
          <w:rFonts w:ascii="Times New Roman" w:hAnsi="Times New Roman" w:cs="Times New Roman"/>
          <w:sz w:val="24"/>
          <w:szCs w:val="24"/>
        </w:rPr>
        <w:t>with ethanol for 24 hours</w:t>
      </w:r>
      <w:r w:rsidR="002010DA" w:rsidRPr="00111273">
        <w:rPr>
          <w:rFonts w:ascii="Times New Roman" w:hAnsi="Times New Roman" w:cs="Times New Roman"/>
          <w:sz w:val="24"/>
          <w:szCs w:val="24"/>
        </w:rPr>
        <w:t xml:space="preserve">. </w:t>
      </w:r>
      <w:r w:rsidR="00A804C4" w:rsidRPr="00111273">
        <w:rPr>
          <w:rFonts w:ascii="Times New Roman" w:hAnsi="Times New Roman" w:cs="Times New Roman"/>
          <w:sz w:val="24"/>
          <w:szCs w:val="24"/>
        </w:rPr>
        <w:t>Subsequently,</w:t>
      </w:r>
      <w:r w:rsidR="002010DA" w:rsidRPr="00111273">
        <w:rPr>
          <w:rFonts w:ascii="Times New Roman" w:hAnsi="Times New Roman" w:cs="Times New Roman"/>
          <w:sz w:val="24"/>
          <w:szCs w:val="24"/>
        </w:rPr>
        <w:t xml:space="preserve"> </w:t>
      </w:r>
      <w:r w:rsidR="00FF359B" w:rsidRPr="00111273">
        <w:rPr>
          <w:rFonts w:ascii="Times New Roman" w:hAnsi="Times New Roman" w:cs="Times New Roman"/>
          <w:sz w:val="24"/>
          <w:szCs w:val="24"/>
        </w:rPr>
        <w:t xml:space="preserve">using </w:t>
      </w:r>
      <w:r w:rsidR="003F0039" w:rsidRPr="00111273">
        <w:rPr>
          <w:rFonts w:ascii="Times New Roman" w:hAnsi="Times New Roman" w:cs="Times New Roman"/>
          <w:sz w:val="24"/>
          <w:szCs w:val="24"/>
        </w:rPr>
        <w:t xml:space="preserve">a gradient separation process </w:t>
      </w:r>
      <w:r w:rsidR="00705FBE" w:rsidRPr="00111273">
        <w:rPr>
          <w:rFonts w:ascii="Times New Roman" w:hAnsi="Times New Roman" w:cs="Times New Roman"/>
          <w:sz w:val="24"/>
          <w:szCs w:val="24"/>
        </w:rPr>
        <w:t xml:space="preserve">160 </w:t>
      </w:r>
      <w:r w:rsidR="003F0039" w:rsidRPr="00111273">
        <w:rPr>
          <w:rFonts w:ascii="Times New Roman" w:hAnsi="Times New Roman" w:cs="Times New Roman"/>
          <w:sz w:val="24"/>
          <w:szCs w:val="24"/>
        </w:rPr>
        <w:t xml:space="preserve">± 50 nm particles </w:t>
      </w:r>
      <w:r w:rsidR="00FF359B" w:rsidRPr="00111273">
        <w:rPr>
          <w:rFonts w:ascii="Times New Roman" w:hAnsi="Times New Roman" w:cs="Times New Roman"/>
          <w:sz w:val="24"/>
          <w:szCs w:val="24"/>
        </w:rPr>
        <w:t xml:space="preserve">were isolated </w:t>
      </w:r>
      <w:r w:rsidR="003F0039" w:rsidRPr="00111273">
        <w:rPr>
          <w:rFonts w:ascii="Times New Roman" w:hAnsi="Times New Roman" w:cs="Times New Roman"/>
          <w:sz w:val="24"/>
          <w:szCs w:val="24"/>
        </w:rPr>
        <w:t>(Figure S2)</w:t>
      </w:r>
      <w:r w:rsidR="002010DA" w:rsidRPr="00111273">
        <w:rPr>
          <w:rFonts w:ascii="Times New Roman" w:hAnsi="Times New Roman" w:cs="Times New Roman"/>
          <w:sz w:val="24"/>
          <w:szCs w:val="24"/>
        </w:rPr>
        <w:t>.</w:t>
      </w:r>
    </w:p>
    <w:p w14:paraId="432C2ACF" w14:textId="77777777" w:rsidR="00F635AF" w:rsidRPr="00111273" w:rsidRDefault="00F635AF" w:rsidP="00AE6E7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127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D760989" wp14:editId="753786EF">
            <wp:extent cx="5677244" cy="2226366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mall particle.tif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6" t="31460" r="5306" b="20952"/>
                    <a:stretch/>
                  </pic:blipFill>
                  <pic:spPr bwMode="auto">
                    <a:xfrm>
                      <a:off x="0" y="0"/>
                      <a:ext cx="5674932" cy="22254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731AE6" w14:textId="7989105E" w:rsidR="00AE6E73" w:rsidRPr="00111273" w:rsidRDefault="00565FC9" w:rsidP="005D3B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273">
        <w:rPr>
          <w:rFonts w:ascii="Times New Roman" w:hAnsi="Times New Roman" w:cs="Times New Roman"/>
          <w:b/>
          <w:sz w:val="24"/>
          <w:szCs w:val="24"/>
        </w:rPr>
        <w:t>Figure S2.</w:t>
      </w:r>
      <w:r w:rsidRPr="001112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a) SEM morpholog</w:t>
      </w:r>
      <w:r w:rsidR="00705FBE" w:rsidRPr="00111273">
        <w:rPr>
          <w:rFonts w:ascii="Times New Roman" w:hAnsi="Times New Roman" w:cs="Times New Roman"/>
          <w:sz w:val="24"/>
          <w:szCs w:val="24"/>
          <w:shd w:val="clear" w:color="auto" w:fill="FFFFFF"/>
        </w:rPr>
        <w:t>y</w:t>
      </w:r>
      <w:r w:rsidRPr="001112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image (scale bar = 100 nm</w:t>
      </w:r>
      <w:r w:rsidR="006B6DDE" w:rsidRPr="00111273">
        <w:rPr>
          <w:rFonts w:ascii="Times New Roman" w:hAnsi="Times New Roman" w:cs="Times New Roman"/>
          <w:sz w:val="24"/>
          <w:szCs w:val="24"/>
          <w:shd w:val="clear" w:color="auto" w:fill="FFFFFF"/>
        </w:rPr>
        <w:t>), b</w:t>
      </w:r>
      <w:r w:rsidR="008F4235" w:rsidRPr="001112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r w:rsidR="00705FBE" w:rsidRPr="001112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crystallite </w:t>
      </w:r>
      <w:r w:rsidR="008F4235" w:rsidRPr="001112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size distribution </w:t>
      </w:r>
      <w:r w:rsidRPr="001112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of </w:t>
      </w:r>
      <w:r w:rsidR="006B6DDE" w:rsidRPr="00111273">
        <w:rPr>
          <w:rFonts w:ascii="Times New Roman" w:hAnsi="Times New Roman" w:cs="Times New Roman"/>
          <w:sz w:val="24"/>
          <w:szCs w:val="24"/>
          <w:shd w:val="clear" w:color="auto" w:fill="FFFFFF"/>
        </w:rPr>
        <w:t>the UiO</w:t>
      </w:r>
      <w:r w:rsidRPr="00111273">
        <w:rPr>
          <w:rFonts w:ascii="Times New Roman" w:hAnsi="Times New Roman" w:cs="Times New Roman"/>
          <w:sz w:val="24"/>
          <w:szCs w:val="24"/>
          <w:shd w:val="clear" w:color="auto" w:fill="FFFFFF"/>
        </w:rPr>
        <w:t>-66-NH</w:t>
      </w:r>
      <w:r w:rsidRPr="00111273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2</w:t>
      </w:r>
      <w:r w:rsidR="008F4235" w:rsidRPr="0011127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2ADB98E9" w14:textId="376F4465" w:rsidR="00A804C4" w:rsidRPr="00111273" w:rsidRDefault="00A804C4" w:rsidP="00853C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273">
        <w:rPr>
          <w:rFonts w:ascii="Times New Roman" w:hAnsi="Times New Roman" w:cs="Times New Roman"/>
          <w:b/>
          <w:sz w:val="24"/>
          <w:szCs w:val="24"/>
        </w:rPr>
        <w:t xml:space="preserve">Synthesis </w:t>
      </w:r>
      <w:r w:rsidR="00C20E8C" w:rsidRPr="00111273">
        <w:rPr>
          <w:rFonts w:ascii="Times New Roman" w:hAnsi="Times New Roman" w:cs="Times New Roman"/>
          <w:b/>
          <w:sz w:val="24"/>
          <w:szCs w:val="24"/>
        </w:rPr>
        <w:t>with</w:t>
      </w:r>
      <w:r w:rsidRPr="00111273">
        <w:rPr>
          <w:rFonts w:ascii="Times New Roman" w:hAnsi="Times New Roman" w:cs="Times New Roman"/>
          <w:b/>
          <w:sz w:val="24"/>
          <w:szCs w:val="24"/>
        </w:rPr>
        <w:t xml:space="preserve"> 500 </w:t>
      </w:r>
      <w:proofErr w:type="spellStart"/>
      <w:r w:rsidRPr="00111273">
        <w:rPr>
          <w:rFonts w:ascii="Times New Roman" w:hAnsi="Times New Roman" w:cs="Times New Roman"/>
          <w:b/>
          <w:sz w:val="24"/>
          <w:szCs w:val="24"/>
        </w:rPr>
        <w:t>eq</w:t>
      </w:r>
      <w:r w:rsidR="00705FBE" w:rsidRPr="00111273">
        <w:rPr>
          <w:rFonts w:ascii="Times New Roman" w:hAnsi="Times New Roman" w:cs="Times New Roman"/>
          <w:b/>
          <w:sz w:val="24"/>
          <w:szCs w:val="24"/>
        </w:rPr>
        <w:t>v</w:t>
      </w:r>
      <w:proofErr w:type="spellEnd"/>
      <w:r w:rsidRPr="00111273">
        <w:rPr>
          <w:rFonts w:ascii="Times New Roman" w:hAnsi="Times New Roman" w:cs="Times New Roman"/>
          <w:b/>
          <w:sz w:val="24"/>
          <w:szCs w:val="24"/>
        </w:rPr>
        <w:t xml:space="preserve"> modulator: </w:t>
      </w:r>
      <w:r w:rsidRPr="00111273">
        <w:rPr>
          <w:rFonts w:ascii="Times New Roman" w:hAnsi="Times New Roman" w:cs="Times New Roman"/>
          <w:sz w:val="24"/>
          <w:szCs w:val="24"/>
        </w:rPr>
        <w:t>In a glass beaker ZrCl</w:t>
      </w:r>
      <w:r w:rsidRPr="00111273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111273">
        <w:rPr>
          <w:rFonts w:ascii="Times New Roman" w:hAnsi="Times New Roman" w:cs="Times New Roman"/>
          <w:sz w:val="24"/>
          <w:szCs w:val="24"/>
        </w:rPr>
        <w:t xml:space="preserve"> (233</w:t>
      </w:r>
      <w:r w:rsidR="00705FBE" w:rsidRPr="00111273">
        <w:rPr>
          <w:rFonts w:ascii="Times New Roman" w:hAnsi="Times New Roman" w:cs="Times New Roman"/>
          <w:sz w:val="24"/>
          <w:szCs w:val="24"/>
        </w:rPr>
        <w:t xml:space="preserve"> </w:t>
      </w:r>
      <w:r w:rsidRPr="00111273">
        <w:rPr>
          <w:rFonts w:ascii="Times New Roman" w:hAnsi="Times New Roman" w:cs="Times New Roman"/>
          <w:sz w:val="24"/>
          <w:szCs w:val="24"/>
        </w:rPr>
        <w:t>mg, 1</w:t>
      </w:r>
      <w:r w:rsidR="00705FBE" w:rsidRPr="00111273">
        <w:rPr>
          <w:rFonts w:ascii="Times New Roman" w:hAnsi="Times New Roman" w:cs="Times New Roman"/>
          <w:sz w:val="24"/>
          <w:szCs w:val="24"/>
        </w:rPr>
        <w:t xml:space="preserve"> </w:t>
      </w:r>
      <w:r w:rsidRPr="00111273">
        <w:rPr>
          <w:rFonts w:ascii="Times New Roman" w:hAnsi="Times New Roman" w:cs="Times New Roman"/>
          <w:sz w:val="24"/>
          <w:szCs w:val="24"/>
        </w:rPr>
        <w:t xml:space="preserve">mmol), acetic acid (30 </w:t>
      </w:r>
      <w:r w:rsidR="007473A5" w:rsidRPr="00111273">
        <w:rPr>
          <w:rFonts w:ascii="Times New Roman" w:hAnsi="Times New Roman" w:cs="Times New Roman"/>
          <w:sz w:val="24"/>
          <w:szCs w:val="24"/>
        </w:rPr>
        <w:t>mL</w:t>
      </w:r>
      <w:r w:rsidRPr="00111273">
        <w:rPr>
          <w:rFonts w:ascii="Times New Roman" w:hAnsi="Times New Roman" w:cs="Times New Roman"/>
          <w:sz w:val="24"/>
          <w:szCs w:val="24"/>
        </w:rPr>
        <w:t>, 500 mmol), and DMF (5</w:t>
      </w:r>
      <w:r w:rsidR="00705FBE" w:rsidRPr="00111273">
        <w:rPr>
          <w:rFonts w:ascii="Times New Roman" w:hAnsi="Times New Roman" w:cs="Times New Roman"/>
          <w:sz w:val="24"/>
          <w:szCs w:val="24"/>
        </w:rPr>
        <w:t xml:space="preserve"> </w:t>
      </w:r>
      <w:r w:rsidR="007473A5" w:rsidRPr="00111273">
        <w:rPr>
          <w:rFonts w:ascii="Times New Roman" w:hAnsi="Times New Roman" w:cs="Times New Roman"/>
          <w:sz w:val="24"/>
          <w:szCs w:val="24"/>
        </w:rPr>
        <w:t>mL</w:t>
      </w:r>
      <w:r w:rsidRPr="00111273">
        <w:rPr>
          <w:rFonts w:ascii="Times New Roman" w:hAnsi="Times New Roman" w:cs="Times New Roman"/>
          <w:sz w:val="24"/>
          <w:szCs w:val="24"/>
        </w:rPr>
        <w:t>) were sonicated for 30 minutes and or until fully dissolved. Then 2-amino terephthalic acid (181</w:t>
      </w:r>
      <w:r w:rsidR="00705FBE" w:rsidRPr="00111273">
        <w:rPr>
          <w:rFonts w:ascii="Times New Roman" w:hAnsi="Times New Roman" w:cs="Times New Roman"/>
          <w:sz w:val="24"/>
          <w:szCs w:val="24"/>
        </w:rPr>
        <w:t xml:space="preserve"> </w:t>
      </w:r>
      <w:r w:rsidRPr="00111273">
        <w:rPr>
          <w:rFonts w:ascii="Times New Roman" w:hAnsi="Times New Roman" w:cs="Times New Roman"/>
          <w:sz w:val="24"/>
          <w:szCs w:val="24"/>
        </w:rPr>
        <w:t>mg, 1</w:t>
      </w:r>
      <w:r w:rsidR="00705FBE" w:rsidRPr="00111273">
        <w:rPr>
          <w:rFonts w:ascii="Times New Roman" w:hAnsi="Times New Roman" w:cs="Times New Roman"/>
          <w:sz w:val="24"/>
          <w:szCs w:val="24"/>
        </w:rPr>
        <w:t xml:space="preserve"> </w:t>
      </w:r>
      <w:r w:rsidRPr="00111273">
        <w:rPr>
          <w:rFonts w:ascii="Times New Roman" w:hAnsi="Times New Roman" w:cs="Times New Roman"/>
          <w:sz w:val="24"/>
          <w:szCs w:val="24"/>
        </w:rPr>
        <w:t>mmol) and DMF (5</w:t>
      </w:r>
      <w:r w:rsidR="007473A5" w:rsidRPr="00111273">
        <w:rPr>
          <w:rFonts w:ascii="Times New Roman" w:hAnsi="Times New Roman" w:cs="Times New Roman"/>
          <w:sz w:val="24"/>
          <w:szCs w:val="24"/>
        </w:rPr>
        <w:t>mL</w:t>
      </w:r>
      <w:r w:rsidRPr="00111273">
        <w:rPr>
          <w:rFonts w:ascii="Times New Roman" w:hAnsi="Times New Roman" w:cs="Times New Roman"/>
          <w:sz w:val="24"/>
          <w:szCs w:val="24"/>
        </w:rPr>
        <w:t xml:space="preserve">) were added to the mixture and sonicated for an additional 30 minutes. After sonication, the entire solution was transferred to a 40 </w:t>
      </w:r>
      <w:r w:rsidR="007473A5" w:rsidRPr="00111273">
        <w:rPr>
          <w:rFonts w:ascii="Times New Roman" w:hAnsi="Times New Roman" w:cs="Times New Roman"/>
          <w:sz w:val="24"/>
          <w:szCs w:val="24"/>
        </w:rPr>
        <w:t>mL</w:t>
      </w:r>
      <w:r w:rsidRPr="00111273">
        <w:rPr>
          <w:rFonts w:ascii="Times New Roman" w:hAnsi="Times New Roman" w:cs="Times New Roman"/>
          <w:sz w:val="24"/>
          <w:szCs w:val="24"/>
        </w:rPr>
        <w:t xml:space="preserve"> Teflon autoclave with a steel jacket and heated at 393K. After 72 hours, the powder was separated by centrifugation and washed with DMF and ethanol. This was followed by a solvent exchange with ethanol for 24 hours. Subsequently,</w:t>
      </w:r>
      <w:r w:rsidR="00C20E8C" w:rsidRPr="00111273">
        <w:rPr>
          <w:rFonts w:ascii="Times New Roman" w:hAnsi="Times New Roman" w:cs="Times New Roman"/>
          <w:sz w:val="24"/>
          <w:szCs w:val="24"/>
        </w:rPr>
        <w:t xml:space="preserve"> 5</w:t>
      </w:r>
      <w:r w:rsidRPr="00111273">
        <w:rPr>
          <w:rFonts w:ascii="Times New Roman" w:hAnsi="Times New Roman" w:cs="Times New Roman"/>
          <w:sz w:val="24"/>
          <w:szCs w:val="24"/>
        </w:rPr>
        <w:t>00</w:t>
      </w:r>
      <w:r w:rsidR="00C20E8C" w:rsidRPr="00111273">
        <w:rPr>
          <w:rFonts w:ascii="Times New Roman" w:hAnsi="Times New Roman" w:cs="Times New Roman"/>
          <w:sz w:val="24"/>
          <w:szCs w:val="24"/>
        </w:rPr>
        <w:t xml:space="preserve"> </w:t>
      </w:r>
      <w:r w:rsidRPr="00111273">
        <w:rPr>
          <w:rFonts w:ascii="Times New Roman" w:hAnsi="Times New Roman" w:cs="Times New Roman"/>
          <w:sz w:val="24"/>
          <w:szCs w:val="24"/>
        </w:rPr>
        <w:t>±</w:t>
      </w:r>
      <w:r w:rsidR="00C20E8C" w:rsidRPr="00111273">
        <w:rPr>
          <w:rFonts w:ascii="Times New Roman" w:hAnsi="Times New Roman" w:cs="Times New Roman"/>
          <w:sz w:val="24"/>
          <w:szCs w:val="24"/>
        </w:rPr>
        <w:t xml:space="preserve"> </w:t>
      </w:r>
      <w:r w:rsidRPr="00111273">
        <w:rPr>
          <w:rFonts w:ascii="Times New Roman" w:hAnsi="Times New Roman" w:cs="Times New Roman"/>
          <w:sz w:val="24"/>
          <w:szCs w:val="24"/>
        </w:rPr>
        <w:t>50 nm particles</w:t>
      </w:r>
      <w:r w:rsidR="003F0039" w:rsidRPr="00111273">
        <w:rPr>
          <w:rFonts w:ascii="Times New Roman" w:hAnsi="Times New Roman" w:cs="Times New Roman"/>
          <w:sz w:val="24"/>
          <w:szCs w:val="24"/>
        </w:rPr>
        <w:t xml:space="preserve"> (Figure S3)</w:t>
      </w:r>
      <w:r w:rsidRPr="00111273">
        <w:rPr>
          <w:rFonts w:ascii="Times New Roman" w:hAnsi="Times New Roman" w:cs="Times New Roman"/>
          <w:sz w:val="24"/>
          <w:szCs w:val="24"/>
        </w:rPr>
        <w:t xml:space="preserve"> were isolated by a gradient separation process.</w:t>
      </w:r>
    </w:p>
    <w:p w14:paraId="4585F4B1" w14:textId="77777777" w:rsidR="00AE6E73" w:rsidRPr="00111273" w:rsidRDefault="00AE6E73" w:rsidP="005A152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127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5EB9823" wp14:editId="6A386D79">
            <wp:extent cx="5493852" cy="2160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arge particle.tif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7" t="33033" r="2454" b="17792"/>
                    <a:stretch/>
                  </pic:blipFill>
                  <pic:spPr bwMode="auto">
                    <a:xfrm>
                      <a:off x="0" y="0"/>
                      <a:ext cx="5493852" cy="21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09002B" w14:textId="502A1C25" w:rsidR="008F4235" w:rsidRPr="00111273" w:rsidRDefault="008F4235" w:rsidP="005D3B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273">
        <w:rPr>
          <w:rFonts w:ascii="Times New Roman" w:hAnsi="Times New Roman" w:cs="Times New Roman"/>
          <w:b/>
          <w:sz w:val="24"/>
          <w:szCs w:val="24"/>
        </w:rPr>
        <w:t>Figure S3.</w:t>
      </w:r>
      <w:r w:rsidRPr="00111273">
        <w:rPr>
          <w:rFonts w:ascii="Times New Roman" w:hAnsi="Times New Roman" w:cs="Times New Roman"/>
          <w:sz w:val="24"/>
          <w:szCs w:val="24"/>
        </w:rPr>
        <w:t xml:space="preserve"> </w:t>
      </w:r>
      <w:r w:rsidRPr="00111273">
        <w:rPr>
          <w:rFonts w:ascii="Times New Roman" w:hAnsi="Times New Roman" w:cs="Times New Roman"/>
          <w:sz w:val="24"/>
          <w:szCs w:val="24"/>
          <w:shd w:val="clear" w:color="auto" w:fill="FFFFFF"/>
        </w:rPr>
        <w:t>a) SEM morpholog</w:t>
      </w:r>
      <w:r w:rsidR="00705FBE" w:rsidRPr="00111273">
        <w:rPr>
          <w:rFonts w:ascii="Times New Roman" w:hAnsi="Times New Roman" w:cs="Times New Roman"/>
          <w:sz w:val="24"/>
          <w:szCs w:val="24"/>
          <w:shd w:val="clear" w:color="auto" w:fill="FFFFFF"/>
        </w:rPr>
        <w:t>y</w:t>
      </w:r>
      <w:r w:rsidRPr="001112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image (scale bar = 100 nm</w:t>
      </w:r>
      <w:r w:rsidR="00FC3982" w:rsidRPr="00111273">
        <w:rPr>
          <w:rFonts w:ascii="Times New Roman" w:hAnsi="Times New Roman" w:cs="Times New Roman"/>
          <w:sz w:val="24"/>
          <w:szCs w:val="24"/>
          <w:shd w:val="clear" w:color="auto" w:fill="FFFFFF"/>
        </w:rPr>
        <w:t>), b</w:t>
      </w:r>
      <w:r w:rsidRPr="001112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r w:rsidR="00705FBE" w:rsidRPr="001112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crystallite </w:t>
      </w:r>
      <w:r w:rsidRPr="001112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size </w:t>
      </w:r>
      <w:r w:rsidR="00FC3982" w:rsidRPr="00111273">
        <w:rPr>
          <w:rFonts w:ascii="Times New Roman" w:hAnsi="Times New Roman" w:cs="Times New Roman"/>
          <w:sz w:val="24"/>
          <w:szCs w:val="24"/>
          <w:shd w:val="clear" w:color="auto" w:fill="FFFFFF"/>
        </w:rPr>
        <w:t>distribution of the</w:t>
      </w:r>
      <w:r w:rsidRPr="001112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UiO-66-NH</w:t>
      </w:r>
      <w:r w:rsidRPr="00111273">
        <w:rPr>
          <w:rFonts w:ascii="Times New Roman" w:hAnsi="Times New Roman" w:cs="Times New Roman"/>
          <w:sz w:val="24"/>
          <w:szCs w:val="24"/>
          <w:shd w:val="clear" w:color="auto" w:fill="FFFFFF"/>
          <w:vertAlign w:val="subscript"/>
        </w:rPr>
        <w:t>2</w:t>
      </w:r>
      <w:r w:rsidRPr="0011127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5758519A" w14:textId="77777777" w:rsidR="00246C74" w:rsidRPr="00111273" w:rsidRDefault="00246C74" w:rsidP="00AE6E7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23F74EE" w14:textId="77777777" w:rsidR="00246C74" w:rsidRPr="00111273" w:rsidRDefault="00246C74" w:rsidP="00246C7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127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1CCB76B" wp14:editId="1F18443D">
            <wp:extent cx="5226885" cy="2552369"/>
            <wp:effectExtent l="0" t="0" r="0" b="6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XRD of LP and SP.tif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12" t="25573" r="10918" b="26090"/>
                    <a:stretch/>
                  </pic:blipFill>
                  <pic:spPr bwMode="auto">
                    <a:xfrm>
                      <a:off x="0" y="0"/>
                      <a:ext cx="5235729" cy="25566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75D58F" w14:textId="16AC8C2D" w:rsidR="00246C74" w:rsidRPr="00111273" w:rsidRDefault="00246C74" w:rsidP="005D3B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273">
        <w:rPr>
          <w:rFonts w:ascii="Times New Roman" w:hAnsi="Times New Roman" w:cs="Times New Roman"/>
          <w:b/>
          <w:sz w:val="24"/>
          <w:szCs w:val="24"/>
        </w:rPr>
        <w:t>Figure S</w:t>
      </w:r>
      <w:r w:rsidR="008F4235" w:rsidRPr="00111273">
        <w:rPr>
          <w:rFonts w:ascii="Times New Roman" w:hAnsi="Times New Roman" w:cs="Times New Roman"/>
          <w:b/>
          <w:sz w:val="24"/>
          <w:szCs w:val="24"/>
        </w:rPr>
        <w:t>4.</w:t>
      </w:r>
      <w:r w:rsidR="008F4235" w:rsidRPr="00111273">
        <w:rPr>
          <w:rFonts w:ascii="Times New Roman" w:hAnsi="Times New Roman" w:cs="Times New Roman"/>
          <w:sz w:val="24"/>
          <w:szCs w:val="24"/>
        </w:rPr>
        <w:t xml:space="preserve"> </w:t>
      </w:r>
      <w:r w:rsidR="00C543CF" w:rsidRPr="00111273">
        <w:rPr>
          <w:rFonts w:ascii="Times New Roman" w:hAnsi="Times New Roman" w:cs="Times New Roman"/>
          <w:sz w:val="24"/>
          <w:szCs w:val="24"/>
        </w:rPr>
        <w:t xml:space="preserve">a) </w:t>
      </w:r>
      <w:r w:rsidR="008F4235" w:rsidRPr="00111273">
        <w:rPr>
          <w:rFonts w:ascii="Times New Roman" w:hAnsi="Times New Roman" w:cs="Times New Roman"/>
          <w:sz w:val="24"/>
          <w:szCs w:val="24"/>
        </w:rPr>
        <w:t>Comparison of XRD patterns of the UiO-66-NH</w:t>
      </w:r>
      <w:r w:rsidR="008F4235" w:rsidRPr="0011127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F4235" w:rsidRPr="00111273">
        <w:rPr>
          <w:rFonts w:ascii="Times New Roman" w:hAnsi="Times New Roman" w:cs="Times New Roman"/>
          <w:sz w:val="24"/>
          <w:szCs w:val="24"/>
        </w:rPr>
        <w:t xml:space="preserve"> powder small particles (red) and large particles (blue)</w:t>
      </w:r>
      <w:r w:rsidR="00C543CF" w:rsidRPr="00111273">
        <w:rPr>
          <w:rFonts w:ascii="Times New Roman" w:hAnsi="Times New Roman" w:cs="Times New Roman"/>
          <w:sz w:val="24"/>
          <w:szCs w:val="24"/>
        </w:rPr>
        <w:t xml:space="preserve"> with the simulated XRD patterns. b)</w:t>
      </w:r>
      <w:r w:rsidR="007473A5" w:rsidRPr="00111273">
        <w:rPr>
          <w:rFonts w:ascii="Times New Roman" w:hAnsi="Times New Roman" w:cs="Times New Roman"/>
          <w:sz w:val="24"/>
          <w:szCs w:val="24"/>
        </w:rPr>
        <w:t xml:space="preserve"> Zoomed</w:t>
      </w:r>
      <w:r w:rsidR="003F0039" w:rsidRPr="00111273">
        <w:rPr>
          <w:rFonts w:ascii="Times New Roman" w:hAnsi="Times New Roman" w:cs="Times New Roman"/>
          <w:sz w:val="24"/>
          <w:szCs w:val="24"/>
        </w:rPr>
        <w:t xml:space="preserve"> XRD patterns depict full-width at half maxima (FWHM) is lower for large particles than small particles.</w:t>
      </w:r>
    </w:p>
    <w:p w14:paraId="4E8E959B" w14:textId="10F336A4" w:rsidR="00B60BD3" w:rsidRPr="00111273" w:rsidRDefault="00FC3982" w:rsidP="00B60BD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1273">
        <w:rPr>
          <w:rFonts w:ascii="Times New Roman" w:hAnsi="Times New Roman" w:cs="Times New Roman"/>
          <w:b/>
          <w:sz w:val="24"/>
          <w:szCs w:val="24"/>
        </w:rPr>
        <w:t>2.4</w:t>
      </w:r>
      <w:r w:rsidR="00B60BD3" w:rsidRPr="00111273">
        <w:rPr>
          <w:rFonts w:ascii="Times New Roman" w:hAnsi="Times New Roman" w:cs="Times New Roman"/>
          <w:b/>
          <w:sz w:val="24"/>
          <w:szCs w:val="24"/>
        </w:rPr>
        <w:t>. Synthesis of ethyl-2-cyano-3-phenylacrylate</w:t>
      </w:r>
      <w:r w:rsidR="003F3819" w:rsidRPr="00111273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3F3819" w:rsidRPr="00111273">
        <w:rPr>
          <w:rFonts w:ascii="Times New Roman" w:hAnsi="Times New Roman" w:cs="Times New Roman"/>
          <w:b/>
          <w:i/>
          <w:sz w:val="24"/>
          <w:szCs w:val="24"/>
        </w:rPr>
        <w:t>Et</w:t>
      </w:r>
      <w:r w:rsidR="003F3819" w:rsidRPr="00111273">
        <w:rPr>
          <w:rFonts w:ascii="Times New Roman" w:hAnsi="Times New Roman" w:cs="Times New Roman"/>
          <w:b/>
          <w:sz w:val="24"/>
          <w:szCs w:val="24"/>
        </w:rPr>
        <w:t>-Acr)</w:t>
      </w:r>
    </w:p>
    <w:p w14:paraId="4F0E4029" w14:textId="3C8105DC" w:rsidR="00B60BD3" w:rsidRPr="00111273" w:rsidRDefault="00B60BD3" w:rsidP="00B60BD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273">
        <w:rPr>
          <w:rFonts w:ascii="Times New Roman" w:hAnsi="Times New Roman" w:cs="Times New Roman"/>
          <w:sz w:val="24"/>
          <w:szCs w:val="24"/>
        </w:rPr>
        <w:t>In a 25 mL RB 1mmol of benzaldehyde, 1mmol of ethyl 2-cyanoacetate, and 9.2</w:t>
      </w:r>
      <w:r w:rsidR="003F3819" w:rsidRPr="00111273">
        <w:rPr>
          <w:rFonts w:ascii="Times New Roman" w:hAnsi="Times New Roman" w:cs="Times New Roman"/>
          <w:sz w:val="24"/>
          <w:szCs w:val="24"/>
        </w:rPr>
        <w:t xml:space="preserve"> </w:t>
      </w:r>
      <w:r w:rsidRPr="00111273">
        <w:rPr>
          <w:rFonts w:ascii="Times New Roman" w:hAnsi="Times New Roman" w:cs="Times New Roman"/>
          <w:sz w:val="24"/>
          <w:szCs w:val="24"/>
        </w:rPr>
        <w:t>µL of aniline were mixed in 10</w:t>
      </w:r>
      <w:r w:rsidR="00CF2AA7" w:rsidRPr="00111273">
        <w:rPr>
          <w:rFonts w:ascii="Times New Roman" w:hAnsi="Times New Roman" w:cs="Times New Roman"/>
          <w:sz w:val="24"/>
          <w:szCs w:val="24"/>
        </w:rPr>
        <w:t xml:space="preserve"> </w:t>
      </w:r>
      <w:r w:rsidRPr="00111273">
        <w:rPr>
          <w:rFonts w:ascii="Times New Roman" w:hAnsi="Times New Roman" w:cs="Times New Roman"/>
          <w:sz w:val="24"/>
          <w:szCs w:val="24"/>
        </w:rPr>
        <w:t xml:space="preserve">mL of ethanol. The mixture was then stirred for 10 hours to obtain ethyl-2-cyano-3-phenylacrylate. Column chromatography was performed to isolate the pure product. </w:t>
      </w:r>
      <w:proofErr w:type="gramStart"/>
      <w:r w:rsidRPr="00111273">
        <w:rPr>
          <w:rFonts w:ascii="Times New Roman" w:hAnsi="Times New Roman" w:cs="Times New Roman"/>
          <w:sz w:val="24"/>
          <w:szCs w:val="24"/>
        </w:rPr>
        <w:t>Yield 99%.</w:t>
      </w:r>
      <w:proofErr w:type="gramEnd"/>
      <w:r w:rsidRPr="00111273">
        <w:rPr>
          <w:rFonts w:ascii="Times New Roman" w:hAnsi="Times New Roman" w:cs="Times New Roman"/>
          <w:sz w:val="24"/>
          <w:szCs w:val="24"/>
        </w:rPr>
        <w:t xml:space="preserve"> </w:t>
      </w:r>
      <w:r w:rsidRPr="0011127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11273">
        <w:rPr>
          <w:rFonts w:ascii="Times New Roman" w:hAnsi="Times New Roman" w:cs="Times New Roman"/>
          <w:sz w:val="24"/>
          <w:szCs w:val="24"/>
        </w:rPr>
        <w:t>H-NMR (300</w:t>
      </w:r>
      <w:r w:rsidR="003F3819" w:rsidRPr="00111273">
        <w:rPr>
          <w:rFonts w:ascii="Times New Roman" w:hAnsi="Times New Roman" w:cs="Times New Roman"/>
          <w:sz w:val="24"/>
          <w:szCs w:val="24"/>
        </w:rPr>
        <w:t xml:space="preserve"> </w:t>
      </w:r>
      <w:r w:rsidRPr="00111273">
        <w:rPr>
          <w:rFonts w:ascii="Times New Roman" w:hAnsi="Times New Roman" w:cs="Times New Roman"/>
          <w:sz w:val="24"/>
          <w:szCs w:val="24"/>
        </w:rPr>
        <w:t>MHz, C</w:t>
      </w:r>
      <w:r w:rsidR="003F3819" w:rsidRPr="00111273">
        <w:rPr>
          <w:rFonts w:ascii="Times New Roman" w:hAnsi="Times New Roman" w:cs="Times New Roman"/>
          <w:sz w:val="24"/>
          <w:szCs w:val="24"/>
        </w:rPr>
        <w:t>D</w:t>
      </w:r>
      <w:r w:rsidRPr="00111273">
        <w:rPr>
          <w:rFonts w:ascii="Times New Roman" w:hAnsi="Times New Roman" w:cs="Times New Roman"/>
          <w:sz w:val="24"/>
          <w:szCs w:val="24"/>
        </w:rPr>
        <w:t>Cl</w:t>
      </w:r>
      <w:r w:rsidRPr="00111273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111273">
        <w:rPr>
          <w:rFonts w:ascii="Times New Roman" w:hAnsi="Times New Roman" w:cs="Times New Roman"/>
          <w:sz w:val="24"/>
          <w:szCs w:val="24"/>
        </w:rPr>
        <w:t>) δ ppm 8.26 (S, 1H), 7.96 (</w:t>
      </w:r>
      <w:proofErr w:type="spellStart"/>
      <w:r w:rsidRPr="00111273">
        <w:rPr>
          <w:rFonts w:ascii="Times New Roman" w:hAnsi="Times New Roman" w:cs="Times New Roman"/>
          <w:sz w:val="24"/>
          <w:szCs w:val="24"/>
        </w:rPr>
        <w:t>dd</w:t>
      </w:r>
      <w:proofErr w:type="spellEnd"/>
      <w:r w:rsidRPr="00111273">
        <w:rPr>
          <w:rFonts w:ascii="Times New Roman" w:hAnsi="Times New Roman" w:cs="Times New Roman"/>
          <w:sz w:val="24"/>
          <w:szCs w:val="24"/>
        </w:rPr>
        <w:t>, J= 6 Hz, 2H), 7.5 (m, 3H), 1.58 (s, 9H).</w:t>
      </w:r>
    </w:p>
    <w:p w14:paraId="70C05177" w14:textId="77777777" w:rsidR="00B60BD3" w:rsidRPr="00111273" w:rsidRDefault="00B60BD3" w:rsidP="00B60BD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127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B9CCE2E" wp14:editId="464AFF8E">
            <wp:extent cx="5161139" cy="2800350"/>
            <wp:effectExtent l="0" t="0" r="190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thyl pure product.tif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2" t="20065" r="6755" b="14599"/>
                    <a:stretch/>
                  </pic:blipFill>
                  <pic:spPr bwMode="auto">
                    <a:xfrm>
                      <a:off x="0" y="0"/>
                      <a:ext cx="5172920" cy="28067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0223A4" w14:textId="441C7310" w:rsidR="00B60BD3" w:rsidRPr="00111273" w:rsidRDefault="00FC3982" w:rsidP="003F381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1273">
        <w:rPr>
          <w:rFonts w:ascii="Times New Roman" w:hAnsi="Times New Roman" w:cs="Times New Roman"/>
          <w:b/>
          <w:sz w:val="24"/>
          <w:szCs w:val="24"/>
        </w:rPr>
        <w:t>Figure S5</w:t>
      </w:r>
      <w:r w:rsidR="00B60BD3" w:rsidRPr="00111273">
        <w:rPr>
          <w:rFonts w:ascii="Times New Roman" w:hAnsi="Times New Roman" w:cs="Times New Roman"/>
          <w:b/>
          <w:sz w:val="24"/>
          <w:szCs w:val="24"/>
        </w:rPr>
        <w:t>:</w:t>
      </w:r>
      <w:r w:rsidR="00B60BD3" w:rsidRPr="00111273">
        <w:rPr>
          <w:rFonts w:ascii="Times New Roman" w:hAnsi="Times New Roman" w:cs="Times New Roman"/>
          <w:sz w:val="24"/>
          <w:szCs w:val="24"/>
        </w:rPr>
        <w:t xml:space="preserve"> </w:t>
      </w:r>
      <w:r w:rsidR="00B60BD3" w:rsidRPr="0011127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B60BD3" w:rsidRPr="00111273">
        <w:rPr>
          <w:rFonts w:ascii="Times New Roman" w:hAnsi="Times New Roman" w:cs="Times New Roman"/>
          <w:sz w:val="24"/>
          <w:szCs w:val="24"/>
        </w:rPr>
        <w:t>H-NMR of ethyl-2-cyano-3-phenylacrylate compound.</w:t>
      </w:r>
    </w:p>
    <w:p w14:paraId="761E0325" w14:textId="6DBC989C" w:rsidR="00B60BD3" w:rsidRPr="00111273" w:rsidRDefault="00FC3982" w:rsidP="00B60BD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1273">
        <w:rPr>
          <w:rFonts w:ascii="Times New Roman" w:hAnsi="Times New Roman" w:cs="Times New Roman"/>
          <w:b/>
          <w:sz w:val="24"/>
          <w:szCs w:val="24"/>
        </w:rPr>
        <w:lastRenderedPageBreak/>
        <w:t>2.5</w:t>
      </w:r>
      <w:r w:rsidR="00B60BD3" w:rsidRPr="00111273">
        <w:rPr>
          <w:rFonts w:ascii="Times New Roman" w:hAnsi="Times New Roman" w:cs="Times New Roman"/>
          <w:b/>
          <w:sz w:val="24"/>
          <w:szCs w:val="24"/>
        </w:rPr>
        <w:t xml:space="preserve">. Synthesis of </w:t>
      </w:r>
      <w:r w:rsidR="00B60BD3" w:rsidRPr="00111273">
        <w:rPr>
          <w:rFonts w:ascii="Times New Roman" w:hAnsi="Times New Roman" w:cs="Times New Roman"/>
          <w:b/>
          <w:i/>
          <w:sz w:val="24"/>
          <w:szCs w:val="24"/>
        </w:rPr>
        <w:t>tert</w:t>
      </w:r>
      <w:r w:rsidR="00B60BD3" w:rsidRPr="00111273">
        <w:rPr>
          <w:rFonts w:ascii="Times New Roman" w:hAnsi="Times New Roman" w:cs="Times New Roman"/>
          <w:b/>
          <w:sz w:val="24"/>
          <w:szCs w:val="24"/>
        </w:rPr>
        <w:t>-butyl-2-cyano-3-phenylacrylate</w:t>
      </w:r>
      <w:r w:rsidR="003F3819" w:rsidRPr="00111273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3F3819" w:rsidRPr="00111273">
        <w:rPr>
          <w:rFonts w:ascii="Times New Roman" w:hAnsi="Times New Roman" w:cs="Times New Roman"/>
          <w:b/>
          <w:i/>
          <w:sz w:val="24"/>
          <w:szCs w:val="24"/>
        </w:rPr>
        <w:t>t-but</w:t>
      </w:r>
      <w:r w:rsidR="003F3819" w:rsidRPr="00111273">
        <w:rPr>
          <w:rFonts w:ascii="Times New Roman" w:hAnsi="Times New Roman" w:cs="Times New Roman"/>
          <w:b/>
          <w:sz w:val="24"/>
          <w:szCs w:val="24"/>
        </w:rPr>
        <w:t>-Acr)</w:t>
      </w:r>
    </w:p>
    <w:p w14:paraId="786BA7F6" w14:textId="3B301D41" w:rsidR="00B60BD3" w:rsidRPr="00111273" w:rsidRDefault="00B60BD3" w:rsidP="00B60BD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273">
        <w:rPr>
          <w:rFonts w:ascii="Times New Roman" w:hAnsi="Times New Roman" w:cs="Times New Roman"/>
          <w:sz w:val="24"/>
          <w:szCs w:val="24"/>
        </w:rPr>
        <w:t xml:space="preserve">In a 25mL RB 1mmol of benzaldehyde, 1mmol of </w:t>
      </w:r>
      <w:r w:rsidRPr="00111273">
        <w:rPr>
          <w:rFonts w:ascii="Times New Roman" w:hAnsi="Times New Roman" w:cs="Times New Roman"/>
          <w:i/>
          <w:sz w:val="24"/>
          <w:szCs w:val="24"/>
        </w:rPr>
        <w:t>tert</w:t>
      </w:r>
      <w:r w:rsidRPr="00111273">
        <w:rPr>
          <w:rFonts w:ascii="Times New Roman" w:hAnsi="Times New Roman" w:cs="Times New Roman"/>
          <w:sz w:val="24"/>
          <w:szCs w:val="24"/>
        </w:rPr>
        <w:t xml:space="preserve">-butyl-2-cyanoacetate, and 9.2µL of aniline were mixed in 10mL of ethanol. The mixture was then stirred for 30 hours to obtain </w:t>
      </w:r>
      <w:r w:rsidRPr="00111273">
        <w:rPr>
          <w:rFonts w:ascii="Times New Roman" w:hAnsi="Times New Roman" w:cs="Times New Roman"/>
          <w:i/>
          <w:sz w:val="24"/>
          <w:szCs w:val="24"/>
        </w:rPr>
        <w:t>tert</w:t>
      </w:r>
      <w:r w:rsidRPr="00111273">
        <w:rPr>
          <w:rFonts w:ascii="Times New Roman" w:hAnsi="Times New Roman" w:cs="Times New Roman"/>
          <w:sz w:val="24"/>
          <w:szCs w:val="24"/>
        </w:rPr>
        <w:t xml:space="preserve">-butyl-2-cyano-3-phenylacrylate. Column chromatography was performed to isolate the pure product. </w:t>
      </w:r>
      <w:proofErr w:type="gramStart"/>
      <w:r w:rsidRPr="00111273">
        <w:rPr>
          <w:rFonts w:ascii="Times New Roman" w:hAnsi="Times New Roman" w:cs="Times New Roman"/>
          <w:sz w:val="24"/>
          <w:szCs w:val="24"/>
        </w:rPr>
        <w:t>Yield 99%.</w:t>
      </w:r>
      <w:proofErr w:type="gramEnd"/>
      <w:r w:rsidRPr="00111273">
        <w:rPr>
          <w:rFonts w:ascii="Times New Roman" w:hAnsi="Times New Roman" w:cs="Times New Roman"/>
          <w:sz w:val="24"/>
          <w:szCs w:val="24"/>
        </w:rPr>
        <w:t xml:space="preserve"> </w:t>
      </w:r>
      <w:r w:rsidRPr="0011127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11273">
        <w:rPr>
          <w:rFonts w:ascii="Times New Roman" w:hAnsi="Times New Roman" w:cs="Times New Roman"/>
          <w:sz w:val="24"/>
          <w:szCs w:val="24"/>
        </w:rPr>
        <w:t>H-NMR (300MHz, C</w:t>
      </w:r>
      <w:r w:rsidR="003F3819" w:rsidRPr="00111273">
        <w:rPr>
          <w:rFonts w:ascii="Times New Roman" w:hAnsi="Times New Roman" w:cs="Times New Roman"/>
          <w:sz w:val="24"/>
          <w:szCs w:val="24"/>
        </w:rPr>
        <w:t>D</w:t>
      </w:r>
      <w:r w:rsidRPr="00111273">
        <w:rPr>
          <w:rFonts w:ascii="Times New Roman" w:hAnsi="Times New Roman" w:cs="Times New Roman"/>
          <w:sz w:val="24"/>
          <w:szCs w:val="24"/>
        </w:rPr>
        <w:t>Cl</w:t>
      </w:r>
      <w:r w:rsidRPr="00111273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111273">
        <w:rPr>
          <w:rFonts w:ascii="Times New Roman" w:hAnsi="Times New Roman" w:cs="Times New Roman"/>
          <w:sz w:val="24"/>
          <w:szCs w:val="24"/>
        </w:rPr>
        <w:t>) δ ppm 8.15 (S, 1H), 8 (</w:t>
      </w:r>
      <w:proofErr w:type="spellStart"/>
      <w:r w:rsidRPr="00111273">
        <w:rPr>
          <w:rFonts w:ascii="Times New Roman" w:hAnsi="Times New Roman" w:cs="Times New Roman"/>
          <w:sz w:val="24"/>
          <w:szCs w:val="24"/>
        </w:rPr>
        <w:t>dd</w:t>
      </w:r>
      <w:proofErr w:type="spellEnd"/>
      <w:r w:rsidRPr="00111273">
        <w:rPr>
          <w:rFonts w:ascii="Times New Roman" w:hAnsi="Times New Roman" w:cs="Times New Roman"/>
          <w:sz w:val="24"/>
          <w:szCs w:val="24"/>
        </w:rPr>
        <w:t>, J= 6 Hz, 2H), 7.52 (m, 3H), 4.3 (q, J=6Hz, 2H), 1.4 (t, J = 6Hz, 3H).</w:t>
      </w:r>
    </w:p>
    <w:p w14:paraId="55177C94" w14:textId="77777777" w:rsidR="00B60BD3" w:rsidRPr="00111273" w:rsidRDefault="00B60BD3" w:rsidP="00B60BD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127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6E3324C" wp14:editId="0B8E79AC">
            <wp:extent cx="5305425" cy="2892116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tert pure product.tif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5" t="17421" r="3179" b="15070"/>
                    <a:stretch/>
                  </pic:blipFill>
                  <pic:spPr bwMode="auto">
                    <a:xfrm>
                      <a:off x="0" y="0"/>
                      <a:ext cx="5333156" cy="29072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1142DF" w14:textId="78672772" w:rsidR="00B60BD3" w:rsidRPr="00111273" w:rsidRDefault="00B60BD3" w:rsidP="003F381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1273">
        <w:rPr>
          <w:rFonts w:ascii="Times New Roman" w:hAnsi="Times New Roman" w:cs="Times New Roman"/>
          <w:b/>
          <w:sz w:val="24"/>
          <w:szCs w:val="24"/>
        </w:rPr>
        <w:t>Figure S</w:t>
      </w:r>
      <w:r w:rsidR="00FC3982" w:rsidRPr="00111273">
        <w:rPr>
          <w:rFonts w:ascii="Times New Roman" w:hAnsi="Times New Roman" w:cs="Times New Roman"/>
          <w:b/>
          <w:sz w:val="24"/>
          <w:szCs w:val="24"/>
        </w:rPr>
        <w:t>6</w:t>
      </w:r>
      <w:r w:rsidRPr="00111273">
        <w:rPr>
          <w:rFonts w:ascii="Times New Roman" w:hAnsi="Times New Roman" w:cs="Times New Roman"/>
          <w:b/>
          <w:sz w:val="24"/>
          <w:szCs w:val="24"/>
        </w:rPr>
        <w:t>.</w:t>
      </w:r>
      <w:r w:rsidRPr="0011127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127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11273">
        <w:rPr>
          <w:rFonts w:ascii="Times New Roman" w:hAnsi="Times New Roman" w:cs="Times New Roman"/>
          <w:sz w:val="24"/>
          <w:szCs w:val="24"/>
        </w:rPr>
        <w:t xml:space="preserve">H-NMR of pure </w:t>
      </w:r>
      <w:r w:rsidRPr="00111273">
        <w:rPr>
          <w:rFonts w:ascii="Times New Roman" w:hAnsi="Times New Roman" w:cs="Times New Roman"/>
          <w:i/>
          <w:sz w:val="24"/>
          <w:szCs w:val="24"/>
        </w:rPr>
        <w:t>tert</w:t>
      </w:r>
      <w:r w:rsidRPr="00111273">
        <w:rPr>
          <w:rFonts w:ascii="Times New Roman" w:hAnsi="Times New Roman" w:cs="Times New Roman"/>
          <w:sz w:val="24"/>
          <w:szCs w:val="24"/>
        </w:rPr>
        <w:t>-butyl-2-cyano-3-phenylacrylate compound.</w:t>
      </w:r>
      <w:proofErr w:type="gramEnd"/>
    </w:p>
    <w:p w14:paraId="293F3FE7" w14:textId="6A29E585" w:rsidR="00B60BD3" w:rsidRPr="00111273" w:rsidRDefault="00FC3982" w:rsidP="00B60BD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1273">
        <w:rPr>
          <w:rFonts w:ascii="Times New Roman" w:hAnsi="Times New Roman" w:cs="Times New Roman"/>
          <w:b/>
          <w:sz w:val="24"/>
          <w:szCs w:val="24"/>
        </w:rPr>
        <w:t>2.6</w:t>
      </w:r>
      <w:r w:rsidR="00B60BD3" w:rsidRPr="00111273">
        <w:rPr>
          <w:rFonts w:ascii="Times New Roman" w:hAnsi="Times New Roman" w:cs="Times New Roman"/>
          <w:b/>
          <w:sz w:val="24"/>
          <w:szCs w:val="24"/>
        </w:rPr>
        <w:t>. Catalysis by using UiO-66-NH</w:t>
      </w:r>
      <w:r w:rsidR="00B60BD3" w:rsidRPr="00111273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B60BD3" w:rsidRPr="00111273">
        <w:rPr>
          <w:rFonts w:ascii="Times New Roman" w:hAnsi="Times New Roman" w:cs="Times New Roman"/>
          <w:b/>
          <w:sz w:val="24"/>
          <w:szCs w:val="24"/>
        </w:rPr>
        <w:t xml:space="preserve"> powder</w:t>
      </w:r>
    </w:p>
    <w:p w14:paraId="7A834C84" w14:textId="5001EE66" w:rsidR="00B60BD3" w:rsidRPr="00111273" w:rsidRDefault="00B60BD3" w:rsidP="00B60BD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273">
        <w:rPr>
          <w:rFonts w:ascii="Times New Roman" w:hAnsi="Times New Roman" w:cs="Times New Roman"/>
          <w:sz w:val="24"/>
          <w:szCs w:val="24"/>
        </w:rPr>
        <w:t>In a typical catalytic experiment, 21</w:t>
      </w:r>
      <w:r w:rsidR="00CF2AA7" w:rsidRPr="00111273">
        <w:rPr>
          <w:rFonts w:ascii="Times New Roman" w:hAnsi="Times New Roman" w:cs="Times New Roman"/>
          <w:sz w:val="24"/>
          <w:szCs w:val="24"/>
        </w:rPr>
        <w:t xml:space="preserve"> </w:t>
      </w:r>
      <w:r w:rsidRPr="00111273">
        <w:rPr>
          <w:rFonts w:ascii="Times New Roman" w:hAnsi="Times New Roman" w:cs="Times New Roman"/>
          <w:sz w:val="24"/>
          <w:szCs w:val="24"/>
        </w:rPr>
        <w:t>mg (</w:t>
      </w:r>
      <w:r w:rsidR="00CF2AA7" w:rsidRPr="00111273">
        <w:rPr>
          <w:rFonts w:ascii="Times New Roman" w:hAnsi="Times New Roman" w:cs="Times New Roman"/>
          <w:sz w:val="24"/>
          <w:szCs w:val="24"/>
        </w:rPr>
        <w:t>0.01mmol, 1</w:t>
      </w:r>
      <w:r w:rsidRPr="00111273">
        <w:rPr>
          <w:rFonts w:ascii="Times New Roman" w:hAnsi="Times New Roman" w:cs="Times New Roman"/>
          <w:sz w:val="24"/>
          <w:szCs w:val="24"/>
        </w:rPr>
        <w:t>% catalyst) of UiO-66-NH</w:t>
      </w:r>
      <w:r w:rsidRPr="0011127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1273">
        <w:rPr>
          <w:rFonts w:ascii="Times New Roman" w:hAnsi="Times New Roman" w:cs="Times New Roman"/>
          <w:sz w:val="24"/>
          <w:szCs w:val="24"/>
        </w:rPr>
        <w:t xml:space="preserve"> (MW= </w:t>
      </w:r>
      <w:r w:rsidRPr="00111273">
        <w:rPr>
          <w:rFonts w:ascii="Times New Roman" w:hAnsi="Times New Roman" w:cs="Times New Roman"/>
          <w:sz w:val="24"/>
          <w:szCs w:val="24"/>
          <w:shd w:val="clear" w:color="auto" w:fill="FFFFFF"/>
        </w:rPr>
        <w:t>1754.1 g/mol;</w:t>
      </w:r>
      <w:r w:rsidRPr="00111273">
        <w:rPr>
          <w:rFonts w:ascii="Times New Roman" w:hAnsi="Times New Roman" w:cs="Times New Roman"/>
          <w:sz w:val="24"/>
          <w:szCs w:val="24"/>
        </w:rPr>
        <w:t xml:space="preserve"> Formula: Zr</w:t>
      </w:r>
      <w:r w:rsidRPr="00111273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111273">
        <w:rPr>
          <w:rFonts w:ascii="Times New Roman" w:hAnsi="Times New Roman" w:cs="Times New Roman"/>
          <w:sz w:val="24"/>
          <w:szCs w:val="24"/>
        </w:rPr>
        <w:t>O</w:t>
      </w:r>
      <w:r w:rsidRPr="00111273">
        <w:rPr>
          <w:rFonts w:ascii="Times New Roman" w:hAnsi="Times New Roman" w:cs="Times New Roman"/>
          <w:sz w:val="24"/>
          <w:szCs w:val="24"/>
          <w:vertAlign w:val="subscript"/>
        </w:rPr>
        <w:t>30</w:t>
      </w:r>
      <w:r w:rsidRPr="00111273">
        <w:rPr>
          <w:rFonts w:ascii="Times New Roman" w:hAnsi="Times New Roman" w:cs="Times New Roman"/>
          <w:sz w:val="24"/>
          <w:szCs w:val="24"/>
        </w:rPr>
        <w:t>C</w:t>
      </w:r>
      <w:r w:rsidRPr="00111273">
        <w:rPr>
          <w:rFonts w:ascii="Times New Roman" w:hAnsi="Times New Roman" w:cs="Times New Roman"/>
          <w:sz w:val="24"/>
          <w:szCs w:val="24"/>
          <w:vertAlign w:val="subscript"/>
        </w:rPr>
        <w:t>48</w:t>
      </w:r>
      <w:r w:rsidRPr="00111273">
        <w:rPr>
          <w:rFonts w:ascii="Times New Roman" w:hAnsi="Times New Roman" w:cs="Times New Roman"/>
          <w:sz w:val="24"/>
          <w:szCs w:val="24"/>
        </w:rPr>
        <w:t>H</w:t>
      </w:r>
      <w:r w:rsidRPr="00111273">
        <w:rPr>
          <w:rFonts w:ascii="Times New Roman" w:hAnsi="Times New Roman" w:cs="Times New Roman"/>
          <w:sz w:val="24"/>
          <w:szCs w:val="24"/>
          <w:vertAlign w:val="subscript"/>
        </w:rPr>
        <w:t>24</w:t>
      </w:r>
      <w:r w:rsidRPr="00111273">
        <w:rPr>
          <w:rFonts w:ascii="Times New Roman" w:hAnsi="Times New Roman" w:cs="Times New Roman"/>
          <w:sz w:val="24"/>
          <w:szCs w:val="24"/>
        </w:rPr>
        <w:t>N</w:t>
      </w:r>
      <w:r w:rsidRPr="00111273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111273">
        <w:rPr>
          <w:rFonts w:ascii="Times New Roman" w:hAnsi="Times New Roman" w:cs="Times New Roman"/>
          <w:sz w:val="24"/>
          <w:szCs w:val="24"/>
        </w:rPr>
        <w:t>) was placed in a flask and heated at 423K for 12 hours. After that, a solution of 1mmol benzaldehyde, 1mmol of active methylene compounds, and 10mL ethanol was added with stirring and heated to 343</w:t>
      </w:r>
      <w:r w:rsidR="00CF2AA7" w:rsidRPr="00111273">
        <w:rPr>
          <w:rFonts w:ascii="Times New Roman" w:hAnsi="Times New Roman" w:cs="Times New Roman"/>
          <w:sz w:val="24"/>
          <w:szCs w:val="24"/>
        </w:rPr>
        <w:t xml:space="preserve"> </w:t>
      </w:r>
      <w:r w:rsidRPr="00111273">
        <w:rPr>
          <w:rFonts w:ascii="Times New Roman" w:hAnsi="Times New Roman" w:cs="Times New Roman"/>
          <w:sz w:val="24"/>
          <w:szCs w:val="24"/>
        </w:rPr>
        <w:t>K. After 24h, MOF nanoparticles were separated from the reaction mixture by using a syringe filter. The reaction yields, as shown in Table 1, were monitored using the NMR technique.</w:t>
      </w:r>
    </w:p>
    <w:p w14:paraId="217183BE" w14:textId="77777777" w:rsidR="00FC3982" w:rsidRPr="00111273" w:rsidRDefault="00B60BD3" w:rsidP="00FC398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127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BE7F3BD" wp14:editId="0E693488">
            <wp:extent cx="5085882" cy="4029075"/>
            <wp:effectExtent l="0" t="0" r="63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mechanistic pathway.tif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3" r="2947" b="2881"/>
                    <a:stretch/>
                  </pic:blipFill>
                  <pic:spPr bwMode="auto">
                    <a:xfrm>
                      <a:off x="0" y="0"/>
                      <a:ext cx="5117657" cy="40542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7371F8" w14:textId="09DEB656" w:rsidR="00B60BD3" w:rsidRPr="00111273" w:rsidRDefault="00FC3982" w:rsidP="00FC39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273">
        <w:rPr>
          <w:rFonts w:ascii="Times New Roman" w:hAnsi="Times New Roman" w:cs="Times New Roman"/>
          <w:b/>
          <w:sz w:val="24"/>
          <w:szCs w:val="24"/>
        </w:rPr>
        <w:t>Figure S7</w:t>
      </w:r>
      <w:r w:rsidR="00B60BD3" w:rsidRPr="00111273">
        <w:rPr>
          <w:rFonts w:ascii="Times New Roman" w:hAnsi="Times New Roman" w:cs="Times New Roman"/>
          <w:b/>
          <w:sz w:val="24"/>
          <w:szCs w:val="24"/>
        </w:rPr>
        <w:t>.</w:t>
      </w:r>
      <w:r w:rsidR="00B60BD3" w:rsidRPr="00111273">
        <w:rPr>
          <w:rFonts w:ascii="Times New Roman" w:hAnsi="Times New Roman" w:cs="Times New Roman"/>
          <w:sz w:val="24"/>
          <w:szCs w:val="24"/>
        </w:rPr>
        <w:t xml:space="preserve"> Plausible mechanistic pathway of the Knoevenagel condensation</w:t>
      </w:r>
      <w:r w:rsidR="009B71FB" w:rsidRPr="00111273">
        <w:rPr>
          <w:rFonts w:ascii="Times New Roman" w:hAnsi="Times New Roman" w:cs="Times New Roman"/>
          <w:sz w:val="24"/>
          <w:szCs w:val="24"/>
        </w:rPr>
        <w:fldChar w:fldCharType="begin"/>
      </w:r>
      <w:r w:rsidR="009B71FB" w:rsidRPr="00111273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&lt;EndNote&gt;&lt;Cite&gt;&lt;Author&gt;Yang&lt;/Author&gt;&lt;Year&gt;2014&lt;/Year&gt;&lt;RecNum&gt;61&lt;/RecNum&gt;&lt;DisplayText&gt;&lt;style face="superscript"&gt;3&lt;/style&gt;&lt;/DisplayText&gt;&lt;record&gt;&lt;rec-number&gt;61&lt;/rec-number&gt;&lt;foreign-keys&gt;&lt;key app="EN" db-id="svpepvzx22ztskex59tvddvga2dws9zzs5xp" timestamp="1721639971"&gt;61&lt;/key&gt;&lt;/foreign-keys&gt;&lt;ref-type name="Journal Article"&gt;17&lt;/ref-type&gt;&lt;contributors&gt;&lt;authors&gt;&lt;author&gt;Yang, Yang&lt;/author&gt;&lt;author&gt;Yao, Hong-Fei&lt;/author&gt;&lt;author&gt;Xi, Fu-Gui&lt;/author&gt;&lt;author&gt;Gao, En-Qing&lt;/author&gt;&lt;/authors&gt;&lt;/contributors&gt;&lt;titles&gt;&lt;title&gt;Amino-functionalized Zr(IV) metal–organic framework as bifunctional acid–base catalyst for Knoevenagel condensation&lt;/title&gt;&lt;secondary-title&gt;Journal of Molecular Catalysis A: Chemical&lt;/secondary-title&gt;&lt;/titles&gt;&lt;periodical&gt;&lt;full-title&gt;Journal of Molecular Catalysis A: Chemical&lt;/full-title&gt;&lt;/periodical&gt;&lt;pages&gt;198-205&lt;/pages&gt;&lt;volume&gt;390&lt;/volume&gt;&lt;keywords&gt;&lt;keyword&gt;Metal–organic frameworks&lt;/keyword&gt;&lt;keyword&gt;Bifunctional acid–base catalysts&lt;/keyword&gt;&lt;keyword&gt;Knoevenagel condensation&lt;/keyword&gt;&lt;keyword&gt;Heterogeneous catalysis&lt;/keyword&gt;&lt;/keywords&gt;&lt;dates&gt;&lt;year&gt;2014&lt;/year&gt;&lt;pub-dates&gt;&lt;date&gt;2014/08/01/&lt;/date&gt;&lt;/pub-dates&gt;&lt;/dates&gt;&lt;isbn&gt;1381-1169&lt;/isbn&gt;&lt;urls&gt;&lt;related-urls&gt;&lt;url&gt;https://www.sciencedirect.com/science/article/pii/S138111691400140X&lt;/url&gt;&lt;/related-urls&gt;&lt;/urls&gt;&lt;electronic-resource-num&gt;https://doi.org/10.1016/j.molcata.2014.04.002&lt;/electronic-resource-num&gt;&lt;/record&gt;&lt;/Cite&gt;&lt;/EndNote&gt;</w:instrText>
      </w:r>
      <w:r w:rsidR="009B71FB" w:rsidRPr="00111273">
        <w:rPr>
          <w:rFonts w:ascii="Times New Roman" w:hAnsi="Times New Roman" w:cs="Times New Roman"/>
          <w:sz w:val="24"/>
          <w:szCs w:val="24"/>
        </w:rPr>
        <w:fldChar w:fldCharType="separate"/>
      </w:r>
      <w:r w:rsidR="009B71FB" w:rsidRPr="00111273">
        <w:rPr>
          <w:rFonts w:ascii="Times New Roman" w:hAnsi="Times New Roman" w:cs="Times New Roman"/>
          <w:noProof/>
          <w:sz w:val="24"/>
          <w:szCs w:val="24"/>
          <w:vertAlign w:val="superscript"/>
        </w:rPr>
        <w:t>3</w:t>
      </w:r>
      <w:r w:rsidR="009B71FB" w:rsidRPr="00111273">
        <w:rPr>
          <w:rFonts w:ascii="Times New Roman" w:hAnsi="Times New Roman" w:cs="Times New Roman"/>
          <w:sz w:val="24"/>
          <w:szCs w:val="24"/>
        </w:rPr>
        <w:fldChar w:fldCharType="end"/>
      </w:r>
      <w:r w:rsidR="00B60BD3" w:rsidRPr="00111273">
        <w:rPr>
          <w:rFonts w:ascii="Times New Roman" w:hAnsi="Times New Roman" w:cs="Times New Roman"/>
          <w:sz w:val="24"/>
          <w:szCs w:val="24"/>
        </w:rPr>
        <w:t xml:space="preserve"> using UiO-66-NH</w:t>
      </w:r>
      <w:r w:rsidR="00B60BD3" w:rsidRPr="0011127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B60BD3" w:rsidRPr="00111273">
        <w:rPr>
          <w:rFonts w:ascii="Times New Roman" w:hAnsi="Times New Roman" w:cs="Times New Roman"/>
          <w:sz w:val="24"/>
          <w:szCs w:val="24"/>
        </w:rPr>
        <w:t>.</w:t>
      </w:r>
    </w:p>
    <w:p w14:paraId="3B935F35" w14:textId="6BB26BD7" w:rsidR="00921330" w:rsidRPr="00111273" w:rsidRDefault="00921330" w:rsidP="0092133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127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6DFF6CA" wp14:editId="7C1830F8">
            <wp:extent cx="5686425" cy="4050127"/>
            <wp:effectExtent l="0" t="0" r="0" b="762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8.tif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0" t="12804" r="9634" b="11459"/>
                    <a:stretch/>
                  </pic:blipFill>
                  <pic:spPr bwMode="auto">
                    <a:xfrm>
                      <a:off x="0" y="0"/>
                      <a:ext cx="5688070" cy="40512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380892" w14:textId="4215A0A8" w:rsidR="009F6705" w:rsidRPr="00111273" w:rsidRDefault="009F6705" w:rsidP="00FC3982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1273">
        <w:rPr>
          <w:rFonts w:ascii="Times New Roman" w:hAnsi="Times New Roman" w:cs="Times New Roman"/>
          <w:b/>
          <w:sz w:val="24"/>
          <w:szCs w:val="24"/>
        </w:rPr>
        <w:t>Figure S8</w:t>
      </w:r>
      <w:r w:rsidRPr="00111273">
        <w:rPr>
          <w:rFonts w:ascii="Times New Roman" w:hAnsi="Times New Roman" w:cs="Times New Roman"/>
          <w:sz w:val="24"/>
          <w:szCs w:val="24"/>
        </w:rPr>
        <w:t>.</w:t>
      </w:r>
      <w:r w:rsidR="00921330" w:rsidRPr="00111273">
        <w:rPr>
          <w:rFonts w:ascii="Times New Roman" w:hAnsi="Times New Roman" w:cs="Times New Roman"/>
          <w:sz w:val="24"/>
          <w:szCs w:val="24"/>
        </w:rPr>
        <w:t xml:space="preserve"> </w:t>
      </w:r>
      <w:r w:rsidR="00B431E4" w:rsidRPr="00111273">
        <w:rPr>
          <w:rFonts w:ascii="Times New Roman" w:hAnsi="Times New Roman" w:cs="Times New Roman"/>
          <w:sz w:val="24"/>
          <w:szCs w:val="24"/>
        </w:rPr>
        <w:t>a</w:t>
      </w:r>
      <w:r w:rsidR="00921330" w:rsidRPr="00111273">
        <w:rPr>
          <w:rFonts w:ascii="Times New Roman" w:hAnsi="Times New Roman" w:cs="Times New Roman"/>
          <w:sz w:val="24"/>
          <w:szCs w:val="24"/>
        </w:rPr>
        <w:t xml:space="preserve">) </w:t>
      </w:r>
      <w:r w:rsidR="00921330" w:rsidRPr="00111273">
        <w:rPr>
          <w:rFonts w:ascii="Times New Roman" w:eastAsia="Times New Roman" w:hAnsi="Times New Roman" w:cs="Times New Roman"/>
          <w:sz w:val="24"/>
          <w:szCs w:val="24"/>
        </w:rPr>
        <w:t xml:space="preserve">Time profile of mean square displacement (MSD) of </w:t>
      </w:r>
      <w:r w:rsidR="00921330" w:rsidRPr="00111273">
        <w:rPr>
          <w:rFonts w:ascii="Times New Roman" w:eastAsia="Times New Roman" w:hAnsi="Times New Roman" w:cs="Times New Roman"/>
          <w:i/>
          <w:sz w:val="24"/>
          <w:szCs w:val="24"/>
        </w:rPr>
        <w:t>Et</w:t>
      </w:r>
      <w:r w:rsidR="00921330" w:rsidRPr="00111273">
        <w:rPr>
          <w:rFonts w:ascii="Times New Roman" w:eastAsia="Times New Roman" w:hAnsi="Times New Roman" w:cs="Times New Roman"/>
          <w:sz w:val="24"/>
          <w:szCs w:val="24"/>
        </w:rPr>
        <w:t xml:space="preserve">-CA and </w:t>
      </w:r>
      <w:r w:rsidR="00921330" w:rsidRPr="00111273">
        <w:rPr>
          <w:rFonts w:ascii="Times New Roman" w:eastAsia="Times New Roman" w:hAnsi="Times New Roman" w:cs="Times New Roman"/>
          <w:i/>
          <w:sz w:val="24"/>
          <w:szCs w:val="24"/>
        </w:rPr>
        <w:t>t-But</w:t>
      </w:r>
      <w:r w:rsidR="00921330" w:rsidRPr="00111273">
        <w:rPr>
          <w:rFonts w:ascii="Times New Roman" w:eastAsia="Times New Roman" w:hAnsi="Times New Roman" w:cs="Times New Roman"/>
          <w:sz w:val="24"/>
          <w:szCs w:val="24"/>
        </w:rPr>
        <w:t>-CA through UiO-66-NH</w:t>
      </w:r>
      <w:r w:rsidR="00921330" w:rsidRPr="00111273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="00921330" w:rsidRPr="00111273">
        <w:rPr>
          <w:rFonts w:ascii="Times New Roman" w:eastAsia="Times New Roman" w:hAnsi="Times New Roman" w:cs="Times New Roman"/>
          <w:sz w:val="24"/>
          <w:szCs w:val="24"/>
        </w:rPr>
        <w:t xml:space="preserve">. Diffusion constants of </w:t>
      </w:r>
      <w:r w:rsidR="00921330" w:rsidRPr="00111273">
        <w:rPr>
          <w:rFonts w:ascii="Times New Roman" w:eastAsia="Times New Roman" w:hAnsi="Times New Roman" w:cs="Times New Roman"/>
          <w:i/>
          <w:sz w:val="24"/>
          <w:szCs w:val="24"/>
        </w:rPr>
        <w:t>Et</w:t>
      </w:r>
      <w:r w:rsidR="00921330" w:rsidRPr="00111273">
        <w:rPr>
          <w:rFonts w:ascii="Times New Roman" w:eastAsia="Times New Roman" w:hAnsi="Times New Roman" w:cs="Times New Roman"/>
          <w:sz w:val="24"/>
          <w:szCs w:val="24"/>
        </w:rPr>
        <w:t xml:space="preserve">-CA and </w:t>
      </w:r>
      <w:r w:rsidR="00921330" w:rsidRPr="00111273">
        <w:rPr>
          <w:rFonts w:ascii="Times New Roman" w:eastAsia="Times New Roman" w:hAnsi="Times New Roman" w:cs="Times New Roman"/>
          <w:i/>
          <w:sz w:val="24"/>
          <w:szCs w:val="24"/>
        </w:rPr>
        <w:t>t-But</w:t>
      </w:r>
      <w:r w:rsidR="00921330" w:rsidRPr="00111273">
        <w:rPr>
          <w:rFonts w:ascii="Times New Roman" w:eastAsia="Times New Roman" w:hAnsi="Times New Roman" w:cs="Times New Roman"/>
          <w:sz w:val="24"/>
          <w:szCs w:val="24"/>
        </w:rPr>
        <w:t>-CA are 0.0013515±0.0002945 nm</w:t>
      </w:r>
      <w:r w:rsidR="00921330" w:rsidRPr="0011127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="00921330" w:rsidRPr="00111273">
        <w:rPr>
          <w:rFonts w:ascii="Times New Roman" w:eastAsia="Times New Roman" w:hAnsi="Times New Roman" w:cs="Times New Roman"/>
          <w:sz w:val="24"/>
          <w:szCs w:val="24"/>
        </w:rPr>
        <w:t xml:space="preserve"> and 0.00014345±0.0000403 nm</w:t>
      </w:r>
      <w:r w:rsidR="00921330" w:rsidRPr="0011127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="00921330" w:rsidRPr="00111273">
        <w:rPr>
          <w:rFonts w:ascii="Times New Roman" w:eastAsia="Times New Roman" w:hAnsi="Times New Roman" w:cs="Times New Roman"/>
          <w:sz w:val="24"/>
          <w:szCs w:val="24"/>
        </w:rPr>
        <w:t xml:space="preserve"> respectively, which are averaged over multiple replicas; b) Pair correlation functions of active -CH</w:t>
      </w:r>
      <w:r w:rsidR="00921330" w:rsidRPr="00111273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="00921330" w:rsidRPr="00111273">
        <w:rPr>
          <w:rFonts w:ascii="Times New Roman" w:eastAsia="Times New Roman" w:hAnsi="Times New Roman" w:cs="Times New Roman"/>
          <w:sz w:val="24"/>
          <w:szCs w:val="24"/>
        </w:rPr>
        <w:t xml:space="preserve"> group of </w:t>
      </w:r>
      <w:r w:rsidR="00921330" w:rsidRPr="00111273">
        <w:rPr>
          <w:rFonts w:ascii="Times New Roman" w:eastAsia="Times New Roman" w:hAnsi="Times New Roman" w:cs="Times New Roman"/>
          <w:i/>
          <w:sz w:val="24"/>
          <w:szCs w:val="24"/>
        </w:rPr>
        <w:t>Et</w:t>
      </w:r>
      <w:r w:rsidR="00921330" w:rsidRPr="00111273">
        <w:rPr>
          <w:rFonts w:ascii="Times New Roman" w:eastAsia="Times New Roman" w:hAnsi="Times New Roman" w:cs="Times New Roman"/>
          <w:sz w:val="24"/>
          <w:szCs w:val="24"/>
        </w:rPr>
        <w:t xml:space="preserve">-CA and </w:t>
      </w:r>
      <w:r w:rsidR="00921330" w:rsidRPr="00111273">
        <w:rPr>
          <w:rFonts w:ascii="Times New Roman" w:eastAsia="Times New Roman" w:hAnsi="Times New Roman" w:cs="Times New Roman"/>
          <w:i/>
          <w:sz w:val="24"/>
          <w:szCs w:val="24"/>
        </w:rPr>
        <w:t>t-But</w:t>
      </w:r>
      <w:r w:rsidR="00921330" w:rsidRPr="00111273">
        <w:rPr>
          <w:rFonts w:ascii="Times New Roman" w:eastAsia="Times New Roman" w:hAnsi="Times New Roman" w:cs="Times New Roman"/>
          <w:sz w:val="24"/>
          <w:szCs w:val="24"/>
        </w:rPr>
        <w:t>-CA (individually) with respect to metal-oxo nodes and bdc-NH</w:t>
      </w:r>
      <w:r w:rsidR="00921330" w:rsidRPr="00111273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="00921330" w:rsidRPr="00111273">
        <w:rPr>
          <w:rFonts w:ascii="Times New Roman" w:eastAsia="Times New Roman" w:hAnsi="Times New Roman" w:cs="Times New Roman"/>
          <w:sz w:val="24"/>
          <w:szCs w:val="24"/>
        </w:rPr>
        <w:t xml:space="preserve"> in solid and dashed lines respectively; c) Pair correlation function of active -CH</w:t>
      </w:r>
      <w:r w:rsidR="00921330" w:rsidRPr="00111273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="00921330" w:rsidRPr="00111273">
        <w:rPr>
          <w:rFonts w:ascii="Times New Roman" w:eastAsia="Times New Roman" w:hAnsi="Times New Roman" w:cs="Times New Roman"/>
          <w:sz w:val="24"/>
          <w:szCs w:val="24"/>
        </w:rPr>
        <w:t xml:space="preserve"> group of </w:t>
      </w:r>
      <w:r w:rsidR="00921330" w:rsidRPr="00111273">
        <w:rPr>
          <w:rFonts w:ascii="Times New Roman" w:eastAsia="Times New Roman" w:hAnsi="Times New Roman" w:cs="Times New Roman"/>
          <w:i/>
          <w:sz w:val="24"/>
          <w:szCs w:val="24"/>
        </w:rPr>
        <w:t>Et</w:t>
      </w:r>
      <w:r w:rsidR="00921330" w:rsidRPr="00111273">
        <w:rPr>
          <w:rFonts w:ascii="Times New Roman" w:eastAsia="Times New Roman" w:hAnsi="Times New Roman" w:cs="Times New Roman"/>
          <w:sz w:val="24"/>
          <w:szCs w:val="24"/>
        </w:rPr>
        <w:t xml:space="preserve">-CA and </w:t>
      </w:r>
      <w:r w:rsidR="00921330" w:rsidRPr="00111273">
        <w:rPr>
          <w:rFonts w:ascii="Times New Roman" w:eastAsia="Times New Roman" w:hAnsi="Times New Roman" w:cs="Times New Roman"/>
          <w:i/>
          <w:sz w:val="24"/>
          <w:szCs w:val="24"/>
        </w:rPr>
        <w:t>t-But</w:t>
      </w:r>
      <w:r w:rsidR="00921330" w:rsidRPr="00111273">
        <w:rPr>
          <w:rFonts w:ascii="Times New Roman" w:eastAsia="Times New Roman" w:hAnsi="Times New Roman" w:cs="Times New Roman"/>
          <w:sz w:val="24"/>
          <w:szCs w:val="24"/>
        </w:rPr>
        <w:t>-CA (individually) with respect to the -NH</w:t>
      </w:r>
      <w:r w:rsidR="00921330" w:rsidRPr="00111273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="00921330" w:rsidRPr="00111273">
        <w:rPr>
          <w:rFonts w:ascii="Times New Roman" w:eastAsia="Times New Roman" w:hAnsi="Times New Roman" w:cs="Times New Roman"/>
          <w:sz w:val="24"/>
          <w:szCs w:val="24"/>
        </w:rPr>
        <w:t xml:space="preserve"> group of organic linker in MOF.</w:t>
      </w:r>
    </w:p>
    <w:p w14:paraId="471B9A85" w14:textId="77777777" w:rsidR="00921330" w:rsidRPr="00111273" w:rsidRDefault="00921330" w:rsidP="00FC39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E80ADD" w14:textId="2647FC90" w:rsidR="00B60BD3" w:rsidRPr="00111273" w:rsidRDefault="00B60BD3" w:rsidP="00B60BD3">
      <w:pPr>
        <w:pStyle w:val="NormalWeb"/>
        <w:spacing w:line="360" w:lineRule="auto"/>
        <w:jc w:val="both"/>
      </w:pPr>
      <w:r w:rsidRPr="00111273">
        <w:rPr>
          <w:b/>
        </w:rPr>
        <w:t>Table S1:</w:t>
      </w:r>
      <w:r w:rsidRPr="00111273">
        <w:t xml:space="preserve"> The impact of crystallite size on the UiO-66-NH</w:t>
      </w:r>
      <w:r w:rsidRPr="00111273">
        <w:rPr>
          <w:vertAlign w:val="subscript"/>
        </w:rPr>
        <w:t>2</w:t>
      </w:r>
      <w:r w:rsidRPr="00111273">
        <w:t xml:space="preserve"> </w:t>
      </w:r>
      <w:r w:rsidR="00716849" w:rsidRPr="00111273">
        <w:t>catalysed</w:t>
      </w:r>
      <w:r w:rsidRPr="00111273">
        <w:t xml:space="preserve"> Knoevenagel condensation between benzaldehyde and an activated methylene compound. </w:t>
      </w:r>
    </w:p>
    <w:p w14:paraId="7CF59CF8" w14:textId="638C59E0" w:rsidR="00B60BD3" w:rsidRPr="00111273" w:rsidRDefault="003F3819" w:rsidP="00B60BD3">
      <w:pPr>
        <w:pStyle w:val="NormalWeb"/>
        <w:spacing w:line="360" w:lineRule="auto"/>
        <w:jc w:val="center"/>
      </w:pPr>
      <w:r w:rsidRPr="00111273">
        <w:object w:dxaOrig="7058" w:dyaOrig="1550" w14:anchorId="2824FE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5.25pt;height:73.5pt" o:ole="">
            <v:imagedata r:id="rId18" o:title=""/>
          </v:shape>
          <o:OLEObject Type="Embed" ProgID="ChemDraw.Document.6.0" ShapeID="_x0000_i1025" DrawAspect="Content" ObjectID="_1784361830" r:id="rId19"/>
        </w:object>
      </w:r>
    </w:p>
    <w:tbl>
      <w:tblPr>
        <w:tblStyle w:val="GridTable1Light1"/>
        <w:tblW w:w="0" w:type="auto"/>
        <w:jc w:val="center"/>
        <w:tblLook w:val="04A0" w:firstRow="1" w:lastRow="0" w:firstColumn="1" w:lastColumn="0" w:noHBand="0" w:noVBand="1"/>
      </w:tblPr>
      <w:tblGrid>
        <w:gridCol w:w="830"/>
        <w:gridCol w:w="2508"/>
        <w:gridCol w:w="3125"/>
        <w:gridCol w:w="1119"/>
        <w:gridCol w:w="992"/>
      </w:tblGrid>
      <w:tr w:rsidR="00CC1467" w:rsidRPr="00111273" w14:paraId="4809EB71" w14:textId="77777777" w:rsidTr="00B60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</w:tcPr>
          <w:p w14:paraId="7593CA61" w14:textId="77777777" w:rsidR="00B60BD3" w:rsidRPr="00111273" w:rsidRDefault="00B60BD3" w:rsidP="00B60B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Entry</w:t>
            </w:r>
          </w:p>
        </w:tc>
        <w:tc>
          <w:tcPr>
            <w:tcW w:w="2508" w:type="dxa"/>
          </w:tcPr>
          <w:p w14:paraId="41C7E7D8" w14:textId="77777777" w:rsidR="00B60BD3" w:rsidRPr="00111273" w:rsidRDefault="00B60BD3" w:rsidP="00B60BD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Particle size of MOF</w:t>
            </w:r>
          </w:p>
        </w:tc>
        <w:tc>
          <w:tcPr>
            <w:tcW w:w="2881" w:type="dxa"/>
          </w:tcPr>
          <w:p w14:paraId="2D162602" w14:textId="77777777" w:rsidR="00B60BD3" w:rsidRPr="00111273" w:rsidRDefault="00B60BD3" w:rsidP="00B60BD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Active methylene compound</w:t>
            </w:r>
          </w:p>
        </w:tc>
        <w:tc>
          <w:tcPr>
            <w:tcW w:w="1119" w:type="dxa"/>
          </w:tcPr>
          <w:p w14:paraId="45BCDAB7" w14:textId="77777777" w:rsidR="00B60BD3" w:rsidRPr="00111273" w:rsidRDefault="00B60BD3" w:rsidP="00B60BD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Yield (%)</w:t>
            </w:r>
          </w:p>
        </w:tc>
        <w:tc>
          <w:tcPr>
            <w:tcW w:w="992" w:type="dxa"/>
          </w:tcPr>
          <w:p w14:paraId="791F7CF6" w14:textId="77777777" w:rsidR="00B60BD3" w:rsidRPr="00111273" w:rsidRDefault="00B60BD3" w:rsidP="00B60BD3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TOF (h</w:t>
            </w:r>
            <w:r w:rsidRPr="0011127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C1467" w:rsidRPr="00111273" w14:paraId="78723B5D" w14:textId="77777777" w:rsidTr="00B60BD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</w:tcPr>
          <w:p w14:paraId="3F9A347A" w14:textId="77777777" w:rsidR="00B60BD3" w:rsidRPr="00111273" w:rsidRDefault="00B60BD3" w:rsidP="00B60B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8" w:type="dxa"/>
          </w:tcPr>
          <w:p w14:paraId="19DC11C7" w14:textId="77777777" w:rsidR="00B60BD3" w:rsidRPr="00111273" w:rsidRDefault="00B60BD3" w:rsidP="00B60B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160 ± 50 nm</w:t>
            </w:r>
          </w:p>
        </w:tc>
        <w:tc>
          <w:tcPr>
            <w:tcW w:w="2881" w:type="dxa"/>
          </w:tcPr>
          <w:p w14:paraId="2AA2B086" w14:textId="77777777" w:rsidR="00B60BD3" w:rsidRPr="00111273" w:rsidRDefault="00B60BD3" w:rsidP="00B60B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object w:dxaOrig="2887" w:dyaOrig="1140" w14:anchorId="2E3385BA">
                <v:shape id="_x0000_i1026" type="#_x0000_t75" style="width:2in;height:57pt" o:ole="">
                  <v:imagedata r:id="rId20" o:title=""/>
                </v:shape>
                <o:OLEObject Type="Embed" ProgID="ChemDraw.Document.6.0" ShapeID="_x0000_i1026" DrawAspect="Content" ObjectID="_1784361831" r:id="rId21"/>
              </w:object>
            </w:r>
          </w:p>
        </w:tc>
        <w:tc>
          <w:tcPr>
            <w:tcW w:w="1119" w:type="dxa"/>
          </w:tcPr>
          <w:p w14:paraId="3E5AC51E" w14:textId="77777777" w:rsidR="00B60BD3" w:rsidRPr="00111273" w:rsidRDefault="00B60BD3" w:rsidP="00B60B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14:paraId="3B48F1D5" w14:textId="77777777" w:rsidR="00B60BD3" w:rsidRPr="00111273" w:rsidRDefault="00B60BD3" w:rsidP="00B60B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1.66</w:t>
            </w:r>
          </w:p>
        </w:tc>
      </w:tr>
      <w:tr w:rsidR="00CC1467" w:rsidRPr="00111273" w14:paraId="0BCD57D9" w14:textId="77777777" w:rsidTr="00B60BD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</w:tcPr>
          <w:p w14:paraId="515C4776" w14:textId="77777777" w:rsidR="00B60BD3" w:rsidRPr="00111273" w:rsidRDefault="00B60BD3" w:rsidP="00B60B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8" w:type="dxa"/>
          </w:tcPr>
          <w:p w14:paraId="5C2E4A44" w14:textId="77777777" w:rsidR="00B60BD3" w:rsidRPr="00111273" w:rsidRDefault="00B60BD3" w:rsidP="00B60B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160 ± 50 nm</w:t>
            </w:r>
          </w:p>
        </w:tc>
        <w:tc>
          <w:tcPr>
            <w:tcW w:w="2881" w:type="dxa"/>
          </w:tcPr>
          <w:p w14:paraId="76E3E8B8" w14:textId="77777777" w:rsidR="00B60BD3" w:rsidRPr="00111273" w:rsidRDefault="00B60BD3" w:rsidP="00B60B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object w:dxaOrig="2887" w:dyaOrig="1140" w14:anchorId="099E0937">
                <v:shape id="_x0000_i1027" type="#_x0000_t75" style="width:144.75pt;height:57pt" o:ole="">
                  <v:imagedata r:id="rId22" o:title=""/>
                </v:shape>
                <o:OLEObject Type="Embed" ProgID="ChemDraw.Document.6.0" ShapeID="_x0000_i1027" DrawAspect="Content" ObjectID="_1784361832" r:id="rId23"/>
              </w:object>
            </w:r>
          </w:p>
        </w:tc>
        <w:tc>
          <w:tcPr>
            <w:tcW w:w="1119" w:type="dxa"/>
          </w:tcPr>
          <w:p w14:paraId="2063C8C4" w14:textId="77777777" w:rsidR="00B60BD3" w:rsidRPr="00111273" w:rsidRDefault="00B60BD3" w:rsidP="00B60B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43.82</w:t>
            </w:r>
          </w:p>
        </w:tc>
        <w:tc>
          <w:tcPr>
            <w:tcW w:w="992" w:type="dxa"/>
          </w:tcPr>
          <w:p w14:paraId="2F19CCAA" w14:textId="77777777" w:rsidR="00B60BD3" w:rsidRPr="00111273" w:rsidRDefault="00B60BD3" w:rsidP="00B60B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1.81</w:t>
            </w:r>
          </w:p>
        </w:tc>
      </w:tr>
      <w:tr w:rsidR="00CC1467" w:rsidRPr="00111273" w14:paraId="29A0B71E" w14:textId="77777777" w:rsidTr="00B60BD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</w:tcPr>
          <w:p w14:paraId="5FAFDB40" w14:textId="77777777" w:rsidR="00B60BD3" w:rsidRPr="00111273" w:rsidRDefault="00B60BD3" w:rsidP="00B60B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8" w:type="dxa"/>
          </w:tcPr>
          <w:p w14:paraId="787B01A9" w14:textId="77777777" w:rsidR="00B60BD3" w:rsidRPr="00111273" w:rsidRDefault="00B60BD3" w:rsidP="00B60B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160 ± 50 nm</w:t>
            </w:r>
          </w:p>
        </w:tc>
        <w:tc>
          <w:tcPr>
            <w:tcW w:w="2881" w:type="dxa"/>
          </w:tcPr>
          <w:p w14:paraId="21FBA150" w14:textId="77777777" w:rsidR="00B60BD3" w:rsidRPr="00111273" w:rsidRDefault="00B60BD3" w:rsidP="00B60B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object w:dxaOrig="2887" w:dyaOrig="1140" w14:anchorId="0ED431E4">
                <v:shape id="_x0000_i1028" type="#_x0000_t75" style="width:144.75pt;height:57pt" o:ole="">
                  <v:imagedata r:id="rId22" o:title=""/>
                </v:shape>
                <o:OLEObject Type="Embed" ProgID="ChemDraw.Document.6.0" ShapeID="_x0000_i1028" DrawAspect="Content" ObjectID="_1784361833" r:id="rId24"/>
              </w:object>
            </w:r>
          </w:p>
        </w:tc>
        <w:tc>
          <w:tcPr>
            <w:tcW w:w="1119" w:type="dxa"/>
          </w:tcPr>
          <w:p w14:paraId="4D6849B6" w14:textId="77777777" w:rsidR="00B60BD3" w:rsidRPr="00111273" w:rsidRDefault="00B60BD3" w:rsidP="00B60B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43.5</w:t>
            </w:r>
          </w:p>
        </w:tc>
        <w:tc>
          <w:tcPr>
            <w:tcW w:w="992" w:type="dxa"/>
          </w:tcPr>
          <w:p w14:paraId="34E0A82E" w14:textId="77777777" w:rsidR="00B60BD3" w:rsidRPr="00111273" w:rsidRDefault="00B60BD3" w:rsidP="00B60B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1.82</w:t>
            </w:r>
          </w:p>
        </w:tc>
      </w:tr>
      <w:tr w:rsidR="00CC1467" w:rsidRPr="00111273" w14:paraId="56675C32" w14:textId="77777777" w:rsidTr="00B60BD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</w:tcPr>
          <w:p w14:paraId="159DBB8A" w14:textId="77777777" w:rsidR="00B60BD3" w:rsidRPr="00111273" w:rsidRDefault="00B60BD3" w:rsidP="00B60B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8" w:type="dxa"/>
          </w:tcPr>
          <w:p w14:paraId="5F30551A" w14:textId="77777777" w:rsidR="00B60BD3" w:rsidRPr="00111273" w:rsidRDefault="00B60BD3" w:rsidP="00B60B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160 ± 50 nm</w:t>
            </w:r>
          </w:p>
        </w:tc>
        <w:tc>
          <w:tcPr>
            <w:tcW w:w="2881" w:type="dxa"/>
          </w:tcPr>
          <w:p w14:paraId="5C3DBA95" w14:textId="77777777" w:rsidR="00B60BD3" w:rsidRPr="00111273" w:rsidRDefault="00B60BD3" w:rsidP="00B60B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object w:dxaOrig="2887" w:dyaOrig="1140" w14:anchorId="7D8AA010">
                <v:shape id="_x0000_i1029" type="#_x0000_t75" style="width:144.75pt;height:57pt" o:ole="">
                  <v:imagedata r:id="rId25" o:title=""/>
                </v:shape>
                <o:OLEObject Type="Embed" ProgID="ChemDraw.Document.6.0" ShapeID="_x0000_i1029" DrawAspect="Content" ObjectID="_1784361834" r:id="rId26"/>
              </w:object>
            </w:r>
          </w:p>
        </w:tc>
        <w:tc>
          <w:tcPr>
            <w:tcW w:w="1119" w:type="dxa"/>
          </w:tcPr>
          <w:p w14:paraId="472BD4CC" w14:textId="77777777" w:rsidR="00B60BD3" w:rsidRPr="00111273" w:rsidRDefault="00B60BD3" w:rsidP="00B60B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14:paraId="778F7ACF" w14:textId="77777777" w:rsidR="00B60BD3" w:rsidRPr="00111273" w:rsidRDefault="00B60BD3" w:rsidP="00B60B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</w:p>
        </w:tc>
      </w:tr>
      <w:tr w:rsidR="00CC1467" w:rsidRPr="00111273" w14:paraId="1D078E19" w14:textId="77777777" w:rsidTr="00B60BD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</w:tcPr>
          <w:p w14:paraId="5648D3E3" w14:textId="77777777" w:rsidR="00B60BD3" w:rsidRPr="00111273" w:rsidRDefault="00B60BD3" w:rsidP="00B60B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08" w:type="dxa"/>
          </w:tcPr>
          <w:p w14:paraId="42F5909E" w14:textId="77777777" w:rsidR="00B60BD3" w:rsidRPr="00111273" w:rsidRDefault="00B60BD3" w:rsidP="00B60B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160 ± 50 nm</w:t>
            </w:r>
          </w:p>
        </w:tc>
        <w:tc>
          <w:tcPr>
            <w:tcW w:w="2881" w:type="dxa"/>
          </w:tcPr>
          <w:p w14:paraId="61B9DF7A" w14:textId="77777777" w:rsidR="00B60BD3" w:rsidRPr="00111273" w:rsidRDefault="00B60BD3" w:rsidP="00B60B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object w:dxaOrig="2900" w:dyaOrig="1152" w14:anchorId="4A2B7468">
                <v:shape id="_x0000_i1030" type="#_x0000_t75" style="width:145.5pt;height:57pt" o:ole="">
                  <v:imagedata r:id="rId27" o:title=""/>
                </v:shape>
                <o:OLEObject Type="Embed" ProgID="ChemDraw.Document.6.0" ShapeID="_x0000_i1030" DrawAspect="Content" ObjectID="_1784361835" r:id="rId28"/>
              </w:object>
            </w:r>
          </w:p>
        </w:tc>
        <w:tc>
          <w:tcPr>
            <w:tcW w:w="1119" w:type="dxa"/>
          </w:tcPr>
          <w:p w14:paraId="32BF429B" w14:textId="77777777" w:rsidR="00B60BD3" w:rsidRPr="00111273" w:rsidRDefault="00B60BD3" w:rsidP="00B60B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14:paraId="6E6B14BD" w14:textId="77777777" w:rsidR="00B60BD3" w:rsidRPr="00111273" w:rsidRDefault="00B60BD3" w:rsidP="00B60B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1467" w:rsidRPr="00111273" w14:paraId="79460791" w14:textId="77777777" w:rsidTr="00B60BD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</w:tcPr>
          <w:p w14:paraId="45E31D3D" w14:textId="77777777" w:rsidR="00B60BD3" w:rsidRPr="00111273" w:rsidRDefault="00B60BD3" w:rsidP="00B60B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08" w:type="dxa"/>
          </w:tcPr>
          <w:p w14:paraId="34E583EE" w14:textId="77777777" w:rsidR="00B60BD3" w:rsidRPr="00111273" w:rsidRDefault="00B60BD3" w:rsidP="00B60B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500 ± 50 nm</w:t>
            </w:r>
          </w:p>
        </w:tc>
        <w:tc>
          <w:tcPr>
            <w:tcW w:w="2881" w:type="dxa"/>
          </w:tcPr>
          <w:p w14:paraId="640301F9" w14:textId="77777777" w:rsidR="00B60BD3" w:rsidRPr="00111273" w:rsidRDefault="00B60BD3" w:rsidP="00B60B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object w:dxaOrig="2887" w:dyaOrig="1140" w14:anchorId="001D9785">
                <v:shape id="_x0000_i1031" type="#_x0000_t75" style="width:144.75pt;height:57pt" o:ole="">
                  <v:imagedata r:id="rId22" o:title=""/>
                </v:shape>
                <o:OLEObject Type="Embed" ProgID="ChemDraw.Document.6.0" ShapeID="_x0000_i1031" DrawAspect="Content" ObjectID="_1784361836" r:id="rId29"/>
              </w:object>
            </w:r>
          </w:p>
        </w:tc>
        <w:tc>
          <w:tcPr>
            <w:tcW w:w="1119" w:type="dxa"/>
          </w:tcPr>
          <w:p w14:paraId="626F965B" w14:textId="77777777" w:rsidR="00B60BD3" w:rsidRPr="00111273" w:rsidRDefault="00B60BD3" w:rsidP="00B60B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14:paraId="6DE80649" w14:textId="77777777" w:rsidR="00B60BD3" w:rsidRPr="00111273" w:rsidRDefault="00B60BD3" w:rsidP="00B60B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1467" w:rsidRPr="00111273" w14:paraId="6620C5C4" w14:textId="77777777" w:rsidTr="00B60BD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0" w:type="dxa"/>
          </w:tcPr>
          <w:p w14:paraId="0E9D38FE" w14:textId="77777777" w:rsidR="00B60BD3" w:rsidRPr="00111273" w:rsidRDefault="00B60BD3" w:rsidP="00B60BD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08" w:type="dxa"/>
          </w:tcPr>
          <w:p w14:paraId="40A030BB" w14:textId="77777777" w:rsidR="00B60BD3" w:rsidRPr="00111273" w:rsidRDefault="00B60BD3" w:rsidP="00B60B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500 ± 50 nm</w:t>
            </w:r>
          </w:p>
        </w:tc>
        <w:tc>
          <w:tcPr>
            <w:tcW w:w="2881" w:type="dxa"/>
          </w:tcPr>
          <w:p w14:paraId="5C7A4236" w14:textId="77777777" w:rsidR="00B60BD3" w:rsidRPr="00111273" w:rsidRDefault="00B60BD3" w:rsidP="00B60B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object w:dxaOrig="2887" w:dyaOrig="1139" w14:anchorId="0A4A85B6">
                <v:shape id="_x0000_i1032" type="#_x0000_t75" style="width:144.75pt;height:57pt" o:ole="">
                  <v:imagedata r:id="rId30" o:title=""/>
                </v:shape>
                <o:OLEObject Type="Embed" ProgID="ChemDraw.Document.6.0" ShapeID="_x0000_i1032" DrawAspect="Content" ObjectID="_1784361837" r:id="rId31"/>
              </w:object>
            </w:r>
          </w:p>
        </w:tc>
        <w:tc>
          <w:tcPr>
            <w:tcW w:w="1119" w:type="dxa"/>
          </w:tcPr>
          <w:p w14:paraId="594AE802" w14:textId="77777777" w:rsidR="00B60BD3" w:rsidRPr="00111273" w:rsidRDefault="00B60BD3" w:rsidP="00B60B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29B37F20" w14:textId="77777777" w:rsidR="00B60BD3" w:rsidRPr="00111273" w:rsidRDefault="00B60BD3" w:rsidP="00B60BD3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</w:tr>
    </w:tbl>
    <w:p w14:paraId="124FD390" w14:textId="77777777" w:rsidR="00B60BD3" w:rsidRPr="00111273" w:rsidRDefault="00B60BD3" w:rsidP="00B60BD3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val="en-IN" w:eastAsia="en-IN"/>
        </w:rPr>
      </w:pPr>
    </w:p>
    <w:p w14:paraId="1B73E93F" w14:textId="77777777" w:rsidR="00B60BD3" w:rsidRPr="00111273" w:rsidRDefault="00B60BD3" w:rsidP="00B60BD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127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7F85A07" wp14:editId="3DA2AEA0">
            <wp:extent cx="3465830" cy="4326340"/>
            <wp:effectExtent l="0" t="0" r="127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mall particle ethyl three set nmr.tif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13" r="25707" b="1369"/>
                    <a:stretch/>
                  </pic:blipFill>
                  <pic:spPr bwMode="auto">
                    <a:xfrm>
                      <a:off x="0" y="0"/>
                      <a:ext cx="3466452" cy="43271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C7D6A0" w14:textId="7B09F66A" w:rsidR="00B60BD3" w:rsidRPr="00111273" w:rsidRDefault="00FC3982" w:rsidP="003F381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1273">
        <w:rPr>
          <w:rFonts w:ascii="Times New Roman" w:hAnsi="Times New Roman" w:cs="Times New Roman"/>
          <w:b/>
          <w:sz w:val="24"/>
          <w:szCs w:val="24"/>
        </w:rPr>
        <w:t>Figure S</w:t>
      </w:r>
      <w:r w:rsidR="006E01EA" w:rsidRPr="00111273">
        <w:rPr>
          <w:rFonts w:ascii="Times New Roman" w:hAnsi="Times New Roman" w:cs="Times New Roman"/>
          <w:b/>
          <w:sz w:val="24"/>
          <w:szCs w:val="24"/>
        </w:rPr>
        <w:t>9</w:t>
      </w:r>
      <w:r w:rsidR="00B60BD3" w:rsidRPr="0011127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60BD3" w:rsidRPr="0011127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526A72" w:rsidRPr="00111273">
        <w:rPr>
          <w:rFonts w:ascii="Times New Roman" w:hAnsi="Times New Roman" w:cs="Times New Roman"/>
          <w:sz w:val="24"/>
          <w:szCs w:val="24"/>
        </w:rPr>
        <w:t>H-NMR of Entry 1-</w:t>
      </w:r>
      <w:r w:rsidR="00B60BD3" w:rsidRPr="00111273">
        <w:rPr>
          <w:rFonts w:ascii="Times New Roman" w:hAnsi="Times New Roman" w:cs="Times New Roman"/>
          <w:sz w:val="24"/>
          <w:szCs w:val="24"/>
        </w:rPr>
        <w:t>3</w:t>
      </w:r>
      <w:r w:rsidR="003F3819" w:rsidRPr="00111273">
        <w:rPr>
          <w:rFonts w:ascii="Times New Roman" w:hAnsi="Times New Roman" w:cs="Times New Roman"/>
          <w:sz w:val="24"/>
          <w:szCs w:val="24"/>
        </w:rPr>
        <w:t>.</w:t>
      </w:r>
    </w:p>
    <w:p w14:paraId="35818F91" w14:textId="77777777" w:rsidR="00B60BD3" w:rsidRPr="00111273" w:rsidRDefault="00B60BD3" w:rsidP="00B60BD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6D868A" w14:textId="77777777" w:rsidR="00B60BD3" w:rsidRPr="00111273" w:rsidRDefault="00B60BD3" w:rsidP="00B60BD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127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51216DB" wp14:editId="42038429">
            <wp:extent cx="3516528" cy="2767179"/>
            <wp:effectExtent l="0" t="0" r="825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mall particle tert two set nmr.tif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11" t="21678" r="18571" b="11269"/>
                    <a:stretch/>
                  </pic:blipFill>
                  <pic:spPr bwMode="auto">
                    <a:xfrm>
                      <a:off x="0" y="0"/>
                      <a:ext cx="3529790" cy="2777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CF464E" w14:textId="2F9EF90D" w:rsidR="00B60BD3" w:rsidRPr="00111273" w:rsidRDefault="00FC3982" w:rsidP="003F381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1273">
        <w:rPr>
          <w:rFonts w:ascii="Times New Roman" w:hAnsi="Times New Roman" w:cs="Times New Roman"/>
          <w:b/>
          <w:sz w:val="24"/>
          <w:szCs w:val="24"/>
        </w:rPr>
        <w:t>Figure S</w:t>
      </w:r>
      <w:r w:rsidR="006E01EA" w:rsidRPr="00111273">
        <w:rPr>
          <w:rFonts w:ascii="Times New Roman" w:hAnsi="Times New Roman" w:cs="Times New Roman"/>
          <w:b/>
          <w:sz w:val="24"/>
          <w:szCs w:val="24"/>
        </w:rPr>
        <w:t>10</w:t>
      </w:r>
      <w:r w:rsidR="00B60BD3" w:rsidRPr="00111273">
        <w:rPr>
          <w:rFonts w:ascii="Times New Roman" w:hAnsi="Times New Roman" w:cs="Times New Roman"/>
          <w:b/>
          <w:sz w:val="24"/>
          <w:szCs w:val="24"/>
        </w:rPr>
        <w:t>.</w:t>
      </w:r>
      <w:r w:rsidR="00B60BD3" w:rsidRPr="00111273">
        <w:rPr>
          <w:rFonts w:ascii="Times New Roman" w:hAnsi="Times New Roman" w:cs="Times New Roman"/>
          <w:sz w:val="24"/>
          <w:szCs w:val="24"/>
        </w:rPr>
        <w:t xml:space="preserve"> </w:t>
      </w:r>
      <w:r w:rsidR="00B60BD3" w:rsidRPr="0011127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526A72" w:rsidRPr="00111273">
        <w:rPr>
          <w:rFonts w:ascii="Times New Roman" w:hAnsi="Times New Roman" w:cs="Times New Roman"/>
          <w:sz w:val="24"/>
          <w:szCs w:val="24"/>
        </w:rPr>
        <w:t>H-NMR of Entry 4-</w:t>
      </w:r>
      <w:r w:rsidR="00B60BD3" w:rsidRPr="00111273">
        <w:rPr>
          <w:rFonts w:ascii="Times New Roman" w:hAnsi="Times New Roman" w:cs="Times New Roman"/>
          <w:sz w:val="24"/>
          <w:szCs w:val="24"/>
        </w:rPr>
        <w:t>5</w:t>
      </w:r>
      <w:r w:rsidR="003F3819" w:rsidRPr="00111273">
        <w:rPr>
          <w:rFonts w:ascii="Times New Roman" w:hAnsi="Times New Roman" w:cs="Times New Roman"/>
          <w:sz w:val="24"/>
          <w:szCs w:val="24"/>
        </w:rPr>
        <w:t>.</w:t>
      </w:r>
    </w:p>
    <w:p w14:paraId="14C906F0" w14:textId="77777777" w:rsidR="00B60BD3" w:rsidRPr="00111273" w:rsidRDefault="00B60BD3" w:rsidP="00B60BD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1BEE8A" w14:textId="77777777" w:rsidR="00B60BD3" w:rsidRPr="00111273" w:rsidRDefault="00B60BD3" w:rsidP="00B60BD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127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BF1E001" wp14:editId="4DDEBC66">
            <wp:extent cx="3733800" cy="3266379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lrge particle ethyl and tert.tif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17" t="3184" r="16242" b="11854"/>
                    <a:stretch/>
                  </pic:blipFill>
                  <pic:spPr bwMode="auto">
                    <a:xfrm>
                      <a:off x="0" y="0"/>
                      <a:ext cx="3744678" cy="3275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CDF492" w14:textId="2A7102FC" w:rsidR="00B60BD3" w:rsidRPr="00111273" w:rsidRDefault="00FC3982" w:rsidP="003F381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1273">
        <w:rPr>
          <w:rFonts w:ascii="Times New Roman" w:hAnsi="Times New Roman" w:cs="Times New Roman"/>
          <w:b/>
          <w:sz w:val="24"/>
          <w:szCs w:val="24"/>
        </w:rPr>
        <w:t>Figure S1</w:t>
      </w:r>
      <w:r w:rsidR="006E01EA" w:rsidRPr="00111273">
        <w:rPr>
          <w:rFonts w:ascii="Times New Roman" w:hAnsi="Times New Roman" w:cs="Times New Roman"/>
          <w:b/>
          <w:sz w:val="24"/>
          <w:szCs w:val="24"/>
        </w:rPr>
        <w:t>1</w:t>
      </w:r>
      <w:r w:rsidR="00B60BD3" w:rsidRPr="00111273">
        <w:rPr>
          <w:rFonts w:ascii="Times New Roman" w:hAnsi="Times New Roman" w:cs="Times New Roman"/>
          <w:b/>
          <w:sz w:val="24"/>
          <w:szCs w:val="24"/>
        </w:rPr>
        <w:t>.</w:t>
      </w:r>
      <w:r w:rsidR="00B60BD3" w:rsidRPr="00111273">
        <w:rPr>
          <w:rFonts w:ascii="Times New Roman" w:hAnsi="Times New Roman" w:cs="Times New Roman"/>
          <w:sz w:val="24"/>
          <w:szCs w:val="24"/>
        </w:rPr>
        <w:t xml:space="preserve"> </w:t>
      </w:r>
      <w:r w:rsidR="00B60BD3" w:rsidRPr="0011127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526A72" w:rsidRPr="00111273">
        <w:rPr>
          <w:rFonts w:ascii="Times New Roman" w:hAnsi="Times New Roman" w:cs="Times New Roman"/>
          <w:sz w:val="24"/>
          <w:szCs w:val="24"/>
        </w:rPr>
        <w:t>H-NMR of Entry 6-</w:t>
      </w:r>
      <w:r w:rsidR="00B60BD3" w:rsidRPr="00111273">
        <w:rPr>
          <w:rFonts w:ascii="Times New Roman" w:hAnsi="Times New Roman" w:cs="Times New Roman"/>
          <w:sz w:val="24"/>
          <w:szCs w:val="24"/>
        </w:rPr>
        <w:t>7</w:t>
      </w:r>
      <w:r w:rsidR="003F3819" w:rsidRPr="00111273">
        <w:rPr>
          <w:rFonts w:ascii="Times New Roman" w:hAnsi="Times New Roman" w:cs="Times New Roman"/>
          <w:sz w:val="24"/>
          <w:szCs w:val="24"/>
        </w:rPr>
        <w:t>.</w:t>
      </w:r>
    </w:p>
    <w:p w14:paraId="6081F2F5" w14:textId="48FB4324" w:rsidR="00613C41" w:rsidRPr="00111273" w:rsidRDefault="00FC3982" w:rsidP="00AE6E7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1273">
        <w:rPr>
          <w:rFonts w:ascii="Times New Roman" w:hAnsi="Times New Roman" w:cs="Times New Roman"/>
          <w:b/>
          <w:sz w:val="24"/>
          <w:szCs w:val="24"/>
        </w:rPr>
        <w:t>2.7</w:t>
      </w:r>
      <w:r w:rsidR="00AE6E73" w:rsidRPr="0011127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13C41" w:rsidRPr="00111273">
        <w:rPr>
          <w:rFonts w:ascii="Times New Roman" w:hAnsi="Times New Roman" w:cs="Times New Roman"/>
          <w:b/>
          <w:sz w:val="24"/>
          <w:szCs w:val="24"/>
        </w:rPr>
        <w:t>Synthesis of (Zr</w:t>
      </w:r>
      <w:r w:rsidR="00613C41" w:rsidRPr="00111273">
        <w:rPr>
          <w:rFonts w:ascii="Times New Roman" w:hAnsi="Times New Roman" w:cs="Times New Roman"/>
          <w:b/>
          <w:sz w:val="24"/>
          <w:szCs w:val="24"/>
          <w:vertAlign w:val="subscript"/>
        </w:rPr>
        <w:t>6</w:t>
      </w:r>
      <w:r w:rsidR="00613C41" w:rsidRPr="00111273">
        <w:rPr>
          <w:rFonts w:ascii="Times New Roman" w:hAnsi="Times New Roman" w:cs="Times New Roman"/>
          <w:b/>
          <w:sz w:val="24"/>
          <w:szCs w:val="24"/>
        </w:rPr>
        <w:t xml:space="preserve"> (µ</w:t>
      </w:r>
      <w:r w:rsidR="00613C41" w:rsidRPr="00111273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="00613C41" w:rsidRPr="00111273">
        <w:rPr>
          <w:rFonts w:ascii="Times New Roman" w:hAnsi="Times New Roman" w:cs="Times New Roman"/>
          <w:b/>
          <w:sz w:val="24"/>
          <w:szCs w:val="24"/>
        </w:rPr>
        <w:t>-O</w:t>
      </w:r>
      <w:proofErr w:type="gramStart"/>
      <w:r w:rsidR="00613C41" w:rsidRPr="00111273">
        <w:rPr>
          <w:rFonts w:ascii="Times New Roman" w:hAnsi="Times New Roman" w:cs="Times New Roman"/>
          <w:b/>
          <w:sz w:val="24"/>
          <w:szCs w:val="24"/>
        </w:rPr>
        <w:t>)</w:t>
      </w:r>
      <w:r w:rsidR="00613C41" w:rsidRPr="00111273">
        <w:rPr>
          <w:rFonts w:ascii="Times New Roman" w:hAnsi="Times New Roman" w:cs="Times New Roman"/>
          <w:b/>
          <w:sz w:val="24"/>
          <w:szCs w:val="24"/>
          <w:vertAlign w:val="subscript"/>
        </w:rPr>
        <w:t>4</w:t>
      </w:r>
      <w:proofErr w:type="gramEnd"/>
      <w:r w:rsidR="00613C41" w:rsidRPr="00111273">
        <w:rPr>
          <w:rFonts w:ascii="Times New Roman" w:hAnsi="Times New Roman" w:cs="Times New Roman"/>
          <w:b/>
          <w:sz w:val="24"/>
          <w:szCs w:val="24"/>
        </w:rPr>
        <w:t>(µ</w:t>
      </w:r>
      <w:r w:rsidR="00613C41" w:rsidRPr="00111273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="00613C41" w:rsidRPr="00111273">
        <w:rPr>
          <w:rFonts w:ascii="Times New Roman" w:hAnsi="Times New Roman" w:cs="Times New Roman"/>
          <w:b/>
          <w:sz w:val="24"/>
          <w:szCs w:val="24"/>
        </w:rPr>
        <w:t>-OH)</w:t>
      </w:r>
      <w:r w:rsidR="00613C41" w:rsidRPr="00111273">
        <w:rPr>
          <w:rFonts w:ascii="Times New Roman" w:hAnsi="Times New Roman" w:cs="Times New Roman"/>
          <w:b/>
          <w:sz w:val="24"/>
          <w:szCs w:val="24"/>
          <w:vertAlign w:val="subscript"/>
        </w:rPr>
        <w:t>4</w:t>
      </w:r>
      <w:r w:rsidR="00613C41" w:rsidRPr="00111273">
        <w:rPr>
          <w:rFonts w:ascii="Times New Roman" w:hAnsi="Times New Roman" w:cs="Times New Roman"/>
          <w:b/>
          <w:sz w:val="24"/>
          <w:szCs w:val="24"/>
        </w:rPr>
        <w:t>(OOCCH</w:t>
      </w:r>
      <w:r w:rsidR="00613C41" w:rsidRPr="00111273">
        <w:rPr>
          <w:rFonts w:ascii="Times New Roman" w:hAnsi="Times New Roman" w:cs="Times New Roman"/>
          <w:b/>
          <w:sz w:val="24"/>
          <w:szCs w:val="24"/>
          <w:vertAlign w:val="subscript"/>
        </w:rPr>
        <w:t>3</w:t>
      </w:r>
      <w:r w:rsidR="00613C41" w:rsidRPr="00111273">
        <w:rPr>
          <w:rFonts w:ascii="Times New Roman" w:hAnsi="Times New Roman" w:cs="Times New Roman"/>
          <w:b/>
          <w:sz w:val="24"/>
          <w:szCs w:val="24"/>
        </w:rPr>
        <w:t>)</w:t>
      </w:r>
      <w:r w:rsidR="00613C41" w:rsidRPr="00111273">
        <w:rPr>
          <w:rFonts w:ascii="Times New Roman" w:hAnsi="Times New Roman" w:cs="Times New Roman"/>
          <w:b/>
          <w:sz w:val="24"/>
          <w:szCs w:val="24"/>
          <w:vertAlign w:val="subscript"/>
        </w:rPr>
        <w:t>12</w:t>
      </w:r>
      <w:r w:rsidR="00613C41" w:rsidRPr="00111273">
        <w:rPr>
          <w:rFonts w:ascii="Times New Roman" w:hAnsi="Times New Roman" w:cs="Times New Roman"/>
          <w:b/>
          <w:sz w:val="24"/>
          <w:szCs w:val="24"/>
        </w:rPr>
        <w:t>) metal cluster solution</w:t>
      </w:r>
    </w:p>
    <w:p w14:paraId="74529D3B" w14:textId="14845EA3" w:rsidR="00613C41" w:rsidRPr="00111273" w:rsidRDefault="00613C41" w:rsidP="005B16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273">
        <w:rPr>
          <w:rFonts w:ascii="Times New Roman" w:hAnsi="Times New Roman" w:cs="Times New Roman"/>
          <w:sz w:val="24"/>
          <w:szCs w:val="24"/>
        </w:rPr>
        <w:t>Metal cluster solution was synthesized following an earlier reported method.</w:t>
      </w:r>
      <w:r w:rsidRPr="00111273">
        <w:rPr>
          <w:rFonts w:ascii="Times New Roman" w:hAnsi="Times New Roman" w:cs="Times New Roman"/>
          <w:sz w:val="24"/>
          <w:szCs w:val="24"/>
          <w:vertAlign w:val="superscript"/>
        </w:rPr>
        <w:fldChar w:fldCharType="begin"/>
      </w:r>
      <w:r w:rsidR="009B71FB" w:rsidRPr="00111273">
        <w:rPr>
          <w:rFonts w:ascii="Times New Roman" w:hAnsi="Times New Roman" w:cs="Times New Roman"/>
          <w:sz w:val="24"/>
          <w:szCs w:val="24"/>
          <w:vertAlign w:val="superscript"/>
        </w:rPr>
        <w:instrText xml:space="preserve"> ADDIN EN.CITE &lt;EndNote&gt;&lt;Cite&gt;&lt;Author&gt;DeStefano&lt;/Author&gt;&lt;Year&gt;2017&lt;/Year&gt;&lt;RecNum&gt;57&lt;/RecNum&gt;&lt;DisplayText&gt;&lt;style face="superscript"&gt;4&lt;/style&gt;&lt;/DisplayText&gt;&lt;record&gt;&lt;rec-number&gt;57&lt;/rec-number&gt;&lt;foreign-keys&gt;&lt;key app="EN" db-id="0ef2vpp2tfsvtzepzscv0tzx22zex0e0sfew" timestamp="1694242356"&gt;57&lt;/key&gt;&lt;/foreign-keys&gt;&lt;ref-type name="Journal Article"&gt;17&lt;/ref-type&gt;&lt;contributors&gt;&lt;authors&gt;&lt;author&gt;DeStefano, Matthew R.&lt;/author&gt;&lt;author&gt;Islamoglu, Timur&lt;/author&gt;&lt;author&gt;Garibay, Sergio J.&lt;/author&gt;&lt;author&gt;Hupp, Joseph T.&lt;/author&gt;&lt;author&gt;Farha, Omar K.&lt;/author&gt;&lt;/authors&gt;&lt;/contributors&gt;&lt;titles&gt;&lt;title&gt;Room-Temperature Synthesis of UiO-66 and Thermal Modulation of Densities of Defect Sites&lt;/title&gt;&lt;secondary-title&gt;Chemistry of Materials&lt;/secondary-title&gt;&lt;/titles&gt;&lt;periodical&gt;&lt;full-title&gt;Chemistry of Materials&lt;/full-title&gt;&lt;/periodical&gt;&lt;pages&gt;1357-1361&lt;/pages&gt;&lt;volume&gt;29&lt;/volume&gt;&lt;number&gt;3&lt;/number&gt;&lt;dates&gt;&lt;year&gt;2017&lt;/year&gt;&lt;pub-dates&gt;&lt;date&gt;2017/02/14&lt;/date&gt;&lt;/pub-dates&gt;&lt;/dates&gt;&lt;publisher&gt;American Chemical Society&lt;/publisher&gt;&lt;isbn&gt;0897-4756&lt;/isbn&gt;&lt;urls&gt;&lt;related-urls&gt;&lt;url&gt;https://doi.org/10.1021/acs.chemmater.6b05115&lt;/url&gt;&lt;/related-urls&gt;&lt;/urls&gt;&lt;electronic-resource-num&gt;10.1021/acs.chemmater.6b05115&lt;/electronic-resource-num&gt;&lt;/record&gt;&lt;/Cite&gt;&lt;/EndNote&gt;</w:instrText>
      </w:r>
      <w:r w:rsidRPr="00111273">
        <w:rPr>
          <w:rFonts w:ascii="Times New Roman" w:hAnsi="Times New Roman" w:cs="Times New Roman"/>
          <w:sz w:val="24"/>
          <w:szCs w:val="24"/>
          <w:vertAlign w:val="superscript"/>
        </w:rPr>
        <w:fldChar w:fldCharType="separate"/>
      </w:r>
      <w:r w:rsidR="009B71FB" w:rsidRPr="00111273">
        <w:rPr>
          <w:rFonts w:ascii="Times New Roman" w:hAnsi="Times New Roman" w:cs="Times New Roman"/>
          <w:noProof/>
          <w:sz w:val="24"/>
          <w:szCs w:val="24"/>
          <w:vertAlign w:val="superscript"/>
        </w:rPr>
        <w:t>4</w:t>
      </w:r>
      <w:r w:rsidRPr="00111273">
        <w:rPr>
          <w:rFonts w:ascii="Times New Roman" w:hAnsi="Times New Roman" w:cs="Times New Roman"/>
          <w:sz w:val="24"/>
          <w:szCs w:val="24"/>
          <w:vertAlign w:val="superscript"/>
        </w:rPr>
        <w:fldChar w:fldCharType="end"/>
      </w:r>
      <w:r w:rsidRPr="00111273">
        <w:rPr>
          <w:rFonts w:ascii="Times New Roman" w:hAnsi="Times New Roman" w:cs="Times New Roman"/>
          <w:sz w:val="24"/>
          <w:szCs w:val="24"/>
        </w:rPr>
        <w:t xml:space="preserve"> 71 µL of a 70% zirconium propoxide [Zr(</w:t>
      </w:r>
      <w:proofErr w:type="spellStart"/>
      <w:r w:rsidRPr="00111273">
        <w:rPr>
          <w:rFonts w:ascii="Times New Roman" w:hAnsi="Times New Roman" w:cs="Times New Roman"/>
          <w:sz w:val="24"/>
          <w:szCs w:val="24"/>
        </w:rPr>
        <w:t>O</w:t>
      </w:r>
      <w:r w:rsidRPr="00111273">
        <w:rPr>
          <w:rFonts w:ascii="Times New Roman" w:hAnsi="Times New Roman" w:cs="Times New Roman"/>
          <w:sz w:val="24"/>
          <w:szCs w:val="24"/>
          <w:vertAlign w:val="superscript"/>
        </w:rPr>
        <w:t>n</w:t>
      </w:r>
      <w:r w:rsidRPr="00111273">
        <w:rPr>
          <w:rFonts w:ascii="Times New Roman" w:hAnsi="Times New Roman" w:cs="Times New Roman"/>
          <w:sz w:val="24"/>
          <w:szCs w:val="24"/>
        </w:rPr>
        <w:t>Pr</w:t>
      </w:r>
      <w:proofErr w:type="spellEnd"/>
      <w:r w:rsidRPr="00111273">
        <w:rPr>
          <w:rFonts w:ascii="Times New Roman" w:hAnsi="Times New Roman" w:cs="Times New Roman"/>
          <w:sz w:val="24"/>
          <w:szCs w:val="24"/>
        </w:rPr>
        <w:t>)</w:t>
      </w:r>
      <w:r w:rsidRPr="00111273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111273">
        <w:rPr>
          <w:rFonts w:ascii="Times New Roman" w:hAnsi="Times New Roman" w:cs="Times New Roman"/>
          <w:sz w:val="24"/>
          <w:szCs w:val="24"/>
        </w:rPr>
        <w:t xml:space="preserve">] solution in 1-propanol (0.0519 g, 0.158 mmol), 7 </w:t>
      </w:r>
      <w:r w:rsidR="007473A5" w:rsidRPr="00111273">
        <w:rPr>
          <w:rFonts w:ascii="Times New Roman" w:hAnsi="Times New Roman" w:cs="Times New Roman"/>
          <w:sz w:val="24"/>
          <w:szCs w:val="24"/>
        </w:rPr>
        <w:t>mL</w:t>
      </w:r>
      <w:r w:rsidRPr="00111273">
        <w:rPr>
          <w:rFonts w:ascii="Times New Roman" w:hAnsi="Times New Roman" w:cs="Times New Roman"/>
          <w:sz w:val="24"/>
          <w:szCs w:val="24"/>
        </w:rPr>
        <w:t xml:space="preserve"> of DMF, and 4 </w:t>
      </w:r>
      <w:r w:rsidR="007473A5" w:rsidRPr="00111273">
        <w:rPr>
          <w:rFonts w:ascii="Times New Roman" w:hAnsi="Times New Roman" w:cs="Times New Roman"/>
          <w:sz w:val="24"/>
          <w:szCs w:val="24"/>
        </w:rPr>
        <w:t>mL</w:t>
      </w:r>
      <w:r w:rsidRPr="00111273">
        <w:rPr>
          <w:rFonts w:ascii="Times New Roman" w:hAnsi="Times New Roman" w:cs="Times New Roman"/>
          <w:sz w:val="24"/>
          <w:szCs w:val="24"/>
        </w:rPr>
        <w:t xml:space="preserve"> of acetic acid (4.196 g, 70 mmol) mixture solution was heated in a 25 </w:t>
      </w:r>
      <w:r w:rsidR="007473A5" w:rsidRPr="00111273">
        <w:rPr>
          <w:rFonts w:ascii="Times New Roman" w:hAnsi="Times New Roman" w:cs="Times New Roman"/>
          <w:sz w:val="24"/>
          <w:szCs w:val="24"/>
        </w:rPr>
        <w:t>mL</w:t>
      </w:r>
      <w:r w:rsidRPr="00111273">
        <w:rPr>
          <w:rFonts w:ascii="Times New Roman" w:hAnsi="Times New Roman" w:cs="Times New Roman"/>
          <w:sz w:val="24"/>
          <w:szCs w:val="24"/>
        </w:rPr>
        <w:t xml:space="preserve"> round-bottom flask at 130 </w:t>
      </w:r>
      <w:r w:rsidR="007473A5" w:rsidRPr="00111273">
        <w:rPr>
          <w:rFonts w:ascii="Times New Roman" w:hAnsi="Times New Roman" w:cs="Times New Roman"/>
          <w:sz w:val="24"/>
          <w:szCs w:val="24"/>
        </w:rPr>
        <w:t>°</w:t>
      </w:r>
      <w:r w:rsidRPr="00111273">
        <w:rPr>
          <w:rFonts w:ascii="Times New Roman" w:hAnsi="Times New Roman" w:cs="Times New Roman"/>
          <w:sz w:val="24"/>
          <w:szCs w:val="24"/>
        </w:rPr>
        <w:t>C for 2 h. A noticeable change in solution from colorless to yellow was observed. Then the solution was allowed to cool down to room temperature (~ 298 K).</w:t>
      </w:r>
    </w:p>
    <w:p w14:paraId="2066E6C8" w14:textId="68E2B371" w:rsidR="00613C41" w:rsidRPr="00111273" w:rsidRDefault="00FC3982" w:rsidP="00AE6E7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1273">
        <w:rPr>
          <w:rFonts w:ascii="Times New Roman" w:hAnsi="Times New Roman" w:cs="Times New Roman"/>
          <w:b/>
          <w:sz w:val="24"/>
          <w:szCs w:val="24"/>
        </w:rPr>
        <w:t>2.8</w:t>
      </w:r>
      <w:r w:rsidR="00AE6E73" w:rsidRPr="0011127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B1651" w:rsidRPr="00111273">
        <w:rPr>
          <w:rFonts w:ascii="Times New Roman" w:hAnsi="Times New Roman" w:cs="Times New Roman"/>
          <w:b/>
          <w:sz w:val="24"/>
          <w:szCs w:val="24"/>
        </w:rPr>
        <w:t>Synthesis</w:t>
      </w:r>
      <w:r w:rsidR="00613C41" w:rsidRPr="00111273">
        <w:rPr>
          <w:rFonts w:ascii="Times New Roman" w:hAnsi="Times New Roman" w:cs="Times New Roman"/>
          <w:b/>
          <w:sz w:val="24"/>
          <w:szCs w:val="24"/>
        </w:rPr>
        <w:t xml:space="preserve"> of UiO-66-NH</w:t>
      </w:r>
      <w:r w:rsidR="00613C41" w:rsidRPr="00111273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5B1651" w:rsidRPr="00111273">
        <w:rPr>
          <w:rFonts w:ascii="Times New Roman" w:hAnsi="Times New Roman" w:cs="Times New Roman"/>
          <w:b/>
          <w:sz w:val="24"/>
          <w:szCs w:val="24"/>
        </w:rPr>
        <w:t xml:space="preserve"> thin films at room temperature</w:t>
      </w:r>
    </w:p>
    <w:p w14:paraId="26B0545C" w14:textId="27E559C6" w:rsidR="006035FC" w:rsidRPr="00111273" w:rsidRDefault="00613C41" w:rsidP="005B165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273">
        <w:rPr>
          <w:rFonts w:ascii="Times New Roman" w:hAnsi="Times New Roman" w:cs="Times New Roman"/>
          <w:sz w:val="24"/>
          <w:szCs w:val="24"/>
        </w:rPr>
        <w:t>A precursor s</w:t>
      </w:r>
      <w:r w:rsidR="005B1651" w:rsidRPr="00111273">
        <w:rPr>
          <w:rFonts w:ascii="Times New Roman" w:hAnsi="Times New Roman" w:cs="Times New Roman"/>
          <w:sz w:val="24"/>
          <w:szCs w:val="24"/>
        </w:rPr>
        <w:t>olution was prepared by mixing 10</w:t>
      </w:r>
      <w:r w:rsidRPr="00111273">
        <w:rPr>
          <w:rFonts w:ascii="Times New Roman" w:hAnsi="Times New Roman" w:cs="Times New Roman"/>
          <w:sz w:val="24"/>
          <w:szCs w:val="24"/>
        </w:rPr>
        <w:t>0 µL of as-prepa</w:t>
      </w:r>
      <w:r w:rsidR="00C20E8C" w:rsidRPr="00111273">
        <w:rPr>
          <w:rFonts w:ascii="Times New Roman" w:hAnsi="Times New Roman" w:cs="Times New Roman"/>
          <w:sz w:val="24"/>
          <w:szCs w:val="24"/>
        </w:rPr>
        <w:t>red metal cluster solution and 1</w:t>
      </w:r>
      <w:r w:rsidR="005B1651" w:rsidRPr="00111273">
        <w:rPr>
          <w:rFonts w:ascii="Times New Roman" w:hAnsi="Times New Roman" w:cs="Times New Roman"/>
          <w:sz w:val="24"/>
          <w:szCs w:val="24"/>
        </w:rPr>
        <w:t>0</w:t>
      </w:r>
      <w:r w:rsidRPr="00111273">
        <w:rPr>
          <w:rFonts w:ascii="Times New Roman" w:hAnsi="Times New Roman" w:cs="Times New Roman"/>
          <w:sz w:val="24"/>
          <w:szCs w:val="24"/>
        </w:rPr>
        <w:t xml:space="preserve">0 µL of </w:t>
      </w:r>
      <w:r w:rsidR="00C20E8C" w:rsidRPr="00111273">
        <w:rPr>
          <w:rFonts w:ascii="Times New Roman" w:hAnsi="Times New Roman" w:cs="Times New Roman"/>
          <w:sz w:val="24"/>
          <w:szCs w:val="24"/>
        </w:rPr>
        <w:t>10.77</w:t>
      </w:r>
      <w:r w:rsidRPr="00111273">
        <w:rPr>
          <w:rFonts w:ascii="Times New Roman" w:hAnsi="Times New Roman" w:cs="Times New Roman"/>
          <w:sz w:val="24"/>
          <w:szCs w:val="24"/>
        </w:rPr>
        <w:t xml:space="preserve"> mM bdc</w:t>
      </w:r>
      <w:r w:rsidR="005B1651" w:rsidRPr="00111273">
        <w:rPr>
          <w:rFonts w:ascii="Times New Roman" w:hAnsi="Times New Roman" w:cs="Times New Roman"/>
          <w:sz w:val="24"/>
          <w:szCs w:val="24"/>
        </w:rPr>
        <w:t>-NH</w:t>
      </w:r>
      <w:r w:rsidR="005B1651" w:rsidRPr="0011127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B1651" w:rsidRPr="00111273">
        <w:rPr>
          <w:rFonts w:ascii="Times New Roman" w:hAnsi="Times New Roman" w:cs="Times New Roman"/>
          <w:sz w:val="24"/>
          <w:szCs w:val="24"/>
        </w:rPr>
        <w:t xml:space="preserve"> solution (in DMF). A droplet (2</w:t>
      </w:r>
      <w:r w:rsidRPr="00111273">
        <w:rPr>
          <w:rFonts w:ascii="Times New Roman" w:hAnsi="Times New Roman" w:cs="Times New Roman"/>
          <w:sz w:val="24"/>
          <w:szCs w:val="24"/>
        </w:rPr>
        <w:t>00 µL) of this precursor solution was mixed well and drop casted on a functionalized Si/SiO</w:t>
      </w:r>
      <w:r w:rsidRPr="0011127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5B1651" w:rsidRPr="00111273">
        <w:rPr>
          <w:rFonts w:ascii="Times New Roman" w:hAnsi="Times New Roman" w:cs="Times New Roman"/>
          <w:sz w:val="24"/>
          <w:szCs w:val="24"/>
        </w:rPr>
        <w:t xml:space="preserve"> (2 cm ×</w:t>
      </w:r>
      <w:r w:rsidR="00015388" w:rsidRPr="00111273">
        <w:rPr>
          <w:rFonts w:ascii="Times New Roman" w:hAnsi="Times New Roman" w:cs="Times New Roman"/>
          <w:sz w:val="24"/>
          <w:szCs w:val="24"/>
        </w:rPr>
        <w:t xml:space="preserve"> </w:t>
      </w:r>
      <w:r w:rsidR="005B1651" w:rsidRPr="00111273">
        <w:rPr>
          <w:rFonts w:ascii="Times New Roman" w:hAnsi="Times New Roman" w:cs="Times New Roman"/>
          <w:sz w:val="24"/>
          <w:szCs w:val="24"/>
        </w:rPr>
        <w:t>2</w:t>
      </w:r>
      <w:r w:rsidRPr="00111273">
        <w:rPr>
          <w:rFonts w:ascii="Times New Roman" w:hAnsi="Times New Roman" w:cs="Times New Roman"/>
          <w:sz w:val="24"/>
          <w:szCs w:val="24"/>
        </w:rPr>
        <w:t xml:space="preserve"> cm) substrate at ambient conditions (298 ± 3 K, 50-60% RH).</w:t>
      </w:r>
      <w:r w:rsidR="00FF359B" w:rsidRPr="00111273">
        <w:rPr>
          <w:rFonts w:ascii="Times New Roman" w:hAnsi="Times New Roman" w:cs="Times New Roman"/>
          <w:sz w:val="24"/>
          <w:szCs w:val="24"/>
        </w:rPr>
        <w:fldChar w:fldCharType="begin"/>
      </w:r>
      <w:r w:rsidR="009B71FB" w:rsidRPr="00111273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&lt;EndNote&gt;&lt;Cite&gt;&lt;Author&gt;Panda&lt;/Author&gt;&lt;Year&gt;2024&lt;/Year&gt;&lt;RecNum&gt;40&lt;/RecNum&gt;&lt;DisplayText&gt;&lt;style face="superscript"&gt;5&lt;/style&gt;&lt;/DisplayText&gt;&lt;record&gt;&lt;rec-number&gt;40&lt;/rec-number&gt;&lt;foreign-keys&gt;&lt;key app="EN" db-id="svpepvzx22ztskex59tvddvga2dws9zzs5xp" timestamp="1719917585"&gt;40&lt;/key&gt;&lt;/foreign-keys&gt;&lt;ref-type name="Journal Article"&gt;17&lt;/ref-type&gt;&lt;contributors&gt;&lt;authors&gt;&lt;author&gt;Panda, Suvendu&lt;/author&gt;&lt;author&gt;Kundu, Susmita&lt;/author&gt;&lt;author&gt;Malik, Pratibha&lt;/author&gt;&lt;author&gt;Haldar, Ritesh&lt;/author&gt;&lt;/authors&gt;&lt;/contributors&gt;&lt;titles&gt;&lt;title&gt;Leveraging metal node-linker self-assembly to access functional anisotropy of zirconium-based MOF-on-MOF epitaxial heterostructure thin films&lt;/title&gt;&lt;secondary-title&gt;Chemical Science&lt;/secondary-title&gt;&lt;/titles&gt;&lt;periodical&gt;&lt;full-title&gt;Chemical Science&lt;/full-title&gt;&lt;/periodical&gt;&lt;pages&gt;2586-2592&lt;/pages&gt;&lt;volume&gt;15&lt;/volume&gt;&lt;number&gt;7&lt;/number&gt;&lt;dates&gt;&lt;year&gt;2024&lt;/year&gt;&lt;/dates&gt;&lt;publisher&gt;The Royal Society of Chemistry&lt;/publisher&gt;&lt;isbn&gt;2041-6520&lt;/isbn&gt;&lt;work-type&gt;10.1039/D3SC06719J&lt;/work-type&gt;&lt;urls&gt;&lt;related-urls&gt;&lt;url&gt;http://dx.doi.org/10.1039/D3SC06719J&lt;/url&gt;&lt;/related-urls&gt;&lt;/urls&gt;&lt;electronic-resource-num&gt;10.1039/D3SC06719J&lt;/electronic-resource-num&gt;&lt;/record&gt;&lt;/Cite&gt;&lt;/EndNote&gt;</w:instrText>
      </w:r>
      <w:r w:rsidR="00FF359B" w:rsidRPr="00111273">
        <w:rPr>
          <w:rFonts w:ascii="Times New Roman" w:hAnsi="Times New Roman" w:cs="Times New Roman"/>
          <w:sz w:val="24"/>
          <w:szCs w:val="24"/>
        </w:rPr>
        <w:fldChar w:fldCharType="separate"/>
      </w:r>
      <w:r w:rsidR="009B71FB" w:rsidRPr="00111273">
        <w:rPr>
          <w:rFonts w:ascii="Times New Roman" w:hAnsi="Times New Roman" w:cs="Times New Roman"/>
          <w:noProof/>
          <w:sz w:val="24"/>
          <w:szCs w:val="24"/>
          <w:vertAlign w:val="superscript"/>
        </w:rPr>
        <w:t>5</w:t>
      </w:r>
      <w:r w:rsidR="00FF359B" w:rsidRPr="00111273">
        <w:rPr>
          <w:rFonts w:ascii="Times New Roman" w:hAnsi="Times New Roman" w:cs="Times New Roman"/>
          <w:sz w:val="24"/>
          <w:szCs w:val="24"/>
        </w:rPr>
        <w:fldChar w:fldCharType="end"/>
      </w:r>
      <w:r w:rsidRPr="00111273">
        <w:rPr>
          <w:rFonts w:ascii="Times New Roman" w:hAnsi="Times New Roman" w:cs="Times New Roman"/>
          <w:sz w:val="24"/>
          <w:szCs w:val="24"/>
        </w:rPr>
        <w:t xml:space="preserve"> After </w:t>
      </w:r>
      <w:r w:rsidR="006035FC" w:rsidRPr="00111273">
        <w:rPr>
          <w:rFonts w:ascii="Times New Roman" w:hAnsi="Times New Roman" w:cs="Times New Roman"/>
          <w:sz w:val="24"/>
          <w:szCs w:val="24"/>
        </w:rPr>
        <w:t>2.5-3</w:t>
      </w:r>
      <w:r w:rsidRPr="00111273">
        <w:rPr>
          <w:rFonts w:ascii="Times New Roman" w:hAnsi="Times New Roman" w:cs="Times New Roman"/>
          <w:sz w:val="24"/>
          <w:szCs w:val="24"/>
        </w:rPr>
        <w:t xml:space="preserve"> h</w:t>
      </w:r>
      <w:r w:rsidR="006035FC" w:rsidRPr="00111273">
        <w:rPr>
          <w:rFonts w:ascii="Times New Roman" w:hAnsi="Times New Roman" w:cs="Times New Roman"/>
          <w:sz w:val="24"/>
          <w:szCs w:val="24"/>
        </w:rPr>
        <w:t>ours,</w:t>
      </w:r>
      <w:r w:rsidRPr="00111273">
        <w:rPr>
          <w:rFonts w:ascii="Times New Roman" w:hAnsi="Times New Roman" w:cs="Times New Roman"/>
          <w:sz w:val="24"/>
          <w:szCs w:val="24"/>
        </w:rPr>
        <w:t xml:space="preserve"> the substrate was thoroughly</w:t>
      </w:r>
      <w:r w:rsidR="006035FC" w:rsidRPr="00111273">
        <w:rPr>
          <w:rFonts w:ascii="Times New Roman" w:hAnsi="Times New Roman" w:cs="Times New Roman"/>
          <w:sz w:val="24"/>
          <w:szCs w:val="24"/>
        </w:rPr>
        <w:t xml:space="preserve"> washed</w:t>
      </w:r>
      <w:r w:rsidRPr="00111273">
        <w:rPr>
          <w:rFonts w:ascii="Times New Roman" w:hAnsi="Times New Roman" w:cs="Times New Roman"/>
          <w:sz w:val="24"/>
          <w:szCs w:val="24"/>
        </w:rPr>
        <w:t xml:space="preserve"> </w:t>
      </w:r>
      <w:r w:rsidR="006035FC" w:rsidRPr="00111273">
        <w:rPr>
          <w:rFonts w:ascii="Times New Roman" w:hAnsi="Times New Roman" w:cs="Times New Roman"/>
          <w:sz w:val="24"/>
          <w:szCs w:val="24"/>
        </w:rPr>
        <w:t xml:space="preserve">and </w:t>
      </w:r>
      <w:r w:rsidR="007473A5" w:rsidRPr="00111273">
        <w:rPr>
          <w:rFonts w:ascii="Times New Roman" w:hAnsi="Times New Roman" w:cs="Times New Roman"/>
          <w:sz w:val="24"/>
          <w:szCs w:val="24"/>
        </w:rPr>
        <w:t xml:space="preserve">dried </w:t>
      </w:r>
      <w:r w:rsidR="006035FC" w:rsidRPr="00111273">
        <w:rPr>
          <w:rFonts w:ascii="Times New Roman" w:hAnsi="Times New Roman" w:cs="Times New Roman"/>
          <w:sz w:val="24"/>
          <w:szCs w:val="24"/>
        </w:rPr>
        <w:t xml:space="preserve">with </w:t>
      </w:r>
      <w:r w:rsidR="007473A5" w:rsidRPr="00111273">
        <w:rPr>
          <w:rFonts w:ascii="Times New Roman" w:hAnsi="Times New Roman" w:cs="Times New Roman"/>
          <w:sz w:val="24"/>
          <w:szCs w:val="24"/>
        </w:rPr>
        <w:t>N</w:t>
      </w:r>
      <w:r w:rsidR="007473A5" w:rsidRPr="0011127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473A5" w:rsidRPr="00111273">
        <w:rPr>
          <w:rFonts w:ascii="Times New Roman" w:hAnsi="Times New Roman" w:cs="Times New Roman"/>
          <w:sz w:val="24"/>
          <w:szCs w:val="24"/>
        </w:rPr>
        <w:t xml:space="preserve"> flow </w:t>
      </w:r>
      <w:r w:rsidRPr="00111273">
        <w:rPr>
          <w:rFonts w:ascii="Times New Roman" w:hAnsi="Times New Roman" w:cs="Times New Roman"/>
          <w:sz w:val="24"/>
          <w:szCs w:val="24"/>
        </w:rPr>
        <w:t>to remove any excess deposition. The</w:t>
      </w:r>
      <w:r w:rsidR="006035FC" w:rsidRPr="00111273">
        <w:rPr>
          <w:rFonts w:ascii="Times New Roman" w:hAnsi="Times New Roman" w:cs="Times New Roman"/>
          <w:sz w:val="24"/>
          <w:szCs w:val="24"/>
        </w:rPr>
        <w:t xml:space="preserve"> same procedure was repeated once</w:t>
      </w:r>
      <w:r w:rsidRPr="00111273">
        <w:rPr>
          <w:rFonts w:ascii="Times New Roman" w:hAnsi="Times New Roman" w:cs="Times New Roman"/>
          <w:sz w:val="24"/>
          <w:szCs w:val="24"/>
        </w:rPr>
        <w:t xml:space="preserve"> more time to</w:t>
      </w:r>
      <w:r w:rsidR="006035FC" w:rsidRPr="00111273">
        <w:rPr>
          <w:rFonts w:ascii="Times New Roman" w:hAnsi="Times New Roman" w:cs="Times New Roman"/>
          <w:sz w:val="24"/>
          <w:szCs w:val="24"/>
        </w:rPr>
        <w:t xml:space="preserve"> obtain </w:t>
      </w:r>
      <w:r w:rsidR="005844AC" w:rsidRPr="00111273">
        <w:rPr>
          <w:rFonts w:ascii="Times New Roman" w:hAnsi="Times New Roman" w:cs="Times New Roman"/>
          <w:sz w:val="24"/>
          <w:szCs w:val="24"/>
        </w:rPr>
        <w:t>UiO</w:t>
      </w:r>
      <w:r w:rsidR="006035FC" w:rsidRPr="00111273">
        <w:rPr>
          <w:rFonts w:ascii="Times New Roman" w:hAnsi="Times New Roman" w:cs="Times New Roman"/>
          <w:sz w:val="24"/>
          <w:szCs w:val="24"/>
          <w:vertAlign w:val="subscript"/>
        </w:rPr>
        <w:t>TF1</w:t>
      </w:r>
      <w:r w:rsidR="006035FC" w:rsidRPr="00111273">
        <w:rPr>
          <w:rFonts w:ascii="Times New Roman" w:hAnsi="Times New Roman" w:cs="Times New Roman"/>
          <w:sz w:val="24"/>
          <w:szCs w:val="24"/>
        </w:rPr>
        <w:t xml:space="preserve">, twice to obtain </w:t>
      </w:r>
      <w:r w:rsidR="005844AC" w:rsidRPr="00111273">
        <w:rPr>
          <w:rFonts w:ascii="Times New Roman" w:hAnsi="Times New Roman" w:cs="Times New Roman"/>
          <w:sz w:val="24"/>
          <w:szCs w:val="24"/>
        </w:rPr>
        <w:t>UiO</w:t>
      </w:r>
      <w:r w:rsidR="005844AC" w:rsidRPr="00111273">
        <w:rPr>
          <w:rFonts w:ascii="Times New Roman" w:hAnsi="Times New Roman" w:cs="Times New Roman"/>
          <w:sz w:val="24"/>
          <w:szCs w:val="24"/>
          <w:vertAlign w:val="subscript"/>
        </w:rPr>
        <w:t>TF2</w:t>
      </w:r>
      <w:r w:rsidR="006035FC" w:rsidRPr="00111273">
        <w:rPr>
          <w:rFonts w:ascii="Times New Roman" w:hAnsi="Times New Roman" w:cs="Times New Roman"/>
          <w:sz w:val="24"/>
          <w:szCs w:val="24"/>
          <w:vertAlign w:val="subscript"/>
        </w:rPr>
        <w:t>,</w:t>
      </w:r>
      <w:r w:rsidR="006035FC" w:rsidRPr="00111273">
        <w:rPr>
          <w:rFonts w:ascii="Times New Roman" w:hAnsi="Times New Roman" w:cs="Times New Roman"/>
          <w:sz w:val="24"/>
          <w:szCs w:val="24"/>
        </w:rPr>
        <w:t xml:space="preserve"> and three times to obtain </w:t>
      </w:r>
      <w:r w:rsidR="005844AC" w:rsidRPr="00111273">
        <w:rPr>
          <w:rFonts w:ascii="Times New Roman" w:hAnsi="Times New Roman" w:cs="Times New Roman"/>
          <w:sz w:val="24"/>
          <w:szCs w:val="24"/>
        </w:rPr>
        <w:t>UiO</w:t>
      </w:r>
      <w:r w:rsidR="005844AC" w:rsidRPr="00111273">
        <w:rPr>
          <w:rFonts w:ascii="Times New Roman" w:hAnsi="Times New Roman" w:cs="Times New Roman"/>
          <w:sz w:val="24"/>
          <w:szCs w:val="24"/>
          <w:vertAlign w:val="subscript"/>
        </w:rPr>
        <w:t>TF3</w:t>
      </w:r>
      <w:r w:rsidRPr="0011127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A10EC2" w14:textId="77777777" w:rsidR="00F635AF" w:rsidRPr="00111273" w:rsidRDefault="00F635AF" w:rsidP="00F635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127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C971688" wp14:editId="7B4C0B69">
            <wp:extent cx="4479400" cy="30384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p by step growth.tif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88" r="1251" b="6003"/>
                    <a:stretch/>
                  </pic:blipFill>
                  <pic:spPr bwMode="auto">
                    <a:xfrm>
                      <a:off x="0" y="0"/>
                      <a:ext cx="4502851" cy="30543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C0114E" w14:textId="4D060C14" w:rsidR="00FD4F1C" w:rsidRPr="00111273" w:rsidRDefault="00FD4F1C" w:rsidP="00FD4F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273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A62D0E" w:rsidRPr="00111273">
        <w:rPr>
          <w:rFonts w:ascii="Times New Roman" w:hAnsi="Times New Roman" w:cs="Times New Roman"/>
          <w:b/>
          <w:sz w:val="24"/>
          <w:szCs w:val="24"/>
        </w:rPr>
        <w:t>S</w:t>
      </w:r>
      <w:r w:rsidR="00FC3982" w:rsidRPr="00111273">
        <w:rPr>
          <w:rFonts w:ascii="Times New Roman" w:hAnsi="Times New Roman" w:cs="Times New Roman"/>
          <w:b/>
          <w:sz w:val="24"/>
          <w:szCs w:val="24"/>
        </w:rPr>
        <w:t>1</w:t>
      </w:r>
      <w:r w:rsidR="006E01EA" w:rsidRPr="00111273">
        <w:rPr>
          <w:rFonts w:ascii="Times New Roman" w:hAnsi="Times New Roman" w:cs="Times New Roman"/>
          <w:b/>
          <w:sz w:val="24"/>
          <w:szCs w:val="24"/>
        </w:rPr>
        <w:t>2</w:t>
      </w:r>
      <w:r w:rsidRPr="00111273">
        <w:rPr>
          <w:rFonts w:ascii="Times New Roman" w:hAnsi="Times New Roman" w:cs="Times New Roman"/>
          <w:b/>
          <w:sz w:val="24"/>
          <w:szCs w:val="24"/>
        </w:rPr>
        <w:t>.</w:t>
      </w:r>
      <w:r w:rsidRPr="00111273">
        <w:rPr>
          <w:rFonts w:ascii="Times New Roman" w:hAnsi="Times New Roman" w:cs="Times New Roman"/>
          <w:sz w:val="24"/>
          <w:szCs w:val="24"/>
        </w:rPr>
        <w:t xml:space="preserve"> The synthesis scheme of UiO-66-NH</w:t>
      </w:r>
      <w:r w:rsidRPr="0011127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1273">
        <w:rPr>
          <w:rFonts w:ascii="Times New Roman" w:hAnsi="Times New Roman" w:cs="Times New Roman"/>
          <w:sz w:val="24"/>
          <w:szCs w:val="24"/>
        </w:rPr>
        <w:t xml:space="preserve"> MOF thin film with controllable thickness.</w:t>
      </w:r>
      <w:r w:rsidR="00737CA4" w:rsidRPr="00111273">
        <w:rPr>
          <w:rFonts w:ascii="Times New Roman" w:hAnsi="Times New Roman" w:cs="Times New Roman"/>
          <w:sz w:val="24"/>
          <w:szCs w:val="24"/>
        </w:rPr>
        <w:t xml:space="preserve"> RT = room temperature.</w:t>
      </w:r>
    </w:p>
    <w:p w14:paraId="32BDE59B" w14:textId="36C617AA" w:rsidR="00B156A0" w:rsidRPr="00111273" w:rsidRDefault="005D3BFB" w:rsidP="00F635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127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886ACF2" wp14:editId="5F3DA2FA">
            <wp:extent cx="5438775" cy="4108879"/>
            <wp:effectExtent l="0" t="0" r="0" b="635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em images of the thin film 2.tif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0" t="2750" r="2504" b="2446"/>
                    <a:stretch/>
                  </pic:blipFill>
                  <pic:spPr bwMode="auto">
                    <a:xfrm>
                      <a:off x="0" y="0"/>
                      <a:ext cx="5445877" cy="41142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1E37BC" w14:textId="5924F942" w:rsidR="00AE6E73" w:rsidRPr="00111273" w:rsidRDefault="00FD4F1C" w:rsidP="00FD4F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111273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A62D0E" w:rsidRPr="00111273">
        <w:rPr>
          <w:rFonts w:ascii="Times New Roman" w:hAnsi="Times New Roman" w:cs="Times New Roman"/>
          <w:b/>
          <w:sz w:val="24"/>
          <w:szCs w:val="24"/>
        </w:rPr>
        <w:t>S</w:t>
      </w:r>
      <w:r w:rsidR="00FC3982" w:rsidRPr="00111273">
        <w:rPr>
          <w:rFonts w:ascii="Times New Roman" w:hAnsi="Times New Roman" w:cs="Times New Roman"/>
          <w:b/>
          <w:sz w:val="24"/>
          <w:szCs w:val="24"/>
        </w:rPr>
        <w:t>1</w:t>
      </w:r>
      <w:r w:rsidR="006E01EA" w:rsidRPr="00111273">
        <w:rPr>
          <w:rFonts w:ascii="Times New Roman" w:hAnsi="Times New Roman" w:cs="Times New Roman"/>
          <w:b/>
          <w:sz w:val="24"/>
          <w:szCs w:val="24"/>
        </w:rPr>
        <w:t>3</w:t>
      </w:r>
      <w:r w:rsidRPr="00111273">
        <w:rPr>
          <w:rFonts w:ascii="Times New Roman" w:hAnsi="Times New Roman" w:cs="Times New Roman"/>
          <w:b/>
          <w:sz w:val="24"/>
          <w:szCs w:val="24"/>
        </w:rPr>
        <w:t>.</w:t>
      </w:r>
      <w:r w:rsidRPr="00111273">
        <w:rPr>
          <w:rFonts w:ascii="Times New Roman" w:hAnsi="Times New Roman" w:cs="Times New Roman"/>
          <w:sz w:val="24"/>
          <w:szCs w:val="24"/>
        </w:rPr>
        <w:t xml:space="preserve"> </w:t>
      </w:r>
      <w:r w:rsidR="00F233BC" w:rsidRPr="00111273">
        <w:rPr>
          <w:rFonts w:ascii="Times New Roman" w:hAnsi="Times New Roman" w:cs="Times New Roman"/>
          <w:sz w:val="24"/>
          <w:szCs w:val="24"/>
        </w:rPr>
        <w:t xml:space="preserve">a) </w:t>
      </w:r>
      <w:r w:rsidRPr="00111273">
        <w:rPr>
          <w:rFonts w:ascii="Times New Roman" w:hAnsi="Times New Roman" w:cs="Times New Roman"/>
          <w:sz w:val="24"/>
          <w:szCs w:val="24"/>
        </w:rPr>
        <w:t xml:space="preserve">SEM </w:t>
      </w:r>
      <w:r w:rsidR="00F233BC" w:rsidRPr="00111273">
        <w:rPr>
          <w:rFonts w:ascii="Times New Roman" w:hAnsi="Times New Roman" w:cs="Times New Roman"/>
          <w:sz w:val="24"/>
          <w:szCs w:val="24"/>
        </w:rPr>
        <w:t>morphology image of UiO</w:t>
      </w:r>
      <w:r w:rsidR="00F233BC" w:rsidRPr="00111273">
        <w:rPr>
          <w:rFonts w:ascii="Times New Roman" w:hAnsi="Times New Roman" w:cs="Times New Roman"/>
          <w:sz w:val="24"/>
          <w:szCs w:val="24"/>
          <w:vertAlign w:val="subscript"/>
        </w:rPr>
        <w:t>TF1.</w:t>
      </w:r>
      <w:r w:rsidRPr="00111273">
        <w:rPr>
          <w:rFonts w:ascii="Times New Roman" w:hAnsi="Times New Roman" w:cs="Times New Roman"/>
          <w:sz w:val="24"/>
          <w:szCs w:val="24"/>
        </w:rPr>
        <w:t xml:space="preserve"> </w:t>
      </w:r>
      <w:r w:rsidR="00F233BC" w:rsidRPr="00111273">
        <w:rPr>
          <w:rFonts w:ascii="Times New Roman" w:hAnsi="Times New Roman" w:cs="Times New Roman"/>
          <w:sz w:val="24"/>
          <w:szCs w:val="24"/>
        </w:rPr>
        <w:t>SEM cross-section image of</w:t>
      </w:r>
      <w:r w:rsidRPr="00111273">
        <w:rPr>
          <w:rFonts w:ascii="Times New Roman" w:hAnsi="Times New Roman" w:cs="Times New Roman"/>
          <w:sz w:val="24"/>
          <w:szCs w:val="24"/>
        </w:rPr>
        <w:t xml:space="preserve"> b) UiO</w:t>
      </w:r>
      <w:r w:rsidR="00F233BC" w:rsidRPr="00111273">
        <w:rPr>
          <w:rFonts w:ascii="Times New Roman" w:hAnsi="Times New Roman" w:cs="Times New Roman"/>
          <w:sz w:val="24"/>
          <w:szCs w:val="24"/>
          <w:vertAlign w:val="subscript"/>
        </w:rPr>
        <w:t>TF1</w:t>
      </w:r>
      <w:r w:rsidRPr="00111273">
        <w:rPr>
          <w:rFonts w:ascii="Times New Roman" w:hAnsi="Times New Roman" w:cs="Times New Roman"/>
          <w:sz w:val="24"/>
          <w:szCs w:val="24"/>
        </w:rPr>
        <w:t>, c)</w:t>
      </w:r>
      <w:r w:rsidR="00F233BC" w:rsidRPr="00111273">
        <w:rPr>
          <w:rFonts w:ascii="Times New Roman" w:hAnsi="Times New Roman" w:cs="Times New Roman"/>
          <w:sz w:val="24"/>
          <w:szCs w:val="24"/>
        </w:rPr>
        <w:t xml:space="preserve"> UiO</w:t>
      </w:r>
      <w:r w:rsidR="00F233BC" w:rsidRPr="00111273">
        <w:rPr>
          <w:rFonts w:ascii="Times New Roman" w:hAnsi="Times New Roman" w:cs="Times New Roman"/>
          <w:sz w:val="24"/>
          <w:szCs w:val="24"/>
          <w:vertAlign w:val="subscript"/>
        </w:rPr>
        <w:t>TF2</w:t>
      </w:r>
      <w:r w:rsidR="00F233BC" w:rsidRPr="00111273">
        <w:rPr>
          <w:rFonts w:ascii="Times New Roman" w:hAnsi="Times New Roman" w:cs="Times New Roman"/>
          <w:sz w:val="24"/>
          <w:szCs w:val="24"/>
        </w:rPr>
        <w:t xml:space="preserve">, and d) </w:t>
      </w:r>
      <w:r w:rsidRPr="00111273">
        <w:rPr>
          <w:rFonts w:ascii="Times New Roman" w:hAnsi="Times New Roman" w:cs="Times New Roman"/>
          <w:sz w:val="24"/>
          <w:szCs w:val="24"/>
        </w:rPr>
        <w:t>UiO</w:t>
      </w:r>
      <w:r w:rsidRPr="00111273">
        <w:rPr>
          <w:rFonts w:ascii="Times New Roman" w:hAnsi="Times New Roman" w:cs="Times New Roman"/>
          <w:sz w:val="24"/>
          <w:szCs w:val="24"/>
          <w:vertAlign w:val="subscript"/>
        </w:rPr>
        <w:t>TF3</w:t>
      </w:r>
      <w:r w:rsidR="003F3819" w:rsidRPr="00111273">
        <w:rPr>
          <w:rFonts w:ascii="Times New Roman" w:hAnsi="Times New Roman" w:cs="Times New Roman"/>
          <w:sz w:val="24"/>
          <w:szCs w:val="24"/>
        </w:rPr>
        <w:t>.</w:t>
      </w:r>
    </w:p>
    <w:p w14:paraId="344D0BA0" w14:textId="77777777" w:rsidR="00A62D0E" w:rsidRPr="00111273" w:rsidRDefault="00A62D0E" w:rsidP="00FD4F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</w:p>
    <w:p w14:paraId="0AC3DB49" w14:textId="77777777" w:rsidR="00855F1F" w:rsidRPr="00111273" w:rsidRDefault="00855F1F" w:rsidP="005D3BF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111273">
        <w:rPr>
          <w:rFonts w:ascii="Times New Roman" w:hAnsi="Times New Roman" w:cs="Times New Roman"/>
          <w:noProof/>
        </w:rPr>
        <w:drawing>
          <wp:inline distT="0" distB="0" distL="0" distR="0" wp14:anchorId="11A1A9C6" wp14:editId="079630D0">
            <wp:extent cx="2733675" cy="2906356"/>
            <wp:effectExtent l="0" t="0" r="0" b="889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371" t="27024" r="20476"/>
                    <a:stretch/>
                  </pic:blipFill>
                  <pic:spPr bwMode="auto">
                    <a:xfrm>
                      <a:off x="0" y="0"/>
                      <a:ext cx="2747739" cy="2921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C0310D" w14:textId="4CA2AE98" w:rsidR="00A62D0E" w:rsidRPr="00111273" w:rsidRDefault="00A62D0E" w:rsidP="003F381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1273">
        <w:rPr>
          <w:rFonts w:ascii="Times New Roman" w:hAnsi="Times New Roman" w:cs="Times New Roman"/>
          <w:b/>
          <w:sz w:val="24"/>
          <w:szCs w:val="24"/>
        </w:rPr>
        <w:t>Figure S1</w:t>
      </w:r>
      <w:r w:rsidR="006E01EA" w:rsidRPr="00111273">
        <w:rPr>
          <w:rFonts w:ascii="Times New Roman" w:hAnsi="Times New Roman" w:cs="Times New Roman"/>
          <w:b/>
          <w:sz w:val="24"/>
          <w:szCs w:val="24"/>
        </w:rPr>
        <w:t>4</w:t>
      </w:r>
      <w:r w:rsidRPr="00111273">
        <w:rPr>
          <w:rFonts w:ascii="Times New Roman" w:hAnsi="Times New Roman" w:cs="Times New Roman"/>
          <w:sz w:val="24"/>
          <w:szCs w:val="24"/>
        </w:rPr>
        <w:t>: XRD</w:t>
      </w:r>
      <w:r w:rsidR="00855F1F" w:rsidRPr="00111273">
        <w:rPr>
          <w:rFonts w:ascii="Times New Roman" w:hAnsi="Times New Roman" w:cs="Times New Roman"/>
          <w:sz w:val="24"/>
          <w:szCs w:val="24"/>
        </w:rPr>
        <w:t xml:space="preserve"> patterns of the UiO-66-NH</w:t>
      </w:r>
      <w:r w:rsidR="00855F1F" w:rsidRPr="0011127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855F1F" w:rsidRPr="00111273">
        <w:rPr>
          <w:rFonts w:ascii="Times New Roman" w:hAnsi="Times New Roman" w:cs="Times New Roman"/>
          <w:sz w:val="24"/>
          <w:szCs w:val="24"/>
        </w:rPr>
        <w:t xml:space="preserve"> thin films.</w:t>
      </w:r>
    </w:p>
    <w:p w14:paraId="662675AB" w14:textId="77777777" w:rsidR="00A62D0E" w:rsidRPr="00111273" w:rsidRDefault="00A62D0E" w:rsidP="00FD4F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3FF534" w14:textId="0AE5B121" w:rsidR="00A62D0E" w:rsidRPr="00111273" w:rsidRDefault="00FC3982" w:rsidP="00A62D0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11127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2.9</w:t>
      </w:r>
      <w:r w:rsidR="00A62D0E" w:rsidRPr="0011127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 Cross-flow microfluidic MOF catalysis</w:t>
      </w:r>
    </w:p>
    <w:p w14:paraId="1CAEA535" w14:textId="16A6B1ED" w:rsidR="00A62D0E" w:rsidRPr="00111273" w:rsidRDefault="00FC3982" w:rsidP="00A62D0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1273">
        <w:rPr>
          <w:rFonts w:ascii="Times New Roman" w:eastAsia="Times New Roman" w:hAnsi="Times New Roman" w:cs="Times New Roman"/>
          <w:b/>
          <w:sz w:val="24"/>
          <w:szCs w:val="24"/>
        </w:rPr>
        <w:t>2.9</w:t>
      </w:r>
      <w:r w:rsidR="00A62D0E" w:rsidRPr="00111273">
        <w:rPr>
          <w:rFonts w:ascii="Times New Roman" w:eastAsia="Times New Roman" w:hAnsi="Times New Roman" w:cs="Times New Roman"/>
          <w:b/>
          <w:sz w:val="24"/>
          <w:szCs w:val="24"/>
        </w:rPr>
        <w:t>.1. Calculation of the catalyst percentage</w:t>
      </w:r>
    </w:p>
    <w:p w14:paraId="7304A982" w14:textId="77777777" w:rsidR="00A62D0E" w:rsidRPr="00111273" w:rsidRDefault="00A62D0E" w:rsidP="00A62D0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1273">
        <w:rPr>
          <w:rFonts w:ascii="Times New Roman" w:eastAsia="Times New Roman" w:hAnsi="Times New Roman" w:cs="Times New Roman"/>
          <w:sz w:val="24"/>
          <w:szCs w:val="24"/>
        </w:rPr>
        <w:t>The percentage of the catalyst loaded in the cross-flow catalytic reactor is calculated from the thickness of the UiO-66-NH</w:t>
      </w:r>
      <w:r w:rsidRPr="00111273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111273">
        <w:rPr>
          <w:rFonts w:ascii="Times New Roman" w:eastAsia="Times New Roman" w:hAnsi="Times New Roman" w:cs="Times New Roman"/>
          <w:sz w:val="24"/>
          <w:szCs w:val="24"/>
        </w:rPr>
        <w:t xml:space="preserve"> thin film and the area of the O-ring. </w:t>
      </w:r>
    </w:p>
    <w:p w14:paraId="14E7D677" w14:textId="77777777" w:rsidR="00A62D0E" w:rsidRPr="00111273" w:rsidRDefault="00A62D0E" w:rsidP="00A62D0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</w:rPr>
            <m:t xml:space="preserve">Amount of catalyst= </m:t>
          </m:r>
          <m:r>
            <w:rPr>
              <w:rFonts w:ascii="Cambria Math" w:eastAsia="Times New Roman" w:hAnsi="Cambria Math" w:cs="Times New Roman"/>
              <w:sz w:val="24"/>
              <w:szCs w:val="24"/>
            </w:rPr>
            <m:t>π×</m:t>
          </m:r>
          <m:sSup>
            <m:sSup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R</m:t>
              </m:r>
            </m:e>
            <m:sup>
              <m:r>
                <w:rPr>
                  <w:rFonts w:ascii="Cambria Math" w:eastAsia="Times New Roman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="Times New Roman" w:hAnsi="Cambria Math" w:cs="Times New Roman"/>
              <w:sz w:val="24"/>
              <w:szCs w:val="24"/>
            </w:rPr>
            <m:t>×D×d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4"/>
              <w:szCs w:val="24"/>
            </w:rPr>
            <m:t xml:space="preserve"> </m:t>
          </m:r>
        </m:oMath>
      </m:oMathPara>
    </w:p>
    <w:p w14:paraId="1D1B5EFC" w14:textId="77777777" w:rsidR="00A62D0E" w:rsidRPr="00111273" w:rsidRDefault="00A62D0E" w:rsidP="00A62D0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1273">
        <w:rPr>
          <w:rFonts w:ascii="Times New Roman" w:eastAsia="Times New Roman" w:hAnsi="Times New Roman" w:cs="Times New Roman"/>
          <w:sz w:val="24"/>
          <w:szCs w:val="24"/>
        </w:rPr>
        <w:t xml:space="preserve">Where, R= radius of the </w:t>
      </w:r>
      <w:r w:rsidRPr="00111273">
        <w:rPr>
          <w:rFonts w:ascii="Times New Roman" w:eastAsia="Times New Roman" w:hAnsi="Times New Roman" w:cs="Times New Roman"/>
          <w:i/>
          <w:sz w:val="24"/>
          <w:szCs w:val="24"/>
        </w:rPr>
        <w:t>O</w:t>
      </w:r>
      <w:r w:rsidRPr="00111273">
        <w:rPr>
          <w:rFonts w:ascii="Times New Roman" w:eastAsia="Times New Roman" w:hAnsi="Times New Roman" w:cs="Times New Roman"/>
          <w:sz w:val="24"/>
          <w:szCs w:val="24"/>
        </w:rPr>
        <w:t>-ring, D=Thickness of the MOF thin film, d= density of the MOF.</w:t>
      </w:r>
    </w:p>
    <w:p w14:paraId="3E17B586" w14:textId="77777777" w:rsidR="00A62D0E" w:rsidRPr="00111273" w:rsidRDefault="00A62D0E" w:rsidP="00A62D0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1273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934054A" wp14:editId="3B038E60">
            <wp:extent cx="3867150" cy="1594159"/>
            <wp:effectExtent l="0" t="0" r="0" b="635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 ring figure.tif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9" t="30540" r="842" b="16775"/>
                    <a:stretch/>
                  </pic:blipFill>
                  <pic:spPr bwMode="auto">
                    <a:xfrm>
                      <a:off x="0" y="0"/>
                      <a:ext cx="3874051" cy="15970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9BB690" w14:textId="4CF2E541" w:rsidR="00A62D0E" w:rsidRPr="00111273" w:rsidRDefault="00A62D0E" w:rsidP="003F381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1273">
        <w:rPr>
          <w:rFonts w:ascii="Times New Roman" w:eastAsia="Times New Roman" w:hAnsi="Times New Roman" w:cs="Times New Roman"/>
          <w:b/>
          <w:sz w:val="24"/>
          <w:szCs w:val="24"/>
        </w:rPr>
        <w:t>Figure S1</w:t>
      </w:r>
      <w:r w:rsidR="006E01EA" w:rsidRPr="00111273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111273">
        <w:rPr>
          <w:rFonts w:ascii="Times New Roman" w:eastAsia="Times New Roman" w:hAnsi="Times New Roman" w:cs="Times New Roman"/>
          <w:sz w:val="24"/>
          <w:szCs w:val="24"/>
        </w:rPr>
        <w:t xml:space="preserve">.Close view of O-ring in </w:t>
      </w:r>
      <w:r w:rsidR="00FC3982" w:rsidRPr="00111273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111273">
        <w:rPr>
          <w:rFonts w:ascii="Times New Roman" w:eastAsia="Times New Roman" w:hAnsi="Times New Roman" w:cs="Times New Roman"/>
          <w:sz w:val="24"/>
          <w:szCs w:val="24"/>
        </w:rPr>
        <w:t>microfluidic setup</w:t>
      </w:r>
      <w:r w:rsidR="003F3819" w:rsidRPr="0011127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B786D5" w14:textId="77777777" w:rsidR="00A62D0E" w:rsidRPr="00111273" w:rsidRDefault="00A62D0E" w:rsidP="00A62D0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BC6F05" w14:textId="2F06349D" w:rsidR="00A62D0E" w:rsidRPr="00111273" w:rsidRDefault="00FC3982" w:rsidP="00A62D0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vertAlign w:val="subscript"/>
        </w:rPr>
      </w:pPr>
      <w:r w:rsidRPr="00111273">
        <w:rPr>
          <w:rFonts w:ascii="Times New Roman" w:eastAsia="Times New Roman" w:hAnsi="Times New Roman" w:cs="Times New Roman"/>
          <w:b/>
          <w:sz w:val="24"/>
          <w:szCs w:val="24"/>
        </w:rPr>
        <w:t>2.9</w:t>
      </w:r>
      <w:r w:rsidR="00A62D0E" w:rsidRPr="0011127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11273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A62D0E" w:rsidRPr="00111273">
        <w:rPr>
          <w:rFonts w:ascii="Times New Roman" w:eastAsia="Times New Roman" w:hAnsi="Times New Roman" w:cs="Times New Roman"/>
          <w:b/>
          <w:sz w:val="24"/>
          <w:szCs w:val="24"/>
        </w:rPr>
        <w:t xml:space="preserve"> Catalysis by using</w:t>
      </w:r>
      <w:r w:rsidR="00A62D0E" w:rsidRPr="00111273">
        <w:rPr>
          <w:rFonts w:ascii="Times New Roman" w:hAnsi="Times New Roman" w:cs="Times New Roman"/>
          <w:b/>
          <w:sz w:val="24"/>
          <w:szCs w:val="24"/>
        </w:rPr>
        <w:t xml:space="preserve"> UiO</w:t>
      </w:r>
      <w:r w:rsidR="00A62D0E" w:rsidRPr="00111273">
        <w:rPr>
          <w:rFonts w:ascii="Times New Roman" w:hAnsi="Times New Roman" w:cs="Times New Roman"/>
          <w:b/>
          <w:sz w:val="24"/>
          <w:szCs w:val="24"/>
          <w:vertAlign w:val="subscript"/>
        </w:rPr>
        <w:t>TF1</w:t>
      </w:r>
      <w:r w:rsidR="00A62D0E" w:rsidRPr="00111273">
        <w:rPr>
          <w:rFonts w:ascii="Times New Roman" w:hAnsi="Times New Roman" w:cs="Times New Roman"/>
          <w:b/>
          <w:sz w:val="24"/>
          <w:szCs w:val="24"/>
        </w:rPr>
        <w:t>, UiOTF</w:t>
      </w:r>
      <w:r w:rsidR="00A62D0E" w:rsidRPr="00111273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2 </w:t>
      </w:r>
      <w:r w:rsidR="00A62D0E" w:rsidRPr="00111273">
        <w:rPr>
          <w:rFonts w:ascii="Times New Roman" w:hAnsi="Times New Roman" w:cs="Times New Roman"/>
          <w:b/>
          <w:sz w:val="24"/>
          <w:szCs w:val="24"/>
        </w:rPr>
        <w:t>and UiO</w:t>
      </w:r>
      <w:r w:rsidR="00A62D0E" w:rsidRPr="00111273">
        <w:rPr>
          <w:rFonts w:ascii="Times New Roman" w:hAnsi="Times New Roman" w:cs="Times New Roman"/>
          <w:b/>
          <w:sz w:val="24"/>
          <w:szCs w:val="24"/>
          <w:vertAlign w:val="subscript"/>
        </w:rPr>
        <w:t>TF3</w:t>
      </w:r>
    </w:p>
    <w:p w14:paraId="7CFC0441" w14:textId="177F2C33" w:rsidR="00A62D0E" w:rsidRPr="00111273" w:rsidRDefault="00A62D0E" w:rsidP="00A62D0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273">
        <w:rPr>
          <w:rFonts w:ascii="Times New Roman" w:hAnsi="Times New Roman" w:cs="Times New Roman"/>
          <w:sz w:val="24"/>
          <w:szCs w:val="24"/>
        </w:rPr>
        <w:t>A thin film was placed in the fluidic cell. A solution of 1mmol of benzaldehyde, 1mmol of active methylene compounds, and 10</w:t>
      </w:r>
      <w:r w:rsidR="00CF2AA7" w:rsidRPr="00111273">
        <w:rPr>
          <w:rFonts w:ascii="Times New Roman" w:hAnsi="Times New Roman" w:cs="Times New Roman"/>
          <w:sz w:val="24"/>
          <w:szCs w:val="24"/>
        </w:rPr>
        <w:t xml:space="preserve"> </w:t>
      </w:r>
      <w:r w:rsidRPr="00111273">
        <w:rPr>
          <w:rFonts w:ascii="Times New Roman" w:hAnsi="Times New Roman" w:cs="Times New Roman"/>
          <w:sz w:val="24"/>
          <w:szCs w:val="24"/>
        </w:rPr>
        <w:t xml:space="preserve">mL ethanol continuously flowed through the fluidic cell </w:t>
      </w:r>
      <w:r w:rsidRPr="00111273">
        <w:rPr>
          <w:rFonts w:ascii="Times New Roman" w:hAnsi="Times New Roman" w:cs="Times New Roman"/>
          <w:sz w:val="24"/>
          <w:szCs w:val="24"/>
        </w:rPr>
        <w:lastRenderedPageBreak/>
        <w:t>at a flow rate of 5</w:t>
      </w:r>
      <w:r w:rsidR="00CF2AA7" w:rsidRPr="00111273">
        <w:rPr>
          <w:rFonts w:ascii="Times New Roman" w:hAnsi="Times New Roman" w:cs="Times New Roman"/>
          <w:sz w:val="24"/>
          <w:szCs w:val="24"/>
        </w:rPr>
        <w:t xml:space="preserve"> </w:t>
      </w:r>
      <w:r w:rsidRPr="00111273">
        <w:rPr>
          <w:rFonts w:ascii="Times New Roman" w:hAnsi="Times New Roman" w:cs="Times New Roman"/>
          <w:sz w:val="24"/>
          <w:szCs w:val="24"/>
        </w:rPr>
        <w:t>mL/min. After 24</w:t>
      </w:r>
      <w:r w:rsidR="00CF2AA7" w:rsidRPr="00111273">
        <w:rPr>
          <w:rFonts w:ascii="Times New Roman" w:hAnsi="Times New Roman" w:cs="Times New Roman"/>
          <w:sz w:val="24"/>
          <w:szCs w:val="24"/>
        </w:rPr>
        <w:t xml:space="preserve"> </w:t>
      </w:r>
      <w:r w:rsidRPr="00111273">
        <w:rPr>
          <w:rFonts w:ascii="Times New Roman" w:hAnsi="Times New Roman" w:cs="Times New Roman"/>
          <w:sz w:val="24"/>
          <w:szCs w:val="24"/>
        </w:rPr>
        <w:t>h, the reaction conversion was monitored using NMR spectroscopy.</w:t>
      </w:r>
    </w:p>
    <w:p w14:paraId="2634449F" w14:textId="77777777" w:rsidR="003F3819" w:rsidRPr="00111273" w:rsidRDefault="003F3819" w:rsidP="00A62D0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3C31F7" w14:textId="3E3954F0" w:rsidR="00A62D0E" w:rsidRPr="00111273" w:rsidRDefault="00A62D0E" w:rsidP="00A62D0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273">
        <w:rPr>
          <w:rFonts w:ascii="Times New Roman" w:hAnsi="Times New Roman" w:cs="Times New Roman"/>
          <w:b/>
          <w:sz w:val="24"/>
          <w:szCs w:val="24"/>
        </w:rPr>
        <w:t>Table S2</w:t>
      </w:r>
      <w:r w:rsidRPr="0011127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11273">
        <w:rPr>
          <w:rFonts w:ascii="Times New Roman" w:hAnsi="Times New Roman" w:cs="Times New Roman"/>
          <w:sz w:val="24"/>
          <w:szCs w:val="24"/>
        </w:rPr>
        <w:t>The impact of film thickness on TOF</w:t>
      </w:r>
      <w:r w:rsidR="003F3819" w:rsidRPr="0011127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02C77F58" w14:textId="77777777" w:rsidR="00DF4D77" w:rsidRPr="00111273" w:rsidRDefault="00DF4D77" w:rsidP="00A62D0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1979"/>
        <w:gridCol w:w="1423"/>
        <w:gridCol w:w="1304"/>
        <w:gridCol w:w="1526"/>
        <w:gridCol w:w="850"/>
        <w:gridCol w:w="1134"/>
      </w:tblGrid>
      <w:tr w:rsidR="00CC1467" w:rsidRPr="00111273" w14:paraId="46ABCCFF" w14:textId="77777777" w:rsidTr="009B71FB">
        <w:trPr>
          <w:jc w:val="center"/>
        </w:trPr>
        <w:tc>
          <w:tcPr>
            <w:tcW w:w="851" w:type="dxa"/>
          </w:tcPr>
          <w:p w14:paraId="1EB44488" w14:textId="77777777" w:rsidR="00DF4D77" w:rsidRPr="00111273" w:rsidRDefault="00DF4D77" w:rsidP="009B71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12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Entry</w:t>
            </w:r>
          </w:p>
        </w:tc>
        <w:tc>
          <w:tcPr>
            <w:tcW w:w="1979" w:type="dxa"/>
          </w:tcPr>
          <w:p w14:paraId="04B5D553" w14:textId="77777777" w:rsidR="00DF4D77" w:rsidRPr="00111273" w:rsidRDefault="00DF4D77" w:rsidP="009B71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12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Active methylene compound</w:t>
            </w:r>
          </w:p>
        </w:tc>
        <w:tc>
          <w:tcPr>
            <w:tcW w:w="1423" w:type="dxa"/>
          </w:tcPr>
          <w:p w14:paraId="4EC5824E" w14:textId="77777777" w:rsidR="00DF4D77" w:rsidRPr="00111273" w:rsidRDefault="00DF4D77" w:rsidP="009B71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12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Thin film (Thickness)</w:t>
            </w:r>
          </w:p>
        </w:tc>
        <w:tc>
          <w:tcPr>
            <w:tcW w:w="1304" w:type="dxa"/>
          </w:tcPr>
          <w:p w14:paraId="0A24CA2C" w14:textId="77777777" w:rsidR="00DF4D77" w:rsidRPr="00111273" w:rsidRDefault="00DF4D77" w:rsidP="009B71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12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Flow rate (mL/min)</w:t>
            </w:r>
          </w:p>
        </w:tc>
        <w:tc>
          <w:tcPr>
            <w:tcW w:w="1526" w:type="dxa"/>
          </w:tcPr>
          <w:p w14:paraId="406CB9AC" w14:textId="77777777" w:rsidR="00DF4D77" w:rsidRPr="00111273" w:rsidRDefault="00DF4D77" w:rsidP="009B71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12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Amount of catalyst</w:t>
            </w:r>
          </w:p>
          <w:p w14:paraId="261BE476" w14:textId="77777777" w:rsidR="00DF4D77" w:rsidRPr="00111273" w:rsidRDefault="00DF4D77" w:rsidP="009B71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12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112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μg</w:t>
            </w:r>
            <w:proofErr w:type="spellEnd"/>
            <w:r w:rsidRPr="001112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14:paraId="171848B4" w14:textId="77777777" w:rsidR="00DF4D77" w:rsidRPr="00111273" w:rsidRDefault="00DF4D77" w:rsidP="009B71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12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Yield (%)</w:t>
            </w:r>
          </w:p>
        </w:tc>
        <w:tc>
          <w:tcPr>
            <w:tcW w:w="1134" w:type="dxa"/>
          </w:tcPr>
          <w:p w14:paraId="19A9DFF5" w14:textId="77777777" w:rsidR="00DF4D77" w:rsidRPr="00111273" w:rsidRDefault="00DF4D77" w:rsidP="009B71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12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TOF</w:t>
            </w:r>
          </w:p>
          <w:p w14:paraId="2501872F" w14:textId="77777777" w:rsidR="00DF4D77" w:rsidRPr="00111273" w:rsidRDefault="00DF4D77" w:rsidP="009B71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112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(h</w:t>
            </w:r>
            <w:r w:rsidRPr="00111273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-1</w:t>
            </w:r>
            <w:r w:rsidRPr="001112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C1467" w:rsidRPr="00111273" w14:paraId="57D9C8CD" w14:textId="77777777" w:rsidTr="009B71FB">
        <w:trPr>
          <w:jc w:val="center"/>
        </w:trPr>
        <w:tc>
          <w:tcPr>
            <w:tcW w:w="851" w:type="dxa"/>
          </w:tcPr>
          <w:p w14:paraId="47E431F2" w14:textId="77777777" w:rsidR="00DF4D77" w:rsidRPr="00111273" w:rsidRDefault="00DF4D77" w:rsidP="009B71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79" w:type="dxa"/>
          </w:tcPr>
          <w:p w14:paraId="185CEC8E" w14:textId="77777777" w:rsidR="00DF4D77" w:rsidRPr="00111273" w:rsidRDefault="00DF4D77" w:rsidP="009B71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object w:dxaOrig="1689" w:dyaOrig="748" w14:anchorId="0183C23C">
                <v:shape id="_x0000_i1033" type="#_x0000_t75" style="width:86.25pt;height:36pt" o:ole="">
                  <v:imagedata r:id="rId39" o:title=""/>
                </v:shape>
                <o:OLEObject Type="Embed" ProgID="ChemDraw.Document.6.0" ShapeID="_x0000_i1033" DrawAspect="Content" ObjectID="_1784361838" r:id="rId40"/>
              </w:object>
            </w:r>
          </w:p>
        </w:tc>
        <w:tc>
          <w:tcPr>
            <w:tcW w:w="1423" w:type="dxa"/>
          </w:tcPr>
          <w:p w14:paraId="3FEBBCAE" w14:textId="77777777" w:rsidR="00DF4D77" w:rsidRPr="00111273" w:rsidRDefault="00DF4D77" w:rsidP="009B71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UiO</w:t>
            </w:r>
            <w:r w:rsidRPr="0011127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TF1</w:t>
            </w: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 xml:space="preserve"> (~120nm)</w:t>
            </w:r>
          </w:p>
        </w:tc>
        <w:tc>
          <w:tcPr>
            <w:tcW w:w="1304" w:type="dxa"/>
          </w:tcPr>
          <w:p w14:paraId="51B248C9" w14:textId="77777777" w:rsidR="00DF4D77" w:rsidRPr="00111273" w:rsidRDefault="00DF4D77" w:rsidP="009B71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6" w:type="dxa"/>
          </w:tcPr>
          <w:p w14:paraId="3F9F1E3D" w14:textId="77777777" w:rsidR="00DF4D77" w:rsidRPr="00111273" w:rsidRDefault="00DF4D77" w:rsidP="009B71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 xml:space="preserve">29.5± 2.45 </w:t>
            </w:r>
          </w:p>
        </w:tc>
        <w:tc>
          <w:tcPr>
            <w:tcW w:w="850" w:type="dxa"/>
          </w:tcPr>
          <w:p w14:paraId="5657CE1E" w14:textId="77777777" w:rsidR="00DF4D77" w:rsidRPr="00111273" w:rsidRDefault="00DF4D77" w:rsidP="009B71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34" w:type="dxa"/>
          </w:tcPr>
          <w:p w14:paraId="018B4B70" w14:textId="77777777" w:rsidR="00DF4D77" w:rsidRPr="00111273" w:rsidRDefault="00DF4D77" w:rsidP="009B71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2371± 196</w:t>
            </w:r>
          </w:p>
        </w:tc>
      </w:tr>
      <w:tr w:rsidR="00CC1467" w:rsidRPr="00111273" w14:paraId="501ECBD3" w14:textId="77777777" w:rsidTr="009B71FB">
        <w:trPr>
          <w:jc w:val="center"/>
        </w:trPr>
        <w:tc>
          <w:tcPr>
            <w:tcW w:w="851" w:type="dxa"/>
          </w:tcPr>
          <w:p w14:paraId="58F93464" w14:textId="77777777" w:rsidR="00DF4D77" w:rsidRPr="00111273" w:rsidRDefault="00DF4D77" w:rsidP="009B71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79" w:type="dxa"/>
          </w:tcPr>
          <w:p w14:paraId="6B5BD66A" w14:textId="77777777" w:rsidR="00DF4D77" w:rsidRPr="00111273" w:rsidRDefault="00DF4D77" w:rsidP="009B71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object w:dxaOrig="1689" w:dyaOrig="748" w14:anchorId="36BF335E">
                <v:shape id="_x0000_i1034" type="#_x0000_t75" style="width:86.25pt;height:36pt" o:ole="">
                  <v:imagedata r:id="rId41" o:title=""/>
                </v:shape>
                <o:OLEObject Type="Embed" ProgID="ChemDraw.Document.6.0" ShapeID="_x0000_i1034" DrawAspect="Content" ObjectID="_1784361839" r:id="rId42"/>
              </w:object>
            </w:r>
          </w:p>
        </w:tc>
        <w:tc>
          <w:tcPr>
            <w:tcW w:w="1423" w:type="dxa"/>
          </w:tcPr>
          <w:p w14:paraId="3D3D848A" w14:textId="77777777" w:rsidR="00DF4D77" w:rsidRPr="00111273" w:rsidRDefault="00DF4D77" w:rsidP="009B71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UiO</w:t>
            </w:r>
            <w:r w:rsidRPr="0011127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TF1</w:t>
            </w: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 xml:space="preserve"> (~120nm)</w:t>
            </w:r>
          </w:p>
        </w:tc>
        <w:tc>
          <w:tcPr>
            <w:tcW w:w="1304" w:type="dxa"/>
          </w:tcPr>
          <w:p w14:paraId="7C12687D" w14:textId="77777777" w:rsidR="00DF4D77" w:rsidRPr="00111273" w:rsidRDefault="00DF4D77" w:rsidP="009B71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6" w:type="dxa"/>
          </w:tcPr>
          <w:p w14:paraId="693F72C0" w14:textId="77777777" w:rsidR="00DF4D77" w:rsidRPr="00111273" w:rsidRDefault="00DF4D77" w:rsidP="009B71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29.5± 2.45</w:t>
            </w:r>
          </w:p>
        </w:tc>
        <w:tc>
          <w:tcPr>
            <w:tcW w:w="850" w:type="dxa"/>
          </w:tcPr>
          <w:p w14:paraId="42222CF5" w14:textId="77777777" w:rsidR="00DF4D77" w:rsidRPr="00111273" w:rsidRDefault="00DF4D77" w:rsidP="009B71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</w:tcPr>
          <w:p w14:paraId="34237A7D" w14:textId="77777777" w:rsidR="00DF4D77" w:rsidRPr="00111273" w:rsidRDefault="00DF4D77" w:rsidP="009B71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2173± 180</w:t>
            </w:r>
          </w:p>
        </w:tc>
      </w:tr>
      <w:tr w:rsidR="00CC1467" w:rsidRPr="00111273" w14:paraId="3853F9DF" w14:textId="77777777" w:rsidTr="009B71FB">
        <w:trPr>
          <w:jc w:val="center"/>
        </w:trPr>
        <w:tc>
          <w:tcPr>
            <w:tcW w:w="851" w:type="dxa"/>
          </w:tcPr>
          <w:p w14:paraId="487E4341" w14:textId="77777777" w:rsidR="00DF4D77" w:rsidRPr="00111273" w:rsidRDefault="00DF4D77" w:rsidP="009B71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79" w:type="dxa"/>
          </w:tcPr>
          <w:p w14:paraId="2EE6FA24" w14:textId="77777777" w:rsidR="00DF4D77" w:rsidRPr="00111273" w:rsidRDefault="00DF4D77" w:rsidP="009B71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object w:dxaOrig="1689" w:dyaOrig="748" w14:anchorId="60226022">
                <v:shape id="_x0000_i1035" type="#_x0000_t75" style="width:86.25pt;height:36pt" o:ole="">
                  <v:imagedata r:id="rId43" o:title=""/>
                </v:shape>
                <o:OLEObject Type="Embed" ProgID="ChemDraw.Document.6.0" ShapeID="_x0000_i1035" DrawAspect="Content" ObjectID="_1784361840" r:id="rId44"/>
              </w:object>
            </w:r>
          </w:p>
        </w:tc>
        <w:tc>
          <w:tcPr>
            <w:tcW w:w="1423" w:type="dxa"/>
          </w:tcPr>
          <w:p w14:paraId="6E1715A3" w14:textId="77777777" w:rsidR="00DF4D77" w:rsidRPr="00111273" w:rsidRDefault="00DF4D77" w:rsidP="009B71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UiO</w:t>
            </w:r>
            <w:r w:rsidRPr="0011127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TF1</w:t>
            </w: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 xml:space="preserve"> (~120nm)</w:t>
            </w:r>
          </w:p>
        </w:tc>
        <w:tc>
          <w:tcPr>
            <w:tcW w:w="1304" w:type="dxa"/>
          </w:tcPr>
          <w:p w14:paraId="06A5F0E6" w14:textId="77777777" w:rsidR="00DF4D77" w:rsidRPr="00111273" w:rsidRDefault="00DF4D77" w:rsidP="009B71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6" w:type="dxa"/>
          </w:tcPr>
          <w:p w14:paraId="27176393" w14:textId="77777777" w:rsidR="00DF4D77" w:rsidRPr="00111273" w:rsidRDefault="00DF4D77" w:rsidP="009B71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29.5± 2.45</w:t>
            </w:r>
          </w:p>
        </w:tc>
        <w:tc>
          <w:tcPr>
            <w:tcW w:w="850" w:type="dxa"/>
          </w:tcPr>
          <w:p w14:paraId="4753C4D6" w14:textId="77777777" w:rsidR="00DF4D77" w:rsidRPr="00111273" w:rsidRDefault="00DF4D77" w:rsidP="009B71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14:paraId="73B315B0" w14:textId="77777777" w:rsidR="00DF4D77" w:rsidRPr="00111273" w:rsidRDefault="00DF4D77" w:rsidP="009B71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864± 71</w:t>
            </w:r>
          </w:p>
        </w:tc>
      </w:tr>
      <w:tr w:rsidR="00CC1467" w:rsidRPr="00111273" w14:paraId="58462385" w14:textId="77777777" w:rsidTr="009B71FB">
        <w:trPr>
          <w:jc w:val="center"/>
        </w:trPr>
        <w:tc>
          <w:tcPr>
            <w:tcW w:w="851" w:type="dxa"/>
          </w:tcPr>
          <w:p w14:paraId="08A5C073" w14:textId="77777777" w:rsidR="00DF4D77" w:rsidRPr="00111273" w:rsidRDefault="00DF4D77" w:rsidP="009B71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79" w:type="dxa"/>
          </w:tcPr>
          <w:p w14:paraId="59D4A67C" w14:textId="77777777" w:rsidR="00DF4D77" w:rsidRPr="00111273" w:rsidRDefault="00DF4D77" w:rsidP="009B71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object w:dxaOrig="1689" w:dyaOrig="748" w14:anchorId="21CEEC7E">
                <v:shape id="_x0000_i1036" type="#_x0000_t75" style="width:86.25pt;height:36pt" o:ole="">
                  <v:imagedata r:id="rId45" o:title=""/>
                </v:shape>
                <o:OLEObject Type="Embed" ProgID="ChemDraw.Document.6.0" ShapeID="_x0000_i1036" DrawAspect="Content" ObjectID="_1784361841" r:id="rId46"/>
              </w:object>
            </w:r>
          </w:p>
        </w:tc>
        <w:tc>
          <w:tcPr>
            <w:tcW w:w="1423" w:type="dxa"/>
          </w:tcPr>
          <w:p w14:paraId="4E03D16A" w14:textId="77777777" w:rsidR="00DF4D77" w:rsidRPr="00111273" w:rsidRDefault="00DF4D77" w:rsidP="009B71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UiO</w:t>
            </w:r>
            <w:r w:rsidRPr="0011127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TF1</w:t>
            </w: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 xml:space="preserve"> (~120nm)</w:t>
            </w:r>
          </w:p>
        </w:tc>
        <w:tc>
          <w:tcPr>
            <w:tcW w:w="1304" w:type="dxa"/>
          </w:tcPr>
          <w:p w14:paraId="0385BEB5" w14:textId="77777777" w:rsidR="00DF4D77" w:rsidRPr="00111273" w:rsidRDefault="00DF4D77" w:rsidP="009B71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6" w:type="dxa"/>
          </w:tcPr>
          <w:p w14:paraId="3CF1C826" w14:textId="77777777" w:rsidR="00DF4D77" w:rsidRPr="00111273" w:rsidRDefault="00DF4D77" w:rsidP="009B71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29.5± 2.45</w:t>
            </w:r>
          </w:p>
        </w:tc>
        <w:tc>
          <w:tcPr>
            <w:tcW w:w="850" w:type="dxa"/>
          </w:tcPr>
          <w:p w14:paraId="22981B98" w14:textId="77777777" w:rsidR="00DF4D77" w:rsidRPr="00111273" w:rsidRDefault="00DF4D77" w:rsidP="009B71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14:paraId="40675C21" w14:textId="77777777" w:rsidR="00DF4D77" w:rsidRPr="00111273" w:rsidRDefault="00DF4D77" w:rsidP="009B71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765± 63</w:t>
            </w:r>
          </w:p>
        </w:tc>
      </w:tr>
      <w:tr w:rsidR="00CC1467" w:rsidRPr="00111273" w14:paraId="7BAB7D9D" w14:textId="77777777" w:rsidTr="009B71FB">
        <w:trPr>
          <w:jc w:val="center"/>
        </w:trPr>
        <w:tc>
          <w:tcPr>
            <w:tcW w:w="851" w:type="dxa"/>
          </w:tcPr>
          <w:p w14:paraId="15CD94BD" w14:textId="77777777" w:rsidR="00DF4D77" w:rsidRPr="00111273" w:rsidRDefault="00DF4D77" w:rsidP="009B71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79" w:type="dxa"/>
          </w:tcPr>
          <w:p w14:paraId="0ACFCDF6" w14:textId="77777777" w:rsidR="00DF4D77" w:rsidRPr="00111273" w:rsidRDefault="00DF4D77" w:rsidP="009B71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object w:dxaOrig="1689" w:dyaOrig="748" w14:anchorId="1A536615">
                <v:shape id="_x0000_i1037" type="#_x0000_t75" style="width:86.25pt;height:36pt" o:ole="">
                  <v:imagedata r:id="rId39" o:title=""/>
                </v:shape>
                <o:OLEObject Type="Embed" ProgID="ChemDraw.Document.6.0" ShapeID="_x0000_i1037" DrawAspect="Content" ObjectID="_1784361842" r:id="rId47"/>
              </w:object>
            </w:r>
          </w:p>
        </w:tc>
        <w:tc>
          <w:tcPr>
            <w:tcW w:w="1423" w:type="dxa"/>
          </w:tcPr>
          <w:p w14:paraId="611D0BCA" w14:textId="77777777" w:rsidR="00DF4D77" w:rsidRPr="00111273" w:rsidRDefault="00DF4D77" w:rsidP="009B71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UiO</w:t>
            </w:r>
            <w:r w:rsidRPr="0011127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TF2</w:t>
            </w: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 xml:space="preserve"> (~300nm)</w:t>
            </w:r>
          </w:p>
        </w:tc>
        <w:tc>
          <w:tcPr>
            <w:tcW w:w="1304" w:type="dxa"/>
          </w:tcPr>
          <w:p w14:paraId="325A31C7" w14:textId="77777777" w:rsidR="00DF4D77" w:rsidRPr="00111273" w:rsidRDefault="00DF4D77" w:rsidP="009B71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6" w:type="dxa"/>
          </w:tcPr>
          <w:p w14:paraId="493480A0" w14:textId="77777777" w:rsidR="00DF4D77" w:rsidRPr="00111273" w:rsidRDefault="00DF4D77" w:rsidP="009B71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73.9± 7.35</w:t>
            </w:r>
          </w:p>
        </w:tc>
        <w:tc>
          <w:tcPr>
            <w:tcW w:w="850" w:type="dxa"/>
          </w:tcPr>
          <w:p w14:paraId="7E375216" w14:textId="77777777" w:rsidR="00DF4D77" w:rsidRPr="00111273" w:rsidRDefault="00DF4D77" w:rsidP="009B71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</w:tcPr>
          <w:p w14:paraId="2B551FA3" w14:textId="77777777" w:rsidR="00DF4D77" w:rsidRPr="00111273" w:rsidRDefault="00DF4D77" w:rsidP="009B71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642± 127</w:t>
            </w:r>
          </w:p>
        </w:tc>
      </w:tr>
      <w:tr w:rsidR="00CC1467" w:rsidRPr="00111273" w14:paraId="1E6FA7B3" w14:textId="77777777" w:rsidTr="009B71FB">
        <w:trPr>
          <w:jc w:val="center"/>
        </w:trPr>
        <w:tc>
          <w:tcPr>
            <w:tcW w:w="851" w:type="dxa"/>
          </w:tcPr>
          <w:p w14:paraId="7CFEE239" w14:textId="77777777" w:rsidR="00DF4D77" w:rsidRPr="00111273" w:rsidRDefault="00DF4D77" w:rsidP="009B71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79" w:type="dxa"/>
          </w:tcPr>
          <w:p w14:paraId="59399E04" w14:textId="77777777" w:rsidR="00DF4D77" w:rsidRPr="00111273" w:rsidRDefault="00DF4D77" w:rsidP="009B71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object w:dxaOrig="1689" w:dyaOrig="748" w14:anchorId="0C7FF1F9">
                <v:shape id="_x0000_i1038" type="#_x0000_t75" style="width:86.25pt;height:36pt" o:ole="">
                  <v:imagedata r:id="rId43" o:title=""/>
                </v:shape>
                <o:OLEObject Type="Embed" ProgID="ChemDraw.Document.6.0" ShapeID="_x0000_i1038" DrawAspect="Content" ObjectID="_1784361843" r:id="rId48"/>
              </w:object>
            </w:r>
          </w:p>
        </w:tc>
        <w:tc>
          <w:tcPr>
            <w:tcW w:w="1423" w:type="dxa"/>
          </w:tcPr>
          <w:p w14:paraId="126FDC4B" w14:textId="77777777" w:rsidR="00DF4D77" w:rsidRPr="00111273" w:rsidRDefault="00DF4D77" w:rsidP="009B71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UiO</w:t>
            </w:r>
            <w:r w:rsidRPr="0011127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TF2</w:t>
            </w: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 xml:space="preserve"> (~300nm)</w:t>
            </w:r>
          </w:p>
        </w:tc>
        <w:tc>
          <w:tcPr>
            <w:tcW w:w="1304" w:type="dxa"/>
          </w:tcPr>
          <w:p w14:paraId="6862DEBE" w14:textId="77777777" w:rsidR="00DF4D77" w:rsidRPr="00111273" w:rsidRDefault="00DF4D77" w:rsidP="009B71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6" w:type="dxa"/>
          </w:tcPr>
          <w:p w14:paraId="34081363" w14:textId="77777777" w:rsidR="00DF4D77" w:rsidRPr="00111273" w:rsidRDefault="00DF4D77" w:rsidP="009B71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73.9± 7.35</w:t>
            </w:r>
          </w:p>
        </w:tc>
        <w:tc>
          <w:tcPr>
            <w:tcW w:w="850" w:type="dxa"/>
          </w:tcPr>
          <w:p w14:paraId="34DC9A2D" w14:textId="77777777" w:rsidR="00DF4D77" w:rsidRPr="00111273" w:rsidRDefault="00DF4D77" w:rsidP="009B71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14:paraId="0E1388B1" w14:textId="77777777" w:rsidR="00DF4D77" w:rsidRPr="00111273" w:rsidRDefault="00DF4D77" w:rsidP="009B71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217± 22</w:t>
            </w:r>
          </w:p>
        </w:tc>
      </w:tr>
      <w:tr w:rsidR="00CC1467" w:rsidRPr="00111273" w14:paraId="1E9954AF" w14:textId="77777777" w:rsidTr="009B71FB">
        <w:trPr>
          <w:jc w:val="center"/>
        </w:trPr>
        <w:tc>
          <w:tcPr>
            <w:tcW w:w="851" w:type="dxa"/>
          </w:tcPr>
          <w:p w14:paraId="3C8136C0" w14:textId="77777777" w:rsidR="00DF4D77" w:rsidRPr="00111273" w:rsidRDefault="00DF4D77" w:rsidP="009B71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79" w:type="dxa"/>
          </w:tcPr>
          <w:p w14:paraId="441E2A7B" w14:textId="77777777" w:rsidR="00DF4D77" w:rsidRPr="00111273" w:rsidRDefault="00DF4D77" w:rsidP="009B71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object w:dxaOrig="1689" w:dyaOrig="748" w14:anchorId="237295BB">
                <v:shape id="_x0000_i1039" type="#_x0000_t75" style="width:86.25pt;height:36pt" o:ole="">
                  <v:imagedata r:id="rId39" o:title=""/>
                </v:shape>
                <o:OLEObject Type="Embed" ProgID="ChemDraw.Document.6.0" ShapeID="_x0000_i1039" DrawAspect="Content" ObjectID="_1784361844" r:id="rId49"/>
              </w:object>
            </w:r>
          </w:p>
        </w:tc>
        <w:tc>
          <w:tcPr>
            <w:tcW w:w="1423" w:type="dxa"/>
          </w:tcPr>
          <w:p w14:paraId="54509C81" w14:textId="77777777" w:rsidR="00DF4D77" w:rsidRPr="00111273" w:rsidRDefault="00DF4D77" w:rsidP="009B71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UiO</w:t>
            </w:r>
            <w:r w:rsidRPr="0011127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TF3</w:t>
            </w: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 xml:space="preserve"> (~400nm)</w:t>
            </w:r>
          </w:p>
        </w:tc>
        <w:tc>
          <w:tcPr>
            <w:tcW w:w="1304" w:type="dxa"/>
          </w:tcPr>
          <w:p w14:paraId="3390E950" w14:textId="77777777" w:rsidR="00DF4D77" w:rsidRPr="00111273" w:rsidRDefault="00DF4D77" w:rsidP="009B71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6" w:type="dxa"/>
          </w:tcPr>
          <w:p w14:paraId="595383D8" w14:textId="77777777" w:rsidR="00DF4D77" w:rsidRPr="00111273" w:rsidRDefault="00DF4D77" w:rsidP="009B71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98.5 ± 12.25</w:t>
            </w:r>
          </w:p>
        </w:tc>
        <w:tc>
          <w:tcPr>
            <w:tcW w:w="850" w:type="dxa"/>
          </w:tcPr>
          <w:p w14:paraId="73F5D0E1" w14:textId="77777777" w:rsidR="00DF4D77" w:rsidRPr="00111273" w:rsidRDefault="00DF4D77" w:rsidP="009B71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</w:tcPr>
          <w:p w14:paraId="385B38A8" w14:textId="77777777" w:rsidR="00DF4D77" w:rsidRPr="00111273" w:rsidRDefault="00DF4D77" w:rsidP="009B71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489± 60</w:t>
            </w:r>
          </w:p>
        </w:tc>
      </w:tr>
      <w:tr w:rsidR="00DF4D77" w:rsidRPr="00111273" w14:paraId="56652EF6" w14:textId="77777777" w:rsidTr="009B71FB">
        <w:trPr>
          <w:jc w:val="center"/>
        </w:trPr>
        <w:tc>
          <w:tcPr>
            <w:tcW w:w="851" w:type="dxa"/>
          </w:tcPr>
          <w:p w14:paraId="7B527445" w14:textId="77777777" w:rsidR="00DF4D77" w:rsidRPr="00111273" w:rsidRDefault="00DF4D77" w:rsidP="009B71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79" w:type="dxa"/>
          </w:tcPr>
          <w:p w14:paraId="25436BD6" w14:textId="77777777" w:rsidR="00DF4D77" w:rsidRPr="00111273" w:rsidRDefault="00DF4D77" w:rsidP="009B71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object w:dxaOrig="1689" w:dyaOrig="748" w14:anchorId="7DE6EA37">
                <v:shape id="_x0000_i1040" type="#_x0000_t75" style="width:86.25pt;height:36pt" o:ole="">
                  <v:imagedata r:id="rId43" o:title=""/>
                </v:shape>
                <o:OLEObject Type="Embed" ProgID="ChemDraw.Document.6.0" ShapeID="_x0000_i1040" DrawAspect="Content" ObjectID="_1784361845" r:id="rId50"/>
              </w:object>
            </w:r>
          </w:p>
        </w:tc>
        <w:tc>
          <w:tcPr>
            <w:tcW w:w="1423" w:type="dxa"/>
          </w:tcPr>
          <w:p w14:paraId="268CB275" w14:textId="77777777" w:rsidR="00DF4D77" w:rsidRPr="00111273" w:rsidRDefault="00DF4D77" w:rsidP="009B71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UiO</w:t>
            </w:r>
            <w:r w:rsidRPr="0011127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TF3</w:t>
            </w: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 xml:space="preserve"> (~400nm)</w:t>
            </w:r>
          </w:p>
        </w:tc>
        <w:tc>
          <w:tcPr>
            <w:tcW w:w="1304" w:type="dxa"/>
          </w:tcPr>
          <w:p w14:paraId="7EA6F171" w14:textId="77777777" w:rsidR="00DF4D77" w:rsidRPr="00111273" w:rsidRDefault="00DF4D77" w:rsidP="009B71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6" w:type="dxa"/>
          </w:tcPr>
          <w:p w14:paraId="65896C11" w14:textId="77777777" w:rsidR="00DF4D77" w:rsidRPr="00111273" w:rsidRDefault="00DF4D77" w:rsidP="009B71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98.5 ± 12.25</w:t>
            </w:r>
          </w:p>
        </w:tc>
        <w:tc>
          <w:tcPr>
            <w:tcW w:w="850" w:type="dxa"/>
          </w:tcPr>
          <w:p w14:paraId="6403B74B" w14:textId="77777777" w:rsidR="00DF4D77" w:rsidRPr="00111273" w:rsidRDefault="00DF4D77" w:rsidP="009B71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14:paraId="7D9BA065" w14:textId="77777777" w:rsidR="00DF4D77" w:rsidRPr="00111273" w:rsidRDefault="00DF4D77" w:rsidP="009B71F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111± 14</w:t>
            </w:r>
          </w:p>
        </w:tc>
      </w:tr>
    </w:tbl>
    <w:p w14:paraId="63322967" w14:textId="77777777" w:rsidR="00A62D0E" w:rsidRPr="00111273" w:rsidRDefault="00A62D0E" w:rsidP="00A62D0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6B36F4" w14:textId="77777777" w:rsidR="00A62D0E" w:rsidRPr="00111273" w:rsidRDefault="00A62D0E" w:rsidP="00A62D0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27DCA6" w14:textId="7E338127" w:rsidR="00A62D0E" w:rsidRPr="00111273" w:rsidRDefault="009F5DFD" w:rsidP="00A62D0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1273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8EEC08A" wp14:editId="2274A4C7">
            <wp:extent cx="3764280" cy="4061460"/>
            <wp:effectExtent l="0" t="0" r="762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ethhyl uiotf1 5mlmin.tif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45" t="1389" r="15179" b="6036"/>
                    <a:stretch/>
                  </pic:blipFill>
                  <pic:spPr bwMode="auto">
                    <a:xfrm>
                      <a:off x="0" y="0"/>
                      <a:ext cx="3764280" cy="4061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489403" w14:textId="635634E6" w:rsidR="00A62D0E" w:rsidRPr="00111273" w:rsidRDefault="00A62D0E" w:rsidP="003F381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1273">
        <w:rPr>
          <w:rFonts w:ascii="Times New Roman" w:hAnsi="Times New Roman" w:cs="Times New Roman"/>
          <w:b/>
          <w:sz w:val="24"/>
          <w:szCs w:val="24"/>
        </w:rPr>
        <w:t>Figure S1</w:t>
      </w:r>
      <w:r w:rsidR="006E01EA" w:rsidRPr="00111273">
        <w:rPr>
          <w:rFonts w:ascii="Times New Roman" w:hAnsi="Times New Roman" w:cs="Times New Roman"/>
          <w:b/>
          <w:sz w:val="24"/>
          <w:szCs w:val="24"/>
        </w:rPr>
        <w:t>6</w:t>
      </w:r>
      <w:r w:rsidRPr="00111273">
        <w:rPr>
          <w:rFonts w:ascii="Times New Roman" w:hAnsi="Times New Roman" w:cs="Times New Roman"/>
          <w:b/>
          <w:sz w:val="24"/>
          <w:szCs w:val="24"/>
        </w:rPr>
        <w:t>.</w:t>
      </w:r>
      <w:r w:rsidRPr="00111273">
        <w:rPr>
          <w:rFonts w:ascii="Times New Roman" w:hAnsi="Times New Roman" w:cs="Times New Roman"/>
          <w:sz w:val="24"/>
          <w:szCs w:val="24"/>
        </w:rPr>
        <w:t xml:space="preserve"> </w:t>
      </w:r>
      <w:r w:rsidRPr="0011127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9F5DFD" w:rsidRPr="00111273">
        <w:rPr>
          <w:rFonts w:ascii="Times New Roman" w:hAnsi="Times New Roman" w:cs="Times New Roman"/>
          <w:sz w:val="24"/>
          <w:szCs w:val="24"/>
        </w:rPr>
        <w:t>H-NMR of Entry 8-9</w:t>
      </w:r>
      <w:r w:rsidR="003F3819" w:rsidRPr="00111273">
        <w:rPr>
          <w:rFonts w:ascii="Times New Roman" w:hAnsi="Times New Roman" w:cs="Times New Roman"/>
          <w:sz w:val="24"/>
          <w:szCs w:val="24"/>
        </w:rPr>
        <w:t>.</w:t>
      </w:r>
    </w:p>
    <w:p w14:paraId="39630A69" w14:textId="77777777" w:rsidR="00A62D0E" w:rsidRPr="00111273" w:rsidRDefault="00A62D0E" w:rsidP="003F381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7933763" w14:textId="51CF65C4" w:rsidR="00A62D0E" w:rsidRPr="00111273" w:rsidRDefault="00B66121" w:rsidP="00A62D0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1273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C80040B" wp14:editId="6F600A2D">
            <wp:extent cx="3771447" cy="3220872"/>
            <wp:effectExtent l="0" t="0" r="635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tert uiotf1 5mlmin 30%.tif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25" t="3300" r="12519" b="15415"/>
                    <a:stretch/>
                  </pic:blipFill>
                  <pic:spPr bwMode="auto">
                    <a:xfrm>
                      <a:off x="0" y="0"/>
                      <a:ext cx="3783653" cy="3231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C09141" w14:textId="7527FE87" w:rsidR="00A62D0E" w:rsidRPr="00111273" w:rsidRDefault="00A62D0E" w:rsidP="003F381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1273">
        <w:rPr>
          <w:rFonts w:ascii="Times New Roman" w:hAnsi="Times New Roman" w:cs="Times New Roman"/>
          <w:b/>
          <w:sz w:val="24"/>
          <w:szCs w:val="24"/>
        </w:rPr>
        <w:t>Figure S1</w:t>
      </w:r>
      <w:r w:rsidR="006E01EA" w:rsidRPr="00111273">
        <w:rPr>
          <w:rFonts w:ascii="Times New Roman" w:hAnsi="Times New Roman" w:cs="Times New Roman"/>
          <w:b/>
          <w:sz w:val="24"/>
          <w:szCs w:val="24"/>
        </w:rPr>
        <w:t>7</w:t>
      </w:r>
      <w:r w:rsidRPr="00111273">
        <w:rPr>
          <w:rFonts w:ascii="Times New Roman" w:hAnsi="Times New Roman" w:cs="Times New Roman"/>
          <w:b/>
          <w:sz w:val="24"/>
          <w:szCs w:val="24"/>
        </w:rPr>
        <w:t>.</w:t>
      </w:r>
      <w:r w:rsidRPr="00111273">
        <w:rPr>
          <w:rFonts w:ascii="Times New Roman" w:hAnsi="Times New Roman" w:cs="Times New Roman"/>
          <w:sz w:val="24"/>
          <w:szCs w:val="24"/>
        </w:rPr>
        <w:t xml:space="preserve"> </w:t>
      </w:r>
      <w:r w:rsidRPr="0011127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B23C4A" w:rsidRPr="00111273">
        <w:rPr>
          <w:rFonts w:ascii="Times New Roman" w:hAnsi="Times New Roman" w:cs="Times New Roman"/>
          <w:sz w:val="24"/>
          <w:szCs w:val="24"/>
        </w:rPr>
        <w:t>H-NMR of Entry 10-11</w:t>
      </w:r>
      <w:r w:rsidR="003F3819" w:rsidRPr="00111273">
        <w:rPr>
          <w:rFonts w:ascii="Times New Roman" w:hAnsi="Times New Roman" w:cs="Times New Roman"/>
          <w:sz w:val="24"/>
          <w:szCs w:val="24"/>
        </w:rPr>
        <w:t>.</w:t>
      </w:r>
    </w:p>
    <w:p w14:paraId="53A9A22B" w14:textId="71364E97" w:rsidR="00B23C4A" w:rsidRPr="00111273" w:rsidRDefault="00B23C4A" w:rsidP="00B23C4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127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B71DFFB" wp14:editId="0B09D62F">
            <wp:extent cx="4166368" cy="6296025"/>
            <wp:effectExtent l="0" t="0" r="5715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uiotf2 and tf3 24 h ethyl and tert seperately 5mlmin.tif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31" r="14115"/>
                    <a:stretch/>
                  </pic:blipFill>
                  <pic:spPr bwMode="auto">
                    <a:xfrm>
                      <a:off x="0" y="0"/>
                      <a:ext cx="4171547" cy="63038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1BB1E6" w14:textId="66A6C45C" w:rsidR="00A62D0E" w:rsidRPr="00111273" w:rsidRDefault="00A62D0E" w:rsidP="003F381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1273">
        <w:rPr>
          <w:rFonts w:ascii="Times New Roman" w:hAnsi="Times New Roman" w:cs="Times New Roman"/>
          <w:b/>
          <w:sz w:val="24"/>
          <w:szCs w:val="24"/>
        </w:rPr>
        <w:t>Figure S1</w:t>
      </w:r>
      <w:r w:rsidR="006E01EA" w:rsidRPr="00111273">
        <w:rPr>
          <w:rFonts w:ascii="Times New Roman" w:hAnsi="Times New Roman" w:cs="Times New Roman"/>
          <w:b/>
          <w:sz w:val="24"/>
          <w:szCs w:val="24"/>
        </w:rPr>
        <w:t>8</w:t>
      </w:r>
      <w:r w:rsidRPr="00111273">
        <w:rPr>
          <w:rFonts w:ascii="Times New Roman" w:hAnsi="Times New Roman" w:cs="Times New Roman"/>
          <w:sz w:val="24"/>
          <w:szCs w:val="24"/>
        </w:rPr>
        <w:t xml:space="preserve">. </w:t>
      </w:r>
      <w:r w:rsidRPr="0011127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766C99" w:rsidRPr="00111273">
        <w:rPr>
          <w:rFonts w:ascii="Times New Roman" w:hAnsi="Times New Roman" w:cs="Times New Roman"/>
          <w:sz w:val="24"/>
          <w:szCs w:val="24"/>
        </w:rPr>
        <w:t xml:space="preserve">H-NMR of Entry </w:t>
      </w:r>
      <w:r w:rsidR="00B23C4A" w:rsidRPr="00111273">
        <w:rPr>
          <w:rFonts w:ascii="Times New Roman" w:hAnsi="Times New Roman" w:cs="Times New Roman"/>
          <w:sz w:val="24"/>
          <w:szCs w:val="24"/>
        </w:rPr>
        <w:t>12-15</w:t>
      </w:r>
      <w:r w:rsidR="003F3819" w:rsidRPr="00111273">
        <w:rPr>
          <w:rFonts w:ascii="Times New Roman" w:hAnsi="Times New Roman" w:cs="Times New Roman"/>
          <w:sz w:val="24"/>
          <w:szCs w:val="24"/>
        </w:rPr>
        <w:t>.</w:t>
      </w:r>
    </w:p>
    <w:p w14:paraId="1384AC7C" w14:textId="28DE4B4D" w:rsidR="009F07D3" w:rsidRPr="00111273" w:rsidRDefault="009F07D3" w:rsidP="009F07D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vertAlign w:val="subscript"/>
        </w:rPr>
      </w:pPr>
      <w:r w:rsidRPr="00111273">
        <w:rPr>
          <w:rFonts w:ascii="Times New Roman" w:hAnsi="Times New Roman" w:cs="Times New Roman"/>
          <w:b/>
          <w:sz w:val="24"/>
          <w:szCs w:val="24"/>
        </w:rPr>
        <w:t>2.9.</w:t>
      </w:r>
      <w:r w:rsidR="00FC3982" w:rsidRPr="00111273">
        <w:rPr>
          <w:rFonts w:ascii="Times New Roman" w:hAnsi="Times New Roman" w:cs="Times New Roman"/>
          <w:b/>
          <w:sz w:val="24"/>
          <w:szCs w:val="24"/>
        </w:rPr>
        <w:t>3.</w:t>
      </w:r>
      <w:r w:rsidRPr="00111273">
        <w:rPr>
          <w:rFonts w:ascii="Times New Roman" w:hAnsi="Times New Roman" w:cs="Times New Roman"/>
          <w:b/>
          <w:sz w:val="24"/>
          <w:szCs w:val="24"/>
        </w:rPr>
        <w:t xml:space="preserve"> One-pot reaction using the catalyst thin film UiO</w:t>
      </w:r>
      <w:r w:rsidRPr="00111273">
        <w:rPr>
          <w:rFonts w:ascii="Times New Roman" w:hAnsi="Times New Roman" w:cs="Times New Roman"/>
          <w:b/>
          <w:sz w:val="24"/>
          <w:szCs w:val="24"/>
          <w:vertAlign w:val="subscript"/>
        </w:rPr>
        <w:t>TF1</w:t>
      </w:r>
    </w:p>
    <w:p w14:paraId="63D9C220" w14:textId="79B16271" w:rsidR="009F07D3" w:rsidRPr="00111273" w:rsidRDefault="009F07D3" w:rsidP="009F07D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273">
        <w:rPr>
          <w:rFonts w:ascii="Times New Roman" w:hAnsi="Times New Roman" w:cs="Times New Roman"/>
          <w:sz w:val="24"/>
          <w:szCs w:val="24"/>
        </w:rPr>
        <w:t>In a 50 mL test tube, 10 mL of ethanol, 1 mmol of benzaldehyde, and 1 mmol of ethyl 2-cyanoacetate were mixed well. A 1.5×1.5 cm</w:t>
      </w:r>
      <w:r w:rsidRPr="00111273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111273">
        <w:rPr>
          <w:rFonts w:ascii="Times New Roman" w:hAnsi="Times New Roman" w:cs="Times New Roman"/>
          <w:sz w:val="24"/>
          <w:szCs w:val="24"/>
        </w:rPr>
        <w:t>thin film was then dipped into the solution. The reaction was carried out for 4</w:t>
      </w:r>
      <w:r w:rsidR="003F3819" w:rsidRPr="00111273">
        <w:rPr>
          <w:rFonts w:ascii="Times New Roman" w:hAnsi="Times New Roman" w:cs="Times New Roman"/>
          <w:sz w:val="24"/>
          <w:szCs w:val="24"/>
        </w:rPr>
        <w:t xml:space="preserve"> </w:t>
      </w:r>
      <w:r w:rsidRPr="00111273">
        <w:rPr>
          <w:rFonts w:ascii="Times New Roman" w:hAnsi="Times New Roman" w:cs="Times New Roman"/>
          <w:sz w:val="24"/>
          <w:szCs w:val="24"/>
        </w:rPr>
        <w:t>h at 343</w:t>
      </w:r>
      <w:r w:rsidR="003F3819" w:rsidRPr="00111273">
        <w:rPr>
          <w:rFonts w:ascii="Times New Roman" w:hAnsi="Times New Roman" w:cs="Times New Roman"/>
          <w:sz w:val="24"/>
          <w:szCs w:val="24"/>
        </w:rPr>
        <w:t xml:space="preserve"> </w:t>
      </w:r>
      <w:r w:rsidRPr="00111273">
        <w:rPr>
          <w:rFonts w:ascii="Times New Roman" w:hAnsi="Times New Roman" w:cs="Times New Roman"/>
          <w:sz w:val="24"/>
          <w:szCs w:val="24"/>
        </w:rPr>
        <w:t>K. The yield of the reaction was subsequently monitored using NMR spectroscopy.</w:t>
      </w:r>
    </w:p>
    <w:p w14:paraId="3AEFC0BD" w14:textId="77777777" w:rsidR="003F3819" w:rsidRPr="00111273" w:rsidRDefault="003F3819" w:rsidP="009F07D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F91E7E" w14:textId="1AC1F2B9" w:rsidR="009F07D3" w:rsidRPr="00111273" w:rsidRDefault="009F07D3" w:rsidP="003F381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1273">
        <w:rPr>
          <w:rFonts w:ascii="Times New Roman" w:hAnsi="Times New Roman" w:cs="Times New Roman"/>
          <w:b/>
          <w:sz w:val="24"/>
          <w:szCs w:val="24"/>
        </w:rPr>
        <w:lastRenderedPageBreak/>
        <w:t>Table S3</w:t>
      </w:r>
      <w:r w:rsidRPr="00111273">
        <w:rPr>
          <w:rFonts w:ascii="Times New Roman" w:hAnsi="Times New Roman" w:cs="Times New Roman"/>
          <w:sz w:val="24"/>
          <w:szCs w:val="24"/>
        </w:rPr>
        <w:t xml:space="preserve">. </w:t>
      </w:r>
      <w:r w:rsidR="003F3819" w:rsidRPr="00111273">
        <w:rPr>
          <w:rFonts w:ascii="Times New Roman" w:hAnsi="Times New Roman" w:cs="Times New Roman"/>
          <w:sz w:val="24"/>
          <w:szCs w:val="24"/>
        </w:rPr>
        <w:t>UiO</w:t>
      </w:r>
      <w:r w:rsidR="003F3819" w:rsidRPr="00111273">
        <w:rPr>
          <w:rFonts w:ascii="Times New Roman" w:hAnsi="Times New Roman" w:cs="Times New Roman"/>
          <w:sz w:val="24"/>
          <w:szCs w:val="24"/>
          <w:vertAlign w:val="subscript"/>
        </w:rPr>
        <w:t>TF1</w:t>
      </w:r>
      <w:r w:rsidRPr="00111273">
        <w:rPr>
          <w:rFonts w:ascii="Times New Roman" w:hAnsi="Times New Roman" w:cs="Times New Roman"/>
          <w:sz w:val="24"/>
          <w:szCs w:val="24"/>
        </w:rPr>
        <w:t xml:space="preserve"> catalyzed Knoevenagel condensation reaction</w:t>
      </w:r>
      <w:r w:rsidR="003F3819" w:rsidRPr="0011127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992"/>
        <w:gridCol w:w="1276"/>
        <w:gridCol w:w="1417"/>
        <w:gridCol w:w="2693"/>
        <w:gridCol w:w="1276"/>
      </w:tblGrid>
      <w:tr w:rsidR="00CC1467" w:rsidRPr="00111273" w14:paraId="157D08DD" w14:textId="77777777" w:rsidTr="00766C99">
        <w:tc>
          <w:tcPr>
            <w:tcW w:w="992" w:type="dxa"/>
          </w:tcPr>
          <w:p w14:paraId="77138B95" w14:textId="77777777" w:rsidR="009F07D3" w:rsidRPr="00111273" w:rsidRDefault="009F07D3" w:rsidP="00766C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b/>
                <w:sz w:val="24"/>
                <w:szCs w:val="24"/>
              </w:rPr>
              <w:t>Entry</w:t>
            </w:r>
          </w:p>
        </w:tc>
        <w:tc>
          <w:tcPr>
            <w:tcW w:w="1276" w:type="dxa"/>
          </w:tcPr>
          <w:p w14:paraId="43DEBBBB" w14:textId="77777777" w:rsidR="009F07D3" w:rsidRPr="00111273" w:rsidRDefault="009F07D3" w:rsidP="00766C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b/>
                <w:sz w:val="24"/>
                <w:szCs w:val="24"/>
              </w:rPr>
              <w:t>Thin film</w:t>
            </w:r>
          </w:p>
        </w:tc>
        <w:tc>
          <w:tcPr>
            <w:tcW w:w="1417" w:type="dxa"/>
          </w:tcPr>
          <w:p w14:paraId="52D4BE4A" w14:textId="77777777" w:rsidR="009F07D3" w:rsidRPr="00111273" w:rsidRDefault="009F07D3" w:rsidP="00766C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b/>
                <w:sz w:val="24"/>
                <w:szCs w:val="24"/>
              </w:rPr>
              <w:t>Thickness</w:t>
            </w:r>
          </w:p>
        </w:tc>
        <w:tc>
          <w:tcPr>
            <w:tcW w:w="2693" w:type="dxa"/>
          </w:tcPr>
          <w:p w14:paraId="4694F00E" w14:textId="77777777" w:rsidR="009F07D3" w:rsidRPr="00111273" w:rsidRDefault="009F07D3" w:rsidP="00766C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b/>
                <w:sz w:val="24"/>
                <w:szCs w:val="24"/>
              </w:rPr>
              <w:t>Catalyst amount (</w:t>
            </w:r>
            <w:proofErr w:type="spellStart"/>
            <w:r w:rsidRPr="00111273">
              <w:rPr>
                <w:rFonts w:ascii="Times New Roman" w:hAnsi="Times New Roman" w:cs="Times New Roman"/>
                <w:b/>
                <w:sz w:val="24"/>
                <w:szCs w:val="24"/>
              </w:rPr>
              <w:t>μg</w:t>
            </w:r>
            <w:proofErr w:type="spellEnd"/>
            <w:r w:rsidRPr="0011127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5ACA1463" w14:textId="77777777" w:rsidR="009F07D3" w:rsidRPr="00111273" w:rsidRDefault="009F07D3" w:rsidP="00766C9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b/>
                <w:sz w:val="24"/>
                <w:szCs w:val="24"/>
              </w:rPr>
              <w:t>Yield (%)</w:t>
            </w:r>
          </w:p>
        </w:tc>
      </w:tr>
      <w:tr w:rsidR="009F07D3" w:rsidRPr="00111273" w14:paraId="2BCA2D10" w14:textId="77777777" w:rsidTr="00766C99">
        <w:tc>
          <w:tcPr>
            <w:tcW w:w="992" w:type="dxa"/>
          </w:tcPr>
          <w:p w14:paraId="78C9B32A" w14:textId="2E9ECF96" w:rsidR="009F07D3" w:rsidRPr="00111273" w:rsidRDefault="00B23C4A" w:rsidP="00766C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14:paraId="6CEB4AE4" w14:textId="77777777" w:rsidR="009F07D3" w:rsidRPr="00111273" w:rsidRDefault="009F07D3" w:rsidP="00766C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UiO</w:t>
            </w:r>
            <w:r w:rsidRPr="0011127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TF1</w:t>
            </w:r>
          </w:p>
        </w:tc>
        <w:tc>
          <w:tcPr>
            <w:tcW w:w="1417" w:type="dxa"/>
          </w:tcPr>
          <w:p w14:paraId="19A4F7C1" w14:textId="3A6CFCA1" w:rsidR="009F07D3" w:rsidRPr="00111273" w:rsidRDefault="009F07D3" w:rsidP="00766C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~120</w:t>
            </w:r>
            <w:r w:rsidR="00DF4D77" w:rsidRPr="001112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nm</w:t>
            </w:r>
          </w:p>
        </w:tc>
        <w:tc>
          <w:tcPr>
            <w:tcW w:w="2693" w:type="dxa"/>
          </w:tcPr>
          <w:p w14:paraId="68C16261" w14:textId="22FFD05C" w:rsidR="009F07D3" w:rsidRPr="00111273" w:rsidRDefault="009F07D3" w:rsidP="00766C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29.5</w:t>
            </w:r>
            <w:r w:rsidR="00DF4D77" w:rsidRPr="00111273">
              <w:rPr>
                <w:rFonts w:ascii="Times New Roman" w:hAnsi="Times New Roman" w:cs="Times New Roman"/>
                <w:sz w:val="24"/>
                <w:szCs w:val="24"/>
              </w:rPr>
              <w:t xml:space="preserve"> ± 4.9</w:t>
            </w:r>
          </w:p>
        </w:tc>
        <w:tc>
          <w:tcPr>
            <w:tcW w:w="1276" w:type="dxa"/>
          </w:tcPr>
          <w:p w14:paraId="5DE81713" w14:textId="1AD84EFA" w:rsidR="009F07D3" w:rsidRPr="00111273" w:rsidRDefault="003F6E5F" w:rsidP="00766C9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14:paraId="062F8DA4" w14:textId="77777777" w:rsidR="009F07D3" w:rsidRPr="00111273" w:rsidRDefault="009F07D3" w:rsidP="009F07D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598359" w14:textId="685739FE" w:rsidR="009F07D3" w:rsidRPr="00111273" w:rsidRDefault="003F6E5F" w:rsidP="003F6E5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127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558AB8C" wp14:editId="5BF8DAEE">
            <wp:extent cx="5029200" cy="1971675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rb rxn with thin film.tif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4" t="27963" r="3080" b="24099"/>
                    <a:stretch/>
                  </pic:blipFill>
                  <pic:spPr bwMode="auto">
                    <a:xfrm>
                      <a:off x="0" y="0"/>
                      <a:ext cx="5030987" cy="1972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30A10E" w14:textId="40EA7E45" w:rsidR="009F07D3" w:rsidRPr="00111273" w:rsidRDefault="00766C99" w:rsidP="003F381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1273">
        <w:rPr>
          <w:rFonts w:ascii="Times New Roman" w:hAnsi="Times New Roman" w:cs="Times New Roman"/>
          <w:b/>
          <w:sz w:val="24"/>
          <w:szCs w:val="24"/>
        </w:rPr>
        <w:t>Figure S1</w:t>
      </w:r>
      <w:r w:rsidR="006E01EA" w:rsidRPr="00111273">
        <w:rPr>
          <w:rFonts w:ascii="Times New Roman" w:hAnsi="Times New Roman" w:cs="Times New Roman"/>
          <w:b/>
          <w:sz w:val="24"/>
          <w:szCs w:val="24"/>
        </w:rPr>
        <w:t>9</w:t>
      </w:r>
      <w:r w:rsidR="009F07D3" w:rsidRPr="0011127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9F07D3" w:rsidRPr="0011127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B23C4A" w:rsidRPr="00111273">
        <w:rPr>
          <w:rFonts w:ascii="Times New Roman" w:hAnsi="Times New Roman" w:cs="Times New Roman"/>
          <w:sz w:val="24"/>
          <w:szCs w:val="24"/>
        </w:rPr>
        <w:t>H-NMR of Entry 16</w:t>
      </w:r>
      <w:r w:rsidR="003F3819" w:rsidRPr="00111273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2150805E" w14:textId="1D5ED3A5" w:rsidR="00A62D0E" w:rsidRPr="00111273" w:rsidRDefault="002A5D26" w:rsidP="008D11AF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val="en-IN" w:eastAsia="en-IN"/>
        </w:rPr>
      </w:pPr>
      <w:r w:rsidRPr="00111273">
        <w:rPr>
          <w:rFonts w:ascii="Times New Roman" w:hAnsi="Times New Roman" w:cs="Times New Roman"/>
          <w:noProof/>
        </w:rPr>
        <w:drawing>
          <wp:inline distT="0" distB="0" distL="0" distR="0" wp14:anchorId="1931030E" wp14:editId="1F256DA5">
            <wp:extent cx="3433264" cy="3362325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5"/>
                    <pic:cNvPicPr>
                      <a:picLocks noChangeAspect="1" noChangeArrowheads="1"/>
                    </pic:cNvPicPr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46" t="22359" r="17646" b="4340"/>
                    <a:stretch/>
                  </pic:blipFill>
                  <pic:spPr bwMode="auto">
                    <a:xfrm>
                      <a:off x="0" y="0"/>
                      <a:ext cx="3455452" cy="3384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5949DA" w14:textId="6F241B73" w:rsidR="00A62D0E" w:rsidRPr="00111273" w:rsidRDefault="00766C99" w:rsidP="005D3BFB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en-IN" w:eastAsia="en-IN"/>
        </w:rPr>
      </w:pPr>
      <w:r w:rsidRPr="00111273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t>Figure S</w:t>
      </w:r>
      <w:r w:rsidR="006E01EA" w:rsidRPr="00111273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t>20</w:t>
      </w:r>
      <w:r w:rsidR="002A5D26" w:rsidRPr="00111273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 xml:space="preserve">: ATR and IRRA spectra of the submicron sized </w:t>
      </w:r>
      <w:r w:rsidR="00855F1F" w:rsidRPr="00111273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>UiO-66-NH</w:t>
      </w:r>
      <w:r w:rsidR="00855F1F" w:rsidRPr="00111273">
        <w:rPr>
          <w:rFonts w:ascii="Times New Roman" w:hAnsi="Times New Roman" w:cs="Times New Roman"/>
          <w:noProof/>
          <w:sz w:val="24"/>
          <w:szCs w:val="24"/>
          <w:vertAlign w:val="subscript"/>
          <w:lang w:val="en-IN" w:eastAsia="en-IN"/>
        </w:rPr>
        <w:t>2</w:t>
      </w:r>
      <w:r w:rsidR="00855F1F" w:rsidRPr="00111273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 xml:space="preserve"> </w:t>
      </w:r>
      <w:r w:rsidR="002A5D26" w:rsidRPr="00111273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>crystallites and UiO</w:t>
      </w:r>
      <w:r w:rsidR="00855F1F" w:rsidRPr="00111273">
        <w:rPr>
          <w:rFonts w:ascii="Times New Roman" w:hAnsi="Times New Roman" w:cs="Times New Roman"/>
          <w:noProof/>
          <w:sz w:val="24"/>
          <w:szCs w:val="24"/>
          <w:vertAlign w:val="subscript"/>
          <w:lang w:val="en-IN" w:eastAsia="en-IN"/>
        </w:rPr>
        <w:t>TF1</w:t>
      </w:r>
      <w:r w:rsidR="00855F1F" w:rsidRPr="00111273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>.</w:t>
      </w:r>
    </w:p>
    <w:p w14:paraId="0472F06A" w14:textId="4368F195" w:rsidR="00855F1F" w:rsidRPr="00111273" w:rsidRDefault="00856F06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val="en-IN" w:eastAsia="en-IN"/>
        </w:rPr>
      </w:pPr>
      <w:r w:rsidRPr="0011127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C08BF9D" wp14:editId="22809628">
            <wp:extent cx="5438775" cy="5788013"/>
            <wp:effectExtent l="0" t="0" r="0" b="381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 xps xrd.tif"/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73" r="10300"/>
                    <a:stretch/>
                  </pic:blipFill>
                  <pic:spPr bwMode="auto">
                    <a:xfrm>
                      <a:off x="0" y="0"/>
                      <a:ext cx="5441868" cy="5791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BB7955" w14:textId="7FD3CC8C" w:rsidR="002A5D26" w:rsidRPr="00111273" w:rsidRDefault="00766C99" w:rsidP="0088250E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en-IN" w:eastAsia="en-IN"/>
        </w:rPr>
      </w:pPr>
      <w:r w:rsidRPr="00111273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t>Figure S2</w:t>
      </w:r>
      <w:r w:rsidR="006E01EA" w:rsidRPr="00111273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t>1</w:t>
      </w:r>
      <w:r w:rsidR="00855F1F" w:rsidRPr="00111273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t xml:space="preserve">: </w:t>
      </w:r>
      <w:r w:rsidR="00855F1F" w:rsidRPr="00111273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>XPS comparison of the UiO</w:t>
      </w:r>
      <w:r w:rsidR="00855F1F" w:rsidRPr="00111273">
        <w:rPr>
          <w:rFonts w:ascii="Times New Roman" w:hAnsi="Times New Roman" w:cs="Times New Roman"/>
          <w:noProof/>
          <w:sz w:val="24"/>
          <w:szCs w:val="24"/>
          <w:vertAlign w:val="subscript"/>
          <w:lang w:val="en-IN" w:eastAsia="en-IN"/>
        </w:rPr>
        <w:t>TF</w:t>
      </w:r>
      <w:r w:rsidR="00ED4A0C" w:rsidRPr="00111273">
        <w:rPr>
          <w:rFonts w:ascii="Times New Roman" w:hAnsi="Times New Roman" w:cs="Times New Roman"/>
          <w:noProof/>
          <w:sz w:val="24"/>
          <w:szCs w:val="24"/>
          <w:vertAlign w:val="subscript"/>
          <w:lang w:val="en-IN" w:eastAsia="en-IN"/>
        </w:rPr>
        <w:t>1</w:t>
      </w:r>
      <w:r w:rsidR="00ED4A0C" w:rsidRPr="00111273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 xml:space="preserve"> and 160 nm crystallites of UiO-66-NH</w:t>
      </w:r>
      <w:r w:rsidR="00ED4A0C" w:rsidRPr="00111273">
        <w:rPr>
          <w:rFonts w:ascii="Times New Roman" w:hAnsi="Times New Roman" w:cs="Times New Roman"/>
          <w:noProof/>
          <w:sz w:val="24"/>
          <w:szCs w:val="24"/>
          <w:vertAlign w:val="subscript"/>
          <w:lang w:val="en-IN" w:eastAsia="en-IN"/>
        </w:rPr>
        <w:t>2</w:t>
      </w:r>
      <w:r w:rsidR="00ED4A0C" w:rsidRPr="00111273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>.</w:t>
      </w:r>
      <w:r w:rsidR="00A67500" w:rsidRPr="00111273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 xml:space="preserve"> a) overview scan, b-e) high resolution scan of C, Zr, N and O, respectively.</w:t>
      </w:r>
    </w:p>
    <w:p w14:paraId="39482BBA" w14:textId="77777777" w:rsidR="00817C1D" w:rsidRPr="00111273" w:rsidRDefault="00817C1D" w:rsidP="0088250E">
      <w:pPr>
        <w:spacing w:line="360" w:lineRule="auto"/>
        <w:jc w:val="both"/>
        <w:rPr>
          <w:rFonts w:ascii="Times New Roman" w:hAnsi="Times New Roman" w:cs="Times New Roman"/>
          <w:noProof/>
          <w:sz w:val="24"/>
          <w:szCs w:val="24"/>
          <w:lang w:val="en-IN" w:eastAsia="en-IN"/>
        </w:rPr>
      </w:pPr>
    </w:p>
    <w:p w14:paraId="6607C371" w14:textId="11CC0E8F" w:rsidR="009F07D3" w:rsidRPr="00111273" w:rsidRDefault="00FC3982" w:rsidP="009F07D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1273">
        <w:rPr>
          <w:rFonts w:ascii="Times New Roman" w:eastAsia="Times New Roman" w:hAnsi="Times New Roman" w:cs="Times New Roman"/>
          <w:b/>
          <w:sz w:val="24"/>
          <w:szCs w:val="24"/>
        </w:rPr>
        <w:t>2.9</w:t>
      </w:r>
      <w:r w:rsidR="009F07D3" w:rsidRPr="0011127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11273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9F07D3" w:rsidRPr="00111273">
        <w:rPr>
          <w:rFonts w:ascii="Times New Roman" w:eastAsia="Times New Roman" w:hAnsi="Times New Roman" w:cs="Times New Roman"/>
          <w:b/>
          <w:sz w:val="24"/>
          <w:szCs w:val="24"/>
        </w:rPr>
        <w:t xml:space="preserve"> Flow rate-dependent catalysis using</w:t>
      </w:r>
      <w:r w:rsidR="009F07D3" w:rsidRPr="00111273">
        <w:rPr>
          <w:rFonts w:ascii="Times New Roman" w:hAnsi="Times New Roman" w:cs="Times New Roman"/>
          <w:b/>
          <w:sz w:val="24"/>
          <w:szCs w:val="24"/>
        </w:rPr>
        <w:t xml:space="preserve"> UiO</w:t>
      </w:r>
      <w:r w:rsidR="009F07D3" w:rsidRPr="00111273">
        <w:rPr>
          <w:rFonts w:ascii="Times New Roman" w:hAnsi="Times New Roman" w:cs="Times New Roman"/>
          <w:b/>
          <w:sz w:val="24"/>
          <w:szCs w:val="24"/>
          <w:vertAlign w:val="subscript"/>
        </w:rPr>
        <w:t>TF2</w:t>
      </w:r>
    </w:p>
    <w:p w14:paraId="52E1AD3A" w14:textId="04CF6398" w:rsidR="009F07D3" w:rsidRPr="00111273" w:rsidRDefault="009F07D3" w:rsidP="009F07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273">
        <w:rPr>
          <w:rFonts w:ascii="Times New Roman" w:hAnsi="Times New Roman" w:cs="Times New Roman"/>
          <w:sz w:val="24"/>
          <w:szCs w:val="24"/>
        </w:rPr>
        <w:t>UiO</w:t>
      </w:r>
      <w:r w:rsidRPr="00111273">
        <w:rPr>
          <w:rFonts w:ascii="Times New Roman" w:hAnsi="Times New Roman" w:cs="Times New Roman"/>
          <w:sz w:val="24"/>
          <w:szCs w:val="24"/>
          <w:vertAlign w:val="subscript"/>
        </w:rPr>
        <w:t>TF2</w:t>
      </w:r>
      <w:r w:rsidRPr="00111273">
        <w:rPr>
          <w:rFonts w:ascii="Times New Roman" w:hAnsi="Times New Roman" w:cs="Times New Roman"/>
          <w:sz w:val="24"/>
          <w:szCs w:val="24"/>
        </w:rPr>
        <w:t xml:space="preserve"> was placed in the fluidic cell. A solution containing 1mmol of benzaldehyde, 1</w:t>
      </w:r>
      <w:r w:rsidR="00CF2AA7" w:rsidRPr="00111273">
        <w:rPr>
          <w:rFonts w:ascii="Times New Roman" w:hAnsi="Times New Roman" w:cs="Times New Roman"/>
          <w:sz w:val="24"/>
          <w:szCs w:val="24"/>
        </w:rPr>
        <w:t xml:space="preserve"> </w:t>
      </w:r>
      <w:r w:rsidRPr="00111273">
        <w:rPr>
          <w:rFonts w:ascii="Times New Roman" w:hAnsi="Times New Roman" w:cs="Times New Roman"/>
          <w:sz w:val="24"/>
          <w:szCs w:val="24"/>
        </w:rPr>
        <w:t xml:space="preserve">mmol of </w:t>
      </w:r>
      <w:r w:rsidR="00766C99" w:rsidRPr="00111273">
        <w:rPr>
          <w:rFonts w:ascii="Times New Roman" w:hAnsi="Times New Roman" w:cs="Times New Roman"/>
          <w:sz w:val="24"/>
          <w:szCs w:val="24"/>
        </w:rPr>
        <w:t>active methylene compound</w:t>
      </w:r>
      <w:r w:rsidRPr="00111273">
        <w:rPr>
          <w:rFonts w:ascii="Times New Roman" w:hAnsi="Times New Roman" w:cs="Times New Roman"/>
          <w:sz w:val="24"/>
          <w:szCs w:val="24"/>
        </w:rPr>
        <w:t>, and 10mL ethanol continuously flowed through the fluidic cell at various flow rates (0.1, 1, 5, 10, 15 mL/min). After 4 hours, the reaction conversions were monitored using NMR spectroscopy.</w:t>
      </w:r>
    </w:p>
    <w:p w14:paraId="20C25E1B" w14:textId="77777777" w:rsidR="00817C1D" w:rsidRPr="00111273" w:rsidRDefault="00817C1D" w:rsidP="009F07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A0FBFC" w14:textId="77777777" w:rsidR="00817C1D" w:rsidRPr="00111273" w:rsidRDefault="00817C1D" w:rsidP="009F07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BF687B" w14:textId="789747EA" w:rsidR="009F07D3" w:rsidRPr="00111273" w:rsidRDefault="009F07D3" w:rsidP="009F07D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273">
        <w:rPr>
          <w:rFonts w:ascii="Times New Roman" w:hAnsi="Times New Roman" w:cs="Times New Roman"/>
          <w:b/>
          <w:sz w:val="24"/>
          <w:szCs w:val="24"/>
        </w:rPr>
        <w:lastRenderedPageBreak/>
        <w:t>Table S4</w:t>
      </w:r>
      <w:r w:rsidRPr="00111273">
        <w:rPr>
          <w:rFonts w:ascii="Times New Roman" w:hAnsi="Times New Roman" w:cs="Times New Roman"/>
          <w:sz w:val="24"/>
          <w:szCs w:val="24"/>
        </w:rPr>
        <w:t xml:space="preserve">. Impact of flow rate on </w:t>
      </w:r>
      <w:r w:rsidR="00CF2AA7" w:rsidRPr="00111273">
        <w:rPr>
          <w:rFonts w:ascii="Times New Roman" w:hAnsi="Times New Roman" w:cs="Times New Roman"/>
          <w:sz w:val="24"/>
          <w:szCs w:val="24"/>
        </w:rPr>
        <w:t>y</w:t>
      </w:r>
      <w:r w:rsidRPr="00111273">
        <w:rPr>
          <w:rFonts w:ascii="Times New Roman" w:hAnsi="Times New Roman" w:cs="Times New Roman"/>
          <w:sz w:val="24"/>
          <w:szCs w:val="24"/>
        </w:rPr>
        <w:t>ield of the reaction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48"/>
        <w:gridCol w:w="1941"/>
        <w:gridCol w:w="1513"/>
        <w:gridCol w:w="1475"/>
        <w:gridCol w:w="1446"/>
        <w:gridCol w:w="1419"/>
      </w:tblGrid>
      <w:tr w:rsidR="00CC1467" w:rsidRPr="00111273" w14:paraId="5B55B941" w14:textId="77777777" w:rsidTr="009B71FB">
        <w:trPr>
          <w:jc w:val="center"/>
        </w:trPr>
        <w:tc>
          <w:tcPr>
            <w:tcW w:w="1499" w:type="dxa"/>
          </w:tcPr>
          <w:p w14:paraId="6724F5DD" w14:textId="77777777" w:rsidR="00DF4D77" w:rsidRPr="00111273" w:rsidRDefault="00DF4D77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Entry</w:t>
            </w:r>
          </w:p>
        </w:tc>
        <w:tc>
          <w:tcPr>
            <w:tcW w:w="1468" w:type="dxa"/>
          </w:tcPr>
          <w:p w14:paraId="0FF90724" w14:textId="77777777" w:rsidR="00DF4D77" w:rsidRPr="00111273" w:rsidRDefault="00DF4D77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Active methylene</w:t>
            </w:r>
          </w:p>
        </w:tc>
        <w:tc>
          <w:tcPr>
            <w:tcW w:w="1535" w:type="dxa"/>
          </w:tcPr>
          <w:p w14:paraId="5F939A1C" w14:textId="77777777" w:rsidR="00DF4D77" w:rsidRPr="00111273" w:rsidRDefault="00DF4D77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Catalyst amount(</w:t>
            </w:r>
            <w:proofErr w:type="spellStart"/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μg</w:t>
            </w:r>
            <w:proofErr w:type="spellEnd"/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19" w:type="dxa"/>
          </w:tcPr>
          <w:p w14:paraId="3C8C208E" w14:textId="77777777" w:rsidR="00DF4D77" w:rsidRPr="00111273" w:rsidRDefault="00DF4D77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Flow rate</w:t>
            </w:r>
          </w:p>
          <w:p w14:paraId="66C9AF24" w14:textId="77777777" w:rsidR="00DF4D77" w:rsidRPr="00111273" w:rsidRDefault="00DF4D77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(mL/min)</w:t>
            </w:r>
          </w:p>
        </w:tc>
        <w:tc>
          <w:tcPr>
            <w:tcW w:w="1497" w:type="dxa"/>
          </w:tcPr>
          <w:p w14:paraId="6250E3D3" w14:textId="77777777" w:rsidR="00DF4D77" w:rsidRPr="00111273" w:rsidRDefault="00DF4D77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Yield (%)</w:t>
            </w:r>
          </w:p>
        </w:tc>
        <w:tc>
          <w:tcPr>
            <w:tcW w:w="1498" w:type="dxa"/>
          </w:tcPr>
          <w:p w14:paraId="5440F722" w14:textId="77777777" w:rsidR="00DF4D77" w:rsidRPr="00111273" w:rsidRDefault="00DF4D77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TOF (h</w:t>
            </w:r>
            <w:r w:rsidRPr="0011127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C1467" w:rsidRPr="00111273" w14:paraId="6349704B" w14:textId="77777777" w:rsidTr="009B71FB">
        <w:trPr>
          <w:jc w:val="center"/>
        </w:trPr>
        <w:tc>
          <w:tcPr>
            <w:tcW w:w="1499" w:type="dxa"/>
          </w:tcPr>
          <w:p w14:paraId="02B0CDA8" w14:textId="77777777" w:rsidR="00DF4D77" w:rsidRPr="00111273" w:rsidRDefault="00DF4D77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68" w:type="dxa"/>
          </w:tcPr>
          <w:p w14:paraId="53CE4DBE" w14:textId="77777777" w:rsidR="00DF4D77" w:rsidRPr="00111273" w:rsidRDefault="00DF4D77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object w:dxaOrig="1689" w:dyaOrig="748" w14:anchorId="3A81090C">
                <v:shape id="_x0000_i1041" type="#_x0000_t75" style="width:86.25pt;height:36pt" o:ole="">
                  <v:imagedata r:id="rId41" o:title=""/>
                </v:shape>
                <o:OLEObject Type="Embed" ProgID="ChemDraw.Document.6.0" ShapeID="_x0000_i1041" DrawAspect="Content" ObjectID="_1784361846" r:id="rId57"/>
              </w:object>
            </w:r>
          </w:p>
        </w:tc>
        <w:tc>
          <w:tcPr>
            <w:tcW w:w="1535" w:type="dxa"/>
          </w:tcPr>
          <w:p w14:paraId="2C895635" w14:textId="77777777" w:rsidR="00DF4D77" w:rsidRPr="00111273" w:rsidRDefault="00DF4D77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73.9± 7.35</w:t>
            </w:r>
          </w:p>
        </w:tc>
        <w:tc>
          <w:tcPr>
            <w:tcW w:w="1519" w:type="dxa"/>
          </w:tcPr>
          <w:p w14:paraId="2BBCF41D" w14:textId="77777777" w:rsidR="00DF4D77" w:rsidRPr="00111273" w:rsidRDefault="00DF4D77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1497" w:type="dxa"/>
          </w:tcPr>
          <w:p w14:paraId="0AEDD39B" w14:textId="77777777" w:rsidR="00DF4D77" w:rsidRPr="00111273" w:rsidRDefault="00DF4D77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498" w:type="dxa"/>
          </w:tcPr>
          <w:p w14:paraId="60DB9755" w14:textId="77777777" w:rsidR="00DF4D77" w:rsidRPr="00111273" w:rsidRDefault="00DF4D77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4580</w:t>
            </w:r>
          </w:p>
        </w:tc>
      </w:tr>
      <w:tr w:rsidR="00CC1467" w:rsidRPr="00111273" w14:paraId="6AE473F5" w14:textId="77777777" w:rsidTr="009B71FB">
        <w:trPr>
          <w:jc w:val="center"/>
        </w:trPr>
        <w:tc>
          <w:tcPr>
            <w:tcW w:w="1499" w:type="dxa"/>
          </w:tcPr>
          <w:p w14:paraId="1365D3FA" w14:textId="11C6F3FC" w:rsidR="00DF4D77" w:rsidRPr="00111273" w:rsidRDefault="00DF4D77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1715FB" w:rsidRPr="0011127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1715FB" w:rsidRPr="00111273">
              <w:rPr>
                <w:rFonts w:ascii="Times New Roman" w:hAnsi="Times New Roman" w:cs="Times New Roman"/>
                <w:sz w:val="24"/>
                <w:szCs w:val="24"/>
              </w:rPr>
              <w:t>a,b,c</w:t>
            </w:r>
            <w:proofErr w:type="spellEnd"/>
            <w:r w:rsidR="001715FB" w:rsidRPr="001112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68" w:type="dxa"/>
          </w:tcPr>
          <w:p w14:paraId="4481D26C" w14:textId="77777777" w:rsidR="00DF4D77" w:rsidRPr="00111273" w:rsidRDefault="00DF4D77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object w:dxaOrig="1689" w:dyaOrig="748" w14:anchorId="0344D1F4">
                <v:shape id="_x0000_i1042" type="#_x0000_t75" style="width:86.25pt;height:36pt" o:ole="">
                  <v:imagedata r:id="rId41" o:title=""/>
                </v:shape>
                <o:OLEObject Type="Embed" ProgID="ChemDraw.Document.6.0" ShapeID="_x0000_i1042" DrawAspect="Content" ObjectID="_1784361847" r:id="rId58"/>
              </w:object>
            </w:r>
          </w:p>
        </w:tc>
        <w:tc>
          <w:tcPr>
            <w:tcW w:w="1535" w:type="dxa"/>
          </w:tcPr>
          <w:p w14:paraId="43724057" w14:textId="77777777" w:rsidR="00DF4D77" w:rsidRPr="00111273" w:rsidRDefault="00DF4D77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73.9± 7.35</w:t>
            </w:r>
          </w:p>
        </w:tc>
        <w:tc>
          <w:tcPr>
            <w:tcW w:w="1519" w:type="dxa"/>
          </w:tcPr>
          <w:p w14:paraId="111B31E9" w14:textId="77777777" w:rsidR="00DF4D77" w:rsidRPr="00111273" w:rsidRDefault="00DF4D77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7" w:type="dxa"/>
          </w:tcPr>
          <w:p w14:paraId="5B566520" w14:textId="7067AF0D" w:rsidR="00DF4D77" w:rsidRPr="00111273" w:rsidRDefault="00DF4D77" w:rsidP="00276B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1715FB" w:rsidRPr="0011127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76B83" w:rsidRPr="0011127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1715FB" w:rsidRPr="0011127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76B83" w:rsidRPr="00111273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498" w:type="dxa"/>
          </w:tcPr>
          <w:p w14:paraId="1C726048" w14:textId="77777777" w:rsidR="00DF4D77" w:rsidRPr="00111273" w:rsidRDefault="00DF4D77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4227± 455</w:t>
            </w:r>
          </w:p>
        </w:tc>
      </w:tr>
      <w:tr w:rsidR="00CC1467" w:rsidRPr="00111273" w14:paraId="29168EAC" w14:textId="77777777" w:rsidTr="009B71FB">
        <w:trPr>
          <w:jc w:val="center"/>
        </w:trPr>
        <w:tc>
          <w:tcPr>
            <w:tcW w:w="1499" w:type="dxa"/>
          </w:tcPr>
          <w:p w14:paraId="59417AFC" w14:textId="67A52783" w:rsidR="00DF4D77" w:rsidRPr="00111273" w:rsidRDefault="00DF4D77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715FB" w:rsidRPr="0011127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1715FB" w:rsidRPr="00111273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  <w:proofErr w:type="spellEnd"/>
            <w:r w:rsidR="001715FB" w:rsidRPr="001112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68" w:type="dxa"/>
          </w:tcPr>
          <w:p w14:paraId="4017EE7D" w14:textId="77777777" w:rsidR="00DF4D77" w:rsidRPr="00111273" w:rsidRDefault="00DF4D77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object w:dxaOrig="1689" w:dyaOrig="748" w14:anchorId="023720C9">
                <v:shape id="_x0000_i1043" type="#_x0000_t75" style="width:86.25pt;height:36pt" o:ole="">
                  <v:imagedata r:id="rId41" o:title=""/>
                </v:shape>
                <o:OLEObject Type="Embed" ProgID="ChemDraw.Document.6.0" ShapeID="_x0000_i1043" DrawAspect="Content" ObjectID="_1784361848" r:id="rId59"/>
              </w:object>
            </w:r>
          </w:p>
        </w:tc>
        <w:tc>
          <w:tcPr>
            <w:tcW w:w="1535" w:type="dxa"/>
          </w:tcPr>
          <w:p w14:paraId="7124FC30" w14:textId="77777777" w:rsidR="00DF4D77" w:rsidRPr="00111273" w:rsidRDefault="00DF4D77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73.9± 7.35</w:t>
            </w:r>
          </w:p>
        </w:tc>
        <w:tc>
          <w:tcPr>
            <w:tcW w:w="1519" w:type="dxa"/>
          </w:tcPr>
          <w:p w14:paraId="32EBA1EB" w14:textId="77777777" w:rsidR="00DF4D77" w:rsidRPr="00111273" w:rsidRDefault="00DF4D77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7" w:type="dxa"/>
          </w:tcPr>
          <w:p w14:paraId="14AF7E2E" w14:textId="669DC8B1" w:rsidR="00DF4D77" w:rsidRPr="00111273" w:rsidRDefault="00C07D7F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45/47/43</w:t>
            </w:r>
          </w:p>
        </w:tc>
        <w:tc>
          <w:tcPr>
            <w:tcW w:w="1498" w:type="dxa"/>
          </w:tcPr>
          <w:p w14:paraId="2B885AF7" w14:textId="77777777" w:rsidR="00DF4D77" w:rsidRPr="00111273" w:rsidRDefault="00DF4D77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2701± 268</w:t>
            </w:r>
          </w:p>
        </w:tc>
      </w:tr>
      <w:tr w:rsidR="00CC1467" w:rsidRPr="00111273" w14:paraId="555BE74E" w14:textId="77777777" w:rsidTr="009B71FB">
        <w:trPr>
          <w:jc w:val="center"/>
        </w:trPr>
        <w:tc>
          <w:tcPr>
            <w:tcW w:w="1499" w:type="dxa"/>
          </w:tcPr>
          <w:p w14:paraId="616C2743" w14:textId="0FAF1061" w:rsidR="00DF4D77" w:rsidRPr="00111273" w:rsidRDefault="00DF4D77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715FB" w:rsidRPr="00111273">
              <w:rPr>
                <w:rFonts w:ascii="Times New Roman" w:hAnsi="Times New Roman" w:cs="Times New Roman"/>
                <w:sz w:val="24"/>
                <w:szCs w:val="24"/>
              </w:rPr>
              <w:t>(ab)</w:t>
            </w:r>
          </w:p>
        </w:tc>
        <w:tc>
          <w:tcPr>
            <w:tcW w:w="1468" w:type="dxa"/>
          </w:tcPr>
          <w:p w14:paraId="0D2B19D2" w14:textId="77777777" w:rsidR="00DF4D77" w:rsidRPr="00111273" w:rsidRDefault="00DF4D77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object w:dxaOrig="1689" w:dyaOrig="748" w14:anchorId="17F179C5">
                <v:shape id="_x0000_i1044" type="#_x0000_t75" style="width:86.25pt;height:36pt" o:ole="">
                  <v:imagedata r:id="rId41" o:title=""/>
                </v:shape>
                <o:OLEObject Type="Embed" ProgID="ChemDraw.Document.6.0" ShapeID="_x0000_i1044" DrawAspect="Content" ObjectID="_1784361849" r:id="rId60"/>
              </w:object>
            </w:r>
          </w:p>
        </w:tc>
        <w:tc>
          <w:tcPr>
            <w:tcW w:w="1535" w:type="dxa"/>
          </w:tcPr>
          <w:p w14:paraId="498A5705" w14:textId="77777777" w:rsidR="00DF4D77" w:rsidRPr="00111273" w:rsidRDefault="00DF4D77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73.9± 7.35</w:t>
            </w:r>
          </w:p>
        </w:tc>
        <w:tc>
          <w:tcPr>
            <w:tcW w:w="1519" w:type="dxa"/>
          </w:tcPr>
          <w:p w14:paraId="5B392A77" w14:textId="77777777" w:rsidR="00DF4D77" w:rsidRPr="00111273" w:rsidRDefault="00DF4D77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7" w:type="dxa"/>
          </w:tcPr>
          <w:p w14:paraId="3B1EF44B" w14:textId="0374BF64" w:rsidR="00DF4D77" w:rsidRPr="00111273" w:rsidRDefault="00DF4D77" w:rsidP="00276B8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1715FB" w:rsidRPr="0011127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76B83" w:rsidRPr="0011127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98" w:type="dxa"/>
          </w:tcPr>
          <w:p w14:paraId="2D8EABA7" w14:textId="77777777" w:rsidR="00DF4D77" w:rsidRPr="00111273" w:rsidRDefault="00DF4D77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2055± 204</w:t>
            </w:r>
          </w:p>
        </w:tc>
      </w:tr>
      <w:tr w:rsidR="00CC1467" w:rsidRPr="00111273" w14:paraId="1C8E12E9" w14:textId="77777777" w:rsidTr="009B71FB">
        <w:trPr>
          <w:jc w:val="center"/>
        </w:trPr>
        <w:tc>
          <w:tcPr>
            <w:tcW w:w="1499" w:type="dxa"/>
          </w:tcPr>
          <w:p w14:paraId="41C579AC" w14:textId="77777777" w:rsidR="00DF4D77" w:rsidRPr="00111273" w:rsidRDefault="00DF4D77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68" w:type="dxa"/>
          </w:tcPr>
          <w:p w14:paraId="4FD98942" w14:textId="77777777" w:rsidR="00DF4D77" w:rsidRPr="00111273" w:rsidRDefault="00DF4D77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object w:dxaOrig="1689" w:dyaOrig="748" w14:anchorId="25D92E44">
                <v:shape id="_x0000_i1045" type="#_x0000_t75" style="width:86.25pt;height:36pt" o:ole="">
                  <v:imagedata r:id="rId41" o:title=""/>
                </v:shape>
                <o:OLEObject Type="Embed" ProgID="ChemDraw.Document.6.0" ShapeID="_x0000_i1045" DrawAspect="Content" ObjectID="_1784361850" r:id="rId61"/>
              </w:object>
            </w:r>
          </w:p>
        </w:tc>
        <w:tc>
          <w:tcPr>
            <w:tcW w:w="1535" w:type="dxa"/>
          </w:tcPr>
          <w:p w14:paraId="677397A5" w14:textId="77777777" w:rsidR="00DF4D77" w:rsidRPr="00111273" w:rsidRDefault="00DF4D77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73.9± 7.35</w:t>
            </w:r>
          </w:p>
        </w:tc>
        <w:tc>
          <w:tcPr>
            <w:tcW w:w="1519" w:type="dxa"/>
          </w:tcPr>
          <w:p w14:paraId="588D79A5" w14:textId="77777777" w:rsidR="00DF4D77" w:rsidRPr="00111273" w:rsidRDefault="00DF4D77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97" w:type="dxa"/>
          </w:tcPr>
          <w:p w14:paraId="46808D93" w14:textId="77777777" w:rsidR="00DF4D77" w:rsidRPr="00111273" w:rsidRDefault="00DF4D77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98" w:type="dxa"/>
          </w:tcPr>
          <w:p w14:paraId="4CC42A0D" w14:textId="77777777" w:rsidR="00DF4D77" w:rsidRPr="00111273" w:rsidRDefault="00DF4D77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1820± 181</w:t>
            </w:r>
          </w:p>
        </w:tc>
      </w:tr>
      <w:tr w:rsidR="00CC1467" w:rsidRPr="00111273" w14:paraId="61A2FCD5" w14:textId="77777777" w:rsidTr="009B71FB">
        <w:trPr>
          <w:jc w:val="center"/>
        </w:trPr>
        <w:tc>
          <w:tcPr>
            <w:tcW w:w="1499" w:type="dxa"/>
          </w:tcPr>
          <w:p w14:paraId="1178347D" w14:textId="77777777" w:rsidR="00DF4D77" w:rsidRPr="00111273" w:rsidRDefault="00DF4D77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68" w:type="dxa"/>
          </w:tcPr>
          <w:p w14:paraId="4B824998" w14:textId="77777777" w:rsidR="00DF4D77" w:rsidRPr="00111273" w:rsidRDefault="00DF4D77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object w:dxaOrig="1689" w:dyaOrig="748" w14:anchorId="17D09F4C">
                <v:shape id="_x0000_i1046" type="#_x0000_t75" style="width:86.25pt;height:36pt" o:ole="">
                  <v:imagedata r:id="rId43" o:title=""/>
                </v:shape>
                <o:OLEObject Type="Embed" ProgID="ChemDraw.Document.6.0" ShapeID="_x0000_i1046" DrawAspect="Content" ObjectID="_1784361851" r:id="rId62"/>
              </w:object>
            </w:r>
          </w:p>
        </w:tc>
        <w:tc>
          <w:tcPr>
            <w:tcW w:w="1535" w:type="dxa"/>
          </w:tcPr>
          <w:p w14:paraId="604E302C" w14:textId="77777777" w:rsidR="00DF4D77" w:rsidRPr="00111273" w:rsidRDefault="00DF4D77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73.9± 7.35</w:t>
            </w:r>
          </w:p>
        </w:tc>
        <w:tc>
          <w:tcPr>
            <w:tcW w:w="1519" w:type="dxa"/>
          </w:tcPr>
          <w:p w14:paraId="329AEDAA" w14:textId="77777777" w:rsidR="00DF4D77" w:rsidRPr="00111273" w:rsidRDefault="00DF4D77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1497" w:type="dxa"/>
          </w:tcPr>
          <w:p w14:paraId="7C9C58E3" w14:textId="77777777" w:rsidR="00DF4D77" w:rsidRPr="00111273" w:rsidRDefault="00DF4D77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98" w:type="dxa"/>
          </w:tcPr>
          <w:p w14:paraId="150AFD45" w14:textId="77777777" w:rsidR="00DF4D77" w:rsidRPr="00111273" w:rsidRDefault="00DF4D77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763± 76</w:t>
            </w:r>
          </w:p>
        </w:tc>
      </w:tr>
      <w:tr w:rsidR="00CC1467" w:rsidRPr="00111273" w14:paraId="098DCF47" w14:textId="77777777" w:rsidTr="009B71FB">
        <w:trPr>
          <w:jc w:val="center"/>
        </w:trPr>
        <w:tc>
          <w:tcPr>
            <w:tcW w:w="1499" w:type="dxa"/>
          </w:tcPr>
          <w:p w14:paraId="44CA5D22" w14:textId="77777777" w:rsidR="00DF4D77" w:rsidRPr="00111273" w:rsidRDefault="00DF4D77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68" w:type="dxa"/>
          </w:tcPr>
          <w:p w14:paraId="2263AE74" w14:textId="77777777" w:rsidR="00DF4D77" w:rsidRPr="00111273" w:rsidRDefault="00DF4D77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object w:dxaOrig="1689" w:dyaOrig="748" w14:anchorId="397BD78A">
                <v:shape id="_x0000_i1047" type="#_x0000_t75" style="width:86.25pt;height:36pt" o:ole="">
                  <v:imagedata r:id="rId43" o:title=""/>
                </v:shape>
                <o:OLEObject Type="Embed" ProgID="ChemDraw.Document.6.0" ShapeID="_x0000_i1047" DrawAspect="Content" ObjectID="_1784361852" r:id="rId63"/>
              </w:object>
            </w:r>
          </w:p>
        </w:tc>
        <w:tc>
          <w:tcPr>
            <w:tcW w:w="1535" w:type="dxa"/>
          </w:tcPr>
          <w:p w14:paraId="65286E75" w14:textId="77777777" w:rsidR="00DF4D77" w:rsidRPr="00111273" w:rsidRDefault="00DF4D77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73.9± 7.35</w:t>
            </w:r>
          </w:p>
        </w:tc>
        <w:tc>
          <w:tcPr>
            <w:tcW w:w="1519" w:type="dxa"/>
          </w:tcPr>
          <w:p w14:paraId="5B2261EF" w14:textId="77777777" w:rsidR="00DF4D77" w:rsidRPr="00111273" w:rsidRDefault="00DF4D77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7" w:type="dxa"/>
          </w:tcPr>
          <w:p w14:paraId="5113E916" w14:textId="23C68E16" w:rsidR="00DF4D77" w:rsidRPr="00111273" w:rsidRDefault="008E6A34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8" w:type="dxa"/>
          </w:tcPr>
          <w:p w14:paraId="03E1D3FA" w14:textId="4F9E2C59" w:rsidR="00DF4D77" w:rsidRPr="00111273" w:rsidRDefault="00681D86" w:rsidP="00681D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  <w:r w:rsidR="00DF4D77" w:rsidRPr="00111273">
              <w:rPr>
                <w:rFonts w:ascii="Times New Roman" w:hAnsi="Times New Roman" w:cs="Times New Roman"/>
                <w:sz w:val="24"/>
                <w:szCs w:val="24"/>
              </w:rPr>
              <w:t xml:space="preserve">± </w:t>
            </w: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DF4D77" w:rsidRPr="00111273" w14:paraId="4D818FB7" w14:textId="77777777" w:rsidTr="009B71FB">
        <w:trPr>
          <w:jc w:val="center"/>
        </w:trPr>
        <w:tc>
          <w:tcPr>
            <w:tcW w:w="1499" w:type="dxa"/>
          </w:tcPr>
          <w:p w14:paraId="205585C6" w14:textId="77777777" w:rsidR="00DF4D77" w:rsidRPr="00111273" w:rsidRDefault="00DF4D77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68" w:type="dxa"/>
          </w:tcPr>
          <w:p w14:paraId="0BF9D280" w14:textId="77777777" w:rsidR="00DF4D77" w:rsidRPr="00111273" w:rsidRDefault="00DF4D77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object w:dxaOrig="1689" w:dyaOrig="748" w14:anchorId="5F08940F">
                <v:shape id="_x0000_i1048" type="#_x0000_t75" style="width:86.25pt;height:36pt" o:ole="">
                  <v:imagedata r:id="rId43" o:title=""/>
                </v:shape>
                <o:OLEObject Type="Embed" ProgID="ChemDraw.Document.6.0" ShapeID="_x0000_i1048" DrawAspect="Content" ObjectID="_1784361853" r:id="rId64"/>
              </w:object>
            </w:r>
          </w:p>
        </w:tc>
        <w:tc>
          <w:tcPr>
            <w:tcW w:w="1535" w:type="dxa"/>
          </w:tcPr>
          <w:p w14:paraId="0A0D3C9D" w14:textId="77777777" w:rsidR="00DF4D77" w:rsidRPr="00111273" w:rsidRDefault="00DF4D77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73.9± 7.35</w:t>
            </w:r>
          </w:p>
        </w:tc>
        <w:tc>
          <w:tcPr>
            <w:tcW w:w="1519" w:type="dxa"/>
          </w:tcPr>
          <w:p w14:paraId="38DB0AC8" w14:textId="77777777" w:rsidR="00DF4D77" w:rsidRPr="00111273" w:rsidRDefault="00DF4D77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7" w:type="dxa"/>
          </w:tcPr>
          <w:p w14:paraId="463979E4" w14:textId="71AEB54E" w:rsidR="00DF4D77" w:rsidRPr="00111273" w:rsidRDefault="008E6A34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8" w:type="dxa"/>
          </w:tcPr>
          <w:p w14:paraId="2605F480" w14:textId="5A08DA37" w:rsidR="00DF4D77" w:rsidRPr="00111273" w:rsidRDefault="00681D86" w:rsidP="00681D8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  <w:r w:rsidR="00DF4D77" w:rsidRPr="00111273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 xml:space="preserve"> 29</w:t>
            </w:r>
          </w:p>
        </w:tc>
      </w:tr>
    </w:tbl>
    <w:p w14:paraId="67224E38" w14:textId="3A197786" w:rsidR="009F07D3" w:rsidRPr="00111273" w:rsidRDefault="009F07D3" w:rsidP="00766C99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en-IN" w:eastAsia="en-IN"/>
        </w:rPr>
      </w:pPr>
    </w:p>
    <w:p w14:paraId="7E0B180F" w14:textId="3E4C8319" w:rsidR="0088250E" w:rsidRPr="00111273" w:rsidRDefault="00681D86" w:rsidP="00766C9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1273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84E1F71" wp14:editId="766908A8">
            <wp:extent cx="3257550" cy="6690129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flow rate dependent catalysis ethyl data.tif"/>
                    <pic:cNvPicPr/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213" r="26890" b="1005"/>
                    <a:stretch/>
                  </pic:blipFill>
                  <pic:spPr bwMode="auto">
                    <a:xfrm>
                      <a:off x="0" y="0"/>
                      <a:ext cx="3275307" cy="67265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22AD5B" w14:textId="7DA2BE57" w:rsidR="00EB5E54" w:rsidRPr="00111273" w:rsidRDefault="00EB5E54" w:rsidP="00766C9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1273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76D1A85" wp14:editId="1B8ECCBD">
            <wp:extent cx="2809875" cy="7262288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low rate dependent catalysis ethyl extra data.tif"/>
                    <pic:cNvPicPr/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46" t="934" r="43685" b="2604"/>
                    <a:stretch/>
                  </pic:blipFill>
                  <pic:spPr bwMode="auto">
                    <a:xfrm>
                      <a:off x="0" y="0"/>
                      <a:ext cx="2823927" cy="72986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1FB694" w14:textId="6F9F99D6" w:rsidR="00A62D0E" w:rsidRPr="00111273" w:rsidRDefault="009F07D3" w:rsidP="00817C1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1273">
        <w:rPr>
          <w:rFonts w:ascii="Times New Roman" w:hAnsi="Times New Roman" w:cs="Times New Roman"/>
          <w:b/>
          <w:sz w:val="24"/>
          <w:szCs w:val="24"/>
        </w:rPr>
        <w:t>Figure S</w:t>
      </w:r>
      <w:r w:rsidR="00766C99" w:rsidRPr="00111273">
        <w:rPr>
          <w:rFonts w:ascii="Times New Roman" w:hAnsi="Times New Roman" w:cs="Times New Roman"/>
          <w:b/>
          <w:sz w:val="24"/>
          <w:szCs w:val="24"/>
        </w:rPr>
        <w:t>2</w:t>
      </w:r>
      <w:r w:rsidR="006E01EA" w:rsidRPr="00111273">
        <w:rPr>
          <w:rFonts w:ascii="Times New Roman" w:hAnsi="Times New Roman" w:cs="Times New Roman"/>
          <w:b/>
          <w:sz w:val="24"/>
          <w:szCs w:val="24"/>
        </w:rPr>
        <w:t>2</w:t>
      </w:r>
      <w:r w:rsidRPr="00111273">
        <w:rPr>
          <w:rFonts w:ascii="Times New Roman" w:hAnsi="Times New Roman" w:cs="Times New Roman"/>
          <w:sz w:val="24"/>
          <w:szCs w:val="24"/>
        </w:rPr>
        <w:t xml:space="preserve">. </w:t>
      </w:r>
      <w:r w:rsidRPr="0011127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88250E" w:rsidRPr="00111273">
        <w:rPr>
          <w:rFonts w:ascii="Times New Roman" w:hAnsi="Times New Roman" w:cs="Times New Roman"/>
          <w:sz w:val="24"/>
          <w:szCs w:val="24"/>
        </w:rPr>
        <w:t>H-NMR of Entry 17-21</w:t>
      </w:r>
      <w:r w:rsidR="00817C1D" w:rsidRPr="00111273">
        <w:rPr>
          <w:rFonts w:ascii="Times New Roman" w:hAnsi="Times New Roman" w:cs="Times New Roman"/>
          <w:sz w:val="24"/>
          <w:szCs w:val="24"/>
        </w:rPr>
        <w:t>.</w:t>
      </w:r>
    </w:p>
    <w:p w14:paraId="30DF180D" w14:textId="77777777" w:rsidR="00276B83" w:rsidRPr="00111273" w:rsidRDefault="00276B83" w:rsidP="00817C1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9BF0C5" w14:textId="331F0467" w:rsidR="00766C99" w:rsidRPr="00111273" w:rsidRDefault="00817C1D" w:rsidP="00817C1D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val="en-IN" w:eastAsia="en-IN"/>
        </w:rPr>
      </w:pPr>
      <w:r w:rsidRPr="00111273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8805B40" wp14:editId="3C7F134C">
            <wp:extent cx="5229225" cy="4140442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 rotWithShape="1"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94" t="7895" r="8312" b="3289"/>
                    <a:stretch/>
                  </pic:blipFill>
                  <pic:spPr bwMode="auto">
                    <a:xfrm>
                      <a:off x="0" y="0"/>
                      <a:ext cx="5234666" cy="414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AC0563" w14:textId="472448A6" w:rsidR="00A62D0E" w:rsidRPr="00111273" w:rsidRDefault="00766C99" w:rsidP="00766C9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1273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t>Figure S2</w:t>
      </w:r>
      <w:r w:rsidR="006E01EA" w:rsidRPr="00111273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t>3</w:t>
      </w:r>
      <w:r w:rsidRPr="00111273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>.</w:t>
      </w:r>
      <w:r w:rsidR="002A5D26" w:rsidRPr="00111273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 xml:space="preserve"> </w:t>
      </w:r>
      <w:r w:rsidRPr="00111273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 xml:space="preserve">The </w:t>
      </w:r>
      <w:r w:rsidR="00A67500" w:rsidRPr="00111273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>Log function</w:t>
      </w:r>
      <w:r w:rsidRPr="00111273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 xml:space="preserve"> plot of </w:t>
      </w:r>
      <w:r w:rsidRPr="00111273">
        <w:rPr>
          <w:rFonts w:ascii="Times New Roman" w:eastAsia="Times New Roman" w:hAnsi="Times New Roman" w:cs="Times New Roman"/>
          <w:i/>
          <w:sz w:val="24"/>
          <w:szCs w:val="24"/>
        </w:rPr>
        <w:t>Et</w:t>
      </w:r>
      <w:r w:rsidRPr="00111273">
        <w:rPr>
          <w:rFonts w:ascii="Times New Roman" w:eastAsia="Times New Roman" w:hAnsi="Times New Roman" w:cs="Times New Roman"/>
          <w:sz w:val="24"/>
          <w:szCs w:val="24"/>
        </w:rPr>
        <w:t xml:space="preserve">-Acr yield % vs </w:t>
      </w:r>
      <w:r w:rsidR="00A67500" w:rsidRPr="00111273">
        <w:rPr>
          <w:rFonts w:ascii="Times New Roman" w:eastAsia="Times New Roman" w:hAnsi="Times New Roman" w:cs="Times New Roman"/>
          <w:sz w:val="24"/>
          <w:szCs w:val="24"/>
        </w:rPr>
        <w:t>1/F (min/mL)</w:t>
      </w:r>
      <w:r w:rsidRPr="00111273">
        <w:rPr>
          <w:rFonts w:ascii="Times New Roman" w:eastAsia="Times New Roman" w:hAnsi="Times New Roman" w:cs="Times New Roman"/>
          <w:sz w:val="24"/>
          <w:szCs w:val="24"/>
        </w:rPr>
        <w:t xml:space="preserve"> profile (4h reaction at 70 °C)</w:t>
      </w:r>
      <w:r w:rsidR="00A67500" w:rsidRPr="00111273">
        <w:rPr>
          <w:rFonts w:ascii="Times New Roman" w:eastAsia="Times New Roman" w:hAnsi="Times New Roman" w:cs="Times New Roman"/>
          <w:sz w:val="24"/>
          <w:szCs w:val="24"/>
        </w:rPr>
        <w:t>.</w:t>
      </w:r>
      <w:r w:rsidR="00817C1D" w:rsidRPr="00111273">
        <w:rPr>
          <w:rFonts w:ascii="Times New Roman" w:eastAsia="Times New Roman" w:hAnsi="Times New Roman" w:cs="Times New Roman"/>
          <w:sz w:val="24"/>
          <w:szCs w:val="24"/>
        </w:rPr>
        <w:t xml:space="preserve"> Slope can be in between 0.2-0.32.  </w:t>
      </w:r>
    </w:p>
    <w:p w14:paraId="4337FD19" w14:textId="402EEAF1" w:rsidR="00C957C6" w:rsidRPr="00111273" w:rsidRDefault="00681D86" w:rsidP="00C957C6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val="en-IN" w:eastAsia="en-IN"/>
        </w:rPr>
      </w:pPr>
      <w:r w:rsidRPr="0011127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2F7E7B4" wp14:editId="00489961">
            <wp:extent cx="3164620" cy="4028132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flow rate dependent catalysis tert data.tif"/>
                    <pic:cNvPicPr/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39" t="1087" r="25493" b="15157"/>
                    <a:stretch/>
                  </pic:blipFill>
                  <pic:spPr bwMode="auto">
                    <a:xfrm>
                      <a:off x="0" y="0"/>
                      <a:ext cx="3168697" cy="4033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73EDCB" w14:textId="7E50ACEF" w:rsidR="00A62D0E" w:rsidRPr="00111273" w:rsidRDefault="00766C99" w:rsidP="00817C1D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val="en-IN" w:eastAsia="en-IN"/>
        </w:rPr>
      </w:pPr>
      <w:r w:rsidRPr="00111273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t>Figure S2</w:t>
      </w:r>
      <w:r w:rsidR="006E01EA" w:rsidRPr="00111273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t>4</w:t>
      </w:r>
      <w:r w:rsidRPr="00111273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>.</w:t>
      </w:r>
      <w:r w:rsidR="002A5D26" w:rsidRPr="00111273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 xml:space="preserve"> </w:t>
      </w:r>
      <w:r w:rsidR="009F5DFD" w:rsidRPr="0011127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88250E" w:rsidRPr="00111273">
        <w:rPr>
          <w:rFonts w:ascii="Times New Roman" w:hAnsi="Times New Roman" w:cs="Times New Roman"/>
          <w:sz w:val="24"/>
          <w:szCs w:val="24"/>
        </w:rPr>
        <w:t>H-NMR of Entry 22-24</w:t>
      </w:r>
      <w:r w:rsidR="00817C1D" w:rsidRPr="00111273">
        <w:rPr>
          <w:rFonts w:ascii="Times New Roman" w:hAnsi="Times New Roman" w:cs="Times New Roman"/>
          <w:sz w:val="24"/>
          <w:szCs w:val="24"/>
        </w:rPr>
        <w:t>.</w:t>
      </w:r>
    </w:p>
    <w:p w14:paraId="1536DA1F" w14:textId="2CB7EDA1" w:rsidR="009B71FB" w:rsidRPr="00111273" w:rsidRDefault="009B71FB" w:rsidP="009B71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273">
        <w:rPr>
          <w:rFonts w:ascii="Times New Roman" w:hAnsi="Times New Roman" w:cs="Times New Roman"/>
          <w:b/>
          <w:sz w:val="24"/>
          <w:szCs w:val="24"/>
        </w:rPr>
        <w:t>Table S5.</w:t>
      </w:r>
      <w:r w:rsidRPr="00111273">
        <w:rPr>
          <w:rFonts w:ascii="Times New Roman" w:hAnsi="Times New Roman" w:cs="Times New Roman"/>
          <w:sz w:val="24"/>
          <w:szCs w:val="24"/>
        </w:rPr>
        <w:t xml:space="preserve"> TOF Comparison for 160 nm UiO-66-NH</w:t>
      </w:r>
      <w:r w:rsidRPr="0011127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1273">
        <w:rPr>
          <w:rFonts w:ascii="Times New Roman" w:hAnsi="Times New Roman" w:cs="Times New Roman"/>
          <w:sz w:val="24"/>
          <w:szCs w:val="24"/>
        </w:rPr>
        <w:t xml:space="preserve"> crystallites at 4 h for different active methylene compounds.</w:t>
      </w:r>
    </w:p>
    <w:p w14:paraId="745A839E" w14:textId="4F78F0A3" w:rsidR="009B71FB" w:rsidRPr="00111273" w:rsidRDefault="009B71FB" w:rsidP="009B71FB">
      <w:pPr>
        <w:spacing w:line="360" w:lineRule="auto"/>
        <w:jc w:val="center"/>
        <w:rPr>
          <w:rFonts w:ascii="Times New Roman" w:hAnsi="Times New Roman" w:cs="Times New Roman"/>
        </w:rPr>
      </w:pPr>
      <w:r w:rsidRPr="00111273">
        <w:rPr>
          <w:rFonts w:ascii="Times New Roman" w:hAnsi="Times New Roman" w:cs="Times New Roman"/>
          <w:noProof/>
        </w:rPr>
        <w:drawing>
          <wp:inline distT="0" distB="0" distL="0" distR="0" wp14:anchorId="2F6E921D" wp14:editId="294C25A3">
            <wp:extent cx="4951478" cy="11049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790" cy="1105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41"/>
        <w:gridCol w:w="1941"/>
        <w:gridCol w:w="1506"/>
        <w:gridCol w:w="1479"/>
        <w:gridCol w:w="1440"/>
        <w:gridCol w:w="1435"/>
      </w:tblGrid>
      <w:tr w:rsidR="00CC1467" w:rsidRPr="00111273" w14:paraId="6742F91F" w14:textId="77777777" w:rsidTr="009B71FB">
        <w:trPr>
          <w:jc w:val="center"/>
        </w:trPr>
        <w:tc>
          <w:tcPr>
            <w:tcW w:w="1499" w:type="dxa"/>
          </w:tcPr>
          <w:p w14:paraId="4F78329E" w14:textId="77777777" w:rsidR="009B71FB" w:rsidRPr="00111273" w:rsidRDefault="009B71FB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Entry</w:t>
            </w:r>
          </w:p>
        </w:tc>
        <w:tc>
          <w:tcPr>
            <w:tcW w:w="1468" w:type="dxa"/>
          </w:tcPr>
          <w:p w14:paraId="513AB8BB" w14:textId="77777777" w:rsidR="009B71FB" w:rsidRPr="00111273" w:rsidRDefault="009B71FB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Active methylene</w:t>
            </w:r>
          </w:p>
        </w:tc>
        <w:tc>
          <w:tcPr>
            <w:tcW w:w="1535" w:type="dxa"/>
          </w:tcPr>
          <w:p w14:paraId="54CDB5E6" w14:textId="77777777" w:rsidR="009B71FB" w:rsidRPr="00111273" w:rsidRDefault="009B71FB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Crystalite</w:t>
            </w:r>
            <w:proofErr w:type="spellEnd"/>
            <w:r w:rsidRPr="00111273">
              <w:rPr>
                <w:rFonts w:ascii="Times New Roman" w:hAnsi="Times New Roman" w:cs="Times New Roman"/>
                <w:sz w:val="24"/>
                <w:szCs w:val="24"/>
              </w:rPr>
              <w:t xml:space="preserve"> size (nm)</w:t>
            </w:r>
          </w:p>
        </w:tc>
        <w:tc>
          <w:tcPr>
            <w:tcW w:w="1519" w:type="dxa"/>
          </w:tcPr>
          <w:p w14:paraId="72C81BD5" w14:textId="77777777" w:rsidR="009B71FB" w:rsidRPr="00111273" w:rsidRDefault="009B71FB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Catalyst amount (mmol)</w:t>
            </w:r>
          </w:p>
        </w:tc>
        <w:tc>
          <w:tcPr>
            <w:tcW w:w="1497" w:type="dxa"/>
          </w:tcPr>
          <w:p w14:paraId="01E0AE13" w14:textId="77777777" w:rsidR="009B71FB" w:rsidRPr="00111273" w:rsidRDefault="009B71FB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Yield (%)</w:t>
            </w:r>
          </w:p>
        </w:tc>
        <w:tc>
          <w:tcPr>
            <w:tcW w:w="1498" w:type="dxa"/>
          </w:tcPr>
          <w:p w14:paraId="2382AD66" w14:textId="77777777" w:rsidR="009B71FB" w:rsidRPr="00111273" w:rsidRDefault="009B71FB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TOF (h</w:t>
            </w:r>
            <w:r w:rsidRPr="0011127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C1467" w:rsidRPr="00111273" w14:paraId="5E48F387" w14:textId="77777777" w:rsidTr="009B71FB">
        <w:trPr>
          <w:jc w:val="center"/>
        </w:trPr>
        <w:tc>
          <w:tcPr>
            <w:tcW w:w="1499" w:type="dxa"/>
          </w:tcPr>
          <w:p w14:paraId="0F5C0DA8" w14:textId="77777777" w:rsidR="009B71FB" w:rsidRPr="00111273" w:rsidRDefault="009B71FB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68" w:type="dxa"/>
          </w:tcPr>
          <w:p w14:paraId="59848F04" w14:textId="77777777" w:rsidR="009B71FB" w:rsidRPr="00111273" w:rsidRDefault="009B71FB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object w:dxaOrig="1689" w:dyaOrig="748" w14:anchorId="3FE81FC0">
                <v:shape id="_x0000_i1049" type="#_x0000_t75" style="width:86.25pt;height:36pt" o:ole="">
                  <v:imagedata r:id="rId41" o:title=""/>
                </v:shape>
                <o:OLEObject Type="Embed" ProgID="ChemDraw.Document.6.0" ShapeID="_x0000_i1049" DrawAspect="Content" ObjectID="_1784361854" r:id="rId70"/>
              </w:object>
            </w:r>
          </w:p>
        </w:tc>
        <w:tc>
          <w:tcPr>
            <w:tcW w:w="1535" w:type="dxa"/>
          </w:tcPr>
          <w:p w14:paraId="4D6F7401" w14:textId="77777777" w:rsidR="009B71FB" w:rsidRPr="00111273" w:rsidRDefault="009B71FB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 xml:space="preserve">160 ± 50 </w:t>
            </w:r>
          </w:p>
        </w:tc>
        <w:tc>
          <w:tcPr>
            <w:tcW w:w="1519" w:type="dxa"/>
          </w:tcPr>
          <w:p w14:paraId="47C22540" w14:textId="77777777" w:rsidR="009B71FB" w:rsidRPr="00111273" w:rsidRDefault="009B71FB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497" w:type="dxa"/>
          </w:tcPr>
          <w:p w14:paraId="7E1BEEC0" w14:textId="77777777" w:rsidR="009B71FB" w:rsidRPr="00111273" w:rsidRDefault="009B71FB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98" w:type="dxa"/>
          </w:tcPr>
          <w:p w14:paraId="10A3282D" w14:textId="77777777" w:rsidR="009B71FB" w:rsidRPr="00111273" w:rsidRDefault="009B71FB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4.75</w:t>
            </w:r>
          </w:p>
        </w:tc>
      </w:tr>
      <w:tr w:rsidR="009B71FB" w:rsidRPr="00111273" w14:paraId="2E600B2D" w14:textId="77777777" w:rsidTr="009B71FB">
        <w:trPr>
          <w:jc w:val="center"/>
        </w:trPr>
        <w:tc>
          <w:tcPr>
            <w:tcW w:w="1499" w:type="dxa"/>
          </w:tcPr>
          <w:p w14:paraId="2FB37030" w14:textId="77777777" w:rsidR="009B71FB" w:rsidRPr="00111273" w:rsidRDefault="009B71FB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68" w:type="dxa"/>
          </w:tcPr>
          <w:p w14:paraId="11E3BBBB" w14:textId="77777777" w:rsidR="009B71FB" w:rsidRPr="00111273" w:rsidRDefault="009B71FB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object w:dxaOrig="1689" w:dyaOrig="748" w14:anchorId="4716F1F3">
                <v:shape id="_x0000_i1050" type="#_x0000_t75" style="width:86.25pt;height:36pt" o:ole="">
                  <v:imagedata r:id="rId43" o:title=""/>
                </v:shape>
                <o:OLEObject Type="Embed" ProgID="ChemDraw.Document.6.0" ShapeID="_x0000_i1050" DrawAspect="Content" ObjectID="_1784361855" r:id="rId71"/>
              </w:object>
            </w:r>
          </w:p>
        </w:tc>
        <w:tc>
          <w:tcPr>
            <w:tcW w:w="1535" w:type="dxa"/>
          </w:tcPr>
          <w:p w14:paraId="68A5A3B0" w14:textId="77777777" w:rsidR="009B71FB" w:rsidRPr="00111273" w:rsidRDefault="009B71FB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160 ± 50</w:t>
            </w:r>
          </w:p>
        </w:tc>
        <w:tc>
          <w:tcPr>
            <w:tcW w:w="1519" w:type="dxa"/>
          </w:tcPr>
          <w:p w14:paraId="35857DF7" w14:textId="77777777" w:rsidR="009B71FB" w:rsidRPr="00111273" w:rsidRDefault="009B71FB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1497" w:type="dxa"/>
          </w:tcPr>
          <w:p w14:paraId="5D3E3D34" w14:textId="77777777" w:rsidR="009B71FB" w:rsidRPr="00111273" w:rsidRDefault="009B71FB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98" w:type="dxa"/>
          </w:tcPr>
          <w:p w14:paraId="37BED0E1" w14:textId="77777777" w:rsidR="009B71FB" w:rsidRPr="00111273" w:rsidRDefault="009B71FB" w:rsidP="009B71F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599831B" w14:textId="77777777" w:rsidR="009B71FB" w:rsidRPr="00111273" w:rsidRDefault="009B71FB" w:rsidP="009B71FB">
      <w:pPr>
        <w:spacing w:line="360" w:lineRule="auto"/>
        <w:jc w:val="both"/>
        <w:rPr>
          <w:rFonts w:ascii="Times New Roman" w:hAnsi="Times New Roman" w:cs="Times New Roman"/>
        </w:rPr>
      </w:pPr>
    </w:p>
    <w:p w14:paraId="5D4780C4" w14:textId="77777777" w:rsidR="009B71FB" w:rsidRPr="00111273" w:rsidRDefault="009B71FB" w:rsidP="009B71FB">
      <w:pPr>
        <w:spacing w:line="360" w:lineRule="auto"/>
        <w:jc w:val="both"/>
        <w:rPr>
          <w:rFonts w:ascii="Times New Roman" w:hAnsi="Times New Roman" w:cs="Times New Roman"/>
        </w:rPr>
      </w:pPr>
    </w:p>
    <w:p w14:paraId="1B23D6DE" w14:textId="77777777" w:rsidR="009B71FB" w:rsidRPr="00111273" w:rsidRDefault="009B71FB" w:rsidP="009B71FB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val="en-IN" w:eastAsia="en-IN"/>
        </w:rPr>
      </w:pPr>
      <w:r w:rsidRPr="0011127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2703891" wp14:editId="43F39FEC">
            <wp:extent cx="3771900" cy="3390370"/>
            <wp:effectExtent l="0" t="0" r="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owder 4h data.tif"/>
                    <pic:cNvPicPr/>
                  </pic:nvPicPr>
                  <pic:blipFill rotWithShape="1"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98" t="13743" r="26886" b="21302"/>
                    <a:stretch/>
                  </pic:blipFill>
                  <pic:spPr bwMode="auto">
                    <a:xfrm>
                      <a:off x="0" y="0"/>
                      <a:ext cx="3783537" cy="3400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F6B932" w14:textId="4C144C6D" w:rsidR="009B71FB" w:rsidRPr="00111273" w:rsidRDefault="009B71FB" w:rsidP="009B71FB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val="en-IN" w:eastAsia="en-IN"/>
        </w:rPr>
      </w:pPr>
      <w:r w:rsidRPr="00111273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t>Figure S2</w:t>
      </w:r>
      <w:r w:rsidR="006E01EA" w:rsidRPr="00111273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w:t>5</w:t>
      </w:r>
      <w:r w:rsidRPr="00111273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t xml:space="preserve">. </w:t>
      </w:r>
      <w:r w:rsidRPr="0011127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11273">
        <w:rPr>
          <w:rFonts w:ascii="Times New Roman" w:hAnsi="Times New Roman" w:cs="Times New Roman"/>
          <w:sz w:val="24"/>
          <w:szCs w:val="24"/>
        </w:rPr>
        <w:t>H-NMR of Entry 25-26.</w:t>
      </w:r>
    </w:p>
    <w:p w14:paraId="3C2B95FF" w14:textId="5EAED1CB" w:rsidR="009B71FB" w:rsidRPr="00111273" w:rsidRDefault="009B71FB" w:rsidP="009B71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1273">
        <w:rPr>
          <w:rFonts w:ascii="Times New Roman" w:hAnsi="Times New Roman" w:cs="Times New Roman"/>
          <w:b/>
          <w:sz w:val="24"/>
          <w:szCs w:val="24"/>
        </w:rPr>
        <w:t>Table S6</w:t>
      </w:r>
      <w:r w:rsidRPr="0011127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11273">
        <w:rPr>
          <w:rFonts w:ascii="Times New Roman" w:hAnsi="Times New Roman" w:cs="Times New Roman"/>
          <w:sz w:val="24"/>
          <w:szCs w:val="24"/>
        </w:rPr>
        <w:t>The impact of particle size on the UiO-66-NH</w:t>
      </w:r>
      <w:r w:rsidRPr="0011127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1273">
        <w:rPr>
          <w:rFonts w:ascii="Times New Roman" w:hAnsi="Times New Roman" w:cs="Times New Roman"/>
          <w:sz w:val="24"/>
          <w:szCs w:val="24"/>
        </w:rPr>
        <w:t xml:space="preserve"> catalyzed Knoevenagel condensation for the mixture of substrates (1</w:t>
      </w:r>
      <w:r w:rsidR="00CF2AA7" w:rsidRPr="00111273">
        <w:rPr>
          <w:rFonts w:ascii="Times New Roman" w:hAnsi="Times New Roman" w:cs="Times New Roman"/>
          <w:sz w:val="24"/>
          <w:szCs w:val="24"/>
        </w:rPr>
        <w:t xml:space="preserve"> </w:t>
      </w:r>
      <w:r w:rsidRPr="00111273">
        <w:rPr>
          <w:rFonts w:ascii="Times New Roman" w:hAnsi="Times New Roman" w:cs="Times New Roman"/>
          <w:sz w:val="24"/>
          <w:szCs w:val="24"/>
        </w:rPr>
        <w:t xml:space="preserve">mmol benzaldehyde, 0.5 mmol ethyl 2-cyanoacetate, and 0.5mmol </w:t>
      </w:r>
      <w:r w:rsidRPr="00111273">
        <w:rPr>
          <w:rFonts w:ascii="Times New Roman" w:hAnsi="Times New Roman" w:cs="Times New Roman"/>
          <w:i/>
          <w:sz w:val="24"/>
          <w:szCs w:val="24"/>
        </w:rPr>
        <w:t>tert</w:t>
      </w:r>
      <w:r w:rsidRPr="00111273">
        <w:rPr>
          <w:rFonts w:ascii="Times New Roman" w:hAnsi="Times New Roman" w:cs="Times New Roman"/>
          <w:sz w:val="24"/>
          <w:szCs w:val="24"/>
        </w:rPr>
        <w:t>-butyl-2-cyanoacetate).</w:t>
      </w:r>
      <w:proofErr w:type="gramEnd"/>
    </w:p>
    <w:p w14:paraId="6F262183" w14:textId="4F77E35E" w:rsidR="009B71FB" w:rsidRPr="00111273" w:rsidRDefault="009B71FB" w:rsidP="009B71F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1273">
        <w:rPr>
          <w:rFonts w:ascii="Times New Roman" w:hAnsi="Times New Roman" w:cs="Times New Roman"/>
          <w:sz w:val="24"/>
          <w:szCs w:val="24"/>
        </w:rPr>
        <w:object w:dxaOrig="10427" w:dyaOrig="2409" w14:anchorId="564CD204">
          <v:shape id="_x0000_i1051" type="#_x0000_t75" style="width:433.5pt;height:99pt" o:ole="">
            <v:imagedata r:id="rId73" o:title=""/>
          </v:shape>
          <o:OLEObject Type="Embed" ProgID="ChemDraw.Document.6.0" ShapeID="_x0000_i1051" DrawAspect="Content" ObjectID="_1784361856" r:id="rId74"/>
        </w:objec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77"/>
        <w:gridCol w:w="3869"/>
        <w:gridCol w:w="1275"/>
        <w:gridCol w:w="1367"/>
      </w:tblGrid>
      <w:tr w:rsidR="00CC1467" w:rsidRPr="00111273" w14:paraId="31300015" w14:textId="77777777" w:rsidTr="009B71FB">
        <w:trPr>
          <w:jc w:val="center"/>
        </w:trPr>
        <w:tc>
          <w:tcPr>
            <w:tcW w:w="877" w:type="dxa"/>
          </w:tcPr>
          <w:p w14:paraId="24E0A28A" w14:textId="77777777" w:rsidR="009B71FB" w:rsidRPr="00111273" w:rsidRDefault="009B71FB" w:rsidP="009B71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b/>
                <w:sz w:val="24"/>
                <w:szCs w:val="24"/>
              </w:rPr>
              <w:t>Entry</w:t>
            </w:r>
          </w:p>
        </w:tc>
        <w:tc>
          <w:tcPr>
            <w:tcW w:w="3869" w:type="dxa"/>
          </w:tcPr>
          <w:p w14:paraId="58C85D06" w14:textId="77777777" w:rsidR="009B71FB" w:rsidRPr="00111273" w:rsidRDefault="009B71FB" w:rsidP="009B71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b/>
                <w:sz w:val="24"/>
                <w:szCs w:val="24"/>
              </w:rPr>
              <w:t>Particle size of UiO-66-NH</w:t>
            </w:r>
            <w:r w:rsidRPr="00111273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  <w:r w:rsidRPr="001112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powder</w:t>
            </w:r>
          </w:p>
        </w:tc>
        <w:tc>
          <w:tcPr>
            <w:tcW w:w="1275" w:type="dxa"/>
          </w:tcPr>
          <w:p w14:paraId="19A5A7AB" w14:textId="77777777" w:rsidR="009B71FB" w:rsidRPr="00111273" w:rsidRDefault="009B71FB" w:rsidP="009B71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A-Yield (%)</w:t>
            </w:r>
          </w:p>
        </w:tc>
        <w:tc>
          <w:tcPr>
            <w:tcW w:w="1367" w:type="dxa"/>
          </w:tcPr>
          <w:p w14:paraId="031E0199" w14:textId="77777777" w:rsidR="009B71FB" w:rsidRPr="00111273" w:rsidRDefault="009B71FB" w:rsidP="009B71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b/>
                <w:sz w:val="24"/>
                <w:szCs w:val="24"/>
              </w:rPr>
              <w:t>B-Yield (%)</w:t>
            </w:r>
          </w:p>
        </w:tc>
      </w:tr>
      <w:tr w:rsidR="00CC1467" w:rsidRPr="00111273" w14:paraId="39DC699E" w14:textId="77777777" w:rsidTr="009B71FB">
        <w:trPr>
          <w:jc w:val="center"/>
        </w:trPr>
        <w:tc>
          <w:tcPr>
            <w:tcW w:w="877" w:type="dxa"/>
          </w:tcPr>
          <w:p w14:paraId="197FF3A2" w14:textId="77777777" w:rsidR="009B71FB" w:rsidRPr="00111273" w:rsidRDefault="009B71FB" w:rsidP="009B71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</w:p>
        </w:tc>
        <w:tc>
          <w:tcPr>
            <w:tcW w:w="3869" w:type="dxa"/>
          </w:tcPr>
          <w:p w14:paraId="5CB25BB3" w14:textId="77777777" w:rsidR="009B71FB" w:rsidRPr="00111273" w:rsidRDefault="009B71FB" w:rsidP="009B71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160 ± 50 nm</w:t>
            </w:r>
          </w:p>
        </w:tc>
        <w:tc>
          <w:tcPr>
            <w:tcW w:w="1275" w:type="dxa"/>
          </w:tcPr>
          <w:p w14:paraId="4174D7AA" w14:textId="77777777" w:rsidR="009B71FB" w:rsidRPr="00111273" w:rsidRDefault="009B71FB" w:rsidP="009B71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367" w:type="dxa"/>
          </w:tcPr>
          <w:p w14:paraId="3A827557" w14:textId="77777777" w:rsidR="009B71FB" w:rsidRPr="00111273" w:rsidRDefault="009B71FB" w:rsidP="009B71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B71FB" w:rsidRPr="00111273" w14:paraId="0334B318" w14:textId="77777777" w:rsidTr="009B71FB">
        <w:trPr>
          <w:jc w:val="center"/>
        </w:trPr>
        <w:tc>
          <w:tcPr>
            <w:tcW w:w="877" w:type="dxa"/>
          </w:tcPr>
          <w:p w14:paraId="57CC9229" w14:textId="77777777" w:rsidR="009B71FB" w:rsidRPr="00111273" w:rsidRDefault="009B71FB" w:rsidP="009B71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69" w:type="dxa"/>
          </w:tcPr>
          <w:p w14:paraId="5E101ED6" w14:textId="77777777" w:rsidR="009B71FB" w:rsidRPr="00111273" w:rsidRDefault="009B71FB" w:rsidP="009B71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500 ± 50 nm</w:t>
            </w:r>
          </w:p>
        </w:tc>
        <w:tc>
          <w:tcPr>
            <w:tcW w:w="1275" w:type="dxa"/>
          </w:tcPr>
          <w:p w14:paraId="2B7BDFD2" w14:textId="77777777" w:rsidR="009B71FB" w:rsidRPr="00111273" w:rsidRDefault="009B71FB" w:rsidP="009B71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67" w:type="dxa"/>
          </w:tcPr>
          <w:p w14:paraId="4A463A3B" w14:textId="77777777" w:rsidR="009B71FB" w:rsidRPr="00111273" w:rsidRDefault="009B71FB" w:rsidP="009B71F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17C7420A" w14:textId="77777777" w:rsidR="009B71FB" w:rsidRPr="00111273" w:rsidRDefault="009B71FB" w:rsidP="009B71FB">
      <w:pPr>
        <w:spacing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val="en-IN" w:eastAsia="en-IN"/>
        </w:rPr>
      </w:pPr>
    </w:p>
    <w:p w14:paraId="523D3474" w14:textId="77777777" w:rsidR="009B71FB" w:rsidRPr="00111273" w:rsidRDefault="009B71FB" w:rsidP="009B71F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127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D7C61EE" wp14:editId="604A9F59">
            <wp:extent cx="3200400" cy="3940479"/>
            <wp:effectExtent l="0" t="0" r="0" b="31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ixture powder 24h.tif"/>
                    <pic:cNvPicPr/>
                  </pic:nvPicPr>
                  <pic:blipFill rotWithShape="1"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07" t="1604" r="18563" b="6180"/>
                    <a:stretch/>
                  </pic:blipFill>
                  <pic:spPr bwMode="auto">
                    <a:xfrm>
                      <a:off x="0" y="0"/>
                      <a:ext cx="3206232" cy="3947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12272D" w14:textId="1D98652E" w:rsidR="009B71FB" w:rsidRPr="00111273" w:rsidRDefault="009B71FB" w:rsidP="009B71F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1273">
        <w:rPr>
          <w:rFonts w:ascii="Times New Roman" w:hAnsi="Times New Roman" w:cs="Times New Roman"/>
          <w:b/>
          <w:sz w:val="24"/>
          <w:szCs w:val="24"/>
        </w:rPr>
        <w:t>Figure S2</w:t>
      </w:r>
      <w:r w:rsidR="006E01EA" w:rsidRPr="00111273">
        <w:rPr>
          <w:rFonts w:ascii="Times New Roman" w:hAnsi="Times New Roman" w:cs="Times New Roman"/>
          <w:b/>
          <w:sz w:val="24"/>
          <w:szCs w:val="24"/>
        </w:rPr>
        <w:t>6</w:t>
      </w:r>
      <w:r w:rsidRPr="00111273">
        <w:rPr>
          <w:rFonts w:ascii="Times New Roman" w:hAnsi="Times New Roman" w:cs="Times New Roman"/>
          <w:sz w:val="24"/>
          <w:szCs w:val="24"/>
        </w:rPr>
        <w:t xml:space="preserve">. </w:t>
      </w:r>
      <w:r w:rsidRPr="0011127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11273">
        <w:rPr>
          <w:rFonts w:ascii="Times New Roman" w:hAnsi="Times New Roman" w:cs="Times New Roman"/>
          <w:sz w:val="24"/>
          <w:szCs w:val="24"/>
        </w:rPr>
        <w:t>H NMR of Entry 27-28.</w:t>
      </w:r>
    </w:p>
    <w:p w14:paraId="0075A572" w14:textId="77777777" w:rsidR="009B71FB" w:rsidRPr="00111273" w:rsidRDefault="009B71FB" w:rsidP="009B71FB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58AD74" w14:textId="77777777" w:rsidR="009B71FB" w:rsidRPr="00111273" w:rsidRDefault="009B71FB" w:rsidP="009B71F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1273">
        <w:rPr>
          <w:rFonts w:ascii="Times New Roman" w:eastAsia="Times New Roman" w:hAnsi="Times New Roman" w:cs="Times New Roman"/>
          <w:b/>
          <w:sz w:val="24"/>
          <w:szCs w:val="24"/>
        </w:rPr>
        <w:t>2.9.5. Catalysis of mixture of substrate using</w:t>
      </w:r>
      <w:r w:rsidRPr="00111273">
        <w:rPr>
          <w:rFonts w:ascii="Times New Roman" w:hAnsi="Times New Roman" w:cs="Times New Roman"/>
          <w:b/>
          <w:sz w:val="24"/>
          <w:szCs w:val="24"/>
        </w:rPr>
        <w:t xml:space="preserve"> UiO</w:t>
      </w:r>
      <w:r w:rsidRPr="00111273">
        <w:rPr>
          <w:rFonts w:ascii="Times New Roman" w:hAnsi="Times New Roman" w:cs="Times New Roman"/>
          <w:b/>
          <w:sz w:val="24"/>
          <w:szCs w:val="24"/>
          <w:vertAlign w:val="subscript"/>
        </w:rPr>
        <w:t xml:space="preserve">TF2 </w:t>
      </w:r>
    </w:p>
    <w:p w14:paraId="310306F8" w14:textId="73B34743" w:rsidR="009B71FB" w:rsidRPr="00111273" w:rsidRDefault="009B71FB" w:rsidP="009B7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11273">
        <w:rPr>
          <w:rFonts w:ascii="Times New Roman" w:eastAsia="Times New Roman" w:hAnsi="Times New Roman" w:cs="Times New Roman"/>
          <w:sz w:val="24"/>
          <w:szCs w:val="24"/>
        </w:rPr>
        <w:t>Table 6.</w:t>
      </w:r>
      <w:proofErr w:type="gramEnd"/>
      <w:r w:rsidRPr="00111273">
        <w:rPr>
          <w:rFonts w:ascii="Times New Roman" w:hAnsi="Times New Roman" w:cs="Times New Roman"/>
          <w:sz w:val="24"/>
          <w:szCs w:val="24"/>
        </w:rPr>
        <w:t xml:space="preserve"> The impact thin film on the UiO-66-NH</w:t>
      </w:r>
      <w:r w:rsidRPr="0011127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11273">
        <w:rPr>
          <w:rFonts w:ascii="Times New Roman" w:hAnsi="Times New Roman" w:cs="Times New Roman"/>
          <w:sz w:val="24"/>
          <w:szCs w:val="24"/>
        </w:rPr>
        <w:t xml:space="preserve"> catalyzed Knoevenagel condensation for the mixture of substrates (1mmol benzaldehyde, 0.5 mmol ethyl 2-cyanoacetate, and </w:t>
      </w:r>
      <w:proofErr w:type="gramStart"/>
      <w:r w:rsidRPr="00111273">
        <w:rPr>
          <w:rFonts w:ascii="Times New Roman" w:hAnsi="Times New Roman" w:cs="Times New Roman"/>
          <w:sz w:val="24"/>
          <w:szCs w:val="24"/>
        </w:rPr>
        <w:t>0.5</w:t>
      </w:r>
      <w:r w:rsidR="00CF2AA7" w:rsidRPr="00111273">
        <w:rPr>
          <w:rFonts w:ascii="Times New Roman" w:hAnsi="Times New Roman" w:cs="Times New Roman"/>
          <w:sz w:val="24"/>
          <w:szCs w:val="24"/>
        </w:rPr>
        <w:t xml:space="preserve"> </w:t>
      </w:r>
      <w:r w:rsidRPr="00111273">
        <w:rPr>
          <w:rFonts w:ascii="Times New Roman" w:hAnsi="Times New Roman" w:cs="Times New Roman"/>
          <w:sz w:val="24"/>
          <w:szCs w:val="24"/>
        </w:rPr>
        <w:t xml:space="preserve">mmol </w:t>
      </w:r>
      <w:r w:rsidRPr="00111273">
        <w:rPr>
          <w:rFonts w:ascii="Times New Roman" w:hAnsi="Times New Roman" w:cs="Times New Roman"/>
          <w:i/>
          <w:sz w:val="24"/>
          <w:szCs w:val="24"/>
        </w:rPr>
        <w:t>tert</w:t>
      </w:r>
      <w:r w:rsidRPr="00111273">
        <w:rPr>
          <w:rFonts w:ascii="Times New Roman" w:hAnsi="Times New Roman" w:cs="Times New Roman"/>
          <w:sz w:val="24"/>
          <w:szCs w:val="24"/>
        </w:rPr>
        <w:t>-butyl-2-cyanoacetate</w:t>
      </w:r>
      <w:proofErr w:type="gramEnd"/>
      <w:r w:rsidRPr="00111273">
        <w:rPr>
          <w:rFonts w:ascii="Times New Roman" w:hAnsi="Times New Roman" w:cs="Times New Roman"/>
          <w:sz w:val="24"/>
          <w:szCs w:val="24"/>
        </w:rPr>
        <w:t>).</w:t>
      </w:r>
    </w:p>
    <w:p w14:paraId="5C2F3681" w14:textId="77777777" w:rsidR="009B71FB" w:rsidRPr="00111273" w:rsidRDefault="009B71FB" w:rsidP="009B71F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1273">
        <w:rPr>
          <w:rFonts w:ascii="Times New Roman" w:hAnsi="Times New Roman" w:cs="Times New Roman"/>
          <w:sz w:val="24"/>
          <w:szCs w:val="24"/>
        </w:rPr>
        <w:object w:dxaOrig="10427" w:dyaOrig="2409" w14:anchorId="5C21BC04">
          <v:shape id="_x0000_i1052" type="#_x0000_t75" style="width:410.25pt;height:93.75pt" o:ole="">
            <v:imagedata r:id="rId76" o:title=""/>
          </v:shape>
          <o:OLEObject Type="Embed" ProgID="ChemDraw.Document.6.0" ShapeID="_x0000_i1052" DrawAspect="Content" ObjectID="_1784361857" r:id="rId77"/>
        </w:objec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07"/>
        <w:gridCol w:w="1793"/>
        <w:gridCol w:w="1585"/>
        <w:gridCol w:w="1343"/>
        <w:gridCol w:w="1507"/>
        <w:gridCol w:w="1507"/>
      </w:tblGrid>
      <w:tr w:rsidR="00CC1467" w:rsidRPr="00111273" w14:paraId="55149566" w14:textId="77777777" w:rsidTr="009B71FB">
        <w:tc>
          <w:tcPr>
            <w:tcW w:w="1507" w:type="dxa"/>
          </w:tcPr>
          <w:p w14:paraId="1A4AC79C" w14:textId="77777777" w:rsidR="009B71FB" w:rsidRPr="00111273" w:rsidRDefault="009B71FB" w:rsidP="009B71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eastAsia="Times New Roman" w:hAnsi="Times New Roman" w:cs="Times New Roman"/>
                <w:sz w:val="24"/>
                <w:szCs w:val="24"/>
              </w:rPr>
              <w:t>Entry</w:t>
            </w:r>
          </w:p>
        </w:tc>
        <w:tc>
          <w:tcPr>
            <w:tcW w:w="1793" w:type="dxa"/>
          </w:tcPr>
          <w:p w14:paraId="41D86FDB" w14:textId="77777777" w:rsidR="009B71FB" w:rsidRPr="00111273" w:rsidRDefault="009B71FB" w:rsidP="009B71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eastAsia="Times New Roman" w:hAnsi="Times New Roman" w:cs="Times New Roman"/>
                <w:sz w:val="24"/>
                <w:szCs w:val="24"/>
              </w:rPr>
              <w:t>Thin film(thickness)</w:t>
            </w:r>
          </w:p>
        </w:tc>
        <w:tc>
          <w:tcPr>
            <w:tcW w:w="1585" w:type="dxa"/>
          </w:tcPr>
          <w:p w14:paraId="274809A4" w14:textId="77777777" w:rsidR="009B71FB" w:rsidRPr="00111273" w:rsidRDefault="009B71FB" w:rsidP="009B71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eastAsia="Times New Roman" w:hAnsi="Times New Roman" w:cs="Times New Roman"/>
                <w:sz w:val="24"/>
                <w:szCs w:val="24"/>
              </w:rPr>
              <w:t>Catalyst amount</w:t>
            </w:r>
          </w:p>
        </w:tc>
        <w:tc>
          <w:tcPr>
            <w:tcW w:w="1343" w:type="dxa"/>
          </w:tcPr>
          <w:p w14:paraId="11A68D55" w14:textId="77777777" w:rsidR="009B71FB" w:rsidRPr="00111273" w:rsidRDefault="009B71FB" w:rsidP="009B71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eastAsia="Times New Roman" w:hAnsi="Times New Roman" w:cs="Times New Roman"/>
                <w:sz w:val="24"/>
                <w:szCs w:val="24"/>
              </w:rPr>
              <w:t>Flow rate</w:t>
            </w:r>
          </w:p>
          <w:p w14:paraId="3D88A48F" w14:textId="77777777" w:rsidR="009B71FB" w:rsidRPr="00111273" w:rsidRDefault="009B71FB" w:rsidP="009B71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eastAsia="Times New Roman" w:hAnsi="Times New Roman" w:cs="Times New Roman"/>
                <w:sz w:val="24"/>
                <w:szCs w:val="24"/>
              </w:rPr>
              <w:t>(mL/min)</w:t>
            </w:r>
          </w:p>
        </w:tc>
        <w:tc>
          <w:tcPr>
            <w:tcW w:w="1507" w:type="dxa"/>
          </w:tcPr>
          <w:p w14:paraId="3E1DE202" w14:textId="77777777" w:rsidR="009B71FB" w:rsidRPr="00111273" w:rsidRDefault="009B71FB" w:rsidP="009B71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eastAsia="Times New Roman" w:hAnsi="Times New Roman" w:cs="Times New Roman"/>
                <w:sz w:val="24"/>
                <w:szCs w:val="24"/>
              </w:rPr>
              <w:t>A-Yield (%)</w:t>
            </w:r>
          </w:p>
        </w:tc>
        <w:tc>
          <w:tcPr>
            <w:tcW w:w="1507" w:type="dxa"/>
          </w:tcPr>
          <w:p w14:paraId="1B743B53" w14:textId="77777777" w:rsidR="009B71FB" w:rsidRPr="00111273" w:rsidRDefault="009B71FB" w:rsidP="009B71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eastAsia="Times New Roman" w:hAnsi="Times New Roman" w:cs="Times New Roman"/>
                <w:sz w:val="24"/>
                <w:szCs w:val="24"/>
              </w:rPr>
              <w:t>B-Yield (%)</w:t>
            </w:r>
          </w:p>
        </w:tc>
      </w:tr>
      <w:tr w:rsidR="009B71FB" w:rsidRPr="00111273" w14:paraId="20A3E1C5" w14:textId="77777777" w:rsidTr="009B71FB">
        <w:tc>
          <w:tcPr>
            <w:tcW w:w="1507" w:type="dxa"/>
          </w:tcPr>
          <w:p w14:paraId="11B45761" w14:textId="77777777" w:rsidR="009B71FB" w:rsidRPr="00111273" w:rsidRDefault="009B71FB" w:rsidP="009B71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93" w:type="dxa"/>
          </w:tcPr>
          <w:p w14:paraId="4E88D83D" w14:textId="77777777" w:rsidR="009B71FB" w:rsidRPr="00111273" w:rsidRDefault="009B71FB" w:rsidP="009B71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UiO</w:t>
            </w:r>
            <w:r w:rsidRPr="0011127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TF2</w:t>
            </w:r>
          </w:p>
        </w:tc>
        <w:tc>
          <w:tcPr>
            <w:tcW w:w="1585" w:type="dxa"/>
          </w:tcPr>
          <w:p w14:paraId="72DC783F" w14:textId="77777777" w:rsidR="009B71FB" w:rsidRPr="00111273" w:rsidRDefault="009B71FB" w:rsidP="009B71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eastAsia="Times New Roman" w:hAnsi="Times New Roman" w:cs="Times New Roman"/>
                <w:sz w:val="24"/>
                <w:szCs w:val="24"/>
              </w:rPr>
              <w:t>73.9</w:t>
            </w:r>
            <w:r w:rsidRPr="00111273">
              <w:rPr>
                <w:rFonts w:ascii="Times New Roman" w:hAnsi="Times New Roman" w:cs="Times New Roman"/>
                <w:sz w:val="24"/>
                <w:szCs w:val="24"/>
              </w:rPr>
              <w:t>± 7.35</w:t>
            </w:r>
          </w:p>
        </w:tc>
        <w:tc>
          <w:tcPr>
            <w:tcW w:w="1343" w:type="dxa"/>
          </w:tcPr>
          <w:p w14:paraId="0EFDEBCC" w14:textId="77777777" w:rsidR="009B71FB" w:rsidRPr="00111273" w:rsidRDefault="009B71FB" w:rsidP="009B71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7" w:type="dxa"/>
          </w:tcPr>
          <w:p w14:paraId="3E4B9B98" w14:textId="77777777" w:rsidR="009B71FB" w:rsidRPr="00111273" w:rsidRDefault="009B71FB" w:rsidP="009B71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07" w:type="dxa"/>
          </w:tcPr>
          <w:p w14:paraId="759CEFAE" w14:textId="77777777" w:rsidR="009B71FB" w:rsidRPr="00111273" w:rsidRDefault="009B71FB" w:rsidP="009B71F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127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4A190A46" w14:textId="77777777" w:rsidR="009B71FB" w:rsidRPr="00111273" w:rsidRDefault="009B71FB" w:rsidP="009B71FB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en-IN" w:eastAsia="en-IN"/>
        </w:rPr>
      </w:pPr>
    </w:p>
    <w:p w14:paraId="3DABF2C0" w14:textId="77777777" w:rsidR="009B71FB" w:rsidRPr="00111273" w:rsidRDefault="009B71FB" w:rsidP="009B71F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1273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4F2228D" wp14:editId="282426C2">
            <wp:extent cx="3748035" cy="2783205"/>
            <wp:effectExtent l="0" t="0" r="508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mixture thin film uiotf2.tif"/>
                    <pic:cNvPicPr/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53" t="15231" r="20037" b="21314"/>
                    <a:stretch/>
                  </pic:blipFill>
                  <pic:spPr bwMode="auto">
                    <a:xfrm>
                      <a:off x="0" y="0"/>
                      <a:ext cx="3748987" cy="27839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8C88FE" w14:textId="78AEF1EB" w:rsidR="009B71FB" w:rsidRPr="00111273" w:rsidRDefault="009B71FB" w:rsidP="009B71FB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1273">
        <w:rPr>
          <w:rFonts w:ascii="Times New Roman" w:hAnsi="Times New Roman" w:cs="Times New Roman"/>
          <w:b/>
          <w:sz w:val="24"/>
          <w:szCs w:val="24"/>
        </w:rPr>
        <w:t>Figure S2</w:t>
      </w:r>
      <w:r w:rsidR="006E01EA" w:rsidRPr="00111273">
        <w:rPr>
          <w:rFonts w:ascii="Times New Roman" w:hAnsi="Times New Roman" w:cs="Times New Roman"/>
          <w:b/>
          <w:sz w:val="24"/>
          <w:szCs w:val="24"/>
        </w:rPr>
        <w:t>7</w:t>
      </w:r>
      <w:r w:rsidRPr="0011127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11127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11273">
        <w:rPr>
          <w:rFonts w:ascii="Times New Roman" w:hAnsi="Times New Roman" w:cs="Times New Roman"/>
          <w:sz w:val="24"/>
          <w:szCs w:val="24"/>
        </w:rPr>
        <w:t>H NMR of Entry 29.</w:t>
      </w:r>
      <w:proofErr w:type="gramEnd"/>
    </w:p>
    <w:p w14:paraId="09423F2D" w14:textId="77499585" w:rsidR="00FF359B" w:rsidRPr="00111273" w:rsidRDefault="00817C1D" w:rsidP="00817C1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1273">
        <w:rPr>
          <w:rFonts w:ascii="Times New Roman" w:eastAsia="Times New Roman" w:hAnsi="Times New Roman" w:cs="Times New Roman"/>
          <w:b/>
          <w:sz w:val="24"/>
          <w:szCs w:val="24"/>
        </w:rPr>
        <w:t>References:</w:t>
      </w:r>
    </w:p>
    <w:p w14:paraId="017500BE" w14:textId="77777777" w:rsidR="00FF359B" w:rsidRPr="00111273" w:rsidRDefault="00FF359B" w:rsidP="00E3237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67F0C37" w14:textId="77777777" w:rsidR="009B71FB" w:rsidRPr="00111273" w:rsidRDefault="00FF359B" w:rsidP="009B71FB">
      <w:pPr>
        <w:pStyle w:val="EndNoteBibliography"/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111273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111273">
        <w:rPr>
          <w:rFonts w:ascii="Times New Roman" w:eastAsia="Times New Roman" w:hAnsi="Times New Roman" w:cs="Times New Roman"/>
          <w:sz w:val="24"/>
          <w:szCs w:val="24"/>
        </w:rPr>
        <w:instrText xml:space="preserve"> ADDIN EN.REFLIST </w:instrText>
      </w:r>
      <w:r w:rsidRPr="00111273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9B71FB" w:rsidRPr="00111273">
        <w:rPr>
          <w:rFonts w:ascii="Times New Roman" w:hAnsi="Times New Roman" w:cs="Times New Roman"/>
          <w:sz w:val="24"/>
          <w:szCs w:val="24"/>
        </w:rPr>
        <w:t>1</w:t>
      </w:r>
      <w:r w:rsidR="009B71FB" w:rsidRPr="00111273">
        <w:rPr>
          <w:rFonts w:ascii="Times New Roman" w:hAnsi="Times New Roman" w:cs="Times New Roman"/>
          <w:sz w:val="24"/>
          <w:szCs w:val="24"/>
        </w:rPr>
        <w:tab/>
        <w:t>Trickett, C. A.</w:t>
      </w:r>
      <w:r w:rsidR="009B71FB" w:rsidRPr="00111273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="009B71FB" w:rsidRPr="00111273">
        <w:rPr>
          <w:rFonts w:ascii="Times New Roman" w:hAnsi="Times New Roman" w:cs="Times New Roman"/>
          <w:sz w:val="24"/>
          <w:szCs w:val="24"/>
        </w:rPr>
        <w:t xml:space="preserve"> Definitive Molecular Level Characterization of Defects in UiO-66 Crystals. </w:t>
      </w:r>
      <w:r w:rsidR="009B71FB" w:rsidRPr="00111273">
        <w:rPr>
          <w:rFonts w:ascii="Times New Roman" w:hAnsi="Times New Roman" w:cs="Times New Roman"/>
          <w:i/>
          <w:sz w:val="24"/>
          <w:szCs w:val="24"/>
        </w:rPr>
        <w:t>Angewandte Chemie International Edition</w:t>
      </w:r>
      <w:r w:rsidR="009B71FB" w:rsidRPr="00111273">
        <w:rPr>
          <w:rFonts w:ascii="Times New Roman" w:hAnsi="Times New Roman" w:cs="Times New Roman"/>
          <w:sz w:val="24"/>
          <w:szCs w:val="24"/>
        </w:rPr>
        <w:t xml:space="preserve"> </w:t>
      </w:r>
      <w:r w:rsidR="009B71FB" w:rsidRPr="00111273">
        <w:rPr>
          <w:rFonts w:ascii="Times New Roman" w:hAnsi="Times New Roman" w:cs="Times New Roman"/>
          <w:b/>
          <w:sz w:val="24"/>
          <w:szCs w:val="24"/>
        </w:rPr>
        <w:t>54</w:t>
      </w:r>
      <w:r w:rsidR="009B71FB" w:rsidRPr="00111273">
        <w:rPr>
          <w:rFonts w:ascii="Times New Roman" w:hAnsi="Times New Roman" w:cs="Times New Roman"/>
          <w:sz w:val="24"/>
          <w:szCs w:val="24"/>
        </w:rPr>
        <w:t xml:space="preserve">, 11162-11167 (2015). </w:t>
      </w:r>
    </w:p>
    <w:p w14:paraId="2685B68B" w14:textId="77777777" w:rsidR="009B71FB" w:rsidRPr="00111273" w:rsidRDefault="009B71FB" w:rsidP="009B71FB">
      <w:pPr>
        <w:pStyle w:val="EndNoteBibliography"/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111273">
        <w:rPr>
          <w:rFonts w:ascii="Times New Roman" w:hAnsi="Times New Roman" w:cs="Times New Roman"/>
          <w:sz w:val="24"/>
          <w:szCs w:val="24"/>
        </w:rPr>
        <w:t>2</w:t>
      </w:r>
      <w:r w:rsidRPr="00111273">
        <w:rPr>
          <w:rFonts w:ascii="Times New Roman" w:hAnsi="Times New Roman" w:cs="Times New Roman"/>
          <w:sz w:val="24"/>
          <w:szCs w:val="24"/>
        </w:rPr>
        <w:tab/>
        <w:t>Schaate, A.</w:t>
      </w:r>
      <w:r w:rsidRPr="00111273">
        <w:rPr>
          <w:rFonts w:ascii="Times New Roman" w:hAnsi="Times New Roman" w:cs="Times New Roman"/>
          <w:i/>
          <w:sz w:val="24"/>
          <w:szCs w:val="24"/>
        </w:rPr>
        <w:t xml:space="preserve"> et al.</w:t>
      </w:r>
      <w:r w:rsidRPr="00111273">
        <w:rPr>
          <w:rFonts w:ascii="Times New Roman" w:hAnsi="Times New Roman" w:cs="Times New Roman"/>
          <w:sz w:val="24"/>
          <w:szCs w:val="24"/>
        </w:rPr>
        <w:t xml:space="preserve"> Modulated Synthesis of Zr-Based Metal–Organic Frameworks: From Nano to Single Crystals. </w:t>
      </w:r>
      <w:r w:rsidRPr="00111273">
        <w:rPr>
          <w:rFonts w:ascii="Times New Roman" w:hAnsi="Times New Roman" w:cs="Times New Roman"/>
          <w:i/>
          <w:sz w:val="24"/>
          <w:szCs w:val="24"/>
        </w:rPr>
        <w:t>Chemistry – A European Journal</w:t>
      </w:r>
      <w:r w:rsidRPr="00111273">
        <w:rPr>
          <w:rFonts w:ascii="Times New Roman" w:hAnsi="Times New Roman" w:cs="Times New Roman"/>
          <w:sz w:val="24"/>
          <w:szCs w:val="24"/>
        </w:rPr>
        <w:t xml:space="preserve"> </w:t>
      </w:r>
      <w:r w:rsidRPr="00111273">
        <w:rPr>
          <w:rFonts w:ascii="Times New Roman" w:hAnsi="Times New Roman" w:cs="Times New Roman"/>
          <w:b/>
          <w:sz w:val="24"/>
          <w:szCs w:val="24"/>
        </w:rPr>
        <w:t>17</w:t>
      </w:r>
      <w:r w:rsidRPr="00111273">
        <w:rPr>
          <w:rFonts w:ascii="Times New Roman" w:hAnsi="Times New Roman" w:cs="Times New Roman"/>
          <w:sz w:val="24"/>
          <w:szCs w:val="24"/>
        </w:rPr>
        <w:t xml:space="preserve">, 6643-6651 (2011). </w:t>
      </w:r>
    </w:p>
    <w:p w14:paraId="54D6A47A" w14:textId="77777777" w:rsidR="009B71FB" w:rsidRPr="00111273" w:rsidRDefault="009B71FB" w:rsidP="009B71FB">
      <w:pPr>
        <w:pStyle w:val="EndNoteBibliography"/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111273">
        <w:rPr>
          <w:rFonts w:ascii="Times New Roman" w:hAnsi="Times New Roman" w:cs="Times New Roman"/>
          <w:sz w:val="24"/>
          <w:szCs w:val="24"/>
        </w:rPr>
        <w:t>3</w:t>
      </w:r>
      <w:r w:rsidRPr="00111273">
        <w:rPr>
          <w:rFonts w:ascii="Times New Roman" w:hAnsi="Times New Roman" w:cs="Times New Roman"/>
          <w:sz w:val="24"/>
          <w:szCs w:val="24"/>
        </w:rPr>
        <w:tab/>
        <w:t xml:space="preserve">Yang, Y., Yao, H.-F., Xi, F.-G. &amp; Gao, E.-Q. Amino-functionalized Zr(IV) metal–organic framework as bifunctional acid–base catalyst for Knoevenagel condensation. </w:t>
      </w:r>
      <w:r w:rsidRPr="00111273">
        <w:rPr>
          <w:rFonts w:ascii="Times New Roman" w:hAnsi="Times New Roman" w:cs="Times New Roman"/>
          <w:i/>
          <w:sz w:val="24"/>
          <w:szCs w:val="24"/>
        </w:rPr>
        <w:t>Journal of Molecular Catalysis A: Chemical</w:t>
      </w:r>
      <w:r w:rsidRPr="00111273">
        <w:rPr>
          <w:rFonts w:ascii="Times New Roman" w:hAnsi="Times New Roman" w:cs="Times New Roman"/>
          <w:sz w:val="24"/>
          <w:szCs w:val="24"/>
        </w:rPr>
        <w:t xml:space="preserve"> </w:t>
      </w:r>
      <w:r w:rsidRPr="00111273">
        <w:rPr>
          <w:rFonts w:ascii="Times New Roman" w:hAnsi="Times New Roman" w:cs="Times New Roman"/>
          <w:b/>
          <w:sz w:val="24"/>
          <w:szCs w:val="24"/>
        </w:rPr>
        <w:t>390</w:t>
      </w:r>
      <w:r w:rsidRPr="00111273">
        <w:rPr>
          <w:rFonts w:ascii="Times New Roman" w:hAnsi="Times New Roman" w:cs="Times New Roman"/>
          <w:sz w:val="24"/>
          <w:szCs w:val="24"/>
        </w:rPr>
        <w:t xml:space="preserve">, 198-205 (2014). </w:t>
      </w:r>
    </w:p>
    <w:p w14:paraId="260A0C5F" w14:textId="77777777" w:rsidR="009B71FB" w:rsidRPr="00111273" w:rsidRDefault="009B71FB" w:rsidP="009B71FB">
      <w:pPr>
        <w:pStyle w:val="EndNoteBibliography"/>
        <w:spacing w:after="0"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111273">
        <w:rPr>
          <w:rFonts w:ascii="Times New Roman" w:hAnsi="Times New Roman" w:cs="Times New Roman"/>
          <w:sz w:val="24"/>
          <w:szCs w:val="24"/>
        </w:rPr>
        <w:t>4</w:t>
      </w:r>
      <w:r w:rsidRPr="00111273">
        <w:rPr>
          <w:rFonts w:ascii="Times New Roman" w:hAnsi="Times New Roman" w:cs="Times New Roman"/>
          <w:sz w:val="24"/>
          <w:szCs w:val="24"/>
        </w:rPr>
        <w:tab/>
        <w:t xml:space="preserve">DeStefano, M. R., Islamoglu, T., Garibay, S. J., Hupp, J. T. &amp; Farha, O. K. Room-Temperature Synthesis of UiO-66 and Thermal Modulation of Densities of Defect Sites. </w:t>
      </w:r>
      <w:r w:rsidRPr="00111273">
        <w:rPr>
          <w:rFonts w:ascii="Times New Roman" w:hAnsi="Times New Roman" w:cs="Times New Roman"/>
          <w:i/>
          <w:sz w:val="24"/>
          <w:szCs w:val="24"/>
        </w:rPr>
        <w:t>Chemistry of Materials</w:t>
      </w:r>
      <w:r w:rsidRPr="00111273">
        <w:rPr>
          <w:rFonts w:ascii="Times New Roman" w:hAnsi="Times New Roman" w:cs="Times New Roman"/>
          <w:sz w:val="24"/>
          <w:szCs w:val="24"/>
        </w:rPr>
        <w:t xml:space="preserve"> </w:t>
      </w:r>
      <w:r w:rsidRPr="00111273">
        <w:rPr>
          <w:rFonts w:ascii="Times New Roman" w:hAnsi="Times New Roman" w:cs="Times New Roman"/>
          <w:b/>
          <w:sz w:val="24"/>
          <w:szCs w:val="24"/>
        </w:rPr>
        <w:t>29</w:t>
      </w:r>
      <w:r w:rsidRPr="00111273">
        <w:rPr>
          <w:rFonts w:ascii="Times New Roman" w:hAnsi="Times New Roman" w:cs="Times New Roman"/>
          <w:sz w:val="24"/>
          <w:szCs w:val="24"/>
        </w:rPr>
        <w:t xml:space="preserve">, 1357-1361 (2017). </w:t>
      </w:r>
    </w:p>
    <w:p w14:paraId="35E938E3" w14:textId="77777777" w:rsidR="009B71FB" w:rsidRPr="00111273" w:rsidRDefault="009B71FB" w:rsidP="009B71FB">
      <w:pPr>
        <w:pStyle w:val="EndNoteBibliography"/>
        <w:spacing w:line="36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111273">
        <w:rPr>
          <w:rFonts w:ascii="Times New Roman" w:hAnsi="Times New Roman" w:cs="Times New Roman"/>
          <w:sz w:val="24"/>
          <w:szCs w:val="24"/>
        </w:rPr>
        <w:t>5</w:t>
      </w:r>
      <w:r w:rsidRPr="00111273">
        <w:rPr>
          <w:rFonts w:ascii="Times New Roman" w:hAnsi="Times New Roman" w:cs="Times New Roman"/>
          <w:sz w:val="24"/>
          <w:szCs w:val="24"/>
        </w:rPr>
        <w:tab/>
        <w:t xml:space="preserve">Panda, S., Kundu, S., Malik, P. &amp; Haldar, R. Leveraging metal node-linker self-assembly to access functional anisotropy of zirconium-based MOF-on-MOF epitaxial heterostructure thin films. </w:t>
      </w:r>
      <w:r w:rsidRPr="00111273">
        <w:rPr>
          <w:rFonts w:ascii="Times New Roman" w:hAnsi="Times New Roman" w:cs="Times New Roman"/>
          <w:i/>
          <w:sz w:val="24"/>
          <w:szCs w:val="24"/>
        </w:rPr>
        <w:t>Chemical Science</w:t>
      </w:r>
      <w:r w:rsidRPr="00111273">
        <w:rPr>
          <w:rFonts w:ascii="Times New Roman" w:hAnsi="Times New Roman" w:cs="Times New Roman"/>
          <w:sz w:val="24"/>
          <w:szCs w:val="24"/>
        </w:rPr>
        <w:t xml:space="preserve"> </w:t>
      </w:r>
      <w:r w:rsidRPr="00111273">
        <w:rPr>
          <w:rFonts w:ascii="Times New Roman" w:hAnsi="Times New Roman" w:cs="Times New Roman"/>
          <w:b/>
          <w:sz w:val="24"/>
          <w:szCs w:val="24"/>
        </w:rPr>
        <w:t>15</w:t>
      </w:r>
      <w:r w:rsidRPr="00111273">
        <w:rPr>
          <w:rFonts w:ascii="Times New Roman" w:hAnsi="Times New Roman" w:cs="Times New Roman"/>
          <w:sz w:val="24"/>
          <w:szCs w:val="24"/>
        </w:rPr>
        <w:t xml:space="preserve">, 2586-2592 (2024). </w:t>
      </w:r>
    </w:p>
    <w:p w14:paraId="18BDCC54" w14:textId="6A89720C" w:rsidR="00E32374" w:rsidRPr="00CC1467" w:rsidRDefault="00FF359B" w:rsidP="009B71F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1273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sectPr w:rsidR="00E32374" w:rsidRPr="00CC14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085CC3" w14:textId="77777777" w:rsidR="00A72DFF" w:rsidRDefault="00A72DFF" w:rsidP="002A5D26">
      <w:pPr>
        <w:spacing w:after="0" w:line="240" w:lineRule="auto"/>
      </w:pPr>
      <w:r>
        <w:separator/>
      </w:r>
    </w:p>
  </w:endnote>
  <w:endnote w:type="continuationSeparator" w:id="0">
    <w:p w14:paraId="1AB26345" w14:textId="77777777" w:rsidR="00A72DFF" w:rsidRDefault="00A72DFF" w:rsidP="002A5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85A84B" w14:textId="77777777" w:rsidR="00A72DFF" w:rsidRDefault="00A72DFF" w:rsidP="002A5D26">
      <w:pPr>
        <w:spacing w:after="0" w:line="240" w:lineRule="auto"/>
      </w:pPr>
      <w:r>
        <w:separator/>
      </w:r>
    </w:p>
  </w:footnote>
  <w:footnote w:type="continuationSeparator" w:id="0">
    <w:p w14:paraId="43EA3F82" w14:textId="77777777" w:rsidR="00A72DFF" w:rsidRDefault="00A72DFF" w:rsidP="002A5D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91306"/>
    <w:multiLevelType w:val="multilevel"/>
    <w:tmpl w:val="55A07260"/>
    <w:lvl w:ilvl="0">
      <w:start w:val="1"/>
      <w:numFmt w:val="decimal"/>
      <w:lvlText w:val="%1."/>
      <w:lvlJc w:val="left"/>
      <w:pPr>
        <w:ind w:left="540" w:hanging="540"/>
      </w:pPr>
      <w:rPr>
        <w:rFonts w:ascii="Arial" w:eastAsiaTheme="minorHAnsi" w:hAnsi="Arial" w:cs="Arial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2520" w:hanging="108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4320" w:hanging="1440"/>
      </w:pPr>
    </w:lvl>
    <w:lvl w:ilvl="5">
      <w:start w:val="1"/>
      <w:numFmt w:val="decimal"/>
      <w:lvlText w:val="%1.%2.%3.%4.%5.%6."/>
      <w:lvlJc w:val="left"/>
      <w:pPr>
        <w:ind w:left="5400" w:hanging="1800"/>
      </w:pPr>
    </w:lvl>
    <w:lvl w:ilvl="6">
      <w:start w:val="1"/>
      <w:numFmt w:val="decimal"/>
      <w:lvlText w:val="%1.%2.%3.%4.%5.%6.%7."/>
      <w:lvlJc w:val="left"/>
      <w:pPr>
        <w:ind w:left="6480" w:hanging="2160"/>
      </w:pPr>
    </w:lvl>
    <w:lvl w:ilvl="7">
      <w:start w:val="1"/>
      <w:numFmt w:val="decimal"/>
      <w:lvlText w:val="%1.%2.%3.%4.%5.%6.%7.%8."/>
      <w:lvlJc w:val="left"/>
      <w:pPr>
        <w:ind w:left="7200" w:hanging="2160"/>
      </w:pPr>
    </w:lvl>
    <w:lvl w:ilvl="8">
      <w:start w:val="1"/>
      <w:numFmt w:val="decimal"/>
      <w:lvlText w:val="%1.%2.%3.%4.%5.%6.%7.%8.%9."/>
      <w:lvlJc w:val="left"/>
      <w:pPr>
        <w:ind w:left="8280" w:hanging="25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vpepvzx22ztskex59tvddvga2dws9zzs5xp&quot;&gt;My EndNote Library&lt;record-ids&gt;&lt;item&gt;40&lt;/item&gt;&lt;item&gt;57&lt;/item&gt;&lt;item&gt;58&lt;/item&gt;&lt;item&gt;61&lt;/item&gt;&lt;/record-ids&gt;&lt;/item&gt;&lt;/Libraries&gt;"/>
  </w:docVars>
  <w:rsids>
    <w:rsidRoot w:val="00B91CC1"/>
    <w:rsid w:val="00004FCF"/>
    <w:rsid w:val="000076EF"/>
    <w:rsid w:val="00015388"/>
    <w:rsid w:val="00032DA9"/>
    <w:rsid w:val="000578FF"/>
    <w:rsid w:val="00082A13"/>
    <w:rsid w:val="00085F63"/>
    <w:rsid w:val="000A7F17"/>
    <w:rsid w:val="000C7752"/>
    <w:rsid w:val="000F3310"/>
    <w:rsid w:val="000F55A1"/>
    <w:rsid w:val="00111273"/>
    <w:rsid w:val="00131FA2"/>
    <w:rsid w:val="001328D1"/>
    <w:rsid w:val="001364AE"/>
    <w:rsid w:val="00151185"/>
    <w:rsid w:val="00155DE4"/>
    <w:rsid w:val="001715FB"/>
    <w:rsid w:val="00191AA1"/>
    <w:rsid w:val="002010DA"/>
    <w:rsid w:val="00221BDD"/>
    <w:rsid w:val="002254EE"/>
    <w:rsid w:val="00246C74"/>
    <w:rsid w:val="00250A7D"/>
    <w:rsid w:val="00266907"/>
    <w:rsid w:val="00276B83"/>
    <w:rsid w:val="002A5D26"/>
    <w:rsid w:val="002E4F16"/>
    <w:rsid w:val="002F2D5D"/>
    <w:rsid w:val="0030417F"/>
    <w:rsid w:val="00322974"/>
    <w:rsid w:val="0033146E"/>
    <w:rsid w:val="00332542"/>
    <w:rsid w:val="00350923"/>
    <w:rsid w:val="0036128F"/>
    <w:rsid w:val="0037396A"/>
    <w:rsid w:val="003F0039"/>
    <w:rsid w:val="003F3502"/>
    <w:rsid w:val="003F3819"/>
    <w:rsid w:val="003F6E5F"/>
    <w:rsid w:val="0040101E"/>
    <w:rsid w:val="004309D1"/>
    <w:rsid w:val="00441D42"/>
    <w:rsid w:val="004639C4"/>
    <w:rsid w:val="00472301"/>
    <w:rsid w:val="004940ED"/>
    <w:rsid w:val="004A1EB1"/>
    <w:rsid w:val="004A3400"/>
    <w:rsid w:val="004A51D2"/>
    <w:rsid w:val="004E5D3E"/>
    <w:rsid w:val="00526A72"/>
    <w:rsid w:val="005324CB"/>
    <w:rsid w:val="0054197D"/>
    <w:rsid w:val="00562873"/>
    <w:rsid w:val="00565FC9"/>
    <w:rsid w:val="005844AC"/>
    <w:rsid w:val="005A1528"/>
    <w:rsid w:val="005B1651"/>
    <w:rsid w:val="005D3BFB"/>
    <w:rsid w:val="006035FC"/>
    <w:rsid w:val="00612A61"/>
    <w:rsid w:val="00613C41"/>
    <w:rsid w:val="00623061"/>
    <w:rsid w:val="00640372"/>
    <w:rsid w:val="0065655C"/>
    <w:rsid w:val="00662152"/>
    <w:rsid w:val="00681D86"/>
    <w:rsid w:val="006B6DDE"/>
    <w:rsid w:val="006C3F4D"/>
    <w:rsid w:val="006C7A1D"/>
    <w:rsid w:val="006D06C3"/>
    <w:rsid w:val="006E01EA"/>
    <w:rsid w:val="00705FBE"/>
    <w:rsid w:val="00716849"/>
    <w:rsid w:val="00737CA4"/>
    <w:rsid w:val="007473A5"/>
    <w:rsid w:val="00766C99"/>
    <w:rsid w:val="00774D8B"/>
    <w:rsid w:val="00776A7E"/>
    <w:rsid w:val="00791A80"/>
    <w:rsid w:val="0079384F"/>
    <w:rsid w:val="00795F7B"/>
    <w:rsid w:val="007A084E"/>
    <w:rsid w:val="007A0F8F"/>
    <w:rsid w:val="007C0BCC"/>
    <w:rsid w:val="00810FD4"/>
    <w:rsid w:val="00817C1D"/>
    <w:rsid w:val="00824C3B"/>
    <w:rsid w:val="00852D7C"/>
    <w:rsid w:val="00853C7E"/>
    <w:rsid w:val="00855F1F"/>
    <w:rsid w:val="00856F06"/>
    <w:rsid w:val="0088250E"/>
    <w:rsid w:val="008D11AF"/>
    <w:rsid w:val="008D1D2B"/>
    <w:rsid w:val="008E6A34"/>
    <w:rsid w:val="008F4235"/>
    <w:rsid w:val="0092112D"/>
    <w:rsid w:val="00921330"/>
    <w:rsid w:val="009B71FB"/>
    <w:rsid w:val="009F07D3"/>
    <w:rsid w:val="009F4C7E"/>
    <w:rsid w:val="009F5DFD"/>
    <w:rsid w:val="009F6705"/>
    <w:rsid w:val="00A62D0E"/>
    <w:rsid w:val="00A67500"/>
    <w:rsid w:val="00A72DFF"/>
    <w:rsid w:val="00A803BC"/>
    <w:rsid w:val="00A804C4"/>
    <w:rsid w:val="00A9030D"/>
    <w:rsid w:val="00AB1433"/>
    <w:rsid w:val="00AE566F"/>
    <w:rsid w:val="00AE6E73"/>
    <w:rsid w:val="00B156A0"/>
    <w:rsid w:val="00B23C4A"/>
    <w:rsid w:val="00B24F1C"/>
    <w:rsid w:val="00B33954"/>
    <w:rsid w:val="00B431E4"/>
    <w:rsid w:val="00B43F6D"/>
    <w:rsid w:val="00B60BD3"/>
    <w:rsid w:val="00B62BA6"/>
    <w:rsid w:val="00B66121"/>
    <w:rsid w:val="00B8112B"/>
    <w:rsid w:val="00B81E06"/>
    <w:rsid w:val="00B91CC1"/>
    <w:rsid w:val="00B93677"/>
    <w:rsid w:val="00B95498"/>
    <w:rsid w:val="00BA1010"/>
    <w:rsid w:val="00BB1D66"/>
    <w:rsid w:val="00BC1E0C"/>
    <w:rsid w:val="00BD02C5"/>
    <w:rsid w:val="00BD49F0"/>
    <w:rsid w:val="00BD7CF8"/>
    <w:rsid w:val="00BF4A97"/>
    <w:rsid w:val="00C07D7F"/>
    <w:rsid w:val="00C20E8C"/>
    <w:rsid w:val="00C529AA"/>
    <w:rsid w:val="00C543CF"/>
    <w:rsid w:val="00C65659"/>
    <w:rsid w:val="00C71949"/>
    <w:rsid w:val="00C87BCE"/>
    <w:rsid w:val="00C9181E"/>
    <w:rsid w:val="00C93D8E"/>
    <w:rsid w:val="00C957C6"/>
    <w:rsid w:val="00CA2CC5"/>
    <w:rsid w:val="00CC1467"/>
    <w:rsid w:val="00CF2AA7"/>
    <w:rsid w:val="00CF463E"/>
    <w:rsid w:val="00CF7739"/>
    <w:rsid w:val="00D36978"/>
    <w:rsid w:val="00D55BC6"/>
    <w:rsid w:val="00DB4A92"/>
    <w:rsid w:val="00DB731A"/>
    <w:rsid w:val="00DF4370"/>
    <w:rsid w:val="00DF4D77"/>
    <w:rsid w:val="00E10914"/>
    <w:rsid w:val="00E32374"/>
    <w:rsid w:val="00E8510D"/>
    <w:rsid w:val="00E91340"/>
    <w:rsid w:val="00EB5E54"/>
    <w:rsid w:val="00ED4A0C"/>
    <w:rsid w:val="00EE2D67"/>
    <w:rsid w:val="00EE32A8"/>
    <w:rsid w:val="00F233BC"/>
    <w:rsid w:val="00F635AF"/>
    <w:rsid w:val="00F8381D"/>
    <w:rsid w:val="00F86B31"/>
    <w:rsid w:val="00F9179E"/>
    <w:rsid w:val="00FB76E8"/>
    <w:rsid w:val="00FC3982"/>
    <w:rsid w:val="00FD4F1C"/>
    <w:rsid w:val="00FE22BE"/>
    <w:rsid w:val="00FF359B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34CB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498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3C41"/>
    <w:pPr>
      <w:spacing w:after="160" w:line="256" w:lineRule="auto"/>
      <w:ind w:left="720"/>
      <w:contextualSpacing/>
    </w:pPr>
    <w:rPr>
      <w:lang w:val="en-IN"/>
    </w:rPr>
  </w:style>
  <w:style w:type="table" w:styleId="TableGrid">
    <w:name w:val="Table Grid"/>
    <w:basedOn w:val="TableNormal"/>
    <w:uiPriority w:val="39"/>
    <w:rsid w:val="002E4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72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overflow-hidden">
    <w:name w:val="overflow-hidden"/>
    <w:basedOn w:val="DefaultParagraphFont"/>
    <w:rsid w:val="00472301"/>
  </w:style>
  <w:style w:type="table" w:customStyle="1" w:styleId="ListTable7Colorful1">
    <w:name w:val="List Table 7 Colorful1"/>
    <w:basedOn w:val="TableNormal"/>
    <w:uiPriority w:val="52"/>
    <w:rsid w:val="0047230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6Colorful1">
    <w:name w:val="Grid Table 6 Colorful1"/>
    <w:basedOn w:val="TableNormal"/>
    <w:uiPriority w:val="51"/>
    <w:rsid w:val="004723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1Light1">
    <w:name w:val="Grid Table 1 Light1"/>
    <w:basedOn w:val="TableNormal"/>
    <w:uiPriority w:val="46"/>
    <w:rsid w:val="0047230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italic">
    <w:name w:val="italic"/>
    <w:basedOn w:val="DefaultParagraphFont"/>
    <w:rsid w:val="00AB1433"/>
  </w:style>
  <w:style w:type="character" w:styleId="PlaceholderText">
    <w:name w:val="Placeholder Text"/>
    <w:basedOn w:val="DefaultParagraphFont"/>
    <w:uiPriority w:val="99"/>
    <w:semiHidden/>
    <w:rsid w:val="000F55A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0A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A7D"/>
    <w:rPr>
      <w:rFonts w:ascii="Segoe UI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05F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5F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5FBE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5F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5FBE"/>
    <w:rPr>
      <w:b/>
      <w:bCs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A5D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5D26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2A5D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5D26"/>
    <w:rPr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FF359B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F359B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F359B"/>
    <w:pPr>
      <w:spacing w:line="240" w:lineRule="auto"/>
      <w:jc w:val="center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F359B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3F350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498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3C41"/>
    <w:pPr>
      <w:spacing w:after="160" w:line="256" w:lineRule="auto"/>
      <w:ind w:left="720"/>
      <w:contextualSpacing/>
    </w:pPr>
    <w:rPr>
      <w:lang w:val="en-IN"/>
    </w:rPr>
  </w:style>
  <w:style w:type="table" w:styleId="TableGrid">
    <w:name w:val="Table Grid"/>
    <w:basedOn w:val="TableNormal"/>
    <w:uiPriority w:val="39"/>
    <w:rsid w:val="002E4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72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overflow-hidden">
    <w:name w:val="overflow-hidden"/>
    <w:basedOn w:val="DefaultParagraphFont"/>
    <w:rsid w:val="00472301"/>
  </w:style>
  <w:style w:type="table" w:customStyle="1" w:styleId="ListTable7Colorful1">
    <w:name w:val="List Table 7 Colorful1"/>
    <w:basedOn w:val="TableNormal"/>
    <w:uiPriority w:val="52"/>
    <w:rsid w:val="0047230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6Colorful1">
    <w:name w:val="Grid Table 6 Colorful1"/>
    <w:basedOn w:val="TableNormal"/>
    <w:uiPriority w:val="51"/>
    <w:rsid w:val="004723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1Light1">
    <w:name w:val="Grid Table 1 Light1"/>
    <w:basedOn w:val="TableNormal"/>
    <w:uiPriority w:val="46"/>
    <w:rsid w:val="0047230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italic">
    <w:name w:val="italic"/>
    <w:basedOn w:val="DefaultParagraphFont"/>
    <w:rsid w:val="00AB1433"/>
  </w:style>
  <w:style w:type="character" w:styleId="PlaceholderText">
    <w:name w:val="Placeholder Text"/>
    <w:basedOn w:val="DefaultParagraphFont"/>
    <w:uiPriority w:val="99"/>
    <w:semiHidden/>
    <w:rsid w:val="000F55A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0A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A7D"/>
    <w:rPr>
      <w:rFonts w:ascii="Segoe UI" w:hAnsi="Segoe UI" w:cs="Segoe UI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05F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5F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5FBE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5F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5FBE"/>
    <w:rPr>
      <w:b/>
      <w:bCs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A5D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5D26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2A5D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5D26"/>
    <w:rPr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FF359B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F359B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F359B"/>
    <w:pPr>
      <w:spacing w:line="240" w:lineRule="auto"/>
      <w:jc w:val="center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F359B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3F35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85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87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7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57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62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65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34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63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5.bin"/><Relationship Id="rId21" Type="http://schemas.openxmlformats.org/officeDocument/2006/relationships/oleObject" Target="embeddings/oleObject2.bin"/><Relationship Id="rId42" Type="http://schemas.openxmlformats.org/officeDocument/2006/relationships/oleObject" Target="embeddings/oleObject10.bin"/><Relationship Id="rId47" Type="http://schemas.openxmlformats.org/officeDocument/2006/relationships/oleObject" Target="embeddings/oleObject13.bin"/><Relationship Id="rId63" Type="http://schemas.openxmlformats.org/officeDocument/2006/relationships/oleObject" Target="embeddings/oleObject23.bin"/><Relationship Id="rId68" Type="http://schemas.openxmlformats.org/officeDocument/2006/relationships/image" Target="media/image35.tiff"/><Relationship Id="rId16" Type="http://schemas.openxmlformats.org/officeDocument/2006/relationships/image" Target="media/image7.tiff"/><Relationship Id="rId11" Type="http://schemas.openxmlformats.org/officeDocument/2006/relationships/image" Target="media/image2.tiff"/><Relationship Id="rId24" Type="http://schemas.openxmlformats.org/officeDocument/2006/relationships/oleObject" Target="embeddings/oleObject4.bin"/><Relationship Id="rId32" Type="http://schemas.openxmlformats.org/officeDocument/2006/relationships/image" Target="media/image15.tiff"/><Relationship Id="rId37" Type="http://schemas.openxmlformats.org/officeDocument/2006/relationships/image" Target="media/image20.emf"/><Relationship Id="rId40" Type="http://schemas.openxmlformats.org/officeDocument/2006/relationships/oleObject" Target="embeddings/oleObject9.bin"/><Relationship Id="rId45" Type="http://schemas.openxmlformats.org/officeDocument/2006/relationships/image" Target="media/image25.emf"/><Relationship Id="rId53" Type="http://schemas.openxmlformats.org/officeDocument/2006/relationships/image" Target="media/image28.tiff"/><Relationship Id="rId58" Type="http://schemas.openxmlformats.org/officeDocument/2006/relationships/oleObject" Target="embeddings/oleObject18.bin"/><Relationship Id="rId66" Type="http://schemas.openxmlformats.org/officeDocument/2006/relationships/image" Target="media/image33.tiff"/><Relationship Id="rId74" Type="http://schemas.openxmlformats.org/officeDocument/2006/relationships/oleObject" Target="embeddings/oleObject27.bin"/><Relationship Id="rId79" Type="http://schemas.openxmlformats.org/officeDocument/2006/relationships/fontTable" Target="fontTable.xml"/><Relationship Id="rId5" Type="http://schemas.openxmlformats.org/officeDocument/2006/relationships/settings" Target="settings.xml"/><Relationship Id="rId61" Type="http://schemas.openxmlformats.org/officeDocument/2006/relationships/oleObject" Target="embeddings/oleObject21.bin"/><Relationship Id="rId19" Type="http://schemas.openxmlformats.org/officeDocument/2006/relationships/oleObject" Target="embeddings/oleObject1.bin"/><Relationship Id="rId14" Type="http://schemas.openxmlformats.org/officeDocument/2006/relationships/image" Target="media/image5.tiff"/><Relationship Id="rId22" Type="http://schemas.openxmlformats.org/officeDocument/2006/relationships/image" Target="media/image11.emf"/><Relationship Id="rId27" Type="http://schemas.openxmlformats.org/officeDocument/2006/relationships/image" Target="media/image13.wmf"/><Relationship Id="rId30" Type="http://schemas.openxmlformats.org/officeDocument/2006/relationships/image" Target="media/image14.emf"/><Relationship Id="rId35" Type="http://schemas.openxmlformats.org/officeDocument/2006/relationships/image" Target="media/image18.tiff"/><Relationship Id="rId43" Type="http://schemas.openxmlformats.org/officeDocument/2006/relationships/image" Target="media/image24.emf"/><Relationship Id="rId48" Type="http://schemas.openxmlformats.org/officeDocument/2006/relationships/oleObject" Target="embeddings/oleObject14.bin"/><Relationship Id="rId56" Type="http://schemas.openxmlformats.org/officeDocument/2006/relationships/image" Target="media/image31.tiff"/><Relationship Id="rId64" Type="http://schemas.openxmlformats.org/officeDocument/2006/relationships/oleObject" Target="embeddings/oleObject24.bin"/><Relationship Id="rId69" Type="http://schemas.openxmlformats.org/officeDocument/2006/relationships/image" Target="media/image36.emf"/><Relationship Id="rId77" Type="http://schemas.openxmlformats.org/officeDocument/2006/relationships/oleObject" Target="embeddings/oleObject28.bin"/><Relationship Id="rId8" Type="http://schemas.openxmlformats.org/officeDocument/2006/relationships/endnotes" Target="endnotes.xml"/><Relationship Id="rId51" Type="http://schemas.openxmlformats.org/officeDocument/2006/relationships/image" Target="media/image26.tiff"/><Relationship Id="rId72" Type="http://schemas.openxmlformats.org/officeDocument/2006/relationships/image" Target="media/image37.tiff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3.tiff"/><Relationship Id="rId17" Type="http://schemas.openxmlformats.org/officeDocument/2006/relationships/image" Target="media/image8.tiff"/><Relationship Id="rId25" Type="http://schemas.openxmlformats.org/officeDocument/2006/relationships/image" Target="media/image12.emf"/><Relationship Id="rId33" Type="http://schemas.openxmlformats.org/officeDocument/2006/relationships/image" Target="media/image16.tiff"/><Relationship Id="rId38" Type="http://schemas.openxmlformats.org/officeDocument/2006/relationships/image" Target="media/image21.tiff"/><Relationship Id="rId46" Type="http://schemas.openxmlformats.org/officeDocument/2006/relationships/oleObject" Target="embeddings/oleObject12.bin"/><Relationship Id="rId59" Type="http://schemas.openxmlformats.org/officeDocument/2006/relationships/oleObject" Target="embeddings/oleObject19.bin"/><Relationship Id="rId67" Type="http://schemas.openxmlformats.org/officeDocument/2006/relationships/image" Target="media/image34.emf"/><Relationship Id="rId20" Type="http://schemas.openxmlformats.org/officeDocument/2006/relationships/image" Target="media/image10.emf"/><Relationship Id="rId41" Type="http://schemas.openxmlformats.org/officeDocument/2006/relationships/image" Target="media/image23.emf"/><Relationship Id="rId54" Type="http://schemas.openxmlformats.org/officeDocument/2006/relationships/image" Target="media/image29.tiff"/><Relationship Id="rId62" Type="http://schemas.openxmlformats.org/officeDocument/2006/relationships/oleObject" Target="embeddings/oleObject22.bin"/><Relationship Id="rId70" Type="http://schemas.openxmlformats.org/officeDocument/2006/relationships/oleObject" Target="embeddings/oleObject25.bin"/><Relationship Id="rId75" Type="http://schemas.openxmlformats.org/officeDocument/2006/relationships/image" Target="media/image39.tif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6.tiff"/><Relationship Id="rId23" Type="http://schemas.openxmlformats.org/officeDocument/2006/relationships/oleObject" Target="embeddings/oleObject3.bin"/><Relationship Id="rId28" Type="http://schemas.openxmlformats.org/officeDocument/2006/relationships/oleObject" Target="embeddings/oleObject6.bin"/><Relationship Id="rId36" Type="http://schemas.openxmlformats.org/officeDocument/2006/relationships/image" Target="media/image19.tiff"/><Relationship Id="rId49" Type="http://schemas.openxmlformats.org/officeDocument/2006/relationships/oleObject" Target="embeddings/oleObject15.bin"/><Relationship Id="rId57" Type="http://schemas.openxmlformats.org/officeDocument/2006/relationships/oleObject" Target="embeddings/oleObject17.bin"/><Relationship Id="rId10" Type="http://schemas.openxmlformats.org/officeDocument/2006/relationships/image" Target="media/image1.tiff"/><Relationship Id="rId31" Type="http://schemas.openxmlformats.org/officeDocument/2006/relationships/oleObject" Target="embeddings/oleObject8.bin"/><Relationship Id="rId44" Type="http://schemas.openxmlformats.org/officeDocument/2006/relationships/oleObject" Target="embeddings/oleObject11.bin"/><Relationship Id="rId52" Type="http://schemas.openxmlformats.org/officeDocument/2006/relationships/image" Target="media/image27.tiff"/><Relationship Id="rId60" Type="http://schemas.openxmlformats.org/officeDocument/2006/relationships/oleObject" Target="embeddings/oleObject20.bin"/><Relationship Id="rId65" Type="http://schemas.openxmlformats.org/officeDocument/2006/relationships/image" Target="media/image32.tiff"/><Relationship Id="rId73" Type="http://schemas.openxmlformats.org/officeDocument/2006/relationships/image" Target="media/image38.emf"/><Relationship Id="rId78" Type="http://schemas.openxmlformats.org/officeDocument/2006/relationships/image" Target="media/image41.tiff"/><Relationship Id="rId4" Type="http://schemas.microsoft.com/office/2007/relationships/stylesWithEffects" Target="stylesWithEffects.xml"/><Relationship Id="rId9" Type="http://schemas.openxmlformats.org/officeDocument/2006/relationships/hyperlink" Target="mailto:riteshhaldar@tifrh.res.in" TargetMode="External"/><Relationship Id="rId13" Type="http://schemas.openxmlformats.org/officeDocument/2006/relationships/image" Target="media/image4.tiff"/><Relationship Id="rId18" Type="http://schemas.openxmlformats.org/officeDocument/2006/relationships/image" Target="media/image9.emf"/><Relationship Id="rId39" Type="http://schemas.openxmlformats.org/officeDocument/2006/relationships/image" Target="media/image22.emf"/><Relationship Id="rId34" Type="http://schemas.openxmlformats.org/officeDocument/2006/relationships/image" Target="media/image17.tiff"/><Relationship Id="rId50" Type="http://schemas.openxmlformats.org/officeDocument/2006/relationships/oleObject" Target="embeddings/oleObject16.bin"/><Relationship Id="rId55" Type="http://schemas.openxmlformats.org/officeDocument/2006/relationships/image" Target="media/image30.emf"/><Relationship Id="rId76" Type="http://schemas.openxmlformats.org/officeDocument/2006/relationships/image" Target="media/image40.emf"/><Relationship Id="rId7" Type="http://schemas.openxmlformats.org/officeDocument/2006/relationships/footnotes" Target="footnotes.xml"/><Relationship Id="rId71" Type="http://schemas.openxmlformats.org/officeDocument/2006/relationships/oleObject" Target="embeddings/oleObject26.bin"/><Relationship Id="rId2" Type="http://schemas.openxmlformats.org/officeDocument/2006/relationships/numbering" Target="numbering.xml"/><Relationship Id="rId29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0FC47-F26B-4015-A687-73209BD3D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25</Pages>
  <Words>3105</Words>
  <Characters>17705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Ritesh Haldar</cp:lastModifiedBy>
  <cp:revision>28</cp:revision>
  <cp:lastPrinted>2024-07-23T11:44:00Z</cp:lastPrinted>
  <dcterms:created xsi:type="dcterms:W3CDTF">2024-07-21T10:05:00Z</dcterms:created>
  <dcterms:modified xsi:type="dcterms:W3CDTF">2024-08-05T05:42:00Z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6953289b11b422dc5c9479eaf6c61793ea2841595200d53c6bd9346b872bc1a8</vt:lpwstr>
  </property>
</Properties>
</file>