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val="en-US" w:eastAsia="zh-CN"/>
        </w:rPr>
        <w:t xml:space="preserve">Supplementary table1: </w:t>
      </w: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color w:val="0000FF"/>
          <w:sz w:val="24"/>
          <w:szCs w:val="32"/>
          <w:lang w:eastAsia="zh-CN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color w:val="0000FF"/>
          <w:sz w:val="24"/>
          <w:szCs w:val="32"/>
        </w:rPr>
        <w:t>PedsQL ™Neuromuscular Module</w:t>
      </w:r>
      <w:bookmarkEnd w:id="0"/>
      <w:r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val="en-US" w:eastAsia="zh-CN"/>
        </w:rPr>
        <w:t>proxy-report</w:t>
      </w:r>
      <w:r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eastAsia="zh-CN"/>
        </w:rPr>
        <w:t>）</w:t>
      </w:r>
    </w:p>
    <w:p>
      <w:pPr>
        <w:jc w:val="both"/>
        <w:rPr>
          <w:rFonts w:hint="default" w:ascii="Times New Roman" w:hAnsi="Times New Roman" w:cs="Times New Roman"/>
          <w:b w:val="0"/>
          <w:bCs w:val="0"/>
          <w:i/>
          <w:iCs/>
          <w:sz w:val="22"/>
          <w:szCs w:val="28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8"/>
          <w:lang w:val="en-US" w:eastAsia="zh-CN"/>
        </w:rPr>
        <w:t>In the past ONE month, how much of a problem has this been for your child…</w:t>
      </w:r>
    </w:p>
    <w:tbl>
      <w:tblPr>
        <w:tblStyle w:val="4"/>
        <w:tblW w:w="997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0"/>
        <w:gridCol w:w="1029"/>
        <w:gridCol w:w="901"/>
        <w:gridCol w:w="891"/>
        <w:gridCol w:w="901"/>
        <w:gridCol w:w="90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ABOUT MY CHILD’S NEUROMUSCULAR DISEASE</w:t>
            </w:r>
          </w:p>
          <w:p>
            <w:pPr>
              <w:pStyle w:val="6"/>
              <w:spacing w:before="6" w:line="258" w:lineRule="exact"/>
              <w:ind w:left="160"/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</w:pPr>
            <w:bookmarkStart w:id="1" w:name=" (problems with…)"/>
            <w:bookmarkEnd w:id="1"/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1029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78" w:right="166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bookmarkStart w:id="2" w:name="Never"/>
            <w:bookmarkEnd w:id="2"/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0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7" w:lineRule="auto"/>
              <w:ind w:left="199" w:hanging="58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89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7" w:lineRule="auto"/>
              <w:ind w:left="215" w:right="102" w:hanging="44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bookmarkStart w:id="3" w:name="Some-times"/>
            <w:bookmarkEnd w:id="3"/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0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right="179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06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7" w:lineRule="auto"/>
              <w:ind w:left="136" w:right="102" w:firstLine="4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bookmarkStart w:id="4" w:name="Almost Always"/>
            <w:bookmarkEnd w:id="4"/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It is hard for my child to breathe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My child gets sick easily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My child gets sores and/or rashes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My child’s legs hurt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 My child feels tired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 My child’s back feels stiff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7. My child wakes up tired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67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8. My child’s hands are weak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7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9. It is hard for my child to use the bathroom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spacing w:line="240" w:lineRule="auto"/>
              <w:ind w:left="539" w:hanging="452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10. It is hard for my child to gain or lose weight when he or she wants to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11. It is hard for my child to use his or her hands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12. It is hard for my child to swallow food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13. It takes my child a long time to bathe or shower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14. My child gets hurt accidentally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15. My child takes a long time to eat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spacing w:line="240" w:lineRule="auto"/>
              <w:ind w:left="467" w:hanging="36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16. It is hard for my child to turn him or herself during the night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spacing w:before="2" w:line="276" w:lineRule="exact"/>
              <w:ind w:left="510" w:hanging="404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17. It is hard for my child to go places with his or her equipment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right="394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COMMUNICATION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1029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78" w:leftChars="0" w:right="166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0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99" w:leftChars="0" w:hanging="58" w:firstLine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89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5" w:leftChars="0" w:right="102" w:rightChars="0" w:hanging="44" w:firstLine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0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06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36" w:leftChars="0" w:right="102" w:rightChars="0" w:firstLine="4" w:firstLine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tabs>
                <w:tab w:val="left" w:pos="513"/>
              </w:tabs>
              <w:spacing w:line="240" w:lineRule="auto"/>
              <w:ind w:left="510" w:leftChars="0" w:right="563" w:rightChars="0" w:hanging="404" w:firstLine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It is hard for my child to tell the doctors and nurses how he or she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feels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line="271" w:lineRule="exact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spacing w:line="271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spacing w:line="271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spacing w:line="271" w:lineRule="exact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spacing w:line="271" w:lineRule="exact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tabs>
                <w:tab w:val="left" w:pos="510"/>
              </w:tabs>
              <w:spacing w:line="240" w:lineRule="auto"/>
              <w:ind w:left="539" w:leftChars="0" w:right="498" w:rightChars="0" w:hanging="432" w:firstLine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It is hard for my child to ask the doctors and nurses questions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tabs>
                <w:tab w:val="left" w:pos="510"/>
              </w:tabs>
              <w:spacing w:line="240" w:lineRule="auto"/>
              <w:ind w:left="539" w:leftChars="0" w:right="560" w:rightChars="0" w:hanging="432" w:firstLine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It is hard for my child to explain his or her illness to other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people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ABOUT OUR FAMILY RESOURCES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1029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78" w:leftChars="0" w:right="166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0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99" w:leftChars="0" w:hanging="58" w:firstLine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89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5" w:leftChars="0" w:right="102" w:rightChars="0" w:hanging="44" w:firstLine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0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06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36" w:leftChars="0" w:right="102" w:rightChars="0" w:firstLine="4" w:firstLine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spacing w:line="271" w:lineRule="exact"/>
              <w:ind w:left="107" w:left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It is hard for our family to plan activities like vacations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line="271" w:lineRule="exact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spacing w:line="271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spacing w:line="271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spacing w:line="271" w:lineRule="exact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spacing w:line="271" w:lineRule="exact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 w:left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It is hard for our family to get enough rest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 w:left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I think money is a problem in our family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350" w:type="dxa"/>
            <w:vAlign w:val="top"/>
          </w:tcPr>
          <w:p>
            <w:pPr>
              <w:pStyle w:val="6"/>
              <w:ind w:left="107" w:left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I think our family has a lot of problems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0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1</w:t>
            </w:r>
          </w:p>
        </w:tc>
        <w:tc>
          <w:tcPr>
            <w:tcW w:w="891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2</w:t>
            </w:r>
          </w:p>
        </w:tc>
        <w:tc>
          <w:tcPr>
            <w:tcW w:w="901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3</w:t>
            </w:r>
          </w:p>
        </w:tc>
        <w:tc>
          <w:tcPr>
            <w:tcW w:w="906" w:type="dxa"/>
            <w:vAlign w:val="top"/>
          </w:tcPr>
          <w:p>
            <w:pPr>
              <w:pStyle w:val="6"/>
              <w:ind w:left="0" w:leftChars="0" w:right="394" w:rightChars="0"/>
              <w:jc w:val="center"/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99"/>
                <w:sz w:val="20"/>
                <w:szCs w:val="20"/>
              </w:rPr>
              <w:t>4</w:t>
            </w:r>
          </w:p>
        </w:tc>
      </w:tr>
    </w:tbl>
    <w:p>
      <w:pPr>
        <w:jc w:val="both"/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32"/>
          <w:lang w:val="en-US" w:eastAsia="zh-CN"/>
        </w:rPr>
      </w:pPr>
      <w:bookmarkStart w:id="5" w:name="OLE_LINK2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lang w:val="en-US" w:eastAsia="zh-CN"/>
        </w:rPr>
        <w:t xml:space="preserve">Table1 lengend: table 1 shows the detailed dimension of proxy-report of </w:t>
      </w:r>
      <w:bookmarkStart w:id="6" w:name="_GoBack"/>
      <w:bookmarkEnd w:id="6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lang w:val="en-US" w:eastAsia="zh-CN"/>
        </w:rPr>
        <w:t>PedsQL ™Neuromuscular Module.</w:t>
      </w:r>
    </w:p>
    <w:bookmarkEnd w:id="5"/>
    <w:p/>
    <w:p/>
    <w:p/>
    <w:p/>
    <w:p/>
    <w:p/>
    <w:p/>
    <w:p/>
    <w:p/>
    <w:p>
      <w:pPr>
        <w:jc w:val="both"/>
      </w:pPr>
      <w:r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val="en-US" w:eastAsia="zh-CN"/>
        </w:rPr>
        <w:t xml:space="preserve">Supplementary table2: </w:t>
      </w:r>
    </w:p>
    <w:p>
      <w:pPr>
        <w:jc w:val="center"/>
        <w:rPr>
          <w:rFonts w:hint="default" w:ascii="Times New Roman" w:hAnsi="Times New Roman" w:cs="Times New Roman"/>
          <w:b/>
          <w:bCs/>
          <w:color w:val="0000FF"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color w:val="0000FF"/>
          <w:sz w:val="24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FF"/>
          <w:sz w:val="24"/>
          <w:szCs w:val="32"/>
        </w:rPr>
        <w:t>PedsQL™</w:t>
      </w:r>
      <w:r>
        <w:rPr>
          <w:rFonts w:hint="default" w:ascii="Times New Roman" w:hAnsi="Times New Roman" w:cs="Times New Roman"/>
          <w:b/>
          <w:bCs/>
          <w:color w:val="0000FF"/>
          <w:sz w:val="24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FF"/>
          <w:sz w:val="24"/>
          <w:szCs w:val="32"/>
        </w:rPr>
        <w:t>Family Impact Module</w:t>
      </w:r>
    </w:p>
    <w:p>
      <w:pPr>
        <w:rPr>
          <w:rFonts w:hint="default" w:ascii="Times New Roman" w:hAnsi="Times New Roman" w:cs="Times New Roman"/>
          <w:i/>
          <w:iCs/>
        </w:rPr>
      </w:pPr>
      <w:r>
        <w:rPr>
          <w:rFonts w:hint="default" w:ascii="Times New Roman" w:hAnsi="Times New Roman" w:cs="Times New Roman"/>
          <w:i/>
          <w:iCs/>
        </w:rPr>
        <w:t>In the past ONE month, as a result of your child’s health, how much of a problem have you had with…</w:t>
      </w:r>
    </w:p>
    <w:tbl>
      <w:tblPr>
        <w:tblStyle w:val="4"/>
        <w:tblW w:w="1063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1"/>
        <w:gridCol w:w="942"/>
        <w:gridCol w:w="945"/>
        <w:gridCol w:w="942"/>
        <w:gridCol w:w="945"/>
        <w:gridCol w:w="9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/>
              <w:jc w:val="left"/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PHYSICAL FUNCTIONING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right="179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7" w:hanging="58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4" w:right="118" w:hanging="46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right="203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54" w:right="118" w:firstLine="4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1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 feel tired during the day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0" w:lineRule="exact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1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0" w:lineRule="exact"/>
              <w:ind w:left="11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I feel tired when I wake up in the morning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I feel too tired to do the things I like to do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I get headaches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 I feel physically weak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6. I feel sick to my stomach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EMOTIONAL FUNCTIONING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9" w:leftChars="0" w:right="178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20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8" w:leftChars="0" w:right="111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2" w:leftChars="0" w:right="19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60" w:leftChars="0" w:right="111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2" w:lineRule="exact"/>
              <w:ind w:left="110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 feel anxious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1" w:lineRule="exact"/>
              <w:ind w:left="2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1" w:lineRule="exact"/>
              <w:ind w:left="2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1" w:lineRule="exact"/>
              <w:ind w:left="24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1" w:lineRule="exact"/>
              <w:ind w:left="22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1" w:lineRule="exact"/>
              <w:ind w:left="27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10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I feel sad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4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2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7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10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I feel angry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4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2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7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10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I feel frustrated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4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2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7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10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 I feel helpless or hopeless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4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22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27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SOCIAL FUNCTIONING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7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4" w:leftChars="0" w:right="118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leftChars="0" w:right="20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54" w:leftChars="0" w:right="118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2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 feel isolated from others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1" w:lineRule="exact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1" w:lineRule="exact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1" w:lineRule="exact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1" w:lineRule="exact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1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I have trouble getting support from others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It is hard to find time for social activities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I do not have enough energy for social activities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COGNITIVE FUNCTIONING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7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4" w:leftChars="0" w:right="118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leftChars="0" w:right="20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54" w:leftChars="0" w:right="118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1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It is hard for me to keep my attention on things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0" w:lineRule="exact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0" w:lineRule="exact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It is hard for me to remember what people tell me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It is hard for me to remember what I just heard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It is hard for me to think quickly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 I have trouble remembering what I was just thinking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3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COMMUNICATION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7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4" w:leftChars="0" w:right="118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leftChars="0" w:right="20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54" w:leftChars="0" w:right="118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1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I feel that others do not understand my family’s</w:t>
            </w:r>
          </w:p>
          <w:p>
            <w:pPr>
              <w:pStyle w:val="6"/>
              <w:spacing w:line="267" w:lineRule="exact"/>
              <w:ind w:left="450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situation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86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86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86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86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86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before="2" w:line="276" w:lineRule="exact"/>
              <w:ind w:left="443" w:leftChars="0" w:hanging="336" w:firstLine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It is hard for me to talk about my child’s health with others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79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79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79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79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79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60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It is hard for me to tell doctors and nurses how I feel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39" w:lineRule="exact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39" w:lineRule="exact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39" w:lineRule="exact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39" w:lineRule="exact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39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WORRY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7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4" w:leftChars="0" w:right="118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leftChars="0" w:right="20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54" w:leftChars="0" w:right="118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tabs>
                <w:tab w:val="left" w:pos="539"/>
              </w:tabs>
              <w:spacing w:line="271" w:lineRule="exact"/>
              <w:ind w:left="107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 worry about whether or not my child’s</w:t>
            </w:r>
            <w:r>
              <w:rPr>
                <w:rFonts w:hint="default"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medical</w:t>
            </w:r>
          </w:p>
          <w:p>
            <w:pPr>
              <w:pStyle w:val="6"/>
              <w:spacing w:line="267" w:lineRule="exact"/>
              <w:ind w:left="539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treatments are working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1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1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1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1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1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tabs>
                <w:tab w:val="left" w:pos="539"/>
              </w:tabs>
              <w:spacing w:before="2" w:line="276" w:lineRule="exact"/>
              <w:ind w:left="539" w:leftChars="0" w:right="1187" w:rightChars="0" w:hanging="432" w:firstLine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 worry about the side effects of my child’s medications/medical treatments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3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3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tabs>
                <w:tab w:val="left" w:pos="539"/>
              </w:tabs>
              <w:spacing w:before="2" w:line="276" w:lineRule="exact"/>
              <w:ind w:left="539" w:leftChars="0" w:right="641" w:rightChars="0" w:hanging="432" w:firstLine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 worry about how others will react to my child’s condition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3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3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tabs>
                <w:tab w:val="left" w:pos="539"/>
              </w:tabs>
              <w:spacing w:before="2" w:line="276" w:lineRule="exact"/>
              <w:ind w:left="539" w:leftChars="0" w:right="686" w:rightChars="0" w:hanging="432" w:firstLine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 worry about how my child’s illness is affecting other family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members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3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153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153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tabs>
                <w:tab w:val="left" w:pos="539"/>
              </w:tabs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 worry about my child’s</w:t>
            </w:r>
            <w:r>
              <w:rPr>
                <w:rFonts w:hint="default"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future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38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38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38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38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38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3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6" w:line="240" w:lineRule="auto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DAILY ACTIVITIES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17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234" w:leftChars="0" w:right="118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leftChars="0" w:right="20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1" w:line="238" w:lineRule="exact"/>
              <w:ind w:left="154" w:leftChars="0" w:right="118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1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Family activities taking more time and effort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0" w:lineRule="exact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line="250" w:lineRule="exact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line="250" w:lineRule="exact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Difficulty finding time to finish household tasks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Feeling too tired to finish household tasks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5921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line="305" w:lineRule="exact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FAMILY RELATIONSHIPS </w:t>
            </w:r>
            <w:r>
              <w:rPr>
                <w:rFonts w:hint="default" w:ascii="Times New Roman" w:hAnsi="Times New Roman" w:cs="Times New Roman"/>
                <w:b/>
                <w:i/>
                <w:sz w:val="20"/>
                <w:szCs w:val="20"/>
              </w:rPr>
              <w:t>(problems with…)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195" w:leftChars="0" w:right="179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7" w:lineRule="auto"/>
              <w:ind w:left="217" w:leftChars="0" w:hanging="58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Never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7" w:lineRule="auto"/>
              <w:ind w:left="234" w:leftChars="0" w:right="118" w:rightChars="0" w:hanging="46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 xml:space="preserve">Some-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times</w:t>
            </w:r>
          </w:p>
        </w:tc>
        <w:tc>
          <w:tcPr>
            <w:tcW w:w="945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0" w:lineRule="auto"/>
              <w:ind w:left="211" w:leftChars="0" w:right="203" w:righ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Often</w:t>
            </w:r>
          </w:p>
        </w:tc>
        <w:tc>
          <w:tcPr>
            <w:tcW w:w="942" w:type="dxa"/>
            <w:shd w:val="clear" w:color="auto" w:fill="9CC2E5" w:themeFill="accent1" w:themeFillTint="99"/>
            <w:vAlign w:val="top"/>
          </w:tcPr>
          <w:p>
            <w:pPr>
              <w:pStyle w:val="6"/>
              <w:spacing w:before="4" w:line="247" w:lineRule="auto"/>
              <w:ind w:left="154" w:leftChars="0" w:right="118" w:rightChars="0" w:firstLine="4" w:firstLine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Almost </w:t>
            </w:r>
            <w:r>
              <w:rPr>
                <w:rFonts w:hint="default" w:ascii="Times New Roman" w:hAnsi="Times New Roman" w:cs="Times New Roman"/>
                <w:b/>
                <w:w w:val="95"/>
                <w:sz w:val="20"/>
                <w:szCs w:val="20"/>
              </w:rPr>
              <w:t>Always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1. Lack of communication between family members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2. Conflicts between family members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3. Difficulty making decisions together as a family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4. Difficulty solving family problems together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5921" w:type="dxa"/>
            <w:vAlign w:val="top"/>
          </w:tcPr>
          <w:p>
            <w:pPr>
              <w:pStyle w:val="6"/>
              <w:spacing w:line="274" w:lineRule="exact"/>
              <w:ind w:left="107" w:leftChars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5. Stress or tension between family members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26" w:line="240" w:lineRule="auto"/>
              <w:ind w:left="16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0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26" w:line="240" w:lineRule="auto"/>
              <w:ind w:left="13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1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26" w:line="240" w:lineRule="auto"/>
              <w:ind w:left="15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2</w:t>
            </w:r>
          </w:p>
        </w:tc>
        <w:tc>
          <w:tcPr>
            <w:tcW w:w="945" w:type="dxa"/>
            <w:vAlign w:val="top"/>
          </w:tcPr>
          <w:p>
            <w:pPr>
              <w:pStyle w:val="6"/>
              <w:spacing w:before="26" w:line="240" w:lineRule="auto"/>
              <w:ind w:left="11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3</w:t>
            </w:r>
          </w:p>
        </w:tc>
        <w:tc>
          <w:tcPr>
            <w:tcW w:w="942" w:type="dxa"/>
            <w:vAlign w:val="top"/>
          </w:tcPr>
          <w:p>
            <w:pPr>
              <w:pStyle w:val="6"/>
              <w:spacing w:before="26" w:line="240" w:lineRule="auto"/>
              <w:ind w:left="410" w:leftChars="0"/>
              <w:jc w:val="center"/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w w:val="100"/>
                <w:sz w:val="20"/>
                <w:szCs w:val="20"/>
              </w:rPr>
              <w:t>4</w:t>
            </w:r>
          </w:p>
        </w:tc>
      </w:tr>
    </w:tbl>
    <w:p>
      <w:pPr>
        <w:jc w:val="both"/>
        <w:rPr>
          <w:rFonts w:hint="default" w:ascii="Times New Roman" w:hAnsi="Times New Roman" w:cs="Times New Roman" w:eastAsiaTheme="minorEastAsia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lang w:val="en-US" w:eastAsia="zh-CN"/>
        </w:rPr>
        <w:t>Table2 lengend: table 2 shows the detailed dimension of PedsQL™ Family Impact Module.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B4BFE"/>
    <w:rsid w:val="040376FE"/>
    <w:rsid w:val="2C8B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61" w:line="1078" w:lineRule="exact"/>
      <w:ind w:left="3494" w:right="2809"/>
      <w:jc w:val="center"/>
      <w:outlineLvl w:val="1"/>
    </w:pPr>
    <w:rPr>
      <w:rFonts w:ascii="Arial" w:hAnsi="Arial" w:eastAsia="Arial" w:cs="Arial"/>
      <w:b/>
      <w:bCs/>
      <w:sz w:val="94"/>
      <w:szCs w:val="94"/>
      <w:lang w:val="en-US" w:eastAsia="en-US" w:bidi="ar-SA"/>
    </w:rPr>
  </w:style>
  <w:style w:type="paragraph" w:styleId="3">
    <w:name w:val="heading 4"/>
    <w:basedOn w:val="1"/>
    <w:next w:val="1"/>
    <w:unhideWhenUsed/>
    <w:qFormat/>
    <w:uiPriority w:val="0"/>
    <w:pPr>
      <w:ind w:left="100"/>
      <w:outlineLvl w:val="4"/>
    </w:pPr>
    <w:rPr>
      <w:rFonts w:ascii="Arial" w:hAnsi="Arial" w:eastAsia="Arial" w:cs="Arial"/>
      <w:i/>
      <w:sz w:val="25"/>
      <w:szCs w:val="25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qFormat/>
    <w:uiPriority w:val="1"/>
    <w:pPr>
      <w:spacing w:line="274" w:lineRule="exact"/>
      <w:ind w:left="410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2020-10-24T13:17:00Z</dcterms:created>
  <dc:creator>yaomei</dc:creator>
  <cp:lastModifiedBy>yaomei</cp:lastModifiedBy>
  <dcterms:modified xsi:type="dcterms:W3CDTF">2020-10-26T13:15:06Z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