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F1A4EF" w14:textId="77777777" w:rsidR="00143726" w:rsidRDefault="001D50E8" w:rsidP="00143726">
      <w:pPr>
        <w:jc w:val="center"/>
        <w:rPr>
          <w:b/>
          <w:color w:val="000000" w:themeColor="text1"/>
        </w:rPr>
      </w:pPr>
      <w:bookmarkStart w:id="0" w:name="_GoBack"/>
      <w:bookmarkEnd w:id="0"/>
      <w:r w:rsidRPr="008B5722">
        <w:rPr>
          <w:b/>
          <w:color w:val="000000" w:themeColor="text1"/>
        </w:rPr>
        <w:softHyphen/>
      </w:r>
      <w:r w:rsidRPr="008B5722">
        <w:rPr>
          <w:b/>
          <w:color w:val="000000" w:themeColor="text1"/>
        </w:rPr>
        <w:softHyphen/>
      </w:r>
    </w:p>
    <w:p w14:paraId="0E01B069" w14:textId="1BC6F6AA" w:rsidR="001D50E8" w:rsidRPr="00143726" w:rsidRDefault="001D50E8" w:rsidP="00143726">
      <w:pPr>
        <w:jc w:val="center"/>
      </w:pPr>
      <w:r w:rsidRPr="00143726">
        <w:t>Amateur singing benefits speech perception in aging under certain conditions of practice: behavioural and neurobiological mechanisms.</w:t>
      </w:r>
    </w:p>
    <w:p w14:paraId="395EDE55" w14:textId="77777777" w:rsidR="001D50E8" w:rsidRPr="001D50E8" w:rsidRDefault="001D50E8" w:rsidP="001D50E8"/>
    <w:p w14:paraId="71D9568D" w14:textId="77777777" w:rsidR="001D50E8" w:rsidRPr="008B5722" w:rsidRDefault="001D50E8" w:rsidP="001D50E8">
      <w:pPr>
        <w:jc w:val="center"/>
        <w:rPr>
          <w:bCs/>
        </w:rPr>
      </w:pPr>
    </w:p>
    <w:p w14:paraId="39DA5815" w14:textId="07843FDE" w:rsidR="001D50E8" w:rsidRDefault="001D50E8" w:rsidP="001D50E8">
      <w:pPr>
        <w:jc w:val="center"/>
        <w:rPr>
          <w:vertAlign w:val="superscript"/>
          <w:lang w:val="fr-CA"/>
        </w:rPr>
      </w:pPr>
      <w:r w:rsidRPr="008B5722">
        <w:rPr>
          <w:lang w:val="fr-CA"/>
        </w:rPr>
        <w:t>Maxime Perron</w:t>
      </w:r>
      <w:r w:rsidRPr="008B5722">
        <w:rPr>
          <w:vertAlign w:val="superscript"/>
          <w:lang w:val="fr-CA"/>
        </w:rPr>
        <w:t>1,2</w:t>
      </w:r>
      <w:r w:rsidRPr="008B5722">
        <w:rPr>
          <w:lang w:val="fr-CA"/>
        </w:rPr>
        <w:t>, Josée Vaillancourt</w:t>
      </w:r>
      <w:r w:rsidRPr="008B5722">
        <w:rPr>
          <w:vertAlign w:val="superscript"/>
          <w:lang w:val="fr-CA"/>
        </w:rPr>
        <w:t>3</w:t>
      </w:r>
      <w:r w:rsidRPr="008B5722">
        <w:rPr>
          <w:lang w:val="fr-CA"/>
        </w:rPr>
        <w:t>, Pascale Tremblay</w:t>
      </w:r>
      <w:r w:rsidRPr="008B5722">
        <w:rPr>
          <w:vertAlign w:val="superscript"/>
          <w:lang w:val="fr-CA"/>
        </w:rPr>
        <w:t>1, 2</w:t>
      </w:r>
    </w:p>
    <w:p w14:paraId="7792EB15" w14:textId="5A5170C0" w:rsidR="001D50E8" w:rsidRDefault="001D50E8" w:rsidP="001D50E8">
      <w:pPr>
        <w:jc w:val="center"/>
        <w:rPr>
          <w:vertAlign w:val="superscript"/>
          <w:lang w:val="fr-CA"/>
        </w:rPr>
      </w:pPr>
    </w:p>
    <w:p w14:paraId="015F53CA" w14:textId="77777777" w:rsidR="001D50E8" w:rsidRPr="008B5722" w:rsidRDefault="001D50E8" w:rsidP="001D50E8">
      <w:pPr>
        <w:jc w:val="center"/>
        <w:rPr>
          <w:lang w:val="fr-CA"/>
        </w:rPr>
      </w:pPr>
    </w:p>
    <w:p w14:paraId="0871F706" w14:textId="77777777" w:rsidR="001D50E8" w:rsidRPr="008B5722" w:rsidRDefault="001D50E8" w:rsidP="00143726">
      <w:pPr>
        <w:jc w:val="center"/>
      </w:pPr>
      <w:r w:rsidRPr="008B5722">
        <w:t>1. CERVO Brain Research Center, Quebec City, Canada, G1J 2G3</w:t>
      </w:r>
    </w:p>
    <w:p w14:paraId="171E490B" w14:textId="77777777" w:rsidR="001D50E8" w:rsidRPr="008B5722" w:rsidRDefault="001D50E8" w:rsidP="001D50E8">
      <w:pPr>
        <w:jc w:val="center"/>
        <w:rPr>
          <w:lang w:val="fr-FR"/>
        </w:rPr>
      </w:pPr>
      <w:r w:rsidRPr="008B5722">
        <w:rPr>
          <w:lang w:val="fr-FR"/>
        </w:rPr>
        <w:t xml:space="preserve">2. Université Laval, Faculté de Médecine, Département de Réadaptation, </w:t>
      </w:r>
      <w:proofErr w:type="spellStart"/>
      <w:r w:rsidRPr="008B5722">
        <w:rPr>
          <w:lang w:val="fr-CA"/>
        </w:rPr>
        <w:t>Quebec</w:t>
      </w:r>
      <w:proofErr w:type="spellEnd"/>
      <w:r w:rsidRPr="008B5722">
        <w:rPr>
          <w:lang w:val="fr-CA"/>
        </w:rPr>
        <w:t xml:space="preserve"> City, </w:t>
      </w:r>
      <w:r w:rsidRPr="008B5722">
        <w:rPr>
          <w:lang w:val="fr-FR"/>
        </w:rPr>
        <w:t>Canada, G1V 0A6</w:t>
      </w:r>
    </w:p>
    <w:p w14:paraId="7FE4F6BF" w14:textId="411E1E49" w:rsidR="001D50E8" w:rsidRDefault="001D50E8" w:rsidP="001D50E8">
      <w:pPr>
        <w:jc w:val="center"/>
        <w:rPr>
          <w:lang w:val="fr-FR"/>
        </w:rPr>
      </w:pPr>
      <w:r w:rsidRPr="008B5722">
        <w:rPr>
          <w:lang w:val="fr-FR"/>
        </w:rPr>
        <w:t xml:space="preserve">3. Université Laval, Faculté de Musique, </w:t>
      </w:r>
      <w:proofErr w:type="spellStart"/>
      <w:r w:rsidRPr="008B5722">
        <w:rPr>
          <w:lang w:val="fr-CA"/>
        </w:rPr>
        <w:t>Quebec</w:t>
      </w:r>
      <w:proofErr w:type="spellEnd"/>
      <w:r w:rsidRPr="008B5722">
        <w:rPr>
          <w:lang w:val="fr-CA"/>
        </w:rPr>
        <w:t xml:space="preserve"> City, </w:t>
      </w:r>
      <w:r w:rsidRPr="008B5722">
        <w:rPr>
          <w:lang w:val="fr-FR"/>
        </w:rPr>
        <w:t>Canada, G1V 0A6</w:t>
      </w:r>
    </w:p>
    <w:p w14:paraId="782C7C02" w14:textId="5D9E44EC" w:rsidR="00143726" w:rsidRPr="00143726" w:rsidRDefault="00143726" w:rsidP="001D50E8">
      <w:pPr>
        <w:rPr>
          <w:lang w:val="fr-CA"/>
        </w:rPr>
      </w:pPr>
      <w:r>
        <w:rPr>
          <w:lang w:val="fr-CA"/>
        </w:rPr>
        <w:br w:type="page"/>
      </w:r>
    </w:p>
    <w:p w14:paraId="0A8CDA95" w14:textId="372586B1" w:rsidR="001D50E8" w:rsidRPr="001D50E8" w:rsidRDefault="001D50E8" w:rsidP="001D50E8">
      <w:pPr>
        <w:pStyle w:val="Heading1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1" w:name="_Toc70519051"/>
      <w:r w:rsidRPr="001D50E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Supplementary Information 1: Descriptive statistics for the SPiN task</w:t>
      </w:r>
      <w:bookmarkEnd w:id="1"/>
    </w:p>
    <w:p w14:paraId="58AA4C69" w14:textId="77777777" w:rsidR="001D50E8" w:rsidRDefault="001D50E8" w:rsidP="001D50E8">
      <w:pPr>
        <w:jc w:val="center"/>
        <w:rPr>
          <w:b/>
          <w:bCs/>
        </w:rPr>
      </w:pPr>
    </w:p>
    <w:tbl>
      <w:tblPr>
        <w:tblW w:w="10035" w:type="dxa"/>
        <w:jc w:val="center"/>
        <w:tblLook w:val="04A0" w:firstRow="1" w:lastRow="0" w:firstColumn="1" w:lastColumn="0" w:noHBand="0" w:noVBand="1"/>
      </w:tblPr>
      <w:tblGrid>
        <w:gridCol w:w="1843"/>
        <w:gridCol w:w="527"/>
        <w:gridCol w:w="821"/>
        <w:gridCol w:w="821"/>
        <w:gridCol w:w="821"/>
        <w:gridCol w:w="821"/>
        <w:gridCol w:w="276"/>
        <w:gridCol w:w="821"/>
        <w:gridCol w:w="821"/>
        <w:gridCol w:w="821"/>
        <w:gridCol w:w="821"/>
        <w:gridCol w:w="821"/>
      </w:tblGrid>
      <w:tr w:rsidR="001D50E8" w14:paraId="73DEB704" w14:textId="77777777" w:rsidTr="00F40E5A">
        <w:trPr>
          <w:trHeight w:val="295"/>
          <w:jc w:val="center"/>
        </w:trPr>
        <w:tc>
          <w:tcPr>
            <w:tcW w:w="1843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8424086" w14:textId="77777777" w:rsidR="001D50E8" w:rsidRDefault="001D50E8" w:rsidP="00F40E5A">
            <w:pPr>
              <w:jc w:val="center"/>
              <w:rPr>
                <w:color w:val="000000"/>
              </w:rPr>
            </w:pPr>
            <w:r>
              <w:rPr>
                <w:color w:val="000000"/>
                <w:lang w:val="en-US"/>
              </w:rPr>
              <w:t>Characteristic</w:t>
            </w:r>
          </w:p>
        </w:tc>
        <w:tc>
          <w:tcPr>
            <w:tcW w:w="3811" w:type="dxa"/>
            <w:gridSpan w:val="5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0B20921" w14:textId="77777777" w:rsidR="001D50E8" w:rsidRDefault="001D50E8" w:rsidP="00F40E5A">
            <w:pPr>
              <w:jc w:val="center"/>
              <w:rPr>
                <w:color w:val="000000"/>
              </w:rPr>
            </w:pPr>
            <w:r>
              <w:rPr>
                <w:color w:val="000000"/>
                <w:lang w:val="en-US"/>
              </w:rPr>
              <w:t>Non-singers</w:t>
            </w:r>
          </w:p>
        </w:tc>
        <w:tc>
          <w:tcPr>
            <w:tcW w:w="27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151687" w14:textId="77777777" w:rsidR="001D50E8" w:rsidRDefault="001D50E8" w:rsidP="00F40E5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4105" w:type="dxa"/>
            <w:gridSpan w:val="5"/>
            <w:vMerge w:val="restar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0DDCDD" w14:textId="77777777" w:rsidR="001D50E8" w:rsidRDefault="001D50E8" w:rsidP="00F40E5A">
            <w:pPr>
              <w:jc w:val="center"/>
              <w:rPr>
                <w:color w:val="000000"/>
              </w:rPr>
            </w:pPr>
            <w:r>
              <w:rPr>
                <w:color w:val="000000"/>
                <w:lang w:val="en-US"/>
              </w:rPr>
              <w:t>Singers</w:t>
            </w:r>
          </w:p>
        </w:tc>
      </w:tr>
      <w:tr w:rsidR="001D50E8" w14:paraId="3F8350F4" w14:textId="77777777" w:rsidTr="00F40E5A">
        <w:trPr>
          <w:trHeight w:val="314"/>
          <w:jc w:val="center"/>
        </w:trPr>
        <w:tc>
          <w:tcPr>
            <w:tcW w:w="1843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21FFF27" w14:textId="77777777" w:rsidR="001D50E8" w:rsidRDefault="001D50E8" w:rsidP="00F40E5A">
            <w:pPr>
              <w:rPr>
                <w:color w:val="000000"/>
              </w:rPr>
            </w:pPr>
          </w:p>
        </w:tc>
        <w:tc>
          <w:tcPr>
            <w:tcW w:w="3811" w:type="dxa"/>
            <w:gridSpan w:val="5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08C47D1" w14:textId="77777777" w:rsidR="001D50E8" w:rsidRDefault="001D50E8" w:rsidP="00F40E5A">
            <w:pPr>
              <w:rPr>
                <w:color w:val="000000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AC162A" w14:textId="77777777" w:rsidR="001D50E8" w:rsidRDefault="001D50E8" w:rsidP="00F40E5A">
            <w:pPr>
              <w:jc w:val="center"/>
              <w:rPr>
                <w:color w:val="000000"/>
              </w:rPr>
            </w:pPr>
          </w:p>
        </w:tc>
        <w:tc>
          <w:tcPr>
            <w:tcW w:w="4105" w:type="dxa"/>
            <w:gridSpan w:val="5"/>
            <w:vMerge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DAF8AF" w14:textId="77777777" w:rsidR="001D50E8" w:rsidRDefault="001D50E8" w:rsidP="00F40E5A">
            <w:pPr>
              <w:rPr>
                <w:color w:val="000000"/>
              </w:rPr>
            </w:pPr>
          </w:p>
        </w:tc>
      </w:tr>
      <w:tr w:rsidR="001D50E8" w14:paraId="2FD6FB4F" w14:textId="77777777" w:rsidTr="00F40E5A">
        <w:trPr>
          <w:trHeight w:val="332"/>
          <w:jc w:val="center"/>
        </w:trPr>
        <w:tc>
          <w:tcPr>
            <w:tcW w:w="1843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BC57DDA" w14:textId="77777777" w:rsidR="001D50E8" w:rsidRDefault="001D50E8" w:rsidP="00F40E5A">
            <w:pPr>
              <w:rPr>
                <w:color w:val="00000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279EC89" w14:textId="77777777" w:rsidR="001D50E8" w:rsidRDefault="001D50E8" w:rsidP="00F40E5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N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A742388" w14:textId="77777777" w:rsidR="001D50E8" w:rsidRDefault="001D50E8" w:rsidP="00F40E5A">
            <w:pPr>
              <w:jc w:val="center"/>
              <w:rPr>
                <w:color w:val="000000"/>
              </w:rPr>
            </w:pPr>
            <w:r>
              <w:rPr>
                <w:color w:val="000000"/>
                <w:lang w:val="en-US"/>
              </w:rPr>
              <w:t>M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483D121" w14:textId="77777777" w:rsidR="001D50E8" w:rsidRDefault="001D50E8" w:rsidP="00F40E5A">
            <w:pPr>
              <w:jc w:val="center"/>
              <w:rPr>
                <w:color w:val="000000"/>
              </w:rPr>
            </w:pPr>
            <w:r>
              <w:rPr>
                <w:color w:val="000000"/>
                <w:lang w:val="en-US"/>
              </w:rPr>
              <w:t>SD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FFAA5B9" w14:textId="77777777" w:rsidR="001D50E8" w:rsidRDefault="001D50E8" w:rsidP="00F40E5A">
            <w:pPr>
              <w:jc w:val="center"/>
              <w:rPr>
                <w:color w:val="000000"/>
              </w:rPr>
            </w:pPr>
            <w:r>
              <w:rPr>
                <w:color w:val="000000"/>
                <w:lang w:val="en-US"/>
              </w:rPr>
              <w:t>Min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DB46FAB" w14:textId="77777777" w:rsidR="001D50E8" w:rsidRDefault="001D50E8" w:rsidP="00F40E5A">
            <w:pPr>
              <w:jc w:val="center"/>
              <w:rPr>
                <w:color w:val="000000"/>
              </w:rPr>
            </w:pPr>
            <w:r>
              <w:rPr>
                <w:color w:val="000000"/>
                <w:lang w:val="en-US"/>
              </w:rPr>
              <w:t>Max</w:t>
            </w:r>
          </w:p>
        </w:tc>
        <w:tc>
          <w:tcPr>
            <w:tcW w:w="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E2CB536" w14:textId="77777777" w:rsidR="001D50E8" w:rsidRDefault="001D50E8" w:rsidP="00F40E5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430940A" w14:textId="77777777" w:rsidR="001D50E8" w:rsidRDefault="001D50E8" w:rsidP="00F40E5A">
            <w:pPr>
              <w:jc w:val="center"/>
              <w:rPr>
                <w:color w:val="000000"/>
              </w:rPr>
            </w:pPr>
            <w:r>
              <w:rPr>
                <w:color w:val="000000"/>
                <w:lang w:val="en-US"/>
              </w:rPr>
              <w:t>N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6ABF8AE" w14:textId="77777777" w:rsidR="001D50E8" w:rsidRDefault="001D50E8" w:rsidP="00F40E5A">
            <w:pPr>
              <w:jc w:val="center"/>
              <w:rPr>
                <w:color w:val="000000"/>
              </w:rPr>
            </w:pPr>
            <w:r>
              <w:rPr>
                <w:color w:val="000000"/>
                <w:lang w:val="en-US"/>
              </w:rPr>
              <w:t>M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E701C21" w14:textId="77777777" w:rsidR="001D50E8" w:rsidRDefault="001D50E8" w:rsidP="00F40E5A">
            <w:pPr>
              <w:jc w:val="center"/>
              <w:rPr>
                <w:color w:val="000000"/>
              </w:rPr>
            </w:pPr>
            <w:r>
              <w:rPr>
                <w:color w:val="000000"/>
                <w:lang w:val="en-US"/>
              </w:rPr>
              <w:t>SD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DF3ED90" w14:textId="77777777" w:rsidR="001D50E8" w:rsidRDefault="001D50E8" w:rsidP="00F40E5A">
            <w:pPr>
              <w:jc w:val="center"/>
              <w:rPr>
                <w:color w:val="000000"/>
              </w:rPr>
            </w:pPr>
            <w:r>
              <w:rPr>
                <w:color w:val="000000"/>
                <w:lang w:val="en-US"/>
              </w:rPr>
              <w:t>Min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1ED8368" w14:textId="77777777" w:rsidR="001D50E8" w:rsidRDefault="001D50E8" w:rsidP="00F40E5A">
            <w:pPr>
              <w:jc w:val="center"/>
              <w:rPr>
                <w:color w:val="000000"/>
              </w:rPr>
            </w:pPr>
            <w:r>
              <w:rPr>
                <w:color w:val="000000"/>
                <w:lang w:val="en-US"/>
              </w:rPr>
              <w:t>Max</w:t>
            </w:r>
          </w:p>
        </w:tc>
      </w:tr>
      <w:tr w:rsidR="001D50E8" w14:paraId="2BAC0FF6" w14:textId="77777777" w:rsidTr="00F40E5A">
        <w:trPr>
          <w:trHeight w:val="295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73C6F6" w14:textId="77777777" w:rsidR="001D50E8" w:rsidRDefault="001D50E8" w:rsidP="00F40E5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Accuracy (%)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A4AD3A" w14:textId="77777777" w:rsidR="001D50E8" w:rsidRDefault="001D50E8" w:rsidP="00F40E5A">
            <w:pPr>
              <w:jc w:val="center"/>
            </w:pPr>
            <w:r>
              <w:t>35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964617" w14:textId="77777777" w:rsidR="001D50E8" w:rsidRDefault="001D50E8" w:rsidP="00F40E5A">
            <w:pPr>
              <w:jc w:val="center"/>
            </w:pPr>
            <w:r>
              <w:t>80.06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0BA6C9" w14:textId="77777777" w:rsidR="001D50E8" w:rsidRDefault="001D50E8" w:rsidP="00F40E5A">
            <w:pPr>
              <w:jc w:val="center"/>
            </w:pPr>
            <w:r>
              <w:t>6.11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0A6355" w14:textId="77777777" w:rsidR="001D50E8" w:rsidRDefault="001D50E8" w:rsidP="00F40E5A">
            <w:pPr>
              <w:jc w:val="center"/>
            </w:pPr>
            <w:r>
              <w:t>66.00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918674" w14:textId="77777777" w:rsidR="001D50E8" w:rsidRDefault="001D50E8" w:rsidP="00F40E5A">
            <w:pPr>
              <w:jc w:val="center"/>
            </w:pPr>
            <w:r>
              <w:t>91.00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FCA10" w14:textId="77777777" w:rsidR="001D50E8" w:rsidRDefault="001D50E8" w:rsidP="00F40E5A">
            <w:pPr>
              <w:jc w:val="center"/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578AF3" w14:textId="77777777" w:rsidR="001D50E8" w:rsidRDefault="001D50E8" w:rsidP="00F40E5A">
            <w:pPr>
              <w:jc w:val="center"/>
            </w:pPr>
            <w:r>
              <w:t>35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7A5C87" w14:textId="77777777" w:rsidR="001D50E8" w:rsidRDefault="001D50E8" w:rsidP="00F40E5A">
            <w:pPr>
              <w:jc w:val="center"/>
            </w:pPr>
            <w:r>
              <w:t>81.43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3C6F21" w14:textId="77777777" w:rsidR="001D50E8" w:rsidRDefault="001D50E8" w:rsidP="00F40E5A">
            <w:pPr>
              <w:jc w:val="center"/>
            </w:pPr>
            <w:r>
              <w:t>6.92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7FEE6D" w14:textId="77777777" w:rsidR="001D50E8" w:rsidRDefault="001D50E8" w:rsidP="00F40E5A">
            <w:pPr>
              <w:jc w:val="center"/>
            </w:pPr>
            <w:r>
              <w:t>66.00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EA903B" w14:textId="77777777" w:rsidR="001D50E8" w:rsidRDefault="001D50E8" w:rsidP="00F40E5A">
            <w:pPr>
              <w:jc w:val="center"/>
            </w:pPr>
            <w:r>
              <w:t>91.00</w:t>
            </w:r>
          </w:p>
        </w:tc>
      </w:tr>
      <w:tr w:rsidR="001D50E8" w14:paraId="5ADF5998" w14:textId="77777777" w:rsidTr="00F40E5A">
        <w:trPr>
          <w:trHeight w:val="314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ED12D5" w14:textId="77777777" w:rsidR="001D50E8" w:rsidRDefault="001D50E8" w:rsidP="00F40E5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d’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F82D46" w14:textId="77777777" w:rsidR="001D50E8" w:rsidRDefault="001D50E8" w:rsidP="00F40E5A">
            <w:pPr>
              <w:jc w:val="center"/>
            </w:pPr>
            <w:r>
              <w:t>35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EDC39A" w14:textId="77777777" w:rsidR="001D50E8" w:rsidRDefault="001D50E8" w:rsidP="00F40E5A">
            <w:pPr>
              <w:jc w:val="center"/>
            </w:pPr>
            <w:r>
              <w:t>1.92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75CE5F" w14:textId="77777777" w:rsidR="001D50E8" w:rsidRDefault="001D50E8" w:rsidP="00F40E5A">
            <w:pPr>
              <w:jc w:val="center"/>
            </w:pPr>
            <w:r>
              <w:t>0.50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7B1423" w14:textId="77777777" w:rsidR="001D50E8" w:rsidRDefault="001D50E8" w:rsidP="00F40E5A">
            <w:pPr>
              <w:jc w:val="center"/>
            </w:pPr>
            <w:r>
              <w:t>0.87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C065D8" w14:textId="77777777" w:rsidR="001D50E8" w:rsidRDefault="001D50E8" w:rsidP="00F40E5A">
            <w:pPr>
              <w:jc w:val="center"/>
            </w:pPr>
            <w:r>
              <w:t>2.93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FF539" w14:textId="77777777" w:rsidR="001D50E8" w:rsidRDefault="001D50E8" w:rsidP="00F40E5A">
            <w:pPr>
              <w:jc w:val="center"/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3F58CF" w14:textId="77777777" w:rsidR="001D50E8" w:rsidRDefault="001D50E8" w:rsidP="00F40E5A">
            <w:pPr>
              <w:jc w:val="center"/>
            </w:pPr>
            <w:r>
              <w:t>36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3ED385" w14:textId="77777777" w:rsidR="001D50E8" w:rsidRDefault="001D50E8" w:rsidP="00F40E5A">
            <w:pPr>
              <w:jc w:val="center"/>
            </w:pPr>
            <w:r>
              <w:t>2.00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455263" w14:textId="77777777" w:rsidR="001D50E8" w:rsidRDefault="001D50E8" w:rsidP="00F40E5A">
            <w:pPr>
              <w:jc w:val="center"/>
            </w:pPr>
            <w:r>
              <w:t>0.58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7654DD" w14:textId="77777777" w:rsidR="001D50E8" w:rsidRDefault="001D50E8" w:rsidP="00F40E5A">
            <w:pPr>
              <w:jc w:val="center"/>
            </w:pPr>
            <w:r>
              <w:t>0.84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A28544" w14:textId="77777777" w:rsidR="001D50E8" w:rsidRDefault="001D50E8" w:rsidP="00F40E5A">
            <w:pPr>
              <w:jc w:val="center"/>
            </w:pPr>
            <w:r>
              <w:t>2.94</w:t>
            </w:r>
          </w:p>
        </w:tc>
      </w:tr>
      <w:tr w:rsidR="001D50E8" w14:paraId="2AF204EC" w14:textId="77777777" w:rsidTr="00F40E5A">
        <w:trPr>
          <w:trHeight w:val="314"/>
          <w:jc w:val="center"/>
        </w:trPr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57CF888" w14:textId="77777777" w:rsidR="001D50E8" w:rsidRDefault="001D50E8" w:rsidP="00F40E5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c</w:t>
            </w:r>
          </w:p>
        </w:tc>
        <w:tc>
          <w:tcPr>
            <w:tcW w:w="5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6574ADA" w14:textId="77777777" w:rsidR="001D50E8" w:rsidRDefault="001D50E8" w:rsidP="00F40E5A">
            <w:pPr>
              <w:jc w:val="center"/>
            </w:pPr>
            <w:r>
              <w:t>36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DF780B" w14:textId="77777777" w:rsidR="001D50E8" w:rsidRDefault="001D50E8" w:rsidP="00F40E5A">
            <w:pPr>
              <w:jc w:val="center"/>
            </w:pPr>
            <w:r>
              <w:t>0.11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0D1896" w14:textId="77777777" w:rsidR="001D50E8" w:rsidRDefault="001D50E8" w:rsidP="00F40E5A">
            <w:pPr>
              <w:jc w:val="center"/>
            </w:pPr>
            <w:r>
              <w:t>0.28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74FD1F" w14:textId="77777777" w:rsidR="001D50E8" w:rsidRDefault="001D50E8" w:rsidP="00F40E5A">
            <w:pPr>
              <w:jc w:val="center"/>
            </w:pPr>
            <w:r>
              <w:t>-0.45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1F64CD" w14:textId="77777777" w:rsidR="001D50E8" w:rsidRDefault="001D50E8" w:rsidP="00F40E5A">
            <w:pPr>
              <w:jc w:val="center"/>
            </w:pPr>
            <w:r>
              <w:t>0.86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B04CF" w14:textId="77777777" w:rsidR="001D50E8" w:rsidRDefault="001D50E8" w:rsidP="00F40E5A">
            <w:pPr>
              <w:jc w:val="center"/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A44819" w14:textId="77777777" w:rsidR="001D50E8" w:rsidRDefault="001D50E8" w:rsidP="00F40E5A">
            <w:pPr>
              <w:jc w:val="center"/>
            </w:pPr>
            <w:r>
              <w:t>34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6ECB30" w14:textId="77777777" w:rsidR="001D50E8" w:rsidRDefault="001D50E8" w:rsidP="00F40E5A">
            <w:pPr>
              <w:jc w:val="center"/>
            </w:pPr>
            <w:r>
              <w:t>0.10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75BDB0" w14:textId="77777777" w:rsidR="001D50E8" w:rsidRDefault="001D50E8" w:rsidP="00F40E5A">
            <w:pPr>
              <w:jc w:val="center"/>
            </w:pPr>
            <w:r>
              <w:t>0.18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FAED31" w14:textId="77777777" w:rsidR="001D50E8" w:rsidRDefault="001D50E8" w:rsidP="00F40E5A">
            <w:pPr>
              <w:jc w:val="center"/>
            </w:pPr>
            <w:r>
              <w:t>-0.23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6A4BFE" w14:textId="77777777" w:rsidR="001D50E8" w:rsidRDefault="001D50E8" w:rsidP="00F40E5A">
            <w:pPr>
              <w:jc w:val="center"/>
            </w:pPr>
            <w:r>
              <w:t>0.38</w:t>
            </w:r>
          </w:p>
        </w:tc>
      </w:tr>
      <w:tr w:rsidR="001D50E8" w14:paraId="4180F688" w14:textId="77777777" w:rsidTr="00F40E5A">
        <w:trPr>
          <w:trHeight w:val="314"/>
          <w:jc w:val="center"/>
        </w:trPr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B3ADAC" w14:textId="77777777" w:rsidR="001D50E8" w:rsidRDefault="001D50E8" w:rsidP="00F40E5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 xml:space="preserve">RT </w:t>
            </w:r>
          </w:p>
          <w:p w14:paraId="051A7475" w14:textId="77777777" w:rsidR="001D50E8" w:rsidRDefault="001D50E8" w:rsidP="00F40E5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(square root transformed)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2F25F3B" w14:textId="77777777" w:rsidR="001D50E8" w:rsidRDefault="001D50E8" w:rsidP="00F40E5A">
            <w:pPr>
              <w:jc w:val="center"/>
            </w:pPr>
            <w:r>
              <w:t>36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73C3327" w14:textId="77777777" w:rsidR="001D50E8" w:rsidRDefault="001D50E8" w:rsidP="00F40E5A">
            <w:pPr>
              <w:jc w:val="center"/>
            </w:pPr>
            <w:r>
              <w:t>73.48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B83150B" w14:textId="77777777" w:rsidR="001D50E8" w:rsidRDefault="001D50E8" w:rsidP="00F40E5A">
            <w:pPr>
              <w:jc w:val="center"/>
            </w:pPr>
            <w:r>
              <w:t>10.56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ECB1179" w14:textId="77777777" w:rsidR="001D50E8" w:rsidRDefault="001D50E8" w:rsidP="00F40E5A">
            <w:pPr>
              <w:jc w:val="center"/>
            </w:pPr>
            <w:r>
              <w:t>52.75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F6A3DED" w14:textId="77777777" w:rsidR="001D50E8" w:rsidRDefault="001D50E8" w:rsidP="00F40E5A">
            <w:pPr>
              <w:jc w:val="center"/>
            </w:pPr>
            <w:r>
              <w:t>98.49</w:t>
            </w:r>
          </w:p>
        </w:tc>
        <w:tc>
          <w:tcPr>
            <w:tcW w:w="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D68750" w14:textId="77777777" w:rsidR="001D50E8" w:rsidRDefault="001D50E8" w:rsidP="00F40E5A">
            <w:pPr>
              <w:jc w:val="center"/>
            </w:pPr>
            <w: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611D636" w14:textId="77777777" w:rsidR="001D50E8" w:rsidRDefault="001D50E8" w:rsidP="00F40E5A">
            <w:pPr>
              <w:jc w:val="center"/>
            </w:pPr>
            <w:r>
              <w:t>34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553C0C5" w14:textId="77777777" w:rsidR="001D50E8" w:rsidRDefault="001D50E8" w:rsidP="00F40E5A">
            <w:pPr>
              <w:jc w:val="center"/>
            </w:pPr>
            <w:r>
              <w:t>69.74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916EF4C" w14:textId="77777777" w:rsidR="001D50E8" w:rsidRDefault="001D50E8" w:rsidP="00F40E5A">
            <w:pPr>
              <w:jc w:val="center"/>
            </w:pPr>
            <w:r>
              <w:t>9.70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FE73D7A" w14:textId="77777777" w:rsidR="001D50E8" w:rsidRDefault="001D50E8" w:rsidP="00F40E5A">
            <w:pPr>
              <w:jc w:val="center"/>
            </w:pPr>
            <w:r>
              <w:t>51.01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52E6FB9" w14:textId="77777777" w:rsidR="001D50E8" w:rsidRDefault="001D50E8" w:rsidP="00F40E5A">
            <w:pPr>
              <w:jc w:val="center"/>
            </w:pPr>
            <w:r>
              <w:t>92.27</w:t>
            </w:r>
          </w:p>
        </w:tc>
      </w:tr>
    </w:tbl>
    <w:p w14:paraId="10D807AD" w14:textId="0021A40D" w:rsidR="001D50E8" w:rsidRPr="001D50E8" w:rsidRDefault="001D50E8" w:rsidP="001D50E8">
      <w:pPr>
        <w:spacing w:line="480" w:lineRule="auto"/>
      </w:pPr>
      <w:r w:rsidRPr="008B5722">
        <w:rPr>
          <w:b/>
          <w:bCs/>
        </w:rPr>
        <w:t xml:space="preserve">Notes. </w:t>
      </w:r>
      <w:r w:rsidRPr="008B5722">
        <w:t>M = mean, SD = standard deviation of the mean, N = number of participants per group</w:t>
      </w:r>
      <w:r>
        <w:t>.</w:t>
      </w:r>
    </w:p>
    <w:p w14:paraId="4AAB3D88" w14:textId="77777777" w:rsidR="001D50E8" w:rsidRPr="001D50E8" w:rsidRDefault="001D50E8" w:rsidP="001D50E8">
      <w:pPr>
        <w:pStyle w:val="Heading1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2" w:name="_Toc70519052"/>
      <w:r w:rsidRPr="001D50E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Supplementary Information 2: a and b pathways for accuracy</w:t>
      </w:r>
      <w:bookmarkEnd w:id="2"/>
    </w:p>
    <w:p w14:paraId="26646166" w14:textId="77777777" w:rsidR="001D50E8" w:rsidRDefault="001D50E8" w:rsidP="001D50E8"/>
    <w:p w14:paraId="73F95B78" w14:textId="77777777" w:rsidR="001D50E8" w:rsidRDefault="001D50E8" w:rsidP="001D50E8">
      <w:r w:rsidRPr="005B1EA5">
        <w:t>Summary results for the “a pathways”</w:t>
      </w:r>
      <w:r>
        <w:t xml:space="preserve"> and “b pathways”</w:t>
      </w:r>
      <w:r w:rsidRPr="005B1EA5">
        <w:t xml:space="preserve"> for each singing parameter for</w:t>
      </w:r>
      <w:r>
        <w:t xml:space="preserve"> accuracy</w:t>
      </w:r>
      <w:r w:rsidRPr="005B1EA5">
        <w:t>:</w:t>
      </w:r>
      <w:r>
        <w:t xml:space="preserve"> </w:t>
      </w:r>
      <w:r w:rsidRPr="005B1EA5">
        <w:t xml:space="preserve"> </w:t>
      </w:r>
      <w:r>
        <w:t xml:space="preserve">a) </w:t>
      </w:r>
      <w:r w:rsidRPr="005B1EA5">
        <w:t>a</w:t>
      </w:r>
      <w:r w:rsidRPr="005B1EA5">
        <w:rPr>
          <w:vertAlign w:val="subscript"/>
        </w:rPr>
        <w:t>1</w:t>
      </w:r>
      <w:r w:rsidRPr="005B1EA5">
        <w:t xml:space="preserve"> pathway represents the age effect on the ROI anatomy (surface, volume, thickness). </w:t>
      </w:r>
      <w:r>
        <w:t xml:space="preserve">b) </w:t>
      </w:r>
      <w:r w:rsidRPr="005B1EA5">
        <w:t>a</w:t>
      </w:r>
      <w:r w:rsidRPr="005B1EA5">
        <w:rPr>
          <w:vertAlign w:val="subscript"/>
        </w:rPr>
        <w:t>2</w:t>
      </w:r>
      <w:r w:rsidRPr="005B1EA5">
        <w:t xml:space="preserve"> pathway represents the effect of singing on the ROI anatomy. </w:t>
      </w:r>
      <w:r>
        <w:t xml:space="preserve">c) </w:t>
      </w:r>
      <w:r w:rsidRPr="005B1EA5">
        <w:t>a</w:t>
      </w:r>
      <w:r w:rsidRPr="005B1EA5">
        <w:rPr>
          <w:vertAlign w:val="subscript"/>
        </w:rPr>
        <w:t>3</w:t>
      </w:r>
      <w:r w:rsidRPr="005B1EA5">
        <w:t xml:space="preserve"> pathway represents the Age x Singing interaction on the ROI anatomy. </w:t>
      </w:r>
      <w:r>
        <w:t xml:space="preserve">d) </w:t>
      </w:r>
      <w:r w:rsidRPr="005B1EA5">
        <w:t>b</w:t>
      </w:r>
      <w:r w:rsidRPr="005B1EA5">
        <w:rPr>
          <w:vertAlign w:val="subscript"/>
        </w:rPr>
        <w:t>1</w:t>
      </w:r>
      <w:r w:rsidRPr="005B1EA5">
        <w:t xml:space="preserve"> pathway represents the relationship between ROI anatomy and </w:t>
      </w:r>
      <w:r>
        <w:rPr>
          <w:bCs/>
        </w:rPr>
        <w:t>SPiN</w:t>
      </w:r>
      <w:r w:rsidRPr="005B1EA5">
        <w:t xml:space="preserve">. </w:t>
      </w:r>
      <w:r>
        <w:t xml:space="preserve">e) </w:t>
      </w:r>
      <w:r w:rsidRPr="005B1EA5">
        <w:t>b</w:t>
      </w:r>
      <w:r w:rsidRPr="005B1EA5">
        <w:rPr>
          <w:vertAlign w:val="subscript"/>
        </w:rPr>
        <w:t xml:space="preserve">2 </w:t>
      </w:r>
      <w:r w:rsidRPr="005B1EA5">
        <w:t xml:space="preserve">represents the effect of singing on </w:t>
      </w:r>
      <w:r>
        <w:rPr>
          <w:bCs/>
        </w:rPr>
        <w:t>SPiN</w:t>
      </w:r>
      <w:r w:rsidRPr="005B1EA5">
        <w:t xml:space="preserve">. </w:t>
      </w:r>
      <w:r>
        <w:t xml:space="preserve">f) </w:t>
      </w:r>
      <w:r w:rsidRPr="005B1EA5">
        <w:t>b</w:t>
      </w:r>
      <w:r w:rsidRPr="005B1EA5">
        <w:rPr>
          <w:vertAlign w:val="subscript"/>
        </w:rPr>
        <w:t xml:space="preserve">3 </w:t>
      </w:r>
      <w:r w:rsidRPr="005B1EA5">
        <w:t xml:space="preserve">represents the ROI anatomy x Singing interaction on </w:t>
      </w:r>
      <w:r>
        <w:rPr>
          <w:bCs/>
        </w:rPr>
        <w:t>SPiN</w:t>
      </w:r>
      <w:r w:rsidRPr="005B1EA5">
        <w:t>. Only significant results are represented in colo</w:t>
      </w:r>
      <w:r>
        <w:t>u</w:t>
      </w:r>
      <w:r w:rsidRPr="005B1EA5">
        <w:t xml:space="preserve">r. </w:t>
      </w:r>
    </w:p>
    <w:p w14:paraId="40370D7E" w14:textId="77777777" w:rsidR="001D50E8" w:rsidRPr="005B1EA5" w:rsidRDefault="001D50E8" w:rsidP="001D50E8"/>
    <w:p w14:paraId="1B0D8134" w14:textId="77777777" w:rsidR="001D50E8" w:rsidRPr="005B1EA5" w:rsidRDefault="001D50E8" w:rsidP="001D50E8"/>
    <w:p w14:paraId="702266FA" w14:textId="77777777" w:rsidR="001D50E8" w:rsidRPr="00143726" w:rsidRDefault="001D50E8" w:rsidP="001D50E8">
      <w:pPr>
        <w:jc w:val="center"/>
        <w:rPr>
          <w:b/>
          <w:bCs/>
          <w:color w:val="000000" w:themeColor="text1"/>
        </w:rPr>
      </w:pPr>
      <w:r w:rsidRPr="005B1EA5">
        <w:br w:type="page"/>
      </w:r>
      <w:r w:rsidRPr="00335E72">
        <w:rPr>
          <w:noProof/>
          <w:vertAlign w:val="subscript"/>
        </w:rPr>
        <w:lastRenderedPageBreak/>
        <w:drawing>
          <wp:inline distT="0" distB="0" distL="0" distR="0" wp14:anchorId="67774416" wp14:editId="657BF002">
            <wp:extent cx="4437088" cy="834629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40763" cy="8353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B1EA5">
        <w:br w:type="page"/>
      </w:r>
      <w:r w:rsidRPr="00143726">
        <w:rPr>
          <w:b/>
          <w:bCs/>
          <w:color w:val="000000" w:themeColor="text1"/>
        </w:rPr>
        <w:lastRenderedPageBreak/>
        <w:t>Supplementary Information 3: a and b pathways for sensitivity (d’)</w:t>
      </w:r>
    </w:p>
    <w:p w14:paraId="72D582C6" w14:textId="77777777" w:rsidR="001D50E8" w:rsidRDefault="001D50E8" w:rsidP="001D50E8"/>
    <w:p w14:paraId="0406CCCF" w14:textId="77777777" w:rsidR="001D50E8" w:rsidRDefault="001D50E8" w:rsidP="001D50E8">
      <w:r w:rsidRPr="005B1EA5">
        <w:t>Summary results for the “a pathways”</w:t>
      </w:r>
      <w:r>
        <w:t xml:space="preserve"> and “b pathways”</w:t>
      </w:r>
      <w:r w:rsidRPr="005B1EA5">
        <w:t xml:space="preserve"> for each singing parameter for</w:t>
      </w:r>
      <w:r>
        <w:t xml:space="preserve"> sensitivity (d’)</w:t>
      </w:r>
      <w:r w:rsidRPr="005B1EA5">
        <w:t>:</w:t>
      </w:r>
      <w:r>
        <w:t xml:space="preserve"> </w:t>
      </w:r>
      <w:r w:rsidRPr="005B1EA5">
        <w:t xml:space="preserve"> </w:t>
      </w:r>
      <w:r>
        <w:t xml:space="preserve">a) </w:t>
      </w:r>
      <w:r w:rsidRPr="005B1EA5">
        <w:t>a</w:t>
      </w:r>
      <w:r w:rsidRPr="005B1EA5">
        <w:rPr>
          <w:vertAlign w:val="subscript"/>
        </w:rPr>
        <w:t>1</w:t>
      </w:r>
      <w:r w:rsidRPr="005B1EA5">
        <w:t xml:space="preserve"> pathway represents the age effect on the ROI anatomy (surface, volume, thickness). </w:t>
      </w:r>
      <w:r>
        <w:t xml:space="preserve">b) </w:t>
      </w:r>
      <w:r w:rsidRPr="005B1EA5">
        <w:t>a</w:t>
      </w:r>
      <w:r w:rsidRPr="005B1EA5">
        <w:rPr>
          <w:vertAlign w:val="subscript"/>
        </w:rPr>
        <w:t>2</w:t>
      </w:r>
      <w:r w:rsidRPr="005B1EA5">
        <w:t xml:space="preserve"> pathway represents the effect of singing on the ROI anatomy. </w:t>
      </w:r>
      <w:r>
        <w:t xml:space="preserve">c) </w:t>
      </w:r>
      <w:r w:rsidRPr="005B1EA5">
        <w:t>a</w:t>
      </w:r>
      <w:r w:rsidRPr="005B1EA5">
        <w:rPr>
          <w:vertAlign w:val="subscript"/>
        </w:rPr>
        <w:t>3</w:t>
      </w:r>
      <w:r w:rsidRPr="005B1EA5">
        <w:t xml:space="preserve"> pathway represents the Age x Singing interaction on the ROI anatomy. </w:t>
      </w:r>
      <w:r>
        <w:t xml:space="preserve">d) </w:t>
      </w:r>
      <w:r w:rsidRPr="005B1EA5">
        <w:t>b</w:t>
      </w:r>
      <w:r w:rsidRPr="005B1EA5">
        <w:rPr>
          <w:vertAlign w:val="subscript"/>
        </w:rPr>
        <w:t>1</w:t>
      </w:r>
      <w:r w:rsidRPr="005B1EA5">
        <w:t xml:space="preserve"> pathway represents the relationship between ROI anatomy and </w:t>
      </w:r>
      <w:r>
        <w:rPr>
          <w:bCs/>
        </w:rPr>
        <w:t>SPiN</w:t>
      </w:r>
      <w:r w:rsidRPr="005B1EA5">
        <w:t xml:space="preserve">. </w:t>
      </w:r>
      <w:r>
        <w:t xml:space="preserve">e) </w:t>
      </w:r>
      <w:r w:rsidRPr="005B1EA5">
        <w:t>b</w:t>
      </w:r>
      <w:r w:rsidRPr="005B1EA5">
        <w:rPr>
          <w:vertAlign w:val="subscript"/>
        </w:rPr>
        <w:t xml:space="preserve">2 </w:t>
      </w:r>
      <w:r w:rsidRPr="005B1EA5">
        <w:t xml:space="preserve">represents the effect of singing on </w:t>
      </w:r>
      <w:r>
        <w:rPr>
          <w:bCs/>
        </w:rPr>
        <w:t>SPiN</w:t>
      </w:r>
      <w:r w:rsidRPr="005B1EA5">
        <w:t xml:space="preserve">. </w:t>
      </w:r>
      <w:r>
        <w:t xml:space="preserve">f) </w:t>
      </w:r>
      <w:r w:rsidRPr="005B1EA5">
        <w:t>b</w:t>
      </w:r>
      <w:r w:rsidRPr="005B1EA5">
        <w:rPr>
          <w:vertAlign w:val="subscript"/>
        </w:rPr>
        <w:t xml:space="preserve">3 </w:t>
      </w:r>
      <w:r w:rsidRPr="005B1EA5">
        <w:t xml:space="preserve">represents the ROI anatomy x Singing interaction on </w:t>
      </w:r>
      <w:r>
        <w:rPr>
          <w:bCs/>
        </w:rPr>
        <w:t>SPiN</w:t>
      </w:r>
      <w:r w:rsidRPr="005B1EA5">
        <w:t>. Only significant results are represented in colo</w:t>
      </w:r>
      <w:r>
        <w:t>u</w:t>
      </w:r>
      <w:r w:rsidRPr="005B1EA5">
        <w:t>r</w:t>
      </w:r>
      <w:r>
        <w:t>.</w:t>
      </w:r>
    </w:p>
    <w:p w14:paraId="13EBE3D0" w14:textId="77777777" w:rsidR="001D50E8" w:rsidRDefault="001D50E8" w:rsidP="001D50E8">
      <w:pPr>
        <w:jc w:val="center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5EB36BC5" wp14:editId="243A45C0">
            <wp:extent cx="4468079" cy="8312046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68079" cy="8312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8F6865" w14:textId="225B806C" w:rsidR="001D50E8" w:rsidRPr="001D50E8" w:rsidRDefault="001D50E8" w:rsidP="001D50E8">
      <w:pPr>
        <w:pStyle w:val="Heading1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3" w:name="_Toc70519053"/>
      <w:r w:rsidRPr="001D50E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Supplementary Information 4: c’ pathways</w:t>
      </w:r>
      <w:bookmarkEnd w:id="3"/>
    </w:p>
    <w:p w14:paraId="27A4CF9F" w14:textId="77777777" w:rsidR="001D50E8" w:rsidRDefault="001D50E8" w:rsidP="001D50E8"/>
    <w:p w14:paraId="78BDD3EF" w14:textId="77777777" w:rsidR="001D50E8" w:rsidRDefault="001D50E8" w:rsidP="001D50E8">
      <w:r w:rsidRPr="005B1EA5">
        <w:t xml:space="preserve">Summary results for the age effect on </w:t>
      </w:r>
      <w:r>
        <w:rPr>
          <w:bCs/>
        </w:rPr>
        <w:t>SPiN</w:t>
      </w:r>
      <w:r w:rsidRPr="008B5722">
        <w:rPr>
          <w:bCs/>
        </w:rPr>
        <w:t xml:space="preserve"> </w:t>
      </w:r>
      <w:r w:rsidRPr="005B1EA5">
        <w:t xml:space="preserve">(direct </w:t>
      </w:r>
      <w:r>
        <w:t xml:space="preserve">or c’ </w:t>
      </w:r>
      <w:r w:rsidRPr="005B1EA5">
        <w:t>pathway) for each singing parameter for (</w:t>
      </w:r>
      <w:r>
        <w:t>a</w:t>
      </w:r>
      <w:r w:rsidRPr="005B1EA5">
        <w:t>) accuracy and (</w:t>
      </w:r>
      <w:r>
        <w:t>b</w:t>
      </w:r>
      <w:r w:rsidRPr="005B1EA5">
        <w:t>) sensitivity (d’). Only significant results are represented in colo</w:t>
      </w:r>
      <w:r>
        <w:t>u</w:t>
      </w:r>
      <w:r w:rsidRPr="005B1EA5">
        <w:t>r.</w:t>
      </w:r>
    </w:p>
    <w:p w14:paraId="25787B7A" w14:textId="77777777" w:rsidR="001D50E8" w:rsidRPr="005B1EA5" w:rsidRDefault="001D50E8" w:rsidP="001D50E8"/>
    <w:p w14:paraId="1A25B058" w14:textId="77777777" w:rsidR="001D50E8" w:rsidRPr="005B1EA5" w:rsidRDefault="001D50E8" w:rsidP="001D50E8">
      <w:pPr>
        <w:jc w:val="center"/>
        <w:rPr>
          <w:b/>
          <w:bCs/>
        </w:rPr>
      </w:pPr>
    </w:p>
    <w:p w14:paraId="32EADC36" w14:textId="77777777" w:rsidR="001D50E8" w:rsidRPr="008B5722" w:rsidRDefault="001D50E8" w:rsidP="001D50E8">
      <w:pPr>
        <w:spacing w:line="480" w:lineRule="auto"/>
        <w:jc w:val="center"/>
      </w:pPr>
      <w:r>
        <w:rPr>
          <w:noProof/>
        </w:rPr>
        <w:drawing>
          <wp:inline distT="0" distB="0" distL="0" distR="0" wp14:anchorId="6A92A0C7" wp14:editId="162EDDD1">
            <wp:extent cx="2324100" cy="38735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387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0EDEF4" w14:textId="77777777" w:rsidR="00C87341" w:rsidRDefault="00C57C9A"/>
    <w:sectPr w:rsidR="00C87341" w:rsidSect="009B7B35">
      <w:headerReference w:type="default" r:id="rId10"/>
      <w:footerReference w:type="even" r:id="rId11"/>
      <w:footerReference w:type="default" r:id="rId12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4FB719" w14:textId="77777777" w:rsidR="00C57C9A" w:rsidRDefault="00C57C9A" w:rsidP="001D50E8">
      <w:r>
        <w:separator/>
      </w:r>
    </w:p>
  </w:endnote>
  <w:endnote w:type="continuationSeparator" w:id="0">
    <w:p w14:paraId="2534F310" w14:textId="77777777" w:rsidR="00C57C9A" w:rsidRDefault="00C57C9A" w:rsidP="001D50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165083850"/>
      <w:docPartObj>
        <w:docPartGallery w:val="Page Numbers (Bottom of Page)"/>
        <w:docPartUnique/>
      </w:docPartObj>
    </w:sdtPr>
    <w:sdtContent>
      <w:p w14:paraId="668D30FF" w14:textId="248A00A5" w:rsidR="001D50E8" w:rsidRDefault="001D50E8" w:rsidP="004F0398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430FE01" w14:textId="77777777" w:rsidR="001D50E8" w:rsidRDefault="001D50E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601607268"/>
      <w:docPartObj>
        <w:docPartGallery w:val="Page Numbers (Bottom of Page)"/>
        <w:docPartUnique/>
      </w:docPartObj>
    </w:sdtPr>
    <w:sdtContent>
      <w:p w14:paraId="4FDCD295" w14:textId="085D6DF9" w:rsidR="001D50E8" w:rsidRDefault="001D50E8" w:rsidP="004F0398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1BCB79D" w14:textId="77777777" w:rsidR="001D50E8" w:rsidRDefault="001D50E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A9F798D" w14:textId="77777777" w:rsidR="00C57C9A" w:rsidRDefault="00C57C9A" w:rsidP="001D50E8">
      <w:r>
        <w:separator/>
      </w:r>
    </w:p>
  </w:footnote>
  <w:footnote w:type="continuationSeparator" w:id="0">
    <w:p w14:paraId="4FD1FDEA" w14:textId="77777777" w:rsidR="00C57C9A" w:rsidRDefault="00C57C9A" w:rsidP="001D50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7436DBF" w14:textId="7490F256" w:rsidR="001D50E8" w:rsidRPr="001D50E8" w:rsidRDefault="001D50E8" w:rsidP="001D50E8">
    <w:pPr>
      <w:pStyle w:val="Header"/>
    </w:pPr>
    <w:r w:rsidRPr="00386B2A">
      <w:rPr>
        <w:b/>
        <w:bCs/>
      </w:rPr>
      <w:t xml:space="preserve">Perron </w:t>
    </w:r>
    <w:r w:rsidRPr="00386B2A">
      <w:rPr>
        <w:b/>
        <w:bCs/>
        <w:i/>
        <w:iCs/>
      </w:rPr>
      <w:t>et al.</w:t>
    </w:r>
    <w:r w:rsidRPr="00386B2A">
      <w:rPr>
        <w:b/>
        <w:bCs/>
      </w:rPr>
      <w:t xml:space="preserve"> </w:t>
    </w:r>
    <w:r w:rsidRPr="001B22FE">
      <w:rPr>
        <w:b/>
        <w:bCs/>
      </w:rPr>
      <w:t>(202</w:t>
    </w:r>
    <w:r>
      <w:rPr>
        <w:b/>
        <w:bCs/>
      </w:rPr>
      <w:t>1</w:t>
    </w:r>
    <w:r w:rsidRPr="001B22FE">
      <w:rPr>
        <w:b/>
        <w:bCs/>
      </w:rPr>
      <w:t xml:space="preserve">). </w:t>
    </w:r>
    <w:r>
      <w:rPr>
        <w:b/>
        <w:bCs/>
      </w:rPr>
      <w:t>Brain Structure and Function</w:t>
    </w:r>
    <w:r w:rsidRPr="001B22FE">
      <w:rPr>
        <w:b/>
        <w:bCs/>
      </w:rPr>
      <w:t xml:space="preserve"> </w:t>
    </w:r>
    <w:r>
      <w:rPr>
        <w:b/>
        <w:bCs/>
      </w:rPr>
      <w:tab/>
    </w:r>
    <w:r w:rsidRPr="001D50E8">
      <w:rPr>
        <w:i/>
        <w:iCs/>
      </w:rPr>
      <w:t>Supplementary Information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50E8"/>
    <w:rsid w:val="0000534B"/>
    <w:rsid w:val="000055B6"/>
    <w:rsid w:val="000062DD"/>
    <w:rsid w:val="00017E3A"/>
    <w:rsid w:val="0002418A"/>
    <w:rsid w:val="00037E4A"/>
    <w:rsid w:val="00040FC3"/>
    <w:rsid w:val="000410C0"/>
    <w:rsid w:val="00042F61"/>
    <w:rsid w:val="00043F8A"/>
    <w:rsid w:val="00047568"/>
    <w:rsid w:val="0005242C"/>
    <w:rsid w:val="00060166"/>
    <w:rsid w:val="0006319A"/>
    <w:rsid w:val="00065D2E"/>
    <w:rsid w:val="00066576"/>
    <w:rsid w:val="00073968"/>
    <w:rsid w:val="00074D99"/>
    <w:rsid w:val="000864FE"/>
    <w:rsid w:val="000869CF"/>
    <w:rsid w:val="00092795"/>
    <w:rsid w:val="000A2CFA"/>
    <w:rsid w:val="000A3F7F"/>
    <w:rsid w:val="000A63A5"/>
    <w:rsid w:val="000A7349"/>
    <w:rsid w:val="000B2CD0"/>
    <w:rsid w:val="000B65F4"/>
    <w:rsid w:val="000C7FE4"/>
    <w:rsid w:val="000D0825"/>
    <w:rsid w:val="000D74B3"/>
    <w:rsid w:val="000E1A14"/>
    <w:rsid w:val="000E3620"/>
    <w:rsid w:val="000E4B18"/>
    <w:rsid w:val="000E6140"/>
    <w:rsid w:val="000F43F8"/>
    <w:rsid w:val="000F66F2"/>
    <w:rsid w:val="000F698C"/>
    <w:rsid w:val="00104B6C"/>
    <w:rsid w:val="00115895"/>
    <w:rsid w:val="001264C7"/>
    <w:rsid w:val="00127AB4"/>
    <w:rsid w:val="00141D0F"/>
    <w:rsid w:val="00143726"/>
    <w:rsid w:val="001454FA"/>
    <w:rsid w:val="001473DC"/>
    <w:rsid w:val="00151B0A"/>
    <w:rsid w:val="00152697"/>
    <w:rsid w:val="001609F5"/>
    <w:rsid w:val="00176040"/>
    <w:rsid w:val="00180490"/>
    <w:rsid w:val="001850B4"/>
    <w:rsid w:val="00186001"/>
    <w:rsid w:val="001929CA"/>
    <w:rsid w:val="0019401C"/>
    <w:rsid w:val="001A08D7"/>
    <w:rsid w:val="001A73ED"/>
    <w:rsid w:val="001C1F3B"/>
    <w:rsid w:val="001C2A0E"/>
    <w:rsid w:val="001C2EFD"/>
    <w:rsid w:val="001C40D3"/>
    <w:rsid w:val="001D045D"/>
    <w:rsid w:val="001D4399"/>
    <w:rsid w:val="001D50E8"/>
    <w:rsid w:val="001D733B"/>
    <w:rsid w:val="001E2187"/>
    <w:rsid w:val="001F2DBD"/>
    <w:rsid w:val="001F2E6E"/>
    <w:rsid w:val="001F35F4"/>
    <w:rsid w:val="001F4421"/>
    <w:rsid w:val="001F7378"/>
    <w:rsid w:val="002022A2"/>
    <w:rsid w:val="00206FCD"/>
    <w:rsid w:val="0021282C"/>
    <w:rsid w:val="002161BF"/>
    <w:rsid w:val="00217024"/>
    <w:rsid w:val="00232D36"/>
    <w:rsid w:val="00234DB6"/>
    <w:rsid w:val="00241C57"/>
    <w:rsid w:val="00243DB2"/>
    <w:rsid w:val="0024622F"/>
    <w:rsid w:val="002560BD"/>
    <w:rsid w:val="00256791"/>
    <w:rsid w:val="002606B6"/>
    <w:rsid w:val="00262736"/>
    <w:rsid w:val="002637D9"/>
    <w:rsid w:val="002700C8"/>
    <w:rsid w:val="002757E4"/>
    <w:rsid w:val="0029266C"/>
    <w:rsid w:val="00293CB0"/>
    <w:rsid w:val="0029451D"/>
    <w:rsid w:val="00295045"/>
    <w:rsid w:val="002952CC"/>
    <w:rsid w:val="002A722A"/>
    <w:rsid w:val="002C08FE"/>
    <w:rsid w:val="002D17D5"/>
    <w:rsid w:val="002F1528"/>
    <w:rsid w:val="002F15A9"/>
    <w:rsid w:val="002F4C5F"/>
    <w:rsid w:val="002F772E"/>
    <w:rsid w:val="0030301F"/>
    <w:rsid w:val="003043E7"/>
    <w:rsid w:val="0031106F"/>
    <w:rsid w:val="00316238"/>
    <w:rsid w:val="00322290"/>
    <w:rsid w:val="00326D2D"/>
    <w:rsid w:val="00334C0E"/>
    <w:rsid w:val="0033698D"/>
    <w:rsid w:val="003375F7"/>
    <w:rsid w:val="003467A4"/>
    <w:rsid w:val="003473F2"/>
    <w:rsid w:val="003504D6"/>
    <w:rsid w:val="00354BB6"/>
    <w:rsid w:val="003558FF"/>
    <w:rsid w:val="003627CC"/>
    <w:rsid w:val="00375B21"/>
    <w:rsid w:val="00380B04"/>
    <w:rsid w:val="003825C5"/>
    <w:rsid w:val="003859A4"/>
    <w:rsid w:val="00386D48"/>
    <w:rsid w:val="003A0E08"/>
    <w:rsid w:val="003A0FB3"/>
    <w:rsid w:val="003A1AC5"/>
    <w:rsid w:val="003A5448"/>
    <w:rsid w:val="003B37F9"/>
    <w:rsid w:val="003B5776"/>
    <w:rsid w:val="003C022C"/>
    <w:rsid w:val="003C6D3F"/>
    <w:rsid w:val="003D471D"/>
    <w:rsid w:val="003E6667"/>
    <w:rsid w:val="003F012A"/>
    <w:rsid w:val="003F7DD5"/>
    <w:rsid w:val="0040194F"/>
    <w:rsid w:val="00404F46"/>
    <w:rsid w:val="00407E63"/>
    <w:rsid w:val="00410B28"/>
    <w:rsid w:val="00412062"/>
    <w:rsid w:val="004201BF"/>
    <w:rsid w:val="00420608"/>
    <w:rsid w:val="00420BD9"/>
    <w:rsid w:val="00423712"/>
    <w:rsid w:val="00425969"/>
    <w:rsid w:val="0042679A"/>
    <w:rsid w:val="0043170A"/>
    <w:rsid w:val="0043383B"/>
    <w:rsid w:val="00433EB0"/>
    <w:rsid w:val="0043596E"/>
    <w:rsid w:val="00435B97"/>
    <w:rsid w:val="00443978"/>
    <w:rsid w:val="00456AED"/>
    <w:rsid w:val="004631F5"/>
    <w:rsid w:val="00464241"/>
    <w:rsid w:val="00465F9C"/>
    <w:rsid w:val="00472D8D"/>
    <w:rsid w:val="004763B4"/>
    <w:rsid w:val="004826BB"/>
    <w:rsid w:val="00490198"/>
    <w:rsid w:val="004A35E1"/>
    <w:rsid w:val="004B6484"/>
    <w:rsid w:val="004B755E"/>
    <w:rsid w:val="004C0D21"/>
    <w:rsid w:val="004C1B8F"/>
    <w:rsid w:val="004D2FC0"/>
    <w:rsid w:val="004D5E1A"/>
    <w:rsid w:val="004E2B8E"/>
    <w:rsid w:val="004E6013"/>
    <w:rsid w:val="004F0DED"/>
    <w:rsid w:val="00536CCB"/>
    <w:rsid w:val="00541EFD"/>
    <w:rsid w:val="005509BF"/>
    <w:rsid w:val="0055524E"/>
    <w:rsid w:val="0055719F"/>
    <w:rsid w:val="00562313"/>
    <w:rsid w:val="005665CF"/>
    <w:rsid w:val="00571624"/>
    <w:rsid w:val="00572F67"/>
    <w:rsid w:val="00573369"/>
    <w:rsid w:val="00575720"/>
    <w:rsid w:val="005838C7"/>
    <w:rsid w:val="0059312E"/>
    <w:rsid w:val="005A10DE"/>
    <w:rsid w:val="005A72E0"/>
    <w:rsid w:val="005A76AE"/>
    <w:rsid w:val="005B33CA"/>
    <w:rsid w:val="005C02B2"/>
    <w:rsid w:val="005C0350"/>
    <w:rsid w:val="005C1535"/>
    <w:rsid w:val="005C39CC"/>
    <w:rsid w:val="005C6FA1"/>
    <w:rsid w:val="005D26CB"/>
    <w:rsid w:val="005D79EA"/>
    <w:rsid w:val="005D7D96"/>
    <w:rsid w:val="005E4B15"/>
    <w:rsid w:val="005E5A43"/>
    <w:rsid w:val="005E5D6A"/>
    <w:rsid w:val="005E6476"/>
    <w:rsid w:val="005E6ACC"/>
    <w:rsid w:val="005E7EBB"/>
    <w:rsid w:val="005F2323"/>
    <w:rsid w:val="005F2603"/>
    <w:rsid w:val="005F29CD"/>
    <w:rsid w:val="005F5D15"/>
    <w:rsid w:val="00601D0D"/>
    <w:rsid w:val="0060385C"/>
    <w:rsid w:val="006124F9"/>
    <w:rsid w:val="00613A65"/>
    <w:rsid w:val="00627AAF"/>
    <w:rsid w:val="00637C02"/>
    <w:rsid w:val="00641177"/>
    <w:rsid w:val="00641F82"/>
    <w:rsid w:val="00647070"/>
    <w:rsid w:val="0065318E"/>
    <w:rsid w:val="00655A2E"/>
    <w:rsid w:val="00660614"/>
    <w:rsid w:val="0066394A"/>
    <w:rsid w:val="00666155"/>
    <w:rsid w:val="00670716"/>
    <w:rsid w:val="006714C5"/>
    <w:rsid w:val="00676CC2"/>
    <w:rsid w:val="00680CC7"/>
    <w:rsid w:val="00680F6B"/>
    <w:rsid w:val="0068275D"/>
    <w:rsid w:val="0068327E"/>
    <w:rsid w:val="00687169"/>
    <w:rsid w:val="006875BB"/>
    <w:rsid w:val="00687998"/>
    <w:rsid w:val="00687AF4"/>
    <w:rsid w:val="006929B3"/>
    <w:rsid w:val="006A0054"/>
    <w:rsid w:val="006A1BF8"/>
    <w:rsid w:val="006A2CB1"/>
    <w:rsid w:val="006B3094"/>
    <w:rsid w:val="006B30E1"/>
    <w:rsid w:val="006B3D98"/>
    <w:rsid w:val="006C66D4"/>
    <w:rsid w:val="006C7995"/>
    <w:rsid w:val="006D0953"/>
    <w:rsid w:val="006D11AB"/>
    <w:rsid w:val="006D494E"/>
    <w:rsid w:val="006D4B4B"/>
    <w:rsid w:val="006E1668"/>
    <w:rsid w:val="006F2924"/>
    <w:rsid w:val="006F76B5"/>
    <w:rsid w:val="006F7F7C"/>
    <w:rsid w:val="007115DF"/>
    <w:rsid w:val="0071766B"/>
    <w:rsid w:val="00724E53"/>
    <w:rsid w:val="0073593C"/>
    <w:rsid w:val="0074732B"/>
    <w:rsid w:val="0075383C"/>
    <w:rsid w:val="007561AC"/>
    <w:rsid w:val="00762228"/>
    <w:rsid w:val="0076410E"/>
    <w:rsid w:val="00767C47"/>
    <w:rsid w:val="00771678"/>
    <w:rsid w:val="007900E5"/>
    <w:rsid w:val="00795499"/>
    <w:rsid w:val="0079630E"/>
    <w:rsid w:val="007A4DA4"/>
    <w:rsid w:val="007B3975"/>
    <w:rsid w:val="007B4D24"/>
    <w:rsid w:val="007C20E4"/>
    <w:rsid w:val="007C441A"/>
    <w:rsid w:val="007C5CEA"/>
    <w:rsid w:val="007C5D34"/>
    <w:rsid w:val="007C6873"/>
    <w:rsid w:val="007C7FFE"/>
    <w:rsid w:val="007F1615"/>
    <w:rsid w:val="007F363D"/>
    <w:rsid w:val="0080164C"/>
    <w:rsid w:val="00802493"/>
    <w:rsid w:val="00806F33"/>
    <w:rsid w:val="00813773"/>
    <w:rsid w:val="00813B3A"/>
    <w:rsid w:val="00814173"/>
    <w:rsid w:val="00821277"/>
    <w:rsid w:val="00821A01"/>
    <w:rsid w:val="00822AED"/>
    <w:rsid w:val="00830A04"/>
    <w:rsid w:val="00835A5A"/>
    <w:rsid w:val="008412DC"/>
    <w:rsid w:val="00841F59"/>
    <w:rsid w:val="00845947"/>
    <w:rsid w:val="00845997"/>
    <w:rsid w:val="00850B5A"/>
    <w:rsid w:val="00856DB9"/>
    <w:rsid w:val="008627D3"/>
    <w:rsid w:val="00863503"/>
    <w:rsid w:val="00870C32"/>
    <w:rsid w:val="00874E82"/>
    <w:rsid w:val="00890B7C"/>
    <w:rsid w:val="008A0C29"/>
    <w:rsid w:val="008A57FC"/>
    <w:rsid w:val="008B4B84"/>
    <w:rsid w:val="008C0C18"/>
    <w:rsid w:val="008C0DCB"/>
    <w:rsid w:val="008C3721"/>
    <w:rsid w:val="008C57C7"/>
    <w:rsid w:val="008C7C26"/>
    <w:rsid w:val="008D2655"/>
    <w:rsid w:val="008D5425"/>
    <w:rsid w:val="008D7165"/>
    <w:rsid w:val="008E72D2"/>
    <w:rsid w:val="008F4AA6"/>
    <w:rsid w:val="008F6BBC"/>
    <w:rsid w:val="00906A7F"/>
    <w:rsid w:val="009137C9"/>
    <w:rsid w:val="00922914"/>
    <w:rsid w:val="00925197"/>
    <w:rsid w:val="00931D40"/>
    <w:rsid w:val="00933853"/>
    <w:rsid w:val="00935FAE"/>
    <w:rsid w:val="009412DA"/>
    <w:rsid w:val="009436FB"/>
    <w:rsid w:val="00943A88"/>
    <w:rsid w:val="00945C31"/>
    <w:rsid w:val="009474F9"/>
    <w:rsid w:val="00947840"/>
    <w:rsid w:val="00957787"/>
    <w:rsid w:val="00957834"/>
    <w:rsid w:val="00971904"/>
    <w:rsid w:val="00981406"/>
    <w:rsid w:val="00981A79"/>
    <w:rsid w:val="009876C5"/>
    <w:rsid w:val="0099316C"/>
    <w:rsid w:val="0099573B"/>
    <w:rsid w:val="00997734"/>
    <w:rsid w:val="009A1730"/>
    <w:rsid w:val="009A224F"/>
    <w:rsid w:val="009A5F02"/>
    <w:rsid w:val="009A7DBA"/>
    <w:rsid w:val="009B6EE9"/>
    <w:rsid w:val="009B7B35"/>
    <w:rsid w:val="009C56E0"/>
    <w:rsid w:val="009D17E6"/>
    <w:rsid w:val="009D2790"/>
    <w:rsid w:val="009D3D30"/>
    <w:rsid w:val="009D68CC"/>
    <w:rsid w:val="009D779C"/>
    <w:rsid w:val="009E71B8"/>
    <w:rsid w:val="00A070FA"/>
    <w:rsid w:val="00A10293"/>
    <w:rsid w:val="00A10E53"/>
    <w:rsid w:val="00A1168C"/>
    <w:rsid w:val="00A13D43"/>
    <w:rsid w:val="00A22C8F"/>
    <w:rsid w:val="00A24E75"/>
    <w:rsid w:val="00A31FCA"/>
    <w:rsid w:val="00A32C87"/>
    <w:rsid w:val="00A50169"/>
    <w:rsid w:val="00A50394"/>
    <w:rsid w:val="00A5055E"/>
    <w:rsid w:val="00A5495F"/>
    <w:rsid w:val="00A624C2"/>
    <w:rsid w:val="00A73C99"/>
    <w:rsid w:val="00A74BA4"/>
    <w:rsid w:val="00A75009"/>
    <w:rsid w:val="00A7542D"/>
    <w:rsid w:val="00A756E5"/>
    <w:rsid w:val="00A80246"/>
    <w:rsid w:val="00A92345"/>
    <w:rsid w:val="00A9283D"/>
    <w:rsid w:val="00A95604"/>
    <w:rsid w:val="00AA6FD7"/>
    <w:rsid w:val="00AB09F7"/>
    <w:rsid w:val="00AB3650"/>
    <w:rsid w:val="00AB5E45"/>
    <w:rsid w:val="00AB735A"/>
    <w:rsid w:val="00AB73EF"/>
    <w:rsid w:val="00AB7D85"/>
    <w:rsid w:val="00AD3D5C"/>
    <w:rsid w:val="00AE6707"/>
    <w:rsid w:val="00AF0E5F"/>
    <w:rsid w:val="00AF4E7A"/>
    <w:rsid w:val="00AF5D4E"/>
    <w:rsid w:val="00AF6730"/>
    <w:rsid w:val="00AF702E"/>
    <w:rsid w:val="00B043F3"/>
    <w:rsid w:val="00B10111"/>
    <w:rsid w:val="00B10661"/>
    <w:rsid w:val="00B22518"/>
    <w:rsid w:val="00B32203"/>
    <w:rsid w:val="00B3639A"/>
    <w:rsid w:val="00B40A76"/>
    <w:rsid w:val="00B53A85"/>
    <w:rsid w:val="00B5500C"/>
    <w:rsid w:val="00B6703C"/>
    <w:rsid w:val="00B731AD"/>
    <w:rsid w:val="00B766F7"/>
    <w:rsid w:val="00B805FD"/>
    <w:rsid w:val="00B848AE"/>
    <w:rsid w:val="00B919DD"/>
    <w:rsid w:val="00B94339"/>
    <w:rsid w:val="00B9707D"/>
    <w:rsid w:val="00B9738D"/>
    <w:rsid w:val="00BA43ED"/>
    <w:rsid w:val="00BB26CC"/>
    <w:rsid w:val="00BC0B37"/>
    <w:rsid w:val="00BC76FB"/>
    <w:rsid w:val="00BD2AF7"/>
    <w:rsid w:val="00BE04A6"/>
    <w:rsid w:val="00BE3EF9"/>
    <w:rsid w:val="00BF0505"/>
    <w:rsid w:val="00BF284D"/>
    <w:rsid w:val="00BF7CB7"/>
    <w:rsid w:val="00C03674"/>
    <w:rsid w:val="00C03E98"/>
    <w:rsid w:val="00C12899"/>
    <w:rsid w:val="00C15A3E"/>
    <w:rsid w:val="00C16AF8"/>
    <w:rsid w:val="00C1702B"/>
    <w:rsid w:val="00C24903"/>
    <w:rsid w:val="00C26B23"/>
    <w:rsid w:val="00C305C2"/>
    <w:rsid w:val="00C36146"/>
    <w:rsid w:val="00C44B04"/>
    <w:rsid w:val="00C47E22"/>
    <w:rsid w:val="00C5020E"/>
    <w:rsid w:val="00C5032F"/>
    <w:rsid w:val="00C53CC3"/>
    <w:rsid w:val="00C54326"/>
    <w:rsid w:val="00C54460"/>
    <w:rsid w:val="00C57C9A"/>
    <w:rsid w:val="00C62A7D"/>
    <w:rsid w:val="00C70133"/>
    <w:rsid w:val="00C709A8"/>
    <w:rsid w:val="00C83077"/>
    <w:rsid w:val="00C87179"/>
    <w:rsid w:val="00CA0252"/>
    <w:rsid w:val="00CA13BB"/>
    <w:rsid w:val="00CA6D54"/>
    <w:rsid w:val="00CA7915"/>
    <w:rsid w:val="00CA7D1E"/>
    <w:rsid w:val="00CB0B0F"/>
    <w:rsid w:val="00CC146D"/>
    <w:rsid w:val="00CC1D29"/>
    <w:rsid w:val="00CC77A4"/>
    <w:rsid w:val="00CD2729"/>
    <w:rsid w:val="00CD2F2B"/>
    <w:rsid w:val="00CE55A6"/>
    <w:rsid w:val="00CE60A2"/>
    <w:rsid w:val="00CE7F74"/>
    <w:rsid w:val="00CF0679"/>
    <w:rsid w:val="00CF1784"/>
    <w:rsid w:val="00CF4C2E"/>
    <w:rsid w:val="00D04178"/>
    <w:rsid w:val="00D210B8"/>
    <w:rsid w:val="00D220BF"/>
    <w:rsid w:val="00D31544"/>
    <w:rsid w:val="00D31740"/>
    <w:rsid w:val="00D31889"/>
    <w:rsid w:val="00D424E1"/>
    <w:rsid w:val="00D47F2D"/>
    <w:rsid w:val="00D54BD8"/>
    <w:rsid w:val="00D56F48"/>
    <w:rsid w:val="00D61228"/>
    <w:rsid w:val="00D67347"/>
    <w:rsid w:val="00D67DE2"/>
    <w:rsid w:val="00D74FEE"/>
    <w:rsid w:val="00D751CB"/>
    <w:rsid w:val="00D75DEE"/>
    <w:rsid w:val="00D807B3"/>
    <w:rsid w:val="00D8221D"/>
    <w:rsid w:val="00D90ADC"/>
    <w:rsid w:val="00D95454"/>
    <w:rsid w:val="00D96F28"/>
    <w:rsid w:val="00DB3D65"/>
    <w:rsid w:val="00DB4D17"/>
    <w:rsid w:val="00DB4F50"/>
    <w:rsid w:val="00DB5ADA"/>
    <w:rsid w:val="00DC3818"/>
    <w:rsid w:val="00DC6D9C"/>
    <w:rsid w:val="00DC7F95"/>
    <w:rsid w:val="00DD382F"/>
    <w:rsid w:val="00DE3BA3"/>
    <w:rsid w:val="00DF5E3E"/>
    <w:rsid w:val="00DF6653"/>
    <w:rsid w:val="00E1277D"/>
    <w:rsid w:val="00E14E95"/>
    <w:rsid w:val="00E15A90"/>
    <w:rsid w:val="00E16314"/>
    <w:rsid w:val="00E176C8"/>
    <w:rsid w:val="00E20AB5"/>
    <w:rsid w:val="00E24947"/>
    <w:rsid w:val="00E35491"/>
    <w:rsid w:val="00E46F0E"/>
    <w:rsid w:val="00E532E8"/>
    <w:rsid w:val="00E57321"/>
    <w:rsid w:val="00E63DA2"/>
    <w:rsid w:val="00E6422F"/>
    <w:rsid w:val="00E66B4A"/>
    <w:rsid w:val="00E91626"/>
    <w:rsid w:val="00EA00D3"/>
    <w:rsid w:val="00EA3400"/>
    <w:rsid w:val="00EB0A72"/>
    <w:rsid w:val="00EB2A57"/>
    <w:rsid w:val="00EC2C57"/>
    <w:rsid w:val="00EC3AA0"/>
    <w:rsid w:val="00ED237B"/>
    <w:rsid w:val="00ED42F2"/>
    <w:rsid w:val="00ED5955"/>
    <w:rsid w:val="00ED7468"/>
    <w:rsid w:val="00EE1406"/>
    <w:rsid w:val="00EE1BF0"/>
    <w:rsid w:val="00EF5BA9"/>
    <w:rsid w:val="00F00BC4"/>
    <w:rsid w:val="00F0733B"/>
    <w:rsid w:val="00F11CC7"/>
    <w:rsid w:val="00F21BEC"/>
    <w:rsid w:val="00F3037B"/>
    <w:rsid w:val="00F35A7B"/>
    <w:rsid w:val="00F379D5"/>
    <w:rsid w:val="00F40C9A"/>
    <w:rsid w:val="00F45C24"/>
    <w:rsid w:val="00F463DA"/>
    <w:rsid w:val="00F52E7E"/>
    <w:rsid w:val="00F53451"/>
    <w:rsid w:val="00F54E14"/>
    <w:rsid w:val="00F56269"/>
    <w:rsid w:val="00F60808"/>
    <w:rsid w:val="00F63ABD"/>
    <w:rsid w:val="00F64C0B"/>
    <w:rsid w:val="00F66CF5"/>
    <w:rsid w:val="00F67789"/>
    <w:rsid w:val="00F72102"/>
    <w:rsid w:val="00F75A2A"/>
    <w:rsid w:val="00F766B3"/>
    <w:rsid w:val="00F77501"/>
    <w:rsid w:val="00F816C0"/>
    <w:rsid w:val="00F81C75"/>
    <w:rsid w:val="00F86F37"/>
    <w:rsid w:val="00F96667"/>
    <w:rsid w:val="00FA2C7D"/>
    <w:rsid w:val="00FA4485"/>
    <w:rsid w:val="00FB3D65"/>
    <w:rsid w:val="00FB6C54"/>
    <w:rsid w:val="00FC43B4"/>
    <w:rsid w:val="00FC4B6D"/>
    <w:rsid w:val="00FC67A7"/>
    <w:rsid w:val="00FD2E7B"/>
    <w:rsid w:val="00FD3785"/>
    <w:rsid w:val="00FE04F8"/>
    <w:rsid w:val="00FE414D"/>
    <w:rsid w:val="00FE5BB6"/>
    <w:rsid w:val="00FF1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8F8BC3"/>
  <w14:defaultImageDpi w14:val="32767"/>
  <w15:chartTrackingRefBased/>
  <w15:docId w15:val="{9C768570-B728-0447-8F54-9BA7AAE4AD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1D50E8"/>
    <w:rPr>
      <w:rFonts w:ascii="Times New Roman" w:eastAsia="Times New Roman" w:hAnsi="Times New Roman" w:cs="Times New Roman"/>
      <w:lang w:val="en-CA"/>
    </w:rPr>
  </w:style>
  <w:style w:type="paragraph" w:styleId="Heading1">
    <w:name w:val="heading 1"/>
    <w:basedOn w:val="Normal"/>
    <w:next w:val="Normal"/>
    <w:link w:val="Heading1Char"/>
    <w:uiPriority w:val="9"/>
    <w:qFormat/>
    <w:rsid w:val="001D50E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">
    <w:name w:val="Table"/>
    <w:basedOn w:val="Normal"/>
    <w:qFormat/>
    <w:rsid w:val="004B6484"/>
    <w:pPr>
      <w:spacing w:after="240" w:line="360" w:lineRule="auto"/>
      <w:jc w:val="both"/>
    </w:pPr>
    <w:rPr>
      <w:sz w:val="22"/>
      <w:szCs w:val="22"/>
      <w:lang w:val="fr-CA" w:eastAsia="fr-FR"/>
    </w:rPr>
  </w:style>
  <w:style w:type="paragraph" w:styleId="Header">
    <w:name w:val="header"/>
    <w:basedOn w:val="Normal"/>
    <w:link w:val="HeaderChar"/>
    <w:uiPriority w:val="99"/>
    <w:unhideWhenUsed/>
    <w:rsid w:val="001D50E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50E8"/>
    <w:rPr>
      <w:rFonts w:ascii="Times New Roman" w:eastAsia="Times New Roman" w:hAnsi="Times New Roman" w:cs="Times New Roman"/>
      <w:lang w:val="en-CA"/>
    </w:rPr>
  </w:style>
  <w:style w:type="paragraph" w:styleId="Footer">
    <w:name w:val="footer"/>
    <w:basedOn w:val="Normal"/>
    <w:link w:val="FooterChar"/>
    <w:uiPriority w:val="99"/>
    <w:unhideWhenUsed/>
    <w:rsid w:val="001D50E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50E8"/>
    <w:rPr>
      <w:rFonts w:ascii="Times New Roman" w:eastAsia="Times New Roman" w:hAnsi="Times New Roman" w:cs="Times New Roman"/>
      <w:lang w:val="en-CA"/>
    </w:rPr>
  </w:style>
  <w:style w:type="character" w:styleId="PageNumber">
    <w:name w:val="page number"/>
    <w:basedOn w:val="DefaultParagraphFont"/>
    <w:uiPriority w:val="99"/>
    <w:semiHidden/>
    <w:unhideWhenUsed/>
    <w:rsid w:val="001D50E8"/>
  </w:style>
  <w:style w:type="character" w:customStyle="1" w:styleId="Heading1Char">
    <w:name w:val="Heading 1 Char"/>
    <w:basedOn w:val="DefaultParagraphFont"/>
    <w:link w:val="Heading1"/>
    <w:uiPriority w:val="9"/>
    <w:rsid w:val="001D50E8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CA"/>
    </w:rPr>
  </w:style>
  <w:style w:type="paragraph" w:styleId="TOCHeading">
    <w:name w:val="TOC Heading"/>
    <w:basedOn w:val="Heading1"/>
    <w:next w:val="Normal"/>
    <w:uiPriority w:val="39"/>
    <w:unhideWhenUsed/>
    <w:qFormat/>
    <w:rsid w:val="00143726"/>
    <w:pPr>
      <w:spacing w:before="480" w:line="276" w:lineRule="auto"/>
      <w:outlineLvl w:val="9"/>
    </w:pPr>
    <w:rPr>
      <w:b/>
      <w:bCs/>
      <w:sz w:val="28"/>
      <w:szCs w:val="28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143726"/>
    <w:pPr>
      <w:spacing w:before="360" w:after="360"/>
    </w:pPr>
    <w:rPr>
      <w:rFonts w:asciiTheme="minorHAnsi" w:hAnsiTheme="minorHAnsi"/>
      <w:b/>
      <w:bCs/>
      <w:caps/>
      <w:sz w:val="22"/>
      <w:szCs w:val="22"/>
      <w:u w:val="single"/>
    </w:rPr>
  </w:style>
  <w:style w:type="character" w:styleId="Hyperlink">
    <w:name w:val="Hyperlink"/>
    <w:basedOn w:val="DefaultParagraphFont"/>
    <w:uiPriority w:val="99"/>
    <w:unhideWhenUsed/>
    <w:rsid w:val="00143726"/>
    <w:rPr>
      <w:color w:val="0563C1" w:themeColor="hyperlink"/>
      <w:u w:val="single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143726"/>
    <w:rPr>
      <w:rFonts w:asciiTheme="minorHAnsi" w:hAnsiTheme="minorHAnsi"/>
      <w:b/>
      <w:bCs/>
      <w:smallCap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143726"/>
    <w:rPr>
      <w:rFonts w:asciiTheme="minorHAnsi" w:hAnsiTheme="minorHAnsi"/>
      <w:smallCaps/>
      <w:sz w:val="22"/>
      <w:szCs w:val="22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143726"/>
    <w:rPr>
      <w:rFonts w:asciiTheme="minorHAnsi" w:hAnsiTheme="minorHAnsi"/>
      <w:sz w:val="22"/>
      <w:szCs w:val="22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143726"/>
    <w:rPr>
      <w:rFonts w:asciiTheme="minorHAnsi" w:hAnsiTheme="minorHAnsi"/>
      <w:sz w:val="22"/>
      <w:szCs w:val="22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143726"/>
    <w:rPr>
      <w:rFonts w:asciiTheme="minorHAnsi" w:hAnsiTheme="minorHAnsi"/>
      <w:sz w:val="22"/>
      <w:szCs w:val="22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143726"/>
    <w:rPr>
      <w:rFonts w:asciiTheme="minorHAnsi" w:hAnsiTheme="minorHAnsi"/>
      <w:sz w:val="22"/>
      <w:szCs w:val="22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143726"/>
    <w:rPr>
      <w:rFonts w:asciiTheme="minorHAnsi" w:hAnsiTheme="minorHAnsi"/>
      <w:sz w:val="22"/>
      <w:szCs w:val="22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143726"/>
    <w:rPr>
      <w:rFonts w:asciiTheme="minorHAnsi" w:hAnsiTheme="minorHAns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A74ABFC-B393-F74C-9147-26CF133A64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6</Pages>
  <Words>363</Words>
  <Characters>2072</Characters>
  <Application>Microsoft Office Word</Application>
  <DocSecurity>0</DocSecurity>
  <Lines>17</Lines>
  <Paragraphs>4</Paragraphs>
  <ScaleCrop>false</ScaleCrop>
  <Company/>
  <LinksUpToDate>false</LinksUpToDate>
  <CharactersWithSpaces>2431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Maxime Perron</dc:creator>
  <cp:keywords/>
  <dc:description/>
  <cp:lastModifiedBy>Maxime Perron</cp:lastModifiedBy>
  <cp:revision>2</cp:revision>
  <dcterms:created xsi:type="dcterms:W3CDTF">2021-04-28T20:07:00Z</dcterms:created>
  <dcterms:modified xsi:type="dcterms:W3CDTF">2021-04-28T20:18:00Z</dcterms:modified>
</cp:coreProperties>
</file>