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C51" w:rsidRPr="00FE5C51" w:rsidRDefault="00FE5C51" w:rsidP="00FE5C51">
      <w:pPr>
        <w:widowControl/>
        <w:spacing w:beforeLines="50" w:before="156"/>
        <w:jc w:val="center"/>
        <w:rPr>
          <w:rFonts w:ascii="Times New Roman" w:eastAsia="宋体" w:hAnsi="Times New Roman" w:cs="Times New Roman"/>
          <w:b/>
          <w:color w:val="4B4B4B"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24"/>
        </w:rPr>
        <w:t>Additional files</w:t>
      </w:r>
    </w:p>
    <w:p w:rsidR="005D6CFE" w:rsidRPr="00465437" w:rsidRDefault="005D6CFE" w:rsidP="005D6CFE">
      <w:pPr>
        <w:rPr>
          <w:rFonts w:ascii="Times New Roman" w:hAnsi="Times New Roman" w:cs="Times New Roman"/>
          <w:b/>
          <w:sz w:val="16"/>
          <w:szCs w:val="16"/>
        </w:rPr>
      </w:pPr>
      <w:r w:rsidRPr="0046543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475744" w:rsidRPr="00465437">
        <w:rPr>
          <w:rFonts w:ascii="Times New Roman" w:hAnsi="Times New Roman" w:cs="Times New Roman" w:hint="eastAsia"/>
          <w:b/>
          <w:sz w:val="16"/>
          <w:szCs w:val="16"/>
        </w:rPr>
        <w:t>S</w:t>
      </w:r>
      <w:r w:rsidRPr="00465437">
        <w:rPr>
          <w:rFonts w:ascii="Times New Roman" w:hAnsi="Times New Roman" w:cs="Times New Roman"/>
          <w:b/>
          <w:sz w:val="16"/>
          <w:szCs w:val="16"/>
        </w:rPr>
        <w:t>1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Primers used for </w:t>
      </w:r>
      <w:proofErr w:type="spellStart"/>
      <w:r w:rsidRPr="00465437">
        <w:rPr>
          <w:rFonts w:ascii="Times New Roman" w:hAnsi="Times New Roman" w:cs="Times New Roman" w:hint="eastAsia"/>
          <w:b/>
          <w:sz w:val="16"/>
          <w:szCs w:val="16"/>
        </w:rPr>
        <w:t>qRT</w:t>
      </w:r>
      <w:proofErr w:type="spellEnd"/>
      <w:r w:rsidRPr="00465437">
        <w:rPr>
          <w:rFonts w:ascii="Times New Roman" w:hAnsi="Times New Roman" w:cs="Times New Roman" w:hint="eastAsia"/>
          <w:b/>
          <w:sz w:val="16"/>
          <w:szCs w:val="16"/>
        </w:rPr>
        <w:t>-PCR</w:t>
      </w:r>
      <w:r w:rsidR="00E95497">
        <w:rPr>
          <w:rFonts w:ascii="Times New Roman" w:hAnsi="Times New Roman" w:cs="Times New Roman" w:hint="eastAsia"/>
          <w:b/>
          <w:sz w:val="16"/>
          <w:szCs w:val="16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61"/>
        <w:gridCol w:w="3093"/>
        <w:gridCol w:w="3082"/>
        <w:gridCol w:w="1086"/>
      </w:tblGrid>
      <w:tr w:rsidR="00750737" w:rsidRPr="00750737" w:rsidTr="00566D57">
        <w:trPr>
          <w:trHeight w:val="315"/>
        </w:trPr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Prmer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name</w:t>
            </w:r>
          </w:p>
        </w:tc>
        <w:tc>
          <w:tcPr>
            <w:tcW w:w="18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Forward Primer(5'-3')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Reverse Primer(5'-3')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Purpose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PPT2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TATCCATGGCGTCTGGGACT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CATACTGGCCAGCTTGAGGG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ODPB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TGTGTTCCGAGGACCCAATG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GCTGGGCTCTCAACAATCCT</w:t>
            </w:r>
          </w:p>
        </w:tc>
        <w:tc>
          <w:tcPr>
            <w:tcW w:w="6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KBL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TTGTGGCACTCAGACCATCC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GGTAAGGTCTTGCTCGCTGT</w:t>
            </w:r>
          </w:p>
        </w:tc>
        <w:tc>
          <w:tcPr>
            <w:tcW w:w="6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ATP5H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ATGGCAGCCCGAAGAGTC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CTCTGCACCCTCCTTGGC</w:t>
            </w:r>
          </w:p>
        </w:tc>
        <w:tc>
          <w:tcPr>
            <w:tcW w:w="6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G3P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ATGGCGTGTACAAGGGTGAG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TCAACCACGGACACATCAGG</w:t>
            </w:r>
          </w:p>
        </w:tc>
        <w:tc>
          <w:tcPr>
            <w:tcW w:w="6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SPYA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ATGTGTAACCTGCTGGAGCC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TGGTGGTATTTGCGAGGGAC</w:t>
            </w:r>
          </w:p>
        </w:tc>
        <w:tc>
          <w:tcPr>
            <w:tcW w:w="6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  <w:tr w:rsidR="00750737" w:rsidRPr="00750737" w:rsidTr="00566D57">
        <w:trPr>
          <w:trHeight w:val="270"/>
        </w:trPr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β-actin</w:t>
            </w:r>
          </w:p>
        </w:tc>
        <w:tc>
          <w:tcPr>
            <w:tcW w:w="18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GCCCTTCCTCACGCTATCCT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GCGGCAGTGGTCATCTCCT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0737" w:rsidRPr="00750737" w:rsidRDefault="00750737" w:rsidP="007507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qRT</w:t>
            </w:r>
            <w:proofErr w:type="spellEnd"/>
            <w:r w:rsidRPr="00750737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-PCR</w:t>
            </w:r>
          </w:p>
        </w:tc>
      </w:tr>
    </w:tbl>
    <w:p w:rsidR="00FE5C51" w:rsidRPr="007D3B71" w:rsidRDefault="007D3B71" w:rsidP="005D6CFE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r w:rsidRPr="00E95497">
        <w:rPr>
          <w:rFonts w:ascii="Times New Roman" w:hAnsi="Times New Roman" w:cs="Times New Roman" w:hint="eastAsia"/>
          <w:b/>
          <w:sz w:val="16"/>
          <w:szCs w:val="16"/>
        </w:rPr>
        <w:t>G</w:t>
      </w:r>
      <w:r w:rsidRPr="00E95497">
        <w:rPr>
          <w:rFonts w:ascii="Times New Roman" w:hAnsi="Times New Roman" w:cs="Times New Roman"/>
          <w:b/>
          <w:sz w:val="16"/>
          <w:szCs w:val="16"/>
        </w:rPr>
        <w:t>enes</w:t>
      </w:r>
      <w:r w:rsidRPr="00E95497">
        <w:rPr>
          <w:rFonts w:ascii="Times New Roman" w:hAnsi="Times New Roman" w:cs="Times New Roman" w:hint="eastAsia"/>
          <w:b/>
          <w:sz w:val="16"/>
          <w:szCs w:val="16"/>
        </w:rPr>
        <w:t xml:space="preserve"> are abbreviated as follows</w:t>
      </w:r>
      <w:r w:rsidRPr="007D3B71">
        <w:rPr>
          <w:rFonts w:ascii="Times New Roman" w:hAnsi="Times New Roman" w:cs="Times New Roman" w:hint="eastAsia"/>
          <w:sz w:val="16"/>
          <w:szCs w:val="16"/>
        </w:rPr>
        <w:t xml:space="preserve">: </w:t>
      </w:r>
      <w:r w:rsidR="00750737" w:rsidRPr="00750737">
        <w:rPr>
          <w:rFonts w:ascii="Times New Roman" w:hAnsi="Times New Roman" w:cs="Times New Roman"/>
          <w:sz w:val="16"/>
          <w:szCs w:val="16"/>
        </w:rPr>
        <w:t xml:space="preserve">Lysosomal </w:t>
      </w:r>
      <w:proofErr w:type="spellStart"/>
      <w:r w:rsidR="00750737" w:rsidRPr="00750737">
        <w:rPr>
          <w:rFonts w:ascii="Times New Roman" w:hAnsi="Times New Roman" w:cs="Times New Roman"/>
          <w:sz w:val="16"/>
          <w:szCs w:val="16"/>
        </w:rPr>
        <w:t>thioesterase</w:t>
      </w:r>
      <w:proofErr w:type="spellEnd"/>
      <w:r w:rsidR="00750737" w:rsidRPr="00750737">
        <w:rPr>
          <w:rFonts w:ascii="Times New Roman" w:hAnsi="Times New Roman" w:cs="Times New Roman"/>
          <w:sz w:val="16"/>
          <w:szCs w:val="16"/>
        </w:rPr>
        <w:t xml:space="preserve"> PPT2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7D3B71">
        <w:rPr>
          <w:rFonts w:ascii="Times New Roman" w:hAnsi="Times New Roman" w:cs="Times New Roman" w:hint="eastAsia"/>
          <w:sz w:val="16"/>
          <w:szCs w:val="16"/>
        </w:rPr>
        <w:t>(</w:t>
      </w:r>
      <w:r w:rsidR="00750737">
        <w:rPr>
          <w:rFonts w:ascii="Times New Roman" w:hAnsi="Times New Roman" w:cs="Times New Roman" w:hint="eastAsia"/>
          <w:sz w:val="16"/>
          <w:szCs w:val="16"/>
        </w:rPr>
        <w:t>PPT2</w:t>
      </w:r>
      <w:r w:rsidRPr="007D3B71">
        <w:rPr>
          <w:rFonts w:ascii="Times New Roman" w:hAnsi="Times New Roman" w:cs="Times New Roman" w:hint="eastAsia"/>
          <w:sz w:val="16"/>
          <w:szCs w:val="16"/>
        </w:rPr>
        <w:t>)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; </w:t>
      </w:r>
      <w:r w:rsidR="00750737" w:rsidRPr="00750737">
        <w:rPr>
          <w:rFonts w:ascii="Times New Roman" w:hAnsi="Times New Roman" w:cs="Times New Roman"/>
          <w:sz w:val="16"/>
          <w:szCs w:val="16"/>
        </w:rPr>
        <w:t>Pyruvate dehydrogenase E1 component subunit beta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 (ODPB); </w:t>
      </w:r>
      <w:r w:rsidR="00750737" w:rsidRPr="00750737">
        <w:rPr>
          <w:rFonts w:ascii="Times New Roman" w:hAnsi="Times New Roman" w:cs="Times New Roman"/>
          <w:sz w:val="16"/>
          <w:szCs w:val="16"/>
        </w:rPr>
        <w:t>2-amino-3-ketobutyrate coenzyme A ligase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 (KBL); </w:t>
      </w:r>
      <w:r w:rsidR="00750737" w:rsidRPr="00750737">
        <w:rPr>
          <w:rFonts w:ascii="Times New Roman" w:hAnsi="Times New Roman" w:cs="Times New Roman"/>
          <w:sz w:val="16"/>
          <w:szCs w:val="16"/>
        </w:rPr>
        <w:t>ATP synthase subunit d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 (ATP5H); </w:t>
      </w:r>
      <w:r w:rsidR="00750737" w:rsidRPr="00750737">
        <w:rPr>
          <w:rFonts w:ascii="Times New Roman" w:hAnsi="Times New Roman" w:cs="Times New Roman"/>
          <w:sz w:val="16"/>
          <w:szCs w:val="16"/>
        </w:rPr>
        <w:t>Glyceraldehyde-3-phosphate dehydrogenase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 (G3P); </w:t>
      </w:r>
      <w:r w:rsidR="00750737" w:rsidRPr="00750737">
        <w:rPr>
          <w:rFonts w:ascii="Times New Roman" w:hAnsi="Times New Roman" w:cs="Times New Roman"/>
          <w:sz w:val="16"/>
          <w:szCs w:val="16"/>
        </w:rPr>
        <w:t>Serine--pyruvate aminotransferase</w:t>
      </w:r>
      <w:r w:rsidR="00750737">
        <w:rPr>
          <w:rFonts w:ascii="Times New Roman" w:hAnsi="Times New Roman" w:cs="Times New Roman" w:hint="eastAsia"/>
          <w:sz w:val="16"/>
          <w:szCs w:val="16"/>
        </w:rPr>
        <w:t xml:space="preserve"> (SPYA).</w:t>
      </w:r>
    </w:p>
    <w:p w:rsidR="007D3B71" w:rsidRPr="00750737" w:rsidRDefault="007D3B71" w:rsidP="005D6CF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FE5C51" w:rsidRPr="00465437" w:rsidRDefault="001F6386" w:rsidP="001F6386">
      <w:pPr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46543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>S</w:t>
      </w:r>
      <w:r w:rsidRPr="00465437">
        <w:rPr>
          <w:rFonts w:ascii="Times New Roman" w:hAnsi="Times New Roman" w:cs="Times New Roman"/>
          <w:b/>
          <w:sz w:val="16"/>
          <w:szCs w:val="16"/>
        </w:rPr>
        <w:t>2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21DCB" w:rsidRPr="00221DCB">
        <w:rPr>
          <w:rFonts w:ascii="Times New Roman" w:hAnsi="Times New Roman" w:cs="Times New Roman"/>
          <w:b/>
          <w:sz w:val="16"/>
          <w:szCs w:val="16"/>
        </w:rPr>
        <w:t>Result statistics of splicing</w:t>
      </w:r>
      <w:r w:rsidRPr="00465437">
        <w:rPr>
          <w:rFonts w:ascii="Times New Roman" w:hAnsi="Times New Roman" w:cs="Times New Roman"/>
          <w:b/>
          <w:sz w:val="16"/>
          <w:szCs w:val="16"/>
        </w:rPr>
        <w:t>.</w:t>
      </w:r>
      <w:proofErr w:type="gram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59"/>
        <w:gridCol w:w="1058"/>
        <w:gridCol w:w="797"/>
        <w:gridCol w:w="797"/>
        <w:gridCol w:w="669"/>
        <w:gridCol w:w="1091"/>
        <w:gridCol w:w="1043"/>
        <w:gridCol w:w="1016"/>
        <w:gridCol w:w="1292"/>
      </w:tblGrid>
      <w:tr w:rsidR="00493529" w:rsidRPr="00FE5C51" w:rsidTr="00493529">
        <w:trPr>
          <w:trHeight w:val="270"/>
          <w:jc w:val="center"/>
        </w:trPr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Term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All (&gt;300bp)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&gt;=500bp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&gt;=100bp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N50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Total_length</w:t>
            </w:r>
            <w:proofErr w:type="spellEnd"/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Max_Length</w:t>
            </w:r>
            <w:proofErr w:type="spellEnd"/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Min_Length</w:t>
            </w:r>
            <w:proofErr w:type="spellEnd"/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Average_Length</w:t>
            </w:r>
            <w:proofErr w:type="spellEnd"/>
          </w:p>
        </w:tc>
      </w:tr>
      <w:tr w:rsidR="00493529" w:rsidRPr="00FE5C51" w:rsidTr="00493529">
        <w:trPr>
          <w:trHeight w:val="270"/>
          <w:jc w:val="center"/>
        </w:trPr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Unigene</w:t>
            </w:r>
            <w:proofErr w:type="spellEnd"/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54537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32514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17277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1876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60890086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21255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301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5C51" w:rsidRPr="00FE5C51" w:rsidRDefault="00FE5C51" w:rsidP="00FE5C5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E5C5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1116.49</w:t>
            </w:r>
          </w:p>
        </w:tc>
      </w:tr>
    </w:tbl>
    <w:p w:rsidR="00493529" w:rsidRPr="00465437" w:rsidRDefault="00493529" w:rsidP="00493529">
      <w:pPr>
        <w:rPr>
          <w:rFonts w:ascii="Times New Roman" w:hAnsi="Times New Roman" w:cs="Times New Roman"/>
          <w:sz w:val="16"/>
          <w:szCs w:val="16"/>
        </w:rPr>
      </w:pPr>
      <w:r w:rsidRPr="00465437">
        <w:rPr>
          <w:rFonts w:ascii="Times New Roman" w:hAnsi="Times New Roman" w:cs="Times New Roman"/>
          <w:b/>
          <w:sz w:val="16"/>
          <w:szCs w:val="16"/>
        </w:rPr>
        <w:t>All</w:t>
      </w:r>
      <w:r w:rsidR="00465437"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465437">
        <w:rPr>
          <w:rFonts w:ascii="Times New Roman" w:hAnsi="Times New Roman" w:cs="Times New Roman"/>
          <w:b/>
          <w:sz w:val="16"/>
          <w:szCs w:val="16"/>
        </w:rPr>
        <w:t>(&gt;300bp)</w:t>
      </w:r>
      <w:r w:rsidRPr="00465437">
        <w:rPr>
          <w:rFonts w:ascii="Times New Roman" w:hAnsi="Times New Roman" w:cs="Times New Roman"/>
          <w:sz w:val="16"/>
          <w:szCs w:val="16"/>
        </w:rPr>
        <w:t xml:space="preserve">: 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>N</w:t>
      </w:r>
      <w:r w:rsidRPr="00465437">
        <w:rPr>
          <w:rFonts w:ascii="Times New Roman" w:hAnsi="Times New Roman" w:cs="Times New Roman"/>
          <w:sz w:val="16"/>
          <w:szCs w:val="16"/>
        </w:rPr>
        <w:t xml:space="preserve">umber of </w:t>
      </w:r>
      <w:proofErr w:type="spellStart"/>
      <w:r w:rsidRPr="00465437">
        <w:rPr>
          <w:rFonts w:ascii="Times New Roman" w:hAnsi="Times New Roman" w:cs="Times New Roman"/>
          <w:sz w:val="16"/>
          <w:szCs w:val="16"/>
        </w:rPr>
        <w:t>Unigene</w:t>
      </w:r>
      <w:proofErr w:type="spellEnd"/>
      <w:r w:rsidRPr="00465437">
        <w:rPr>
          <w:rFonts w:ascii="Times New Roman" w:hAnsi="Times New Roman" w:cs="Times New Roman"/>
          <w:sz w:val="16"/>
          <w:szCs w:val="16"/>
        </w:rPr>
        <w:t xml:space="preserve"> 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with </w:t>
      </w:r>
      <w:r w:rsidR="005F28A5" w:rsidRPr="00465437">
        <w:rPr>
          <w:rFonts w:ascii="Times New Roman" w:hAnsi="Times New Roman" w:cs="Times New Roman"/>
          <w:sz w:val="16"/>
          <w:szCs w:val="16"/>
        </w:rPr>
        <w:t xml:space="preserve">length &gt;= </w:t>
      </w:r>
      <w:r w:rsidR="00465437" w:rsidRPr="00465437">
        <w:rPr>
          <w:rFonts w:ascii="Times New Roman" w:hAnsi="Times New Roman" w:cs="Times New Roman"/>
          <w:sz w:val="16"/>
          <w:szCs w:val="16"/>
        </w:rPr>
        <w:t>300bp;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465437">
        <w:rPr>
          <w:rFonts w:ascii="Times New Roman" w:hAnsi="Times New Roman" w:cs="Times New Roman"/>
          <w:b/>
          <w:sz w:val="16"/>
          <w:szCs w:val="16"/>
        </w:rPr>
        <w:t>&gt;=500bp</w:t>
      </w:r>
      <w:r w:rsidRPr="00465437">
        <w:rPr>
          <w:rFonts w:ascii="Times New Roman" w:hAnsi="Times New Roman" w:cs="Times New Roman"/>
          <w:sz w:val="16"/>
          <w:szCs w:val="16"/>
        </w:rPr>
        <w:t xml:space="preserve">: 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>N</w:t>
      </w:r>
      <w:r w:rsidRPr="00465437">
        <w:rPr>
          <w:rFonts w:ascii="Times New Roman" w:hAnsi="Times New Roman" w:cs="Times New Roman"/>
          <w:sz w:val="16"/>
          <w:szCs w:val="16"/>
        </w:rPr>
        <w:t xml:space="preserve">umber of </w:t>
      </w:r>
      <w:proofErr w:type="spellStart"/>
      <w:r w:rsidRPr="00465437">
        <w:rPr>
          <w:rFonts w:ascii="Times New Roman" w:hAnsi="Times New Roman" w:cs="Times New Roman"/>
          <w:sz w:val="16"/>
          <w:szCs w:val="16"/>
        </w:rPr>
        <w:t>Unigene</w:t>
      </w:r>
      <w:proofErr w:type="spellEnd"/>
      <w:r w:rsidR="005F28A5" w:rsidRPr="00465437">
        <w:rPr>
          <w:rFonts w:ascii="Times New Roman" w:hAnsi="Times New Roman" w:cs="Times New Roman"/>
          <w:sz w:val="16"/>
          <w:szCs w:val="16"/>
        </w:rPr>
        <w:t xml:space="preserve"> 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with </w:t>
      </w:r>
      <w:r w:rsidR="005F28A5" w:rsidRPr="00465437">
        <w:rPr>
          <w:rFonts w:ascii="Times New Roman" w:hAnsi="Times New Roman" w:cs="Times New Roman"/>
          <w:sz w:val="16"/>
          <w:szCs w:val="16"/>
        </w:rPr>
        <w:t>length &gt;=500bp</w:t>
      </w:r>
      <w:r w:rsidRPr="00465437">
        <w:rPr>
          <w:rFonts w:ascii="Times New Roman" w:hAnsi="Times New Roman" w:cs="Times New Roman"/>
          <w:sz w:val="16"/>
          <w:szCs w:val="16"/>
        </w:rPr>
        <w:t>;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465437">
        <w:rPr>
          <w:rFonts w:ascii="Times New Roman" w:hAnsi="Times New Roman" w:cs="Times New Roman"/>
          <w:b/>
          <w:sz w:val="16"/>
          <w:szCs w:val="16"/>
        </w:rPr>
        <w:t>&gt;=1000bp</w:t>
      </w:r>
      <w:r w:rsidRPr="00465437">
        <w:rPr>
          <w:rFonts w:ascii="Times New Roman" w:hAnsi="Times New Roman" w:cs="Times New Roman"/>
          <w:sz w:val="16"/>
          <w:szCs w:val="16"/>
        </w:rPr>
        <w:t xml:space="preserve">: 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>N</w:t>
      </w:r>
      <w:r w:rsidRPr="00465437">
        <w:rPr>
          <w:rFonts w:ascii="Times New Roman" w:hAnsi="Times New Roman" w:cs="Times New Roman"/>
          <w:sz w:val="16"/>
          <w:szCs w:val="16"/>
        </w:rPr>
        <w:t xml:space="preserve">umber of </w:t>
      </w:r>
      <w:proofErr w:type="spellStart"/>
      <w:r w:rsidRPr="00465437">
        <w:rPr>
          <w:rFonts w:ascii="Times New Roman" w:hAnsi="Times New Roman" w:cs="Times New Roman"/>
          <w:sz w:val="16"/>
          <w:szCs w:val="16"/>
        </w:rPr>
        <w:t>Unigene</w:t>
      </w:r>
      <w:proofErr w:type="spellEnd"/>
      <w:r w:rsidR="005F28A5" w:rsidRPr="00465437">
        <w:rPr>
          <w:rFonts w:ascii="Times New Roman" w:hAnsi="Times New Roman" w:cs="Times New Roman"/>
          <w:sz w:val="16"/>
          <w:szCs w:val="16"/>
        </w:rPr>
        <w:t xml:space="preserve"> 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with </w:t>
      </w:r>
      <w:r w:rsidR="005F28A5" w:rsidRPr="00465437">
        <w:rPr>
          <w:rFonts w:ascii="Times New Roman" w:hAnsi="Times New Roman" w:cs="Times New Roman"/>
          <w:sz w:val="16"/>
          <w:szCs w:val="16"/>
        </w:rPr>
        <w:t>length &gt;=1000bp</w:t>
      </w:r>
      <w:r w:rsidR="00465437" w:rsidRPr="00465437">
        <w:rPr>
          <w:rFonts w:ascii="Times New Roman" w:hAnsi="Times New Roman" w:cs="Times New Roman"/>
          <w:sz w:val="16"/>
          <w:szCs w:val="16"/>
        </w:rPr>
        <w:t>;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5F28A5" w:rsidRPr="00465437">
        <w:rPr>
          <w:rFonts w:ascii="Times New Roman" w:hAnsi="Times New Roman" w:cs="Times New Roman"/>
          <w:b/>
          <w:sz w:val="16"/>
          <w:szCs w:val="16"/>
        </w:rPr>
        <w:t>N50</w:t>
      </w:r>
      <w:r w:rsidR="005F28A5" w:rsidRPr="00465437">
        <w:rPr>
          <w:rFonts w:ascii="Times New Roman" w:hAnsi="Times New Roman" w:cs="Times New Roman"/>
          <w:sz w:val="16"/>
          <w:szCs w:val="16"/>
        </w:rPr>
        <w:t>: The N50 length is used to determine the assembly continuity, the higher the better. N50 is a weighted median statistic that 50% of the total length is contained in transcripts that are equal to or larger than this value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>;</w:t>
      </w:r>
      <w:r w:rsidR="00465437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65437">
        <w:rPr>
          <w:rFonts w:ascii="Times New Roman" w:hAnsi="Times New Roman" w:cs="Times New Roman"/>
          <w:b/>
          <w:sz w:val="16"/>
          <w:szCs w:val="16"/>
        </w:rPr>
        <w:t>Total_Length</w:t>
      </w:r>
      <w:proofErr w:type="spellEnd"/>
      <w:r w:rsidRPr="00465437">
        <w:rPr>
          <w:rFonts w:ascii="Times New Roman" w:hAnsi="Times New Roman" w:cs="Times New Roman"/>
          <w:sz w:val="16"/>
          <w:szCs w:val="16"/>
        </w:rPr>
        <w:t xml:space="preserve">: </w:t>
      </w:r>
      <w:r w:rsidR="005F28A5" w:rsidRPr="00465437">
        <w:rPr>
          <w:rFonts w:ascii="Times New Roman" w:hAnsi="Times New Roman" w:cs="Times New Roman"/>
          <w:sz w:val="16"/>
          <w:szCs w:val="16"/>
        </w:rPr>
        <w:t xml:space="preserve">The read length of </w:t>
      </w:r>
      <w:proofErr w:type="spellStart"/>
      <w:r w:rsidR="005F28A5" w:rsidRPr="00465437">
        <w:rPr>
          <w:rFonts w:ascii="Times New Roman" w:hAnsi="Times New Roman" w:cs="Times New Roman"/>
          <w:sz w:val="16"/>
          <w:szCs w:val="16"/>
        </w:rPr>
        <w:t>Unigenes</w:t>
      </w:r>
      <w:proofErr w:type="spellEnd"/>
      <w:r w:rsidR="005F28A5" w:rsidRPr="00465437">
        <w:rPr>
          <w:rFonts w:ascii="Times New Roman" w:hAnsi="Times New Roman" w:cs="Times New Roman"/>
          <w:sz w:val="16"/>
          <w:szCs w:val="16"/>
        </w:rPr>
        <w:t>;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65437">
        <w:rPr>
          <w:rFonts w:ascii="Times New Roman" w:hAnsi="Times New Roman" w:cs="Times New Roman"/>
          <w:b/>
          <w:sz w:val="16"/>
          <w:szCs w:val="16"/>
        </w:rPr>
        <w:t>Max_Length</w:t>
      </w:r>
      <w:proofErr w:type="spellEnd"/>
      <w:r w:rsidRPr="00465437">
        <w:rPr>
          <w:rFonts w:ascii="Times New Roman" w:hAnsi="Times New Roman" w:cs="Times New Roman"/>
          <w:sz w:val="16"/>
          <w:szCs w:val="16"/>
        </w:rPr>
        <w:t>:</w:t>
      </w:r>
      <w:r w:rsidR="00465437" w:rsidRPr="00465437">
        <w:rPr>
          <w:rFonts w:ascii="Times New Roman" w:hAnsi="Times New Roman" w:cs="Times New Roman"/>
          <w:sz w:val="16"/>
          <w:szCs w:val="16"/>
        </w:rPr>
        <w:t xml:space="preserve"> the longest length of </w:t>
      </w:r>
      <w:proofErr w:type="spellStart"/>
      <w:r w:rsidR="00465437" w:rsidRPr="00465437">
        <w:rPr>
          <w:rFonts w:ascii="Times New Roman" w:hAnsi="Times New Roman" w:cs="Times New Roman"/>
          <w:sz w:val="16"/>
          <w:szCs w:val="16"/>
        </w:rPr>
        <w:t>Unigene</w:t>
      </w:r>
      <w:proofErr w:type="spellEnd"/>
      <w:r w:rsidR="00465437" w:rsidRPr="00465437">
        <w:rPr>
          <w:rFonts w:ascii="Times New Roman" w:hAnsi="Times New Roman" w:cs="Times New Roman"/>
          <w:sz w:val="16"/>
          <w:szCs w:val="16"/>
        </w:rPr>
        <w:t>;</w:t>
      </w:r>
      <w:r w:rsidR="00465437" w:rsidRPr="00465437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65437">
        <w:rPr>
          <w:rFonts w:ascii="Times New Roman" w:hAnsi="Times New Roman" w:cs="Times New Roman"/>
          <w:b/>
          <w:sz w:val="16"/>
          <w:szCs w:val="16"/>
        </w:rPr>
        <w:t>Min_Length</w:t>
      </w:r>
      <w:proofErr w:type="spellEnd"/>
      <w:r w:rsidRPr="00465437">
        <w:rPr>
          <w:rFonts w:ascii="Times New Roman" w:hAnsi="Times New Roman" w:cs="Times New Roman"/>
          <w:sz w:val="16"/>
          <w:szCs w:val="16"/>
        </w:rPr>
        <w:t xml:space="preserve">: The shortest </w:t>
      </w:r>
      <w:r w:rsidR="005F28A5" w:rsidRPr="00465437">
        <w:rPr>
          <w:rFonts w:ascii="Times New Roman" w:hAnsi="Times New Roman" w:cs="Times New Roman"/>
          <w:sz w:val="16"/>
          <w:szCs w:val="16"/>
        </w:rPr>
        <w:t xml:space="preserve">length </w:t>
      </w:r>
      <w:r w:rsidR="005F28A5" w:rsidRPr="00465437">
        <w:rPr>
          <w:rFonts w:ascii="Times New Roman" w:hAnsi="Times New Roman" w:cs="Times New Roman" w:hint="eastAsia"/>
          <w:sz w:val="16"/>
          <w:szCs w:val="16"/>
        </w:rPr>
        <w:t xml:space="preserve">of </w:t>
      </w:r>
      <w:proofErr w:type="spellStart"/>
      <w:r w:rsidRPr="00465437">
        <w:rPr>
          <w:rFonts w:ascii="Times New Roman" w:hAnsi="Times New Roman" w:cs="Times New Roman"/>
          <w:sz w:val="16"/>
          <w:szCs w:val="16"/>
        </w:rPr>
        <w:t>Unigene</w:t>
      </w:r>
      <w:proofErr w:type="spellEnd"/>
      <w:r w:rsidR="00465437">
        <w:rPr>
          <w:rFonts w:ascii="Times New Roman" w:hAnsi="Times New Roman" w:cs="Times New Roman" w:hint="eastAsia"/>
          <w:sz w:val="16"/>
          <w:szCs w:val="16"/>
        </w:rPr>
        <w:t>.</w:t>
      </w:r>
    </w:p>
    <w:p w:rsidR="005D6CFE" w:rsidRPr="004D0E2A" w:rsidRDefault="005D6CFE" w:rsidP="005D6CFE">
      <w:pPr>
        <w:rPr>
          <w:rFonts w:ascii="Times New Roman" w:hAnsi="Times New Roman" w:cs="Times New Roman"/>
        </w:rPr>
      </w:pPr>
    </w:p>
    <w:p w:rsidR="005D6CFE" w:rsidRPr="00465437" w:rsidRDefault="005D6CFE" w:rsidP="005D6CFE">
      <w:pPr>
        <w:rPr>
          <w:rFonts w:ascii="Times New Roman" w:hAnsi="Times New Roman" w:cs="Times New Roman"/>
          <w:b/>
          <w:sz w:val="16"/>
          <w:szCs w:val="16"/>
        </w:rPr>
      </w:pPr>
      <w:r w:rsidRPr="0046543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475744" w:rsidRPr="00465437">
        <w:rPr>
          <w:rFonts w:ascii="Times New Roman" w:hAnsi="Times New Roman" w:cs="Times New Roman" w:hint="eastAsia"/>
          <w:b/>
          <w:sz w:val="16"/>
          <w:szCs w:val="16"/>
        </w:rPr>
        <w:t>S</w:t>
      </w:r>
      <w:r w:rsidR="001F6386" w:rsidRPr="00465437">
        <w:rPr>
          <w:rFonts w:ascii="Times New Roman" w:hAnsi="Times New Roman" w:cs="Times New Roman" w:hint="eastAsia"/>
          <w:b/>
          <w:sz w:val="16"/>
          <w:szCs w:val="16"/>
        </w:rPr>
        <w:t>3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465437">
        <w:rPr>
          <w:rFonts w:ascii="Times New Roman" w:hAnsi="Times New Roman" w:cs="Times New Roman"/>
          <w:b/>
          <w:sz w:val="16"/>
          <w:szCs w:val="16"/>
        </w:rPr>
        <w:t>Summary for transcriptome sequencing data generated from nine cDNA libraries.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52"/>
        <w:gridCol w:w="1028"/>
        <w:gridCol w:w="1120"/>
        <w:gridCol w:w="1211"/>
        <w:gridCol w:w="1211"/>
        <w:gridCol w:w="1394"/>
        <w:gridCol w:w="753"/>
        <w:gridCol w:w="753"/>
      </w:tblGrid>
      <w:tr w:rsidR="005D6CFE" w:rsidRPr="004D0E2A" w:rsidTr="00CA7F78">
        <w:trPr>
          <w:trHeight w:val="270"/>
        </w:trPr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Sample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49352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Raw</w:t>
            </w:r>
            <w:r w:rsidR="0049352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_</w:t>
            </w: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reads</w:t>
            </w:r>
            <w:proofErr w:type="spellEnd"/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49352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Raw</w:t>
            </w:r>
            <w:r w:rsidR="0049352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_</w:t>
            </w: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bases</w:t>
            </w:r>
            <w:proofErr w:type="spellEnd"/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49352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Clean</w:t>
            </w:r>
            <w:r w:rsidR="0049352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_</w:t>
            </w: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reads</w:t>
            </w:r>
            <w:proofErr w:type="spellEnd"/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49352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Clean</w:t>
            </w:r>
            <w:r w:rsidR="0049352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_</w:t>
            </w: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bases</w:t>
            </w:r>
            <w:proofErr w:type="spellEnd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49352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Vaid</w:t>
            </w:r>
            <w:r w:rsidR="00493529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_</w:t>
            </w:r>
            <w:proofErr w:type="gram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bases</w:t>
            </w:r>
            <w:proofErr w:type="spellEnd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proofErr w:type="gramEnd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Q30(</w:t>
            </w:r>
            <w:proofErr w:type="gramEnd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GC(</w:t>
            </w:r>
            <w:proofErr w:type="gramEnd"/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%)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CONTROL1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55343246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8301486900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53193490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7748273699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93.69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45.69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CONTROL2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50681538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7602230700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48770678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7096588572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46.73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CONTROL3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49622514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7443377100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47955458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6972528373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94.09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45.76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HL1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57682096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8652314400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55510188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8063552837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46.93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HL2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54778946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8216841900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52572856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7611407371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92.63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45.70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HL3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56136812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8420521800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54397854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7866049955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94.06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44.54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LL1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53167384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7975107600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51237134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7429856855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45.57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LL2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50602370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7590355500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48908268</w:t>
            </w:r>
          </w:p>
        </w:tc>
        <w:tc>
          <w:tcPr>
            <w:tcW w:w="7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7113470245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45.83</w:t>
            </w:r>
          </w:p>
        </w:tc>
      </w:tr>
      <w:tr w:rsidR="005D6CFE" w:rsidRPr="004D0E2A" w:rsidTr="00CA7F78">
        <w:trPr>
          <w:trHeight w:val="270"/>
        </w:trPr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LL3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56386788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8458018200</w:t>
            </w: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54198790</w:t>
            </w:r>
          </w:p>
        </w:tc>
        <w:tc>
          <w:tcPr>
            <w:tcW w:w="7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7863446770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92.97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93.22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4D0E2A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4D0E2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46.33</w:t>
            </w:r>
          </w:p>
        </w:tc>
      </w:tr>
    </w:tbl>
    <w:p w:rsidR="005D6CFE" w:rsidRPr="00493529" w:rsidRDefault="00493529" w:rsidP="00493529">
      <w:pPr>
        <w:rPr>
          <w:rFonts w:ascii="Times New Roman" w:hAnsi="Times New Roman" w:cs="Times New Roman"/>
          <w:sz w:val="16"/>
          <w:szCs w:val="16"/>
        </w:rPr>
      </w:pPr>
      <w:r w:rsidRPr="00493529">
        <w:rPr>
          <w:rFonts w:ascii="Times New Roman" w:hAnsi="Times New Roman" w:cs="Times New Roman"/>
          <w:b/>
          <w:sz w:val="16"/>
          <w:szCs w:val="16"/>
        </w:rPr>
        <w:t>Sample</w:t>
      </w:r>
      <w:r w:rsidRPr="00493529">
        <w:rPr>
          <w:rFonts w:ascii="Times New Roman" w:hAnsi="Times New Roman" w:cs="Times New Roman"/>
          <w:sz w:val="16"/>
          <w:szCs w:val="16"/>
        </w:rPr>
        <w:t>: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493529">
        <w:rPr>
          <w:rFonts w:ascii="Times New Roman" w:hAnsi="Times New Roman" w:cs="Times New Roman"/>
          <w:sz w:val="16"/>
          <w:szCs w:val="16"/>
        </w:rPr>
        <w:t>Sample name;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93529">
        <w:rPr>
          <w:rFonts w:ascii="Times New Roman" w:hAnsi="Times New Roman" w:cs="Times New Roman"/>
          <w:b/>
          <w:sz w:val="16"/>
          <w:szCs w:val="16"/>
        </w:rPr>
        <w:t>RAW_reads</w:t>
      </w:r>
      <w:proofErr w:type="spellEnd"/>
      <w:r w:rsidRPr="00493529">
        <w:rPr>
          <w:rFonts w:ascii="Times New Roman" w:hAnsi="Times New Roman" w:cs="Times New Roman"/>
          <w:sz w:val="16"/>
          <w:szCs w:val="16"/>
        </w:rPr>
        <w:t>: The original reads number;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93529">
        <w:rPr>
          <w:rFonts w:ascii="Times New Roman" w:hAnsi="Times New Roman" w:cs="Times New Roman"/>
          <w:b/>
          <w:sz w:val="16"/>
          <w:szCs w:val="16"/>
        </w:rPr>
        <w:t>Raw_bases</w:t>
      </w:r>
      <w:proofErr w:type="spellEnd"/>
      <w:r w:rsidRPr="00493529">
        <w:rPr>
          <w:rFonts w:ascii="Times New Roman" w:hAnsi="Times New Roman" w:cs="Times New Roman"/>
          <w:sz w:val="16"/>
          <w:szCs w:val="16"/>
        </w:rPr>
        <w:t>: The raw sequencing quantity, or the number of bases;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93529">
        <w:rPr>
          <w:rFonts w:ascii="Times New Roman" w:hAnsi="Times New Roman" w:cs="Times New Roman"/>
          <w:b/>
          <w:sz w:val="16"/>
          <w:szCs w:val="16"/>
        </w:rPr>
        <w:t>Clean_reads</w:t>
      </w:r>
      <w:proofErr w:type="spellEnd"/>
      <w:r w:rsidRPr="00493529">
        <w:rPr>
          <w:rFonts w:ascii="Times New Roman" w:hAnsi="Times New Roman" w:cs="Times New Roman"/>
          <w:sz w:val="16"/>
          <w:szCs w:val="16"/>
        </w:rPr>
        <w:t>: The number of clean reads obtained after filtering;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93529">
        <w:rPr>
          <w:rFonts w:ascii="Times New Roman" w:hAnsi="Times New Roman" w:cs="Times New Roman"/>
          <w:b/>
          <w:sz w:val="16"/>
          <w:szCs w:val="16"/>
        </w:rPr>
        <w:t>Clean_</w:t>
      </w:r>
      <w:r w:rsidRPr="00493529">
        <w:rPr>
          <w:rFonts w:ascii="Times New Roman" w:hAnsi="Times New Roman" w:cs="Times New Roman" w:hint="eastAsia"/>
          <w:b/>
          <w:sz w:val="16"/>
          <w:szCs w:val="16"/>
        </w:rPr>
        <w:t>bases</w:t>
      </w:r>
      <w:proofErr w:type="spellEnd"/>
      <w:r w:rsidRPr="00493529">
        <w:rPr>
          <w:rFonts w:ascii="Times New Roman" w:hAnsi="Times New Roman" w:cs="Times New Roman"/>
          <w:sz w:val="16"/>
          <w:szCs w:val="16"/>
        </w:rPr>
        <w:t>: The filtered sequencing quantity, i.e., the number of bases;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493529">
        <w:rPr>
          <w:rFonts w:ascii="Times New Roman" w:hAnsi="Times New Roman" w:cs="Times New Roman"/>
          <w:b/>
          <w:sz w:val="16"/>
          <w:szCs w:val="16"/>
        </w:rPr>
        <w:t>Valid_base</w:t>
      </w:r>
      <w:r w:rsidRPr="00493529">
        <w:rPr>
          <w:rFonts w:ascii="Times New Roman" w:hAnsi="Times New Roman" w:cs="Times New Roman" w:hint="eastAsia"/>
          <w:b/>
          <w:sz w:val="16"/>
          <w:szCs w:val="16"/>
        </w:rPr>
        <w:t>s</w:t>
      </w:r>
      <w:proofErr w:type="spellEnd"/>
      <w:r w:rsidRPr="00493529">
        <w:rPr>
          <w:rFonts w:ascii="Times New Roman" w:hAnsi="Times New Roman" w:cs="Times New Roman"/>
          <w:sz w:val="16"/>
          <w:szCs w:val="16"/>
        </w:rPr>
        <w:t>: valid base percentage;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493529">
        <w:rPr>
          <w:rFonts w:ascii="Times New Roman" w:hAnsi="Times New Roman" w:cs="Times New Roman"/>
          <w:b/>
          <w:sz w:val="16"/>
          <w:szCs w:val="16"/>
        </w:rPr>
        <w:t>Q30</w:t>
      </w:r>
      <w:r w:rsidRPr="00493529">
        <w:rPr>
          <w:rFonts w:ascii="Times New Roman" w:hAnsi="Times New Roman" w:cs="Times New Roman"/>
          <w:sz w:val="16"/>
          <w:szCs w:val="16"/>
        </w:rPr>
        <w:t xml:space="preserve">: The percentage of bases whose </w:t>
      </w:r>
      <w:proofErr w:type="spellStart"/>
      <w:r w:rsidRPr="00493529">
        <w:rPr>
          <w:rFonts w:ascii="Times New Roman" w:hAnsi="Times New Roman" w:cs="Times New Roman"/>
          <w:sz w:val="16"/>
          <w:szCs w:val="16"/>
        </w:rPr>
        <w:t>Phred</w:t>
      </w:r>
      <w:proofErr w:type="spellEnd"/>
      <w:r w:rsidRPr="00493529">
        <w:rPr>
          <w:rFonts w:ascii="Times New Roman" w:hAnsi="Times New Roman" w:cs="Times New Roman"/>
          <w:sz w:val="16"/>
          <w:szCs w:val="16"/>
        </w:rPr>
        <w:t xml:space="preserve"> value is greater than 30 in raw Bases</w:t>
      </w:r>
      <w:r w:rsidRPr="00493529">
        <w:rPr>
          <w:rFonts w:ascii="Times New Roman" w:hAnsi="Times New Roman" w:cs="Times New Roman" w:hint="eastAsia"/>
          <w:sz w:val="16"/>
          <w:szCs w:val="16"/>
        </w:rPr>
        <w:t xml:space="preserve">; </w:t>
      </w:r>
      <w:r w:rsidRPr="00493529">
        <w:rPr>
          <w:rFonts w:ascii="Times New Roman" w:hAnsi="Times New Roman" w:cs="Times New Roman"/>
          <w:b/>
          <w:sz w:val="16"/>
          <w:szCs w:val="16"/>
        </w:rPr>
        <w:t>GC</w:t>
      </w:r>
      <w:r w:rsidRPr="00493529">
        <w:rPr>
          <w:rFonts w:ascii="Times New Roman" w:hAnsi="Times New Roman" w:cs="Times New Roman"/>
          <w:sz w:val="16"/>
          <w:szCs w:val="16"/>
        </w:rPr>
        <w:t xml:space="preserve">: The percentage of the total number of G and C in clean </w:t>
      </w:r>
      <w:r w:rsidRPr="00493529">
        <w:rPr>
          <w:rFonts w:ascii="Times New Roman" w:hAnsi="Times New Roman" w:cs="Times New Roman" w:hint="eastAsia"/>
          <w:sz w:val="16"/>
          <w:szCs w:val="16"/>
        </w:rPr>
        <w:t>b</w:t>
      </w:r>
      <w:r w:rsidRPr="00493529">
        <w:rPr>
          <w:rFonts w:ascii="Times New Roman" w:hAnsi="Times New Roman" w:cs="Times New Roman"/>
          <w:sz w:val="16"/>
          <w:szCs w:val="16"/>
        </w:rPr>
        <w:t>ases.</w:t>
      </w:r>
    </w:p>
    <w:p w:rsidR="005D6CFE" w:rsidRDefault="005D6CFE" w:rsidP="005D6CFE">
      <w:pPr>
        <w:rPr>
          <w:rFonts w:ascii="Times New Roman" w:hAnsi="Times New Roman" w:cs="Times New Roman"/>
        </w:rPr>
      </w:pPr>
    </w:p>
    <w:p w:rsidR="005D6CFE" w:rsidRPr="00465437" w:rsidRDefault="005D6CFE" w:rsidP="005D6CFE">
      <w:pPr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46543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475744" w:rsidRPr="00465437">
        <w:rPr>
          <w:rFonts w:ascii="Times New Roman" w:hAnsi="Times New Roman" w:cs="Times New Roman" w:hint="eastAsia"/>
          <w:b/>
          <w:sz w:val="16"/>
          <w:szCs w:val="16"/>
        </w:rPr>
        <w:t>S</w:t>
      </w:r>
      <w:r w:rsidR="001F6386" w:rsidRPr="00465437">
        <w:rPr>
          <w:rFonts w:ascii="Times New Roman" w:hAnsi="Times New Roman" w:cs="Times New Roman" w:hint="eastAsia"/>
          <w:b/>
          <w:sz w:val="16"/>
          <w:szCs w:val="16"/>
        </w:rPr>
        <w:t>4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Summary of annotated genes in different databases.</w:t>
      </w:r>
      <w:proofErr w:type="gramEnd"/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3700"/>
        <w:gridCol w:w="2360"/>
        <w:gridCol w:w="2440"/>
      </w:tblGrid>
      <w:tr w:rsidR="005D6CFE" w:rsidRPr="00B81245" w:rsidTr="00CA7F78">
        <w:trPr>
          <w:trHeight w:val="270"/>
        </w:trPr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Annotated Databases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Number of </w:t>
            </w:r>
            <w:proofErr w:type="spellStart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unigenes</w:t>
            </w:r>
            <w:proofErr w:type="spellEnd"/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Percentage(</w:t>
            </w:r>
            <w:proofErr w:type="gramEnd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%)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NR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16049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29.43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lastRenderedPageBreak/>
              <w:t>Swissprot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11876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21.78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KEGG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7881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14.45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KOG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10586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19.41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eggNOG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13351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24.48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GO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11204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20.54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Pfam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284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0.52</w:t>
            </w:r>
          </w:p>
        </w:tc>
      </w:tr>
      <w:tr w:rsidR="005D6CFE" w:rsidRPr="00B81245" w:rsidTr="00CA7F78">
        <w:trPr>
          <w:trHeight w:val="270"/>
        </w:trPr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Total </w:t>
            </w:r>
            <w:proofErr w:type="spellStart"/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unigenes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54537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B81245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B81245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100</w:t>
            </w:r>
          </w:p>
        </w:tc>
      </w:tr>
    </w:tbl>
    <w:p w:rsidR="005D6CFE" w:rsidRDefault="005D6CFE" w:rsidP="005D6CF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</w:p>
    <w:p w:rsidR="00574B42" w:rsidRPr="00574B42" w:rsidRDefault="00574B42" w:rsidP="00574B42">
      <w:pPr>
        <w:rPr>
          <w:rFonts w:ascii="Times New Roman" w:hAnsi="Times New Roman" w:cs="Times New Roman"/>
          <w:b/>
          <w:sz w:val="16"/>
          <w:szCs w:val="16"/>
        </w:rPr>
      </w:pPr>
      <w:r w:rsidRPr="0046543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>S</w:t>
      </w:r>
      <w:r w:rsidR="00221DCB">
        <w:rPr>
          <w:rFonts w:ascii="Times New Roman" w:hAnsi="Times New Roman" w:cs="Times New Roman" w:hint="eastAsia"/>
          <w:b/>
          <w:sz w:val="16"/>
          <w:szCs w:val="16"/>
        </w:rPr>
        <w:t>5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574B42">
        <w:rPr>
          <w:rFonts w:ascii="Times New Roman" w:hAnsi="Times New Roman" w:cs="Times New Roman"/>
          <w:b/>
          <w:sz w:val="16"/>
          <w:szCs w:val="16"/>
        </w:rPr>
        <w:t>Statistical table</w:t>
      </w:r>
      <w:r>
        <w:rPr>
          <w:rFonts w:ascii="Times New Roman" w:hAnsi="Times New Roman" w:cs="Times New Roman" w:hint="eastAsia"/>
          <w:b/>
          <w:sz w:val="16"/>
          <w:szCs w:val="16"/>
        </w:rPr>
        <w:t xml:space="preserve"> of SSRs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188"/>
        <w:gridCol w:w="970"/>
        <w:gridCol w:w="1017"/>
        <w:gridCol w:w="1816"/>
        <w:gridCol w:w="1761"/>
        <w:gridCol w:w="1677"/>
      </w:tblGrid>
      <w:tr w:rsidR="00574B42" w:rsidRPr="00574B42" w:rsidTr="00574B42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Unigene</w:t>
            </w:r>
            <w:proofErr w:type="spellEnd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Number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Unigene</w:t>
            </w:r>
            <w:proofErr w:type="spellEnd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Size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SSRs Number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Unigene</w:t>
            </w:r>
            <w:proofErr w:type="spellEnd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Number(SSRs&gt;=1)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Unigene</w:t>
            </w:r>
            <w:proofErr w:type="spellEnd"/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Number(SSR&gt;=2)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Compound SSRs Number</w:t>
            </w:r>
          </w:p>
        </w:tc>
      </w:tr>
      <w:tr w:rsidR="00574B42" w:rsidRPr="00574B42" w:rsidTr="00574B42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60890086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54287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74B42" w:rsidRPr="00574B42" w:rsidRDefault="00574B42" w:rsidP="00574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74B4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11842</w:t>
            </w:r>
          </w:p>
        </w:tc>
      </w:tr>
    </w:tbl>
    <w:p w:rsidR="00574B42" w:rsidRPr="00574B42" w:rsidRDefault="00574B42" w:rsidP="00574B42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spellStart"/>
      <w:r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>Unigene</w:t>
      </w:r>
      <w:proofErr w:type="spellEnd"/>
      <w:r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 xml:space="preserve"> Size</w:t>
      </w:r>
      <w:r w:rsidRPr="00574B42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T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otal base number of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Unigene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;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 </w:t>
      </w:r>
      <w:r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>SSRs Number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</w:t>
      </w:r>
      <w:r w:rsidR="00221DCB" w:rsidRPr="00221DC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Number of predicted SSRs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;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 </w:t>
      </w:r>
      <w:proofErr w:type="spellStart"/>
      <w:r w:rsidR="00221DCB"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>Unigene</w:t>
      </w:r>
      <w:proofErr w:type="spellEnd"/>
      <w:r w:rsidR="00221DCB"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 xml:space="preserve"> </w:t>
      </w:r>
      <w:proofErr w:type="gramStart"/>
      <w:r w:rsidR="00221DCB"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>Number(</w:t>
      </w:r>
      <w:proofErr w:type="gramEnd"/>
      <w:r w:rsidR="00221DCB"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>SSR&gt;=1)</w:t>
      </w:r>
      <w:r w:rsidRPr="00574B42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: Num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ber of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Unigene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containing SSRs;</w:t>
      </w:r>
      <w:r w:rsidR="00221DCB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spellStart"/>
      <w:r w:rsidR="00221DCB"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>Unigene</w:t>
      </w:r>
      <w:proofErr w:type="spellEnd"/>
      <w:r w:rsidR="00221DCB" w:rsidRPr="00221DCB">
        <w:rPr>
          <w:rFonts w:ascii="Times New Roman" w:eastAsia="宋体" w:hAnsi="Times New Roman" w:cs="Times New Roman"/>
          <w:b/>
          <w:color w:val="000000"/>
          <w:kern w:val="0"/>
          <w:sz w:val="16"/>
          <w:szCs w:val="16"/>
        </w:rPr>
        <w:t xml:space="preserve"> Number(SSR&gt;=2)</w:t>
      </w:r>
      <w:r w:rsidRPr="00574B42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: Number of </w:t>
      </w:r>
      <w:proofErr w:type="spellStart"/>
      <w:r w:rsidRPr="00574B42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Unigene</w:t>
      </w:r>
      <w:proofErr w:type="spellEnd"/>
      <w:r w:rsidRPr="00574B42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containing &gt;=2 SSRs;</w:t>
      </w:r>
    </w:p>
    <w:p w:rsidR="00574B42" w:rsidRDefault="00574B42" w:rsidP="005D6CF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</w:p>
    <w:p w:rsidR="005D6CFE" w:rsidRPr="00465437" w:rsidRDefault="005D6CFE" w:rsidP="005D6CFE">
      <w:pPr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465437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475744" w:rsidRPr="00465437">
        <w:rPr>
          <w:rFonts w:ascii="Times New Roman" w:hAnsi="Times New Roman" w:cs="Times New Roman" w:hint="eastAsia"/>
          <w:b/>
          <w:sz w:val="16"/>
          <w:szCs w:val="16"/>
        </w:rPr>
        <w:t>S</w:t>
      </w:r>
      <w:r w:rsidR="00221DCB">
        <w:rPr>
          <w:rFonts w:ascii="Times New Roman" w:hAnsi="Times New Roman" w:cs="Times New Roman" w:hint="eastAsia"/>
          <w:b/>
          <w:sz w:val="16"/>
          <w:szCs w:val="16"/>
        </w:rPr>
        <w:t>6</w:t>
      </w:r>
      <w:r w:rsidRPr="00465437">
        <w:rPr>
          <w:rFonts w:ascii="Times New Roman" w:hAnsi="Times New Roman" w:cs="Times New Roman" w:hint="eastAsia"/>
          <w:b/>
          <w:sz w:val="16"/>
          <w:szCs w:val="16"/>
        </w:rPr>
        <w:t xml:space="preserve"> Sub categorization of the metabolism group.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1612"/>
        <w:gridCol w:w="3981"/>
        <w:gridCol w:w="1415"/>
        <w:gridCol w:w="1514"/>
      </w:tblGrid>
      <w:tr w:rsidR="005D6CFE" w:rsidRPr="00550B9C" w:rsidTr="00CA7F78">
        <w:trPr>
          <w:trHeight w:val="270"/>
        </w:trPr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Major Category</w:t>
            </w:r>
          </w:p>
        </w:tc>
        <w:tc>
          <w:tcPr>
            <w:tcW w:w="2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Subcategory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Gene number</w:t>
            </w: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Percentage(</w:t>
            </w:r>
            <w:proofErr w:type="gramEnd"/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%)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Metabolism</w:t>
            </w: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Amino acid metabolism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295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6.57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Biosynthesis of other secondary metabolites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0.69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Carbohydrate metabolism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389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8.66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Energy metabolism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4.74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Glycan biosynthesis and metabolism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235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5.23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Lipid metabolism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347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7.73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Metabolism of cofactors and vitamins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183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4.07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Metabolism of other amino acids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121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2.69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Metabolism of </w:t>
            </w:r>
            <w:proofErr w:type="spellStart"/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terpenoids</w:t>
            </w:r>
            <w:proofErr w:type="spellEnd"/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 and polyketides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Nucleotide metabolism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8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5.25</w:t>
            </w:r>
          </w:p>
        </w:tc>
      </w:tr>
      <w:tr w:rsidR="005D6CFE" w:rsidRPr="00550B9C" w:rsidTr="00CA7F78">
        <w:trPr>
          <w:trHeight w:val="270"/>
        </w:trPr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Xenobiotics biodegradation and metabolism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8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6CFE" w:rsidRPr="00550B9C" w:rsidRDefault="005D6CFE" w:rsidP="00CA7F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550B9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2.63</w:t>
            </w:r>
          </w:p>
        </w:tc>
      </w:tr>
    </w:tbl>
    <w:p w:rsidR="005D6CFE" w:rsidRDefault="005D6CFE" w:rsidP="005D6CFE">
      <w:pPr>
        <w:rPr>
          <w:rFonts w:ascii="Times New Roman" w:hAnsi="Times New Roman" w:cs="Times New Roman"/>
        </w:rPr>
      </w:pPr>
    </w:p>
    <w:p w:rsidR="005D6CFE" w:rsidRDefault="005D6CFE" w:rsidP="005D6CFE">
      <w:pPr>
        <w:rPr>
          <w:rFonts w:ascii="Times New Roman" w:hAnsi="Times New Roman" w:cs="Times New Roman"/>
        </w:rPr>
      </w:pPr>
    </w:p>
    <w:p w:rsidR="002C0EAD" w:rsidRDefault="00136783" w:rsidP="005D6CFE">
      <w:bookmarkStart w:id="0" w:name="_GoBack"/>
      <w:r>
        <w:rPr>
          <w:noProof/>
        </w:rPr>
        <w:lastRenderedPageBreak/>
        <w:drawing>
          <wp:inline distT="0" distB="0" distL="0" distR="0" wp14:anchorId="10BD433E" wp14:editId="066A840A">
            <wp:extent cx="5296205" cy="454039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1075" cy="454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B4DB8" w:rsidRPr="000B4DB8" w:rsidRDefault="000B4DB8" w:rsidP="000B4DB8">
      <w:pPr>
        <w:spacing w:before="100" w:beforeAutospacing="1"/>
        <w:ind w:firstLineChars="200" w:firstLine="422"/>
        <w:rPr>
          <w:rFonts w:ascii="Times New Roman" w:eastAsia="宋体" w:hAnsi="Times New Roman" w:cs="Times New Roman"/>
          <w:color w:val="000000"/>
          <w:szCs w:val="21"/>
        </w:rPr>
      </w:pPr>
      <w:r w:rsidRPr="000B4DB8">
        <w:rPr>
          <w:rFonts w:ascii="Times New Roman" w:eastAsia="宋体" w:hAnsi="Times New Roman" w:cs="Times New Roman"/>
          <w:b/>
          <w:color w:val="000000"/>
          <w:szCs w:val="21"/>
        </w:rPr>
        <w:t xml:space="preserve">Fig. </w:t>
      </w:r>
      <w:proofErr w:type="gramStart"/>
      <w:r w:rsidR="00B9777A">
        <w:rPr>
          <w:rFonts w:ascii="Times New Roman" w:eastAsia="宋体" w:hAnsi="Times New Roman" w:cs="Times New Roman" w:hint="eastAsia"/>
          <w:b/>
          <w:color w:val="000000"/>
          <w:szCs w:val="21"/>
        </w:rPr>
        <w:t>S1</w:t>
      </w:r>
      <w:r w:rsidRPr="000B4DB8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 </w:t>
      </w:r>
      <w:r w:rsidR="001302DA">
        <w:rPr>
          <w:rFonts w:ascii="Times New Roman" w:eastAsia="宋体" w:hAnsi="Times New Roman" w:cs="Times New Roman" w:hint="eastAsia"/>
          <w:b/>
          <w:color w:val="000000"/>
          <w:szCs w:val="21"/>
        </w:rPr>
        <w:t>D</w:t>
      </w:r>
      <w:r w:rsidR="001302DA" w:rsidRPr="001302DA">
        <w:rPr>
          <w:rFonts w:ascii="Times New Roman" w:eastAsia="宋体" w:hAnsi="Times New Roman" w:cs="Times New Roman"/>
          <w:b/>
          <w:color w:val="000000"/>
          <w:szCs w:val="21"/>
        </w:rPr>
        <w:t>istribution of F</w:t>
      </w:r>
      <w:r w:rsidR="001302DA">
        <w:rPr>
          <w:rFonts w:ascii="Times New Roman" w:eastAsia="宋体" w:hAnsi="Times New Roman" w:cs="Times New Roman" w:hint="eastAsia"/>
          <w:b/>
          <w:color w:val="000000"/>
          <w:szCs w:val="21"/>
        </w:rPr>
        <w:t>PKM</w:t>
      </w:r>
      <w:r w:rsidR="001302DA" w:rsidRPr="001302DA">
        <w:rPr>
          <w:rFonts w:ascii="Times New Roman" w:eastAsia="宋体" w:hAnsi="Times New Roman" w:cs="Times New Roman"/>
          <w:b/>
          <w:color w:val="000000"/>
          <w:szCs w:val="21"/>
        </w:rPr>
        <w:t xml:space="preserve"> value in each sample</w:t>
      </w:r>
      <w:r w:rsidRPr="000B4DB8">
        <w:rPr>
          <w:rFonts w:ascii="Times New Roman" w:eastAsia="宋体" w:hAnsi="Times New Roman" w:cs="Times New Roman"/>
          <w:b/>
          <w:color w:val="000000"/>
          <w:szCs w:val="21"/>
        </w:rPr>
        <w:t>.</w:t>
      </w:r>
      <w:proofErr w:type="gramEnd"/>
      <w:r w:rsidR="001302DA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 </w:t>
      </w:r>
      <w:r w:rsidR="001302DA" w:rsidRPr="001302DA">
        <w:rPr>
          <w:rFonts w:ascii="Times New Roman" w:eastAsia="宋体" w:hAnsi="Times New Roman" w:cs="Times New Roman" w:hint="eastAsia"/>
          <w:color w:val="000000"/>
          <w:szCs w:val="21"/>
        </w:rPr>
        <w:t>D</w:t>
      </w:r>
      <w:r w:rsidR="001302DA" w:rsidRPr="001302DA">
        <w:rPr>
          <w:rFonts w:ascii="Times New Roman" w:eastAsia="宋体" w:hAnsi="Times New Roman" w:cs="Times New Roman"/>
          <w:color w:val="000000"/>
          <w:szCs w:val="21"/>
        </w:rPr>
        <w:t xml:space="preserve">ifferent colors represent different range of FPKM values. The abscissa is the sample, and the ordinate is the number of </w:t>
      </w:r>
      <w:proofErr w:type="spellStart"/>
      <w:r w:rsidR="001302DA" w:rsidRPr="001302DA">
        <w:rPr>
          <w:rFonts w:ascii="Times New Roman" w:eastAsia="宋体" w:hAnsi="Times New Roman" w:cs="Times New Roman"/>
          <w:color w:val="000000"/>
          <w:szCs w:val="21"/>
        </w:rPr>
        <w:t>Unigene</w:t>
      </w:r>
      <w:proofErr w:type="spellEnd"/>
      <w:r w:rsidR="001302DA" w:rsidRPr="001302DA">
        <w:rPr>
          <w:rFonts w:ascii="Times New Roman" w:eastAsia="宋体" w:hAnsi="Times New Roman" w:cs="Times New Roman"/>
          <w:color w:val="000000"/>
          <w:szCs w:val="21"/>
        </w:rPr>
        <w:t>.</w:t>
      </w:r>
    </w:p>
    <w:p w:rsidR="000B4DB8" w:rsidRPr="000B4DB8" w:rsidRDefault="000B4DB8" w:rsidP="005D6CFE"/>
    <w:sectPr w:rsidR="000B4DB8" w:rsidRPr="000B4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E4D"/>
    <w:rsid w:val="000B4DB8"/>
    <w:rsid w:val="001302DA"/>
    <w:rsid w:val="00136783"/>
    <w:rsid w:val="001F6386"/>
    <w:rsid w:val="00221DCB"/>
    <w:rsid w:val="002C0EAD"/>
    <w:rsid w:val="002F6E4D"/>
    <w:rsid w:val="00465437"/>
    <w:rsid w:val="00475744"/>
    <w:rsid w:val="00493529"/>
    <w:rsid w:val="00566D57"/>
    <w:rsid w:val="00574B42"/>
    <w:rsid w:val="005D6CFE"/>
    <w:rsid w:val="005F28A5"/>
    <w:rsid w:val="0069200D"/>
    <w:rsid w:val="0071259E"/>
    <w:rsid w:val="00750737"/>
    <w:rsid w:val="007D3B71"/>
    <w:rsid w:val="00A51934"/>
    <w:rsid w:val="00B9777A"/>
    <w:rsid w:val="00BB6CB7"/>
    <w:rsid w:val="00E13DA6"/>
    <w:rsid w:val="00E95497"/>
    <w:rsid w:val="00FE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0E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0E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0E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0E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9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612</Words>
  <Characters>3492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</dc:creator>
  <cp:keywords/>
  <dc:description/>
  <cp:lastModifiedBy>nana</cp:lastModifiedBy>
  <cp:revision>13</cp:revision>
  <dcterms:created xsi:type="dcterms:W3CDTF">2020-06-12T16:27:00Z</dcterms:created>
  <dcterms:modified xsi:type="dcterms:W3CDTF">2020-07-29T03:24:00Z</dcterms:modified>
</cp:coreProperties>
</file>