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2EFD6" w14:textId="77777777" w:rsidR="00E141F2" w:rsidRPr="00E141F2" w:rsidRDefault="00E141F2" w:rsidP="00E141F2">
      <w:pPr>
        <w:spacing w:after="0" w:line="360" w:lineRule="auto"/>
        <w:contextualSpacing/>
        <w:jc w:val="center"/>
        <w:rPr>
          <w:rFonts w:ascii="Times" w:hAnsi="Times" w:cs="Times New Roman"/>
          <w:b/>
          <w:bCs/>
          <w:sz w:val="36"/>
          <w:szCs w:val="36"/>
          <w14:ligatures w14:val="none"/>
        </w:rPr>
      </w:pPr>
      <w:r w:rsidRPr="00E141F2">
        <w:rPr>
          <w:rFonts w:ascii="Times" w:hAnsi="Times" w:cs="Times New Roman"/>
          <w:b/>
          <w:bCs/>
          <w:sz w:val="36"/>
          <w:szCs w:val="36"/>
          <w14:ligatures w14:val="none"/>
        </w:rPr>
        <w:t>Multi-receptor whole-cortex adaptations with long-term opioid use in chronic pain</w:t>
      </w:r>
    </w:p>
    <w:p w14:paraId="26C7B4D8" w14:textId="13D862A8" w:rsidR="00E141F2" w:rsidRPr="00E141F2" w:rsidRDefault="00E141F2" w:rsidP="00E141F2">
      <w:pPr>
        <w:spacing w:after="0" w:line="240" w:lineRule="auto"/>
        <w:rPr>
          <w:rFonts w:ascii="Times" w:eastAsia="Times New Roman" w:hAnsi="Times" w:cs="Times New Roman"/>
          <w:sz w:val="24"/>
          <w:szCs w:val="24"/>
          <w14:ligatures w14:val="none"/>
        </w:rPr>
      </w:pPr>
      <w:bookmarkStart w:id="0" w:name="_Hlk157772064"/>
      <w:r w:rsidRPr="00E141F2">
        <w:rPr>
          <w:rFonts w:ascii="Times" w:eastAsia="Times New Roman" w:hAnsi="Times" w:cs="Times New Roman"/>
          <w:sz w:val="24"/>
          <w:szCs w:val="24"/>
          <w14:ligatures w14:val="none"/>
        </w:rPr>
        <w:t xml:space="preserve">Marwan N Baliki </w:t>
      </w:r>
      <w:r w:rsidRPr="00E141F2">
        <w:rPr>
          <w:rFonts w:ascii="Times" w:eastAsia="Times New Roman" w:hAnsi="Times" w:cs="Times New Roman"/>
          <w:sz w:val="24"/>
          <w:szCs w:val="24"/>
          <w:vertAlign w:val="superscript"/>
          <w14:ligatures w14:val="none"/>
        </w:rPr>
        <w:t>1, 4, 7</w:t>
      </w:r>
      <w:r w:rsidRPr="00E141F2">
        <w:rPr>
          <w:rFonts w:ascii="Times" w:eastAsia="Times New Roman" w:hAnsi="Times" w:cs="Times New Roman"/>
          <w:sz w:val="24"/>
          <w:szCs w:val="24"/>
          <w14:ligatures w14:val="none"/>
        </w:rPr>
        <w:t xml:space="preserve">, Andrew D. Vigotsky </w:t>
      </w:r>
      <w:r w:rsidRPr="00E141F2">
        <w:rPr>
          <w:rFonts w:ascii="Times" w:eastAsia="Times New Roman" w:hAnsi="Times" w:cs="Times New Roman"/>
          <w:sz w:val="24"/>
          <w:szCs w:val="24"/>
          <w:vertAlign w:val="superscript"/>
          <w14:ligatures w14:val="none"/>
        </w:rPr>
        <w:t>1, 5</w:t>
      </w:r>
      <w:r w:rsidRPr="00E141F2">
        <w:rPr>
          <w:rFonts w:ascii="Times" w:eastAsia="Times New Roman" w:hAnsi="Times" w:cs="Times New Roman"/>
          <w:sz w:val="24"/>
          <w:szCs w:val="24"/>
          <w14:ligatures w14:val="none"/>
        </w:rPr>
        <w:t xml:space="preserve">, </w:t>
      </w:r>
      <w:proofErr w:type="spellStart"/>
      <w:r w:rsidRPr="00E141F2">
        <w:rPr>
          <w:rFonts w:ascii="Times" w:eastAsia="Times New Roman" w:hAnsi="Times" w:cs="Times New Roman"/>
          <w:sz w:val="24"/>
          <w:szCs w:val="24"/>
          <w14:ligatures w14:val="none"/>
        </w:rPr>
        <w:t>Gaelle</w:t>
      </w:r>
      <w:proofErr w:type="spellEnd"/>
      <w:r w:rsidRPr="00E141F2">
        <w:rPr>
          <w:rFonts w:ascii="Times" w:eastAsia="Times New Roman" w:hAnsi="Times" w:cs="Times New Roman"/>
          <w:sz w:val="24"/>
          <w:szCs w:val="24"/>
          <w14:ligatures w14:val="none"/>
        </w:rPr>
        <w:t xml:space="preserve"> Rached </w:t>
      </w:r>
      <w:r w:rsidRPr="00E141F2">
        <w:rPr>
          <w:rFonts w:ascii="Times" w:eastAsia="Times New Roman" w:hAnsi="Times" w:cs="Times New Roman"/>
          <w:sz w:val="24"/>
          <w:szCs w:val="24"/>
          <w:vertAlign w:val="superscript"/>
          <w14:ligatures w14:val="none"/>
        </w:rPr>
        <w:t>1, 2</w:t>
      </w:r>
      <w:r w:rsidRPr="00E141F2">
        <w:rPr>
          <w:rFonts w:ascii="Times" w:eastAsia="Times New Roman" w:hAnsi="Times" w:cs="Times New Roman"/>
          <w:sz w:val="24"/>
          <w:szCs w:val="24"/>
          <w14:ligatures w14:val="none"/>
        </w:rPr>
        <w:t xml:space="preserve">, Rami </w:t>
      </w:r>
      <w:proofErr w:type="spellStart"/>
      <w:r w:rsidRPr="00E141F2">
        <w:rPr>
          <w:rFonts w:ascii="Times" w:eastAsia="Times New Roman" w:hAnsi="Times" w:cs="Times New Roman"/>
          <w:sz w:val="24"/>
          <w:szCs w:val="24"/>
          <w14:ligatures w14:val="none"/>
        </w:rPr>
        <w:t>Jabakhanji</w:t>
      </w:r>
      <w:proofErr w:type="spellEnd"/>
      <w:r w:rsidRPr="00E141F2">
        <w:rPr>
          <w:rFonts w:ascii="Times" w:eastAsia="Times New Roman" w:hAnsi="Times" w:cs="Times New Roman"/>
          <w:sz w:val="24"/>
          <w:szCs w:val="24"/>
          <w14:ligatures w14:val="none"/>
        </w:rPr>
        <w:t xml:space="preserve"> </w:t>
      </w:r>
      <w:r w:rsidRPr="00E141F2">
        <w:rPr>
          <w:rFonts w:ascii="Times" w:eastAsia="Times New Roman" w:hAnsi="Times" w:cs="Times New Roman"/>
          <w:sz w:val="24"/>
          <w:szCs w:val="24"/>
          <w:vertAlign w:val="superscript"/>
          <w14:ligatures w14:val="none"/>
        </w:rPr>
        <w:t>1, 2</w:t>
      </w:r>
      <w:r w:rsidRPr="00E141F2">
        <w:rPr>
          <w:rFonts w:ascii="Times" w:eastAsia="Times New Roman" w:hAnsi="Times" w:cs="Times New Roman"/>
          <w:sz w:val="24"/>
          <w:szCs w:val="24"/>
          <w14:ligatures w14:val="none"/>
        </w:rPr>
        <w:t xml:space="preserve">, </w:t>
      </w:r>
      <w:proofErr w:type="spellStart"/>
      <w:r w:rsidRPr="00E141F2">
        <w:rPr>
          <w:rFonts w:ascii="Times" w:eastAsia="Times New Roman" w:hAnsi="Times" w:cs="Times New Roman"/>
          <w:sz w:val="24"/>
          <w:szCs w:val="24"/>
          <w14:ligatures w14:val="none"/>
        </w:rPr>
        <w:t>Lejian</w:t>
      </w:r>
      <w:proofErr w:type="spellEnd"/>
      <w:r w:rsidRPr="00E141F2">
        <w:rPr>
          <w:rFonts w:ascii="Times" w:eastAsia="Times New Roman" w:hAnsi="Times" w:cs="Times New Roman"/>
          <w:sz w:val="24"/>
          <w:szCs w:val="24"/>
          <w14:ligatures w14:val="none"/>
        </w:rPr>
        <w:t xml:space="preserve"> Huang </w:t>
      </w:r>
      <w:r w:rsidRPr="00E141F2">
        <w:rPr>
          <w:rFonts w:ascii="Times" w:eastAsia="Times New Roman" w:hAnsi="Times" w:cs="Times New Roman"/>
          <w:sz w:val="24"/>
          <w:szCs w:val="24"/>
          <w:vertAlign w:val="superscript"/>
          <w14:ligatures w14:val="none"/>
        </w:rPr>
        <w:t>1, 2</w:t>
      </w:r>
      <w:r w:rsidRPr="00E141F2">
        <w:rPr>
          <w:rFonts w:ascii="Times" w:eastAsia="Times New Roman" w:hAnsi="Times" w:cs="Times New Roman"/>
          <w:sz w:val="24"/>
          <w:szCs w:val="24"/>
          <w14:ligatures w14:val="none"/>
        </w:rPr>
        <w:t xml:space="preserve">, Paulo Branco </w:t>
      </w:r>
      <w:r w:rsidRPr="00E141F2">
        <w:rPr>
          <w:rFonts w:ascii="Times" w:eastAsia="Times New Roman" w:hAnsi="Times" w:cs="Times New Roman"/>
          <w:sz w:val="24"/>
          <w:szCs w:val="24"/>
          <w:vertAlign w:val="superscript"/>
          <w14:ligatures w14:val="none"/>
        </w:rPr>
        <w:t>1, 2, 3</w:t>
      </w:r>
      <w:r w:rsidRPr="00E141F2">
        <w:rPr>
          <w:rFonts w:ascii="Times" w:eastAsia="Times New Roman" w:hAnsi="Times" w:cs="Times New Roman"/>
          <w:sz w:val="24"/>
          <w:szCs w:val="24"/>
          <w14:ligatures w14:val="none"/>
        </w:rPr>
        <w:t xml:space="preserve">, Joana Barroso </w:t>
      </w:r>
      <w:r w:rsidRPr="00E141F2">
        <w:rPr>
          <w:rFonts w:ascii="Times" w:eastAsia="Times New Roman" w:hAnsi="Times" w:cs="Times New Roman"/>
          <w:sz w:val="24"/>
          <w:szCs w:val="24"/>
          <w:vertAlign w:val="superscript"/>
          <w14:ligatures w14:val="none"/>
        </w:rPr>
        <w:t>1, 2, 3</w:t>
      </w:r>
      <w:r w:rsidRPr="00E141F2">
        <w:rPr>
          <w:rFonts w:ascii="Times" w:eastAsia="Times New Roman" w:hAnsi="Times" w:cs="Times New Roman"/>
          <w:sz w:val="24"/>
          <w:szCs w:val="24"/>
          <w14:ligatures w14:val="none"/>
        </w:rPr>
        <w:t xml:space="preserve">, Olivia Cong </w:t>
      </w:r>
      <w:r w:rsidRPr="00E141F2">
        <w:rPr>
          <w:rFonts w:ascii="Times" w:eastAsia="Times New Roman" w:hAnsi="Times" w:cs="Times New Roman"/>
          <w:sz w:val="24"/>
          <w:szCs w:val="24"/>
          <w:vertAlign w:val="superscript"/>
          <w14:ligatures w14:val="none"/>
        </w:rPr>
        <w:t>1,2</w:t>
      </w:r>
      <w:r w:rsidRPr="00E141F2">
        <w:rPr>
          <w:rFonts w:ascii="Times" w:eastAsia="Times New Roman" w:hAnsi="Times" w:cs="Times New Roman"/>
          <w:sz w:val="24"/>
          <w:szCs w:val="24"/>
          <w14:ligatures w14:val="none"/>
        </w:rPr>
        <w:t xml:space="preserve">, </w:t>
      </w:r>
      <w:r w:rsidR="008848B8">
        <w:rPr>
          <w:rFonts w:ascii="Times" w:hAnsi="Times"/>
        </w:rPr>
        <w:t xml:space="preserve">Maria Centeno </w:t>
      </w:r>
      <w:r w:rsidR="008848B8" w:rsidRPr="00481792">
        <w:rPr>
          <w:rFonts w:ascii="Times" w:hAnsi="Times"/>
          <w:vertAlign w:val="superscript"/>
        </w:rPr>
        <w:t>1,2</w:t>
      </w:r>
      <w:r w:rsidR="008848B8">
        <w:rPr>
          <w:rFonts w:ascii="Times" w:hAnsi="Times"/>
        </w:rPr>
        <w:t xml:space="preserve">, Sam </w:t>
      </w:r>
      <w:proofErr w:type="gramStart"/>
      <w:r w:rsidR="008848B8">
        <w:rPr>
          <w:rFonts w:ascii="Times" w:hAnsi="Times"/>
        </w:rPr>
        <w:t xml:space="preserve">Cermak  </w:t>
      </w:r>
      <w:r w:rsidR="008848B8" w:rsidRPr="00481792">
        <w:rPr>
          <w:rFonts w:ascii="Times" w:hAnsi="Times"/>
          <w:vertAlign w:val="superscript"/>
        </w:rPr>
        <w:t>1</w:t>
      </w:r>
      <w:proofErr w:type="gramEnd"/>
      <w:r w:rsidR="008848B8" w:rsidRPr="00481792">
        <w:rPr>
          <w:rFonts w:ascii="Times" w:hAnsi="Times"/>
          <w:vertAlign w:val="superscript"/>
        </w:rPr>
        <w:t>,2</w:t>
      </w:r>
      <w:r w:rsidR="008848B8" w:rsidRPr="00A715ED">
        <w:rPr>
          <w:rFonts w:ascii="Times" w:hAnsi="Times"/>
        </w:rPr>
        <w:t>,</w:t>
      </w:r>
      <w:r w:rsidR="005E1BE7">
        <w:rPr>
          <w:rFonts w:ascii="Times" w:hAnsi="Times"/>
        </w:rPr>
        <w:t xml:space="preserve"> </w:t>
      </w:r>
      <w:r w:rsidRPr="00E141F2">
        <w:rPr>
          <w:rFonts w:ascii="Times" w:eastAsia="Times New Roman" w:hAnsi="Times" w:cs="Times New Roman"/>
          <w:sz w:val="24"/>
          <w:szCs w:val="24"/>
          <w14:ligatures w14:val="none"/>
        </w:rPr>
        <w:t xml:space="preserve">James Griffith </w:t>
      </w:r>
      <w:r w:rsidRPr="00E141F2">
        <w:rPr>
          <w:rFonts w:ascii="Times" w:eastAsia="Times New Roman" w:hAnsi="Times" w:cs="Times New Roman"/>
          <w:sz w:val="24"/>
          <w:szCs w:val="24"/>
          <w:vertAlign w:val="superscript"/>
          <w14:ligatures w14:val="none"/>
        </w:rPr>
        <w:t>1,6</w:t>
      </w:r>
      <w:r w:rsidRPr="00E141F2">
        <w:rPr>
          <w:rFonts w:ascii="Times" w:eastAsia="Times New Roman" w:hAnsi="Times" w:cs="Times New Roman"/>
          <w:sz w:val="24"/>
          <w:szCs w:val="24"/>
          <w14:ligatures w14:val="none"/>
        </w:rPr>
        <w:t xml:space="preserve">, Ajay D. </w:t>
      </w:r>
      <w:proofErr w:type="spellStart"/>
      <w:r w:rsidRPr="00E141F2">
        <w:rPr>
          <w:rFonts w:ascii="Times" w:eastAsia="Times New Roman" w:hAnsi="Times" w:cs="Times New Roman"/>
          <w:sz w:val="24"/>
          <w:szCs w:val="24"/>
          <w14:ligatures w14:val="none"/>
        </w:rPr>
        <w:t>Wasan</w:t>
      </w:r>
      <w:proofErr w:type="spellEnd"/>
      <w:r w:rsidRPr="00E141F2">
        <w:rPr>
          <w:rFonts w:ascii="Times" w:eastAsia="Times New Roman" w:hAnsi="Times" w:cs="Times New Roman"/>
          <w:sz w:val="24"/>
          <w:szCs w:val="24"/>
          <w14:ligatures w14:val="none"/>
        </w:rPr>
        <w:t xml:space="preserve"> </w:t>
      </w:r>
      <w:r w:rsidRPr="00E141F2">
        <w:rPr>
          <w:rFonts w:ascii="Times" w:eastAsia="Times New Roman" w:hAnsi="Times" w:cs="Times New Roman"/>
          <w:sz w:val="24"/>
          <w:szCs w:val="24"/>
          <w:vertAlign w:val="superscript"/>
          <w14:ligatures w14:val="none"/>
        </w:rPr>
        <w:t>8</w:t>
      </w:r>
      <w:r w:rsidRPr="00E141F2">
        <w:rPr>
          <w:rFonts w:ascii="Times" w:eastAsia="Times New Roman" w:hAnsi="Times" w:cs="Times New Roman"/>
          <w:sz w:val="24"/>
          <w:szCs w:val="24"/>
          <w14:ligatures w14:val="none"/>
        </w:rPr>
        <w:t xml:space="preserve">, Thomas J. Schnitzer </w:t>
      </w:r>
      <w:r w:rsidRPr="00E141F2">
        <w:rPr>
          <w:rFonts w:ascii="Times" w:eastAsia="Times New Roman" w:hAnsi="Times" w:cs="Times New Roman"/>
          <w:sz w:val="24"/>
          <w:szCs w:val="24"/>
          <w:vertAlign w:val="superscript"/>
          <w14:ligatures w14:val="none"/>
        </w:rPr>
        <w:t>1, 3, 4</w:t>
      </w:r>
      <w:r w:rsidRPr="00E141F2">
        <w:rPr>
          <w:rFonts w:ascii="Times" w:eastAsia="Times New Roman" w:hAnsi="Times" w:cs="Times New Roman"/>
          <w:sz w:val="24"/>
          <w:szCs w:val="24"/>
          <w14:ligatures w14:val="none"/>
        </w:rPr>
        <w:t xml:space="preserve">, A. Vania Apkarian </w:t>
      </w:r>
      <w:r w:rsidRPr="00E141F2">
        <w:rPr>
          <w:rFonts w:ascii="Times" w:eastAsia="Times New Roman" w:hAnsi="Times" w:cs="Times New Roman"/>
          <w:sz w:val="24"/>
          <w:szCs w:val="24"/>
          <w:vertAlign w:val="superscript"/>
          <w14:ligatures w14:val="none"/>
        </w:rPr>
        <w:t>1, 2, 3, 4</w:t>
      </w:r>
      <w:r w:rsidRPr="00E141F2">
        <w:rPr>
          <w:rFonts w:ascii="Times" w:eastAsia="Times New Roman" w:hAnsi="Times" w:cs="Times New Roman"/>
          <w:sz w:val="24"/>
          <w:szCs w:val="24"/>
          <w14:ligatures w14:val="none"/>
        </w:rPr>
        <w:t xml:space="preserve"> </w:t>
      </w:r>
    </w:p>
    <w:bookmarkEnd w:id="0"/>
    <w:p w14:paraId="0E638EFE" w14:textId="77777777" w:rsidR="007367DE" w:rsidRPr="00CA1AC0" w:rsidRDefault="007367DE" w:rsidP="007367DE">
      <w:pPr>
        <w:rPr>
          <w:rFonts w:ascii="Times" w:hAnsi="Times"/>
        </w:rPr>
      </w:pPr>
    </w:p>
    <w:p w14:paraId="1C717061" w14:textId="3C3B1ADF" w:rsidR="007367DE" w:rsidRDefault="007367DE" w:rsidP="007367DE">
      <w:pPr>
        <w:rPr>
          <w:rFonts w:ascii="Times" w:hAnsi="Times"/>
        </w:rPr>
      </w:pPr>
      <w:r w:rsidRPr="00A20FAB">
        <w:rPr>
          <w:rFonts w:ascii="Times" w:hAnsi="Times"/>
          <w:vertAlign w:val="superscript"/>
        </w:rPr>
        <w:t>1</w:t>
      </w:r>
      <w:r>
        <w:rPr>
          <w:rFonts w:ascii="Times" w:hAnsi="Times"/>
          <w:vertAlign w:val="superscript"/>
        </w:rPr>
        <w:t xml:space="preserve"> </w:t>
      </w:r>
      <w:r>
        <w:rPr>
          <w:rFonts w:ascii="Times" w:hAnsi="Times"/>
        </w:rPr>
        <w:t xml:space="preserve">Center for Translational Pain Research, </w:t>
      </w:r>
      <w:r w:rsidRPr="00A20FAB">
        <w:rPr>
          <w:rFonts w:ascii="Times" w:hAnsi="Times"/>
          <w:vertAlign w:val="superscript"/>
        </w:rPr>
        <w:t>2</w:t>
      </w:r>
      <w:r>
        <w:rPr>
          <w:rFonts w:ascii="Times" w:hAnsi="Times"/>
        </w:rPr>
        <w:t xml:space="preserve"> </w:t>
      </w:r>
      <w:r w:rsidRPr="00CA1AC0">
        <w:rPr>
          <w:rFonts w:ascii="Times" w:hAnsi="Times"/>
        </w:rPr>
        <w:t xml:space="preserve">Department of </w:t>
      </w:r>
      <w:r>
        <w:rPr>
          <w:rFonts w:ascii="Times" w:hAnsi="Times"/>
        </w:rPr>
        <w:t>Neuroscience</w:t>
      </w:r>
      <w:r w:rsidRPr="00CA1AC0">
        <w:rPr>
          <w:rFonts w:ascii="Times" w:hAnsi="Times"/>
        </w:rPr>
        <w:t xml:space="preserve">, </w:t>
      </w:r>
      <w:r w:rsidRPr="00A20FAB">
        <w:rPr>
          <w:rFonts w:ascii="Times" w:hAnsi="Times"/>
          <w:vertAlign w:val="superscript"/>
        </w:rPr>
        <w:t>3</w:t>
      </w:r>
      <w:r>
        <w:rPr>
          <w:rFonts w:ascii="Times" w:hAnsi="Times"/>
        </w:rPr>
        <w:t xml:space="preserve"> </w:t>
      </w:r>
      <w:r w:rsidRPr="00CA1AC0">
        <w:rPr>
          <w:rFonts w:ascii="Times" w:hAnsi="Times"/>
        </w:rPr>
        <w:t xml:space="preserve">Department of Anesthesia, </w:t>
      </w:r>
      <w:r w:rsidRPr="007636A1">
        <w:rPr>
          <w:rFonts w:ascii="Times" w:hAnsi="Times"/>
          <w:vertAlign w:val="superscript"/>
        </w:rPr>
        <w:t>4</w:t>
      </w:r>
      <w:r>
        <w:rPr>
          <w:rFonts w:ascii="Times" w:hAnsi="Times"/>
        </w:rPr>
        <w:t xml:space="preserve"> </w:t>
      </w:r>
      <w:r w:rsidRPr="00CA1AC0">
        <w:rPr>
          <w:rFonts w:ascii="Times" w:hAnsi="Times"/>
        </w:rPr>
        <w:t xml:space="preserve">Physical Medicine and Rehabilitation, </w:t>
      </w:r>
      <w:r w:rsidRPr="007636A1">
        <w:rPr>
          <w:rFonts w:ascii="Times" w:hAnsi="Times"/>
          <w:vertAlign w:val="superscript"/>
        </w:rPr>
        <w:t>5</w:t>
      </w:r>
      <w:r>
        <w:rPr>
          <w:rFonts w:ascii="Times" w:hAnsi="Times"/>
        </w:rPr>
        <w:t xml:space="preserve"> Biomedical Engineering and Statistics &amp; Data Science, </w:t>
      </w:r>
      <w:r w:rsidRPr="008C68DB">
        <w:rPr>
          <w:rFonts w:ascii="Times" w:hAnsi="Times"/>
          <w:vertAlign w:val="superscript"/>
        </w:rPr>
        <w:t>6</w:t>
      </w:r>
      <w:r>
        <w:rPr>
          <w:rFonts w:ascii="Times" w:hAnsi="Times"/>
        </w:rPr>
        <w:t xml:space="preserve"> Medical and Social Sciences, </w:t>
      </w:r>
      <w:r w:rsidRPr="00CA1AC0">
        <w:rPr>
          <w:rFonts w:ascii="Times" w:hAnsi="Times"/>
        </w:rPr>
        <w:t xml:space="preserve">Northwestern University, Chicago, Illinois; </w:t>
      </w:r>
      <w:r>
        <w:rPr>
          <w:rFonts w:ascii="Times" w:hAnsi="Times"/>
          <w:vertAlign w:val="superscript"/>
        </w:rPr>
        <w:t>8</w:t>
      </w:r>
      <w:r>
        <w:rPr>
          <w:rFonts w:ascii="Times" w:hAnsi="Times"/>
        </w:rPr>
        <w:t xml:space="preserve"> </w:t>
      </w:r>
      <w:r w:rsidRPr="00CA1AC0">
        <w:rPr>
          <w:rFonts w:ascii="Times" w:hAnsi="Times"/>
        </w:rPr>
        <w:t>Shirley Ryan Ability</w:t>
      </w:r>
      <w:r w:rsidR="008B7DF4">
        <w:rPr>
          <w:rFonts w:ascii="Times" w:hAnsi="Times"/>
        </w:rPr>
        <w:t xml:space="preserve"> </w:t>
      </w:r>
      <w:r w:rsidRPr="00CA1AC0">
        <w:rPr>
          <w:rFonts w:ascii="Times" w:hAnsi="Times"/>
        </w:rPr>
        <w:t>Lab, Chicago, Illinois</w:t>
      </w:r>
      <w:r>
        <w:rPr>
          <w:rFonts w:ascii="Times" w:hAnsi="Times"/>
        </w:rPr>
        <w:t xml:space="preserve">. </w:t>
      </w:r>
      <w:r w:rsidRPr="001B6D03">
        <w:rPr>
          <w:rFonts w:ascii="Times" w:hAnsi="Times"/>
          <w:vertAlign w:val="superscript"/>
        </w:rPr>
        <w:t>9</w:t>
      </w:r>
      <w:r>
        <w:rPr>
          <w:rFonts w:ascii="Times" w:hAnsi="Times"/>
        </w:rPr>
        <w:t xml:space="preserve"> </w:t>
      </w:r>
      <w:r w:rsidR="00172FDC">
        <w:rPr>
          <w:rFonts w:ascii="Times" w:hAnsi="Times"/>
        </w:rPr>
        <w:t>Department of Anesthesiology and Perioperative Medicine, School of Medicine, University of Pittsburgh, Pittsburgh, Pennsylvania.</w:t>
      </w:r>
    </w:p>
    <w:p w14:paraId="693BE59C" w14:textId="77777777" w:rsidR="00E141F2" w:rsidRDefault="00E141F2" w:rsidP="007367DE">
      <w:pPr>
        <w:rPr>
          <w:rFonts w:ascii="Times" w:hAnsi="Times"/>
        </w:rPr>
      </w:pPr>
    </w:p>
    <w:p w14:paraId="291B901D" w14:textId="77777777" w:rsidR="00E141F2" w:rsidRPr="00E141F2" w:rsidRDefault="00E141F2" w:rsidP="00E141F2">
      <w:pPr>
        <w:spacing w:after="0" w:line="240" w:lineRule="auto"/>
        <w:rPr>
          <w:rFonts w:ascii="Times" w:eastAsia="Times New Roman" w:hAnsi="Times" w:cs="Times New Roman"/>
          <w:b/>
          <w:bCs/>
          <w:sz w:val="24"/>
          <w:szCs w:val="24"/>
          <w14:ligatures w14:val="none"/>
        </w:rPr>
      </w:pPr>
      <w:r w:rsidRPr="00E141F2">
        <w:rPr>
          <w:rFonts w:ascii="Times" w:eastAsia="Times New Roman" w:hAnsi="Times" w:cs="Times New Roman"/>
          <w:b/>
          <w:bCs/>
          <w:sz w:val="24"/>
          <w:szCs w:val="24"/>
          <w14:ligatures w14:val="none"/>
        </w:rPr>
        <w:t>Author affiliations</w:t>
      </w:r>
    </w:p>
    <w:p w14:paraId="21747FAE" w14:textId="77777777" w:rsidR="00E141F2" w:rsidRPr="00E141F2" w:rsidRDefault="00E141F2" w:rsidP="00E141F2">
      <w:pPr>
        <w:spacing w:after="0" w:line="240" w:lineRule="auto"/>
        <w:rPr>
          <w:rFonts w:ascii="Times" w:eastAsia="Times New Roman" w:hAnsi="Times" w:cs="Times New Roman"/>
          <w:sz w:val="24"/>
          <w:szCs w:val="24"/>
          <w14:ligatures w14:val="none"/>
        </w:rPr>
      </w:pPr>
    </w:p>
    <w:p w14:paraId="0D52F335"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 xml:space="preserve">1 </w:t>
      </w:r>
      <w:r w:rsidRPr="00E141F2">
        <w:rPr>
          <w:rFonts w:ascii="Times" w:eastAsia="Times New Roman" w:hAnsi="Times" w:cs="Times New Roman"/>
          <w:sz w:val="24"/>
          <w:szCs w:val="24"/>
          <w14:ligatures w14:val="none"/>
        </w:rPr>
        <w:t xml:space="preserve">Center for Translational Pain Research, </w:t>
      </w:r>
      <w:bookmarkStart w:id="1" w:name="_Hlk163001107"/>
      <w:r w:rsidRPr="00E141F2">
        <w:rPr>
          <w:rFonts w:ascii="Times" w:eastAsia="Times New Roman" w:hAnsi="Times" w:cs="Times New Roman"/>
          <w:sz w:val="24"/>
          <w:szCs w:val="24"/>
          <w14:ligatures w14:val="none"/>
        </w:rPr>
        <w:t>Northwestern University, Chicago, IL 60611, USA</w:t>
      </w:r>
      <w:bookmarkEnd w:id="1"/>
    </w:p>
    <w:p w14:paraId="4248E62F"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2</w:t>
      </w:r>
      <w:r w:rsidRPr="00E141F2">
        <w:rPr>
          <w:rFonts w:ascii="Times" w:eastAsia="Times New Roman" w:hAnsi="Times" w:cs="Times New Roman"/>
          <w:sz w:val="24"/>
          <w:szCs w:val="24"/>
          <w14:ligatures w14:val="none"/>
        </w:rPr>
        <w:t xml:space="preserve"> Department of Neuroscience, Northwestern University, Chicago, IL 60611, USA</w:t>
      </w:r>
    </w:p>
    <w:p w14:paraId="01B3802E"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3</w:t>
      </w:r>
      <w:r w:rsidRPr="00E141F2">
        <w:rPr>
          <w:rFonts w:ascii="Times" w:eastAsia="Times New Roman" w:hAnsi="Times" w:cs="Times New Roman"/>
          <w:sz w:val="24"/>
          <w:szCs w:val="24"/>
          <w14:ligatures w14:val="none"/>
        </w:rPr>
        <w:t xml:space="preserve"> Department of Anesthesia, Northwestern University, Chicago, IL 60611, USA</w:t>
      </w:r>
    </w:p>
    <w:p w14:paraId="5E4915CA" w14:textId="77777777" w:rsidR="00E141F2" w:rsidRPr="00E141F2" w:rsidRDefault="00E141F2" w:rsidP="00E141F2">
      <w:pPr>
        <w:spacing w:after="0" w:line="360" w:lineRule="auto"/>
        <w:contextualSpacing/>
        <w:rPr>
          <w:rFonts w:ascii="Times" w:eastAsia="Times New Roman" w:hAnsi="Times" w:cs="Times New Roman"/>
          <w:sz w:val="24"/>
          <w:szCs w:val="24"/>
          <w:vertAlign w:val="superscript"/>
          <w14:ligatures w14:val="none"/>
        </w:rPr>
      </w:pPr>
      <w:r w:rsidRPr="00E141F2">
        <w:rPr>
          <w:rFonts w:ascii="Times" w:eastAsia="Times New Roman" w:hAnsi="Times" w:cs="Times New Roman"/>
          <w:sz w:val="24"/>
          <w:szCs w:val="24"/>
          <w:vertAlign w:val="superscript"/>
          <w14:ligatures w14:val="none"/>
        </w:rPr>
        <w:t>4</w:t>
      </w:r>
      <w:r w:rsidRPr="00E141F2">
        <w:rPr>
          <w:rFonts w:ascii="Times" w:eastAsia="Times New Roman" w:hAnsi="Times" w:cs="Times New Roman"/>
          <w:sz w:val="24"/>
          <w:szCs w:val="24"/>
          <w14:ligatures w14:val="none"/>
        </w:rPr>
        <w:t xml:space="preserve"> Department of Physical Medicine and Rehabilitation, Northwestern University, Chicago, IL 60611, USA</w:t>
      </w:r>
      <w:r w:rsidRPr="00E141F2">
        <w:rPr>
          <w:rFonts w:ascii="Times" w:eastAsia="Times New Roman" w:hAnsi="Times" w:cs="Times New Roman"/>
          <w:sz w:val="24"/>
          <w:szCs w:val="24"/>
          <w:vertAlign w:val="superscript"/>
          <w14:ligatures w14:val="none"/>
        </w:rPr>
        <w:t xml:space="preserve"> </w:t>
      </w:r>
    </w:p>
    <w:p w14:paraId="34D5BF40"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5</w:t>
      </w:r>
      <w:r w:rsidRPr="00E141F2">
        <w:rPr>
          <w:rFonts w:ascii="Times" w:eastAsia="Times New Roman" w:hAnsi="Times" w:cs="Times New Roman"/>
          <w:sz w:val="24"/>
          <w:szCs w:val="24"/>
          <w14:ligatures w14:val="none"/>
        </w:rPr>
        <w:t xml:space="preserve"> Biomedical Engineering and Statistics &amp; Data Science, Northwestern University, Chicago, IL 60611, USA</w:t>
      </w:r>
    </w:p>
    <w:p w14:paraId="0716D511"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6</w:t>
      </w:r>
      <w:r w:rsidRPr="00E141F2">
        <w:rPr>
          <w:rFonts w:ascii="Times" w:eastAsia="Times New Roman" w:hAnsi="Times" w:cs="Times New Roman"/>
          <w:sz w:val="24"/>
          <w:szCs w:val="24"/>
          <w14:ligatures w14:val="none"/>
        </w:rPr>
        <w:t xml:space="preserve"> Medical and Social Sciences</w:t>
      </w:r>
      <w:bookmarkStart w:id="2" w:name="_Hlk163000983"/>
      <w:r w:rsidRPr="00E141F2">
        <w:rPr>
          <w:rFonts w:ascii="Times" w:eastAsia="Times New Roman" w:hAnsi="Times" w:cs="Times New Roman"/>
          <w:sz w:val="24"/>
          <w:szCs w:val="24"/>
          <w14:ligatures w14:val="none"/>
        </w:rPr>
        <w:t xml:space="preserve">, </w:t>
      </w:r>
      <w:bookmarkEnd w:id="2"/>
      <w:r w:rsidRPr="00E141F2">
        <w:rPr>
          <w:rFonts w:ascii="Times" w:eastAsia="Times New Roman" w:hAnsi="Times" w:cs="Times New Roman"/>
          <w:sz w:val="24"/>
          <w:szCs w:val="24"/>
          <w14:ligatures w14:val="none"/>
        </w:rPr>
        <w:t>Northwestern University, Chicago, IL 60611, USA</w:t>
      </w:r>
      <w:r w:rsidRPr="00E141F2">
        <w:rPr>
          <w:rFonts w:ascii="Times" w:eastAsia="Times New Roman" w:hAnsi="Times" w:cs="Times New Roman"/>
          <w:sz w:val="24"/>
          <w:szCs w:val="24"/>
          <w:vertAlign w:val="superscript"/>
          <w14:ligatures w14:val="none"/>
        </w:rPr>
        <w:t xml:space="preserve"> </w:t>
      </w:r>
    </w:p>
    <w:p w14:paraId="11F8A659"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7</w:t>
      </w:r>
      <w:r w:rsidRPr="00E141F2">
        <w:rPr>
          <w:rFonts w:ascii="Times" w:eastAsia="Times New Roman" w:hAnsi="Times" w:cs="Times New Roman"/>
          <w:sz w:val="24"/>
          <w:szCs w:val="24"/>
          <w14:ligatures w14:val="none"/>
        </w:rPr>
        <w:t xml:space="preserve"> Shirley Ryan </w:t>
      </w:r>
      <w:proofErr w:type="spellStart"/>
      <w:r w:rsidRPr="00E141F2">
        <w:rPr>
          <w:rFonts w:ascii="Times" w:eastAsia="Times New Roman" w:hAnsi="Times" w:cs="Times New Roman"/>
          <w:sz w:val="24"/>
          <w:szCs w:val="24"/>
          <w14:ligatures w14:val="none"/>
        </w:rPr>
        <w:t>AbilityLab</w:t>
      </w:r>
      <w:proofErr w:type="spellEnd"/>
      <w:r w:rsidRPr="00E141F2">
        <w:rPr>
          <w:rFonts w:ascii="Times" w:eastAsia="Times New Roman" w:hAnsi="Times" w:cs="Times New Roman"/>
          <w:sz w:val="24"/>
          <w:szCs w:val="24"/>
          <w14:ligatures w14:val="none"/>
        </w:rPr>
        <w:t>, Chicago, IL 60611, USA</w:t>
      </w:r>
    </w:p>
    <w:p w14:paraId="0B126E84" w14:textId="77777777" w:rsidR="00E141F2" w:rsidRPr="00E141F2" w:rsidRDefault="00E141F2" w:rsidP="00E141F2">
      <w:pPr>
        <w:spacing w:after="0" w:line="360" w:lineRule="auto"/>
        <w:contextualSpacing/>
        <w:rPr>
          <w:rFonts w:ascii="Times" w:eastAsia="Times New Roman" w:hAnsi="Times" w:cs="Times New Roman"/>
          <w:sz w:val="24"/>
          <w:szCs w:val="24"/>
          <w14:ligatures w14:val="none"/>
        </w:rPr>
      </w:pPr>
      <w:r w:rsidRPr="00E141F2">
        <w:rPr>
          <w:rFonts w:ascii="Times" w:eastAsia="Times New Roman" w:hAnsi="Times" w:cs="Times New Roman"/>
          <w:sz w:val="24"/>
          <w:szCs w:val="24"/>
          <w:vertAlign w:val="superscript"/>
          <w14:ligatures w14:val="none"/>
        </w:rPr>
        <w:t>8</w:t>
      </w:r>
      <w:r w:rsidRPr="00E141F2">
        <w:rPr>
          <w:rFonts w:ascii="Times" w:eastAsia="Times New Roman" w:hAnsi="Times" w:cs="Times New Roman"/>
          <w:sz w:val="24"/>
          <w:szCs w:val="24"/>
          <w14:ligatures w14:val="none"/>
        </w:rPr>
        <w:t xml:space="preserve"> Department of Anesthesiology and Perioperative Medicine, School of Medicine, University of Pittsburgh, Pittsburgh, Pennsylvania, USA</w:t>
      </w:r>
    </w:p>
    <w:p w14:paraId="338ACE00" w14:textId="77777777" w:rsidR="00E141F2" w:rsidRDefault="00E141F2" w:rsidP="007367DE">
      <w:pPr>
        <w:rPr>
          <w:rFonts w:ascii="Times" w:hAnsi="Times"/>
        </w:rPr>
      </w:pPr>
    </w:p>
    <w:p w14:paraId="0D33931E" w14:textId="77777777" w:rsidR="00172FDC" w:rsidRDefault="00172FDC" w:rsidP="007367DE">
      <w:pPr>
        <w:rPr>
          <w:rFonts w:ascii="Times" w:hAnsi="Times"/>
        </w:rPr>
      </w:pPr>
    </w:p>
    <w:p w14:paraId="36C41409" w14:textId="77777777" w:rsidR="007367DE" w:rsidRDefault="007367DE" w:rsidP="007367DE">
      <w:pPr>
        <w:rPr>
          <w:rFonts w:ascii="Times" w:hAnsi="Times"/>
        </w:rPr>
      </w:pPr>
    </w:p>
    <w:p w14:paraId="38300E1B" w14:textId="39E5A789" w:rsidR="007367DE" w:rsidRPr="007367DE" w:rsidRDefault="00164D08" w:rsidP="007367DE">
      <w:pPr>
        <w:rPr>
          <w:rFonts w:ascii="Times" w:hAnsi="Times"/>
          <w:b/>
          <w:bCs/>
        </w:rPr>
      </w:pPr>
      <w:r>
        <w:rPr>
          <w:rFonts w:ascii="Times" w:hAnsi="Times"/>
          <w:b/>
          <w:bCs/>
        </w:rPr>
        <w:t>Supplementary</w:t>
      </w:r>
      <w:r w:rsidR="007367DE" w:rsidRPr="007367DE">
        <w:rPr>
          <w:rFonts w:ascii="Times" w:hAnsi="Times"/>
          <w:b/>
          <w:bCs/>
        </w:rPr>
        <w:t xml:space="preserve"> Tables 1-1</w:t>
      </w:r>
      <w:r w:rsidR="00E47720">
        <w:rPr>
          <w:rFonts w:ascii="Times" w:hAnsi="Times"/>
          <w:b/>
          <w:bCs/>
        </w:rPr>
        <w:t>8</w:t>
      </w:r>
      <w:r w:rsidR="007367DE" w:rsidRPr="007367DE">
        <w:rPr>
          <w:rFonts w:ascii="Times" w:hAnsi="Times"/>
          <w:b/>
          <w:bCs/>
        </w:rPr>
        <w:t>, figures 1-</w:t>
      </w:r>
      <w:r w:rsidR="00E47720">
        <w:rPr>
          <w:rFonts w:ascii="Times" w:hAnsi="Times"/>
          <w:b/>
          <w:bCs/>
        </w:rPr>
        <w:t>6</w:t>
      </w:r>
      <w:r w:rsidR="007367DE" w:rsidRPr="007367DE">
        <w:rPr>
          <w:rFonts w:ascii="Times" w:hAnsi="Times"/>
          <w:b/>
          <w:bCs/>
        </w:rPr>
        <w:t>.</w:t>
      </w:r>
    </w:p>
    <w:p w14:paraId="1521D374" w14:textId="77777777" w:rsidR="007367DE" w:rsidRDefault="007367DE"/>
    <w:p w14:paraId="68DF1292" w14:textId="77777777" w:rsidR="007367DE" w:rsidRDefault="007367DE"/>
    <w:p w14:paraId="651974B0" w14:textId="77777777" w:rsidR="00564196" w:rsidRDefault="00564196"/>
    <w:p w14:paraId="57B64404" w14:textId="77777777" w:rsidR="00EF220F" w:rsidRDefault="00EF220F"/>
    <w:p w14:paraId="34B2603C" w14:textId="77777777" w:rsidR="00EF220F" w:rsidRDefault="00EF220F"/>
    <w:p w14:paraId="5E597780" w14:textId="77777777" w:rsidR="00EF220F" w:rsidRDefault="00EF220F"/>
    <w:p w14:paraId="24676B5A" w14:textId="77777777" w:rsidR="00EF220F" w:rsidRDefault="00EF220F"/>
    <w:p w14:paraId="1EABD156" w14:textId="77777777" w:rsidR="00EF220F" w:rsidRDefault="00EF220F"/>
    <w:p w14:paraId="1CEEDB64" w14:textId="77777777" w:rsidR="00EF220F" w:rsidRDefault="00EF220F"/>
    <w:p w14:paraId="03BDDE67" w14:textId="77777777" w:rsidR="00EF220F" w:rsidRDefault="00EF220F"/>
    <w:p w14:paraId="0302706D" w14:textId="77777777" w:rsidR="00EF220F" w:rsidRDefault="00EF220F"/>
    <w:p w14:paraId="7EB9B1FE" w14:textId="77777777" w:rsidR="00EF220F" w:rsidRDefault="00EF220F"/>
    <w:p w14:paraId="1118C692" w14:textId="77777777" w:rsidR="007367DE" w:rsidRDefault="007367DE" w:rsidP="00EF220F">
      <w:pPr>
        <w:spacing w:after="0" w:line="240" w:lineRule="auto"/>
        <w:rPr>
          <w:rFonts w:ascii="Arial" w:hAnsi="Arial" w:cs="Arial"/>
          <w:b/>
          <w:bCs/>
          <w14:ligatures w14:val="none"/>
        </w:rPr>
      </w:pPr>
      <w:bookmarkStart w:id="3" w:name="_Hlk155103522"/>
    </w:p>
    <w:p w14:paraId="0AA883DA" w14:textId="77777777" w:rsidR="007367DE" w:rsidRDefault="007367DE" w:rsidP="00EF220F">
      <w:pPr>
        <w:spacing w:after="0" w:line="240" w:lineRule="auto"/>
        <w:rPr>
          <w:rFonts w:ascii="Arial" w:hAnsi="Arial" w:cs="Arial"/>
          <w:b/>
          <w:bCs/>
          <w14:ligatures w14:val="none"/>
        </w:rPr>
      </w:pPr>
    </w:p>
    <w:p w14:paraId="39EF20EB" w14:textId="77777777" w:rsidR="007367DE" w:rsidRDefault="007367DE" w:rsidP="00EF220F">
      <w:pPr>
        <w:spacing w:after="0" w:line="240" w:lineRule="auto"/>
        <w:rPr>
          <w:rFonts w:ascii="Arial" w:hAnsi="Arial" w:cs="Arial"/>
          <w:b/>
          <w:bCs/>
          <w14:ligatures w14:val="none"/>
        </w:rPr>
      </w:pPr>
    </w:p>
    <w:p w14:paraId="23B8269F" w14:textId="77777777" w:rsidR="007367DE" w:rsidRDefault="007367DE" w:rsidP="00EF220F">
      <w:pPr>
        <w:spacing w:after="0" w:line="240" w:lineRule="auto"/>
        <w:rPr>
          <w:rFonts w:ascii="Arial" w:hAnsi="Arial" w:cs="Arial"/>
          <w:b/>
          <w:bCs/>
          <w14:ligatures w14:val="none"/>
        </w:rPr>
      </w:pPr>
    </w:p>
    <w:p w14:paraId="3CFD575A" w14:textId="77777777" w:rsidR="007367DE" w:rsidRDefault="007367DE" w:rsidP="00EF220F">
      <w:pPr>
        <w:spacing w:after="0" w:line="240" w:lineRule="auto"/>
        <w:rPr>
          <w:rFonts w:ascii="Arial" w:hAnsi="Arial" w:cs="Arial"/>
          <w:b/>
          <w:bCs/>
          <w14:ligatures w14:val="none"/>
        </w:rPr>
      </w:pPr>
    </w:p>
    <w:tbl>
      <w:tblPr>
        <w:tblpPr w:leftFromText="180" w:rightFromText="180" w:vertAnchor="page" w:horzAnchor="margin" w:tblpXSpec="center" w:tblpY="981"/>
        <w:tblW w:w="6150" w:type="dxa"/>
        <w:tblLook w:val="04A0" w:firstRow="1" w:lastRow="0" w:firstColumn="1" w:lastColumn="0" w:noHBand="0" w:noVBand="1"/>
      </w:tblPr>
      <w:tblGrid>
        <w:gridCol w:w="2812"/>
        <w:gridCol w:w="1252"/>
        <w:gridCol w:w="1292"/>
        <w:gridCol w:w="794"/>
      </w:tblGrid>
      <w:tr w:rsidR="00172FDC" w:rsidRPr="00EB1A8F" w14:paraId="7A7B279D" w14:textId="77777777" w:rsidTr="00004818">
        <w:trPr>
          <w:trHeight w:val="243"/>
        </w:trPr>
        <w:tc>
          <w:tcPr>
            <w:tcW w:w="0" w:type="auto"/>
            <w:tcBorders>
              <w:top w:val="nil"/>
              <w:left w:val="nil"/>
              <w:bottom w:val="single" w:sz="12" w:space="0" w:color="auto"/>
              <w:right w:val="single" w:sz="12" w:space="0" w:color="000000"/>
            </w:tcBorders>
            <w:shd w:val="clear" w:color="auto" w:fill="auto"/>
            <w:noWrap/>
            <w:vAlign w:val="center"/>
          </w:tcPr>
          <w:p w14:paraId="01251AB2" w14:textId="77777777" w:rsidR="00172FDC" w:rsidRPr="00EB1A8F" w:rsidRDefault="00172FDC" w:rsidP="00C160BE">
            <w:pPr>
              <w:spacing w:after="0" w:line="240" w:lineRule="auto"/>
              <w:jc w:val="center"/>
              <w:rPr>
                <w:rFonts w:ascii="Arial" w:eastAsia="Times New Roman" w:hAnsi="Arial" w:cs="Arial"/>
                <w:b/>
                <w:bCs/>
                <w:color w:val="000000"/>
                <w:sz w:val="16"/>
                <w:szCs w:val="16"/>
              </w:rPr>
            </w:pPr>
            <w:bookmarkStart w:id="4" w:name="_Hlk155103013"/>
          </w:p>
        </w:tc>
        <w:tc>
          <w:tcPr>
            <w:tcW w:w="0" w:type="auto"/>
            <w:tcBorders>
              <w:top w:val="single" w:sz="12" w:space="0" w:color="000000"/>
              <w:left w:val="single" w:sz="12" w:space="0" w:color="000000"/>
              <w:bottom w:val="single" w:sz="12" w:space="0" w:color="auto"/>
              <w:right w:val="nil"/>
            </w:tcBorders>
            <w:shd w:val="clear" w:color="auto" w:fill="auto"/>
            <w:noWrap/>
            <w:vAlign w:val="center"/>
          </w:tcPr>
          <w:p w14:paraId="077DCC99" w14:textId="77777777" w:rsidR="00172FDC" w:rsidRDefault="00172FDC" w:rsidP="00C160BE">
            <w:pPr>
              <w:spacing w:after="0" w:line="240" w:lineRule="auto"/>
              <w:jc w:val="center"/>
              <w:rPr>
                <w:rFonts w:ascii="Arial" w:hAnsi="Arial" w:cs="Arial"/>
                <w:bCs/>
                <w:color w:val="000000" w:themeColor="text1"/>
                <w:sz w:val="16"/>
                <w:szCs w:val="16"/>
              </w:rPr>
            </w:pPr>
            <w:r>
              <w:rPr>
                <w:rFonts w:ascii="Arial" w:hAnsi="Arial" w:cs="Arial"/>
                <w:b/>
                <w:color w:val="000000" w:themeColor="text1"/>
                <w:sz w:val="16"/>
                <w:szCs w:val="16"/>
              </w:rPr>
              <w:t>CBP-O</w:t>
            </w:r>
            <w:r w:rsidRPr="007404DA">
              <w:rPr>
                <w:rFonts w:ascii="Arial" w:hAnsi="Arial" w:cs="Arial"/>
                <w:b/>
                <w:color w:val="000000" w:themeColor="text1"/>
                <w:sz w:val="16"/>
                <w:szCs w:val="16"/>
              </w:rPr>
              <w:t xml:space="preserve"> (n=</w:t>
            </w:r>
            <w:r>
              <w:rPr>
                <w:rFonts w:ascii="Arial" w:hAnsi="Arial" w:cs="Arial"/>
                <w:b/>
                <w:color w:val="000000" w:themeColor="text1"/>
                <w:sz w:val="16"/>
                <w:szCs w:val="16"/>
              </w:rPr>
              <w:t>70</w:t>
            </w:r>
            <w:r w:rsidRPr="007404DA">
              <w:rPr>
                <w:rFonts w:ascii="Arial" w:hAnsi="Arial" w:cs="Arial"/>
                <w:b/>
                <w:color w:val="000000" w:themeColor="text1"/>
                <w:sz w:val="16"/>
                <w:szCs w:val="16"/>
              </w:rPr>
              <w:t>)</w:t>
            </w:r>
            <w:r>
              <w:rPr>
                <w:rFonts w:ascii="Arial" w:hAnsi="Arial" w:cs="Arial"/>
                <w:bCs/>
                <w:color w:val="000000" w:themeColor="text1"/>
                <w:sz w:val="16"/>
                <w:szCs w:val="16"/>
              </w:rPr>
              <w:t xml:space="preserve"> </w:t>
            </w:r>
          </w:p>
          <w:p w14:paraId="001ECA53" w14:textId="77777777" w:rsidR="00172FDC" w:rsidRPr="007404DA" w:rsidRDefault="00172FDC" w:rsidP="00C160BE">
            <w:pPr>
              <w:spacing w:after="0" w:line="240" w:lineRule="auto"/>
              <w:jc w:val="center"/>
              <w:rPr>
                <w:rFonts w:ascii="Arial" w:hAnsi="Arial" w:cs="Arial"/>
                <w:b/>
                <w:color w:val="000000" w:themeColor="text1"/>
                <w:sz w:val="16"/>
                <w:szCs w:val="16"/>
              </w:rPr>
            </w:pPr>
            <w:bookmarkStart w:id="5" w:name="_Hlk150848123"/>
            <w:r>
              <w:rPr>
                <w:rFonts w:ascii="Arial" w:hAnsi="Arial" w:cs="Arial"/>
                <w:bCs/>
                <w:color w:val="000000" w:themeColor="text1"/>
                <w:sz w:val="16"/>
                <w:szCs w:val="16"/>
              </w:rPr>
              <w:t>m</w:t>
            </w:r>
            <w:r w:rsidRPr="00A513AC">
              <w:rPr>
                <w:rFonts w:ascii="Arial" w:hAnsi="Arial" w:cs="Arial"/>
                <w:bCs/>
                <w:color w:val="000000" w:themeColor="text1"/>
                <w:sz w:val="16"/>
                <w:szCs w:val="16"/>
              </w:rPr>
              <w:t xml:space="preserve">ean ± </w:t>
            </w:r>
            <w:proofErr w:type="spellStart"/>
            <w:r w:rsidRPr="00A513AC">
              <w:rPr>
                <w:rFonts w:ascii="Arial" w:hAnsi="Arial" w:cs="Arial"/>
                <w:bCs/>
                <w:color w:val="000000" w:themeColor="text1"/>
                <w:sz w:val="16"/>
                <w:szCs w:val="16"/>
              </w:rPr>
              <w:t>s.d.</w:t>
            </w:r>
            <w:bookmarkEnd w:id="5"/>
            <w:proofErr w:type="spellEnd"/>
          </w:p>
        </w:tc>
        <w:tc>
          <w:tcPr>
            <w:tcW w:w="0" w:type="auto"/>
            <w:tcBorders>
              <w:top w:val="single" w:sz="12" w:space="0" w:color="000000"/>
              <w:left w:val="nil"/>
              <w:bottom w:val="single" w:sz="12" w:space="0" w:color="auto"/>
              <w:right w:val="nil"/>
            </w:tcBorders>
            <w:shd w:val="clear" w:color="auto" w:fill="auto"/>
            <w:noWrap/>
            <w:vAlign w:val="center"/>
          </w:tcPr>
          <w:p w14:paraId="38448EBC" w14:textId="77777777" w:rsidR="00172FDC" w:rsidRDefault="00172FDC" w:rsidP="00C160BE">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CBP+O (n=70</w:t>
            </w:r>
            <w:r w:rsidRPr="007404DA">
              <w:rPr>
                <w:rFonts w:ascii="Arial" w:hAnsi="Arial" w:cs="Arial"/>
                <w:b/>
                <w:color w:val="000000" w:themeColor="text1"/>
                <w:sz w:val="16"/>
                <w:szCs w:val="16"/>
              </w:rPr>
              <w:t>)</w:t>
            </w:r>
          </w:p>
          <w:p w14:paraId="39248373" w14:textId="77777777" w:rsidR="00172FDC" w:rsidRPr="007404DA" w:rsidRDefault="00172FDC" w:rsidP="00C160BE">
            <w:pPr>
              <w:spacing w:after="0" w:line="240" w:lineRule="auto"/>
              <w:jc w:val="center"/>
              <w:rPr>
                <w:rFonts w:ascii="Arial" w:hAnsi="Arial" w:cs="Arial"/>
                <w:b/>
                <w:color w:val="000000" w:themeColor="text1"/>
                <w:sz w:val="16"/>
                <w:szCs w:val="16"/>
              </w:rPr>
            </w:pPr>
            <w:r>
              <w:rPr>
                <w:rFonts w:ascii="Arial" w:hAnsi="Arial" w:cs="Arial"/>
                <w:bCs/>
                <w:color w:val="000000" w:themeColor="text1"/>
                <w:sz w:val="16"/>
                <w:szCs w:val="16"/>
              </w:rPr>
              <w:t>m</w:t>
            </w:r>
            <w:r w:rsidRPr="00A513AC">
              <w:rPr>
                <w:rFonts w:ascii="Arial" w:hAnsi="Arial" w:cs="Arial"/>
                <w:bCs/>
                <w:color w:val="000000" w:themeColor="text1"/>
                <w:sz w:val="16"/>
                <w:szCs w:val="16"/>
              </w:rPr>
              <w:t xml:space="preserve">ean ± </w:t>
            </w:r>
            <w:proofErr w:type="spellStart"/>
            <w:r w:rsidRPr="00A513AC">
              <w:rPr>
                <w:rFonts w:ascii="Arial" w:hAnsi="Arial" w:cs="Arial"/>
                <w:bCs/>
                <w:color w:val="000000" w:themeColor="text1"/>
                <w:sz w:val="16"/>
                <w:szCs w:val="16"/>
              </w:rPr>
              <w:t>s.d.</w:t>
            </w:r>
            <w:proofErr w:type="spellEnd"/>
          </w:p>
        </w:tc>
        <w:tc>
          <w:tcPr>
            <w:tcW w:w="794" w:type="dxa"/>
            <w:tcBorders>
              <w:top w:val="single" w:sz="12" w:space="0" w:color="000000"/>
              <w:left w:val="nil"/>
              <w:bottom w:val="single" w:sz="12" w:space="0" w:color="auto"/>
              <w:right w:val="single" w:sz="12" w:space="0" w:color="000000"/>
            </w:tcBorders>
            <w:vAlign w:val="center"/>
          </w:tcPr>
          <w:p w14:paraId="48D3A559" w14:textId="77777777" w:rsidR="00172FDC" w:rsidRPr="007404DA" w:rsidRDefault="00172FDC" w:rsidP="00C160BE">
            <w:pPr>
              <w:spacing w:after="0" w:line="240" w:lineRule="auto"/>
              <w:jc w:val="center"/>
              <w:rPr>
                <w:rFonts w:ascii="Arial" w:eastAsia="Times New Roman" w:hAnsi="Arial" w:cs="Arial"/>
                <w:b/>
                <w:color w:val="000000" w:themeColor="text1"/>
                <w:sz w:val="16"/>
                <w:szCs w:val="16"/>
              </w:rPr>
            </w:pPr>
            <w:r>
              <w:rPr>
                <w:rFonts w:ascii="Arial" w:hAnsi="Arial" w:cs="Arial"/>
                <w:b/>
                <w:color w:val="000000" w:themeColor="text1"/>
                <w:sz w:val="16"/>
                <w:szCs w:val="16"/>
              </w:rPr>
              <w:t>p-value</w:t>
            </w:r>
          </w:p>
        </w:tc>
      </w:tr>
      <w:tr w:rsidR="00172FDC" w:rsidRPr="00EB1A8F" w14:paraId="0F7AA705" w14:textId="77777777" w:rsidTr="00004818">
        <w:trPr>
          <w:trHeight w:val="243"/>
        </w:trPr>
        <w:tc>
          <w:tcPr>
            <w:tcW w:w="6150" w:type="dxa"/>
            <w:gridSpan w:val="4"/>
            <w:tcBorders>
              <w:top w:val="single" w:sz="12" w:space="0" w:color="auto"/>
              <w:left w:val="single" w:sz="12" w:space="0" w:color="auto"/>
              <w:bottom w:val="nil"/>
              <w:right w:val="single" w:sz="12" w:space="0" w:color="auto"/>
            </w:tcBorders>
            <w:shd w:val="clear" w:color="auto" w:fill="auto"/>
            <w:noWrap/>
            <w:vAlign w:val="center"/>
            <w:hideMark/>
          </w:tcPr>
          <w:p w14:paraId="61AB9B88" w14:textId="77777777" w:rsidR="00172FDC" w:rsidRPr="00E06E86" w:rsidRDefault="00172FDC" w:rsidP="00C160BE">
            <w:pPr>
              <w:spacing w:after="0" w:line="240" w:lineRule="auto"/>
              <w:rPr>
                <w:rFonts w:ascii="Arial" w:eastAsia="Times New Roman" w:hAnsi="Arial" w:cs="Arial"/>
                <w:i/>
                <w:color w:val="000000"/>
                <w:sz w:val="20"/>
                <w:szCs w:val="20"/>
              </w:rPr>
            </w:pPr>
            <w:r w:rsidRPr="00E06E86">
              <w:rPr>
                <w:rFonts w:ascii="Arial" w:eastAsia="Times New Roman" w:hAnsi="Arial" w:cs="Arial"/>
                <w:b/>
                <w:bCs/>
                <w:i/>
                <w:color w:val="000000"/>
                <w:sz w:val="16"/>
                <w:szCs w:val="16"/>
              </w:rPr>
              <w:t>Demographic and general health characteristics</w:t>
            </w:r>
          </w:p>
        </w:tc>
      </w:tr>
      <w:tr w:rsidR="00172FDC" w:rsidRPr="00EB1A8F" w14:paraId="2CD0FB4B" w14:textId="77777777" w:rsidTr="00004818">
        <w:trPr>
          <w:trHeight w:val="243"/>
        </w:trPr>
        <w:tc>
          <w:tcPr>
            <w:tcW w:w="0" w:type="auto"/>
            <w:tcBorders>
              <w:top w:val="nil"/>
              <w:left w:val="single" w:sz="12" w:space="0" w:color="auto"/>
              <w:bottom w:val="nil"/>
              <w:right w:val="nil"/>
            </w:tcBorders>
            <w:shd w:val="clear" w:color="auto" w:fill="auto"/>
            <w:noWrap/>
            <w:vAlign w:val="center"/>
          </w:tcPr>
          <w:p w14:paraId="6F6632E5" w14:textId="77777777" w:rsidR="00172FDC" w:rsidRPr="00467287" w:rsidRDefault="00172FDC" w:rsidP="00C160BE">
            <w:pPr>
              <w:spacing w:after="0" w:line="240" w:lineRule="auto"/>
              <w:rPr>
                <w:rFonts w:ascii="Arial" w:eastAsia="Times New Roman" w:hAnsi="Arial" w:cs="Arial"/>
                <w:bCs/>
                <w:color w:val="000000"/>
                <w:sz w:val="16"/>
                <w:szCs w:val="16"/>
              </w:rPr>
            </w:pPr>
            <w:r w:rsidRPr="00EB1A8F">
              <w:rPr>
                <w:rFonts w:ascii="Arial" w:eastAsia="Times New Roman" w:hAnsi="Arial" w:cs="Arial"/>
                <w:bCs/>
                <w:color w:val="000000"/>
                <w:sz w:val="16"/>
                <w:szCs w:val="16"/>
              </w:rPr>
              <w:t>Age</w:t>
            </w:r>
            <w:r w:rsidRPr="00467287">
              <w:rPr>
                <w:rFonts w:ascii="Arial" w:eastAsia="Times New Roman" w:hAnsi="Arial" w:cs="Arial"/>
                <w:bCs/>
                <w:color w:val="000000"/>
                <w:sz w:val="16"/>
                <w:szCs w:val="16"/>
              </w:rPr>
              <w:t xml:space="preserve"> (years)</w:t>
            </w:r>
          </w:p>
        </w:tc>
        <w:tc>
          <w:tcPr>
            <w:tcW w:w="0" w:type="auto"/>
            <w:tcBorders>
              <w:top w:val="nil"/>
              <w:left w:val="nil"/>
              <w:bottom w:val="nil"/>
              <w:right w:val="nil"/>
            </w:tcBorders>
            <w:shd w:val="clear" w:color="auto" w:fill="auto"/>
            <w:noWrap/>
            <w:vAlign w:val="center"/>
          </w:tcPr>
          <w:p w14:paraId="3EBB715B"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59.87 ± 11.97</w:t>
            </w:r>
          </w:p>
        </w:tc>
        <w:tc>
          <w:tcPr>
            <w:tcW w:w="0" w:type="auto"/>
            <w:tcBorders>
              <w:top w:val="nil"/>
              <w:left w:val="nil"/>
              <w:bottom w:val="nil"/>
              <w:right w:val="nil"/>
            </w:tcBorders>
            <w:shd w:val="clear" w:color="auto" w:fill="auto"/>
            <w:noWrap/>
            <w:vAlign w:val="center"/>
          </w:tcPr>
          <w:p w14:paraId="37F874C5"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60.10 ± 10.50</w:t>
            </w:r>
          </w:p>
        </w:tc>
        <w:tc>
          <w:tcPr>
            <w:tcW w:w="794" w:type="dxa"/>
            <w:tcBorders>
              <w:top w:val="nil"/>
              <w:left w:val="nil"/>
              <w:bottom w:val="nil"/>
              <w:right w:val="single" w:sz="12" w:space="0" w:color="auto"/>
            </w:tcBorders>
            <w:shd w:val="clear" w:color="auto" w:fill="auto"/>
            <w:noWrap/>
            <w:vAlign w:val="center"/>
          </w:tcPr>
          <w:p w14:paraId="51A472B2"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0.87</w:t>
            </w:r>
          </w:p>
        </w:tc>
      </w:tr>
      <w:tr w:rsidR="00172FDC" w:rsidRPr="00EB1A8F" w14:paraId="3D9CFAF5" w14:textId="77777777" w:rsidTr="00004818">
        <w:trPr>
          <w:trHeight w:val="243"/>
        </w:trPr>
        <w:tc>
          <w:tcPr>
            <w:tcW w:w="0" w:type="auto"/>
            <w:tcBorders>
              <w:top w:val="nil"/>
              <w:left w:val="single" w:sz="12" w:space="0" w:color="auto"/>
              <w:bottom w:val="nil"/>
              <w:right w:val="nil"/>
            </w:tcBorders>
            <w:shd w:val="clear" w:color="auto" w:fill="auto"/>
            <w:noWrap/>
            <w:vAlign w:val="center"/>
            <w:hideMark/>
          </w:tcPr>
          <w:p w14:paraId="684543E9" w14:textId="77777777" w:rsidR="00172FDC" w:rsidRPr="00EB1A8F"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Sex/female (%)</w:t>
            </w:r>
          </w:p>
        </w:tc>
        <w:tc>
          <w:tcPr>
            <w:tcW w:w="0" w:type="auto"/>
            <w:tcBorders>
              <w:top w:val="nil"/>
              <w:left w:val="nil"/>
              <w:bottom w:val="nil"/>
              <w:right w:val="nil"/>
            </w:tcBorders>
            <w:shd w:val="clear" w:color="auto" w:fill="auto"/>
            <w:noWrap/>
            <w:vAlign w:val="center"/>
          </w:tcPr>
          <w:p w14:paraId="444B2F6A"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46 (65.71</w:t>
            </w:r>
            <w:r w:rsidRPr="00A01793">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vAlign w:val="center"/>
          </w:tcPr>
          <w:p w14:paraId="1366D352"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46 (65.71</w:t>
            </w:r>
            <w:r w:rsidRPr="00A01793">
              <w:rPr>
                <w:rFonts w:ascii="Arial" w:hAnsi="Arial" w:cs="Arial"/>
                <w:color w:val="000000" w:themeColor="text1"/>
                <w:sz w:val="16"/>
                <w:szCs w:val="16"/>
              </w:rPr>
              <w:t>%)</w:t>
            </w:r>
          </w:p>
        </w:tc>
        <w:tc>
          <w:tcPr>
            <w:tcW w:w="794" w:type="dxa"/>
            <w:tcBorders>
              <w:top w:val="nil"/>
              <w:left w:val="nil"/>
              <w:bottom w:val="nil"/>
              <w:right w:val="single" w:sz="12" w:space="0" w:color="auto"/>
            </w:tcBorders>
            <w:shd w:val="clear" w:color="auto" w:fill="auto"/>
            <w:noWrap/>
            <w:vAlign w:val="center"/>
          </w:tcPr>
          <w:p w14:paraId="6AC5B426"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w:t>
            </w:r>
          </w:p>
        </w:tc>
      </w:tr>
      <w:tr w:rsidR="00172FDC" w:rsidRPr="00EB1A8F" w14:paraId="231A73A2" w14:textId="77777777" w:rsidTr="00004818">
        <w:trPr>
          <w:trHeight w:val="243"/>
        </w:trPr>
        <w:tc>
          <w:tcPr>
            <w:tcW w:w="0" w:type="auto"/>
            <w:tcBorders>
              <w:top w:val="nil"/>
              <w:left w:val="single" w:sz="12" w:space="0" w:color="auto"/>
              <w:bottom w:val="nil"/>
              <w:right w:val="nil"/>
            </w:tcBorders>
            <w:shd w:val="clear" w:color="auto" w:fill="auto"/>
            <w:noWrap/>
            <w:vAlign w:val="center"/>
            <w:hideMark/>
          </w:tcPr>
          <w:p w14:paraId="4A546B16" w14:textId="77777777" w:rsidR="00172FDC" w:rsidRPr="00EB1A8F"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Alcohol</w:t>
            </w:r>
            <w:r w:rsidRPr="00467287">
              <w:rPr>
                <w:rFonts w:ascii="Arial" w:eastAsia="Times New Roman" w:hAnsi="Arial" w:cs="Arial"/>
                <w:bCs/>
                <w:color w:val="000000"/>
                <w:sz w:val="16"/>
                <w:szCs w:val="16"/>
              </w:rPr>
              <w:t xml:space="preserve"> (%)</w:t>
            </w:r>
          </w:p>
        </w:tc>
        <w:tc>
          <w:tcPr>
            <w:tcW w:w="0" w:type="auto"/>
            <w:tcBorders>
              <w:top w:val="nil"/>
              <w:left w:val="nil"/>
              <w:bottom w:val="nil"/>
              <w:right w:val="nil"/>
            </w:tcBorders>
            <w:shd w:val="clear" w:color="auto" w:fill="auto"/>
            <w:noWrap/>
            <w:vAlign w:val="center"/>
          </w:tcPr>
          <w:p w14:paraId="239CFBEB"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46 (65.71</w:t>
            </w:r>
            <w:r w:rsidRPr="00A01793">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vAlign w:val="center"/>
          </w:tcPr>
          <w:p w14:paraId="58792070"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33 (47.14</w:t>
            </w:r>
            <w:r w:rsidRPr="00A01793">
              <w:rPr>
                <w:rFonts w:ascii="Arial" w:hAnsi="Arial" w:cs="Arial"/>
                <w:color w:val="000000" w:themeColor="text1"/>
                <w:sz w:val="16"/>
                <w:szCs w:val="16"/>
              </w:rPr>
              <w:t>%)</w:t>
            </w:r>
          </w:p>
        </w:tc>
        <w:tc>
          <w:tcPr>
            <w:tcW w:w="794" w:type="dxa"/>
            <w:tcBorders>
              <w:top w:val="nil"/>
              <w:left w:val="nil"/>
              <w:bottom w:val="nil"/>
              <w:right w:val="single" w:sz="12" w:space="0" w:color="auto"/>
            </w:tcBorders>
            <w:shd w:val="clear" w:color="auto" w:fill="auto"/>
            <w:noWrap/>
            <w:vAlign w:val="center"/>
          </w:tcPr>
          <w:p w14:paraId="39DE6020"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0.06</w:t>
            </w:r>
          </w:p>
        </w:tc>
      </w:tr>
      <w:tr w:rsidR="00172FDC" w:rsidRPr="00EB1A8F" w14:paraId="75BCB470" w14:textId="77777777" w:rsidTr="00004818">
        <w:trPr>
          <w:trHeight w:val="243"/>
        </w:trPr>
        <w:tc>
          <w:tcPr>
            <w:tcW w:w="0" w:type="auto"/>
            <w:tcBorders>
              <w:top w:val="nil"/>
              <w:left w:val="single" w:sz="12" w:space="0" w:color="auto"/>
              <w:bottom w:val="nil"/>
              <w:right w:val="nil"/>
            </w:tcBorders>
            <w:shd w:val="clear" w:color="auto" w:fill="auto"/>
            <w:noWrap/>
            <w:vAlign w:val="center"/>
            <w:hideMark/>
          </w:tcPr>
          <w:p w14:paraId="48D2D6AF" w14:textId="77777777" w:rsidR="00172FDC" w:rsidRPr="00EB1A8F"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Smoking</w:t>
            </w:r>
            <w:r w:rsidRPr="00467287">
              <w:rPr>
                <w:rFonts w:ascii="Arial" w:eastAsia="Times New Roman" w:hAnsi="Arial" w:cs="Arial"/>
                <w:bCs/>
                <w:color w:val="000000"/>
                <w:sz w:val="16"/>
                <w:szCs w:val="16"/>
              </w:rPr>
              <w:t xml:space="preserve"> (%)</w:t>
            </w:r>
          </w:p>
        </w:tc>
        <w:tc>
          <w:tcPr>
            <w:tcW w:w="0" w:type="auto"/>
            <w:tcBorders>
              <w:top w:val="nil"/>
              <w:left w:val="nil"/>
              <w:bottom w:val="nil"/>
              <w:right w:val="nil"/>
            </w:tcBorders>
            <w:shd w:val="clear" w:color="auto" w:fill="auto"/>
            <w:noWrap/>
            <w:vAlign w:val="center"/>
          </w:tcPr>
          <w:p w14:paraId="5B82C054"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13 (18.57</w:t>
            </w:r>
            <w:r w:rsidRPr="00A01793">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vAlign w:val="center"/>
          </w:tcPr>
          <w:p w14:paraId="42193EAB"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15 (21.42</w:t>
            </w:r>
            <w:r w:rsidRPr="00A01793">
              <w:rPr>
                <w:rFonts w:ascii="Arial" w:hAnsi="Arial" w:cs="Arial"/>
                <w:color w:val="000000" w:themeColor="text1"/>
                <w:sz w:val="16"/>
                <w:szCs w:val="16"/>
              </w:rPr>
              <w:t>%)</w:t>
            </w:r>
          </w:p>
        </w:tc>
        <w:tc>
          <w:tcPr>
            <w:tcW w:w="794" w:type="dxa"/>
            <w:tcBorders>
              <w:top w:val="nil"/>
              <w:left w:val="nil"/>
              <w:bottom w:val="nil"/>
              <w:right w:val="single" w:sz="12" w:space="0" w:color="auto"/>
            </w:tcBorders>
            <w:shd w:val="clear" w:color="auto" w:fill="auto"/>
            <w:noWrap/>
            <w:vAlign w:val="center"/>
          </w:tcPr>
          <w:p w14:paraId="5D85EC07"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0.90</w:t>
            </w:r>
          </w:p>
        </w:tc>
      </w:tr>
      <w:tr w:rsidR="00172FDC" w:rsidRPr="00EB1A8F" w14:paraId="49424069" w14:textId="77777777" w:rsidTr="00004818">
        <w:trPr>
          <w:trHeight w:val="243"/>
        </w:trPr>
        <w:tc>
          <w:tcPr>
            <w:tcW w:w="0" w:type="auto"/>
            <w:tcBorders>
              <w:top w:val="nil"/>
              <w:left w:val="single" w:sz="12" w:space="0" w:color="auto"/>
              <w:bottom w:val="nil"/>
              <w:right w:val="nil"/>
            </w:tcBorders>
            <w:shd w:val="clear" w:color="auto" w:fill="auto"/>
            <w:noWrap/>
            <w:vAlign w:val="center"/>
          </w:tcPr>
          <w:p w14:paraId="63631C1B" w14:textId="77777777" w:rsidR="00172FDC"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Race</w:t>
            </w:r>
          </w:p>
          <w:p w14:paraId="6C3A158B" w14:textId="77777777" w:rsidR="00172FDC"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 xml:space="preserve">    White</w:t>
            </w:r>
          </w:p>
        </w:tc>
        <w:tc>
          <w:tcPr>
            <w:tcW w:w="0" w:type="auto"/>
            <w:tcBorders>
              <w:top w:val="nil"/>
              <w:left w:val="nil"/>
              <w:bottom w:val="nil"/>
              <w:right w:val="nil"/>
            </w:tcBorders>
            <w:shd w:val="clear" w:color="auto" w:fill="auto"/>
            <w:noWrap/>
            <w:vAlign w:val="center"/>
          </w:tcPr>
          <w:p w14:paraId="0B595841"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41 (58.57%)</w:t>
            </w:r>
          </w:p>
        </w:tc>
        <w:tc>
          <w:tcPr>
            <w:tcW w:w="0" w:type="auto"/>
            <w:tcBorders>
              <w:top w:val="nil"/>
              <w:left w:val="nil"/>
              <w:bottom w:val="nil"/>
              <w:right w:val="nil"/>
            </w:tcBorders>
            <w:shd w:val="clear" w:color="auto" w:fill="auto"/>
            <w:noWrap/>
            <w:vAlign w:val="center"/>
          </w:tcPr>
          <w:p w14:paraId="7D9B7885"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45 (64.29%)</w:t>
            </w:r>
          </w:p>
        </w:tc>
        <w:tc>
          <w:tcPr>
            <w:tcW w:w="794" w:type="dxa"/>
            <w:tcBorders>
              <w:top w:val="nil"/>
              <w:left w:val="nil"/>
              <w:bottom w:val="nil"/>
              <w:right w:val="single" w:sz="12" w:space="0" w:color="auto"/>
            </w:tcBorders>
            <w:shd w:val="clear" w:color="auto" w:fill="auto"/>
            <w:noWrap/>
            <w:vAlign w:val="center"/>
          </w:tcPr>
          <w:p w14:paraId="506B8E63"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0.47</w:t>
            </w:r>
          </w:p>
        </w:tc>
      </w:tr>
      <w:tr w:rsidR="00172FDC" w:rsidRPr="00EB1A8F" w14:paraId="3E3B0B74" w14:textId="77777777" w:rsidTr="00004818">
        <w:trPr>
          <w:trHeight w:val="243"/>
        </w:trPr>
        <w:tc>
          <w:tcPr>
            <w:tcW w:w="0" w:type="auto"/>
            <w:tcBorders>
              <w:top w:val="nil"/>
              <w:left w:val="single" w:sz="12" w:space="0" w:color="auto"/>
              <w:bottom w:val="nil"/>
              <w:right w:val="nil"/>
            </w:tcBorders>
            <w:shd w:val="clear" w:color="auto" w:fill="auto"/>
            <w:noWrap/>
            <w:vAlign w:val="center"/>
          </w:tcPr>
          <w:p w14:paraId="0DADCAD3" w14:textId="77777777" w:rsidR="00172FDC"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 xml:space="preserve">    Black</w:t>
            </w:r>
          </w:p>
        </w:tc>
        <w:tc>
          <w:tcPr>
            <w:tcW w:w="0" w:type="auto"/>
            <w:tcBorders>
              <w:top w:val="nil"/>
              <w:left w:val="nil"/>
              <w:bottom w:val="nil"/>
              <w:right w:val="nil"/>
            </w:tcBorders>
            <w:shd w:val="clear" w:color="auto" w:fill="auto"/>
            <w:noWrap/>
            <w:vAlign w:val="center"/>
          </w:tcPr>
          <w:p w14:paraId="5F4AA97D"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15 (21.43%)</w:t>
            </w:r>
          </w:p>
        </w:tc>
        <w:tc>
          <w:tcPr>
            <w:tcW w:w="0" w:type="auto"/>
            <w:tcBorders>
              <w:top w:val="nil"/>
              <w:left w:val="nil"/>
              <w:bottom w:val="nil"/>
              <w:right w:val="nil"/>
            </w:tcBorders>
            <w:shd w:val="clear" w:color="auto" w:fill="auto"/>
            <w:noWrap/>
            <w:vAlign w:val="center"/>
          </w:tcPr>
          <w:p w14:paraId="4E54FA06"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23(32.86%)</w:t>
            </w:r>
          </w:p>
        </w:tc>
        <w:tc>
          <w:tcPr>
            <w:tcW w:w="794" w:type="dxa"/>
            <w:tcBorders>
              <w:top w:val="nil"/>
              <w:left w:val="nil"/>
              <w:bottom w:val="nil"/>
              <w:right w:val="single" w:sz="12" w:space="0" w:color="auto"/>
            </w:tcBorders>
            <w:shd w:val="clear" w:color="auto" w:fill="auto"/>
            <w:noWrap/>
            <w:vAlign w:val="center"/>
          </w:tcPr>
          <w:p w14:paraId="2D089B50"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0.23</w:t>
            </w:r>
          </w:p>
        </w:tc>
      </w:tr>
      <w:tr w:rsidR="00172FDC" w:rsidRPr="00EB1A8F" w14:paraId="7EF36DE2" w14:textId="77777777" w:rsidTr="00004818">
        <w:trPr>
          <w:trHeight w:val="243"/>
        </w:trPr>
        <w:tc>
          <w:tcPr>
            <w:tcW w:w="0" w:type="auto"/>
            <w:tcBorders>
              <w:top w:val="nil"/>
              <w:left w:val="single" w:sz="12" w:space="0" w:color="auto"/>
              <w:right w:val="nil"/>
            </w:tcBorders>
            <w:shd w:val="clear" w:color="auto" w:fill="auto"/>
            <w:noWrap/>
            <w:vAlign w:val="center"/>
          </w:tcPr>
          <w:p w14:paraId="7A332E3D" w14:textId="77777777" w:rsidR="00172FDC"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 xml:space="preserve">    Other/Undisclosed</w:t>
            </w:r>
          </w:p>
        </w:tc>
        <w:tc>
          <w:tcPr>
            <w:tcW w:w="0" w:type="auto"/>
            <w:tcBorders>
              <w:top w:val="nil"/>
              <w:left w:val="nil"/>
              <w:right w:val="nil"/>
            </w:tcBorders>
            <w:shd w:val="clear" w:color="auto" w:fill="auto"/>
            <w:noWrap/>
            <w:vAlign w:val="center"/>
          </w:tcPr>
          <w:p w14:paraId="1881D6D8"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14 (20.00%)</w:t>
            </w:r>
          </w:p>
        </w:tc>
        <w:tc>
          <w:tcPr>
            <w:tcW w:w="0" w:type="auto"/>
            <w:tcBorders>
              <w:top w:val="nil"/>
              <w:left w:val="nil"/>
              <w:right w:val="nil"/>
            </w:tcBorders>
            <w:shd w:val="clear" w:color="auto" w:fill="auto"/>
            <w:noWrap/>
            <w:vAlign w:val="center"/>
          </w:tcPr>
          <w:p w14:paraId="481BD989"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 (2.86%)</w:t>
            </w:r>
          </w:p>
        </w:tc>
        <w:tc>
          <w:tcPr>
            <w:tcW w:w="794" w:type="dxa"/>
            <w:tcBorders>
              <w:top w:val="nil"/>
              <w:left w:val="nil"/>
              <w:right w:val="single" w:sz="12" w:space="0" w:color="auto"/>
            </w:tcBorders>
            <w:shd w:val="clear" w:color="auto" w:fill="auto"/>
            <w:noWrap/>
            <w:vAlign w:val="center"/>
          </w:tcPr>
          <w:p w14:paraId="6F753808"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0.01</w:t>
            </w:r>
          </w:p>
        </w:tc>
      </w:tr>
      <w:tr w:rsidR="00172FDC" w:rsidRPr="00EB1A8F" w14:paraId="26278810" w14:textId="77777777" w:rsidTr="00004818">
        <w:trPr>
          <w:trHeight w:val="243"/>
        </w:trPr>
        <w:tc>
          <w:tcPr>
            <w:tcW w:w="0" w:type="auto"/>
            <w:tcBorders>
              <w:top w:val="nil"/>
              <w:left w:val="single" w:sz="12" w:space="0" w:color="auto"/>
              <w:right w:val="nil"/>
            </w:tcBorders>
            <w:shd w:val="clear" w:color="auto" w:fill="auto"/>
            <w:noWrap/>
            <w:vAlign w:val="center"/>
          </w:tcPr>
          <w:p w14:paraId="5BCB755B" w14:textId="77777777" w:rsidR="00172FDC"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BMI</w:t>
            </w:r>
          </w:p>
        </w:tc>
        <w:tc>
          <w:tcPr>
            <w:tcW w:w="0" w:type="auto"/>
            <w:tcBorders>
              <w:top w:val="nil"/>
              <w:left w:val="nil"/>
              <w:right w:val="nil"/>
            </w:tcBorders>
            <w:shd w:val="clear" w:color="auto" w:fill="auto"/>
            <w:noWrap/>
            <w:vAlign w:val="center"/>
          </w:tcPr>
          <w:p w14:paraId="27620072"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30.12 ± 5.21</w:t>
            </w:r>
          </w:p>
        </w:tc>
        <w:tc>
          <w:tcPr>
            <w:tcW w:w="0" w:type="auto"/>
            <w:tcBorders>
              <w:top w:val="nil"/>
              <w:left w:val="nil"/>
              <w:right w:val="nil"/>
            </w:tcBorders>
            <w:shd w:val="clear" w:color="auto" w:fill="auto"/>
            <w:noWrap/>
            <w:vAlign w:val="center"/>
          </w:tcPr>
          <w:p w14:paraId="75B7EDD4"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31.16 ± 7.36</w:t>
            </w:r>
          </w:p>
        </w:tc>
        <w:tc>
          <w:tcPr>
            <w:tcW w:w="794" w:type="dxa"/>
            <w:tcBorders>
              <w:top w:val="nil"/>
              <w:left w:val="nil"/>
              <w:right w:val="single" w:sz="12" w:space="0" w:color="auto"/>
            </w:tcBorders>
            <w:shd w:val="clear" w:color="auto" w:fill="auto"/>
            <w:noWrap/>
            <w:vAlign w:val="center"/>
          </w:tcPr>
          <w:p w14:paraId="2C2BC4BE"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0.35</w:t>
            </w:r>
          </w:p>
        </w:tc>
      </w:tr>
      <w:tr w:rsidR="00172FDC" w:rsidRPr="00EB1A8F" w14:paraId="04984A1C" w14:textId="77777777" w:rsidTr="00004818">
        <w:trPr>
          <w:trHeight w:val="243"/>
        </w:trPr>
        <w:tc>
          <w:tcPr>
            <w:tcW w:w="0" w:type="auto"/>
            <w:tcBorders>
              <w:left w:val="single" w:sz="12" w:space="0" w:color="auto"/>
              <w:bottom w:val="single" w:sz="12" w:space="0" w:color="auto"/>
              <w:right w:val="nil"/>
            </w:tcBorders>
            <w:shd w:val="clear" w:color="auto" w:fill="auto"/>
            <w:noWrap/>
            <w:vAlign w:val="center"/>
            <w:hideMark/>
          </w:tcPr>
          <w:p w14:paraId="559B9BE3" w14:textId="77777777" w:rsidR="00172FDC" w:rsidRPr="00EB1A8F"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MQS</w:t>
            </w:r>
          </w:p>
        </w:tc>
        <w:tc>
          <w:tcPr>
            <w:tcW w:w="0" w:type="auto"/>
            <w:tcBorders>
              <w:left w:val="nil"/>
              <w:bottom w:val="single" w:sz="12" w:space="0" w:color="auto"/>
              <w:right w:val="nil"/>
            </w:tcBorders>
            <w:shd w:val="clear" w:color="auto" w:fill="auto"/>
            <w:noWrap/>
            <w:vAlign w:val="center"/>
          </w:tcPr>
          <w:p w14:paraId="4DB837A5"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10.33 ± 7.56</w:t>
            </w:r>
          </w:p>
        </w:tc>
        <w:tc>
          <w:tcPr>
            <w:tcW w:w="0" w:type="auto"/>
            <w:tcBorders>
              <w:left w:val="nil"/>
              <w:bottom w:val="single" w:sz="12" w:space="0" w:color="auto"/>
              <w:right w:val="nil"/>
            </w:tcBorders>
            <w:shd w:val="clear" w:color="auto" w:fill="auto"/>
            <w:noWrap/>
            <w:vAlign w:val="center"/>
          </w:tcPr>
          <w:p w14:paraId="2F3B892A" w14:textId="77777777" w:rsidR="00172FDC" w:rsidRPr="00EB1A8F"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20.53 ± 12.35</w:t>
            </w:r>
          </w:p>
        </w:tc>
        <w:tc>
          <w:tcPr>
            <w:tcW w:w="794" w:type="dxa"/>
            <w:tcBorders>
              <w:left w:val="nil"/>
              <w:bottom w:val="single" w:sz="12" w:space="0" w:color="auto"/>
              <w:right w:val="single" w:sz="12" w:space="0" w:color="auto"/>
            </w:tcBorders>
            <w:shd w:val="clear" w:color="auto" w:fill="auto"/>
            <w:noWrap/>
            <w:vAlign w:val="center"/>
          </w:tcPr>
          <w:p w14:paraId="1A09CA08" w14:textId="77777777" w:rsidR="00172FDC" w:rsidRPr="00B121DD" w:rsidRDefault="00172FDC" w:rsidP="00C160BE">
            <w:pPr>
              <w:spacing w:after="0" w:line="240" w:lineRule="auto"/>
              <w:jc w:val="center"/>
              <w:rPr>
                <w:rFonts w:ascii="Arial" w:hAnsi="Arial" w:cs="Arial"/>
                <w:color w:val="000000" w:themeColor="text1"/>
                <w:sz w:val="16"/>
                <w:szCs w:val="16"/>
              </w:rPr>
            </w:pPr>
            <w:r w:rsidRPr="00B121DD">
              <w:rPr>
                <w:rFonts w:ascii="Arial" w:eastAsia="Times New Roman" w:hAnsi="Arial" w:cs="Arial"/>
                <w:sz w:val="16"/>
                <w:szCs w:val="16"/>
              </w:rPr>
              <w:t>&lt;10</w:t>
            </w:r>
            <w:r w:rsidRPr="00B121DD">
              <w:rPr>
                <w:rFonts w:ascii="Arial" w:eastAsia="Times New Roman" w:hAnsi="Arial" w:cs="Arial"/>
                <w:sz w:val="16"/>
                <w:szCs w:val="16"/>
                <w:vertAlign w:val="superscript"/>
              </w:rPr>
              <w:t>-</w:t>
            </w:r>
            <w:r>
              <w:rPr>
                <w:rFonts w:ascii="Arial" w:eastAsia="Times New Roman" w:hAnsi="Arial" w:cs="Arial"/>
                <w:sz w:val="16"/>
                <w:szCs w:val="16"/>
                <w:vertAlign w:val="superscript"/>
              </w:rPr>
              <w:t>5</w:t>
            </w:r>
          </w:p>
        </w:tc>
      </w:tr>
      <w:tr w:rsidR="00172FDC" w:rsidRPr="00EB1A8F" w14:paraId="32473F4E" w14:textId="77777777" w:rsidTr="00004818">
        <w:trPr>
          <w:trHeight w:val="243"/>
        </w:trPr>
        <w:tc>
          <w:tcPr>
            <w:tcW w:w="6150" w:type="dxa"/>
            <w:gridSpan w:val="4"/>
            <w:tcBorders>
              <w:top w:val="single" w:sz="12" w:space="0" w:color="auto"/>
              <w:left w:val="single" w:sz="12" w:space="0" w:color="000000"/>
              <w:bottom w:val="nil"/>
              <w:right w:val="single" w:sz="12" w:space="0" w:color="000000"/>
            </w:tcBorders>
            <w:shd w:val="clear" w:color="auto" w:fill="auto"/>
            <w:noWrap/>
            <w:vAlign w:val="center"/>
          </w:tcPr>
          <w:p w14:paraId="615FC64C" w14:textId="77777777" w:rsidR="00172FDC" w:rsidRPr="00E06E86" w:rsidRDefault="00172FDC" w:rsidP="00C160BE">
            <w:pPr>
              <w:spacing w:after="0" w:line="240" w:lineRule="auto"/>
              <w:rPr>
                <w:rFonts w:ascii="Arial" w:hAnsi="Arial" w:cs="Arial"/>
                <w:i/>
                <w:color w:val="000000" w:themeColor="text1"/>
                <w:sz w:val="16"/>
                <w:szCs w:val="16"/>
              </w:rPr>
            </w:pPr>
            <w:r>
              <w:rPr>
                <w:rFonts w:ascii="Arial" w:eastAsia="Times New Roman" w:hAnsi="Arial" w:cs="Arial"/>
                <w:b/>
                <w:bCs/>
                <w:i/>
                <w:color w:val="000000"/>
                <w:sz w:val="16"/>
                <w:szCs w:val="16"/>
              </w:rPr>
              <w:t>Pain characteristics</w:t>
            </w:r>
          </w:p>
        </w:tc>
      </w:tr>
      <w:tr w:rsidR="00172FDC" w:rsidRPr="00EB1A8F" w14:paraId="5A2CE4AD" w14:textId="77777777" w:rsidTr="00004818">
        <w:trPr>
          <w:trHeight w:val="243"/>
        </w:trPr>
        <w:tc>
          <w:tcPr>
            <w:tcW w:w="0" w:type="auto"/>
            <w:tcBorders>
              <w:top w:val="nil"/>
              <w:left w:val="single" w:sz="12" w:space="0" w:color="000000"/>
              <w:right w:val="nil"/>
            </w:tcBorders>
            <w:shd w:val="clear" w:color="auto" w:fill="auto"/>
            <w:noWrap/>
            <w:vAlign w:val="center"/>
            <w:hideMark/>
          </w:tcPr>
          <w:p w14:paraId="72546A2D" w14:textId="77777777" w:rsidR="00172FDC" w:rsidRPr="00E06E86" w:rsidRDefault="00172FDC" w:rsidP="00C160BE">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intensity (</w:t>
            </w:r>
            <w:r>
              <w:rPr>
                <w:rFonts w:ascii="Arial" w:eastAsia="Times New Roman" w:hAnsi="Arial" w:cs="Arial"/>
                <w:bCs/>
                <w:color w:val="000000"/>
                <w:sz w:val="16"/>
                <w:szCs w:val="16"/>
              </w:rPr>
              <w:t>NRS</w:t>
            </w:r>
            <w:r w:rsidRPr="00E06E86">
              <w:rPr>
                <w:rFonts w:ascii="Arial" w:eastAsia="Times New Roman" w:hAnsi="Arial" w:cs="Arial"/>
                <w:bCs/>
                <w:color w:val="000000"/>
                <w:sz w:val="16"/>
                <w:szCs w:val="16"/>
              </w:rPr>
              <w:t>)</w:t>
            </w:r>
          </w:p>
        </w:tc>
        <w:tc>
          <w:tcPr>
            <w:tcW w:w="0" w:type="auto"/>
            <w:tcBorders>
              <w:top w:val="nil"/>
              <w:left w:val="nil"/>
              <w:right w:val="nil"/>
            </w:tcBorders>
            <w:shd w:val="clear" w:color="auto" w:fill="auto"/>
            <w:noWrap/>
            <w:vAlign w:val="center"/>
          </w:tcPr>
          <w:p w14:paraId="2B7A2E32"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5.34 ± 2.13</w:t>
            </w:r>
          </w:p>
        </w:tc>
        <w:tc>
          <w:tcPr>
            <w:tcW w:w="0" w:type="auto"/>
            <w:tcBorders>
              <w:top w:val="nil"/>
              <w:left w:val="nil"/>
              <w:right w:val="nil"/>
            </w:tcBorders>
            <w:shd w:val="clear" w:color="auto" w:fill="auto"/>
            <w:noWrap/>
            <w:vAlign w:val="center"/>
          </w:tcPr>
          <w:p w14:paraId="094AF295"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5.40 ± 1.94</w:t>
            </w:r>
          </w:p>
        </w:tc>
        <w:tc>
          <w:tcPr>
            <w:tcW w:w="794" w:type="dxa"/>
            <w:tcBorders>
              <w:top w:val="nil"/>
              <w:left w:val="nil"/>
              <w:right w:val="single" w:sz="12" w:space="0" w:color="000000"/>
            </w:tcBorders>
            <w:shd w:val="clear" w:color="auto" w:fill="auto"/>
            <w:noWrap/>
            <w:vAlign w:val="center"/>
          </w:tcPr>
          <w:p w14:paraId="1B48FD5F"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0.87</w:t>
            </w:r>
          </w:p>
        </w:tc>
      </w:tr>
      <w:tr w:rsidR="00172FDC" w:rsidRPr="00EB1A8F" w14:paraId="1F8168A2" w14:textId="77777777" w:rsidTr="00004818">
        <w:trPr>
          <w:trHeight w:val="243"/>
        </w:trPr>
        <w:tc>
          <w:tcPr>
            <w:tcW w:w="0" w:type="auto"/>
            <w:tcBorders>
              <w:top w:val="nil"/>
              <w:left w:val="single" w:sz="12" w:space="0" w:color="000000"/>
              <w:bottom w:val="single" w:sz="12" w:space="0" w:color="auto"/>
              <w:right w:val="nil"/>
            </w:tcBorders>
            <w:shd w:val="clear" w:color="auto" w:fill="auto"/>
            <w:noWrap/>
            <w:vAlign w:val="center"/>
          </w:tcPr>
          <w:p w14:paraId="074D9F69" w14:textId="77777777" w:rsidR="00172FDC" w:rsidRPr="00E06E86" w:rsidRDefault="00172FDC" w:rsidP="00C160BE">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duration (</w:t>
            </w:r>
            <w:r>
              <w:rPr>
                <w:rFonts w:ascii="Arial" w:eastAsia="Times New Roman" w:hAnsi="Arial" w:cs="Arial"/>
                <w:bCs/>
                <w:color w:val="000000"/>
                <w:sz w:val="16"/>
                <w:szCs w:val="16"/>
              </w:rPr>
              <w:t>years</w:t>
            </w:r>
            <w:r w:rsidRPr="00E06E86">
              <w:rPr>
                <w:rFonts w:ascii="Arial" w:eastAsia="Times New Roman" w:hAnsi="Arial" w:cs="Arial"/>
                <w:bCs/>
                <w:color w:val="000000"/>
                <w:sz w:val="16"/>
                <w:szCs w:val="16"/>
              </w:rPr>
              <w:t>)</w:t>
            </w:r>
          </w:p>
        </w:tc>
        <w:tc>
          <w:tcPr>
            <w:tcW w:w="0" w:type="auto"/>
            <w:tcBorders>
              <w:top w:val="nil"/>
              <w:left w:val="nil"/>
              <w:bottom w:val="single" w:sz="12" w:space="0" w:color="auto"/>
              <w:right w:val="nil"/>
            </w:tcBorders>
            <w:shd w:val="clear" w:color="auto" w:fill="auto"/>
            <w:noWrap/>
            <w:vAlign w:val="center"/>
          </w:tcPr>
          <w:p w14:paraId="47E93B76"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16.64 ± 19.16</w:t>
            </w:r>
          </w:p>
        </w:tc>
        <w:tc>
          <w:tcPr>
            <w:tcW w:w="0" w:type="auto"/>
            <w:tcBorders>
              <w:top w:val="nil"/>
              <w:left w:val="nil"/>
              <w:bottom w:val="single" w:sz="12" w:space="0" w:color="auto"/>
              <w:right w:val="nil"/>
            </w:tcBorders>
            <w:shd w:val="clear" w:color="auto" w:fill="auto"/>
            <w:noWrap/>
            <w:vAlign w:val="center"/>
          </w:tcPr>
          <w:p w14:paraId="599B002C"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17.21± 12.36</w:t>
            </w:r>
          </w:p>
        </w:tc>
        <w:tc>
          <w:tcPr>
            <w:tcW w:w="794" w:type="dxa"/>
            <w:tcBorders>
              <w:top w:val="nil"/>
              <w:left w:val="nil"/>
              <w:bottom w:val="single" w:sz="12" w:space="0" w:color="auto"/>
              <w:right w:val="single" w:sz="12" w:space="0" w:color="000000"/>
            </w:tcBorders>
            <w:shd w:val="clear" w:color="auto" w:fill="auto"/>
            <w:noWrap/>
            <w:vAlign w:val="center"/>
          </w:tcPr>
          <w:p w14:paraId="2A627DD0" w14:textId="77777777" w:rsidR="00172FDC" w:rsidRPr="00401DD8"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0.68</w:t>
            </w:r>
          </w:p>
        </w:tc>
      </w:tr>
      <w:tr w:rsidR="00172FDC" w:rsidRPr="00EB1A8F" w14:paraId="7F82AE90" w14:textId="77777777" w:rsidTr="00004818">
        <w:trPr>
          <w:trHeight w:val="243"/>
        </w:trPr>
        <w:tc>
          <w:tcPr>
            <w:tcW w:w="0" w:type="auto"/>
            <w:tcBorders>
              <w:top w:val="single" w:sz="12" w:space="0" w:color="auto"/>
              <w:left w:val="single" w:sz="12" w:space="0" w:color="000000"/>
              <w:bottom w:val="nil"/>
              <w:right w:val="nil"/>
            </w:tcBorders>
            <w:shd w:val="clear" w:color="auto" w:fill="auto"/>
            <w:noWrap/>
            <w:vAlign w:val="center"/>
          </w:tcPr>
          <w:p w14:paraId="4297E10C" w14:textId="2293926D" w:rsidR="00172FDC" w:rsidRPr="00EC506F" w:rsidRDefault="00172FDC" w:rsidP="00C160BE">
            <w:pPr>
              <w:spacing w:after="0" w:line="240" w:lineRule="auto"/>
              <w:rPr>
                <w:rFonts w:ascii="Arial" w:eastAsia="Times New Roman" w:hAnsi="Arial" w:cs="Arial"/>
                <w:b/>
                <w:i/>
                <w:iCs/>
                <w:color w:val="000000"/>
                <w:sz w:val="16"/>
                <w:szCs w:val="16"/>
              </w:rPr>
            </w:pPr>
            <w:r w:rsidRPr="00EC506F">
              <w:rPr>
                <w:rFonts w:ascii="Arial" w:eastAsia="Times New Roman" w:hAnsi="Arial" w:cs="Arial"/>
                <w:b/>
                <w:i/>
                <w:iCs/>
                <w:color w:val="000000"/>
                <w:sz w:val="16"/>
                <w:szCs w:val="16"/>
              </w:rPr>
              <w:t xml:space="preserve">Opioid consumption </w:t>
            </w:r>
            <w:r w:rsidR="00004818">
              <w:rPr>
                <w:rFonts w:ascii="Arial" w:eastAsia="Times New Roman" w:hAnsi="Arial" w:cs="Arial"/>
                <w:b/>
                <w:i/>
                <w:iCs/>
                <w:color w:val="000000"/>
                <w:sz w:val="16"/>
                <w:szCs w:val="16"/>
              </w:rPr>
              <w:t>and behavior</w:t>
            </w:r>
          </w:p>
        </w:tc>
        <w:tc>
          <w:tcPr>
            <w:tcW w:w="0" w:type="auto"/>
            <w:tcBorders>
              <w:top w:val="single" w:sz="12" w:space="0" w:color="auto"/>
              <w:left w:val="nil"/>
              <w:bottom w:val="nil"/>
              <w:right w:val="nil"/>
            </w:tcBorders>
            <w:shd w:val="clear" w:color="auto" w:fill="auto"/>
            <w:noWrap/>
            <w:vAlign w:val="center"/>
          </w:tcPr>
          <w:p w14:paraId="57A16D2A" w14:textId="77777777" w:rsidR="00172FDC" w:rsidRDefault="00172FDC" w:rsidP="00C160BE">
            <w:pPr>
              <w:spacing w:after="0" w:line="240" w:lineRule="auto"/>
              <w:jc w:val="center"/>
              <w:rPr>
                <w:rFonts w:ascii="Arial" w:hAnsi="Arial" w:cs="Arial"/>
                <w:color w:val="000000" w:themeColor="text1"/>
                <w:sz w:val="16"/>
                <w:szCs w:val="16"/>
              </w:rPr>
            </w:pPr>
          </w:p>
        </w:tc>
        <w:tc>
          <w:tcPr>
            <w:tcW w:w="0" w:type="auto"/>
            <w:tcBorders>
              <w:top w:val="single" w:sz="12" w:space="0" w:color="auto"/>
              <w:left w:val="nil"/>
              <w:bottom w:val="nil"/>
              <w:right w:val="nil"/>
            </w:tcBorders>
            <w:shd w:val="clear" w:color="auto" w:fill="auto"/>
            <w:noWrap/>
            <w:vAlign w:val="center"/>
          </w:tcPr>
          <w:p w14:paraId="66E5BBFF" w14:textId="77777777" w:rsidR="00172FDC" w:rsidRDefault="00172FDC" w:rsidP="00C160BE">
            <w:pPr>
              <w:spacing w:after="0" w:line="240" w:lineRule="auto"/>
              <w:jc w:val="center"/>
              <w:rPr>
                <w:rFonts w:ascii="Arial" w:hAnsi="Arial" w:cs="Arial"/>
                <w:color w:val="000000" w:themeColor="text1"/>
                <w:sz w:val="16"/>
                <w:szCs w:val="16"/>
              </w:rPr>
            </w:pPr>
          </w:p>
        </w:tc>
        <w:tc>
          <w:tcPr>
            <w:tcW w:w="794" w:type="dxa"/>
            <w:tcBorders>
              <w:top w:val="single" w:sz="12" w:space="0" w:color="auto"/>
              <w:left w:val="nil"/>
              <w:bottom w:val="nil"/>
              <w:right w:val="single" w:sz="12" w:space="0" w:color="000000"/>
            </w:tcBorders>
            <w:shd w:val="clear" w:color="auto" w:fill="auto"/>
            <w:noWrap/>
            <w:vAlign w:val="center"/>
          </w:tcPr>
          <w:p w14:paraId="166A1A61" w14:textId="77777777" w:rsidR="00172FDC" w:rsidRDefault="00172FDC" w:rsidP="00C160BE">
            <w:pPr>
              <w:spacing w:after="0" w:line="240" w:lineRule="auto"/>
              <w:jc w:val="center"/>
              <w:rPr>
                <w:rFonts w:ascii="Arial" w:hAnsi="Arial" w:cs="Arial"/>
                <w:color w:val="000000" w:themeColor="text1"/>
                <w:sz w:val="16"/>
                <w:szCs w:val="16"/>
              </w:rPr>
            </w:pPr>
          </w:p>
        </w:tc>
      </w:tr>
      <w:tr w:rsidR="00172FDC" w:rsidRPr="00EB1A8F" w14:paraId="083B92B0" w14:textId="77777777" w:rsidTr="00004818">
        <w:trPr>
          <w:trHeight w:val="243"/>
        </w:trPr>
        <w:tc>
          <w:tcPr>
            <w:tcW w:w="0" w:type="auto"/>
            <w:tcBorders>
              <w:top w:val="nil"/>
              <w:left w:val="single" w:sz="12" w:space="0" w:color="000000"/>
              <w:bottom w:val="nil"/>
              <w:right w:val="nil"/>
            </w:tcBorders>
            <w:shd w:val="clear" w:color="auto" w:fill="auto"/>
            <w:noWrap/>
            <w:vAlign w:val="center"/>
          </w:tcPr>
          <w:p w14:paraId="536FB469" w14:textId="77777777" w:rsidR="00172FDC" w:rsidRPr="00E06E86"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MME</w:t>
            </w:r>
          </w:p>
        </w:tc>
        <w:tc>
          <w:tcPr>
            <w:tcW w:w="0" w:type="auto"/>
            <w:tcBorders>
              <w:top w:val="nil"/>
              <w:left w:val="nil"/>
              <w:bottom w:val="nil"/>
              <w:right w:val="nil"/>
            </w:tcBorders>
            <w:shd w:val="clear" w:color="auto" w:fill="auto"/>
            <w:noWrap/>
            <w:vAlign w:val="center"/>
          </w:tcPr>
          <w:p w14:paraId="7F6901C6"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tcPr>
          <w:p w14:paraId="7A75FCC4" w14:textId="77777777" w:rsidR="00172FDC" w:rsidRPr="009C0668" w:rsidRDefault="00172FDC" w:rsidP="00C160BE">
            <w:pPr>
              <w:spacing w:after="0" w:line="240" w:lineRule="auto"/>
              <w:jc w:val="center"/>
              <w:rPr>
                <w:rFonts w:ascii="Arial" w:hAnsi="Arial" w:cs="Arial"/>
                <w:color w:val="000000" w:themeColor="text1"/>
                <w:sz w:val="16"/>
                <w:szCs w:val="16"/>
              </w:rPr>
            </w:pPr>
            <w:r w:rsidRPr="009C0668">
              <w:rPr>
                <w:rFonts w:ascii="Arial" w:hAnsi="Arial" w:cs="Arial"/>
                <w:sz w:val="16"/>
                <w:szCs w:val="16"/>
              </w:rPr>
              <w:t>41.41 ± 70.06</w:t>
            </w:r>
          </w:p>
        </w:tc>
        <w:tc>
          <w:tcPr>
            <w:tcW w:w="794" w:type="dxa"/>
            <w:tcBorders>
              <w:top w:val="nil"/>
              <w:left w:val="nil"/>
              <w:bottom w:val="nil"/>
              <w:right w:val="single" w:sz="12" w:space="0" w:color="000000"/>
            </w:tcBorders>
            <w:shd w:val="clear" w:color="auto" w:fill="auto"/>
            <w:noWrap/>
            <w:vAlign w:val="center"/>
          </w:tcPr>
          <w:p w14:paraId="1B6EE45D" w14:textId="77777777" w:rsidR="00172FDC" w:rsidRDefault="00172FDC" w:rsidP="00C160BE">
            <w:pPr>
              <w:spacing w:after="0" w:line="240" w:lineRule="auto"/>
              <w:jc w:val="center"/>
              <w:rPr>
                <w:rFonts w:ascii="Arial" w:hAnsi="Arial" w:cs="Arial"/>
                <w:color w:val="000000" w:themeColor="text1"/>
                <w:sz w:val="16"/>
                <w:szCs w:val="16"/>
              </w:rPr>
            </w:pPr>
          </w:p>
        </w:tc>
      </w:tr>
      <w:tr w:rsidR="00172FDC" w:rsidRPr="00EB1A8F" w14:paraId="2B02A3AE" w14:textId="77777777" w:rsidTr="00004818">
        <w:trPr>
          <w:trHeight w:val="243"/>
        </w:trPr>
        <w:tc>
          <w:tcPr>
            <w:tcW w:w="0" w:type="auto"/>
            <w:tcBorders>
              <w:top w:val="nil"/>
              <w:left w:val="single" w:sz="12" w:space="0" w:color="000000"/>
              <w:bottom w:val="nil"/>
              <w:right w:val="nil"/>
            </w:tcBorders>
            <w:shd w:val="clear" w:color="auto" w:fill="auto"/>
            <w:noWrap/>
            <w:vAlign w:val="center"/>
          </w:tcPr>
          <w:p w14:paraId="707727AD" w14:textId="1B301791" w:rsidR="00172FDC" w:rsidRPr="00E06E86" w:rsidRDefault="00172FDC"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ROE</w:t>
            </w:r>
            <w:r w:rsidR="00004818">
              <w:rPr>
                <w:rFonts w:ascii="Arial" w:eastAsia="Times New Roman" w:hAnsi="Arial" w:cs="Arial"/>
                <w:bCs/>
                <w:color w:val="000000"/>
                <w:sz w:val="16"/>
                <w:szCs w:val="16"/>
              </w:rPr>
              <w:t xml:space="preserve"> (mg/L)</w:t>
            </w:r>
          </w:p>
        </w:tc>
        <w:tc>
          <w:tcPr>
            <w:tcW w:w="0" w:type="auto"/>
            <w:tcBorders>
              <w:top w:val="nil"/>
              <w:left w:val="nil"/>
              <w:bottom w:val="nil"/>
              <w:right w:val="nil"/>
            </w:tcBorders>
            <w:shd w:val="clear" w:color="auto" w:fill="auto"/>
            <w:noWrap/>
            <w:vAlign w:val="center"/>
          </w:tcPr>
          <w:p w14:paraId="263A0B77"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tcPr>
          <w:p w14:paraId="1BD69233" w14:textId="1C5D9839" w:rsidR="00172FDC" w:rsidRPr="009C0668" w:rsidRDefault="000A06A6" w:rsidP="00C160BE">
            <w:pPr>
              <w:spacing w:after="0" w:line="240" w:lineRule="auto"/>
              <w:jc w:val="center"/>
              <w:rPr>
                <w:rFonts w:ascii="Arial" w:hAnsi="Arial" w:cs="Arial"/>
                <w:color w:val="000000" w:themeColor="text1"/>
                <w:sz w:val="16"/>
                <w:szCs w:val="16"/>
              </w:rPr>
            </w:pPr>
            <w:r>
              <w:rPr>
                <w:rFonts w:ascii="Arial" w:hAnsi="Arial" w:cs="Arial"/>
                <w:sz w:val="16"/>
                <w:szCs w:val="16"/>
              </w:rPr>
              <w:t>0.0042</w:t>
            </w:r>
            <w:r w:rsidR="00172FDC" w:rsidRPr="009C0668">
              <w:rPr>
                <w:rFonts w:ascii="Arial" w:hAnsi="Arial" w:cs="Arial"/>
                <w:sz w:val="16"/>
                <w:szCs w:val="16"/>
              </w:rPr>
              <w:t xml:space="preserve"> ± </w:t>
            </w:r>
            <w:r>
              <w:rPr>
                <w:rFonts w:ascii="Arial" w:hAnsi="Arial" w:cs="Arial"/>
                <w:sz w:val="16"/>
                <w:szCs w:val="16"/>
              </w:rPr>
              <w:t>0.009</w:t>
            </w:r>
          </w:p>
        </w:tc>
        <w:tc>
          <w:tcPr>
            <w:tcW w:w="794" w:type="dxa"/>
            <w:tcBorders>
              <w:top w:val="nil"/>
              <w:left w:val="nil"/>
              <w:bottom w:val="nil"/>
              <w:right w:val="single" w:sz="12" w:space="0" w:color="000000"/>
            </w:tcBorders>
            <w:shd w:val="clear" w:color="auto" w:fill="auto"/>
            <w:noWrap/>
            <w:vAlign w:val="center"/>
          </w:tcPr>
          <w:p w14:paraId="11B36A53" w14:textId="77777777" w:rsidR="00172FDC" w:rsidRDefault="00172FDC" w:rsidP="00C160BE">
            <w:pPr>
              <w:spacing w:after="0" w:line="240" w:lineRule="auto"/>
              <w:jc w:val="center"/>
              <w:rPr>
                <w:rFonts w:ascii="Arial" w:hAnsi="Arial" w:cs="Arial"/>
                <w:color w:val="000000" w:themeColor="text1"/>
                <w:sz w:val="16"/>
                <w:szCs w:val="16"/>
              </w:rPr>
            </w:pPr>
          </w:p>
        </w:tc>
      </w:tr>
      <w:tr w:rsidR="00004818" w:rsidRPr="00EB1A8F" w14:paraId="5EA25C99" w14:textId="77777777" w:rsidTr="00004818">
        <w:trPr>
          <w:trHeight w:val="243"/>
        </w:trPr>
        <w:tc>
          <w:tcPr>
            <w:tcW w:w="0" w:type="auto"/>
            <w:tcBorders>
              <w:top w:val="nil"/>
              <w:left w:val="single" w:sz="12" w:space="0" w:color="000000"/>
              <w:bottom w:val="nil"/>
              <w:right w:val="nil"/>
            </w:tcBorders>
            <w:shd w:val="clear" w:color="auto" w:fill="auto"/>
            <w:noWrap/>
          </w:tcPr>
          <w:p w14:paraId="214B49F5" w14:textId="68F94887" w:rsidR="00004818" w:rsidRPr="00004818" w:rsidRDefault="00004818" w:rsidP="00004818">
            <w:pPr>
              <w:spacing w:after="0" w:line="240" w:lineRule="auto"/>
              <w:rPr>
                <w:rFonts w:ascii="Arial" w:eastAsia="Times New Roman" w:hAnsi="Arial" w:cs="Arial"/>
                <w:bCs/>
                <w:color w:val="000000"/>
                <w:sz w:val="16"/>
                <w:szCs w:val="16"/>
              </w:rPr>
            </w:pPr>
            <w:r w:rsidRPr="00004818">
              <w:rPr>
                <w:rFonts w:ascii="Arial" w:hAnsi="Arial" w:cs="Arial"/>
                <w:sz w:val="16"/>
                <w:szCs w:val="16"/>
              </w:rPr>
              <w:t>Duration of opioid use (years)</w:t>
            </w:r>
          </w:p>
        </w:tc>
        <w:tc>
          <w:tcPr>
            <w:tcW w:w="0" w:type="auto"/>
            <w:tcBorders>
              <w:top w:val="nil"/>
              <w:left w:val="nil"/>
              <w:bottom w:val="nil"/>
              <w:right w:val="nil"/>
            </w:tcBorders>
            <w:shd w:val="clear" w:color="auto" w:fill="auto"/>
            <w:noWrap/>
          </w:tcPr>
          <w:p w14:paraId="6060FF96" w14:textId="3E6055C2" w:rsidR="00004818" w:rsidRPr="00004818" w:rsidRDefault="00004818" w:rsidP="00004818">
            <w:pPr>
              <w:spacing w:after="0" w:line="240" w:lineRule="auto"/>
              <w:jc w:val="center"/>
              <w:rPr>
                <w:rFonts w:ascii="Arial" w:hAnsi="Arial" w:cs="Arial"/>
                <w:color w:val="000000" w:themeColor="text1"/>
                <w:sz w:val="16"/>
                <w:szCs w:val="16"/>
              </w:rPr>
            </w:pPr>
            <w:r w:rsidRPr="00004818">
              <w:rPr>
                <w:rFonts w:ascii="Arial" w:hAnsi="Arial" w:cs="Arial"/>
                <w:sz w:val="16"/>
                <w:szCs w:val="16"/>
              </w:rPr>
              <w:t>--</w:t>
            </w:r>
          </w:p>
        </w:tc>
        <w:tc>
          <w:tcPr>
            <w:tcW w:w="0" w:type="auto"/>
            <w:tcBorders>
              <w:top w:val="nil"/>
              <w:left w:val="nil"/>
              <w:bottom w:val="nil"/>
              <w:right w:val="nil"/>
            </w:tcBorders>
            <w:shd w:val="clear" w:color="auto" w:fill="auto"/>
            <w:noWrap/>
          </w:tcPr>
          <w:p w14:paraId="043A178E" w14:textId="10C6D0D7" w:rsidR="00004818" w:rsidRPr="00004818" w:rsidRDefault="00004818" w:rsidP="00004818">
            <w:pPr>
              <w:spacing w:after="0" w:line="240" w:lineRule="auto"/>
              <w:jc w:val="center"/>
              <w:rPr>
                <w:rFonts w:ascii="Arial" w:hAnsi="Arial" w:cs="Arial"/>
                <w:sz w:val="16"/>
                <w:szCs w:val="16"/>
              </w:rPr>
            </w:pPr>
            <w:r w:rsidRPr="00004818">
              <w:rPr>
                <w:rFonts w:ascii="Arial" w:hAnsi="Arial" w:cs="Arial"/>
                <w:sz w:val="16"/>
                <w:szCs w:val="16"/>
              </w:rPr>
              <w:t>7.80 ± 6.09</w:t>
            </w:r>
          </w:p>
        </w:tc>
        <w:tc>
          <w:tcPr>
            <w:tcW w:w="794" w:type="dxa"/>
            <w:tcBorders>
              <w:top w:val="nil"/>
              <w:left w:val="nil"/>
              <w:bottom w:val="nil"/>
              <w:right w:val="single" w:sz="12" w:space="0" w:color="000000"/>
            </w:tcBorders>
            <w:shd w:val="clear" w:color="auto" w:fill="auto"/>
            <w:noWrap/>
            <w:vAlign w:val="center"/>
          </w:tcPr>
          <w:p w14:paraId="43A651F1" w14:textId="77777777" w:rsidR="00004818" w:rsidRDefault="00004818" w:rsidP="00004818">
            <w:pPr>
              <w:spacing w:after="0" w:line="240" w:lineRule="auto"/>
              <w:jc w:val="center"/>
              <w:rPr>
                <w:rFonts w:ascii="Arial" w:hAnsi="Arial" w:cs="Arial"/>
                <w:color w:val="000000" w:themeColor="text1"/>
                <w:sz w:val="16"/>
                <w:szCs w:val="16"/>
              </w:rPr>
            </w:pPr>
          </w:p>
        </w:tc>
      </w:tr>
      <w:tr w:rsidR="00004818" w:rsidRPr="00EB1A8F" w14:paraId="0B4C11F5" w14:textId="77777777" w:rsidTr="00004818">
        <w:trPr>
          <w:trHeight w:val="243"/>
        </w:trPr>
        <w:tc>
          <w:tcPr>
            <w:tcW w:w="0" w:type="auto"/>
            <w:tcBorders>
              <w:top w:val="nil"/>
              <w:left w:val="single" w:sz="12" w:space="0" w:color="000000"/>
              <w:bottom w:val="nil"/>
              <w:right w:val="nil"/>
            </w:tcBorders>
            <w:shd w:val="clear" w:color="auto" w:fill="auto"/>
            <w:noWrap/>
            <w:vAlign w:val="center"/>
          </w:tcPr>
          <w:p w14:paraId="71D9274F" w14:textId="487B5A43" w:rsidR="00004818" w:rsidRDefault="00004818"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SOWS</w:t>
            </w:r>
          </w:p>
        </w:tc>
        <w:tc>
          <w:tcPr>
            <w:tcW w:w="0" w:type="auto"/>
            <w:tcBorders>
              <w:top w:val="nil"/>
              <w:left w:val="nil"/>
              <w:bottom w:val="nil"/>
              <w:right w:val="nil"/>
            </w:tcBorders>
            <w:shd w:val="clear" w:color="auto" w:fill="auto"/>
            <w:noWrap/>
            <w:vAlign w:val="center"/>
          </w:tcPr>
          <w:p w14:paraId="32C605F3" w14:textId="77777777" w:rsidR="00004818" w:rsidRDefault="00004818" w:rsidP="00C160BE">
            <w:pPr>
              <w:spacing w:after="0" w:line="240" w:lineRule="auto"/>
              <w:jc w:val="center"/>
              <w:rPr>
                <w:rFonts w:ascii="Arial" w:hAnsi="Arial" w:cs="Arial"/>
                <w:color w:val="000000" w:themeColor="text1"/>
                <w:sz w:val="16"/>
                <w:szCs w:val="16"/>
              </w:rPr>
            </w:pPr>
          </w:p>
        </w:tc>
        <w:tc>
          <w:tcPr>
            <w:tcW w:w="0" w:type="auto"/>
            <w:tcBorders>
              <w:top w:val="nil"/>
              <w:left w:val="nil"/>
              <w:bottom w:val="nil"/>
              <w:right w:val="nil"/>
            </w:tcBorders>
            <w:shd w:val="clear" w:color="auto" w:fill="auto"/>
            <w:noWrap/>
          </w:tcPr>
          <w:p w14:paraId="71DF05AE" w14:textId="00D7FF6E" w:rsidR="00004818" w:rsidRPr="009C0668" w:rsidRDefault="008A0000" w:rsidP="00C160BE">
            <w:pPr>
              <w:spacing w:after="0" w:line="240" w:lineRule="auto"/>
              <w:jc w:val="center"/>
              <w:rPr>
                <w:rFonts w:ascii="Arial" w:hAnsi="Arial" w:cs="Arial"/>
                <w:sz w:val="16"/>
                <w:szCs w:val="16"/>
              </w:rPr>
            </w:pPr>
            <w:r>
              <w:rPr>
                <w:rFonts w:ascii="Arial" w:hAnsi="Arial" w:cs="Arial"/>
                <w:sz w:val="16"/>
                <w:szCs w:val="16"/>
              </w:rPr>
              <w:t>8.83</w:t>
            </w:r>
            <w:r w:rsidR="000A06A6" w:rsidRPr="00004818">
              <w:rPr>
                <w:rFonts w:ascii="Arial" w:hAnsi="Arial" w:cs="Arial"/>
                <w:sz w:val="16"/>
                <w:szCs w:val="16"/>
              </w:rPr>
              <w:t xml:space="preserve"> ± </w:t>
            </w:r>
            <w:r>
              <w:rPr>
                <w:rFonts w:ascii="Arial" w:hAnsi="Arial" w:cs="Arial"/>
                <w:sz w:val="16"/>
                <w:szCs w:val="16"/>
              </w:rPr>
              <w:t>8.27</w:t>
            </w:r>
          </w:p>
        </w:tc>
        <w:tc>
          <w:tcPr>
            <w:tcW w:w="794" w:type="dxa"/>
            <w:tcBorders>
              <w:top w:val="nil"/>
              <w:left w:val="nil"/>
              <w:bottom w:val="nil"/>
              <w:right w:val="single" w:sz="12" w:space="0" w:color="000000"/>
            </w:tcBorders>
            <w:shd w:val="clear" w:color="auto" w:fill="auto"/>
            <w:noWrap/>
            <w:vAlign w:val="center"/>
          </w:tcPr>
          <w:p w14:paraId="13E9CC37" w14:textId="77777777" w:rsidR="00004818" w:rsidRDefault="00004818" w:rsidP="00C160BE">
            <w:pPr>
              <w:spacing w:after="0" w:line="240" w:lineRule="auto"/>
              <w:jc w:val="center"/>
              <w:rPr>
                <w:rFonts w:ascii="Arial" w:hAnsi="Arial" w:cs="Arial"/>
                <w:color w:val="000000" w:themeColor="text1"/>
                <w:sz w:val="16"/>
                <w:szCs w:val="16"/>
              </w:rPr>
            </w:pPr>
          </w:p>
        </w:tc>
      </w:tr>
      <w:tr w:rsidR="00172FDC" w:rsidRPr="00EB1A8F" w14:paraId="3A7CBB90" w14:textId="77777777" w:rsidTr="00004818">
        <w:trPr>
          <w:trHeight w:val="243"/>
        </w:trPr>
        <w:tc>
          <w:tcPr>
            <w:tcW w:w="0" w:type="auto"/>
            <w:tcBorders>
              <w:top w:val="nil"/>
              <w:left w:val="single" w:sz="12" w:space="0" w:color="000000"/>
              <w:bottom w:val="single" w:sz="12" w:space="0" w:color="auto"/>
              <w:right w:val="nil"/>
            </w:tcBorders>
            <w:shd w:val="clear" w:color="auto" w:fill="auto"/>
            <w:noWrap/>
            <w:vAlign w:val="center"/>
          </w:tcPr>
          <w:p w14:paraId="1F4E2686" w14:textId="4384035D" w:rsidR="00172FDC" w:rsidRPr="00E06E86" w:rsidRDefault="00004818" w:rsidP="00C160BE">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COMM</w:t>
            </w:r>
          </w:p>
        </w:tc>
        <w:tc>
          <w:tcPr>
            <w:tcW w:w="0" w:type="auto"/>
            <w:tcBorders>
              <w:top w:val="nil"/>
              <w:left w:val="nil"/>
              <w:bottom w:val="single" w:sz="12" w:space="0" w:color="auto"/>
              <w:right w:val="nil"/>
            </w:tcBorders>
            <w:shd w:val="clear" w:color="auto" w:fill="auto"/>
            <w:noWrap/>
            <w:vAlign w:val="center"/>
          </w:tcPr>
          <w:p w14:paraId="1428B421" w14:textId="77777777" w:rsidR="00172FDC" w:rsidRDefault="00172FDC" w:rsidP="00C160B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w:t>
            </w:r>
          </w:p>
        </w:tc>
        <w:tc>
          <w:tcPr>
            <w:tcW w:w="0" w:type="auto"/>
            <w:tcBorders>
              <w:top w:val="nil"/>
              <w:left w:val="nil"/>
              <w:bottom w:val="single" w:sz="12" w:space="0" w:color="auto"/>
              <w:right w:val="nil"/>
            </w:tcBorders>
            <w:shd w:val="clear" w:color="auto" w:fill="auto"/>
            <w:noWrap/>
          </w:tcPr>
          <w:p w14:paraId="78931A78" w14:textId="6D16ED8E" w:rsidR="00172FDC" w:rsidRPr="009C0668" w:rsidRDefault="00172FDC" w:rsidP="00C160BE">
            <w:pPr>
              <w:spacing w:after="0" w:line="240" w:lineRule="auto"/>
              <w:jc w:val="center"/>
              <w:rPr>
                <w:rFonts w:ascii="Arial" w:hAnsi="Arial" w:cs="Arial"/>
                <w:color w:val="000000" w:themeColor="text1"/>
                <w:sz w:val="16"/>
                <w:szCs w:val="16"/>
              </w:rPr>
            </w:pPr>
            <w:r w:rsidRPr="009C0668">
              <w:rPr>
                <w:rFonts w:ascii="Arial" w:hAnsi="Arial" w:cs="Arial"/>
                <w:sz w:val="16"/>
                <w:szCs w:val="16"/>
              </w:rPr>
              <w:t>7.</w:t>
            </w:r>
            <w:r w:rsidR="008A0000">
              <w:rPr>
                <w:rFonts w:ascii="Arial" w:hAnsi="Arial" w:cs="Arial"/>
                <w:sz w:val="16"/>
                <w:szCs w:val="16"/>
              </w:rPr>
              <w:t>17</w:t>
            </w:r>
            <w:r w:rsidRPr="009C0668">
              <w:rPr>
                <w:rFonts w:ascii="Arial" w:hAnsi="Arial" w:cs="Arial"/>
                <w:sz w:val="16"/>
                <w:szCs w:val="16"/>
              </w:rPr>
              <w:t xml:space="preserve"> ± 6.</w:t>
            </w:r>
            <w:r w:rsidR="008A0000">
              <w:rPr>
                <w:rFonts w:ascii="Arial" w:hAnsi="Arial" w:cs="Arial"/>
                <w:sz w:val="16"/>
                <w:szCs w:val="16"/>
              </w:rPr>
              <w:t>10</w:t>
            </w:r>
          </w:p>
        </w:tc>
        <w:tc>
          <w:tcPr>
            <w:tcW w:w="794" w:type="dxa"/>
            <w:tcBorders>
              <w:top w:val="nil"/>
              <w:left w:val="nil"/>
              <w:bottom w:val="single" w:sz="12" w:space="0" w:color="auto"/>
              <w:right w:val="single" w:sz="12" w:space="0" w:color="000000"/>
            </w:tcBorders>
            <w:shd w:val="clear" w:color="auto" w:fill="auto"/>
            <w:noWrap/>
            <w:vAlign w:val="center"/>
          </w:tcPr>
          <w:p w14:paraId="3E6B6E8C" w14:textId="77777777" w:rsidR="00172FDC" w:rsidRDefault="00172FDC" w:rsidP="00C160BE">
            <w:pPr>
              <w:spacing w:after="0" w:line="240" w:lineRule="auto"/>
              <w:jc w:val="center"/>
              <w:rPr>
                <w:rFonts w:ascii="Arial" w:hAnsi="Arial" w:cs="Arial"/>
                <w:color w:val="000000" w:themeColor="text1"/>
                <w:sz w:val="16"/>
                <w:szCs w:val="16"/>
              </w:rPr>
            </w:pPr>
          </w:p>
        </w:tc>
      </w:tr>
      <w:bookmarkEnd w:id="4"/>
    </w:tbl>
    <w:p w14:paraId="56C972F7" w14:textId="77777777" w:rsidR="00004818" w:rsidRDefault="00004818" w:rsidP="00EF220F">
      <w:pPr>
        <w:spacing w:after="0" w:line="240" w:lineRule="auto"/>
        <w:rPr>
          <w:rFonts w:ascii="Arial" w:hAnsi="Arial" w:cs="Arial"/>
          <w:b/>
          <w:bCs/>
          <w14:ligatures w14:val="none"/>
        </w:rPr>
      </w:pPr>
    </w:p>
    <w:p w14:paraId="4E23408E" w14:textId="77777777" w:rsidR="00004818" w:rsidRDefault="00004818" w:rsidP="00EF220F">
      <w:pPr>
        <w:spacing w:after="0" w:line="240" w:lineRule="auto"/>
        <w:rPr>
          <w:rFonts w:ascii="Arial" w:hAnsi="Arial" w:cs="Arial"/>
          <w:b/>
          <w:bCs/>
          <w14:ligatures w14:val="none"/>
        </w:rPr>
      </w:pPr>
    </w:p>
    <w:p w14:paraId="25655C52" w14:textId="12D8386C" w:rsidR="007367DE" w:rsidRPr="00E141F2" w:rsidRDefault="00EF220F" w:rsidP="00EF220F">
      <w:pPr>
        <w:spacing w:after="0" w:line="240" w:lineRule="auto"/>
        <w:rPr>
          <w:rFonts w:ascii="Arial" w:hAnsi="Arial" w:cs="Arial"/>
          <w:b/>
          <w:bCs/>
          <w14:ligatures w14:val="none"/>
        </w:rPr>
      </w:pPr>
      <w:r w:rsidRPr="00E419FA">
        <w:rPr>
          <w:rFonts w:ascii="Arial" w:hAnsi="Arial" w:cs="Arial"/>
          <w:b/>
          <w:bCs/>
          <w14:ligatures w14:val="none"/>
        </w:rPr>
        <w:t xml:space="preserve">Table </w:t>
      </w:r>
      <w:r w:rsidR="00554C67">
        <w:rPr>
          <w:rFonts w:ascii="Arial" w:hAnsi="Arial" w:cs="Arial"/>
          <w:b/>
          <w:bCs/>
          <w14:ligatures w14:val="none"/>
        </w:rPr>
        <w:t>S</w:t>
      </w:r>
      <w:r w:rsidRPr="00E419FA">
        <w:rPr>
          <w:rFonts w:ascii="Arial" w:hAnsi="Arial" w:cs="Arial"/>
          <w:b/>
          <w:bCs/>
          <w14:ligatures w14:val="none"/>
        </w:rPr>
        <w:t>1. Patient demographics and general health.</w:t>
      </w:r>
      <w:bookmarkStart w:id="6" w:name="_Hlk135644433"/>
    </w:p>
    <w:bookmarkEnd w:id="6"/>
    <w:p w14:paraId="640466CE" w14:textId="49DBDDC9" w:rsidR="003B711E" w:rsidRPr="00AE66BC" w:rsidRDefault="00172FDC" w:rsidP="003B711E">
      <w:pPr>
        <w:spacing w:after="0" w:line="240" w:lineRule="auto"/>
        <w:contextualSpacing/>
        <w:jc w:val="both"/>
        <w:rPr>
          <w:rFonts w:ascii="Arial" w:hAnsi="Arial" w:cs="Arial"/>
          <w14:ligatures w14:val="none"/>
        </w:rPr>
      </w:pPr>
      <w:r w:rsidRPr="00AE66BC">
        <w:rPr>
          <w:rFonts w:ascii="Arial" w:hAnsi="Arial" w:cs="Arial"/>
          <w14:ligatures w14:val="none"/>
        </w:rPr>
        <w:t xml:space="preserve">CBP+O and CBP-O patients were matched </w:t>
      </w:r>
      <w:r>
        <w:rPr>
          <w:rFonts w:ascii="Arial" w:hAnsi="Arial" w:cs="Arial"/>
          <w14:ligatures w14:val="none"/>
        </w:rPr>
        <w:t xml:space="preserve">one-to-one between 70 CBP+O and a select 70 of 150 CBP-O, </w:t>
      </w:r>
      <w:r w:rsidRPr="00AE66BC">
        <w:rPr>
          <w:rFonts w:ascii="Arial" w:hAnsi="Arial" w:cs="Arial"/>
          <w14:ligatures w14:val="none"/>
        </w:rPr>
        <w:t xml:space="preserve">for age, sex, alcohol use, cigarette smoking, and BMI (two-tailed unpaired </w:t>
      </w:r>
      <w:r w:rsidRPr="00AE66BC">
        <w:rPr>
          <w:rFonts w:ascii="Arial" w:hAnsi="Arial" w:cs="Arial"/>
          <w:i/>
          <w:iCs/>
          <w14:ligatures w14:val="none"/>
        </w:rPr>
        <w:t>t</w:t>
      </w:r>
      <w:r w:rsidRPr="00AE66BC">
        <w:rPr>
          <w:rFonts w:ascii="Arial" w:hAnsi="Arial" w:cs="Arial"/>
          <w14:ligatures w14:val="none"/>
        </w:rPr>
        <w:t xml:space="preserve">-tests or chi-square tests were performed). They were also matched for pain intensity and duration. </w:t>
      </w:r>
      <w:r w:rsidR="00E141F2">
        <w:rPr>
          <w:rFonts w:ascii="Arial" w:hAnsi="Arial" w:cs="Arial"/>
          <w14:ligatures w14:val="none"/>
        </w:rPr>
        <w:t xml:space="preserve"> </w:t>
      </w:r>
      <w:r w:rsidRPr="00AE66BC">
        <w:rPr>
          <w:rFonts w:ascii="Arial" w:hAnsi="Arial" w:cs="Arial"/>
        </w:rPr>
        <w:t>Opioid consumption was quantified using the daily prescription converted into MME, the blood levels of opioids converted to a</w:t>
      </w:r>
      <w:r>
        <w:rPr>
          <w:rFonts w:ascii="Arial" w:hAnsi="Arial" w:cs="Arial"/>
        </w:rPr>
        <w:t>n</w:t>
      </w:r>
      <w:r w:rsidRPr="00AE66BC">
        <w:rPr>
          <w:rFonts w:ascii="Arial" w:hAnsi="Arial" w:cs="Arial"/>
        </w:rPr>
        <w:t xml:space="preserve"> ROE</w:t>
      </w:r>
      <w:r w:rsidR="008A0000">
        <w:rPr>
          <w:rFonts w:ascii="Arial" w:hAnsi="Arial" w:cs="Arial"/>
        </w:rPr>
        <w:t xml:space="preserve"> (mg/L)</w:t>
      </w:r>
      <w:r>
        <w:rPr>
          <w:rFonts w:ascii="Arial" w:hAnsi="Arial" w:cs="Arial"/>
        </w:rPr>
        <w:t xml:space="preserve">, </w:t>
      </w:r>
      <w:r w:rsidRPr="00AE66BC">
        <w:rPr>
          <w:rFonts w:ascii="Arial" w:hAnsi="Arial" w:cs="Arial"/>
        </w:rPr>
        <w:t>and the duration of opioid use in years.  On average, CBP+O exhibited low opioid use (MME &lt; 50</w:t>
      </w:r>
      <w:proofErr w:type="gramStart"/>
      <w:r w:rsidRPr="00AE66BC">
        <w:rPr>
          <w:rFonts w:ascii="Arial" w:hAnsi="Arial" w:cs="Arial"/>
        </w:rPr>
        <w:t>)</w:t>
      </w:r>
      <w:proofErr w:type="gramEnd"/>
      <w:r w:rsidRPr="00AE66BC">
        <w:rPr>
          <w:rFonts w:ascii="Arial" w:hAnsi="Arial" w:cs="Arial"/>
        </w:rPr>
        <w:t xml:space="preserve"> </w:t>
      </w:r>
      <w:r w:rsidRPr="00AE66BC">
        <w:rPr>
          <w:rFonts w:ascii="Arial" w:hAnsi="Arial" w:cs="Arial"/>
          <w14:ligatures w14:val="none"/>
        </w:rPr>
        <w:t xml:space="preserve">and high non-opioid medication use compared to CBP-O. </w:t>
      </w:r>
      <w:r w:rsidR="008A0000">
        <w:rPr>
          <w:rFonts w:ascii="Arial" w:hAnsi="Arial" w:cs="Arial"/>
          <w14:ligatures w14:val="none"/>
        </w:rPr>
        <w:t xml:space="preserve">On average opioid blood concentrations were 10 times lower than those usually observed in heroine misuse (around 0.05 mg/L) and more than 25 times less than those detected in </w:t>
      </w:r>
      <w:r w:rsidR="00E141F2">
        <w:rPr>
          <w:rFonts w:ascii="Arial" w:hAnsi="Arial" w:cs="Arial"/>
          <w14:ligatures w14:val="none"/>
        </w:rPr>
        <w:t>heroin</w:t>
      </w:r>
      <w:r w:rsidR="008A0000">
        <w:rPr>
          <w:rFonts w:ascii="Arial" w:hAnsi="Arial" w:cs="Arial"/>
          <w14:ligatures w14:val="none"/>
        </w:rPr>
        <w:t xml:space="preserve"> overdose death (&gt;0.1 mg/L). The CBP+O patient with </w:t>
      </w:r>
      <w:r w:rsidR="003B711E">
        <w:rPr>
          <w:rFonts w:ascii="Arial" w:hAnsi="Arial" w:cs="Arial"/>
          <w14:ligatures w14:val="none"/>
        </w:rPr>
        <w:t>the highest</w:t>
      </w:r>
      <w:r w:rsidR="008A0000">
        <w:rPr>
          <w:rFonts w:ascii="Arial" w:hAnsi="Arial" w:cs="Arial"/>
          <w14:ligatures w14:val="none"/>
        </w:rPr>
        <w:t xml:space="preserve"> </w:t>
      </w:r>
      <w:r w:rsidR="003B711E">
        <w:rPr>
          <w:rFonts w:ascii="Arial" w:hAnsi="Arial" w:cs="Arial"/>
          <w14:ligatures w14:val="none"/>
        </w:rPr>
        <w:t>opioid blood</w:t>
      </w:r>
      <w:r w:rsidR="008A0000">
        <w:rPr>
          <w:rFonts w:ascii="Arial" w:hAnsi="Arial" w:cs="Arial"/>
          <w14:ligatures w14:val="none"/>
        </w:rPr>
        <w:t xml:space="preserve"> </w:t>
      </w:r>
      <w:r w:rsidR="003B711E">
        <w:rPr>
          <w:rFonts w:ascii="Arial" w:hAnsi="Arial" w:cs="Arial"/>
          <w14:ligatures w14:val="none"/>
        </w:rPr>
        <w:t xml:space="preserve">level displayed a </w:t>
      </w:r>
      <w:r w:rsidR="008A0000">
        <w:rPr>
          <w:rFonts w:ascii="Arial" w:hAnsi="Arial" w:cs="Arial"/>
          <w14:ligatures w14:val="none"/>
        </w:rPr>
        <w:t xml:space="preserve">ROE </w:t>
      </w:r>
      <w:r w:rsidR="003B711E">
        <w:rPr>
          <w:rFonts w:ascii="Arial" w:hAnsi="Arial" w:cs="Arial"/>
          <w14:ligatures w14:val="none"/>
        </w:rPr>
        <w:t>value of</w:t>
      </w:r>
      <w:r w:rsidR="008A0000">
        <w:rPr>
          <w:rFonts w:ascii="Arial" w:hAnsi="Arial" w:cs="Arial"/>
          <w14:ligatures w14:val="none"/>
        </w:rPr>
        <w:t xml:space="preserve"> </w:t>
      </w:r>
      <w:r w:rsidR="003B711E">
        <w:rPr>
          <w:rFonts w:ascii="Arial" w:hAnsi="Arial" w:cs="Arial"/>
          <w14:ligatures w14:val="none"/>
        </w:rPr>
        <w:t>0.048 mg/L that corresponded to the second highest MME value of 210. The overall low opioid use in our patients was consistent with the observed low withdrawal symptoms (SOWS) and misuse (COMM).</w:t>
      </w:r>
      <w:r w:rsidR="00E141F2">
        <w:rPr>
          <w:rFonts w:ascii="Arial" w:hAnsi="Arial" w:cs="Arial"/>
          <w14:ligatures w14:val="none"/>
        </w:rPr>
        <w:t xml:space="preserve"> </w:t>
      </w:r>
      <w:r>
        <w:rPr>
          <w:rFonts w:ascii="Arial" w:hAnsi="Arial" w:cs="Arial"/>
          <w14:ligatures w14:val="none"/>
        </w:rPr>
        <w:t xml:space="preserve">There was no relationship between pain duration and duration of opioid use in CBP+O. </w:t>
      </w:r>
      <w:r w:rsidRPr="00AE66BC">
        <w:rPr>
          <w:rFonts w:ascii="Arial" w:hAnsi="Arial" w:cs="Arial"/>
          <w14:ligatures w14:val="none"/>
        </w:rPr>
        <w:t>Data presented as</w:t>
      </w:r>
      <w:r w:rsidRPr="00AE66BC">
        <w:rPr>
          <w:rFonts w:ascii="Arial" w:hAnsi="Arial" w:cs="Arial"/>
          <w:bCs/>
          <w:color w:val="000000" w:themeColor="text1"/>
          <w14:ligatures w14:val="none"/>
        </w:rPr>
        <w:t xml:space="preserve"> mean ± </w:t>
      </w:r>
      <w:proofErr w:type="spellStart"/>
      <w:r w:rsidRPr="00AE66BC">
        <w:rPr>
          <w:rFonts w:ascii="Arial" w:hAnsi="Arial" w:cs="Arial"/>
          <w:bCs/>
          <w:color w:val="000000" w:themeColor="text1"/>
          <w14:ligatures w14:val="none"/>
        </w:rPr>
        <w:t>s.d.</w:t>
      </w:r>
      <w:proofErr w:type="spellEnd"/>
      <w:r w:rsidRPr="00AE66BC">
        <w:rPr>
          <w:rFonts w:ascii="Arial" w:hAnsi="Arial" w:cs="Arial"/>
          <w:bCs/>
          <w:color w:val="000000" w:themeColor="text1"/>
          <w14:ligatures w14:val="none"/>
        </w:rPr>
        <w:t xml:space="preserve"> </w:t>
      </w:r>
      <w:bookmarkStart w:id="7" w:name="_Hlk153880926"/>
      <w:r w:rsidRPr="00AE66BC">
        <w:rPr>
          <w:rFonts w:ascii="Arial" w:hAnsi="Arial" w:cs="Arial"/>
          <w14:ligatures w14:val="none"/>
        </w:rPr>
        <w:t xml:space="preserve">BMI = body mass index; </w:t>
      </w:r>
      <w:bookmarkStart w:id="8" w:name="_Hlk153872615"/>
      <w:r w:rsidRPr="00AE66BC">
        <w:rPr>
          <w:rFonts w:ascii="Arial" w:hAnsi="Arial" w:cs="Arial"/>
          <w14:ligatures w14:val="none"/>
        </w:rPr>
        <w:t xml:space="preserve">MQS = medication quantification scale. </w:t>
      </w:r>
      <w:bookmarkEnd w:id="8"/>
      <w:r w:rsidRPr="00AE66BC">
        <w:rPr>
          <w:rFonts w:ascii="Arial" w:hAnsi="Arial" w:cs="Arial"/>
          <w14:ligatures w14:val="none"/>
        </w:rPr>
        <w:t xml:space="preserve">NRS = numerical rating scale; </w:t>
      </w:r>
      <w:bookmarkStart w:id="9" w:name="_Hlk157777640"/>
      <w:r w:rsidRPr="00AE66BC">
        <w:rPr>
          <w:rFonts w:ascii="Arial" w:hAnsi="Arial" w:cs="Arial"/>
          <w14:ligatures w14:val="none"/>
        </w:rPr>
        <w:t xml:space="preserve">MME = </w:t>
      </w:r>
      <w:r>
        <w:rPr>
          <w:rFonts w:ascii="Arial" w:hAnsi="Arial" w:cs="Arial"/>
          <w14:ligatures w14:val="none"/>
        </w:rPr>
        <w:t xml:space="preserve">daily </w:t>
      </w:r>
      <w:r w:rsidRPr="00AE66BC">
        <w:rPr>
          <w:rFonts w:ascii="Arial" w:hAnsi="Arial" w:cs="Arial"/>
        </w:rPr>
        <w:t>morphine milligram equivalent; ROE = relative opioid equivalent.</w:t>
      </w:r>
      <w:r w:rsidR="003B711E">
        <w:rPr>
          <w:rFonts w:ascii="Arial" w:hAnsi="Arial" w:cs="Arial"/>
        </w:rPr>
        <w:t xml:space="preserve"> SOWS = subjective opioid withdrawal scale; COMM = current opioid misuse measurement.</w:t>
      </w:r>
    </w:p>
    <w:p w14:paraId="07015815" w14:textId="17E8CE65" w:rsidR="00172FDC" w:rsidRPr="00AE66BC" w:rsidRDefault="00172FDC" w:rsidP="00172FDC">
      <w:pPr>
        <w:spacing w:after="0" w:line="240" w:lineRule="auto"/>
        <w:contextualSpacing/>
        <w:jc w:val="both"/>
        <w:rPr>
          <w:rFonts w:ascii="Arial" w:hAnsi="Arial" w:cs="Arial"/>
          <w14:ligatures w14:val="none"/>
        </w:rPr>
      </w:pPr>
    </w:p>
    <w:bookmarkEnd w:id="7"/>
    <w:bookmarkEnd w:id="9"/>
    <w:p w14:paraId="5617F86B" w14:textId="77777777" w:rsidR="00EF220F" w:rsidRDefault="00EF220F" w:rsidP="00EF220F">
      <w:pPr>
        <w:spacing w:after="0" w:line="240" w:lineRule="auto"/>
        <w:rPr>
          <w:rFonts w:ascii="Arial" w:hAnsi="Arial" w:cs="Arial"/>
          <w14:ligatures w14:val="none"/>
        </w:rPr>
      </w:pPr>
    </w:p>
    <w:p w14:paraId="72BB9062" w14:textId="77777777" w:rsidR="00E141F2" w:rsidRDefault="00E141F2" w:rsidP="00EF220F">
      <w:pPr>
        <w:spacing w:after="0" w:line="240" w:lineRule="auto"/>
        <w:rPr>
          <w:rFonts w:ascii="Arial" w:hAnsi="Arial" w:cs="Arial"/>
          <w14:ligatures w14:val="none"/>
        </w:rPr>
      </w:pPr>
    </w:p>
    <w:p w14:paraId="58A263FE" w14:textId="77777777" w:rsidR="00E141F2" w:rsidRDefault="00E141F2" w:rsidP="00EF220F">
      <w:pPr>
        <w:spacing w:after="0" w:line="240" w:lineRule="auto"/>
        <w:rPr>
          <w:rFonts w:ascii="Arial" w:hAnsi="Arial" w:cs="Arial"/>
          <w14:ligatures w14:val="none"/>
        </w:rPr>
      </w:pPr>
    </w:p>
    <w:p w14:paraId="48F06E9A" w14:textId="77777777" w:rsidR="00E141F2" w:rsidRDefault="00E141F2" w:rsidP="00EF220F">
      <w:pPr>
        <w:spacing w:after="0" w:line="240" w:lineRule="auto"/>
        <w:rPr>
          <w:rFonts w:ascii="Arial" w:hAnsi="Arial" w:cs="Arial"/>
          <w14:ligatures w14:val="none"/>
        </w:rPr>
      </w:pPr>
    </w:p>
    <w:p w14:paraId="75222986" w14:textId="77777777" w:rsidR="00E141F2" w:rsidRDefault="00E141F2" w:rsidP="00EF220F">
      <w:pPr>
        <w:spacing w:after="0" w:line="240" w:lineRule="auto"/>
        <w:rPr>
          <w:rFonts w:ascii="Arial" w:hAnsi="Arial" w:cs="Arial"/>
          <w14:ligatures w14:val="none"/>
        </w:rPr>
      </w:pPr>
    </w:p>
    <w:p w14:paraId="5638AEA4" w14:textId="77777777" w:rsidR="00E141F2" w:rsidRDefault="00E141F2" w:rsidP="00EF220F">
      <w:pPr>
        <w:spacing w:after="0" w:line="240" w:lineRule="auto"/>
        <w:rPr>
          <w:rFonts w:ascii="Arial" w:hAnsi="Arial" w:cs="Arial"/>
          <w14:ligatures w14:val="none"/>
        </w:rPr>
      </w:pPr>
    </w:p>
    <w:p w14:paraId="375090F6" w14:textId="77777777" w:rsidR="00E141F2" w:rsidRDefault="00E141F2" w:rsidP="00EF220F">
      <w:pPr>
        <w:spacing w:after="0" w:line="240" w:lineRule="auto"/>
        <w:rPr>
          <w:rFonts w:ascii="Arial" w:hAnsi="Arial" w:cs="Arial"/>
          <w14:ligatures w14:val="none"/>
        </w:rPr>
      </w:pPr>
    </w:p>
    <w:p w14:paraId="333C5798" w14:textId="77777777" w:rsidR="00E141F2" w:rsidRDefault="00E141F2" w:rsidP="00EF220F">
      <w:pPr>
        <w:spacing w:after="0" w:line="240" w:lineRule="auto"/>
        <w:rPr>
          <w:rFonts w:ascii="Arial" w:hAnsi="Arial" w:cs="Arial"/>
          <w14:ligatures w14:val="none"/>
        </w:rPr>
      </w:pPr>
    </w:p>
    <w:p w14:paraId="57347CE2" w14:textId="77777777" w:rsidR="00E141F2" w:rsidRDefault="00E141F2" w:rsidP="00EF220F">
      <w:pPr>
        <w:spacing w:after="0" w:line="240" w:lineRule="auto"/>
        <w:rPr>
          <w:rFonts w:ascii="Arial" w:hAnsi="Arial" w:cs="Arial"/>
          <w14:ligatures w14:val="none"/>
        </w:rPr>
      </w:pPr>
    </w:p>
    <w:p w14:paraId="4535466B" w14:textId="77777777" w:rsidR="00E141F2" w:rsidRDefault="00E141F2" w:rsidP="00EF220F">
      <w:pPr>
        <w:spacing w:after="0" w:line="240" w:lineRule="auto"/>
        <w:rPr>
          <w:rFonts w:ascii="Arial" w:hAnsi="Arial" w:cs="Arial"/>
          <w14:ligatures w14:val="none"/>
        </w:rPr>
      </w:pPr>
    </w:p>
    <w:p w14:paraId="66380716" w14:textId="77777777" w:rsidR="00E141F2" w:rsidRDefault="00E141F2" w:rsidP="00EF220F">
      <w:pPr>
        <w:spacing w:after="0" w:line="240" w:lineRule="auto"/>
        <w:rPr>
          <w:rFonts w:ascii="Arial" w:hAnsi="Arial" w:cs="Arial"/>
          <w14:ligatures w14:val="none"/>
        </w:rPr>
      </w:pPr>
    </w:p>
    <w:p w14:paraId="20E22E1B" w14:textId="77777777" w:rsidR="00E141F2" w:rsidRDefault="00E141F2" w:rsidP="00EF220F">
      <w:pPr>
        <w:spacing w:after="0" w:line="240" w:lineRule="auto"/>
        <w:rPr>
          <w:rFonts w:ascii="Arial" w:hAnsi="Arial" w:cs="Arial"/>
          <w14:ligatures w14:val="none"/>
        </w:rPr>
      </w:pPr>
    </w:p>
    <w:tbl>
      <w:tblPr>
        <w:tblpPr w:leftFromText="180" w:rightFromText="180" w:vertAnchor="page" w:horzAnchor="margin" w:tblpXSpec="center" w:tblpY="1318"/>
        <w:tblW w:w="0" w:type="auto"/>
        <w:tblLook w:val="04A0" w:firstRow="1" w:lastRow="0" w:firstColumn="1" w:lastColumn="0" w:noHBand="0" w:noVBand="1"/>
      </w:tblPr>
      <w:tblGrid>
        <w:gridCol w:w="1746"/>
        <w:gridCol w:w="1252"/>
        <w:gridCol w:w="1622"/>
        <w:gridCol w:w="1622"/>
      </w:tblGrid>
      <w:tr w:rsidR="00E141F2" w:rsidRPr="00EF39DA" w14:paraId="5E4EEA26" w14:textId="77777777" w:rsidTr="003341F3">
        <w:trPr>
          <w:trHeight w:val="251"/>
        </w:trPr>
        <w:tc>
          <w:tcPr>
            <w:tcW w:w="0" w:type="auto"/>
            <w:tcBorders>
              <w:top w:val="nil"/>
              <w:left w:val="nil"/>
              <w:bottom w:val="single" w:sz="12" w:space="0" w:color="auto"/>
              <w:right w:val="single" w:sz="12" w:space="0" w:color="000000"/>
            </w:tcBorders>
            <w:shd w:val="clear" w:color="auto" w:fill="auto"/>
            <w:noWrap/>
            <w:vAlign w:val="center"/>
          </w:tcPr>
          <w:p w14:paraId="57377DF9" w14:textId="77777777" w:rsidR="00E141F2" w:rsidRPr="00EF39DA" w:rsidRDefault="00E141F2" w:rsidP="003341F3">
            <w:pPr>
              <w:spacing w:after="0" w:line="240" w:lineRule="auto"/>
              <w:jc w:val="center"/>
              <w:rPr>
                <w:rFonts w:ascii="Arial" w:eastAsia="Times New Roman" w:hAnsi="Arial" w:cs="Arial"/>
                <w:b/>
                <w:bCs/>
                <w:color w:val="000000"/>
                <w:sz w:val="16"/>
                <w:szCs w:val="16"/>
                <w14:ligatures w14:val="none"/>
              </w:rPr>
            </w:pPr>
          </w:p>
        </w:tc>
        <w:tc>
          <w:tcPr>
            <w:tcW w:w="0" w:type="auto"/>
            <w:tcBorders>
              <w:top w:val="single" w:sz="12" w:space="0" w:color="000000"/>
              <w:left w:val="nil"/>
              <w:bottom w:val="single" w:sz="12" w:space="0" w:color="auto"/>
              <w:right w:val="nil"/>
            </w:tcBorders>
            <w:shd w:val="clear" w:color="auto" w:fill="auto"/>
            <w:noWrap/>
            <w:vAlign w:val="center"/>
          </w:tcPr>
          <w:p w14:paraId="06E8ADE6"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color w:val="000000" w:themeColor="text1"/>
                <w:sz w:val="16"/>
                <w:szCs w:val="16"/>
                <w14:ligatures w14:val="none"/>
              </w:rPr>
              <w:t>CBP-O (n=70)</w:t>
            </w:r>
          </w:p>
          <w:p w14:paraId="27640E5F"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Cs/>
                <w:color w:val="000000" w:themeColor="text1"/>
                <w:sz w:val="16"/>
                <w:szCs w:val="16"/>
                <w14:ligatures w14:val="none"/>
              </w:rPr>
              <w:t xml:space="preserve">mean ± </w:t>
            </w:r>
            <w:proofErr w:type="spellStart"/>
            <w:r w:rsidRPr="00EF39DA">
              <w:rPr>
                <w:rFonts w:ascii="Arial" w:hAnsi="Arial" w:cs="Arial"/>
                <w:bCs/>
                <w:color w:val="000000" w:themeColor="text1"/>
                <w:sz w:val="16"/>
                <w:szCs w:val="16"/>
                <w14:ligatures w14:val="none"/>
              </w:rPr>
              <w:t>s.d.</w:t>
            </w:r>
            <w:proofErr w:type="spellEnd"/>
          </w:p>
        </w:tc>
        <w:tc>
          <w:tcPr>
            <w:tcW w:w="1622" w:type="dxa"/>
            <w:tcBorders>
              <w:top w:val="single" w:sz="12" w:space="0" w:color="000000"/>
              <w:left w:val="nil"/>
              <w:bottom w:val="single" w:sz="12" w:space="0" w:color="auto"/>
              <w:right w:val="nil"/>
            </w:tcBorders>
          </w:tcPr>
          <w:p w14:paraId="448826BB"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color w:val="000000" w:themeColor="text1"/>
                <w:sz w:val="16"/>
                <w:szCs w:val="16"/>
                <w14:ligatures w14:val="none"/>
              </w:rPr>
              <w:t>CBP+O (n=70)</w:t>
            </w:r>
          </w:p>
          <w:p w14:paraId="3642B411"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Cs/>
                <w:color w:val="000000" w:themeColor="text1"/>
                <w:sz w:val="16"/>
                <w:szCs w:val="16"/>
                <w14:ligatures w14:val="none"/>
              </w:rPr>
              <w:t xml:space="preserve">mean ± </w:t>
            </w:r>
            <w:proofErr w:type="spellStart"/>
            <w:r w:rsidRPr="00EF39DA">
              <w:rPr>
                <w:rFonts w:ascii="Arial" w:hAnsi="Arial" w:cs="Arial"/>
                <w:bCs/>
                <w:color w:val="000000" w:themeColor="text1"/>
                <w:sz w:val="16"/>
                <w:szCs w:val="16"/>
                <w14:ligatures w14:val="none"/>
              </w:rPr>
              <w:t>s.d.</w:t>
            </w:r>
            <w:proofErr w:type="spellEnd"/>
          </w:p>
        </w:tc>
        <w:tc>
          <w:tcPr>
            <w:tcW w:w="1622" w:type="dxa"/>
            <w:tcBorders>
              <w:top w:val="single" w:sz="12" w:space="0" w:color="000000"/>
              <w:left w:val="nil"/>
              <w:bottom w:val="single" w:sz="12" w:space="0" w:color="auto"/>
              <w:right w:val="single" w:sz="12" w:space="0" w:color="000000"/>
            </w:tcBorders>
            <w:vAlign w:val="center"/>
          </w:tcPr>
          <w:p w14:paraId="3802CBBD" w14:textId="77777777" w:rsidR="00E141F2" w:rsidRPr="00EF39DA" w:rsidRDefault="00E141F2" w:rsidP="003341F3">
            <w:pPr>
              <w:spacing w:after="0" w:line="240" w:lineRule="auto"/>
              <w:jc w:val="center"/>
              <w:rPr>
                <w:rFonts w:ascii="Arial" w:eastAsia="Times New Roman" w:hAnsi="Arial" w:cs="Arial"/>
                <w:b/>
                <w:color w:val="000000" w:themeColor="text1"/>
                <w:sz w:val="16"/>
                <w:szCs w:val="16"/>
                <w14:ligatures w14:val="none"/>
              </w:rPr>
            </w:pPr>
            <w:r w:rsidRPr="00EF39DA">
              <w:rPr>
                <w:rFonts w:ascii="Arial" w:hAnsi="Arial" w:cs="Arial"/>
                <w:b/>
                <w:color w:val="000000" w:themeColor="text1"/>
                <w:sz w:val="16"/>
                <w:szCs w:val="16"/>
                <w14:ligatures w14:val="none"/>
              </w:rPr>
              <w:t>t-score (p-value)</w:t>
            </w:r>
          </w:p>
        </w:tc>
      </w:tr>
      <w:tr w:rsidR="00E141F2" w:rsidRPr="00EF39DA" w14:paraId="1B2D4631" w14:textId="77777777" w:rsidTr="003341F3">
        <w:trPr>
          <w:trHeight w:val="251"/>
        </w:trPr>
        <w:tc>
          <w:tcPr>
            <w:tcW w:w="0" w:type="auto"/>
            <w:tcBorders>
              <w:top w:val="single" w:sz="12" w:space="0" w:color="auto"/>
              <w:left w:val="single" w:sz="12" w:space="0" w:color="auto"/>
              <w:bottom w:val="nil"/>
              <w:right w:val="single" w:sz="12" w:space="0" w:color="auto"/>
            </w:tcBorders>
            <w:shd w:val="clear" w:color="auto" w:fill="auto"/>
            <w:noWrap/>
            <w:vAlign w:val="center"/>
          </w:tcPr>
          <w:p w14:paraId="1479A181"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PainDETECT</w:t>
            </w:r>
          </w:p>
        </w:tc>
        <w:tc>
          <w:tcPr>
            <w:tcW w:w="0" w:type="auto"/>
            <w:tcBorders>
              <w:top w:val="nil"/>
              <w:left w:val="single" w:sz="12" w:space="0" w:color="auto"/>
              <w:right w:val="nil"/>
            </w:tcBorders>
            <w:shd w:val="clear" w:color="auto" w:fill="auto"/>
            <w:noWrap/>
            <w:vAlign w:val="center"/>
          </w:tcPr>
          <w:p w14:paraId="19358258"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11.78 ± 7.56</w:t>
            </w:r>
          </w:p>
        </w:tc>
        <w:tc>
          <w:tcPr>
            <w:tcW w:w="1622" w:type="dxa"/>
            <w:tcBorders>
              <w:top w:val="nil"/>
              <w:left w:val="nil"/>
              <w:right w:val="nil"/>
            </w:tcBorders>
            <w:vAlign w:val="center"/>
          </w:tcPr>
          <w:p w14:paraId="34D63174"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15.06 ± 7.53</w:t>
            </w:r>
          </w:p>
        </w:tc>
        <w:tc>
          <w:tcPr>
            <w:tcW w:w="1622" w:type="dxa"/>
            <w:tcBorders>
              <w:top w:val="nil"/>
              <w:left w:val="nil"/>
              <w:right w:val="single" w:sz="12" w:space="0" w:color="000000"/>
            </w:tcBorders>
            <w:shd w:val="clear" w:color="auto" w:fill="auto"/>
            <w:noWrap/>
            <w:vAlign w:val="center"/>
          </w:tcPr>
          <w:p w14:paraId="1833ED8F"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-2.57 (0.01)</w:t>
            </w:r>
          </w:p>
        </w:tc>
      </w:tr>
      <w:tr w:rsidR="00E141F2" w:rsidRPr="00EF39DA" w14:paraId="06F0203B"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32EA84F7"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MPQ sensory</w:t>
            </w:r>
          </w:p>
        </w:tc>
        <w:tc>
          <w:tcPr>
            <w:tcW w:w="0" w:type="auto"/>
            <w:tcBorders>
              <w:top w:val="nil"/>
              <w:left w:val="single" w:sz="12" w:space="0" w:color="auto"/>
              <w:bottom w:val="nil"/>
              <w:right w:val="nil"/>
            </w:tcBorders>
            <w:shd w:val="clear" w:color="auto" w:fill="auto"/>
            <w:noWrap/>
            <w:vAlign w:val="center"/>
          </w:tcPr>
          <w:p w14:paraId="69FBD64A"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 xml:space="preserve">11.48 </w:t>
            </w:r>
            <w:r w:rsidRPr="00EF39DA">
              <w:rPr>
                <w:rFonts w:ascii="Arial" w:hAnsi="Arial" w:cs="Arial"/>
                <w:color w:val="000000" w:themeColor="text1"/>
                <w:sz w:val="16"/>
                <w:szCs w:val="16"/>
                <w14:ligatures w14:val="none"/>
              </w:rPr>
              <w:t>± 6.84</w:t>
            </w:r>
          </w:p>
        </w:tc>
        <w:tc>
          <w:tcPr>
            <w:tcW w:w="1622" w:type="dxa"/>
            <w:tcBorders>
              <w:top w:val="nil"/>
              <w:left w:val="nil"/>
              <w:bottom w:val="nil"/>
              <w:right w:val="nil"/>
            </w:tcBorders>
            <w:vAlign w:val="center"/>
          </w:tcPr>
          <w:p w14:paraId="7D58B78F"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14.87 ± 6.75</w:t>
            </w:r>
          </w:p>
        </w:tc>
        <w:tc>
          <w:tcPr>
            <w:tcW w:w="1622" w:type="dxa"/>
            <w:tcBorders>
              <w:top w:val="nil"/>
              <w:left w:val="nil"/>
              <w:bottom w:val="nil"/>
              <w:right w:val="single" w:sz="12" w:space="0" w:color="000000"/>
            </w:tcBorders>
            <w:shd w:val="clear" w:color="auto" w:fill="auto"/>
            <w:noWrap/>
            <w:vAlign w:val="center"/>
          </w:tcPr>
          <w:p w14:paraId="4F86F19E"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-2.94 (</w:t>
            </w:r>
            <w:r w:rsidRPr="00EF39DA">
              <w:rPr>
                <w:rFonts w:ascii="Arial" w:eastAsia="Times New Roman" w:hAnsi="Arial" w:cs="Arial"/>
                <w:bCs/>
                <w:color w:val="000000"/>
                <w:sz w:val="16"/>
                <w:szCs w:val="16"/>
                <w14:ligatures w14:val="none"/>
              </w:rPr>
              <w:t>&lt;10</w:t>
            </w:r>
            <w:r w:rsidRPr="00EF39DA">
              <w:rPr>
                <w:rFonts w:ascii="Arial" w:eastAsia="Times New Roman" w:hAnsi="Arial" w:cs="Arial"/>
                <w:bCs/>
                <w:color w:val="000000"/>
                <w:sz w:val="16"/>
                <w:szCs w:val="16"/>
                <w:vertAlign w:val="superscript"/>
                <w14:ligatures w14:val="none"/>
              </w:rPr>
              <w:t>-2</w:t>
            </w:r>
            <w:r w:rsidRPr="00EF39DA">
              <w:rPr>
                <w:rFonts w:ascii="Arial" w:hAnsi="Arial" w:cs="Arial"/>
                <w:color w:val="000000" w:themeColor="text1"/>
                <w:sz w:val="16"/>
                <w:szCs w:val="16"/>
                <w14:ligatures w14:val="none"/>
              </w:rPr>
              <w:t>)</w:t>
            </w:r>
          </w:p>
        </w:tc>
      </w:tr>
      <w:tr w:rsidR="00E141F2" w:rsidRPr="00EF39DA" w14:paraId="16DB4E83"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45112524"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MPQ affect</w:t>
            </w:r>
          </w:p>
        </w:tc>
        <w:tc>
          <w:tcPr>
            <w:tcW w:w="0" w:type="auto"/>
            <w:tcBorders>
              <w:top w:val="nil"/>
              <w:left w:val="single" w:sz="12" w:space="0" w:color="auto"/>
              <w:bottom w:val="nil"/>
              <w:right w:val="nil"/>
            </w:tcBorders>
            <w:shd w:val="clear" w:color="auto" w:fill="auto"/>
            <w:noWrap/>
            <w:vAlign w:val="center"/>
          </w:tcPr>
          <w:p w14:paraId="3DCAA846"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2.89 ± 2.67</w:t>
            </w:r>
          </w:p>
        </w:tc>
        <w:tc>
          <w:tcPr>
            <w:tcW w:w="1622" w:type="dxa"/>
            <w:tcBorders>
              <w:top w:val="nil"/>
              <w:left w:val="nil"/>
              <w:bottom w:val="nil"/>
              <w:right w:val="nil"/>
            </w:tcBorders>
            <w:vAlign w:val="center"/>
          </w:tcPr>
          <w:p w14:paraId="22A6693C"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3.81 ± 3.33</w:t>
            </w:r>
          </w:p>
        </w:tc>
        <w:tc>
          <w:tcPr>
            <w:tcW w:w="1622" w:type="dxa"/>
            <w:tcBorders>
              <w:top w:val="nil"/>
              <w:left w:val="nil"/>
              <w:bottom w:val="nil"/>
              <w:right w:val="single" w:sz="12" w:space="0" w:color="000000"/>
            </w:tcBorders>
            <w:shd w:val="clear" w:color="auto" w:fill="auto"/>
            <w:noWrap/>
            <w:vAlign w:val="center"/>
          </w:tcPr>
          <w:p w14:paraId="651FFA89"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-1.82 (0.07)</w:t>
            </w:r>
          </w:p>
        </w:tc>
      </w:tr>
      <w:tr w:rsidR="00E141F2" w:rsidRPr="00EF39DA" w14:paraId="37A11FD8"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765FAAEA"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PCS</w:t>
            </w:r>
          </w:p>
        </w:tc>
        <w:tc>
          <w:tcPr>
            <w:tcW w:w="0" w:type="auto"/>
            <w:tcBorders>
              <w:top w:val="nil"/>
              <w:left w:val="single" w:sz="12" w:space="0" w:color="auto"/>
              <w:bottom w:val="nil"/>
              <w:right w:val="nil"/>
            </w:tcBorders>
            <w:shd w:val="clear" w:color="auto" w:fill="auto"/>
            <w:noWrap/>
            <w:vAlign w:val="center"/>
          </w:tcPr>
          <w:p w14:paraId="4F2CBD1B"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13.27 ± 10.09</w:t>
            </w:r>
          </w:p>
        </w:tc>
        <w:tc>
          <w:tcPr>
            <w:tcW w:w="1622" w:type="dxa"/>
            <w:tcBorders>
              <w:top w:val="nil"/>
              <w:left w:val="nil"/>
              <w:bottom w:val="nil"/>
              <w:right w:val="nil"/>
            </w:tcBorders>
            <w:vAlign w:val="center"/>
          </w:tcPr>
          <w:p w14:paraId="025F9672"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14.53 ± 11.50</w:t>
            </w:r>
          </w:p>
        </w:tc>
        <w:tc>
          <w:tcPr>
            <w:tcW w:w="1622" w:type="dxa"/>
            <w:tcBorders>
              <w:top w:val="nil"/>
              <w:left w:val="nil"/>
              <w:bottom w:val="nil"/>
              <w:right w:val="single" w:sz="12" w:space="0" w:color="000000"/>
            </w:tcBorders>
            <w:shd w:val="clear" w:color="auto" w:fill="auto"/>
            <w:noWrap/>
            <w:vAlign w:val="center"/>
          </w:tcPr>
          <w:p w14:paraId="281B3A87"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-0.68 (0.49)</w:t>
            </w:r>
          </w:p>
        </w:tc>
      </w:tr>
      <w:tr w:rsidR="00E141F2" w:rsidRPr="00EF39DA" w14:paraId="630F8140"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3B4F60EF"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ODI</w:t>
            </w:r>
          </w:p>
        </w:tc>
        <w:tc>
          <w:tcPr>
            <w:tcW w:w="0" w:type="auto"/>
            <w:tcBorders>
              <w:top w:val="nil"/>
              <w:left w:val="single" w:sz="12" w:space="0" w:color="auto"/>
              <w:bottom w:val="nil"/>
              <w:right w:val="nil"/>
            </w:tcBorders>
            <w:shd w:val="clear" w:color="auto" w:fill="auto"/>
            <w:noWrap/>
            <w:vAlign w:val="center"/>
          </w:tcPr>
          <w:p w14:paraId="6F4684E4"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30.22 ± 13.02</w:t>
            </w:r>
          </w:p>
        </w:tc>
        <w:tc>
          <w:tcPr>
            <w:tcW w:w="1622" w:type="dxa"/>
            <w:tcBorders>
              <w:top w:val="nil"/>
              <w:left w:val="nil"/>
              <w:bottom w:val="nil"/>
              <w:right w:val="nil"/>
            </w:tcBorders>
            <w:vAlign w:val="center"/>
          </w:tcPr>
          <w:p w14:paraId="7F651762"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sz w:val="16"/>
                <w:szCs w:val="16"/>
                <w14:ligatures w14:val="none"/>
              </w:rPr>
              <w:t>41.42 ± 13.17</w:t>
            </w:r>
          </w:p>
        </w:tc>
        <w:tc>
          <w:tcPr>
            <w:tcW w:w="1622" w:type="dxa"/>
            <w:tcBorders>
              <w:top w:val="nil"/>
              <w:left w:val="nil"/>
              <w:bottom w:val="nil"/>
              <w:right w:val="single" w:sz="12" w:space="0" w:color="000000"/>
            </w:tcBorders>
            <w:shd w:val="clear" w:color="auto" w:fill="auto"/>
            <w:noWrap/>
            <w:vAlign w:val="center"/>
          </w:tcPr>
          <w:p w14:paraId="643F14D8"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-5.06 (&lt;10</w:t>
            </w:r>
            <w:r w:rsidRPr="00EF39DA">
              <w:rPr>
                <w:rFonts w:ascii="Arial" w:eastAsia="Times New Roman" w:hAnsi="Arial" w:cs="Arial"/>
                <w:b/>
                <w:color w:val="000000"/>
                <w:sz w:val="16"/>
                <w:szCs w:val="16"/>
                <w:vertAlign w:val="superscript"/>
                <w14:ligatures w14:val="none"/>
              </w:rPr>
              <w:t>-5</w:t>
            </w:r>
            <w:r w:rsidRPr="00EF39DA">
              <w:rPr>
                <w:rFonts w:ascii="Arial" w:eastAsia="Times New Roman" w:hAnsi="Arial" w:cs="Arial"/>
                <w:b/>
                <w:color w:val="000000"/>
                <w:sz w:val="16"/>
                <w:szCs w:val="16"/>
                <w14:ligatures w14:val="none"/>
              </w:rPr>
              <w:t>) *</w:t>
            </w:r>
          </w:p>
        </w:tc>
      </w:tr>
      <w:tr w:rsidR="00E141F2" w:rsidRPr="00EF39DA" w14:paraId="290B4DF8"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64DE6BD5"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function</w:t>
            </w:r>
          </w:p>
        </w:tc>
        <w:tc>
          <w:tcPr>
            <w:tcW w:w="0" w:type="auto"/>
            <w:tcBorders>
              <w:top w:val="nil"/>
              <w:left w:val="single" w:sz="12" w:space="0" w:color="auto"/>
              <w:bottom w:val="nil"/>
              <w:right w:val="nil"/>
            </w:tcBorders>
            <w:shd w:val="clear" w:color="auto" w:fill="auto"/>
            <w:noWrap/>
            <w:vAlign w:val="center"/>
          </w:tcPr>
          <w:p w14:paraId="43DBC6AF"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41.12 ± 6.51</w:t>
            </w:r>
          </w:p>
        </w:tc>
        <w:tc>
          <w:tcPr>
            <w:tcW w:w="1622" w:type="dxa"/>
            <w:tcBorders>
              <w:top w:val="nil"/>
              <w:left w:val="nil"/>
              <w:bottom w:val="nil"/>
              <w:right w:val="nil"/>
            </w:tcBorders>
            <w:vAlign w:val="center"/>
          </w:tcPr>
          <w:p w14:paraId="61620E86"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sz w:val="16"/>
                <w:szCs w:val="16"/>
                <w14:ligatures w14:val="none"/>
              </w:rPr>
              <w:t>36.59 ± 5.72</w:t>
            </w:r>
          </w:p>
        </w:tc>
        <w:tc>
          <w:tcPr>
            <w:tcW w:w="1622" w:type="dxa"/>
            <w:tcBorders>
              <w:top w:val="nil"/>
              <w:left w:val="nil"/>
              <w:bottom w:val="nil"/>
              <w:right w:val="single" w:sz="12" w:space="0" w:color="000000"/>
            </w:tcBorders>
            <w:shd w:val="clear" w:color="auto" w:fill="auto"/>
            <w:noWrap/>
            <w:vAlign w:val="center"/>
          </w:tcPr>
          <w:p w14:paraId="09D41A8D"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4.35 (&lt;10</w:t>
            </w:r>
            <w:r w:rsidRPr="00EF39DA">
              <w:rPr>
                <w:rFonts w:ascii="Arial" w:eastAsia="Times New Roman" w:hAnsi="Arial" w:cs="Arial"/>
                <w:b/>
                <w:color w:val="000000"/>
                <w:sz w:val="16"/>
                <w:szCs w:val="16"/>
                <w:vertAlign w:val="superscript"/>
                <w14:ligatures w14:val="none"/>
              </w:rPr>
              <w:t>-5</w:t>
            </w:r>
            <w:r w:rsidRPr="00EF39DA">
              <w:rPr>
                <w:rFonts w:ascii="Arial" w:eastAsia="Times New Roman" w:hAnsi="Arial" w:cs="Arial"/>
                <w:b/>
                <w:color w:val="000000"/>
                <w:sz w:val="16"/>
                <w:szCs w:val="16"/>
                <w14:ligatures w14:val="none"/>
              </w:rPr>
              <w:t>) *</w:t>
            </w:r>
          </w:p>
        </w:tc>
      </w:tr>
      <w:tr w:rsidR="00E141F2" w:rsidRPr="00EF39DA" w14:paraId="142136A6"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31BAE628"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anxiety</w:t>
            </w:r>
          </w:p>
        </w:tc>
        <w:tc>
          <w:tcPr>
            <w:tcW w:w="0" w:type="auto"/>
            <w:tcBorders>
              <w:top w:val="nil"/>
              <w:left w:val="single" w:sz="12" w:space="0" w:color="auto"/>
              <w:bottom w:val="nil"/>
              <w:right w:val="nil"/>
            </w:tcBorders>
            <w:shd w:val="clear" w:color="auto" w:fill="auto"/>
            <w:noWrap/>
            <w:vAlign w:val="center"/>
          </w:tcPr>
          <w:p w14:paraId="6A1C55CF"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50.71 ± 8.77</w:t>
            </w:r>
          </w:p>
        </w:tc>
        <w:tc>
          <w:tcPr>
            <w:tcW w:w="1622" w:type="dxa"/>
            <w:tcBorders>
              <w:top w:val="nil"/>
              <w:left w:val="nil"/>
              <w:bottom w:val="nil"/>
              <w:right w:val="nil"/>
            </w:tcBorders>
            <w:vAlign w:val="center"/>
          </w:tcPr>
          <w:p w14:paraId="5C14D8C3"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50.72 ± 8.89</w:t>
            </w:r>
          </w:p>
        </w:tc>
        <w:tc>
          <w:tcPr>
            <w:tcW w:w="1622" w:type="dxa"/>
            <w:tcBorders>
              <w:top w:val="nil"/>
              <w:left w:val="nil"/>
              <w:bottom w:val="nil"/>
              <w:right w:val="single" w:sz="12" w:space="0" w:color="000000"/>
            </w:tcBorders>
            <w:shd w:val="clear" w:color="auto" w:fill="auto"/>
            <w:noWrap/>
            <w:vAlign w:val="center"/>
          </w:tcPr>
          <w:p w14:paraId="26CCA6A1"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-0.01 (0.99)</w:t>
            </w:r>
          </w:p>
        </w:tc>
      </w:tr>
      <w:tr w:rsidR="00E141F2" w:rsidRPr="00EF39DA" w14:paraId="301BECDA"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593A2EB5"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depression</w:t>
            </w:r>
          </w:p>
        </w:tc>
        <w:tc>
          <w:tcPr>
            <w:tcW w:w="0" w:type="auto"/>
            <w:tcBorders>
              <w:top w:val="nil"/>
              <w:left w:val="single" w:sz="12" w:space="0" w:color="auto"/>
              <w:bottom w:val="nil"/>
              <w:right w:val="nil"/>
            </w:tcBorders>
            <w:shd w:val="clear" w:color="auto" w:fill="auto"/>
            <w:noWrap/>
            <w:vAlign w:val="center"/>
          </w:tcPr>
          <w:p w14:paraId="281EBCA2"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47.64 ± 7.89</w:t>
            </w:r>
          </w:p>
        </w:tc>
        <w:tc>
          <w:tcPr>
            <w:tcW w:w="1622" w:type="dxa"/>
            <w:tcBorders>
              <w:top w:val="nil"/>
              <w:left w:val="nil"/>
              <w:bottom w:val="nil"/>
              <w:right w:val="nil"/>
            </w:tcBorders>
            <w:vAlign w:val="center"/>
          </w:tcPr>
          <w:p w14:paraId="3E375563"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48.93 ± 8.52</w:t>
            </w:r>
          </w:p>
        </w:tc>
        <w:tc>
          <w:tcPr>
            <w:tcW w:w="1622" w:type="dxa"/>
            <w:tcBorders>
              <w:top w:val="nil"/>
              <w:left w:val="nil"/>
              <w:bottom w:val="nil"/>
              <w:right w:val="single" w:sz="12" w:space="0" w:color="000000"/>
            </w:tcBorders>
            <w:shd w:val="clear" w:color="auto" w:fill="auto"/>
            <w:noWrap/>
            <w:vAlign w:val="center"/>
          </w:tcPr>
          <w:p w14:paraId="6BD39C31"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 xml:space="preserve">-0.94 </w:t>
            </w:r>
            <w:r w:rsidRPr="00EF39DA">
              <w:rPr>
                <w:rFonts w:ascii="Arial" w:eastAsia="Times New Roman" w:hAnsi="Arial" w:cs="Arial"/>
                <w:bCs/>
                <w:color w:val="000000"/>
                <w:sz w:val="16"/>
                <w:szCs w:val="16"/>
                <w14:ligatures w14:val="none"/>
              </w:rPr>
              <w:t>(0.35)</w:t>
            </w:r>
          </w:p>
        </w:tc>
      </w:tr>
      <w:tr w:rsidR="00E141F2" w:rsidRPr="00EF39DA" w14:paraId="1DBD5295"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hideMark/>
          </w:tcPr>
          <w:p w14:paraId="3A5A3426"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fatigue</w:t>
            </w:r>
          </w:p>
        </w:tc>
        <w:tc>
          <w:tcPr>
            <w:tcW w:w="0" w:type="auto"/>
            <w:tcBorders>
              <w:top w:val="nil"/>
              <w:left w:val="single" w:sz="12" w:space="0" w:color="auto"/>
              <w:bottom w:val="nil"/>
              <w:right w:val="nil"/>
            </w:tcBorders>
            <w:shd w:val="clear" w:color="auto" w:fill="auto"/>
            <w:noWrap/>
            <w:vAlign w:val="center"/>
          </w:tcPr>
          <w:p w14:paraId="318F5E30"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51.44 ± 8.22</w:t>
            </w:r>
          </w:p>
        </w:tc>
        <w:tc>
          <w:tcPr>
            <w:tcW w:w="1622" w:type="dxa"/>
            <w:tcBorders>
              <w:top w:val="nil"/>
              <w:left w:val="nil"/>
              <w:bottom w:val="nil"/>
              <w:right w:val="nil"/>
            </w:tcBorders>
            <w:vAlign w:val="center"/>
          </w:tcPr>
          <w:p w14:paraId="641D1CBF"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sz w:val="16"/>
                <w:szCs w:val="16"/>
                <w14:ligatures w14:val="none"/>
              </w:rPr>
              <w:t>56.69 ± 8.30</w:t>
            </w:r>
          </w:p>
        </w:tc>
        <w:tc>
          <w:tcPr>
            <w:tcW w:w="1622" w:type="dxa"/>
            <w:tcBorders>
              <w:top w:val="nil"/>
              <w:left w:val="nil"/>
              <w:bottom w:val="nil"/>
              <w:right w:val="single" w:sz="12" w:space="0" w:color="000000"/>
            </w:tcBorders>
            <w:shd w:val="clear" w:color="auto" w:fill="auto"/>
            <w:noWrap/>
            <w:vAlign w:val="center"/>
          </w:tcPr>
          <w:p w14:paraId="4BE4A5E6"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color w:val="000000" w:themeColor="text1"/>
                <w:sz w:val="16"/>
                <w:szCs w:val="16"/>
                <w14:ligatures w14:val="none"/>
              </w:rPr>
              <w:t xml:space="preserve">-3.76 </w:t>
            </w:r>
            <w:r w:rsidRPr="00EF39DA">
              <w:rPr>
                <w:rFonts w:ascii="Arial" w:eastAsia="Times New Roman" w:hAnsi="Arial" w:cs="Arial"/>
                <w:b/>
                <w:color w:val="000000"/>
                <w:sz w:val="16"/>
                <w:szCs w:val="16"/>
                <w14:ligatures w14:val="none"/>
              </w:rPr>
              <w:t>(&lt;10</w:t>
            </w:r>
            <w:r w:rsidRPr="00EF39DA">
              <w:rPr>
                <w:rFonts w:ascii="Arial" w:eastAsia="Times New Roman" w:hAnsi="Arial" w:cs="Arial"/>
                <w:b/>
                <w:color w:val="000000"/>
                <w:sz w:val="16"/>
                <w:szCs w:val="16"/>
                <w:vertAlign w:val="superscript"/>
                <w14:ligatures w14:val="none"/>
              </w:rPr>
              <w:t>-3</w:t>
            </w:r>
            <w:r w:rsidRPr="00EF39DA">
              <w:rPr>
                <w:rFonts w:ascii="Arial" w:eastAsia="Times New Roman" w:hAnsi="Arial" w:cs="Arial"/>
                <w:b/>
                <w:color w:val="000000"/>
                <w:sz w:val="16"/>
                <w:szCs w:val="16"/>
                <w14:ligatures w14:val="none"/>
              </w:rPr>
              <w:t>) *</w:t>
            </w:r>
          </w:p>
        </w:tc>
      </w:tr>
      <w:tr w:rsidR="00E141F2" w:rsidRPr="00EF39DA" w14:paraId="41B86478"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0315D26F"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sleep dis</w:t>
            </w:r>
          </w:p>
        </w:tc>
        <w:tc>
          <w:tcPr>
            <w:tcW w:w="0" w:type="auto"/>
            <w:tcBorders>
              <w:top w:val="nil"/>
              <w:left w:val="single" w:sz="12" w:space="0" w:color="auto"/>
              <w:bottom w:val="nil"/>
              <w:right w:val="nil"/>
            </w:tcBorders>
            <w:shd w:val="clear" w:color="auto" w:fill="auto"/>
            <w:noWrap/>
            <w:vAlign w:val="center"/>
          </w:tcPr>
          <w:p w14:paraId="7736978E"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53.21 ± 8.21</w:t>
            </w:r>
          </w:p>
        </w:tc>
        <w:tc>
          <w:tcPr>
            <w:tcW w:w="1622" w:type="dxa"/>
            <w:tcBorders>
              <w:top w:val="nil"/>
              <w:left w:val="nil"/>
              <w:bottom w:val="nil"/>
              <w:right w:val="nil"/>
            </w:tcBorders>
            <w:vAlign w:val="center"/>
          </w:tcPr>
          <w:p w14:paraId="04611B60"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54.26 ± 10.35</w:t>
            </w:r>
          </w:p>
        </w:tc>
        <w:tc>
          <w:tcPr>
            <w:tcW w:w="1622" w:type="dxa"/>
            <w:tcBorders>
              <w:top w:val="nil"/>
              <w:left w:val="nil"/>
              <w:bottom w:val="nil"/>
              <w:right w:val="single" w:sz="12" w:space="0" w:color="000000"/>
            </w:tcBorders>
            <w:shd w:val="clear" w:color="auto" w:fill="auto"/>
            <w:noWrap/>
            <w:vAlign w:val="center"/>
          </w:tcPr>
          <w:p w14:paraId="1C63F4F0"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-0.67 (0.51)</w:t>
            </w:r>
          </w:p>
        </w:tc>
      </w:tr>
      <w:tr w:rsidR="00E141F2" w:rsidRPr="00EF39DA" w14:paraId="7C8BAE29"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59F31BCB"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hAnsi="Arial" w:cs="Arial"/>
                <w:b/>
                <w:i/>
                <w:iCs/>
                <w:sz w:val="16"/>
                <w:szCs w:val="16"/>
                <w14:ligatures w14:val="none"/>
              </w:rPr>
              <w:t>PROMIS social act</w:t>
            </w:r>
          </w:p>
        </w:tc>
        <w:tc>
          <w:tcPr>
            <w:tcW w:w="0" w:type="auto"/>
            <w:tcBorders>
              <w:top w:val="nil"/>
              <w:left w:val="single" w:sz="12" w:space="0" w:color="auto"/>
              <w:bottom w:val="nil"/>
              <w:right w:val="nil"/>
            </w:tcBorders>
            <w:shd w:val="clear" w:color="auto" w:fill="auto"/>
            <w:noWrap/>
            <w:vAlign w:val="center"/>
          </w:tcPr>
          <w:p w14:paraId="5E7E3088" w14:textId="77777777" w:rsidR="00E141F2" w:rsidRPr="00EF39DA" w:rsidRDefault="00E141F2" w:rsidP="003341F3">
            <w:pPr>
              <w:spacing w:after="0" w:line="240" w:lineRule="auto"/>
              <w:jc w:val="center"/>
              <w:rPr>
                <w:rFonts w:ascii="Arial" w:eastAsia="Times New Roman" w:hAnsi="Arial" w:cs="Arial"/>
                <w:b/>
                <w:bCs/>
                <w:color w:val="000000"/>
                <w:sz w:val="16"/>
                <w:szCs w:val="16"/>
                <w14:ligatures w14:val="none"/>
              </w:rPr>
            </w:pPr>
            <w:r w:rsidRPr="00EF39DA">
              <w:rPr>
                <w:rFonts w:ascii="Arial" w:hAnsi="Arial" w:cs="Arial"/>
                <w:b/>
                <w:bCs/>
                <w:sz w:val="16"/>
                <w:szCs w:val="16"/>
                <w14:ligatures w14:val="none"/>
              </w:rPr>
              <w:t>49.15 ± 8.70</w:t>
            </w:r>
          </w:p>
        </w:tc>
        <w:tc>
          <w:tcPr>
            <w:tcW w:w="1622" w:type="dxa"/>
            <w:tcBorders>
              <w:top w:val="nil"/>
              <w:left w:val="nil"/>
              <w:bottom w:val="nil"/>
              <w:right w:val="nil"/>
            </w:tcBorders>
            <w:vAlign w:val="center"/>
          </w:tcPr>
          <w:p w14:paraId="2A18BFED" w14:textId="77777777" w:rsidR="00E141F2" w:rsidRPr="00EF39DA" w:rsidRDefault="00E141F2" w:rsidP="003341F3">
            <w:pPr>
              <w:spacing w:after="0" w:line="240" w:lineRule="auto"/>
              <w:jc w:val="center"/>
              <w:rPr>
                <w:rFonts w:ascii="Arial" w:hAnsi="Arial" w:cs="Arial"/>
                <w:b/>
                <w:bCs/>
                <w:sz w:val="16"/>
                <w:szCs w:val="16"/>
                <w14:ligatures w14:val="none"/>
              </w:rPr>
            </w:pPr>
            <w:r w:rsidRPr="00EF39DA">
              <w:rPr>
                <w:rFonts w:ascii="Arial" w:hAnsi="Arial" w:cs="Arial"/>
                <w:b/>
                <w:bCs/>
                <w:sz w:val="16"/>
                <w:szCs w:val="16"/>
                <w14:ligatures w14:val="none"/>
              </w:rPr>
              <w:t>43.82 ± 7.80</w:t>
            </w:r>
          </w:p>
        </w:tc>
        <w:tc>
          <w:tcPr>
            <w:tcW w:w="1622" w:type="dxa"/>
            <w:tcBorders>
              <w:top w:val="nil"/>
              <w:left w:val="nil"/>
              <w:bottom w:val="nil"/>
              <w:right w:val="single" w:sz="12" w:space="0" w:color="000000"/>
            </w:tcBorders>
            <w:shd w:val="clear" w:color="auto" w:fill="auto"/>
            <w:noWrap/>
            <w:vAlign w:val="center"/>
          </w:tcPr>
          <w:p w14:paraId="1287BDDE" w14:textId="77777777" w:rsidR="00E141F2" w:rsidRPr="00EF39DA" w:rsidRDefault="00E141F2" w:rsidP="003341F3">
            <w:pPr>
              <w:spacing w:after="0" w:line="240" w:lineRule="auto"/>
              <w:jc w:val="center"/>
              <w:rPr>
                <w:rFonts w:ascii="Arial" w:hAnsi="Arial" w:cs="Arial"/>
                <w:b/>
                <w:bCs/>
                <w:color w:val="000000" w:themeColor="text1"/>
                <w:sz w:val="16"/>
                <w:szCs w:val="16"/>
                <w14:ligatures w14:val="none"/>
              </w:rPr>
            </w:pPr>
            <w:r w:rsidRPr="00EF39DA">
              <w:rPr>
                <w:rFonts w:ascii="Arial" w:hAnsi="Arial" w:cs="Arial"/>
                <w:b/>
                <w:bCs/>
                <w:sz w:val="16"/>
                <w:szCs w:val="16"/>
                <w14:ligatures w14:val="none"/>
              </w:rPr>
              <w:t xml:space="preserve">4.04 </w:t>
            </w:r>
            <w:r w:rsidRPr="00EF39DA">
              <w:rPr>
                <w:rFonts w:ascii="Arial" w:eastAsia="Times New Roman" w:hAnsi="Arial" w:cs="Arial"/>
                <w:b/>
                <w:bCs/>
                <w:color w:val="000000"/>
                <w:sz w:val="16"/>
                <w:szCs w:val="16"/>
                <w14:ligatures w14:val="none"/>
              </w:rPr>
              <w:t>(&lt;10</w:t>
            </w:r>
            <w:r w:rsidRPr="00EF39DA">
              <w:rPr>
                <w:rFonts w:ascii="Arial" w:eastAsia="Times New Roman" w:hAnsi="Arial" w:cs="Arial"/>
                <w:b/>
                <w:bCs/>
                <w:color w:val="000000"/>
                <w:sz w:val="16"/>
                <w:szCs w:val="16"/>
                <w:vertAlign w:val="superscript"/>
                <w14:ligatures w14:val="none"/>
              </w:rPr>
              <w:t>-4</w:t>
            </w:r>
            <w:r w:rsidRPr="00EF39DA">
              <w:rPr>
                <w:rFonts w:ascii="Arial" w:hAnsi="Arial" w:cs="Arial"/>
                <w:b/>
                <w:bCs/>
                <w:sz w:val="16"/>
                <w:szCs w:val="16"/>
                <w14:ligatures w14:val="none"/>
              </w:rPr>
              <w:t>) *</w:t>
            </w:r>
          </w:p>
        </w:tc>
      </w:tr>
      <w:tr w:rsidR="00E141F2" w:rsidRPr="00EF39DA" w14:paraId="0E3527BD"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15A543CC"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PROMIS pain Int.</w:t>
            </w:r>
          </w:p>
        </w:tc>
        <w:tc>
          <w:tcPr>
            <w:tcW w:w="0" w:type="auto"/>
            <w:tcBorders>
              <w:top w:val="nil"/>
              <w:left w:val="single" w:sz="12" w:space="0" w:color="auto"/>
              <w:bottom w:val="nil"/>
              <w:right w:val="nil"/>
            </w:tcBorders>
            <w:shd w:val="clear" w:color="auto" w:fill="auto"/>
            <w:noWrap/>
            <w:vAlign w:val="center"/>
          </w:tcPr>
          <w:p w14:paraId="0026A7FA"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58.98 ± 6.26</w:t>
            </w:r>
          </w:p>
        </w:tc>
        <w:tc>
          <w:tcPr>
            <w:tcW w:w="1622" w:type="dxa"/>
            <w:tcBorders>
              <w:top w:val="nil"/>
              <w:left w:val="nil"/>
              <w:bottom w:val="nil"/>
              <w:right w:val="nil"/>
            </w:tcBorders>
            <w:vAlign w:val="center"/>
          </w:tcPr>
          <w:p w14:paraId="6606E481"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sz w:val="16"/>
                <w:szCs w:val="16"/>
                <w14:ligatures w14:val="none"/>
              </w:rPr>
              <w:t>63.19 ± 5.61</w:t>
            </w:r>
          </w:p>
        </w:tc>
        <w:tc>
          <w:tcPr>
            <w:tcW w:w="1622" w:type="dxa"/>
            <w:tcBorders>
              <w:top w:val="nil"/>
              <w:left w:val="nil"/>
              <w:bottom w:val="nil"/>
              <w:right w:val="single" w:sz="12" w:space="0" w:color="000000"/>
            </w:tcBorders>
            <w:shd w:val="clear" w:color="auto" w:fill="auto"/>
            <w:noWrap/>
            <w:vAlign w:val="center"/>
          </w:tcPr>
          <w:p w14:paraId="31791C08"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color w:val="000000" w:themeColor="text1"/>
                <w:sz w:val="16"/>
                <w:szCs w:val="16"/>
                <w14:ligatures w14:val="none"/>
              </w:rPr>
              <w:t xml:space="preserve">-4.18 </w:t>
            </w:r>
            <w:r w:rsidRPr="00EF39DA">
              <w:rPr>
                <w:rFonts w:ascii="Arial" w:eastAsia="Times New Roman" w:hAnsi="Arial" w:cs="Arial"/>
                <w:b/>
                <w:color w:val="000000"/>
                <w:sz w:val="16"/>
                <w:szCs w:val="16"/>
                <w14:ligatures w14:val="none"/>
              </w:rPr>
              <w:t>(&lt;10</w:t>
            </w:r>
            <w:r w:rsidRPr="00EF39DA">
              <w:rPr>
                <w:rFonts w:ascii="Arial" w:eastAsia="Times New Roman" w:hAnsi="Arial" w:cs="Arial"/>
                <w:b/>
                <w:color w:val="000000"/>
                <w:sz w:val="16"/>
                <w:szCs w:val="16"/>
                <w:vertAlign w:val="superscript"/>
                <w14:ligatures w14:val="none"/>
              </w:rPr>
              <w:t>-4</w:t>
            </w:r>
            <w:r w:rsidRPr="00EF39DA">
              <w:rPr>
                <w:rFonts w:ascii="Arial" w:eastAsia="Times New Roman" w:hAnsi="Arial" w:cs="Arial"/>
                <w:b/>
                <w:color w:val="000000"/>
                <w:sz w:val="16"/>
                <w:szCs w:val="16"/>
                <w14:ligatures w14:val="none"/>
              </w:rPr>
              <w:t>) *</w:t>
            </w:r>
          </w:p>
        </w:tc>
      </w:tr>
      <w:tr w:rsidR="00E141F2" w:rsidRPr="00EF39DA" w14:paraId="78726E10"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2842466B"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SF12 physical</w:t>
            </w:r>
          </w:p>
        </w:tc>
        <w:tc>
          <w:tcPr>
            <w:tcW w:w="0" w:type="auto"/>
            <w:tcBorders>
              <w:top w:val="nil"/>
              <w:left w:val="single" w:sz="12" w:space="0" w:color="auto"/>
              <w:bottom w:val="nil"/>
              <w:right w:val="nil"/>
            </w:tcBorders>
            <w:shd w:val="clear" w:color="auto" w:fill="auto"/>
            <w:noWrap/>
            <w:vAlign w:val="center"/>
          </w:tcPr>
          <w:p w14:paraId="119438A9"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37.93 ± 9.74</w:t>
            </w:r>
          </w:p>
        </w:tc>
        <w:tc>
          <w:tcPr>
            <w:tcW w:w="1622" w:type="dxa"/>
            <w:tcBorders>
              <w:top w:val="nil"/>
              <w:left w:val="nil"/>
              <w:bottom w:val="nil"/>
              <w:right w:val="nil"/>
            </w:tcBorders>
            <w:vAlign w:val="center"/>
          </w:tcPr>
          <w:p w14:paraId="7E4E714D"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sz w:val="16"/>
                <w:szCs w:val="16"/>
                <w14:ligatures w14:val="none"/>
              </w:rPr>
              <w:t>31.43 ± 8.49</w:t>
            </w:r>
          </w:p>
        </w:tc>
        <w:tc>
          <w:tcPr>
            <w:tcW w:w="1622" w:type="dxa"/>
            <w:tcBorders>
              <w:top w:val="nil"/>
              <w:left w:val="nil"/>
              <w:bottom w:val="nil"/>
              <w:right w:val="single" w:sz="12" w:space="0" w:color="000000"/>
            </w:tcBorders>
            <w:shd w:val="clear" w:color="auto" w:fill="auto"/>
            <w:noWrap/>
            <w:vAlign w:val="center"/>
          </w:tcPr>
          <w:p w14:paraId="225D82DF"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color w:val="000000" w:themeColor="text1"/>
                <w:sz w:val="16"/>
                <w:szCs w:val="16"/>
                <w14:ligatures w14:val="none"/>
              </w:rPr>
              <w:t xml:space="preserve">4.21 </w:t>
            </w:r>
            <w:r w:rsidRPr="00EF39DA">
              <w:rPr>
                <w:rFonts w:ascii="Arial" w:eastAsia="Times New Roman" w:hAnsi="Arial" w:cs="Arial"/>
                <w:b/>
                <w:color w:val="000000"/>
                <w:sz w:val="16"/>
                <w:szCs w:val="16"/>
                <w14:ligatures w14:val="none"/>
              </w:rPr>
              <w:t>(&lt;10</w:t>
            </w:r>
            <w:r w:rsidRPr="00EF39DA">
              <w:rPr>
                <w:rFonts w:ascii="Arial" w:eastAsia="Times New Roman" w:hAnsi="Arial" w:cs="Arial"/>
                <w:b/>
                <w:color w:val="000000"/>
                <w:sz w:val="16"/>
                <w:szCs w:val="16"/>
                <w:vertAlign w:val="superscript"/>
                <w14:ligatures w14:val="none"/>
              </w:rPr>
              <w:t>-4</w:t>
            </w:r>
            <w:r w:rsidRPr="00EF39DA">
              <w:rPr>
                <w:rFonts w:ascii="Arial" w:eastAsia="Times New Roman" w:hAnsi="Arial" w:cs="Arial"/>
                <w:b/>
                <w:color w:val="000000"/>
                <w:sz w:val="16"/>
                <w:szCs w:val="16"/>
                <w14:ligatures w14:val="none"/>
              </w:rPr>
              <w:t>) *</w:t>
            </w:r>
          </w:p>
        </w:tc>
      </w:tr>
      <w:tr w:rsidR="00E141F2" w:rsidRPr="00EF39DA" w14:paraId="33CD9230"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58F55FD6"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SF12 mental</w:t>
            </w:r>
          </w:p>
        </w:tc>
        <w:tc>
          <w:tcPr>
            <w:tcW w:w="0" w:type="auto"/>
            <w:tcBorders>
              <w:top w:val="nil"/>
              <w:left w:val="single" w:sz="12" w:space="0" w:color="auto"/>
              <w:bottom w:val="nil"/>
              <w:right w:val="nil"/>
            </w:tcBorders>
            <w:shd w:val="clear" w:color="auto" w:fill="auto"/>
            <w:noWrap/>
            <w:vAlign w:val="center"/>
          </w:tcPr>
          <w:p w14:paraId="586A70AE"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52.49 ± 8.57</w:t>
            </w:r>
          </w:p>
        </w:tc>
        <w:tc>
          <w:tcPr>
            <w:tcW w:w="1622" w:type="dxa"/>
            <w:tcBorders>
              <w:top w:val="nil"/>
              <w:left w:val="nil"/>
              <w:bottom w:val="nil"/>
              <w:right w:val="nil"/>
            </w:tcBorders>
            <w:vAlign w:val="center"/>
          </w:tcPr>
          <w:p w14:paraId="0671982F"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48.46 ± 11.12</w:t>
            </w:r>
          </w:p>
        </w:tc>
        <w:tc>
          <w:tcPr>
            <w:tcW w:w="1622" w:type="dxa"/>
            <w:tcBorders>
              <w:top w:val="nil"/>
              <w:left w:val="nil"/>
              <w:bottom w:val="nil"/>
              <w:right w:val="single" w:sz="12" w:space="0" w:color="000000"/>
            </w:tcBorders>
            <w:shd w:val="clear" w:color="auto" w:fill="auto"/>
            <w:noWrap/>
            <w:vAlign w:val="center"/>
          </w:tcPr>
          <w:p w14:paraId="4EE7F5CD"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 xml:space="preserve">2.40 </w:t>
            </w:r>
            <w:r w:rsidRPr="00EF39DA">
              <w:rPr>
                <w:rFonts w:ascii="Arial" w:eastAsia="Times New Roman" w:hAnsi="Arial" w:cs="Arial"/>
                <w:bCs/>
                <w:color w:val="000000"/>
                <w:sz w:val="16"/>
                <w:szCs w:val="16"/>
                <w14:ligatures w14:val="none"/>
              </w:rPr>
              <w:t>(0.02)</w:t>
            </w:r>
          </w:p>
        </w:tc>
      </w:tr>
      <w:tr w:rsidR="00E141F2" w:rsidRPr="00EF39DA" w14:paraId="59CAFE67"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706E17AC"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BDI</w:t>
            </w:r>
          </w:p>
        </w:tc>
        <w:tc>
          <w:tcPr>
            <w:tcW w:w="0" w:type="auto"/>
            <w:tcBorders>
              <w:top w:val="nil"/>
              <w:left w:val="single" w:sz="12" w:space="0" w:color="auto"/>
              <w:bottom w:val="nil"/>
              <w:right w:val="nil"/>
            </w:tcBorders>
            <w:shd w:val="clear" w:color="auto" w:fill="auto"/>
            <w:noWrap/>
            <w:vAlign w:val="center"/>
          </w:tcPr>
          <w:p w14:paraId="4A8F1253"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eastAsia="Times New Roman" w:hAnsi="Arial" w:cs="Arial"/>
                <w:b/>
                <w:color w:val="000000"/>
                <w:sz w:val="16"/>
                <w:szCs w:val="16"/>
                <w14:ligatures w14:val="none"/>
              </w:rPr>
              <w:t>5.97 ± 4.51</w:t>
            </w:r>
          </w:p>
        </w:tc>
        <w:tc>
          <w:tcPr>
            <w:tcW w:w="1622" w:type="dxa"/>
            <w:tcBorders>
              <w:top w:val="nil"/>
              <w:left w:val="nil"/>
              <w:bottom w:val="nil"/>
              <w:right w:val="nil"/>
            </w:tcBorders>
            <w:vAlign w:val="center"/>
          </w:tcPr>
          <w:p w14:paraId="6DBEE945" w14:textId="77777777" w:rsidR="00E141F2" w:rsidRPr="00EF39DA" w:rsidRDefault="00E141F2" w:rsidP="003341F3">
            <w:pPr>
              <w:spacing w:after="0" w:line="240" w:lineRule="auto"/>
              <w:jc w:val="center"/>
              <w:rPr>
                <w:rFonts w:ascii="Arial" w:hAnsi="Arial" w:cs="Arial"/>
                <w:b/>
                <w:color w:val="000000" w:themeColor="text1"/>
                <w:sz w:val="16"/>
                <w:szCs w:val="16"/>
                <w14:ligatures w14:val="none"/>
              </w:rPr>
            </w:pPr>
            <w:r w:rsidRPr="00EF39DA">
              <w:rPr>
                <w:rFonts w:ascii="Arial" w:hAnsi="Arial" w:cs="Arial"/>
                <w:b/>
                <w:sz w:val="16"/>
                <w:szCs w:val="16"/>
                <w14:ligatures w14:val="none"/>
              </w:rPr>
              <w:t>11.03 ± 7.76</w:t>
            </w:r>
          </w:p>
        </w:tc>
        <w:tc>
          <w:tcPr>
            <w:tcW w:w="1622" w:type="dxa"/>
            <w:tcBorders>
              <w:top w:val="nil"/>
              <w:left w:val="nil"/>
              <w:bottom w:val="nil"/>
              <w:right w:val="single" w:sz="12" w:space="0" w:color="000000"/>
            </w:tcBorders>
            <w:shd w:val="clear" w:color="auto" w:fill="auto"/>
            <w:noWrap/>
            <w:vAlign w:val="center"/>
          </w:tcPr>
          <w:p w14:paraId="5007E437" w14:textId="77777777" w:rsidR="00E141F2" w:rsidRPr="00EF39DA" w:rsidRDefault="00E141F2" w:rsidP="003341F3">
            <w:pPr>
              <w:spacing w:after="0" w:line="240" w:lineRule="auto"/>
              <w:jc w:val="center"/>
              <w:rPr>
                <w:rFonts w:ascii="Arial" w:eastAsia="Times New Roman" w:hAnsi="Arial" w:cs="Arial"/>
                <w:b/>
                <w:color w:val="000000"/>
                <w:sz w:val="16"/>
                <w:szCs w:val="16"/>
                <w14:ligatures w14:val="none"/>
              </w:rPr>
            </w:pPr>
            <w:r w:rsidRPr="00EF39DA">
              <w:rPr>
                <w:rFonts w:ascii="Arial" w:hAnsi="Arial" w:cs="Arial"/>
                <w:b/>
                <w:color w:val="000000" w:themeColor="text1"/>
                <w:sz w:val="16"/>
                <w:szCs w:val="16"/>
                <w14:ligatures w14:val="none"/>
              </w:rPr>
              <w:t xml:space="preserve">-4.69 </w:t>
            </w:r>
            <w:r w:rsidRPr="00EF39DA">
              <w:rPr>
                <w:rFonts w:ascii="Arial" w:eastAsia="Times New Roman" w:hAnsi="Arial" w:cs="Arial"/>
                <w:b/>
                <w:color w:val="000000"/>
                <w:sz w:val="16"/>
                <w:szCs w:val="16"/>
                <w14:ligatures w14:val="none"/>
              </w:rPr>
              <w:t>(&lt;10</w:t>
            </w:r>
            <w:r w:rsidRPr="00EF39DA">
              <w:rPr>
                <w:rFonts w:ascii="Arial" w:eastAsia="Times New Roman" w:hAnsi="Arial" w:cs="Arial"/>
                <w:b/>
                <w:color w:val="000000"/>
                <w:sz w:val="16"/>
                <w:szCs w:val="16"/>
                <w:vertAlign w:val="superscript"/>
                <w14:ligatures w14:val="none"/>
              </w:rPr>
              <w:t>-5</w:t>
            </w:r>
            <w:r w:rsidRPr="00EF39DA">
              <w:rPr>
                <w:rFonts w:ascii="Arial" w:eastAsia="Times New Roman" w:hAnsi="Arial" w:cs="Arial"/>
                <w:b/>
                <w:color w:val="000000"/>
                <w:sz w:val="16"/>
                <w:szCs w:val="16"/>
                <w14:ligatures w14:val="none"/>
              </w:rPr>
              <w:t>) *</w:t>
            </w:r>
          </w:p>
        </w:tc>
      </w:tr>
      <w:tr w:rsidR="00E141F2" w:rsidRPr="00EF39DA" w14:paraId="41334F37" w14:textId="77777777" w:rsidTr="003341F3">
        <w:trPr>
          <w:trHeight w:val="251"/>
        </w:trPr>
        <w:tc>
          <w:tcPr>
            <w:tcW w:w="0" w:type="auto"/>
            <w:tcBorders>
              <w:top w:val="nil"/>
              <w:left w:val="single" w:sz="12" w:space="0" w:color="auto"/>
              <w:bottom w:val="nil"/>
              <w:right w:val="single" w:sz="12" w:space="0" w:color="auto"/>
            </w:tcBorders>
            <w:shd w:val="clear" w:color="auto" w:fill="auto"/>
            <w:noWrap/>
            <w:vAlign w:val="center"/>
          </w:tcPr>
          <w:p w14:paraId="5B8E88E3"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PANAS positive</w:t>
            </w:r>
          </w:p>
        </w:tc>
        <w:tc>
          <w:tcPr>
            <w:tcW w:w="0" w:type="auto"/>
            <w:tcBorders>
              <w:top w:val="nil"/>
              <w:left w:val="single" w:sz="12" w:space="0" w:color="auto"/>
              <w:bottom w:val="nil"/>
              <w:right w:val="nil"/>
            </w:tcBorders>
            <w:shd w:val="clear" w:color="auto" w:fill="auto"/>
            <w:noWrap/>
            <w:vAlign w:val="center"/>
          </w:tcPr>
          <w:p w14:paraId="062653A5"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eastAsia="Times New Roman" w:hAnsi="Arial" w:cs="Arial"/>
                <w:bCs/>
                <w:color w:val="000000"/>
                <w:sz w:val="16"/>
                <w:szCs w:val="16"/>
                <w14:ligatures w14:val="none"/>
              </w:rPr>
              <w:t>32.28 ± 7.76</w:t>
            </w:r>
          </w:p>
        </w:tc>
        <w:tc>
          <w:tcPr>
            <w:tcW w:w="1622" w:type="dxa"/>
            <w:tcBorders>
              <w:top w:val="nil"/>
              <w:left w:val="nil"/>
              <w:bottom w:val="nil"/>
              <w:right w:val="nil"/>
            </w:tcBorders>
            <w:vAlign w:val="center"/>
          </w:tcPr>
          <w:p w14:paraId="076398FE"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31.30 ± 7.91</w:t>
            </w:r>
          </w:p>
        </w:tc>
        <w:tc>
          <w:tcPr>
            <w:tcW w:w="1622" w:type="dxa"/>
            <w:tcBorders>
              <w:top w:val="nil"/>
              <w:left w:val="nil"/>
              <w:bottom w:val="nil"/>
              <w:right w:val="single" w:sz="12" w:space="0" w:color="000000"/>
            </w:tcBorders>
            <w:shd w:val="clear" w:color="auto" w:fill="auto"/>
            <w:noWrap/>
            <w:vAlign w:val="center"/>
          </w:tcPr>
          <w:p w14:paraId="12F0F6A8" w14:textId="77777777" w:rsidR="00E141F2" w:rsidRPr="00EF39DA" w:rsidRDefault="00E141F2" w:rsidP="003341F3">
            <w:pPr>
              <w:spacing w:after="0" w:line="240" w:lineRule="auto"/>
              <w:jc w:val="center"/>
              <w:rPr>
                <w:rFonts w:ascii="Arial" w:eastAsia="Times New Roman" w:hAnsi="Arial" w:cs="Arial"/>
                <w:bCs/>
                <w:color w:val="000000"/>
                <w:sz w:val="16"/>
                <w:szCs w:val="16"/>
                <w14:ligatures w14:val="none"/>
              </w:rPr>
            </w:pPr>
            <w:r w:rsidRPr="00EF39DA">
              <w:rPr>
                <w:rFonts w:ascii="Arial" w:hAnsi="Arial" w:cs="Arial"/>
                <w:color w:val="000000" w:themeColor="text1"/>
                <w:sz w:val="16"/>
                <w:szCs w:val="16"/>
                <w14:ligatures w14:val="none"/>
              </w:rPr>
              <w:t xml:space="preserve">0.73 </w:t>
            </w:r>
            <w:r w:rsidRPr="00EF39DA">
              <w:rPr>
                <w:rFonts w:ascii="Arial" w:eastAsia="Times New Roman" w:hAnsi="Arial" w:cs="Arial"/>
                <w:bCs/>
                <w:color w:val="000000"/>
                <w:sz w:val="16"/>
                <w:szCs w:val="16"/>
                <w14:ligatures w14:val="none"/>
              </w:rPr>
              <w:t>(0.46)</w:t>
            </w:r>
          </w:p>
        </w:tc>
      </w:tr>
      <w:tr w:rsidR="00E141F2" w:rsidRPr="00EF39DA" w14:paraId="6B24937D" w14:textId="77777777" w:rsidTr="003341F3">
        <w:trPr>
          <w:trHeight w:val="251"/>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6872D60E" w14:textId="77777777" w:rsidR="00E141F2" w:rsidRPr="00EF39DA" w:rsidRDefault="00E141F2" w:rsidP="003341F3">
            <w:pPr>
              <w:spacing w:after="0" w:line="240" w:lineRule="auto"/>
              <w:rPr>
                <w:rFonts w:ascii="Arial" w:eastAsia="Times New Roman" w:hAnsi="Arial" w:cs="Arial"/>
                <w:b/>
                <w:i/>
                <w:iCs/>
                <w:color w:val="000000"/>
                <w:sz w:val="16"/>
                <w:szCs w:val="16"/>
                <w14:ligatures w14:val="none"/>
              </w:rPr>
            </w:pPr>
            <w:r w:rsidRPr="00EF39DA">
              <w:rPr>
                <w:rFonts w:ascii="Arial" w:eastAsia="Times New Roman" w:hAnsi="Arial" w:cs="Arial"/>
                <w:b/>
                <w:i/>
                <w:iCs/>
                <w:color w:val="000000"/>
                <w:sz w:val="16"/>
                <w:szCs w:val="16"/>
                <w14:ligatures w14:val="none"/>
              </w:rPr>
              <w:t>PANAS negative</w:t>
            </w:r>
          </w:p>
        </w:tc>
        <w:tc>
          <w:tcPr>
            <w:tcW w:w="0" w:type="auto"/>
            <w:tcBorders>
              <w:top w:val="nil"/>
              <w:left w:val="single" w:sz="12" w:space="0" w:color="auto"/>
              <w:bottom w:val="single" w:sz="12" w:space="0" w:color="000000"/>
              <w:right w:val="nil"/>
            </w:tcBorders>
            <w:shd w:val="clear" w:color="auto" w:fill="auto"/>
            <w:noWrap/>
            <w:vAlign w:val="center"/>
          </w:tcPr>
          <w:p w14:paraId="188AD891"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16.52 ± 5.11</w:t>
            </w:r>
          </w:p>
        </w:tc>
        <w:tc>
          <w:tcPr>
            <w:tcW w:w="1622" w:type="dxa"/>
            <w:tcBorders>
              <w:top w:val="nil"/>
              <w:left w:val="nil"/>
              <w:bottom w:val="single" w:sz="12" w:space="0" w:color="000000"/>
              <w:right w:val="nil"/>
            </w:tcBorders>
            <w:vAlign w:val="center"/>
          </w:tcPr>
          <w:p w14:paraId="21A2E15C"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sz w:val="16"/>
                <w:szCs w:val="16"/>
                <w14:ligatures w14:val="none"/>
              </w:rPr>
              <w:t>18.59 ± 6.08</w:t>
            </w:r>
          </w:p>
        </w:tc>
        <w:tc>
          <w:tcPr>
            <w:tcW w:w="1622" w:type="dxa"/>
            <w:tcBorders>
              <w:top w:val="nil"/>
              <w:left w:val="nil"/>
              <w:bottom w:val="single" w:sz="12" w:space="0" w:color="000000"/>
              <w:right w:val="single" w:sz="12" w:space="0" w:color="000000"/>
            </w:tcBorders>
            <w:shd w:val="clear" w:color="auto" w:fill="auto"/>
            <w:noWrap/>
            <w:vAlign w:val="center"/>
          </w:tcPr>
          <w:p w14:paraId="00AC401F" w14:textId="77777777" w:rsidR="00E141F2" w:rsidRPr="00EF39DA" w:rsidRDefault="00E141F2" w:rsidP="003341F3">
            <w:pPr>
              <w:spacing w:after="0" w:line="240" w:lineRule="auto"/>
              <w:jc w:val="center"/>
              <w:rPr>
                <w:rFonts w:ascii="Arial" w:hAnsi="Arial" w:cs="Arial"/>
                <w:color w:val="000000" w:themeColor="text1"/>
                <w:sz w:val="16"/>
                <w:szCs w:val="16"/>
                <w14:ligatures w14:val="none"/>
              </w:rPr>
            </w:pPr>
            <w:r w:rsidRPr="00EF39DA">
              <w:rPr>
                <w:rFonts w:ascii="Arial" w:hAnsi="Arial" w:cs="Arial"/>
                <w:color w:val="000000" w:themeColor="text1"/>
                <w:sz w:val="16"/>
                <w:szCs w:val="16"/>
                <w14:ligatures w14:val="none"/>
              </w:rPr>
              <w:t xml:space="preserve">-2.17 </w:t>
            </w:r>
            <w:r w:rsidRPr="00EF39DA">
              <w:rPr>
                <w:rFonts w:ascii="Arial" w:eastAsia="Times New Roman" w:hAnsi="Arial" w:cs="Arial"/>
                <w:bCs/>
                <w:color w:val="000000"/>
                <w:sz w:val="16"/>
                <w:szCs w:val="16"/>
                <w14:ligatures w14:val="none"/>
              </w:rPr>
              <w:t>(0.03)</w:t>
            </w:r>
          </w:p>
        </w:tc>
      </w:tr>
    </w:tbl>
    <w:p w14:paraId="42E9F167" w14:textId="77777777" w:rsidR="00E141F2" w:rsidRDefault="00E141F2" w:rsidP="00EF220F">
      <w:pPr>
        <w:spacing w:after="0" w:line="240" w:lineRule="auto"/>
        <w:rPr>
          <w:rFonts w:ascii="Arial" w:hAnsi="Arial" w:cs="Arial"/>
          <w14:ligatures w14:val="none"/>
        </w:rPr>
      </w:pPr>
    </w:p>
    <w:p w14:paraId="2671CBA9" w14:textId="77777777" w:rsidR="00E141F2" w:rsidRDefault="00E141F2" w:rsidP="00EF220F">
      <w:pPr>
        <w:spacing w:after="0" w:line="240" w:lineRule="auto"/>
        <w:rPr>
          <w:rFonts w:ascii="Arial" w:hAnsi="Arial" w:cs="Arial"/>
          <w14:ligatures w14:val="none"/>
        </w:rPr>
      </w:pPr>
    </w:p>
    <w:p w14:paraId="5A795ADD" w14:textId="77777777" w:rsidR="00E141F2" w:rsidRDefault="00E141F2" w:rsidP="00EF220F">
      <w:pPr>
        <w:spacing w:after="0" w:line="240" w:lineRule="auto"/>
        <w:rPr>
          <w:rFonts w:ascii="Arial" w:hAnsi="Arial" w:cs="Arial"/>
          <w14:ligatures w14:val="none"/>
        </w:rPr>
      </w:pPr>
    </w:p>
    <w:p w14:paraId="30019922" w14:textId="77777777" w:rsidR="00E141F2" w:rsidRDefault="00E141F2" w:rsidP="00EF220F">
      <w:pPr>
        <w:spacing w:after="0" w:line="240" w:lineRule="auto"/>
        <w:rPr>
          <w:rFonts w:ascii="Arial" w:hAnsi="Arial" w:cs="Arial"/>
          <w14:ligatures w14:val="none"/>
        </w:rPr>
      </w:pPr>
    </w:p>
    <w:p w14:paraId="2C847BE6" w14:textId="77777777" w:rsidR="00E141F2" w:rsidRDefault="00E141F2" w:rsidP="00EF220F">
      <w:pPr>
        <w:spacing w:after="0" w:line="240" w:lineRule="auto"/>
        <w:rPr>
          <w:rFonts w:ascii="Arial" w:hAnsi="Arial" w:cs="Arial"/>
          <w14:ligatures w14:val="none"/>
        </w:rPr>
      </w:pPr>
    </w:p>
    <w:p w14:paraId="7BD23F7B" w14:textId="77777777" w:rsidR="00E141F2" w:rsidRDefault="00E141F2" w:rsidP="00EF220F">
      <w:pPr>
        <w:spacing w:after="0" w:line="240" w:lineRule="auto"/>
        <w:rPr>
          <w:rFonts w:ascii="Arial" w:hAnsi="Arial" w:cs="Arial"/>
          <w14:ligatures w14:val="none"/>
        </w:rPr>
      </w:pPr>
    </w:p>
    <w:p w14:paraId="09EF97D5" w14:textId="77777777" w:rsidR="00E141F2" w:rsidRDefault="00E141F2" w:rsidP="00EF220F">
      <w:pPr>
        <w:spacing w:after="0" w:line="240" w:lineRule="auto"/>
        <w:rPr>
          <w:rFonts w:ascii="Arial" w:hAnsi="Arial" w:cs="Arial"/>
          <w14:ligatures w14:val="none"/>
        </w:rPr>
      </w:pPr>
    </w:p>
    <w:p w14:paraId="7152BAA7" w14:textId="77777777" w:rsidR="00E141F2" w:rsidRDefault="00E141F2" w:rsidP="00EF220F">
      <w:pPr>
        <w:spacing w:after="0" w:line="240" w:lineRule="auto"/>
        <w:rPr>
          <w:rFonts w:ascii="Arial" w:hAnsi="Arial" w:cs="Arial"/>
          <w14:ligatures w14:val="none"/>
        </w:rPr>
      </w:pPr>
    </w:p>
    <w:p w14:paraId="548E3DF4" w14:textId="77777777" w:rsidR="00E141F2" w:rsidRDefault="00E141F2" w:rsidP="00EF220F">
      <w:pPr>
        <w:spacing w:after="0" w:line="240" w:lineRule="auto"/>
        <w:rPr>
          <w:rFonts w:ascii="Arial" w:hAnsi="Arial" w:cs="Arial"/>
          <w14:ligatures w14:val="none"/>
        </w:rPr>
      </w:pPr>
    </w:p>
    <w:p w14:paraId="36E68CDA" w14:textId="77777777" w:rsidR="00E141F2" w:rsidRDefault="00E141F2" w:rsidP="00EF220F">
      <w:pPr>
        <w:spacing w:after="0" w:line="240" w:lineRule="auto"/>
        <w:rPr>
          <w:rFonts w:ascii="Arial" w:hAnsi="Arial" w:cs="Arial"/>
          <w14:ligatures w14:val="none"/>
        </w:rPr>
      </w:pPr>
    </w:p>
    <w:p w14:paraId="1BB9C7DD" w14:textId="77777777" w:rsidR="00E141F2" w:rsidRDefault="00E141F2" w:rsidP="00EF220F">
      <w:pPr>
        <w:spacing w:after="0" w:line="240" w:lineRule="auto"/>
        <w:rPr>
          <w:rFonts w:ascii="Arial" w:hAnsi="Arial" w:cs="Arial"/>
          <w14:ligatures w14:val="none"/>
        </w:rPr>
      </w:pPr>
    </w:p>
    <w:p w14:paraId="7D233EE5" w14:textId="77777777" w:rsidR="00E141F2" w:rsidRDefault="00E141F2" w:rsidP="00EF220F">
      <w:pPr>
        <w:spacing w:after="0" w:line="240" w:lineRule="auto"/>
        <w:rPr>
          <w:rFonts w:ascii="Arial" w:hAnsi="Arial" w:cs="Arial"/>
          <w14:ligatures w14:val="none"/>
        </w:rPr>
      </w:pPr>
    </w:p>
    <w:p w14:paraId="3DF0BE73" w14:textId="77777777" w:rsidR="00E141F2" w:rsidRDefault="00E141F2" w:rsidP="00EF220F">
      <w:pPr>
        <w:spacing w:after="0" w:line="240" w:lineRule="auto"/>
        <w:rPr>
          <w:rFonts w:ascii="Arial" w:hAnsi="Arial" w:cs="Arial"/>
          <w14:ligatures w14:val="none"/>
        </w:rPr>
      </w:pPr>
    </w:p>
    <w:p w14:paraId="237513B3" w14:textId="77777777" w:rsidR="00E141F2" w:rsidRDefault="00E141F2" w:rsidP="00EF220F">
      <w:pPr>
        <w:spacing w:after="0" w:line="240" w:lineRule="auto"/>
        <w:rPr>
          <w:rFonts w:ascii="Arial" w:hAnsi="Arial" w:cs="Arial"/>
          <w14:ligatures w14:val="none"/>
        </w:rPr>
      </w:pPr>
    </w:p>
    <w:p w14:paraId="4475E5CB" w14:textId="77777777" w:rsidR="00E141F2" w:rsidRDefault="00E141F2" w:rsidP="00EF220F">
      <w:pPr>
        <w:spacing w:after="0" w:line="240" w:lineRule="auto"/>
        <w:rPr>
          <w:rFonts w:ascii="Arial" w:hAnsi="Arial" w:cs="Arial"/>
          <w14:ligatures w14:val="none"/>
        </w:rPr>
      </w:pPr>
    </w:p>
    <w:p w14:paraId="5CFE3392" w14:textId="77777777" w:rsidR="00E141F2" w:rsidRDefault="00E141F2" w:rsidP="00EF220F">
      <w:pPr>
        <w:spacing w:after="0" w:line="240" w:lineRule="auto"/>
        <w:rPr>
          <w:rFonts w:ascii="Arial" w:hAnsi="Arial" w:cs="Arial"/>
          <w14:ligatures w14:val="none"/>
        </w:rPr>
      </w:pPr>
    </w:p>
    <w:p w14:paraId="364E6A0A" w14:textId="77777777" w:rsidR="00E141F2" w:rsidRDefault="00E141F2" w:rsidP="00EF220F">
      <w:pPr>
        <w:spacing w:after="0" w:line="240" w:lineRule="auto"/>
        <w:rPr>
          <w:rFonts w:ascii="Arial" w:hAnsi="Arial" w:cs="Arial"/>
          <w14:ligatures w14:val="none"/>
        </w:rPr>
      </w:pPr>
    </w:p>
    <w:p w14:paraId="5C9090FE" w14:textId="77777777" w:rsidR="00E141F2" w:rsidRDefault="00E141F2" w:rsidP="00EF220F">
      <w:pPr>
        <w:spacing w:after="0" w:line="240" w:lineRule="auto"/>
        <w:rPr>
          <w:rFonts w:ascii="Arial" w:hAnsi="Arial" w:cs="Arial"/>
          <w14:ligatures w14:val="none"/>
        </w:rPr>
      </w:pPr>
    </w:p>
    <w:p w14:paraId="625A70D7" w14:textId="77777777" w:rsidR="00E141F2" w:rsidRDefault="00E141F2" w:rsidP="00EF220F">
      <w:pPr>
        <w:spacing w:after="0" w:line="240" w:lineRule="auto"/>
        <w:rPr>
          <w:rFonts w:ascii="Arial" w:hAnsi="Arial" w:cs="Arial"/>
          <w14:ligatures w14:val="none"/>
        </w:rPr>
      </w:pPr>
    </w:p>
    <w:p w14:paraId="4431AB83" w14:textId="77777777" w:rsidR="00E141F2" w:rsidRDefault="00E141F2" w:rsidP="00EF220F">
      <w:pPr>
        <w:spacing w:after="0" w:line="240" w:lineRule="auto"/>
        <w:rPr>
          <w:rFonts w:ascii="Arial" w:hAnsi="Arial" w:cs="Arial"/>
          <w14:ligatures w14:val="none"/>
        </w:rPr>
      </w:pPr>
    </w:p>
    <w:p w14:paraId="01DBDCD9" w14:textId="77777777" w:rsidR="00E141F2" w:rsidRDefault="00E141F2" w:rsidP="00EF220F">
      <w:pPr>
        <w:spacing w:after="0" w:line="240" w:lineRule="auto"/>
        <w:rPr>
          <w:rFonts w:ascii="Arial" w:hAnsi="Arial" w:cs="Arial"/>
          <w14:ligatures w14:val="none"/>
        </w:rPr>
      </w:pPr>
    </w:p>
    <w:p w14:paraId="368D6F6E" w14:textId="25E47A18" w:rsidR="00E141F2" w:rsidRPr="00E30530" w:rsidRDefault="00E141F2" w:rsidP="00E141F2">
      <w:pPr>
        <w:spacing w:after="0" w:line="240" w:lineRule="auto"/>
        <w:contextualSpacing/>
        <w:jc w:val="both"/>
        <w:rPr>
          <w:rFonts w:ascii="Arial" w:hAnsi="Arial" w:cs="Arial"/>
          <w:b/>
          <w:bCs/>
          <w14:ligatures w14:val="none"/>
        </w:rPr>
      </w:pPr>
      <w:r w:rsidRPr="006905F5">
        <w:rPr>
          <w:rFonts w:ascii="Arial" w:hAnsi="Arial" w:cs="Arial"/>
          <w:b/>
          <w:bCs/>
          <w14:ligatures w14:val="none"/>
        </w:rPr>
        <w:t xml:space="preserve">Table </w:t>
      </w:r>
      <w:r>
        <w:rPr>
          <w:rFonts w:ascii="Arial" w:hAnsi="Arial" w:cs="Arial"/>
          <w:b/>
          <w:bCs/>
          <w14:ligatures w14:val="none"/>
        </w:rPr>
        <w:t>S2</w:t>
      </w:r>
      <w:r w:rsidRPr="006905F5">
        <w:rPr>
          <w:rFonts w:ascii="Arial" w:hAnsi="Arial" w:cs="Arial"/>
          <w:b/>
          <w:bCs/>
          <w14:ligatures w14:val="none"/>
        </w:rPr>
        <w:t xml:space="preserve">. Differences in </w:t>
      </w:r>
      <w:r>
        <w:rPr>
          <w:rFonts w:ascii="Arial" w:hAnsi="Arial" w:cs="Arial"/>
          <w:b/>
          <w:bCs/>
          <w14:ligatures w14:val="none"/>
        </w:rPr>
        <w:t>seventeen</w:t>
      </w:r>
      <w:r w:rsidRPr="006905F5">
        <w:rPr>
          <w:rFonts w:ascii="Arial" w:hAnsi="Arial" w:cs="Arial"/>
          <w:b/>
          <w:bCs/>
          <w14:ligatures w14:val="none"/>
        </w:rPr>
        <w:t xml:space="preserve"> </w:t>
      </w:r>
      <w:r>
        <w:rPr>
          <w:rFonts w:ascii="Arial" w:hAnsi="Arial" w:cs="Arial"/>
          <w:b/>
          <w:bCs/>
          <w14:ligatures w14:val="none"/>
        </w:rPr>
        <w:t xml:space="preserve">pain and mood </w:t>
      </w:r>
      <w:r w:rsidRPr="006905F5">
        <w:rPr>
          <w:rFonts w:ascii="Arial" w:hAnsi="Arial" w:cs="Arial"/>
          <w:b/>
          <w:bCs/>
          <w14:ligatures w14:val="none"/>
        </w:rPr>
        <w:t xml:space="preserve">scores between CBP+O and CBP-O patients. </w:t>
      </w:r>
      <w:r>
        <w:rPr>
          <w:rFonts w:ascii="Arial" w:hAnsi="Arial" w:cs="Arial"/>
          <w14:ligatures w14:val="none"/>
        </w:rPr>
        <w:t>In CBP+O as compared to CBP-O, a</w:t>
      </w:r>
      <w:r w:rsidRPr="00564196">
        <w:rPr>
          <w:rFonts w:ascii="Arial" w:hAnsi="Arial" w:cs="Arial"/>
          <w14:ligatures w14:val="none"/>
        </w:rPr>
        <w:t xml:space="preserve">ll </w:t>
      </w:r>
      <w:r>
        <w:rPr>
          <w:rFonts w:ascii="Arial" w:hAnsi="Arial" w:cs="Arial"/>
          <w14:ligatures w14:val="none"/>
        </w:rPr>
        <w:t xml:space="preserve">pain and mood </w:t>
      </w:r>
      <w:r w:rsidRPr="00564196">
        <w:rPr>
          <w:rFonts w:ascii="Arial" w:hAnsi="Arial" w:cs="Arial"/>
          <w14:ligatures w14:val="none"/>
        </w:rPr>
        <w:t>measures tended towards or showed worse outcomes, and none indicated improvement.</w:t>
      </w:r>
      <w:r>
        <w:rPr>
          <w:rFonts w:ascii="Arial" w:hAnsi="Arial" w:cs="Arial"/>
          <w14:ligatures w14:val="none"/>
        </w:rPr>
        <w:t xml:space="preserve"> </w:t>
      </w:r>
      <w:r w:rsidRPr="006905F5">
        <w:rPr>
          <w:rFonts w:ascii="Arial" w:hAnsi="Arial" w:cs="Arial"/>
          <w14:ligatures w14:val="none"/>
        </w:rPr>
        <w:t>CBP+O and CBP-O patients showed significant differences across multiple emotional, functional and pain properties (two-tailed t-test, *p&lt;0.05 Bonferroni corrected</w:t>
      </w:r>
      <w:r>
        <w:rPr>
          <w:rFonts w:ascii="Arial" w:hAnsi="Arial" w:cs="Arial"/>
          <w14:ligatures w14:val="none"/>
        </w:rPr>
        <w:t>)</w:t>
      </w:r>
      <w:r w:rsidRPr="006905F5">
        <w:rPr>
          <w:rFonts w:ascii="Arial" w:hAnsi="Arial" w:cs="Arial"/>
          <w14:ligatures w14:val="none"/>
        </w:rPr>
        <w:t>. MPQ = McGill Pain Questionnaire; PCS = Pain Catastrophizing Scale; ODI = Oswest</w:t>
      </w:r>
      <w:r>
        <w:rPr>
          <w:rFonts w:ascii="Arial" w:hAnsi="Arial" w:cs="Arial"/>
          <w14:ligatures w14:val="none"/>
        </w:rPr>
        <w:t>ry low back Disability I</w:t>
      </w:r>
      <w:r w:rsidRPr="006905F5">
        <w:rPr>
          <w:rFonts w:ascii="Arial" w:hAnsi="Arial" w:cs="Arial"/>
          <w14:ligatures w14:val="none"/>
        </w:rPr>
        <w:t>ndex; PROMIS =</w:t>
      </w:r>
      <w:r w:rsidRPr="006905F5">
        <w:rPr>
          <w:rFonts w:ascii="Arial" w:hAnsi="Arial" w:cs="Arial"/>
          <w:b/>
          <w:bCs/>
          <w14:ligatures w14:val="none"/>
        </w:rPr>
        <w:t xml:space="preserve"> </w:t>
      </w:r>
      <w:r w:rsidRPr="006905F5">
        <w:rPr>
          <w:rFonts w:ascii="Arial" w:hAnsi="Arial" w:cs="Arial"/>
          <w14:ligatures w14:val="none"/>
        </w:rPr>
        <w:t>Patient-Reported Outcomes Measurement Information System</w:t>
      </w:r>
      <w:r>
        <w:rPr>
          <w:rFonts w:ascii="Arial" w:hAnsi="Arial" w:cs="Arial"/>
          <w14:ligatures w14:val="none"/>
        </w:rPr>
        <w:t>, subscales are labeled, pain int. = pain interference</w:t>
      </w:r>
      <w:r w:rsidRPr="006905F5">
        <w:rPr>
          <w:rFonts w:ascii="Arial" w:hAnsi="Arial" w:cs="Arial"/>
          <w14:ligatures w14:val="none"/>
        </w:rPr>
        <w:t xml:space="preserve">; SF12 = Short Form </w:t>
      </w:r>
      <w:r>
        <w:rPr>
          <w:rFonts w:ascii="Arial" w:hAnsi="Arial" w:cs="Arial"/>
          <w14:ligatures w14:val="none"/>
        </w:rPr>
        <w:t>quality of life scale</w:t>
      </w:r>
      <w:r w:rsidRPr="006905F5">
        <w:rPr>
          <w:rFonts w:ascii="Arial" w:hAnsi="Arial" w:cs="Arial"/>
          <w14:ligatures w14:val="none"/>
        </w:rPr>
        <w:t>; BDI = Becks Depression Inventory; PANAS = Positive and Negative Affect Schedule.</w:t>
      </w:r>
    </w:p>
    <w:p w14:paraId="5C6B3643" w14:textId="77777777" w:rsidR="00E141F2" w:rsidRDefault="00E141F2" w:rsidP="00EF220F">
      <w:pPr>
        <w:spacing w:after="0" w:line="240" w:lineRule="auto"/>
        <w:rPr>
          <w:rFonts w:ascii="Arial" w:hAnsi="Arial" w:cs="Arial"/>
          <w14:ligatures w14:val="none"/>
        </w:rPr>
      </w:pPr>
    </w:p>
    <w:p w14:paraId="3B19723C" w14:textId="77777777" w:rsidR="00E141F2" w:rsidRDefault="00E141F2" w:rsidP="00EF220F">
      <w:pPr>
        <w:spacing w:after="0" w:line="240" w:lineRule="auto"/>
        <w:rPr>
          <w:rFonts w:ascii="Arial" w:hAnsi="Arial" w:cs="Arial"/>
          <w14:ligatures w14:val="none"/>
        </w:rPr>
      </w:pPr>
    </w:p>
    <w:p w14:paraId="496D17D8" w14:textId="77777777" w:rsidR="00E141F2" w:rsidRDefault="00E141F2" w:rsidP="00EF220F">
      <w:pPr>
        <w:spacing w:after="0" w:line="240" w:lineRule="auto"/>
        <w:rPr>
          <w:rFonts w:ascii="Arial" w:hAnsi="Arial" w:cs="Arial"/>
          <w14:ligatures w14:val="none"/>
        </w:rPr>
      </w:pPr>
    </w:p>
    <w:p w14:paraId="11A1FE1F" w14:textId="77777777" w:rsidR="00E141F2" w:rsidRDefault="00E141F2" w:rsidP="00EF220F">
      <w:pPr>
        <w:spacing w:after="0" w:line="240" w:lineRule="auto"/>
        <w:rPr>
          <w:rFonts w:ascii="Arial" w:hAnsi="Arial" w:cs="Arial"/>
          <w14:ligatures w14:val="none"/>
        </w:rPr>
      </w:pPr>
    </w:p>
    <w:p w14:paraId="1664186E" w14:textId="77777777" w:rsidR="00E141F2" w:rsidRDefault="00E141F2" w:rsidP="00EF220F">
      <w:pPr>
        <w:spacing w:after="0" w:line="240" w:lineRule="auto"/>
        <w:rPr>
          <w:rFonts w:ascii="Arial" w:hAnsi="Arial" w:cs="Arial"/>
          <w14:ligatures w14:val="none"/>
        </w:rPr>
      </w:pPr>
    </w:p>
    <w:p w14:paraId="471E00DC" w14:textId="77777777" w:rsidR="00E141F2" w:rsidRDefault="00E141F2" w:rsidP="00EF220F">
      <w:pPr>
        <w:spacing w:after="0" w:line="240" w:lineRule="auto"/>
        <w:rPr>
          <w:rFonts w:ascii="Arial" w:hAnsi="Arial" w:cs="Arial"/>
          <w14:ligatures w14:val="none"/>
        </w:rPr>
      </w:pPr>
    </w:p>
    <w:p w14:paraId="5343B71E" w14:textId="77777777" w:rsidR="00E141F2" w:rsidRDefault="00E141F2" w:rsidP="00EF220F">
      <w:pPr>
        <w:spacing w:after="0" w:line="240" w:lineRule="auto"/>
        <w:rPr>
          <w:rFonts w:ascii="Arial" w:hAnsi="Arial" w:cs="Arial"/>
          <w14:ligatures w14:val="none"/>
        </w:rPr>
      </w:pPr>
    </w:p>
    <w:p w14:paraId="52917895" w14:textId="77777777" w:rsidR="00E141F2" w:rsidRDefault="00E141F2" w:rsidP="00EF220F">
      <w:pPr>
        <w:spacing w:after="0" w:line="240" w:lineRule="auto"/>
        <w:rPr>
          <w:rFonts w:ascii="Arial" w:hAnsi="Arial" w:cs="Arial"/>
          <w14:ligatures w14:val="none"/>
        </w:rPr>
      </w:pPr>
    </w:p>
    <w:p w14:paraId="6EEEE6CE" w14:textId="77777777" w:rsidR="00E141F2" w:rsidRDefault="00E141F2" w:rsidP="00EF220F">
      <w:pPr>
        <w:spacing w:after="0" w:line="240" w:lineRule="auto"/>
        <w:rPr>
          <w:rFonts w:ascii="Arial" w:hAnsi="Arial" w:cs="Arial"/>
          <w14:ligatures w14:val="none"/>
        </w:rPr>
      </w:pPr>
    </w:p>
    <w:p w14:paraId="404C1246" w14:textId="77777777" w:rsidR="00E141F2" w:rsidRDefault="00E141F2" w:rsidP="00EF220F">
      <w:pPr>
        <w:spacing w:after="0" w:line="240" w:lineRule="auto"/>
        <w:rPr>
          <w:rFonts w:ascii="Arial" w:hAnsi="Arial" w:cs="Arial"/>
          <w14:ligatures w14:val="none"/>
        </w:rPr>
      </w:pPr>
    </w:p>
    <w:p w14:paraId="769E5946" w14:textId="77777777" w:rsidR="00E141F2" w:rsidRDefault="00E141F2" w:rsidP="00EF220F">
      <w:pPr>
        <w:spacing w:after="0" w:line="240" w:lineRule="auto"/>
        <w:rPr>
          <w:rFonts w:ascii="Arial" w:hAnsi="Arial" w:cs="Arial"/>
          <w14:ligatures w14:val="none"/>
        </w:rPr>
      </w:pPr>
    </w:p>
    <w:p w14:paraId="29016D2B" w14:textId="77777777" w:rsidR="00E141F2" w:rsidRDefault="00E141F2" w:rsidP="00EF220F">
      <w:pPr>
        <w:spacing w:after="0" w:line="240" w:lineRule="auto"/>
        <w:rPr>
          <w:rFonts w:ascii="Arial" w:hAnsi="Arial" w:cs="Arial"/>
          <w14:ligatures w14:val="none"/>
        </w:rPr>
      </w:pPr>
    </w:p>
    <w:p w14:paraId="6A3113B4" w14:textId="77777777" w:rsidR="00E141F2" w:rsidRDefault="00E141F2" w:rsidP="00EF220F">
      <w:pPr>
        <w:spacing w:after="0" w:line="240" w:lineRule="auto"/>
        <w:rPr>
          <w:rFonts w:ascii="Arial" w:hAnsi="Arial" w:cs="Arial"/>
          <w14:ligatures w14:val="none"/>
        </w:rPr>
      </w:pPr>
    </w:p>
    <w:p w14:paraId="1A13E6F1" w14:textId="77777777" w:rsidR="00E141F2" w:rsidRDefault="00E141F2" w:rsidP="00EF220F">
      <w:pPr>
        <w:spacing w:after="0" w:line="240" w:lineRule="auto"/>
        <w:rPr>
          <w:rFonts w:ascii="Arial" w:hAnsi="Arial" w:cs="Arial"/>
          <w14:ligatures w14:val="none"/>
        </w:rPr>
      </w:pPr>
    </w:p>
    <w:p w14:paraId="71700DE6" w14:textId="77777777" w:rsidR="00E141F2" w:rsidRDefault="00E141F2" w:rsidP="00EF220F">
      <w:pPr>
        <w:spacing w:after="0" w:line="240" w:lineRule="auto"/>
        <w:rPr>
          <w:rFonts w:ascii="Arial" w:hAnsi="Arial" w:cs="Arial"/>
          <w14:ligatures w14:val="none"/>
        </w:rPr>
      </w:pPr>
    </w:p>
    <w:p w14:paraId="1DACB65D" w14:textId="77777777" w:rsidR="00E141F2" w:rsidRDefault="00E141F2" w:rsidP="00EF220F">
      <w:pPr>
        <w:spacing w:after="0" w:line="240" w:lineRule="auto"/>
        <w:rPr>
          <w:rFonts w:ascii="Arial" w:hAnsi="Arial" w:cs="Arial"/>
          <w14:ligatures w14:val="none"/>
        </w:rPr>
      </w:pPr>
    </w:p>
    <w:p w14:paraId="3B10B2E6" w14:textId="77777777" w:rsidR="00E141F2" w:rsidRDefault="00E141F2" w:rsidP="00EF220F">
      <w:pPr>
        <w:spacing w:after="0" w:line="240" w:lineRule="auto"/>
        <w:rPr>
          <w:rFonts w:ascii="Arial" w:hAnsi="Arial" w:cs="Arial"/>
          <w14:ligatures w14:val="none"/>
        </w:rPr>
      </w:pPr>
    </w:p>
    <w:p w14:paraId="5C676ECC" w14:textId="77777777" w:rsidR="00E141F2" w:rsidRDefault="00E141F2" w:rsidP="00EF220F">
      <w:pPr>
        <w:spacing w:after="0" w:line="240" w:lineRule="auto"/>
        <w:rPr>
          <w:rFonts w:ascii="Arial" w:hAnsi="Arial" w:cs="Arial"/>
          <w14:ligatures w14:val="none"/>
        </w:rPr>
      </w:pPr>
    </w:p>
    <w:p w14:paraId="259D2C7B" w14:textId="77777777" w:rsidR="00E141F2" w:rsidRDefault="00E141F2" w:rsidP="00EF220F">
      <w:pPr>
        <w:spacing w:after="0" w:line="240" w:lineRule="auto"/>
        <w:rPr>
          <w:rFonts w:ascii="Arial" w:hAnsi="Arial" w:cs="Arial"/>
          <w14:ligatures w14:val="none"/>
        </w:rPr>
      </w:pPr>
    </w:p>
    <w:p w14:paraId="7B01B382" w14:textId="77777777" w:rsidR="00E141F2" w:rsidRDefault="00E141F2" w:rsidP="00EF220F">
      <w:pPr>
        <w:spacing w:after="0" w:line="240" w:lineRule="auto"/>
        <w:rPr>
          <w:rFonts w:ascii="Arial" w:hAnsi="Arial" w:cs="Arial"/>
          <w14:ligatures w14:val="none"/>
        </w:rPr>
      </w:pPr>
    </w:p>
    <w:tbl>
      <w:tblPr>
        <w:tblpPr w:leftFromText="180" w:rightFromText="180" w:vertAnchor="page" w:horzAnchor="margin" w:tblpXSpec="center" w:tblpY="827"/>
        <w:tblW w:w="7560" w:type="dxa"/>
        <w:tblLayout w:type="fixed"/>
        <w:tblLook w:val="04A0" w:firstRow="1" w:lastRow="0" w:firstColumn="1" w:lastColumn="0" w:noHBand="0" w:noVBand="1"/>
      </w:tblPr>
      <w:tblGrid>
        <w:gridCol w:w="1786"/>
        <w:gridCol w:w="611"/>
        <w:gridCol w:w="611"/>
        <w:gridCol w:w="611"/>
        <w:gridCol w:w="611"/>
        <w:gridCol w:w="611"/>
        <w:gridCol w:w="611"/>
        <w:gridCol w:w="668"/>
        <w:gridCol w:w="720"/>
        <w:gridCol w:w="720"/>
      </w:tblGrid>
      <w:tr w:rsidR="00954E43" w:rsidRPr="00EF220F" w14:paraId="6B239D99" w14:textId="77777777" w:rsidTr="00954E43">
        <w:trPr>
          <w:trHeight w:val="250"/>
        </w:trPr>
        <w:tc>
          <w:tcPr>
            <w:tcW w:w="1786" w:type="dxa"/>
            <w:tcBorders>
              <w:top w:val="nil"/>
              <w:left w:val="nil"/>
              <w:right w:val="single" w:sz="12" w:space="0" w:color="auto"/>
            </w:tcBorders>
            <w:shd w:val="clear" w:color="auto" w:fill="auto"/>
            <w:noWrap/>
            <w:vAlign w:val="center"/>
          </w:tcPr>
          <w:p w14:paraId="11F58C3A" w14:textId="77777777" w:rsidR="00954E43" w:rsidRPr="00EF220F" w:rsidRDefault="00954E43" w:rsidP="00954E43">
            <w:pPr>
              <w:spacing w:after="0" w:line="240" w:lineRule="auto"/>
              <w:jc w:val="center"/>
              <w:rPr>
                <w:rFonts w:ascii="Arial" w:eastAsia="Times New Roman" w:hAnsi="Arial" w:cs="Arial"/>
                <w:b/>
                <w:bCs/>
                <w:color w:val="000000"/>
                <w:sz w:val="16"/>
                <w:szCs w:val="16"/>
                <w14:ligatures w14:val="none"/>
              </w:rPr>
            </w:pPr>
          </w:p>
        </w:tc>
        <w:tc>
          <w:tcPr>
            <w:tcW w:w="1833" w:type="dxa"/>
            <w:gridSpan w:val="3"/>
            <w:tcBorders>
              <w:top w:val="single" w:sz="12" w:space="0" w:color="auto"/>
              <w:left w:val="single" w:sz="12" w:space="0" w:color="auto"/>
              <w:right w:val="single" w:sz="12" w:space="0" w:color="auto"/>
            </w:tcBorders>
            <w:shd w:val="clear" w:color="auto" w:fill="auto"/>
            <w:vAlign w:val="center"/>
          </w:tcPr>
          <w:p w14:paraId="14114040"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CBP (n=140)</w:t>
            </w:r>
          </w:p>
        </w:tc>
        <w:tc>
          <w:tcPr>
            <w:tcW w:w="1833" w:type="dxa"/>
            <w:gridSpan w:val="3"/>
            <w:tcBorders>
              <w:top w:val="single" w:sz="12" w:space="0" w:color="000000"/>
              <w:left w:val="single" w:sz="12" w:space="0" w:color="auto"/>
            </w:tcBorders>
          </w:tcPr>
          <w:p w14:paraId="74DA8D0C"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CBP-O (n=70)</w:t>
            </w:r>
          </w:p>
        </w:tc>
        <w:tc>
          <w:tcPr>
            <w:tcW w:w="2108" w:type="dxa"/>
            <w:gridSpan w:val="3"/>
            <w:tcBorders>
              <w:top w:val="single" w:sz="12" w:space="0" w:color="000000"/>
              <w:left w:val="single" w:sz="12" w:space="0" w:color="000000"/>
              <w:right w:val="single" w:sz="12" w:space="0" w:color="auto"/>
            </w:tcBorders>
            <w:shd w:val="clear" w:color="auto" w:fill="auto"/>
          </w:tcPr>
          <w:p w14:paraId="7F61EF3B"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CBP+O (n=70)</w:t>
            </w:r>
          </w:p>
        </w:tc>
      </w:tr>
      <w:tr w:rsidR="00954E43" w:rsidRPr="00EF220F" w14:paraId="310F9D8E" w14:textId="77777777" w:rsidTr="00954E43">
        <w:trPr>
          <w:trHeight w:val="250"/>
        </w:trPr>
        <w:tc>
          <w:tcPr>
            <w:tcW w:w="1786" w:type="dxa"/>
            <w:tcBorders>
              <w:left w:val="nil"/>
              <w:bottom w:val="single" w:sz="12" w:space="0" w:color="auto"/>
              <w:right w:val="single" w:sz="12" w:space="0" w:color="auto"/>
            </w:tcBorders>
            <w:shd w:val="clear" w:color="auto" w:fill="auto"/>
            <w:noWrap/>
            <w:vAlign w:val="center"/>
          </w:tcPr>
          <w:p w14:paraId="5061D777" w14:textId="77777777" w:rsidR="00954E43" w:rsidRPr="00EF220F" w:rsidRDefault="00954E43" w:rsidP="00954E43">
            <w:pPr>
              <w:spacing w:after="0" w:line="240" w:lineRule="auto"/>
              <w:jc w:val="center"/>
              <w:rPr>
                <w:rFonts w:ascii="Arial" w:eastAsia="Times New Roman" w:hAnsi="Arial" w:cs="Arial"/>
                <w:b/>
                <w:bCs/>
                <w:color w:val="000000"/>
                <w:sz w:val="16"/>
                <w:szCs w:val="16"/>
                <w14:ligatures w14:val="none"/>
              </w:rPr>
            </w:pPr>
          </w:p>
        </w:tc>
        <w:tc>
          <w:tcPr>
            <w:tcW w:w="611" w:type="dxa"/>
            <w:tcBorders>
              <w:left w:val="single" w:sz="12" w:space="0" w:color="auto"/>
              <w:bottom w:val="single" w:sz="12" w:space="0" w:color="auto"/>
            </w:tcBorders>
            <w:shd w:val="clear" w:color="auto" w:fill="auto"/>
            <w:vAlign w:val="center"/>
          </w:tcPr>
          <w:p w14:paraId="5493C4D3"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PC1</w:t>
            </w:r>
          </w:p>
        </w:tc>
        <w:tc>
          <w:tcPr>
            <w:tcW w:w="611" w:type="dxa"/>
            <w:tcBorders>
              <w:bottom w:val="single" w:sz="12" w:space="0" w:color="auto"/>
            </w:tcBorders>
            <w:shd w:val="clear" w:color="auto" w:fill="auto"/>
            <w:vAlign w:val="center"/>
          </w:tcPr>
          <w:p w14:paraId="43F2AF44"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PC2</w:t>
            </w:r>
          </w:p>
        </w:tc>
        <w:tc>
          <w:tcPr>
            <w:tcW w:w="611" w:type="dxa"/>
            <w:tcBorders>
              <w:bottom w:val="single" w:sz="12" w:space="0" w:color="auto"/>
              <w:right w:val="single" w:sz="12" w:space="0" w:color="auto"/>
            </w:tcBorders>
            <w:shd w:val="clear" w:color="auto" w:fill="auto"/>
            <w:vAlign w:val="center"/>
          </w:tcPr>
          <w:p w14:paraId="503A8AA9"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PC3</w:t>
            </w:r>
          </w:p>
        </w:tc>
        <w:tc>
          <w:tcPr>
            <w:tcW w:w="611" w:type="dxa"/>
            <w:tcBorders>
              <w:left w:val="single" w:sz="12" w:space="0" w:color="auto"/>
              <w:bottom w:val="single" w:sz="12" w:space="0" w:color="auto"/>
              <w:right w:val="nil"/>
            </w:tcBorders>
            <w:shd w:val="clear" w:color="auto" w:fill="auto"/>
            <w:noWrap/>
            <w:vAlign w:val="center"/>
          </w:tcPr>
          <w:p w14:paraId="70E64FC1"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PC1</w:t>
            </w:r>
            <w:r w:rsidRPr="00EF220F">
              <w:rPr>
                <w:rFonts w:ascii="Book Antiqua" w:hAnsi="Book Antiqua" w:cs="Arial"/>
                <w:b/>
                <w:color w:val="000000" w:themeColor="text1"/>
                <w:sz w:val="20"/>
                <w:szCs w:val="20"/>
                <w14:ligatures w14:val="none"/>
              </w:rPr>
              <w:t>’</w:t>
            </w:r>
          </w:p>
        </w:tc>
        <w:tc>
          <w:tcPr>
            <w:tcW w:w="611" w:type="dxa"/>
            <w:tcBorders>
              <w:left w:val="nil"/>
              <w:bottom w:val="single" w:sz="12" w:space="0" w:color="auto"/>
              <w:right w:val="nil"/>
            </w:tcBorders>
            <w:shd w:val="clear" w:color="auto" w:fill="auto"/>
            <w:noWrap/>
            <w:vAlign w:val="center"/>
          </w:tcPr>
          <w:p w14:paraId="4E8EA190"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PC2</w:t>
            </w:r>
            <w:r w:rsidRPr="00EF220F">
              <w:rPr>
                <w:rFonts w:ascii="Book Antiqua" w:hAnsi="Book Antiqua" w:cs="Arial"/>
                <w:b/>
                <w:color w:val="000000" w:themeColor="text1"/>
                <w:sz w:val="20"/>
                <w:szCs w:val="20"/>
                <w14:ligatures w14:val="none"/>
              </w:rPr>
              <w:t>’</w:t>
            </w:r>
          </w:p>
        </w:tc>
        <w:tc>
          <w:tcPr>
            <w:tcW w:w="611" w:type="dxa"/>
            <w:tcBorders>
              <w:left w:val="nil"/>
              <w:bottom w:val="single" w:sz="12" w:space="0" w:color="auto"/>
            </w:tcBorders>
            <w:vAlign w:val="center"/>
          </w:tcPr>
          <w:p w14:paraId="50D8F44B" w14:textId="77777777" w:rsidR="00954E43" w:rsidRPr="00EF220F" w:rsidRDefault="00954E43" w:rsidP="00954E43">
            <w:pPr>
              <w:spacing w:after="0" w:line="240" w:lineRule="auto"/>
              <w:jc w:val="center"/>
              <w:rPr>
                <w:rFonts w:ascii="Arial" w:eastAsia="Times New Roman" w:hAnsi="Arial" w:cs="Arial"/>
                <w:b/>
                <w:color w:val="000000" w:themeColor="text1"/>
                <w:sz w:val="16"/>
                <w:szCs w:val="16"/>
                <w14:ligatures w14:val="none"/>
              </w:rPr>
            </w:pPr>
            <w:r w:rsidRPr="00EF220F">
              <w:rPr>
                <w:rFonts w:ascii="Arial" w:hAnsi="Arial" w:cs="Arial"/>
                <w:b/>
                <w:color w:val="000000" w:themeColor="text1"/>
                <w:sz w:val="16"/>
                <w:szCs w:val="16"/>
                <w14:ligatures w14:val="none"/>
              </w:rPr>
              <w:t>PC3</w:t>
            </w:r>
            <w:r w:rsidRPr="00EF220F">
              <w:rPr>
                <w:rFonts w:ascii="Book Antiqua" w:hAnsi="Book Antiqua" w:cs="Arial"/>
                <w:b/>
                <w:color w:val="000000" w:themeColor="text1"/>
                <w:sz w:val="20"/>
                <w:szCs w:val="20"/>
                <w14:ligatures w14:val="none"/>
              </w:rPr>
              <w:t>’</w:t>
            </w:r>
          </w:p>
        </w:tc>
        <w:tc>
          <w:tcPr>
            <w:tcW w:w="668" w:type="dxa"/>
            <w:tcBorders>
              <w:left w:val="single" w:sz="12" w:space="0" w:color="000000"/>
              <w:bottom w:val="single" w:sz="12" w:space="0" w:color="auto"/>
              <w:right w:val="nil"/>
            </w:tcBorders>
            <w:shd w:val="clear" w:color="auto" w:fill="auto"/>
            <w:vAlign w:val="center"/>
          </w:tcPr>
          <w:p w14:paraId="2E20B910"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PC1</w:t>
            </w:r>
            <w:r w:rsidRPr="00EF220F">
              <w:rPr>
                <w:rFonts w:ascii="Book Antiqua" w:hAnsi="Book Antiqua" w:cs="Arial"/>
                <w:b/>
                <w:color w:val="000000" w:themeColor="text1"/>
                <w:sz w:val="20"/>
                <w:szCs w:val="20"/>
                <w14:ligatures w14:val="none"/>
              </w:rPr>
              <w:t>’’</w:t>
            </w:r>
          </w:p>
        </w:tc>
        <w:tc>
          <w:tcPr>
            <w:tcW w:w="720" w:type="dxa"/>
            <w:tcBorders>
              <w:left w:val="nil"/>
              <w:bottom w:val="single" w:sz="12" w:space="0" w:color="auto"/>
              <w:right w:val="nil"/>
            </w:tcBorders>
            <w:shd w:val="clear" w:color="auto" w:fill="auto"/>
            <w:vAlign w:val="center"/>
          </w:tcPr>
          <w:p w14:paraId="38687028" w14:textId="77777777" w:rsidR="00954E43" w:rsidRPr="00EF220F" w:rsidRDefault="00954E43" w:rsidP="00954E43">
            <w:pPr>
              <w:spacing w:after="0" w:line="240" w:lineRule="auto"/>
              <w:jc w:val="center"/>
              <w:rPr>
                <w:rFonts w:ascii="Arial" w:hAnsi="Arial" w:cs="Arial"/>
                <w:b/>
                <w:color w:val="000000" w:themeColor="text1"/>
                <w:sz w:val="16"/>
                <w:szCs w:val="16"/>
                <w14:ligatures w14:val="none"/>
              </w:rPr>
            </w:pPr>
            <w:r w:rsidRPr="00EF220F">
              <w:rPr>
                <w:rFonts w:ascii="Arial" w:hAnsi="Arial" w:cs="Arial"/>
                <w:b/>
                <w:color w:val="000000" w:themeColor="text1"/>
                <w:sz w:val="16"/>
                <w:szCs w:val="16"/>
                <w14:ligatures w14:val="none"/>
              </w:rPr>
              <w:t>PC2</w:t>
            </w:r>
            <w:r w:rsidRPr="00EF220F">
              <w:rPr>
                <w:rFonts w:ascii="Book Antiqua" w:hAnsi="Book Antiqua" w:cs="Arial"/>
                <w:b/>
                <w:color w:val="000000" w:themeColor="text1"/>
                <w:sz w:val="20"/>
                <w:szCs w:val="20"/>
                <w14:ligatures w14:val="none"/>
              </w:rPr>
              <w:t>’’</w:t>
            </w:r>
          </w:p>
        </w:tc>
        <w:tc>
          <w:tcPr>
            <w:tcW w:w="720" w:type="dxa"/>
            <w:tcBorders>
              <w:left w:val="nil"/>
              <w:bottom w:val="single" w:sz="12" w:space="0" w:color="auto"/>
              <w:right w:val="single" w:sz="12" w:space="0" w:color="auto"/>
            </w:tcBorders>
            <w:shd w:val="clear" w:color="auto" w:fill="auto"/>
            <w:vAlign w:val="center"/>
          </w:tcPr>
          <w:p w14:paraId="19A3841A" w14:textId="77777777" w:rsidR="00954E43" w:rsidRPr="00EF220F" w:rsidRDefault="00954E43" w:rsidP="00954E43">
            <w:pPr>
              <w:spacing w:after="0" w:line="240" w:lineRule="auto"/>
              <w:jc w:val="center"/>
              <w:rPr>
                <w:rFonts w:ascii="Arial" w:eastAsia="Times New Roman" w:hAnsi="Arial" w:cs="Arial"/>
                <w:b/>
                <w:color w:val="000000" w:themeColor="text1"/>
                <w:sz w:val="16"/>
                <w:szCs w:val="16"/>
                <w14:ligatures w14:val="none"/>
              </w:rPr>
            </w:pPr>
            <w:r w:rsidRPr="00EF220F">
              <w:rPr>
                <w:rFonts w:ascii="Arial" w:hAnsi="Arial" w:cs="Arial"/>
                <w:b/>
                <w:color w:val="000000" w:themeColor="text1"/>
                <w:sz w:val="16"/>
                <w:szCs w:val="16"/>
                <w14:ligatures w14:val="none"/>
              </w:rPr>
              <w:t>PC3</w:t>
            </w:r>
            <w:r w:rsidRPr="00EF220F">
              <w:rPr>
                <w:rFonts w:ascii="Book Antiqua" w:hAnsi="Book Antiqua" w:cs="Arial"/>
                <w:b/>
                <w:color w:val="000000" w:themeColor="text1"/>
                <w:sz w:val="20"/>
                <w:szCs w:val="20"/>
                <w14:ligatures w14:val="none"/>
              </w:rPr>
              <w:t>’’</w:t>
            </w:r>
          </w:p>
        </w:tc>
      </w:tr>
      <w:tr w:rsidR="00954E43" w:rsidRPr="00EF220F" w14:paraId="519CF9E5" w14:textId="77777777" w:rsidTr="00954E43">
        <w:trPr>
          <w:trHeight w:val="250"/>
        </w:trPr>
        <w:tc>
          <w:tcPr>
            <w:tcW w:w="1786" w:type="dxa"/>
            <w:tcBorders>
              <w:top w:val="single" w:sz="4" w:space="0" w:color="auto"/>
              <w:left w:val="single" w:sz="12" w:space="0" w:color="auto"/>
              <w:bottom w:val="nil"/>
              <w:right w:val="single" w:sz="12" w:space="0" w:color="auto"/>
            </w:tcBorders>
            <w:shd w:val="clear" w:color="auto" w:fill="auto"/>
            <w:noWrap/>
          </w:tcPr>
          <w:p w14:paraId="3F1C2EB2"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PainDETECT</w:t>
            </w:r>
          </w:p>
        </w:tc>
        <w:tc>
          <w:tcPr>
            <w:tcW w:w="611" w:type="dxa"/>
            <w:tcBorders>
              <w:top w:val="single" w:sz="4" w:space="0" w:color="auto"/>
              <w:left w:val="single" w:sz="12" w:space="0" w:color="auto"/>
              <w:bottom w:val="nil"/>
            </w:tcBorders>
          </w:tcPr>
          <w:p w14:paraId="373841E6"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0.22</w:t>
            </w:r>
          </w:p>
        </w:tc>
        <w:tc>
          <w:tcPr>
            <w:tcW w:w="611" w:type="dxa"/>
            <w:tcBorders>
              <w:top w:val="single" w:sz="4" w:space="0" w:color="auto"/>
              <w:bottom w:val="nil"/>
            </w:tcBorders>
          </w:tcPr>
          <w:p w14:paraId="0444E93A"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0.77</w:t>
            </w:r>
          </w:p>
        </w:tc>
        <w:tc>
          <w:tcPr>
            <w:tcW w:w="611" w:type="dxa"/>
            <w:tcBorders>
              <w:top w:val="single" w:sz="4" w:space="0" w:color="auto"/>
              <w:bottom w:val="nil"/>
              <w:right w:val="single" w:sz="12" w:space="0" w:color="auto"/>
            </w:tcBorders>
          </w:tcPr>
          <w:p w14:paraId="62B41349"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0.08</w:t>
            </w:r>
          </w:p>
        </w:tc>
        <w:tc>
          <w:tcPr>
            <w:tcW w:w="611" w:type="dxa"/>
            <w:tcBorders>
              <w:top w:val="single" w:sz="12" w:space="0" w:color="auto"/>
              <w:left w:val="single" w:sz="12" w:space="0" w:color="auto"/>
              <w:bottom w:val="nil"/>
              <w:right w:val="nil"/>
            </w:tcBorders>
            <w:shd w:val="clear" w:color="auto" w:fill="auto"/>
            <w:noWrap/>
          </w:tcPr>
          <w:p w14:paraId="3154C0B8"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0.13</w:t>
            </w:r>
          </w:p>
        </w:tc>
        <w:tc>
          <w:tcPr>
            <w:tcW w:w="611" w:type="dxa"/>
            <w:tcBorders>
              <w:top w:val="single" w:sz="12" w:space="0" w:color="auto"/>
              <w:left w:val="nil"/>
              <w:bottom w:val="nil"/>
              <w:right w:val="nil"/>
            </w:tcBorders>
            <w:shd w:val="clear" w:color="auto" w:fill="auto"/>
            <w:noWrap/>
          </w:tcPr>
          <w:p w14:paraId="1B722D96"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0.82</w:t>
            </w:r>
          </w:p>
        </w:tc>
        <w:tc>
          <w:tcPr>
            <w:tcW w:w="611" w:type="dxa"/>
            <w:tcBorders>
              <w:top w:val="single" w:sz="12" w:space="0" w:color="auto"/>
              <w:left w:val="nil"/>
              <w:bottom w:val="nil"/>
              <w:right w:val="single" w:sz="12" w:space="0" w:color="auto"/>
            </w:tcBorders>
            <w:shd w:val="clear" w:color="auto" w:fill="auto"/>
            <w:noWrap/>
          </w:tcPr>
          <w:p w14:paraId="064B85B3"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0.15</w:t>
            </w:r>
          </w:p>
        </w:tc>
        <w:tc>
          <w:tcPr>
            <w:tcW w:w="668" w:type="dxa"/>
            <w:tcBorders>
              <w:top w:val="single" w:sz="12" w:space="0" w:color="auto"/>
              <w:left w:val="single" w:sz="12" w:space="0" w:color="auto"/>
              <w:bottom w:val="nil"/>
              <w:right w:val="nil"/>
            </w:tcBorders>
            <w:shd w:val="clear" w:color="auto" w:fill="auto"/>
          </w:tcPr>
          <w:p w14:paraId="1A54CBF7"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0.31</w:t>
            </w:r>
          </w:p>
        </w:tc>
        <w:tc>
          <w:tcPr>
            <w:tcW w:w="720" w:type="dxa"/>
            <w:tcBorders>
              <w:top w:val="single" w:sz="12" w:space="0" w:color="auto"/>
              <w:left w:val="nil"/>
              <w:bottom w:val="nil"/>
              <w:right w:val="nil"/>
            </w:tcBorders>
            <w:shd w:val="clear" w:color="auto" w:fill="auto"/>
          </w:tcPr>
          <w:p w14:paraId="42219574"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0.70</w:t>
            </w:r>
          </w:p>
        </w:tc>
        <w:tc>
          <w:tcPr>
            <w:tcW w:w="720" w:type="dxa"/>
            <w:tcBorders>
              <w:top w:val="single" w:sz="12" w:space="0" w:color="auto"/>
              <w:left w:val="nil"/>
              <w:bottom w:val="nil"/>
              <w:right w:val="single" w:sz="12" w:space="0" w:color="auto"/>
            </w:tcBorders>
            <w:shd w:val="clear" w:color="auto" w:fill="auto"/>
          </w:tcPr>
          <w:p w14:paraId="1D6F4B00"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0.07</w:t>
            </w:r>
          </w:p>
        </w:tc>
      </w:tr>
      <w:tr w:rsidR="00954E43" w:rsidRPr="00EF220F" w14:paraId="12D7E9F3" w14:textId="77777777" w:rsidTr="00954E43">
        <w:trPr>
          <w:trHeight w:val="250"/>
        </w:trPr>
        <w:tc>
          <w:tcPr>
            <w:tcW w:w="1786" w:type="dxa"/>
            <w:tcBorders>
              <w:top w:val="nil"/>
              <w:left w:val="single" w:sz="12" w:space="0" w:color="auto"/>
              <w:bottom w:val="nil"/>
              <w:right w:val="single" w:sz="12" w:space="0" w:color="auto"/>
            </w:tcBorders>
            <w:shd w:val="clear" w:color="auto" w:fill="auto"/>
            <w:noWrap/>
            <w:hideMark/>
          </w:tcPr>
          <w:p w14:paraId="0E2B9731"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MPQ sensory</w:t>
            </w:r>
          </w:p>
        </w:tc>
        <w:tc>
          <w:tcPr>
            <w:tcW w:w="611" w:type="dxa"/>
            <w:tcBorders>
              <w:top w:val="nil"/>
              <w:left w:val="single" w:sz="12" w:space="0" w:color="auto"/>
              <w:bottom w:val="nil"/>
            </w:tcBorders>
          </w:tcPr>
          <w:p w14:paraId="3953F3D7"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0.16</w:t>
            </w:r>
          </w:p>
        </w:tc>
        <w:tc>
          <w:tcPr>
            <w:tcW w:w="611" w:type="dxa"/>
            <w:tcBorders>
              <w:top w:val="nil"/>
              <w:bottom w:val="nil"/>
            </w:tcBorders>
          </w:tcPr>
          <w:p w14:paraId="64BE4C0E"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0.88</w:t>
            </w:r>
          </w:p>
        </w:tc>
        <w:tc>
          <w:tcPr>
            <w:tcW w:w="611" w:type="dxa"/>
            <w:tcBorders>
              <w:top w:val="nil"/>
              <w:bottom w:val="nil"/>
              <w:right w:val="single" w:sz="12" w:space="0" w:color="auto"/>
            </w:tcBorders>
          </w:tcPr>
          <w:p w14:paraId="7378A3D4"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-0.01</w:t>
            </w:r>
          </w:p>
        </w:tc>
        <w:tc>
          <w:tcPr>
            <w:tcW w:w="611" w:type="dxa"/>
            <w:tcBorders>
              <w:top w:val="nil"/>
              <w:left w:val="single" w:sz="12" w:space="0" w:color="auto"/>
              <w:bottom w:val="nil"/>
              <w:right w:val="nil"/>
            </w:tcBorders>
            <w:shd w:val="clear" w:color="auto" w:fill="auto"/>
            <w:noWrap/>
          </w:tcPr>
          <w:p w14:paraId="7631E7AF"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0.05</w:t>
            </w:r>
          </w:p>
        </w:tc>
        <w:tc>
          <w:tcPr>
            <w:tcW w:w="611" w:type="dxa"/>
            <w:tcBorders>
              <w:top w:val="nil"/>
              <w:left w:val="nil"/>
              <w:bottom w:val="nil"/>
              <w:right w:val="nil"/>
            </w:tcBorders>
            <w:shd w:val="clear" w:color="auto" w:fill="auto"/>
            <w:noWrap/>
          </w:tcPr>
          <w:p w14:paraId="73922586"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0.91</w:t>
            </w:r>
          </w:p>
        </w:tc>
        <w:tc>
          <w:tcPr>
            <w:tcW w:w="611" w:type="dxa"/>
            <w:tcBorders>
              <w:top w:val="nil"/>
              <w:left w:val="nil"/>
              <w:bottom w:val="nil"/>
              <w:right w:val="single" w:sz="12" w:space="0" w:color="auto"/>
            </w:tcBorders>
            <w:shd w:val="clear" w:color="auto" w:fill="auto"/>
            <w:noWrap/>
          </w:tcPr>
          <w:p w14:paraId="48B676BF"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-0.05</w:t>
            </w:r>
          </w:p>
        </w:tc>
        <w:tc>
          <w:tcPr>
            <w:tcW w:w="668" w:type="dxa"/>
            <w:tcBorders>
              <w:top w:val="nil"/>
              <w:left w:val="single" w:sz="12" w:space="0" w:color="auto"/>
              <w:bottom w:val="nil"/>
              <w:right w:val="nil"/>
            </w:tcBorders>
            <w:shd w:val="clear" w:color="auto" w:fill="auto"/>
          </w:tcPr>
          <w:p w14:paraId="1AF65AFA"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0.23</w:t>
            </w:r>
          </w:p>
        </w:tc>
        <w:tc>
          <w:tcPr>
            <w:tcW w:w="720" w:type="dxa"/>
            <w:tcBorders>
              <w:top w:val="nil"/>
              <w:left w:val="nil"/>
              <w:bottom w:val="nil"/>
              <w:right w:val="nil"/>
            </w:tcBorders>
            <w:shd w:val="clear" w:color="auto" w:fill="auto"/>
          </w:tcPr>
          <w:p w14:paraId="780CD746"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0.81</w:t>
            </w:r>
          </w:p>
        </w:tc>
        <w:tc>
          <w:tcPr>
            <w:tcW w:w="720" w:type="dxa"/>
            <w:tcBorders>
              <w:top w:val="nil"/>
              <w:left w:val="nil"/>
              <w:bottom w:val="nil"/>
              <w:right w:val="single" w:sz="12" w:space="0" w:color="auto"/>
            </w:tcBorders>
            <w:shd w:val="clear" w:color="auto" w:fill="auto"/>
          </w:tcPr>
          <w:p w14:paraId="1FAB89F3"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0.05</w:t>
            </w:r>
          </w:p>
        </w:tc>
      </w:tr>
      <w:tr w:rsidR="00954E43" w:rsidRPr="00EF220F" w14:paraId="5DA775D4" w14:textId="77777777" w:rsidTr="00954E43">
        <w:trPr>
          <w:trHeight w:val="250"/>
        </w:trPr>
        <w:tc>
          <w:tcPr>
            <w:tcW w:w="1786" w:type="dxa"/>
            <w:tcBorders>
              <w:top w:val="nil"/>
              <w:left w:val="single" w:sz="12" w:space="0" w:color="auto"/>
              <w:bottom w:val="nil"/>
              <w:right w:val="single" w:sz="12" w:space="0" w:color="auto"/>
            </w:tcBorders>
            <w:shd w:val="clear" w:color="auto" w:fill="auto"/>
            <w:noWrap/>
            <w:hideMark/>
          </w:tcPr>
          <w:p w14:paraId="0036CB60"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MPQ affect</w:t>
            </w:r>
          </w:p>
        </w:tc>
        <w:tc>
          <w:tcPr>
            <w:tcW w:w="611" w:type="dxa"/>
            <w:tcBorders>
              <w:top w:val="nil"/>
              <w:left w:val="single" w:sz="12" w:space="0" w:color="auto"/>
              <w:bottom w:val="nil"/>
            </w:tcBorders>
          </w:tcPr>
          <w:p w14:paraId="5124C8E9"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-0.01</w:t>
            </w:r>
          </w:p>
        </w:tc>
        <w:tc>
          <w:tcPr>
            <w:tcW w:w="611" w:type="dxa"/>
            <w:tcBorders>
              <w:top w:val="nil"/>
              <w:bottom w:val="nil"/>
            </w:tcBorders>
          </w:tcPr>
          <w:p w14:paraId="0B3C84D7"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0.82</w:t>
            </w:r>
          </w:p>
        </w:tc>
        <w:tc>
          <w:tcPr>
            <w:tcW w:w="611" w:type="dxa"/>
            <w:tcBorders>
              <w:top w:val="nil"/>
              <w:bottom w:val="nil"/>
              <w:right w:val="single" w:sz="12" w:space="0" w:color="auto"/>
            </w:tcBorders>
          </w:tcPr>
          <w:p w14:paraId="2BC0E713"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0.15</w:t>
            </w:r>
          </w:p>
        </w:tc>
        <w:tc>
          <w:tcPr>
            <w:tcW w:w="611" w:type="dxa"/>
            <w:tcBorders>
              <w:top w:val="nil"/>
              <w:left w:val="single" w:sz="12" w:space="0" w:color="auto"/>
              <w:bottom w:val="nil"/>
              <w:right w:val="nil"/>
            </w:tcBorders>
            <w:shd w:val="clear" w:color="auto" w:fill="auto"/>
            <w:noWrap/>
          </w:tcPr>
          <w:p w14:paraId="226D9BDF"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-0.07</w:t>
            </w:r>
          </w:p>
        </w:tc>
        <w:tc>
          <w:tcPr>
            <w:tcW w:w="611" w:type="dxa"/>
            <w:tcBorders>
              <w:top w:val="nil"/>
              <w:left w:val="nil"/>
              <w:bottom w:val="nil"/>
              <w:right w:val="nil"/>
            </w:tcBorders>
            <w:shd w:val="clear" w:color="auto" w:fill="auto"/>
            <w:noWrap/>
          </w:tcPr>
          <w:p w14:paraId="620176ED"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0.70</w:t>
            </w:r>
          </w:p>
        </w:tc>
        <w:tc>
          <w:tcPr>
            <w:tcW w:w="611" w:type="dxa"/>
            <w:tcBorders>
              <w:top w:val="nil"/>
              <w:left w:val="nil"/>
              <w:bottom w:val="nil"/>
              <w:right w:val="single" w:sz="12" w:space="0" w:color="auto"/>
            </w:tcBorders>
            <w:shd w:val="clear" w:color="auto" w:fill="auto"/>
            <w:noWrap/>
          </w:tcPr>
          <w:p w14:paraId="6D3C55C9"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0.09</w:t>
            </w:r>
          </w:p>
        </w:tc>
        <w:tc>
          <w:tcPr>
            <w:tcW w:w="668" w:type="dxa"/>
            <w:tcBorders>
              <w:top w:val="nil"/>
              <w:left w:val="single" w:sz="12" w:space="0" w:color="auto"/>
              <w:bottom w:val="nil"/>
              <w:right w:val="nil"/>
            </w:tcBorders>
            <w:shd w:val="clear" w:color="auto" w:fill="auto"/>
          </w:tcPr>
          <w:p w14:paraId="3EB3EB3E"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0.01</w:t>
            </w:r>
          </w:p>
        </w:tc>
        <w:tc>
          <w:tcPr>
            <w:tcW w:w="720" w:type="dxa"/>
            <w:tcBorders>
              <w:top w:val="nil"/>
              <w:left w:val="nil"/>
              <w:bottom w:val="nil"/>
              <w:right w:val="nil"/>
            </w:tcBorders>
            <w:shd w:val="clear" w:color="auto" w:fill="auto"/>
          </w:tcPr>
          <w:p w14:paraId="175480AB"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0.88</w:t>
            </w:r>
          </w:p>
        </w:tc>
        <w:tc>
          <w:tcPr>
            <w:tcW w:w="720" w:type="dxa"/>
            <w:tcBorders>
              <w:top w:val="nil"/>
              <w:left w:val="nil"/>
              <w:bottom w:val="nil"/>
              <w:right w:val="single" w:sz="12" w:space="0" w:color="auto"/>
            </w:tcBorders>
            <w:shd w:val="clear" w:color="auto" w:fill="auto"/>
          </w:tcPr>
          <w:p w14:paraId="1FD8DD1D"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0.17</w:t>
            </w:r>
          </w:p>
        </w:tc>
      </w:tr>
      <w:tr w:rsidR="00954E43" w:rsidRPr="00EF220F" w14:paraId="4B7EFCC0"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7C602D1D"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PCS</w:t>
            </w:r>
          </w:p>
        </w:tc>
        <w:tc>
          <w:tcPr>
            <w:tcW w:w="611" w:type="dxa"/>
            <w:tcBorders>
              <w:top w:val="nil"/>
              <w:left w:val="single" w:sz="12" w:space="0" w:color="auto"/>
              <w:bottom w:val="nil"/>
            </w:tcBorders>
          </w:tcPr>
          <w:p w14:paraId="10AFAF5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0.28</w:t>
            </w:r>
          </w:p>
        </w:tc>
        <w:tc>
          <w:tcPr>
            <w:tcW w:w="611" w:type="dxa"/>
            <w:tcBorders>
              <w:top w:val="nil"/>
              <w:bottom w:val="nil"/>
            </w:tcBorders>
          </w:tcPr>
          <w:p w14:paraId="3EE6758C"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0.42</w:t>
            </w:r>
          </w:p>
        </w:tc>
        <w:tc>
          <w:tcPr>
            <w:tcW w:w="611" w:type="dxa"/>
            <w:tcBorders>
              <w:top w:val="nil"/>
              <w:bottom w:val="nil"/>
              <w:right w:val="single" w:sz="12" w:space="0" w:color="auto"/>
            </w:tcBorders>
          </w:tcPr>
          <w:p w14:paraId="2A3846A4"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0.53</w:t>
            </w:r>
          </w:p>
        </w:tc>
        <w:tc>
          <w:tcPr>
            <w:tcW w:w="611" w:type="dxa"/>
            <w:tcBorders>
              <w:top w:val="nil"/>
              <w:left w:val="single" w:sz="12" w:space="0" w:color="auto"/>
              <w:bottom w:val="nil"/>
              <w:right w:val="nil"/>
            </w:tcBorders>
            <w:shd w:val="clear" w:color="auto" w:fill="auto"/>
            <w:noWrap/>
          </w:tcPr>
          <w:p w14:paraId="4BFABFB1"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0.44</w:t>
            </w:r>
          </w:p>
        </w:tc>
        <w:tc>
          <w:tcPr>
            <w:tcW w:w="611" w:type="dxa"/>
            <w:tcBorders>
              <w:top w:val="nil"/>
              <w:left w:val="nil"/>
              <w:bottom w:val="nil"/>
              <w:right w:val="nil"/>
            </w:tcBorders>
            <w:shd w:val="clear" w:color="auto" w:fill="auto"/>
            <w:noWrap/>
          </w:tcPr>
          <w:p w14:paraId="6D98D964"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0.23</w:t>
            </w:r>
          </w:p>
        </w:tc>
        <w:tc>
          <w:tcPr>
            <w:tcW w:w="611" w:type="dxa"/>
            <w:tcBorders>
              <w:top w:val="nil"/>
              <w:left w:val="nil"/>
              <w:bottom w:val="nil"/>
              <w:right w:val="single" w:sz="12" w:space="0" w:color="auto"/>
            </w:tcBorders>
            <w:shd w:val="clear" w:color="auto" w:fill="auto"/>
            <w:noWrap/>
          </w:tcPr>
          <w:p w14:paraId="1BD8C75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0.59</w:t>
            </w:r>
          </w:p>
        </w:tc>
        <w:tc>
          <w:tcPr>
            <w:tcW w:w="668" w:type="dxa"/>
            <w:tcBorders>
              <w:top w:val="nil"/>
              <w:left w:val="single" w:sz="12" w:space="0" w:color="auto"/>
              <w:bottom w:val="nil"/>
              <w:right w:val="nil"/>
            </w:tcBorders>
            <w:shd w:val="clear" w:color="auto" w:fill="auto"/>
          </w:tcPr>
          <w:p w14:paraId="666431BD"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0.17</w:t>
            </w:r>
          </w:p>
        </w:tc>
        <w:tc>
          <w:tcPr>
            <w:tcW w:w="720" w:type="dxa"/>
            <w:tcBorders>
              <w:top w:val="nil"/>
              <w:left w:val="nil"/>
              <w:bottom w:val="nil"/>
              <w:right w:val="nil"/>
            </w:tcBorders>
            <w:shd w:val="clear" w:color="auto" w:fill="auto"/>
          </w:tcPr>
          <w:p w14:paraId="2CD51766"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0.61</w:t>
            </w:r>
          </w:p>
        </w:tc>
        <w:tc>
          <w:tcPr>
            <w:tcW w:w="720" w:type="dxa"/>
            <w:tcBorders>
              <w:top w:val="nil"/>
              <w:left w:val="nil"/>
              <w:bottom w:val="nil"/>
              <w:right w:val="single" w:sz="12" w:space="0" w:color="auto"/>
            </w:tcBorders>
            <w:shd w:val="clear" w:color="auto" w:fill="auto"/>
          </w:tcPr>
          <w:p w14:paraId="05EF6193"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0.47</w:t>
            </w:r>
          </w:p>
        </w:tc>
      </w:tr>
      <w:tr w:rsidR="00954E43" w:rsidRPr="00EF220F" w14:paraId="07B1DE3C"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61B31C01"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ODI</w:t>
            </w:r>
          </w:p>
        </w:tc>
        <w:tc>
          <w:tcPr>
            <w:tcW w:w="611" w:type="dxa"/>
            <w:tcBorders>
              <w:top w:val="nil"/>
              <w:left w:val="single" w:sz="12" w:space="0" w:color="auto"/>
              <w:bottom w:val="nil"/>
            </w:tcBorders>
          </w:tcPr>
          <w:p w14:paraId="2F462C6E"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0.73</w:t>
            </w:r>
          </w:p>
        </w:tc>
        <w:tc>
          <w:tcPr>
            <w:tcW w:w="611" w:type="dxa"/>
            <w:tcBorders>
              <w:top w:val="nil"/>
              <w:bottom w:val="nil"/>
            </w:tcBorders>
          </w:tcPr>
          <w:p w14:paraId="3223382D"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0.43</w:t>
            </w:r>
          </w:p>
        </w:tc>
        <w:tc>
          <w:tcPr>
            <w:tcW w:w="611" w:type="dxa"/>
            <w:tcBorders>
              <w:top w:val="nil"/>
              <w:bottom w:val="nil"/>
              <w:right w:val="single" w:sz="12" w:space="0" w:color="auto"/>
            </w:tcBorders>
          </w:tcPr>
          <w:p w14:paraId="0C2EE36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0.21</w:t>
            </w:r>
          </w:p>
        </w:tc>
        <w:tc>
          <w:tcPr>
            <w:tcW w:w="611" w:type="dxa"/>
            <w:tcBorders>
              <w:top w:val="nil"/>
              <w:left w:val="single" w:sz="12" w:space="0" w:color="auto"/>
              <w:bottom w:val="nil"/>
              <w:right w:val="nil"/>
            </w:tcBorders>
            <w:shd w:val="clear" w:color="auto" w:fill="auto"/>
            <w:noWrap/>
          </w:tcPr>
          <w:p w14:paraId="7DD5A93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0.76</w:t>
            </w:r>
          </w:p>
        </w:tc>
        <w:tc>
          <w:tcPr>
            <w:tcW w:w="611" w:type="dxa"/>
            <w:tcBorders>
              <w:top w:val="nil"/>
              <w:left w:val="nil"/>
              <w:bottom w:val="nil"/>
              <w:right w:val="nil"/>
            </w:tcBorders>
            <w:shd w:val="clear" w:color="auto" w:fill="auto"/>
            <w:noWrap/>
          </w:tcPr>
          <w:p w14:paraId="08C9D743"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0.32</w:t>
            </w:r>
          </w:p>
        </w:tc>
        <w:tc>
          <w:tcPr>
            <w:tcW w:w="611" w:type="dxa"/>
            <w:tcBorders>
              <w:top w:val="nil"/>
              <w:left w:val="nil"/>
              <w:bottom w:val="nil"/>
              <w:right w:val="single" w:sz="12" w:space="0" w:color="auto"/>
            </w:tcBorders>
            <w:shd w:val="clear" w:color="auto" w:fill="auto"/>
            <w:noWrap/>
          </w:tcPr>
          <w:p w14:paraId="4253DA04"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0.14</w:t>
            </w:r>
          </w:p>
        </w:tc>
        <w:tc>
          <w:tcPr>
            <w:tcW w:w="668" w:type="dxa"/>
            <w:tcBorders>
              <w:top w:val="nil"/>
              <w:left w:val="single" w:sz="12" w:space="0" w:color="auto"/>
              <w:bottom w:val="nil"/>
              <w:right w:val="nil"/>
            </w:tcBorders>
            <w:shd w:val="clear" w:color="auto" w:fill="auto"/>
          </w:tcPr>
          <w:p w14:paraId="25DF9988"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0.62</w:t>
            </w:r>
          </w:p>
        </w:tc>
        <w:tc>
          <w:tcPr>
            <w:tcW w:w="720" w:type="dxa"/>
            <w:tcBorders>
              <w:top w:val="nil"/>
              <w:left w:val="nil"/>
              <w:bottom w:val="nil"/>
              <w:right w:val="nil"/>
            </w:tcBorders>
            <w:shd w:val="clear" w:color="auto" w:fill="auto"/>
          </w:tcPr>
          <w:p w14:paraId="0E11B43A"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0.51</w:t>
            </w:r>
          </w:p>
        </w:tc>
        <w:tc>
          <w:tcPr>
            <w:tcW w:w="720" w:type="dxa"/>
            <w:tcBorders>
              <w:top w:val="nil"/>
              <w:left w:val="nil"/>
              <w:bottom w:val="nil"/>
              <w:right w:val="single" w:sz="12" w:space="0" w:color="auto"/>
            </w:tcBorders>
            <w:shd w:val="clear" w:color="auto" w:fill="auto"/>
          </w:tcPr>
          <w:p w14:paraId="583BC2ED"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0.26</w:t>
            </w:r>
          </w:p>
        </w:tc>
      </w:tr>
      <w:tr w:rsidR="00954E43" w:rsidRPr="00EF220F" w14:paraId="6F504781" w14:textId="77777777" w:rsidTr="00954E43">
        <w:trPr>
          <w:trHeight w:val="250"/>
        </w:trPr>
        <w:tc>
          <w:tcPr>
            <w:tcW w:w="1786" w:type="dxa"/>
            <w:tcBorders>
              <w:top w:val="nil"/>
              <w:left w:val="single" w:sz="12" w:space="0" w:color="000000"/>
              <w:bottom w:val="nil"/>
              <w:right w:val="single" w:sz="12" w:space="0" w:color="auto"/>
            </w:tcBorders>
            <w:shd w:val="clear" w:color="auto" w:fill="auto"/>
            <w:noWrap/>
            <w:hideMark/>
          </w:tcPr>
          <w:p w14:paraId="4DA758FF"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function</w:t>
            </w:r>
          </w:p>
        </w:tc>
        <w:tc>
          <w:tcPr>
            <w:tcW w:w="611" w:type="dxa"/>
            <w:tcBorders>
              <w:top w:val="nil"/>
              <w:left w:val="single" w:sz="12" w:space="0" w:color="auto"/>
              <w:bottom w:val="nil"/>
            </w:tcBorders>
          </w:tcPr>
          <w:p w14:paraId="280E072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-0.86</w:t>
            </w:r>
          </w:p>
        </w:tc>
        <w:tc>
          <w:tcPr>
            <w:tcW w:w="611" w:type="dxa"/>
            <w:tcBorders>
              <w:top w:val="nil"/>
              <w:bottom w:val="nil"/>
            </w:tcBorders>
          </w:tcPr>
          <w:p w14:paraId="3D344452"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-0.07</w:t>
            </w:r>
          </w:p>
        </w:tc>
        <w:tc>
          <w:tcPr>
            <w:tcW w:w="611" w:type="dxa"/>
            <w:tcBorders>
              <w:top w:val="nil"/>
              <w:bottom w:val="nil"/>
              <w:right w:val="single" w:sz="12" w:space="0" w:color="auto"/>
            </w:tcBorders>
          </w:tcPr>
          <w:p w14:paraId="192DD4A2"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-0.17</w:t>
            </w:r>
          </w:p>
        </w:tc>
        <w:tc>
          <w:tcPr>
            <w:tcW w:w="611" w:type="dxa"/>
            <w:tcBorders>
              <w:top w:val="nil"/>
              <w:left w:val="single" w:sz="12" w:space="0" w:color="auto"/>
              <w:bottom w:val="nil"/>
              <w:right w:val="nil"/>
            </w:tcBorders>
            <w:shd w:val="clear" w:color="auto" w:fill="auto"/>
            <w:noWrap/>
          </w:tcPr>
          <w:p w14:paraId="0E431256"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-0.84</w:t>
            </w:r>
          </w:p>
        </w:tc>
        <w:tc>
          <w:tcPr>
            <w:tcW w:w="611" w:type="dxa"/>
            <w:tcBorders>
              <w:top w:val="nil"/>
              <w:left w:val="nil"/>
              <w:bottom w:val="nil"/>
              <w:right w:val="nil"/>
            </w:tcBorders>
            <w:shd w:val="clear" w:color="auto" w:fill="auto"/>
            <w:noWrap/>
          </w:tcPr>
          <w:p w14:paraId="3E232BA8"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0.19</w:t>
            </w:r>
          </w:p>
        </w:tc>
        <w:tc>
          <w:tcPr>
            <w:tcW w:w="611" w:type="dxa"/>
            <w:tcBorders>
              <w:top w:val="nil"/>
              <w:left w:val="nil"/>
              <w:bottom w:val="nil"/>
              <w:right w:val="single" w:sz="12" w:space="0" w:color="auto"/>
            </w:tcBorders>
            <w:shd w:val="clear" w:color="auto" w:fill="auto"/>
            <w:noWrap/>
          </w:tcPr>
          <w:p w14:paraId="664EB1A2"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-0.04</w:t>
            </w:r>
          </w:p>
        </w:tc>
        <w:tc>
          <w:tcPr>
            <w:tcW w:w="668" w:type="dxa"/>
            <w:tcBorders>
              <w:top w:val="nil"/>
              <w:left w:val="single" w:sz="12" w:space="0" w:color="auto"/>
              <w:bottom w:val="nil"/>
              <w:right w:val="nil"/>
            </w:tcBorders>
            <w:shd w:val="clear" w:color="auto" w:fill="auto"/>
          </w:tcPr>
          <w:p w14:paraId="74017960"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-0.83</w:t>
            </w:r>
          </w:p>
        </w:tc>
        <w:tc>
          <w:tcPr>
            <w:tcW w:w="720" w:type="dxa"/>
            <w:tcBorders>
              <w:top w:val="nil"/>
              <w:left w:val="nil"/>
              <w:bottom w:val="nil"/>
              <w:right w:val="nil"/>
            </w:tcBorders>
            <w:shd w:val="clear" w:color="auto" w:fill="auto"/>
          </w:tcPr>
          <w:p w14:paraId="779A5CCB"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-0.23</w:t>
            </w:r>
          </w:p>
        </w:tc>
        <w:tc>
          <w:tcPr>
            <w:tcW w:w="720" w:type="dxa"/>
            <w:tcBorders>
              <w:top w:val="nil"/>
              <w:left w:val="nil"/>
              <w:bottom w:val="nil"/>
              <w:right w:val="single" w:sz="12" w:space="0" w:color="auto"/>
            </w:tcBorders>
            <w:shd w:val="clear" w:color="auto" w:fill="auto"/>
          </w:tcPr>
          <w:p w14:paraId="77E6E0F0"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-0.21</w:t>
            </w:r>
          </w:p>
        </w:tc>
      </w:tr>
      <w:tr w:rsidR="00954E43" w:rsidRPr="00EF220F" w14:paraId="1E9554D3" w14:textId="77777777" w:rsidTr="00954E43">
        <w:trPr>
          <w:trHeight w:val="250"/>
        </w:trPr>
        <w:tc>
          <w:tcPr>
            <w:tcW w:w="1786" w:type="dxa"/>
            <w:tcBorders>
              <w:top w:val="nil"/>
              <w:left w:val="single" w:sz="12" w:space="0" w:color="000000"/>
              <w:bottom w:val="nil"/>
              <w:right w:val="single" w:sz="12" w:space="0" w:color="auto"/>
            </w:tcBorders>
            <w:shd w:val="clear" w:color="auto" w:fill="auto"/>
            <w:noWrap/>
            <w:hideMark/>
          </w:tcPr>
          <w:p w14:paraId="75D4047D"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anxiety</w:t>
            </w:r>
          </w:p>
        </w:tc>
        <w:tc>
          <w:tcPr>
            <w:tcW w:w="611" w:type="dxa"/>
            <w:tcBorders>
              <w:top w:val="nil"/>
              <w:left w:val="single" w:sz="12" w:space="0" w:color="auto"/>
              <w:bottom w:val="nil"/>
            </w:tcBorders>
          </w:tcPr>
          <w:p w14:paraId="61BD2D8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0.21</w:t>
            </w:r>
          </w:p>
        </w:tc>
        <w:tc>
          <w:tcPr>
            <w:tcW w:w="611" w:type="dxa"/>
            <w:tcBorders>
              <w:top w:val="nil"/>
              <w:bottom w:val="nil"/>
            </w:tcBorders>
          </w:tcPr>
          <w:p w14:paraId="3187EF67"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0.01</w:t>
            </w:r>
          </w:p>
        </w:tc>
        <w:tc>
          <w:tcPr>
            <w:tcW w:w="611" w:type="dxa"/>
            <w:tcBorders>
              <w:top w:val="nil"/>
              <w:bottom w:val="nil"/>
              <w:right w:val="single" w:sz="12" w:space="0" w:color="auto"/>
            </w:tcBorders>
          </w:tcPr>
          <w:p w14:paraId="46F8231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0.74</w:t>
            </w:r>
          </w:p>
        </w:tc>
        <w:tc>
          <w:tcPr>
            <w:tcW w:w="611" w:type="dxa"/>
            <w:tcBorders>
              <w:top w:val="nil"/>
              <w:left w:val="single" w:sz="12" w:space="0" w:color="auto"/>
              <w:bottom w:val="nil"/>
              <w:right w:val="nil"/>
            </w:tcBorders>
            <w:shd w:val="clear" w:color="auto" w:fill="auto"/>
            <w:noWrap/>
          </w:tcPr>
          <w:p w14:paraId="386675E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0.34</w:t>
            </w:r>
          </w:p>
        </w:tc>
        <w:tc>
          <w:tcPr>
            <w:tcW w:w="611" w:type="dxa"/>
            <w:tcBorders>
              <w:top w:val="nil"/>
              <w:left w:val="nil"/>
              <w:bottom w:val="nil"/>
              <w:right w:val="nil"/>
            </w:tcBorders>
            <w:shd w:val="clear" w:color="auto" w:fill="auto"/>
            <w:noWrap/>
          </w:tcPr>
          <w:p w14:paraId="4DC51ABE"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-0.01</w:t>
            </w:r>
          </w:p>
        </w:tc>
        <w:tc>
          <w:tcPr>
            <w:tcW w:w="611" w:type="dxa"/>
            <w:tcBorders>
              <w:top w:val="nil"/>
              <w:left w:val="nil"/>
              <w:bottom w:val="nil"/>
              <w:right w:val="single" w:sz="12" w:space="0" w:color="auto"/>
            </w:tcBorders>
            <w:shd w:val="clear" w:color="auto" w:fill="auto"/>
            <w:noWrap/>
          </w:tcPr>
          <w:p w14:paraId="1D9FDB5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0.64</w:t>
            </w:r>
          </w:p>
        </w:tc>
        <w:tc>
          <w:tcPr>
            <w:tcW w:w="668" w:type="dxa"/>
            <w:tcBorders>
              <w:top w:val="nil"/>
              <w:left w:val="single" w:sz="12" w:space="0" w:color="auto"/>
              <w:bottom w:val="nil"/>
              <w:right w:val="nil"/>
            </w:tcBorders>
            <w:shd w:val="clear" w:color="auto" w:fill="auto"/>
          </w:tcPr>
          <w:p w14:paraId="18AE7D29"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0.18</w:t>
            </w:r>
          </w:p>
        </w:tc>
        <w:tc>
          <w:tcPr>
            <w:tcW w:w="720" w:type="dxa"/>
            <w:tcBorders>
              <w:top w:val="nil"/>
              <w:left w:val="nil"/>
              <w:bottom w:val="nil"/>
              <w:right w:val="nil"/>
            </w:tcBorders>
            <w:shd w:val="clear" w:color="auto" w:fill="auto"/>
          </w:tcPr>
          <w:p w14:paraId="79045E97"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0.08</w:t>
            </w:r>
          </w:p>
        </w:tc>
        <w:tc>
          <w:tcPr>
            <w:tcW w:w="720" w:type="dxa"/>
            <w:tcBorders>
              <w:top w:val="nil"/>
              <w:left w:val="nil"/>
              <w:bottom w:val="nil"/>
              <w:right w:val="single" w:sz="12" w:space="0" w:color="auto"/>
            </w:tcBorders>
            <w:shd w:val="clear" w:color="auto" w:fill="auto"/>
          </w:tcPr>
          <w:p w14:paraId="37ADB8BF"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0.78</w:t>
            </w:r>
          </w:p>
        </w:tc>
      </w:tr>
      <w:tr w:rsidR="00954E43" w:rsidRPr="00EF220F" w14:paraId="2AE83DB5" w14:textId="77777777" w:rsidTr="00954E43">
        <w:trPr>
          <w:trHeight w:val="250"/>
        </w:trPr>
        <w:tc>
          <w:tcPr>
            <w:tcW w:w="1786" w:type="dxa"/>
            <w:tcBorders>
              <w:top w:val="nil"/>
              <w:left w:val="single" w:sz="12" w:space="0" w:color="000000"/>
              <w:bottom w:val="nil"/>
              <w:right w:val="single" w:sz="12" w:space="0" w:color="auto"/>
            </w:tcBorders>
            <w:shd w:val="clear" w:color="auto" w:fill="auto"/>
            <w:noWrap/>
            <w:hideMark/>
          </w:tcPr>
          <w:p w14:paraId="61E3E988"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depression</w:t>
            </w:r>
          </w:p>
        </w:tc>
        <w:tc>
          <w:tcPr>
            <w:tcW w:w="611" w:type="dxa"/>
            <w:tcBorders>
              <w:top w:val="nil"/>
              <w:left w:val="single" w:sz="12" w:space="0" w:color="auto"/>
              <w:bottom w:val="nil"/>
            </w:tcBorders>
          </w:tcPr>
          <w:p w14:paraId="7F830029"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0.20</w:t>
            </w:r>
          </w:p>
        </w:tc>
        <w:tc>
          <w:tcPr>
            <w:tcW w:w="611" w:type="dxa"/>
            <w:tcBorders>
              <w:top w:val="nil"/>
              <w:bottom w:val="nil"/>
            </w:tcBorders>
          </w:tcPr>
          <w:p w14:paraId="5FAA2B77"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0.04</w:t>
            </w:r>
          </w:p>
        </w:tc>
        <w:tc>
          <w:tcPr>
            <w:tcW w:w="611" w:type="dxa"/>
            <w:tcBorders>
              <w:top w:val="nil"/>
              <w:bottom w:val="nil"/>
              <w:right w:val="single" w:sz="12" w:space="0" w:color="auto"/>
            </w:tcBorders>
          </w:tcPr>
          <w:p w14:paraId="1E5256C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0.80</w:t>
            </w:r>
          </w:p>
        </w:tc>
        <w:tc>
          <w:tcPr>
            <w:tcW w:w="611" w:type="dxa"/>
            <w:tcBorders>
              <w:top w:val="nil"/>
              <w:left w:val="single" w:sz="12" w:space="0" w:color="auto"/>
              <w:bottom w:val="nil"/>
              <w:right w:val="nil"/>
            </w:tcBorders>
            <w:shd w:val="clear" w:color="auto" w:fill="auto"/>
            <w:noWrap/>
          </w:tcPr>
          <w:p w14:paraId="57D74B35"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0.25</w:t>
            </w:r>
          </w:p>
        </w:tc>
        <w:tc>
          <w:tcPr>
            <w:tcW w:w="611" w:type="dxa"/>
            <w:tcBorders>
              <w:top w:val="nil"/>
              <w:left w:val="nil"/>
              <w:bottom w:val="nil"/>
              <w:right w:val="nil"/>
            </w:tcBorders>
            <w:shd w:val="clear" w:color="auto" w:fill="auto"/>
            <w:noWrap/>
          </w:tcPr>
          <w:p w14:paraId="796D1E52"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-0.05</w:t>
            </w:r>
          </w:p>
        </w:tc>
        <w:tc>
          <w:tcPr>
            <w:tcW w:w="611" w:type="dxa"/>
            <w:tcBorders>
              <w:top w:val="nil"/>
              <w:left w:val="nil"/>
              <w:bottom w:val="nil"/>
              <w:right w:val="single" w:sz="12" w:space="0" w:color="auto"/>
            </w:tcBorders>
            <w:shd w:val="clear" w:color="auto" w:fill="auto"/>
            <w:noWrap/>
          </w:tcPr>
          <w:p w14:paraId="6A31297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0.73</w:t>
            </w:r>
          </w:p>
        </w:tc>
        <w:tc>
          <w:tcPr>
            <w:tcW w:w="668" w:type="dxa"/>
            <w:tcBorders>
              <w:top w:val="nil"/>
              <w:left w:val="single" w:sz="12" w:space="0" w:color="auto"/>
              <w:bottom w:val="nil"/>
              <w:right w:val="nil"/>
            </w:tcBorders>
            <w:shd w:val="clear" w:color="auto" w:fill="auto"/>
          </w:tcPr>
          <w:p w14:paraId="7B10E031"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0.19</w:t>
            </w:r>
          </w:p>
        </w:tc>
        <w:tc>
          <w:tcPr>
            <w:tcW w:w="720" w:type="dxa"/>
            <w:tcBorders>
              <w:top w:val="nil"/>
              <w:left w:val="nil"/>
              <w:bottom w:val="nil"/>
              <w:right w:val="nil"/>
            </w:tcBorders>
            <w:shd w:val="clear" w:color="auto" w:fill="auto"/>
          </w:tcPr>
          <w:p w14:paraId="5175C4D1"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0.13</w:t>
            </w:r>
          </w:p>
        </w:tc>
        <w:tc>
          <w:tcPr>
            <w:tcW w:w="720" w:type="dxa"/>
            <w:tcBorders>
              <w:top w:val="nil"/>
              <w:left w:val="nil"/>
              <w:bottom w:val="nil"/>
              <w:right w:val="single" w:sz="12" w:space="0" w:color="auto"/>
            </w:tcBorders>
            <w:shd w:val="clear" w:color="auto" w:fill="auto"/>
          </w:tcPr>
          <w:p w14:paraId="2E0C5A12"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0.82</w:t>
            </w:r>
          </w:p>
        </w:tc>
      </w:tr>
      <w:tr w:rsidR="00954E43" w:rsidRPr="00EF220F" w14:paraId="60DDAC06" w14:textId="77777777" w:rsidTr="00954E43">
        <w:trPr>
          <w:trHeight w:val="250"/>
        </w:trPr>
        <w:tc>
          <w:tcPr>
            <w:tcW w:w="1786" w:type="dxa"/>
            <w:tcBorders>
              <w:top w:val="nil"/>
              <w:left w:val="single" w:sz="12" w:space="0" w:color="000000"/>
              <w:bottom w:val="nil"/>
              <w:right w:val="single" w:sz="12" w:space="0" w:color="auto"/>
            </w:tcBorders>
            <w:shd w:val="clear" w:color="auto" w:fill="auto"/>
            <w:noWrap/>
            <w:hideMark/>
          </w:tcPr>
          <w:p w14:paraId="2A940213"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fatigue</w:t>
            </w:r>
          </w:p>
        </w:tc>
        <w:tc>
          <w:tcPr>
            <w:tcW w:w="611" w:type="dxa"/>
            <w:tcBorders>
              <w:top w:val="nil"/>
              <w:left w:val="single" w:sz="12" w:space="0" w:color="auto"/>
              <w:bottom w:val="nil"/>
            </w:tcBorders>
          </w:tcPr>
          <w:p w14:paraId="0B206B06"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0.60</w:t>
            </w:r>
          </w:p>
        </w:tc>
        <w:tc>
          <w:tcPr>
            <w:tcW w:w="611" w:type="dxa"/>
            <w:tcBorders>
              <w:top w:val="nil"/>
              <w:bottom w:val="nil"/>
            </w:tcBorders>
          </w:tcPr>
          <w:p w14:paraId="75B669AB"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0.08</w:t>
            </w:r>
          </w:p>
        </w:tc>
        <w:tc>
          <w:tcPr>
            <w:tcW w:w="611" w:type="dxa"/>
            <w:tcBorders>
              <w:top w:val="nil"/>
              <w:bottom w:val="nil"/>
              <w:right w:val="single" w:sz="12" w:space="0" w:color="auto"/>
            </w:tcBorders>
          </w:tcPr>
          <w:p w14:paraId="7200B09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0.51</w:t>
            </w:r>
          </w:p>
        </w:tc>
        <w:tc>
          <w:tcPr>
            <w:tcW w:w="611" w:type="dxa"/>
            <w:tcBorders>
              <w:top w:val="nil"/>
              <w:left w:val="single" w:sz="12" w:space="0" w:color="auto"/>
              <w:bottom w:val="nil"/>
              <w:right w:val="nil"/>
            </w:tcBorders>
            <w:shd w:val="clear" w:color="auto" w:fill="auto"/>
            <w:noWrap/>
          </w:tcPr>
          <w:p w14:paraId="1F8296CD"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0.55</w:t>
            </w:r>
          </w:p>
        </w:tc>
        <w:tc>
          <w:tcPr>
            <w:tcW w:w="611" w:type="dxa"/>
            <w:tcBorders>
              <w:top w:val="nil"/>
              <w:left w:val="nil"/>
              <w:bottom w:val="nil"/>
              <w:right w:val="nil"/>
            </w:tcBorders>
            <w:shd w:val="clear" w:color="auto" w:fill="auto"/>
            <w:noWrap/>
          </w:tcPr>
          <w:p w14:paraId="6FDFEE24"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-0.01</w:t>
            </w:r>
          </w:p>
        </w:tc>
        <w:tc>
          <w:tcPr>
            <w:tcW w:w="611" w:type="dxa"/>
            <w:tcBorders>
              <w:top w:val="nil"/>
              <w:left w:val="nil"/>
              <w:bottom w:val="nil"/>
              <w:right w:val="single" w:sz="12" w:space="0" w:color="auto"/>
            </w:tcBorders>
            <w:shd w:val="clear" w:color="auto" w:fill="auto"/>
            <w:noWrap/>
          </w:tcPr>
          <w:p w14:paraId="7CBFD9B4"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0.50</w:t>
            </w:r>
          </w:p>
        </w:tc>
        <w:tc>
          <w:tcPr>
            <w:tcW w:w="668" w:type="dxa"/>
            <w:tcBorders>
              <w:top w:val="nil"/>
              <w:left w:val="single" w:sz="12" w:space="0" w:color="auto"/>
              <w:bottom w:val="nil"/>
              <w:right w:val="nil"/>
            </w:tcBorders>
            <w:shd w:val="clear" w:color="auto" w:fill="auto"/>
          </w:tcPr>
          <w:p w14:paraId="670FCDB1"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0.61</w:t>
            </w:r>
          </w:p>
        </w:tc>
        <w:tc>
          <w:tcPr>
            <w:tcW w:w="720" w:type="dxa"/>
            <w:tcBorders>
              <w:top w:val="nil"/>
              <w:left w:val="nil"/>
              <w:bottom w:val="nil"/>
              <w:right w:val="nil"/>
            </w:tcBorders>
            <w:shd w:val="clear" w:color="auto" w:fill="auto"/>
          </w:tcPr>
          <w:p w14:paraId="6452F084"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0.06</w:t>
            </w:r>
          </w:p>
        </w:tc>
        <w:tc>
          <w:tcPr>
            <w:tcW w:w="720" w:type="dxa"/>
            <w:tcBorders>
              <w:top w:val="nil"/>
              <w:left w:val="nil"/>
              <w:bottom w:val="nil"/>
              <w:right w:val="single" w:sz="12" w:space="0" w:color="auto"/>
            </w:tcBorders>
            <w:shd w:val="clear" w:color="auto" w:fill="auto"/>
          </w:tcPr>
          <w:p w14:paraId="5CE1E366"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0.52</w:t>
            </w:r>
          </w:p>
        </w:tc>
      </w:tr>
      <w:tr w:rsidR="00954E43" w:rsidRPr="00EF220F" w14:paraId="2AEA46CD"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331D5891"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sleep dis</w:t>
            </w:r>
          </w:p>
        </w:tc>
        <w:tc>
          <w:tcPr>
            <w:tcW w:w="611" w:type="dxa"/>
            <w:tcBorders>
              <w:top w:val="nil"/>
              <w:left w:val="single" w:sz="12" w:space="0" w:color="auto"/>
              <w:bottom w:val="nil"/>
            </w:tcBorders>
          </w:tcPr>
          <w:p w14:paraId="07DB8C38"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0.42</w:t>
            </w:r>
          </w:p>
        </w:tc>
        <w:tc>
          <w:tcPr>
            <w:tcW w:w="611" w:type="dxa"/>
            <w:tcBorders>
              <w:top w:val="nil"/>
              <w:bottom w:val="nil"/>
            </w:tcBorders>
          </w:tcPr>
          <w:p w14:paraId="0C9EF625"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0.05</w:t>
            </w:r>
          </w:p>
        </w:tc>
        <w:tc>
          <w:tcPr>
            <w:tcW w:w="611" w:type="dxa"/>
            <w:tcBorders>
              <w:top w:val="nil"/>
              <w:bottom w:val="nil"/>
              <w:right w:val="single" w:sz="12" w:space="0" w:color="auto"/>
            </w:tcBorders>
          </w:tcPr>
          <w:p w14:paraId="4955ACF4"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0.49</w:t>
            </w:r>
          </w:p>
        </w:tc>
        <w:tc>
          <w:tcPr>
            <w:tcW w:w="611" w:type="dxa"/>
            <w:tcBorders>
              <w:top w:val="nil"/>
              <w:left w:val="single" w:sz="12" w:space="0" w:color="auto"/>
              <w:bottom w:val="nil"/>
              <w:right w:val="nil"/>
            </w:tcBorders>
            <w:shd w:val="clear" w:color="auto" w:fill="auto"/>
            <w:noWrap/>
          </w:tcPr>
          <w:p w14:paraId="76D8D95D"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0.53</w:t>
            </w:r>
          </w:p>
        </w:tc>
        <w:tc>
          <w:tcPr>
            <w:tcW w:w="611" w:type="dxa"/>
            <w:tcBorders>
              <w:top w:val="nil"/>
              <w:left w:val="nil"/>
              <w:bottom w:val="nil"/>
              <w:right w:val="nil"/>
            </w:tcBorders>
            <w:shd w:val="clear" w:color="auto" w:fill="auto"/>
            <w:noWrap/>
          </w:tcPr>
          <w:p w14:paraId="7817C4FC"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0.06</w:t>
            </w:r>
          </w:p>
        </w:tc>
        <w:tc>
          <w:tcPr>
            <w:tcW w:w="611" w:type="dxa"/>
            <w:tcBorders>
              <w:top w:val="nil"/>
              <w:left w:val="nil"/>
              <w:bottom w:val="nil"/>
              <w:right w:val="single" w:sz="12" w:space="0" w:color="auto"/>
            </w:tcBorders>
            <w:shd w:val="clear" w:color="auto" w:fill="auto"/>
            <w:noWrap/>
          </w:tcPr>
          <w:p w14:paraId="42ECEFA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0.49</w:t>
            </w:r>
          </w:p>
        </w:tc>
        <w:tc>
          <w:tcPr>
            <w:tcW w:w="668" w:type="dxa"/>
            <w:tcBorders>
              <w:top w:val="nil"/>
              <w:left w:val="single" w:sz="12" w:space="0" w:color="auto"/>
              <w:bottom w:val="nil"/>
              <w:right w:val="nil"/>
            </w:tcBorders>
            <w:shd w:val="clear" w:color="auto" w:fill="auto"/>
          </w:tcPr>
          <w:p w14:paraId="16B2E078"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0.44</w:t>
            </w:r>
          </w:p>
        </w:tc>
        <w:tc>
          <w:tcPr>
            <w:tcW w:w="720" w:type="dxa"/>
            <w:tcBorders>
              <w:top w:val="nil"/>
              <w:left w:val="nil"/>
              <w:bottom w:val="nil"/>
              <w:right w:val="nil"/>
            </w:tcBorders>
            <w:shd w:val="clear" w:color="auto" w:fill="auto"/>
          </w:tcPr>
          <w:p w14:paraId="675A064D"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0.01</w:t>
            </w:r>
          </w:p>
        </w:tc>
        <w:tc>
          <w:tcPr>
            <w:tcW w:w="720" w:type="dxa"/>
            <w:tcBorders>
              <w:top w:val="nil"/>
              <w:left w:val="nil"/>
              <w:bottom w:val="nil"/>
              <w:right w:val="single" w:sz="12" w:space="0" w:color="auto"/>
            </w:tcBorders>
            <w:shd w:val="clear" w:color="auto" w:fill="auto"/>
          </w:tcPr>
          <w:p w14:paraId="03B0A659"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0.48</w:t>
            </w:r>
          </w:p>
        </w:tc>
      </w:tr>
      <w:tr w:rsidR="00954E43" w:rsidRPr="00EF220F" w14:paraId="5290E1D8"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78AAEF3A"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social</w:t>
            </w:r>
          </w:p>
        </w:tc>
        <w:tc>
          <w:tcPr>
            <w:tcW w:w="611" w:type="dxa"/>
            <w:tcBorders>
              <w:top w:val="nil"/>
              <w:left w:val="single" w:sz="12" w:space="0" w:color="auto"/>
              <w:bottom w:val="nil"/>
            </w:tcBorders>
          </w:tcPr>
          <w:p w14:paraId="50A86C3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-0.81</w:t>
            </w:r>
          </w:p>
        </w:tc>
        <w:tc>
          <w:tcPr>
            <w:tcW w:w="611" w:type="dxa"/>
            <w:tcBorders>
              <w:top w:val="nil"/>
              <w:bottom w:val="nil"/>
            </w:tcBorders>
          </w:tcPr>
          <w:p w14:paraId="684C8CC3"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-0.06</w:t>
            </w:r>
          </w:p>
        </w:tc>
        <w:tc>
          <w:tcPr>
            <w:tcW w:w="611" w:type="dxa"/>
            <w:tcBorders>
              <w:top w:val="nil"/>
              <w:bottom w:val="nil"/>
              <w:right w:val="single" w:sz="12" w:space="0" w:color="auto"/>
            </w:tcBorders>
          </w:tcPr>
          <w:p w14:paraId="5BC10EAC"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-0.38</w:t>
            </w:r>
          </w:p>
        </w:tc>
        <w:tc>
          <w:tcPr>
            <w:tcW w:w="611" w:type="dxa"/>
            <w:tcBorders>
              <w:top w:val="nil"/>
              <w:left w:val="single" w:sz="12" w:space="0" w:color="auto"/>
              <w:bottom w:val="nil"/>
              <w:right w:val="nil"/>
            </w:tcBorders>
            <w:shd w:val="clear" w:color="auto" w:fill="auto"/>
            <w:noWrap/>
          </w:tcPr>
          <w:p w14:paraId="185CC3AA"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-0.81</w:t>
            </w:r>
          </w:p>
        </w:tc>
        <w:tc>
          <w:tcPr>
            <w:tcW w:w="611" w:type="dxa"/>
            <w:tcBorders>
              <w:top w:val="nil"/>
              <w:left w:val="nil"/>
              <w:bottom w:val="nil"/>
              <w:right w:val="nil"/>
            </w:tcBorders>
            <w:shd w:val="clear" w:color="auto" w:fill="auto"/>
            <w:noWrap/>
          </w:tcPr>
          <w:p w14:paraId="39CB08CE"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0.11</w:t>
            </w:r>
          </w:p>
        </w:tc>
        <w:tc>
          <w:tcPr>
            <w:tcW w:w="611" w:type="dxa"/>
            <w:tcBorders>
              <w:top w:val="nil"/>
              <w:left w:val="nil"/>
              <w:bottom w:val="nil"/>
              <w:right w:val="single" w:sz="12" w:space="0" w:color="auto"/>
            </w:tcBorders>
            <w:shd w:val="clear" w:color="auto" w:fill="auto"/>
            <w:noWrap/>
          </w:tcPr>
          <w:p w14:paraId="3D1D9B95"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-0.36</w:t>
            </w:r>
          </w:p>
        </w:tc>
        <w:tc>
          <w:tcPr>
            <w:tcW w:w="668" w:type="dxa"/>
            <w:tcBorders>
              <w:top w:val="nil"/>
              <w:left w:val="single" w:sz="12" w:space="0" w:color="auto"/>
              <w:bottom w:val="nil"/>
              <w:right w:val="nil"/>
            </w:tcBorders>
            <w:shd w:val="clear" w:color="auto" w:fill="auto"/>
          </w:tcPr>
          <w:p w14:paraId="33E66751"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-0.78</w:t>
            </w:r>
          </w:p>
        </w:tc>
        <w:tc>
          <w:tcPr>
            <w:tcW w:w="720" w:type="dxa"/>
            <w:tcBorders>
              <w:top w:val="nil"/>
              <w:left w:val="nil"/>
              <w:bottom w:val="nil"/>
              <w:right w:val="nil"/>
            </w:tcBorders>
            <w:shd w:val="clear" w:color="auto" w:fill="auto"/>
          </w:tcPr>
          <w:p w14:paraId="29164D24"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-0.16</w:t>
            </w:r>
          </w:p>
        </w:tc>
        <w:tc>
          <w:tcPr>
            <w:tcW w:w="720" w:type="dxa"/>
            <w:tcBorders>
              <w:top w:val="nil"/>
              <w:left w:val="nil"/>
              <w:bottom w:val="nil"/>
              <w:right w:val="single" w:sz="12" w:space="0" w:color="auto"/>
            </w:tcBorders>
            <w:shd w:val="clear" w:color="auto" w:fill="auto"/>
          </w:tcPr>
          <w:p w14:paraId="579A3931"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-0.35</w:t>
            </w:r>
          </w:p>
        </w:tc>
      </w:tr>
      <w:tr w:rsidR="00954E43" w:rsidRPr="00EF220F" w14:paraId="1FC3C0D3"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1B34FB88"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PROMIS pain Int.</w:t>
            </w:r>
          </w:p>
        </w:tc>
        <w:tc>
          <w:tcPr>
            <w:tcW w:w="611" w:type="dxa"/>
            <w:tcBorders>
              <w:top w:val="nil"/>
              <w:left w:val="single" w:sz="12" w:space="0" w:color="auto"/>
              <w:bottom w:val="nil"/>
            </w:tcBorders>
          </w:tcPr>
          <w:p w14:paraId="5AA23EA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0.82</w:t>
            </w:r>
          </w:p>
        </w:tc>
        <w:tc>
          <w:tcPr>
            <w:tcW w:w="611" w:type="dxa"/>
            <w:tcBorders>
              <w:top w:val="nil"/>
              <w:bottom w:val="nil"/>
            </w:tcBorders>
          </w:tcPr>
          <w:p w14:paraId="1D49CFD4"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0.08</w:t>
            </w:r>
          </w:p>
        </w:tc>
        <w:tc>
          <w:tcPr>
            <w:tcW w:w="611" w:type="dxa"/>
            <w:tcBorders>
              <w:top w:val="nil"/>
              <w:bottom w:val="nil"/>
              <w:right w:val="single" w:sz="12" w:space="0" w:color="auto"/>
            </w:tcBorders>
          </w:tcPr>
          <w:p w14:paraId="33B6BEF9"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0.32</w:t>
            </w:r>
          </w:p>
        </w:tc>
        <w:tc>
          <w:tcPr>
            <w:tcW w:w="611" w:type="dxa"/>
            <w:tcBorders>
              <w:top w:val="nil"/>
              <w:left w:val="single" w:sz="12" w:space="0" w:color="auto"/>
              <w:bottom w:val="nil"/>
              <w:right w:val="nil"/>
            </w:tcBorders>
            <w:shd w:val="clear" w:color="auto" w:fill="auto"/>
            <w:noWrap/>
          </w:tcPr>
          <w:p w14:paraId="04C930D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0.85</w:t>
            </w:r>
          </w:p>
        </w:tc>
        <w:tc>
          <w:tcPr>
            <w:tcW w:w="611" w:type="dxa"/>
            <w:tcBorders>
              <w:top w:val="nil"/>
              <w:left w:val="nil"/>
              <w:bottom w:val="nil"/>
              <w:right w:val="nil"/>
            </w:tcBorders>
            <w:shd w:val="clear" w:color="auto" w:fill="auto"/>
            <w:noWrap/>
          </w:tcPr>
          <w:p w14:paraId="3562C460"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-0.11</w:t>
            </w:r>
          </w:p>
        </w:tc>
        <w:tc>
          <w:tcPr>
            <w:tcW w:w="611" w:type="dxa"/>
            <w:tcBorders>
              <w:top w:val="nil"/>
              <w:left w:val="nil"/>
              <w:bottom w:val="nil"/>
              <w:right w:val="single" w:sz="12" w:space="0" w:color="auto"/>
            </w:tcBorders>
            <w:shd w:val="clear" w:color="auto" w:fill="auto"/>
            <w:noWrap/>
          </w:tcPr>
          <w:p w14:paraId="291479C8"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0.26</w:t>
            </w:r>
          </w:p>
        </w:tc>
        <w:tc>
          <w:tcPr>
            <w:tcW w:w="668" w:type="dxa"/>
            <w:tcBorders>
              <w:top w:val="nil"/>
              <w:left w:val="single" w:sz="12" w:space="0" w:color="auto"/>
              <w:bottom w:val="nil"/>
              <w:right w:val="nil"/>
            </w:tcBorders>
            <w:shd w:val="clear" w:color="auto" w:fill="auto"/>
          </w:tcPr>
          <w:p w14:paraId="1190BE82"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0.74</w:t>
            </w:r>
          </w:p>
        </w:tc>
        <w:tc>
          <w:tcPr>
            <w:tcW w:w="720" w:type="dxa"/>
            <w:tcBorders>
              <w:top w:val="nil"/>
              <w:left w:val="nil"/>
              <w:bottom w:val="nil"/>
              <w:right w:val="nil"/>
            </w:tcBorders>
            <w:shd w:val="clear" w:color="auto" w:fill="auto"/>
          </w:tcPr>
          <w:p w14:paraId="78E93453"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0.17</w:t>
            </w:r>
          </w:p>
        </w:tc>
        <w:tc>
          <w:tcPr>
            <w:tcW w:w="720" w:type="dxa"/>
            <w:tcBorders>
              <w:top w:val="nil"/>
              <w:left w:val="nil"/>
              <w:bottom w:val="nil"/>
              <w:right w:val="single" w:sz="12" w:space="0" w:color="auto"/>
            </w:tcBorders>
            <w:shd w:val="clear" w:color="auto" w:fill="auto"/>
          </w:tcPr>
          <w:p w14:paraId="25894FB6"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0.32</w:t>
            </w:r>
          </w:p>
        </w:tc>
      </w:tr>
      <w:tr w:rsidR="00954E43" w:rsidRPr="00EF220F" w14:paraId="6527D0FB"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33C931F9"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SF12 physical</w:t>
            </w:r>
          </w:p>
        </w:tc>
        <w:tc>
          <w:tcPr>
            <w:tcW w:w="611" w:type="dxa"/>
            <w:tcBorders>
              <w:top w:val="nil"/>
              <w:left w:val="single" w:sz="12" w:space="0" w:color="auto"/>
              <w:bottom w:val="nil"/>
            </w:tcBorders>
          </w:tcPr>
          <w:p w14:paraId="488EF6B2"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-0.88</w:t>
            </w:r>
          </w:p>
        </w:tc>
        <w:tc>
          <w:tcPr>
            <w:tcW w:w="611" w:type="dxa"/>
            <w:tcBorders>
              <w:top w:val="nil"/>
              <w:bottom w:val="nil"/>
            </w:tcBorders>
          </w:tcPr>
          <w:p w14:paraId="2F9AF151"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-0.18</w:t>
            </w:r>
          </w:p>
        </w:tc>
        <w:tc>
          <w:tcPr>
            <w:tcW w:w="611" w:type="dxa"/>
            <w:tcBorders>
              <w:top w:val="nil"/>
              <w:bottom w:val="nil"/>
              <w:right w:val="single" w:sz="12" w:space="0" w:color="auto"/>
            </w:tcBorders>
          </w:tcPr>
          <w:p w14:paraId="6628846B"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-0.04</w:t>
            </w:r>
          </w:p>
        </w:tc>
        <w:tc>
          <w:tcPr>
            <w:tcW w:w="611" w:type="dxa"/>
            <w:tcBorders>
              <w:top w:val="nil"/>
              <w:left w:val="single" w:sz="12" w:space="0" w:color="auto"/>
              <w:bottom w:val="nil"/>
              <w:right w:val="nil"/>
            </w:tcBorders>
            <w:shd w:val="clear" w:color="auto" w:fill="auto"/>
            <w:noWrap/>
          </w:tcPr>
          <w:p w14:paraId="3B6CEE77"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-0.88</w:t>
            </w:r>
          </w:p>
        </w:tc>
        <w:tc>
          <w:tcPr>
            <w:tcW w:w="611" w:type="dxa"/>
            <w:tcBorders>
              <w:top w:val="nil"/>
              <w:left w:val="nil"/>
              <w:bottom w:val="nil"/>
              <w:right w:val="nil"/>
            </w:tcBorders>
            <w:shd w:val="clear" w:color="auto" w:fill="auto"/>
            <w:noWrap/>
          </w:tcPr>
          <w:p w14:paraId="5D050CCB"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-0.14</w:t>
            </w:r>
          </w:p>
        </w:tc>
        <w:tc>
          <w:tcPr>
            <w:tcW w:w="611" w:type="dxa"/>
            <w:tcBorders>
              <w:top w:val="nil"/>
              <w:left w:val="nil"/>
              <w:bottom w:val="nil"/>
              <w:right w:val="single" w:sz="12" w:space="0" w:color="auto"/>
            </w:tcBorders>
            <w:shd w:val="clear" w:color="auto" w:fill="auto"/>
            <w:noWrap/>
          </w:tcPr>
          <w:p w14:paraId="25C89F1D"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-0.03</w:t>
            </w:r>
          </w:p>
        </w:tc>
        <w:tc>
          <w:tcPr>
            <w:tcW w:w="668" w:type="dxa"/>
            <w:tcBorders>
              <w:top w:val="nil"/>
              <w:left w:val="single" w:sz="12" w:space="0" w:color="auto"/>
              <w:bottom w:val="nil"/>
              <w:right w:val="nil"/>
            </w:tcBorders>
            <w:shd w:val="clear" w:color="auto" w:fill="auto"/>
          </w:tcPr>
          <w:p w14:paraId="1C8CED6F"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-0.84</w:t>
            </w:r>
          </w:p>
        </w:tc>
        <w:tc>
          <w:tcPr>
            <w:tcW w:w="720" w:type="dxa"/>
            <w:tcBorders>
              <w:top w:val="nil"/>
              <w:left w:val="nil"/>
              <w:bottom w:val="nil"/>
              <w:right w:val="nil"/>
            </w:tcBorders>
            <w:shd w:val="clear" w:color="auto" w:fill="auto"/>
          </w:tcPr>
          <w:p w14:paraId="657D8341" w14:textId="77777777" w:rsidR="00954E43" w:rsidRPr="00EF220F" w:rsidRDefault="00954E43" w:rsidP="00954E43">
            <w:pPr>
              <w:spacing w:line="240" w:lineRule="auto"/>
              <w:contextualSpacing/>
              <w:jc w:val="right"/>
              <w:rPr>
                <w:rFonts w:ascii="Arial" w:hAnsi="Arial" w:cs="Arial"/>
                <w:b/>
                <w:sz w:val="16"/>
                <w:szCs w:val="16"/>
                <w14:ligatures w14:val="none"/>
              </w:rPr>
            </w:pPr>
            <w:r w:rsidRPr="00EF220F">
              <w:rPr>
                <w:rFonts w:ascii="Arial" w:hAnsi="Arial" w:cs="Arial"/>
                <w:sz w:val="16"/>
                <w:szCs w:val="16"/>
                <w14:ligatures w14:val="none"/>
              </w:rPr>
              <w:t>-0.18</w:t>
            </w:r>
          </w:p>
        </w:tc>
        <w:tc>
          <w:tcPr>
            <w:tcW w:w="720" w:type="dxa"/>
            <w:tcBorders>
              <w:top w:val="nil"/>
              <w:left w:val="nil"/>
              <w:bottom w:val="nil"/>
              <w:right w:val="single" w:sz="12" w:space="0" w:color="auto"/>
            </w:tcBorders>
            <w:shd w:val="clear" w:color="auto" w:fill="auto"/>
          </w:tcPr>
          <w:p w14:paraId="1B213CD7"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-0.01</w:t>
            </w:r>
          </w:p>
        </w:tc>
      </w:tr>
      <w:tr w:rsidR="00954E43" w:rsidRPr="00EF220F" w14:paraId="051B2C67"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438914F6"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SF12 mental</w:t>
            </w:r>
          </w:p>
        </w:tc>
        <w:tc>
          <w:tcPr>
            <w:tcW w:w="611" w:type="dxa"/>
            <w:tcBorders>
              <w:top w:val="nil"/>
              <w:left w:val="single" w:sz="12" w:space="0" w:color="auto"/>
              <w:bottom w:val="nil"/>
            </w:tcBorders>
          </w:tcPr>
          <w:p w14:paraId="7CF5EACB"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-0.05</w:t>
            </w:r>
          </w:p>
        </w:tc>
        <w:tc>
          <w:tcPr>
            <w:tcW w:w="611" w:type="dxa"/>
            <w:tcBorders>
              <w:top w:val="nil"/>
              <w:bottom w:val="nil"/>
            </w:tcBorders>
          </w:tcPr>
          <w:p w14:paraId="013D6E41"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-0.26</w:t>
            </w:r>
          </w:p>
        </w:tc>
        <w:tc>
          <w:tcPr>
            <w:tcW w:w="611" w:type="dxa"/>
            <w:tcBorders>
              <w:top w:val="nil"/>
              <w:bottom w:val="nil"/>
              <w:right w:val="single" w:sz="12" w:space="0" w:color="auto"/>
            </w:tcBorders>
          </w:tcPr>
          <w:p w14:paraId="2CBB5482"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-0.79</w:t>
            </w:r>
          </w:p>
        </w:tc>
        <w:tc>
          <w:tcPr>
            <w:tcW w:w="611" w:type="dxa"/>
            <w:tcBorders>
              <w:top w:val="nil"/>
              <w:left w:val="single" w:sz="12" w:space="0" w:color="auto"/>
              <w:bottom w:val="nil"/>
              <w:right w:val="nil"/>
            </w:tcBorders>
            <w:shd w:val="clear" w:color="auto" w:fill="auto"/>
            <w:noWrap/>
          </w:tcPr>
          <w:p w14:paraId="29A5CF1A"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0.07</w:t>
            </w:r>
          </w:p>
        </w:tc>
        <w:tc>
          <w:tcPr>
            <w:tcW w:w="611" w:type="dxa"/>
            <w:tcBorders>
              <w:top w:val="nil"/>
              <w:left w:val="nil"/>
              <w:bottom w:val="nil"/>
              <w:right w:val="nil"/>
            </w:tcBorders>
            <w:shd w:val="clear" w:color="auto" w:fill="auto"/>
            <w:noWrap/>
          </w:tcPr>
          <w:p w14:paraId="5906EF8C"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0.03</w:t>
            </w:r>
          </w:p>
        </w:tc>
        <w:tc>
          <w:tcPr>
            <w:tcW w:w="611" w:type="dxa"/>
            <w:tcBorders>
              <w:top w:val="nil"/>
              <w:left w:val="nil"/>
              <w:bottom w:val="nil"/>
              <w:right w:val="single" w:sz="12" w:space="0" w:color="auto"/>
            </w:tcBorders>
            <w:shd w:val="clear" w:color="auto" w:fill="auto"/>
            <w:noWrap/>
          </w:tcPr>
          <w:p w14:paraId="7A20C0E9"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-0.81</w:t>
            </w:r>
          </w:p>
        </w:tc>
        <w:tc>
          <w:tcPr>
            <w:tcW w:w="668" w:type="dxa"/>
            <w:tcBorders>
              <w:top w:val="nil"/>
              <w:left w:val="single" w:sz="12" w:space="0" w:color="auto"/>
              <w:bottom w:val="nil"/>
              <w:right w:val="nil"/>
            </w:tcBorders>
            <w:shd w:val="clear" w:color="auto" w:fill="auto"/>
          </w:tcPr>
          <w:p w14:paraId="55959424"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-0.08</w:t>
            </w:r>
          </w:p>
        </w:tc>
        <w:tc>
          <w:tcPr>
            <w:tcW w:w="720" w:type="dxa"/>
            <w:tcBorders>
              <w:top w:val="nil"/>
              <w:left w:val="nil"/>
              <w:bottom w:val="nil"/>
              <w:right w:val="nil"/>
            </w:tcBorders>
            <w:shd w:val="clear" w:color="auto" w:fill="auto"/>
          </w:tcPr>
          <w:p w14:paraId="66611FB0"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-0.34</w:t>
            </w:r>
          </w:p>
        </w:tc>
        <w:tc>
          <w:tcPr>
            <w:tcW w:w="720" w:type="dxa"/>
            <w:tcBorders>
              <w:top w:val="nil"/>
              <w:left w:val="nil"/>
              <w:bottom w:val="nil"/>
              <w:right w:val="single" w:sz="12" w:space="0" w:color="auto"/>
            </w:tcBorders>
            <w:shd w:val="clear" w:color="auto" w:fill="auto"/>
          </w:tcPr>
          <w:p w14:paraId="37099162"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-0.78</w:t>
            </w:r>
          </w:p>
        </w:tc>
      </w:tr>
      <w:tr w:rsidR="00954E43" w:rsidRPr="00EF220F" w14:paraId="6B01D9F7"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7E83300C"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BDI</w:t>
            </w:r>
          </w:p>
        </w:tc>
        <w:tc>
          <w:tcPr>
            <w:tcW w:w="611" w:type="dxa"/>
            <w:tcBorders>
              <w:top w:val="nil"/>
              <w:left w:val="single" w:sz="12" w:space="0" w:color="auto"/>
              <w:bottom w:val="nil"/>
            </w:tcBorders>
          </w:tcPr>
          <w:p w14:paraId="09D74B40"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0.39</w:t>
            </w:r>
          </w:p>
        </w:tc>
        <w:tc>
          <w:tcPr>
            <w:tcW w:w="611" w:type="dxa"/>
            <w:tcBorders>
              <w:top w:val="nil"/>
              <w:bottom w:val="nil"/>
            </w:tcBorders>
          </w:tcPr>
          <w:p w14:paraId="236E98B7"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0.23</w:t>
            </w:r>
          </w:p>
        </w:tc>
        <w:tc>
          <w:tcPr>
            <w:tcW w:w="611" w:type="dxa"/>
            <w:tcBorders>
              <w:top w:val="nil"/>
              <w:bottom w:val="nil"/>
              <w:right w:val="single" w:sz="12" w:space="0" w:color="auto"/>
            </w:tcBorders>
          </w:tcPr>
          <w:p w14:paraId="64E55C60"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0.68</w:t>
            </w:r>
          </w:p>
        </w:tc>
        <w:tc>
          <w:tcPr>
            <w:tcW w:w="611" w:type="dxa"/>
            <w:tcBorders>
              <w:top w:val="nil"/>
              <w:left w:val="single" w:sz="12" w:space="0" w:color="auto"/>
              <w:bottom w:val="nil"/>
              <w:right w:val="nil"/>
            </w:tcBorders>
            <w:shd w:val="clear" w:color="auto" w:fill="auto"/>
            <w:noWrap/>
          </w:tcPr>
          <w:p w14:paraId="4E15BC0C"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0.25</w:t>
            </w:r>
          </w:p>
        </w:tc>
        <w:tc>
          <w:tcPr>
            <w:tcW w:w="611" w:type="dxa"/>
            <w:tcBorders>
              <w:top w:val="nil"/>
              <w:left w:val="nil"/>
              <w:bottom w:val="nil"/>
              <w:right w:val="nil"/>
            </w:tcBorders>
            <w:shd w:val="clear" w:color="auto" w:fill="auto"/>
            <w:noWrap/>
          </w:tcPr>
          <w:p w14:paraId="32DBE4CA"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0.03</w:t>
            </w:r>
          </w:p>
        </w:tc>
        <w:tc>
          <w:tcPr>
            <w:tcW w:w="611" w:type="dxa"/>
            <w:tcBorders>
              <w:top w:val="nil"/>
              <w:left w:val="nil"/>
              <w:bottom w:val="nil"/>
              <w:right w:val="single" w:sz="12" w:space="0" w:color="auto"/>
            </w:tcBorders>
            <w:shd w:val="clear" w:color="auto" w:fill="auto"/>
            <w:noWrap/>
          </w:tcPr>
          <w:p w14:paraId="38E4D759"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0.77</w:t>
            </w:r>
          </w:p>
        </w:tc>
        <w:tc>
          <w:tcPr>
            <w:tcW w:w="668" w:type="dxa"/>
            <w:tcBorders>
              <w:top w:val="nil"/>
              <w:left w:val="single" w:sz="12" w:space="0" w:color="auto"/>
              <w:bottom w:val="nil"/>
              <w:right w:val="nil"/>
            </w:tcBorders>
            <w:shd w:val="clear" w:color="auto" w:fill="auto"/>
          </w:tcPr>
          <w:p w14:paraId="3E26537D"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0.41</w:t>
            </w:r>
          </w:p>
        </w:tc>
        <w:tc>
          <w:tcPr>
            <w:tcW w:w="720" w:type="dxa"/>
            <w:tcBorders>
              <w:top w:val="nil"/>
              <w:left w:val="nil"/>
              <w:bottom w:val="nil"/>
              <w:right w:val="nil"/>
            </w:tcBorders>
            <w:shd w:val="clear" w:color="auto" w:fill="auto"/>
          </w:tcPr>
          <w:p w14:paraId="5F5DBA4D"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0.20</w:t>
            </w:r>
          </w:p>
        </w:tc>
        <w:tc>
          <w:tcPr>
            <w:tcW w:w="720" w:type="dxa"/>
            <w:tcBorders>
              <w:top w:val="nil"/>
              <w:left w:val="nil"/>
              <w:bottom w:val="nil"/>
              <w:right w:val="single" w:sz="12" w:space="0" w:color="auto"/>
            </w:tcBorders>
            <w:shd w:val="clear" w:color="auto" w:fill="auto"/>
          </w:tcPr>
          <w:p w14:paraId="29C0F849"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0.70</w:t>
            </w:r>
          </w:p>
        </w:tc>
      </w:tr>
      <w:tr w:rsidR="00954E43" w:rsidRPr="00EF220F" w14:paraId="2F27A424" w14:textId="77777777" w:rsidTr="00954E43">
        <w:trPr>
          <w:trHeight w:val="250"/>
        </w:trPr>
        <w:tc>
          <w:tcPr>
            <w:tcW w:w="1786" w:type="dxa"/>
            <w:tcBorders>
              <w:top w:val="nil"/>
              <w:left w:val="single" w:sz="12" w:space="0" w:color="000000"/>
              <w:bottom w:val="nil"/>
              <w:right w:val="single" w:sz="12" w:space="0" w:color="auto"/>
            </w:tcBorders>
            <w:shd w:val="clear" w:color="auto" w:fill="auto"/>
            <w:noWrap/>
          </w:tcPr>
          <w:p w14:paraId="4113C394"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PANAS positive</w:t>
            </w:r>
          </w:p>
        </w:tc>
        <w:tc>
          <w:tcPr>
            <w:tcW w:w="611" w:type="dxa"/>
            <w:tcBorders>
              <w:top w:val="nil"/>
              <w:left w:val="single" w:sz="12" w:space="0" w:color="auto"/>
              <w:bottom w:val="nil"/>
            </w:tcBorders>
          </w:tcPr>
          <w:p w14:paraId="2E42DF8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-0.18</w:t>
            </w:r>
          </w:p>
        </w:tc>
        <w:tc>
          <w:tcPr>
            <w:tcW w:w="611" w:type="dxa"/>
            <w:tcBorders>
              <w:top w:val="nil"/>
              <w:bottom w:val="nil"/>
            </w:tcBorders>
          </w:tcPr>
          <w:p w14:paraId="5685306D"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0.15</w:t>
            </w:r>
          </w:p>
        </w:tc>
        <w:tc>
          <w:tcPr>
            <w:tcW w:w="611" w:type="dxa"/>
            <w:tcBorders>
              <w:top w:val="nil"/>
              <w:bottom w:val="nil"/>
              <w:right w:val="single" w:sz="12" w:space="0" w:color="auto"/>
            </w:tcBorders>
          </w:tcPr>
          <w:p w14:paraId="4E9FBA4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-0.61</w:t>
            </w:r>
          </w:p>
        </w:tc>
        <w:tc>
          <w:tcPr>
            <w:tcW w:w="611" w:type="dxa"/>
            <w:tcBorders>
              <w:top w:val="nil"/>
              <w:left w:val="single" w:sz="12" w:space="0" w:color="auto"/>
              <w:bottom w:val="nil"/>
              <w:right w:val="nil"/>
            </w:tcBorders>
            <w:shd w:val="clear" w:color="auto" w:fill="auto"/>
            <w:noWrap/>
          </w:tcPr>
          <w:p w14:paraId="60B96F0F"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-0.16</w:t>
            </w:r>
          </w:p>
        </w:tc>
        <w:tc>
          <w:tcPr>
            <w:tcW w:w="611" w:type="dxa"/>
            <w:tcBorders>
              <w:top w:val="nil"/>
              <w:left w:val="nil"/>
              <w:bottom w:val="nil"/>
              <w:right w:val="nil"/>
            </w:tcBorders>
            <w:shd w:val="clear" w:color="auto" w:fill="auto"/>
            <w:noWrap/>
          </w:tcPr>
          <w:p w14:paraId="44E680AB"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0.43</w:t>
            </w:r>
          </w:p>
        </w:tc>
        <w:tc>
          <w:tcPr>
            <w:tcW w:w="611" w:type="dxa"/>
            <w:tcBorders>
              <w:top w:val="nil"/>
              <w:left w:val="nil"/>
              <w:bottom w:val="nil"/>
              <w:right w:val="single" w:sz="12" w:space="0" w:color="auto"/>
            </w:tcBorders>
            <w:shd w:val="clear" w:color="auto" w:fill="auto"/>
            <w:noWrap/>
          </w:tcPr>
          <w:p w14:paraId="59E30160"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-0.43</w:t>
            </w:r>
          </w:p>
        </w:tc>
        <w:tc>
          <w:tcPr>
            <w:tcW w:w="668" w:type="dxa"/>
            <w:tcBorders>
              <w:top w:val="nil"/>
              <w:left w:val="single" w:sz="12" w:space="0" w:color="auto"/>
              <w:bottom w:val="nil"/>
              <w:right w:val="nil"/>
            </w:tcBorders>
            <w:shd w:val="clear" w:color="auto" w:fill="auto"/>
          </w:tcPr>
          <w:p w14:paraId="74B8B73C"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-0.19</w:t>
            </w:r>
          </w:p>
        </w:tc>
        <w:tc>
          <w:tcPr>
            <w:tcW w:w="720" w:type="dxa"/>
            <w:tcBorders>
              <w:top w:val="nil"/>
              <w:left w:val="nil"/>
              <w:bottom w:val="nil"/>
              <w:right w:val="nil"/>
            </w:tcBorders>
            <w:shd w:val="clear" w:color="auto" w:fill="auto"/>
          </w:tcPr>
          <w:p w14:paraId="6D5A6032"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-0.02</w:t>
            </w:r>
          </w:p>
        </w:tc>
        <w:tc>
          <w:tcPr>
            <w:tcW w:w="720" w:type="dxa"/>
            <w:tcBorders>
              <w:top w:val="nil"/>
              <w:left w:val="nil"/>
              <w:bottom w:val="nil"/>
              <w:right w:val="single" w:sz="12" w:space="0" w:color="auto"/>
            </w:tcBorders>
            <w:shd w:val="clear" w:color="auto" w:fill="auto"/>
          </w:tcPr>
          <w:p w14:paraId="3F29517B"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-0.68</w:t>
            </w:r>
          </w:p>
        </w:tc>
      </w:tr>
      <w:tr w:rsidR="00954E43" w:rsidRPr="00EF220F" w14:paraId="4059C7A1" w14:textId="77777777" w:rsidTr="00954E43">
        <w:trPr>
          <w:trHeight w:val="250"/>
        </w:trPr>
        <w:tc>
          <w:tcPr>
            <w:tcW w:w="1786" w:type="dxa"/>
            <w:tcBorders>
              <w:top w:val="nil"/>
              <w:left w:val="single" w:sz="12" w:space="0" w:color="000000"/>
              <w:bottom w:val="single" w:sz="12" w:space="0" w:color="auto"/>
              <w:right w:val="single" w:sz="12" w:space="0" w:color="auto"/>
            </w:tcBorders>
            <w:shd w:val="clear" w:color="auto" w:fill="auto"/>
            <w:noWrap/>
            <w:hideMark/>
          </w:tcPr>
          <w:p w14:paraId="1ED0C55C"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hAnsi="Arial" w:cs="Arial"/>
                <w:sz w:val="16"/>
                <w:szCs w:val="16"/>
                <w14:ligatures w14:val="none"/>
              </w:rPr>
              <w:t>PANAS negative</w:t>
            </w:r>
          </w:p>
        </w:tc>
        <w:tc>
          <w:tcPr>
            <w:tcW w:w="611" w:type="dxa"/>
            <w:tcBorders>
              <w:top w:val="nil"/>
              <w:left w:val="single" w:sz="12" w:space="0" w:color="auto"/>
              <w:bottom w:val="single" w:sz="12" w:space="0" w:color="auto"/>
            </w:tcBorders>
          </w:tcPr>
          <w:p w14:paraId="4A300A7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0.11</w:t>
            </w:r>
          </w:p>
        </w:tc>
        <w:tc>
          <w:tcPr>
            <w:tcW w:w="611" w:type="dxa"/>
            <w:tcBorders>
              <w:top w:val="nil"/>
              <w:bottom w:val="single" w:sz="12" w:space="0" w:color="auto"/>
            </w:tcBorders>
          </w:tcPr>
          <w:p w14:paraId="300DC82D" w14:textId="77777777" w:rsidR="00954E43" w:rsidRPr="00EF220F" w:rsidRDefault="00954E43" w:rsidP="00954E43">
            <w:pPr>
              <w:spacing w:line="240" w:lineRule="auto"/>
              <w:contextualSpacing/>
              <w:jc w:val="center"/>
              <w:rPr>
                <w:rFonts w:ascii="Arial" w:hAnsi="Arial" w:cs="Arial"/>
                <w:b/>
                <w:sz w:val="16"/>
                <w:szCs w:val="16"/>
                <w14:ligatures w14:val="none"/>
              </w:rPr>
            </w:pPr>
            <w:r w:rsidRPr="00EF220F">
              <w:rPr>
                <w:rFonts w:ascii="Arial" w:hAnsi="Arial" w:cs="Arial"/>
                <w:sz w:val="16"/>
                <w:szCs w:val="16"/>
                <w14:ligatures w14:val="none"/>
              </w:rPr>
              <w:t>0.45</w:t>
            </w:r>
          </w:p>
        </w:tc>
        <w:tc>
          <w:tcPr>
            <w:tcW w:w="611" w:type="dxa"/>
            <w:tcBorders>
              <w:top w:val="nil"/>
              <w:bottom w:val="single" w:sz="12" w:space="0" w:color="auto"/>
              <w:right w:val="single" w:sz="12" w:space="0" w:color="auto"/>
            </w:tcBorders>
          </w:tcPr>
          <w:p w14:paraId="1BC53D7E"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0.67</w:t>
            </w:r>
          </w:p>
        </w:tc>
        <w:tc>
          <w:tcPr>
            <w:tcW w:w="611" w:type="dxa"/>
            <w:tcBorders>
              <w:top w:val="nil"/>
              <w:left w:val="single" w:sz="12" w:space="0" w:color="auto"/>
              <w:bottom w:val="single" w:sz="12" w:space="0" w:color="auto"/>
              <w:right w:val="nil"/>
            </w:tcBorders>
            <w:shd w:val="clear" w:color="auto" w:fill="auto"/>
            <w:noWrap/>
          </w:tcPr>
          <w:p w14:paraId="78D4C7C3"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sz w:val="16"/>
                <w:szCs w:val="16"/>
                <w14:ligatures w14:val="none"/>
              </w:rPr>
              <w:t>-0.01</w:t>
            </w:r>
          </w:p>
        </w:tc>
        <w:tc>
          <w:tcPr>
            <w:tcW w:w="611" w:type="dxa"/>
            <w:tcBorders>
              <w:top w:val="nil"/>
              <w:left w:val="nil"/>
              <w:bottom w:val="single" w:sz="12" w:space="0" w:color="auto"/>
              <w:right w:val="nil"/>
            </w:tcBorders>
            <w:shd w:val="clear" w:color="auto" w:fill="auto"/>
            <w:noWrap/>
          </w:tcPr>
          <w:p w14:paraId="16007E80"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0.36</w:t>
            </w:r>
          </w:p>
        </w:tc>
        <w:tc>
          <w:tcPr>
            <w:tcW w:w="611" w:type="dxa"/>
            <w:tcBorders>
              <w:top w:val="nil"/>
              <w:left w:val="nil"/>
              <w:bottom w:val="single" w:sz="12" w:space="0" w:color="auto"/>
              <w:right w:val="single" w:sz="12" w:space="0" w:color="auto"/>
            </w:tcBorders>
            <w:shd w:val="clear" w:color="auto" w:fill="auto"/>
            <w:noWrap/>
          </w:tcPr>
          <w:p w14:paraId="2C01B551" w14:textId="77777777" w:rsidR="00954E43" w:rsidRPr="00EF220F" w:rsidRDefault="00954E43" w:rsidP="00954E43">
            <w:pPr>
              <w:spacing w:line="240" w:lineRule="auto"/>
              <w:contextualSpacing/>
              <w:jc w:val="center"/>
              <w:rPr>
                <w:rFonts w:ascii="Arial" w:hAnsi="Arial" w:cs="Arial"/>
                <w:b/>
                <w:bCs/>
                <w:sz w:val="16"/>
                <w:szCs w:val="16"/>
                <w14:ligatures w14:val="none"/>
              </w:rPr>
            </w:pPr>
            <w:r w:rsidRPr="00EF220F">
              <w:rPr>
                <w:rFonts w:ascii="Arial" w:hAnsi="Arial" w:cs="Arial"/>
                <w:b/>
                <w:bCs/>
                <w:sz w:val="16"/>
                <w:szCs w:val="16"/>
                <w14:ligatures w14:val="none"/>
              </w:rPr>
              <w:t>0.70</w:t>
            </w:r>
          </w:p>
        </w:tc>
        <w:tc>
          <w:tcPr>
            <w:tcW w:w="668" w:type="dxa"/>
            <w:tcBorders>
              <w:top w:val="nil"/>
              <w:left w:val="single" w:sz="12" w:space="0" w:color="auto"/>
              <w:bottom w:val="single" w:sz="12" w:space="0" w:color="auto"/>
              <w:right w:val="nil"/>
            </w:tcBorders>
            <w:shd w:val="clear" w:color="auto" w:fill="auto"/>
          </w:tcPr>
          <w:p w14:paraId="58959C79"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sz w:val="16"/>
                <w:szCs w:val="16"/>
                <w14:ligatures w14:val="none"/>
              </w:rPr>
              <w:t>0.20</w:t>
            </w:r>
          </w:p>
        </w:tc>
        <w:tc>
          <w:tcPr>
            <w:tcW w:w="720" w:type="dxa"/>
            <w:tcBorders>
              <w:top w:val="nil"/>
              <w:left w:val="nil"/>
              <w:bottom w:val="single" w:sz="12" w:space="0" w:color="auto"/>
              <w:right w:val="nil"/>
            </w:tcBorders>
            <w:shd w:val="clear" w:color="auto" w:fill="auto"/>
          </w:tcPr>
          <w:p w14:paraId="7EA0A2B3"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0.45</w:t>
            </w:r>
          </w:p>
        </w:tc>
        <w:tc>
          <w:tcPr>
            <w:tcW w:w="720" w:type="dxa"/>
            <w:tcBorders>
              <w:top w:val="nil"/>
              <w:left w:val="nil"/>
              <w:bottom w:val="single" w:sz="12" w:space="0" w:color="auto"/>
              <w:right w:val="single" w:sz="12" w:space="0" w:color="auto"/>
            </w:tcBorders>
            <w:shd w:val="clear" w:color="auto" w:fill="auto"/>
          </w:tcPr>
          <w:p w14:paraId="738E9793" w14:textId="77777777" w:rsidR="00954E43" w:rsidRPr="00EF220F" w:rsidRDefault="00954E43" w:rsidP="00954E43">
            <w:pPr>
              <w:spacing w:line="240" w:lineRule="auto"/>
              <w:contextualSpacing/>
              <w:jc w:val="right"/>
              <w:rPr>
                <w:rFonts w:ascii="Arial" w:hAnsi="Arial" w:cs="Arial"/>
                <w:b/>
                <w:bCs/>
                <w:sz w:val="16"/>
                <w:szCs w:val="16"/>
                <w14:ligatures w14:val="none"/>
              </w:rPr>
            </w:pPr>
            <w:r w:rsidRPr="00EF220F">
              <w:rPr>
                <w:rFonts w:ascii="Arial" w:hAnsi="Arial" w:cs="Arial"/>
                <w:b/>
                <w:bCs/>
                <w:sz w:val="16"/>
                <w:szCs w:val="16"/>
                <w14:ligatures w14:val="none"/>
              </w:rPr>
              <w:t>0.67</w:t>
            </w:r>
          </w:p>
        </w:tc>
      </w:tr>
      <w:tr w:rsidR="00954E43" w:rsidRPr="00EF220F" w14:paraId="2D181DA3" w14:textId="77777777" w:rsidTr="00954E43">
        <w:trPr>
          <w:trHeight w:val="250"/>
        </w:trPr>
        <w:tc>
          <w:tcPr>
            <w:tcW w:w="1786" w:type="dxa"/>
            <w:tcBorders>
              <w:top w:val="single" w:sz="12" w:space="0" w:color="auto"/>
              <w:left w:val="single" w:sz="12" w:space="0" w:color="auto"/>
              <w:bottom w:val="nil"/>
              <w:right w:val="single" w:sz="12" w:space="0" w:color="auto"/>
            </w:tcBorders>
            <w:shd w:val="clear" w:color="auto" w:fill="auto"/>
            <w:noWrap/>
            <w:vAlign w:val="center"/>
          </w:tcPr>
          <w:p w14:paraId="4F4C549D"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eastAsia="Times New Roman" w:hAnsi="Arial" w:cs="Arial"/>
                <w:bCs/>
                <w:color w:val="000000"/>
                <w:sz w:val="16"/>
                <w:szCs w:val="16"/>
                <w14:ligatures w14:val="none"/>
              </w:rPr>
              <w:t>Eigen value</w:t>
            </w:r>
          </w:p>
        </w:tc>
        <w:tc>
          <w:tcPr>
            <w:tcW w:w="611" w:type="dxa"/>
            <w:tcBorders>
              <w:top w:val="single" w:sz="12" w:space="0" w:color="auto"/>
              <w:left w:val="single" w:sz="12" w:space="0" w:color="auto"/>
              <w:bottom w:val="nil"/>
            </w:tcBorders>
          </w:tcPr>
          <w:p w14:paraId="3E56DECE"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4.34</w:t>
            </w:r>
          </w:p>
        </w:tc>
        <w:tc>
          <w:tcPr>
            <w:tcW w:w="611" w:type="dxa"/>
            <w:tcBorders>
              <w:top w:val="single" w:sz="12" w:space="0" w:color="auto"/>
              <w:bottom w:val="nil"/>
            </w:tcBorders>
          </w:tcPr>
          <w:p w14:paraId="25AE6186"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2.80</w:t>
            </w:r>
          </w:p>
        </w:tc>
        <w:tc>
          <w:tcPr>
            <w:tcW w:w="611" w:type="dxa"/>
            <w:tcBorders>
              <w:top w:val="single" w:sz="12" w:space="0" w:color="auto"/>
              <w:bottom w:val="nil"/>
              <w:right w:val="single" w:sz="12" w:space="0" w:color="auto"/>
            </w:tcBorders>
          </w:tcPr>
          <w:p w14:paraId="2DE01F9B"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4.19</w:t>
            </w:r>
          </w:p>
        </w:tc>
        <w:tc>
          <w:tcPr>
            <w:tcW w:w="611" w:type="dxa"/>
            <w:tcBorders>
              <w:top w:val="single" w:sz="12" w:space="0" w:color="auto"/>
              <w:left w:val="single" w:sz="12" w:space="0" w:color="auto"/>
              <w:bottom w:val="nil"/>
              <w:right w:val="nil"/>
            </w:tcBorders>
            <w:shd w:val="clear" w:color="auto" w:fill="auto"/>
            <w:noWrap/>
          </w:tcPr>
          <w:p w14:paraId="0A29538E"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4.52</w:t>
            </w:r>
          </w:p>
        </w:tc>
        <w:tc>
          <w:tcPr>
            <w:tcW w:w="611" w:type="dxa"/>
            <w:tcBorders>
              <w:top w:val="single" w:sz="12" w:space="0" w:color="auto"/>
              <w:left w:val="nil"/>
              <w:bottom w:val="nil"/>
              <w:right w:val="nil"/>
            </w:tcBorders>
            <w:shd w:val="clear" w:color="auto" w:fill="auto"/>
            <w:noWrap/>
          </w:tcPr>
          <w:p w14:paraId="6E7724AF"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2.55</w:t>
            </w:r>
          </w:p>
        </w:tc>
        <w:tc>
          <w:tcPr>
            <w:tcW w:w="611" w:type="dxa"/>
            <w:tcBorders>
              <w:top w:val="single" w:sz="12" w:space="0" w:color="auto"/>
              <w:left w:val="nil"/>
              <w:bottom w:val="nil"/>
              <w:right w:val="single" w:sz="12" w:space="0" w:color="auto"/>
            </w:tcBorders>
            <w:shd w:val="clear" w:color="auto" w:fill="auto"/>
            <w:noWrap/>
          </w:tcPr>
          <w:p w14:paraId="6BC72CF5"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3.95</w:t>
            </w:r>
          </w:p>
        </w:tc>
        <w:tc>
          <w:tcPr>
            <w:tcW w:w="668" w:type="dxa"/>
            <w:tcBorders>
              <w:top w:val="single" w:sz="12" w:space="0" w:color="auto"/>
              <w:left w:val="single" w:sz="12" w:space="0" w:color="auto"/>
              <w:bottom w:val="nil"/>
              <w:right w:val="nil"/>
            </w:tcBorders>
            <w:shd w:val="clear" w:color="auto" w:fill="auto"/>
          </w:tcPr>
          <w:p w14:paraId="531495AF"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4.01</w:t>
            </w:r>
          </w:p>
        </w:tc>
        <w:tc>
          <w:tcPr>
            <w:tcW w:w="720" w:type="dxa"/>
            <w:tcBorders>
              <w:top w:val="single" w:sz="12" w:space="0" w:color="auto"/>
              <w:left w:val="nil"/>
              <w:bottom w:val="nil"/>
              <w:right w:val="nil"/>
            </w:tcBorders>
            <w:shd w:val="clear" w:color="auto" w:fill="auto"/>
          </w:tcPr>
          <w:p w14:paraId="57BF3CF4"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3.10</w:t>
            </w:r>
          </w:p>
        </w:tc>
        <w:tc>
          <w:tcPr>
            <w:tcW w:w="720" w:type="dxa"/>
            <w:tcBorders>
              <w:top w:val="single" w:sz="12" w:space="0" w:color="auto"/>
              <w:left w:val="nil"/>
              <w:bottom w:val="nil"/>
              <w:right w:val="single" w:sz="12" w:space="0" w:color="auto"/>
            </w:tcBorders>
            <w:shd w:val="clear" w:color="auto" w:fill="auto"/>
          </w:tcPr>
          <w:p w14:paraId="5E92496F"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4.39</w:t>
            </w:r>
          </w:p>
        </w:tc>
      </w:tr>
      <w:tr w:rsidR="00954E43" w:rsidRPr="00EF220F" w14:paraId="300E310F" w14:textId="77777777" w:rsidTr="00954E43">
        <w:trPr>
          <w:trHeight w:val="250"/>
        </w:trPr>
        <w:tc>
          <w:tcPr>
            <w:tcW w:w="1786" w:type="dxa"/>
            <w:tcBorders>
              <w:top w:val="nil"/>
              <w:left w:val="single" w:sz="12" w:space="0" w:color="auto"/>
              <w:bottom w:val="single" w:sz="12" w:space="0" w:color="auto"/>
              <w:right w:val="single" w:sz="12" w:space="0" w:color="auto"/>
            </w:tcBorders>
            <w:shd w:val="clear" w:color="auto" w:fill="auto"/>
            <w:noWrap/>
            <w:vAlign w:val="center"/>
          </w:tcPr>
          <w:p w14:paraId="1135C8CA" w14:textId="77777777" w:rsidR="00954E43" w:rsidRPr="00EF220F" w:rsidRDefault="00954E43" w:rsidP="00954E43">
            <w:pPr>
              <w:spacing w:after="0" w:line="240" w:lineRule="auto"/>
              <w:rPr>
                <w:rFonts w:ascii="Arial" w:eastAsia="Times New Roman" w:hAnsi="Arial" w:cs="Arial"/>
                <w:bCs/>
                <w:color w:val="000000"/>
                <w:sz w:val="16"/>
                <w:szCs w:val="16"/>
                <w14:ligatures w14:val="none"/>
              </w:rPr>
            </w:pPr>
            <w:r w:rsidRPr="00EF220F">
              <w:rPr>
                <w:rFonts w:ascii="Arial" w:eastAsia="Times New Roman" w:hAnsi="Arial" w:cs="Arial"/>
                <w:bCs/>
                <w:color w:val="000000"/>
                <w:sz w:val="16"/>
                <w:szCs w:val="16"/>
                <w14:ligatures w14:val="none"/>
              </w:rPr>
              <w:t xml:space="preserve">Prob Exp Variance </w:t>
            </w:r>
          </w:p>
        </w:tc>
        <w:tc>
          <w:tcPr>
            <w:tcW w:w="611" w:type="dxa"/>
            <w:tcBorders>
              <w:top w:val="nil"/>
              <w:left w:val="single" w:sz="12" w:space="0" w:color="auto"/>
              <w:bottom w:val="single" w:sz="12" w:space="0" w:color="auto"/>
            </w:tcBorders>
          </w:tcPr>
          <w:p w14:paraId="5764A74D"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0.26</w:t>
            </w:r>
          </w:p>
        </w:tc>
        <w:tc>
          <w:tcPr>
            <w:tcW w:w="611" w:type="dxa"/>
            <w:tcBorders>
              <w:top w:val="nil"/>
              <w:bottom w:val="single" w:sz="12" w:space="0" w:color="auto"/>
            </w:tcBorders>
          </w:tcPr>
          <w:p w14:paraId="4B731E79"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0.16</w:t>
            </w:r>
          </w:p>
        </w:tc>
        <w:tc>
          <w:tcPr>
            <w:tcW w:w="611" w:type="dxa"/>
            <w:tcBorders>
              <w:top w:val="nil"/>
              <w:bottom w:val="single" w:sz="12" w:space="0" w:color="auto"/>
              <w:right w:val="single" w:sz="12" w:space="0" w:color="auto"/>
            </w:tcBorders>
          </w:tcPr>
          <w:p w14:paraId="1A64D835"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0.25</w:t>
            </w:r>
          </w:p>
        </w:tc>
        <w:tc>
          <w:tcPr>
            <w:tcW w:w="611" w:type="dxa"/>
            <w:tcBorders>
              <w:top w:val="nil"/>
              <w:left w:val="single" w:sz="12" w:space="0" w:color="auto"/>
              <w:bottom w:val="single" w:sz="12" w:space="0" w:color="auto"/>
              <w:right w:val="nil"/>
            </w:tcBorders>
            <w:shd w:val="clear" w:color="auto" w:fill="auto"/>
            <w:noWrap/>
          </w:tcPr>
          <w:p w14:paraId="29C73156"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0.27</w:t>
            </w:r>
          </w:p>
        </w:tc>
        <w:tc>
          <w:tcPr>
            <w:tcW w:w="611" w:type="dxa"/>
            <w:tcBorders>
              <w:top w:val="nil"/>
              <w:left w:val="nil"/>
              <w:bottom w:val="single" w:sz="12" w:space="0" w:color="auto"/>
              <w:right w:val="nil"/>
            </w:tcBorders>
            <w:shd w:val="clear" w:color="auto" w:fill="auto"/>
            <w:noWrap/>
          </w:tcPr>
          <w:p w14:paraId="59BC800A"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0.15</w:t>
            </w:r>
          </w:p>
        </w:tc>
        <w:tc>
          <w:tcPr>
            <w:tcW w:w="611" w:type="dxa"/>
            <w:tcBorders>
              <w:top w:val="nil"/>
              <w:left w:val="nil"/>
              <w:bottom w:val="single" w:sz="12" w:space="0" w:color="auto"/>
              <w:right w:val="single" w:sz="12" w:space="0" w:color="auto"/>
            </w:tcBorders>
            <w:shd w:val="clear" w:color="auto" w:fill="auto"/>
            <w:noWrap/>
          </w:tcPr>
          <w:p w14:paraId="2F88EAA2" w14:textId="77777777" w:rsidR="00954E43" w:rsidRPr="00EF220F" w:rsidRDefault="00954E43" w:rsidP="00954E43">
            <w:pPr>
              <w:spacing w:line="240" w:lineRule="auto"/>
              <w:contextualSpacing/>
              <w:jc w:val="center"/>
              <w:rPr>
                <w:rFonts w:ascii="Arial" w:hAnsi="Arial" w:cs="Arial"/>
                <w:sz w:val="16"/>
                <w:szCs w:val="16"/>
                <w14:ligatures w14:val="none"/>
              </w:rPr>
            </w:pPr>
            <w:r w:rsidRPr="00EF220F">
              <w:rPr>
                <w:rFonts w:ascii="Arial" w:hAnsi="Arial" w:cs="Arial"/>
                <w:sz w:val="16"/>
                <w:szCs w:val="16"/>
                <w14:ligatures w14:val="none"/>
              </w:rPr>
              <w:t>0.23</w:t>
            </w:r>
          </w:p>
        </w:tc>
        <w:tc>
          <w:tcPr>
            <w:tcW w:w="668" w:type="dxa"/>
            <w:tcBorders>
              <w:top w:val="nil"/>
              <w:left w:val="single" w:sz="12" w:space="0" w:color="auto"/>
              <w:bottom w:val="single" w:sz="12" w:space="0" w:color="auto"/>
              <w:right w:val="nil"/>
            </w:tcBorders>
            <w:shd w:val="clear" w:color="auto" w:fill="auto"/>
          </w:tcPr>
          <w:p w14:paraId="329E0B04"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0.24</w:t>
            </w:r>
          </w:p>
        </w:tc>
        <w:tc>
          <w:tcPr>
            <w:tcW w:w="720" w:type="dxa"/>
            <w:tcBorders>
              <w:top w:val="nil"/>
              <w:left w:val="nil"/>
              <w:bottom w:val="single" w:sz="12" w:space="0" w:color="auto"/>
              <w:right w:val="nil"/>
            </w:tcBorders>
            <w:shd w:val="clear" w:color="auto" w:fill="auto"/>
          </w:tcPr>
          <w:p w14:paraId="74195AD6"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0.18</w:t>
            </w:r>
          </w:p>
        </w:tc>
        <w:tc>
          <w:tcPr>
            <w:tcW w:w="720" w:type="dxa"/>
            <w:tcBorders>
              <w:top w:val="nil"/>
              <w:left w:val="nil"/>
              <w:bottom w:val="single" w:sz="12" w:space="0" w:color="auto"/>
              <w:right w:val="single" w:sz="12" w:space="0" w:color="auto"/>
            </w:tcBorders>
            <w:shd w:val="clear" w:color="auto" w:fill="auto"/>
          </w:tcPr>
          <w:p w14:paraId="0BBEC167" w14:textId="77777777" w:rsidR="00954E43" w:rsidRPr="00EF220F" w:rsidRDefault="00954E43" w:rsidP="00954E43">
            <w:pPr>
              <w:spacing w:line="240" w:lineRule="auto"/>
              <w:contextualSpacing/>
              <w:jc w:val="right"/>
              <w:rPr>
                <w:rFonts w:ascii="Arial" w:hAnsi="Arial" w:cs="Arial"/>
                <w:sz w:val="16"/>
                <w:szCs w:val="16"/>
                <w14:ligatures w14:val="none"/>
              </w:rPr>
            </w:pPr>
            <w:r w:rsidRPr="00EF220F">
              <w:rPr>
                <w:rFonts w:ascii="Arial" w:hAnsi="Arial" w:cs="Arial"/>
                <w:sz w:val="16"/>
                <w:szCs w:val="16"/>
                <w14:ligatures w14:val="none"/>
              </w:rPr>
              <w:t>0.26</w:t>
            </w:r>
          </w:p>
        </w:tc>
      </w:tr>
    </w:tbl>
    <w:p w14:paraId="69904088" w14:textId="77777777" w:rsidR="00E141F2" w:rsidRDefault="00E141F2" w:rsidP="00EF220F">
      <w:pPr>
        <w:spacing w:after="0" w:line="240" w:lineRule="auto"/>
        <w:rPr>
          <w:rFonts w:ascii="Arial" w:hAnsi="Arial" w:cs="Arial"/>
          <w14:ligatures w14:val="none"/>
        </w:rPr>
      </w:pPr>
    </w:p>
    <w:p w14:paraId="60D1D233" w14:textId="77777777" w:rsidR="00E141F2" w:rsidRDefault="00E141F2" w:rsidP="00EF220F">
      <w:pPr>
        <w:spacing w:after="0" w:line="240" w:lineRule="auto"/>
        <w:rPr>
          <w:rFonts w:ascii="Arial" w:hAnsi="Arial" w:cs="Arial"/>
          <w14:ligatures w14:val="none"/>
        </w:rPr>
      </w:pPr>
    </w:p>
    <w:p w14:paraId="2CA91C54" w14:textId="77777777" w:rsidR="00E141F2" w:rsidRDefault="00E141F2" w:rsidP="00EF220F">
      <w:pPr>
        <w:spacing w:after="0" w:line="240" w:lineRule="auto"/>
        <w:rPr>
          <w:rFonts w:ascii="Arial" w:hAnsi="Arial" w:cs="Arial"/>
          <w14:ligatures w14:val="none"/>
        </w:rPr>
      </w:pPr>
    </w:p>
    <w:p w14:paraId="741A8639" w14:textId="77777777" w:rsidR="00E141F2" w:rsidRDefault="00E141F2" w:rsidP="00EF220F">
      <w:pPr>
        <w:spacing w:after="0" w:line="240" w:lineRule="auto"/>
        <w:rPr>
          <w:rFonts w:ascii="Arial" w:hAnsi="Arial" w:cs="Arial"/>
          <w14:ligatures w14:val="none"/>
        </w:rPr>
      </w:pPr>
    </w:p>
    <w:p w14:paraId="3D5C8CC8" w14:textId="77777777" w:rsidR="00E141F2" w:rsidRDefault="00E141F2" w:rsidP="00EF220F">
      <w:pPr>
        <w:spacing w:after="0" w:line="240" w:lineRule="auto"/>
        <w:rPr>
          <w:rFonts w:ascii="Arial" w:hAnsi="Arial" w:cs="Arial"/>
          <w14:ligatures w14:val="none"/>
        </w:rPr>
      </w:pPr>
    </w:p>
    <w:p w14:paraId="0DCEA50C" w14:textId="77777777" w:rsidR="00E141F2" w:rsidRDefault="00E141F2" w:rsidP="00EF220F">
      <w:pPr>
        <w:spacing w:after="0" w:line="240" w:lineRule="auto"/>
        <w:rPr>
          <w:rFonts w:ascii="Arial" w:hAnsi="Arial" w:cs="Arial"/>
          <w14:ligatures w14:val="none"/>
        </w:rPr>
      </w:pPr>
    </w:p>
    <w:p w14:paraId="43A70987" w14:textId="77777777" w:rsidR="00E141F2" w:rsidRDefault="00E141F2" w:rsidP="00EF220F">
      <w:pPr>
        <w:spacing w:after="0" w:line="240" w:lineRule="auto"/>
        <w:rPr>
          <w:rFonts w:ascii="Arial" w:hAnsi="Arial" w:cs="Arial"/>
          <w14:ligatures w14:val="none"/>
        </w:rPr>
      </w:pPr>
    </w:p>
    <w:p w14:paraId="50567984" w14:textId="77777777" w:rsidR="00E141F2" w:rsidRDefault="00E141F2" w:rsidP="00EF220F">
      <w:pPr>
        <w:spacing w:after="0" w:line="240" w:lineRule="auto"/>
        <w:rPr>
          <w:rFonts w:ascii="Arial" w:hAnsi="Arial" w:cs="Arial"/>
          <w14:ligatures w14:val="none"/>
        </w:rPr>
      </w:pPr>
    </w:p>
    <w:p w14:paraId="23DD7CB1" w14:textId="77777777" w:rsidR="00E141F2" w:rsidRDefault="00E141F2" w:rsidP="00EF220F">
      <w:pPr>
        <w:spacing w:after="0" w:line="240" w:lineRule="auto"/>
        <w:rPr>
          <w:rFonts w:ascii="Arial" w:hAnsi="Arial" w:cs="Arial"/>
          <w14:ligatures w14:val="none"/>
        </w:rPr>
      </w:pPr>
    </w:p>
    <w:p w14:paraId="3073D4DD" w14:textId="77777777" w:rsidR="00E141F2" w:rsidRDefault="00E141F2" w:rsidP="00EF220F">
      <w:pPr>
        <w:spacing w:after="0" w:line="240" w:lineRule="auto"/>
        <w:rPr>
          <w:rFonts w:ascii="Arial" w:hAnsi="Arial" w:cs="Arial"/>
          <w14:ligatures w14:val="none"/>
        </w:rPr>
      </w:pPr>
    </w:p>
    <w:p w14:paraId="64D8D737" w14:textId="77777777" w:rsidR="00E141F2" w:rsidRDefault="00E141F2" w:rsidP="00EF220F">
      <w:pPr>
        <w:spacing w:after="0" w:line="240" w:lineRule="auto"/>
        <w:rPr>
          <w:rFonts w:ascii="Arial" w:hAnsi="Arial" w:cs="Arial"/>
          <w14:ligatures w14:val="none"/>
        </w:rPr>
      </w:pPr>
    </w:p>
    <w:p w14:paraId="35FDCD28" w14:textId="77777777" w:rsidR="00E141F2" w:rsidRPr="00E419FA" w:rsidRDefault="00E141F2" w:rsidP="00EF220F">
      <w:pPr>
        <w:spacing w:after="0" w:line="240" w:lineRule="auto"/>
        <w:rPr>
          <w:rFonts w:ascii="Arial" w:hAnsi="Arial" w:cs="Arial"/>
          <w14:ligatures w14:val="none"/>
        </w:rPr>
      </w:pPr>
    </w:p>
    <w:bookmarkEnd w:id="3"/>
    <w:p w14:paraId="11C58229" w14:textId="77777777" w:rsidR="00EF220F" w:rsidRDefault="00EF220F" w:rsidP="00EF220F">
      <w:pPr>
        <w:spacing w:after="0" w:line="240" w:lineRule="auto"/>
        <w:rPr>
          <w14:ligatures w14:val="none"/>
        </w:rPr>
      </w:pPr>
    </w:p>
    <w:p w14:paraId="03D0ACFE" w14:textId="77777777" w:rsidR="00EF220F" w:rsidRDefault="00EF220F" w:rsidP="00EF220F">
      <w:pPr>
        <w:spacing w:after="0" w:line="240" w:lineRule="auto"/>
        <w:rPr>
          <w14:ligatures w14:val="none"/>
        </w:rPr>
      </w:pPr>
    </w:p>
    <w:p w14:paraId="6800732D" w14:textId="77777777" w:rsidR="00EF220F" w:rsidRDefault="00EF220F" w:rsidP="00EF220F">
      <w:pPr>
        <w:spacing w:after="0" w:line="240" w:lineRule="auto"/>
        <w:rPr>
          <w14:ligatures w14:val="none"/>
        </w:rPr>
      </w:pPr>
    </w:p>
    <w:p w14:paraId="29A0C573" w14:textId="77777777" w:rsidR="00EF220F" w:rsidRDefault="00EF220F" w:rsidP="00EF220F">
      <w:pPr>
        <w:spacing w:after="0" w:line="240" w:lineRule="auto"/>
        <w:rPr>
          <w14:ligatures w14:val="none"/>
        </w:rPr>
      </w:pPr>
    </w:p>
    <w:p w14:paraId="43B9FCAA" w14:textId="77777777" w:rsidR="00EF220F" w:rsidRDefault="00EF220F" w:rsidP="00EF220F">
      <w:pPr>
        <w:spacing w:after="0" w:line="240" w:lineRule="auto"/>
        <w:rPr>
          <w14:ligatures w14:val="none"/>
        </w:rPr>
      </w:pPr>
    </w:p>
    <w:p w14:paraId="25B1A212" w14:textId="77777777" w:rsidR="00EF220F" w:rsidRDefault="00EF220F" w:rsidP="00EF220F">
      <w:pPr>
        <w:spacing w:after="0" w:line="240" w:lineRule="auto"/>
        <w:rPr>
          <w14:ligatures w14:val="none"/>
        </w:rPr>
      </w:pPr>
    </w:p>
    <w:p w14:paraId="563D0FB5" w14:textId="77777777" w:rsidR="00EF220F" w:rsidRDefault="00EF220F" w:rsidP="00EF220F">
      <w:pPr>
        <w:spacing w:after="0" w:line="240" w:lineRule="auto"/>
        <w:rPr>
          <w14:ligatures w14:val="none"/>
        </w:rPr>
      </w:pPr>
    </w:p>
    <w:p w14:paraId="63DF06AA" w14:textId="77777777" w:rsidR="00EF220F" w:rsidRDefault="00EF220F" w:rsidP="00EF220F">
      <w:pPr>
        <w:spacing w:after="0" w:line="240" w:lineRule="auto"/>
        <w:rPr>
          <w14:ligatures w14:val="none"/>
        </w:rPr>
      </w:pPr>
    </w:p>
    <w:p w14:paraId="76BF5BA1" w14:textId="350F7295" w:rsidR="00EF220F" w:rsidRPr="00954E43" w:rsidRDefault="00EF220F" w:rsidP="00EF220F">
      <w:pPr>
        <w:spacing w:line="240" w:lineRule="auto"/>
        <w:contextualSpacing/>
        <w:jc w:val="both"/>
        <w:rPr>
          <w:rFonts w:ascii="Arial" w:hAnsi="Arial" w:cs="Arial"/>
          <w:b/>
          <w:bCs/>
          <w14:ligatures w14:val="none"/>
        </w:rPr>
      </w:pPr>
      <w:r w:rsidRPr="00233A99">
        <w:rPr>
          <w:rFonts w:ascii="Arial" w:hAnsi="Arial" w:cs="Arial"/>
          <w:b/>
          <w:bCs/>
          <w14:ligatures w14:val="none"/>
        </w:rPr>
        <w:t xml:space="preserve">Table </w:t>
      </w:r>
      <w:r w:rsidR="00554C67">
        <w:rPr>
          <w:rFonts w:ascii="Arial" w:hAnsi="Arial" w:cs="Arial"/>
          <w:b/>
          <w:bCs/>
          <w14:ligatures w14:val="none"/>
        </w:rPr>
        <w:t>S</w:t>
      </w:r>
      <w:r w:rsidR="00A667D0">
        <w:rPr>
          <w:rFonts w:ascii="Arial" w:hAnsi="Arial" w:cs="Arial"/>
          <w:b/>
          <w:bCs/>
          <w14:ligatures w14:val="none"/>
        </w:rPr>
        <w:t>3</w:t>
      </w:r>
      <w:r w:rsidRPr="00233A99">
        <w:rPr>
          <w:rFonts w:ascii="Arial" w:hAnsi="Arial" w:cs="Arial"/>
          <w:b/>
          <w:bCs/>
          <w14:ligatures w14:val="none"/>
        </w:rPr>
        <w:t xml:space="preserve">.  Principal component analysis for all </w:t>
      </w:r>
      <w:r w:rsidR="00417118">
        <w:rPr>
          <w:rFonts w:ascii="Arial" w:hAnsi="Arial" w:cs="Arial"/>
          <w:b/>
          <w:bCs/>
          <w14:ligatures w14:val="none"/>
        </w:rPr>
        <w:t xml:space="preserve">participants (CBP, n = 140), or when performed separately for each subgroup, CBP-O, and CBP+O. </w:t>
      </w:r>
      <w:r w:rsidR="00954E43">
        <w:rPr>
          <w:rFonts w:ascii="Arial" w:hAnsi="Arial" w:cs="Arial"/>
          <w:b/>
          <w:bCs/>
          <w14:ligatures w14:val="none"/>
        </w:rPr>
        <w:t xml:space="preserve"> </w:t>
      </w:r>
      <w:r w:rsidR="00954E43">
        <w:rPr>
          <w:rFonts w:ascii="Arial" w:hAnsi="Arial" w:cs="Arial"/>
          <w14:ligatures w14:val="none"/>
        </w:rPr>
        <w:t>L</w:t>
      </w:r>
      <w:r w:rsidRPr="00233A99">
        <w:rPr>
          <w:rFonts w:ascii="Arial" w:hAnsi="Arial" w:cs="Arial"/>
          <w14:ligatures w14:val="none"/>
        </w:rPr>
        <w:t xml:space="preserve">oading of all </w:t>
      </w:r>
      <w:r w:rsidR="00417118">
        <w:rPr>
          <w:rFonts w:ascii="Arial" w:hAnsi="Arial" w:cs="Arial"/>
          <w14:ligatures w14:val="none"/>
        </w:rPr>
        <w:t>seventeen</w:t>
      </w:r>
      <w:r w:rsidRPr="00233A99">
        <w:rPr>
          <w:rFonts w:ascii="Arial" w:hAnsi="Arial" w:cs="Arial"/>
          <w14:ligatures w14:val="none"/>
        </w:rPr>
        <w:t xml:space="preserve"> measurements on the principal components determined from all patients (PC1, PC2, PC3), CBP-O (PC1’, PC2’, PC3’) and CBP+O (PC1’’, PC2’’, PC3’’). Data from all patients, or </w:t>
      </w:r>
      <w:r w:rsidR="00417118">
        <w:rPr>
          <w:rFonts w:ascii="Arial" w:hAnsi="Arial" w:cs="Arial"/>
          <w14:ligatures w14:val="none"/>
        </w:rPr>
        <w:t xml:space="preserve">separately for </w:t>
      </w:r>
      <w:r w:rsidRPr="00233A99">
        <w:rPr>
          <w:rFonts w:ascii="Arial" w:hAnsi="Arial" w:cs="Arial"/>
          <w14:ligatures w14:val="none"/>
        </w:rPr>
        <w:t>CBP+O and CBP-O</w:t>
      </w:r>
      <w:r w:rsidR="00417118">
        <w:rPr>
          <w:rFonts w:ascii="Arial" w:hAnsi="Arial" w:cs="Arial"/>
          <w14:ligatures w14:val="none"/>
        </w:rPr>
        <w:t>,</w:t>
      </w:r>
      <w:r w:rsidRPr="00233A99">
        <w:rPr>
          <w:rFonts w:ascii="Arial" w:hAnsi="Arial" w:cs="Arial"/>
          <w14:ligatures w14:val="none"/>
        </w:rPr>
        <w:t xml:space="preserve"> mapped to </w:t>
      </w:r>
      <w:r w:rsidR="00417118">
        <w:rPr>
          <w:rFonts w:ascii="Arial" w:hAnsi="Arial" w:cs="Arial"/>
          <w14:ligatures w14:val="none"/>
        </w:rPr>
        <w:t xml:space="preserve">the same </w:t>
      </w:r>
      <w:r w:rsidRPr="00233A99">
        <w:rPr>
          <w:rFonts w:ascii="Arial" w:hAnsi="Arial" w:cs="Arial"/>
          <w14:ligatures w14:val="none"/>
        </w:rPr>
        <w:t>three principal components that represent functional disability</w:t>
      </w:r>
      <w:r w:rsidR="00417118">
        <w:rPr>
          <w:rFonts w:ascii="Arial" w:hAnsi="Arial" w:cs="Arial"/>
          <w14:ligatures w14:val="none"/>
        </w:rPr>
        <w:t xml:space="preserve"> (PC1)</w:t>
      </w:r>
      <w:r w:rsidRPr="00233A99">
        <w:rPr>
          <w:rFonts w:ascii="Arial" w:hAnsi="Arial" w:cs="Arial"/>
          <w14:ligatures w14:val="none"/>
        </w:rPr>
        <w:t>, pain quality</w:t>
      </w:r>
      <w:r w:rsidR="00417118">
        <w:rPr>
          <w:rFonts w:ascii="Arial" w:hAnsi="Arial" w:cs="Arial"/>
          <w14:ligatures w14:val="none"/>
        </w:rPr>
        <w:t xml:space="preserve"> (PC2),</w:t>
      </w:r>
      <w:r w:rsidRPr="00233A99">
        <w:rPr>
          <w:rFonts w:ascii="Arial" w:hAnsi="Arial" w:cs="Arial"/>
          <w14:ligatures w14:val="none"/>
        </w:rPr>
        <w:t xml:space="preserve"> and negative affect</w:t>
      </w:r>
      <w:r w:rsidR="00417118">
        <w:rPr>
          <w:rFonts w:ascii="Arial" w:hAnsi="Arial" w:cs="Arial"/>
          <w14:ligatures w14:val="none"/>
        </w:rPr>
        <w:t xml:space="preserve"> (PC3)</w:t>
      </w:r>
      <w:r w:rsidRPr="00233A99">
        <w:rPr>
          <w:rFonts w:ascii="Arial" w:hAnsi="Arial" w:cs="Arial"/>
          <w14:ligatures w14:val="none"/>
        </w:rPr>
        <w:t xml:space="preserve">. </w:t>
      </w:r>
    </w:p>
    <w:p w14:paraId="2C1AA33C" w14:textId="77777777" w:rsidR="00EF220F" w:rsidRPr="00EF220F" w:rsidRDefault="00EF220F" w:rsidP="00EF220F">
      <w:pPr>
        <w:spacing w:after="0" w:line="240" w:lineRule="auto"/>
        <w:rPr>
          <w:rFonts w:ascii="Arial" w:hAnsi="Arial" w:cs="Arial"/>
          <w:b/>
          <w:bCs/>
          <w:sz w:val="20"/>
          <w:szCs w:val="20"/>
          <w14:ligatures w14:val="none"/>
        </w:rPr>
      </w:pPr>
    </w:p>
    <w:p w14:paraId="394B0EA2" w14:textId="77777777" w:rsidR="00EF220F" w:rsidRDefault="00EF220F"/>
    <w:p w14:paraId="2704BBDD" w14:textId="77777777" w:rsidR="00C423D7" w:rsidRDefault="00C423D7"/>
    <w:p w14:paraId="6EAEBE18" w14:textId="77777777" w:rsidR="00C423D7" w:rsidRDefault="00C423D7"/>
    <w:p w14:paraId="10692AB2" w14:textId="77777777" w:rsidR="00C423D7" w:rsidRDefault="00C423D7"/>
    <w:p w14:paraId="2BFABED9" w14:textId="77777777" w:rsidR="00C423D7" w:rsidRDefault="00C423D7"/>
    <w:p w14:paraId="1CFD6034" w14:textId="77777777" w:rsidR="00C423D7" w:rsidRDefault="00C423D7"/>
    <w:p w14:paraId="72BD0387" w14:textId="77777777" w:rsidR="00C423D7" w:rsidRDefault="00C423D7"/>
    <w:p w14:paraId="42BCF5BE" w14:textId="77777777" w:rsidR="00C423D7" w:rsidRDefault="00C423D7"/>
    <w:p w14:paraId="0C948994" w14:textId="77777777" w:rsidR="00C423D7" w:rsidRDefault="00C423D7"/>
    <w:p w14:paraId="62B9038B" w14:textId="54CAD7C2" w:rsidR="00C423D7" w:rsidRDefault="00C423D7" w:rsidP="00C423D7">
      <w:pPr>
        <w:jc w:val="center"/>
      </w:pPr>
      <w:r>
        <w:rPr>
          <w:noProof/>
        </w:rPr>
        <w:lastRenderedPageBreak/>
        <w:drawing>
          <wp:inline distT="0" distB="0" distL="0" distR="0" wp14:anchorId="04C41F72" wp14:editId="72F71674">
            <wp:extent cx="4968240" cy="3575304"/>
            <wp:effectExtent l="0" t="0" r="3810" b="6350"/>
            <wp:docPr id="1566166796" name="Picture 1" descr="A picture contain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66796" name="Picture 1" descr="A picture containing text,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8240" cy="3575304"/>
                    </a:xfrm>
                    <a:prstGeom prst="rect">
                      <a:avLst/>
                    </a:prstGeom>
                  </pic:spPr>
                </pic:pic>
              </a:graphicData>
            </a:graphic>
          </wp:inline>
        </w:drawing>
      </w:r>
    </w:p>
    <w:p w14:paraId="0D78898D" w14:textId="69462F1C" w:rsidR="00C423D7" w:rsidRPr="009C1A8C" w:rsidRDefault="00C423D7" w:rsidP="009C1A8C">
      <w:pPr>
        <w:spacing w:line="240" w:lineRule="auto"/>
        <w:contextualSpacing/>
        <w:jc w:val="both"/>
        <w:rPr>
          <w:rFonts w:ascii="Arial" w:hAnsi="Arial" w:cs="Arial"/>
          <w:b/>
          <w:bCs/>
          <w14:ligatures w14:val="none"/>
        </w:rPr>
      </w:pPr>
      <w:r w:rsidRPr="006905F5">
        <w:rPr>
          <w:rFonts w:ascii="Arial" w:hAnsi="Arial" w:cs="Arial"/>
          <w:b/>
          <w:bCs/>
          <w14:ligatures w14:val="none"/>
        </w:rPr>
        <w:t>Fig</w:t>
      </w:r>
      <w:r w:rsidR="00554C67">
        <w:rPr>
          <w:rFonts w:ascii="Arial" w:hAnsi="Arial" w:cs="Arial"/>
          <w:b/>
          <w:bCs/>
          <w14:ligatures w14:val="none"/>
        </w:rPr>
        <w:t>ure</w:t>
      </w:r>
      <w:r w:rsidR="00EA1A1F">
        <w:rPr>
          <w:rFonts w:ascii="Arial" w:hAnsi="Arial" w:cs="Arial"/>
          <w:b/>
          <w:bCs/>
          <w14:ligatures w14:val="none"/>
        </w:rPr>
        <w:t xml:space="preserve"> </w:t>
      </w:r>
      <w:r w:rsidR="00554C67">
        <w:rPr>
          <w:rFonts w:ascii="Arial" w:hAnsi="Arial" w:cs="Arial"/>
          <w:b/>
          <w:bCs/>
          <w14:ligatures w14:val="none"/>
        </w:rPr>
        <w:t>S</w:t>
      </w:r>
      <w:r w:rsidRPr="006905F5">
        <w:rPr>
          <w:rFonts w:ascii="Arial" w:hAnsi="Arial" w:cs="Arial"/>
          <w:b/>
          <w:bCs/>
          <w14:ligatures w14:val="none"/>
        </w:rPr>
        <w:t xml:space="preserve">1. Behavioral and clinical properties of CBP+O and CBP-O patients exhibited similar </w:t>
      </w:r>
      <w:r w:rsidR="00417118">
        <w:rPr>
          <w:rFonts w:ascii="Arial" w:hAnsi="Arial" w:cs="Arial"/>
          <w:b/>
          <w:bCs/>
          <w14:ligatures w14:val="none"/>
        </w:rPr>
        <w:t xml:space="preserve">principal </w:t>
      </w:r>
      <w:r w:rsidRPr="006905F5">
        <w:rPr>
          <w:rFonts w:ascii="Arial" w:hAnsi="Arial" w:cs="Arial"/>
          <w:b/>
          <w:bCs/>
          <w14:ligatures w14:val="none"/>
        </w:rPr>
        <w:t>components decomposition.</w:t>
      </w:r>
      <w:r w:rsidR="009C1A8C">
        <w:rPr>
          <w:rFonts w:ascii="Arial" w:hAnsi="Arial" w:cs="Arial"/>
          <w:b/>
          <w:bCs/>
          <w14:ligatures w14:val="none"/>
        </w:rPr>
        <w:t xml:space="preserve"> </w:t>
      </w:r>
      <w:r w:rsidRPr="006905F5">
        <w:rPr>
          <w:rFonts w:ascii="Arial" w:hAnsi="Arial" w:cs="Arial"/>
          <w:b/>
          <w:bCs/>
          <w14:ligatures w14:val="none"/>
        </w:rPr>
        <w:t xml:space="preserve">a. </w:t>
      </w:r>
      <w:r w:rsidRPr="006905F5">
        <w:rPr>
          <w:rFonts w:ascii="Arial" w:hAnsi="Arial" w:cs="Arial"/>
          <w14:ligatures w14:val="none"/>
        </w:rPr>
        <w:t>Scatter plots show the relationship of princip</w:t>
      </w:r>
      <w:r w:rsidR="00417118">
        <w:rPr>
          <w:rFonts w:ascii="Arial" w:hAnsi="Arial" w:cs="Arial"/>
          <w14:ligatures w14:val="none"/>
        </w:rPr>
        <w:t>al</w:t>
      </w:r>
      <w:r w:rsidRPr="006905F5">
        <w:rPr>
          <w:rFonts w:ascii="Arial" w:hAnsi="Arial" w:cs="Arial"/>
          <w14:ligatures w14:val="none"/>
        </w:rPr>
        <w:t xml:space="preserve"> components scores determined from CBP-O (PC1’, PC2’, PC3’) with component scores computed from all patients (PC1, PC2, PC3). </w:t>
      </w:r>
      <w:r w:rsidRPr="006905F5">
        <w:rPr>
          <w:rFonts w:ascii="Arial" w:hAnsi="Arial" w:cs="Arial"/>
          <w:b/>
          <w:bCs/>
          <w14:ligatures w14:val="none"/>
        </w:rPr>
        <w:t xml:space="preserve">b. </w:t>
      </w:r>
      <w:r w:rsidRPr="006905F5">
        <w:rPr>
          <w:rFonts w:ascii="Arial" w:hAnsi="Arial" w:cs="Arial"/>
          <w14:ligatures w14:val="none"/>
        </w:rPr>
        <w:t>Scatter plots show the relationship of princip</w:t>
      </w:r>
      <w:r w:rsidR="00417118">
        <w:rPr>
          <w:rFonts w:ascii="Arial" w:hAnsi="Arial" w:cs="Arial"/>
          <w14:ligatures w14:val="none"/>
        </w:rPr>
        <w:t>al</w:t>
      </w:r>
      <w:r w:rsidRPr="006905F5">
        <w:rPr>
          <w:rFonts w:ascii="Arial" w:hAnsi="Arial" w:cs="Arial"/>
          <w14:ligatures w14:val="none"/>
        </w:rPr>
        <w:t xml:space="preserve"> </w:t>
      </w:r>
      <w:r w:rsidR="004F1467">
        <w:rPr>
          <w:rFonts w:ascii="Arial" w:hAnsi="Arial" w:cs="Arial"/>
          <w14:ligatures w14:val="none"/>
        </w:rPr>
        <w:t>component</w:t>
      </w:r>
      <w:r w:rsidRPr="006905F5">
        <w:rPr>
          <w:rFonts w:ascii="Arial" w:hAnsi="Arial" w:cs="Arial"/>
          <w14:ligatures w14:val="none"/>
        </w:rPr>
        <w:t xml:space="preserve"> scores determined from CBP+O </w:t>
      </w:r>
      <w:bookmarkStart w:id="10" w:name="_Hlk135400604"/>
      <w:r w:rsidRPr="006905F5">
        <w:rPr>
          <w:rFonts w:ascii="Arial" w:hAnsi="Arial" w:cs="Arial"/>
          <w14:ligatures w14:val="none"/>
        </w:rPr>
        <w:t xml:space="preserve">(PC1’’, PC2’’, PC3’’) </w:t>
      </w:r>
      <w:bookmarkEnd w:id="10"/>
      <w:r w:rsidRPr="006905F5">
        <w:rPr>
          <w:rFonts w:ascii="Arial" w:hAnsi="Arial" w:cs="Arial"/>
          <w14:ligatures w14:val="none"/>
        </w:rPr>
        <w:t>with component scores computed from all patients (PC1, PC2, PC3).</w:t>
      </w:r>
      <w:r w:rsidR="00A667D0">
        <w:rPr>
          <w:rFonts w:ascii="Arial" w:hAnsi="Arial" w:cs="Arial"/>
          <w14:ligatures w14:val="none"/>
        </w:rPr>
        <w:t xml:space="preserve"> </w:t>
      </w:r>
      <w:r w:rsidRPr="006905F5">
        <w:rPr>
          <w:rFonts w:ascii="Arial" w:hAnsi="Arial" w:cs="Arial"/>
          <w14:ligatures w14:val="none"/>
        </w:rPr>
        <w:t>Overall, principal components computed from CBP-O and CBP+O showed similar scores to those computed from all patients (all R-values &gt; 0.92; p&lt;0.01).</w:t>
      </w:r>
    </w:p>
    <w:p w14:paraId="3CB9CEF6" w14:textId="77777777" w:rsidR="00C423D7" w:rsidRPr="006905F5" w:rsidRDefault="00C423D7" w:rsidP="00C423D7">
      <w:pPr>
        <w:rPr>
          <w:rFonts w:ascii="Arial" w:hAnsi="Arial" w:cs="Arial"/>
        </w:rPr>
      </w:pPr>
    </w:p>
    <w:p w14:paraId="476B6E7C" w14:textId="77777777" w:rsidR="00C423D7" w:rsidRPr="006905F5" w:rsidRDefault="00C423D7" w:rsidP="00C423D7">
      <w:pPr>
        <w:rPr>
          <w:rFonts w:ascii="Arial" w:hAnsi="Arial" w:cs="Arial"/>
        </w:rPr>
      </w:pPr>
    </w:p>
    <w:p w14:paraId="1543ACBA" w14:textId="77777777" w:rsidR="00C423D7" w:rsidRPr="006905F5" w:rsidRDefault="00C423D7" w:rsidP="00C423D7">
      <w:pPr>
        <w:rPr>
          <w:rFonts w:ascii="Arial" w:hAnsi="Arial" w:cs="Arial"/>
        </w:rPr>
      </w:pPr>
    </w:p>
    <w:p w14:paraId="7B8B07B7" w14:textId="77777777" w:rsidR="00C423D7" w:rsidRDefault="00C423D7" w:rsidP="00C423D7"/>
    <w:p w14:paraId="57A77582" w14:textId="77777777" w:rsidR="00C423D7" w:rsidRDefault="00C423D7" w:rsidP="00C423D7"/>
    <w:p w14:paraId="612C3205" w14:textId="77777777" w:rsidR="006905F5" w:rsidRDefault="006905F5" w:rsidP="00C423D7"/>
    <w:p w14:paraId="0275EE46" w14:textId="77777777" w:rsidR="00C423D7" w:rsidRDefault="00C423D7" w:rsidP="00C423D7"/>
    <w:p w14:paraId="735D9739" w14:textId="77777777" w:rsidR="00C423D7" w:rsidRDefault="00C423D7" w:rsidP="00C423D7"/>
    <w:p w14:paraId="57E2F8AE" w14:textId="77777777" w:rsidR="0075351E" w:rsidRDefault="0075351E" w:rsidP="00C423D7"/>
    <w:p w14:paraId="724A6089" w14:textId="77777777" w:rsidR="00C423D7" w:rsidRDefault="00C423D7" w:rsidP="00C423D7"/>
    <w:p w14:paraId="3148BFE7" w14:textId="77777777" w:rsidR="00C423D7" w:rsidRDefault="00C423D7" w:rsidP="00C423D7"/>
    <w:tbl>
      <w:tblPr>
        <w:tblW w:w="0" w:type="auto"/>
        <w:tblInd w:w="-180" w:type="dxa"/>
        <w:tblLook w:val="04A0" w:firstRow="1" w:lastRow="0" w:firstColumn="1" w:lastColumn="0" w:noHBand="0" w:noVBand="1"/>
      </w:tblPr>
      <w:tblGrid>
        <w:gridCol w:w="2128"/>
        <w:gridCol w:w="670"/>
        <w:gridCol w:w="617"/>
        <w:gridCol w:w="617"/>
        <w:gridCol w:w="577"/>
        <w:gridCol w:w="670"/>
        <w:gridCol w:w="617"/>
        <w:gridCol w:w="617"/>
        <w:gridCol w:w="577"/>
        <w:gridCol w:w="670"/>
        <w:gridCol w:w="617"/>
        <w:gridCol w:w="528"/>
        <w:gridCol w:w="528"/>
      </w:tblGrid>
      <w:tr w:rsidR="00C423D7" w:rsidRPr="00C423D7" w14:paraId="39E31E66" w14:textId="77777777" w:rsidTr="00E729E5">
        <w:trPr>
          <w:trHeight w:val="270"/>
        </w:trPr>
        <w:tc>
          <w:tcPr>
            <w:tcW w:w="0" w:type="auto"/>
            <w:tcBorders>
              <w:top w:val="nil"/>
              <w:left w:val="nil"/>
              <w:right w:val="single" w:sz="12" w:space="0" w:color="auto"/>
            </w:tcBorders>
            <w:shd w:val="clear" w:color="auto" w:fill="auto"/>
            <w:noWrap/>
            <w:vAlign w:val="center"/>
          </w:tcPr>
          <w:p w14:paraId="13CD8798" w14:textId="77777777" w:rsidR="00C423D7" w:rsidRPr="00C423D7" w:rsidRDefault="00C423D7" w:rsidP="00C423D7">
            <w:pPr>
              <w:spacing w:after="0" w:line="240" w:lineRule="auto"/>
              <w:jc w:val="center"/>
              <w:rPr>
                <w:rFonts w:ascii="Arial" w:eastAsia="Times New Roman" w:hAnsi="Arial" w:cs="Arial"/>
                <w:sz w:val="14"/>
                <w:szCs w:val="14"/>
                <w14:ligatures w14:val="none"/>
              </w:rPr>
            </w:pPr>
          </w:p>
        </w:tc>
        <w:tc>
          <w:tcPr>
            <w:tcW w:w="0" w:type="auto"/>
            <w:gridSpan w:val="4"/>
            <w:tcBorders>
              <w:top w:val="single" w:sz="12" w:space="0" w:color="auto"/>
              <w:left w:val="single" w:sz="12" w:space="0" w:color="auto"/>
              <w:right w:val="single" w:sz="12" w:space="0" w:color="auto"/>
            </w:tcBorders>
            <w:shd w:val="clear" w:color="auto" w:fill="auto"/>
            <w:noWrap/>
            <w:vAlign w:val="center"/>
          </w:tcPr>
          <w:p w14:paraId="4ED793DB"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PC1 (Functional disability)</w:t>
            </w:r>
          </w:p>
        </w:tc>
        <w:tc>
          <w:tcPr>
            <w:tcW w:w="0" w:type="auto"/>
            <w:gridSpan w:val="4"/>
            <w:tcBorders>
              <w:top w:val="single" w:sz="12" w:space="0" w:color="auto"/>
              <w:left w:val="single" w:sz="12" w:space="0" w:color="auto"/>
              <w:right w:val="single" w:sz="12" w:space="0" w:color="auto"/>
            </w:tcBorders>
            <w:vAlign w:val="center"/>
          </w:tcPr>
          <w:p w14:paraId="3F5016E5"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PC2 (Pain Quality)</w:t>
            </w:r>
          </w:p>
        </w:tc>
        <w:tc>
          <w:tcPr>
            <w:tcW w:w="0" w:type="auto"/>
            <w:gridSpan w:val="4"/>
            <w:tcBorders>
              <w:top w:val="single" w:sz="12" w:space="0" w:color="auto"/>
              <w:left w:val="single" w:sz="12" w:space="0" w:color="auto"/>
              <w:right w:val="single" w:sz="12" w:space="0" w:color="auto"/>
            </w:tcBorders>
            <w:vAlign w:val="center"/>
          </w:tcPr>
          <w:p w14:paraId="7E8B1CF7"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PC3 (Negative affect)</w:t>
            </w:r>
          </w:p>
        </w:tc>
      </w:tr>
      <w:tr w:rsidR="00C423D7" w:rsidRPr="00C423D7" w14:paraId="16996DCA" w14:textId="77777777" w:rsidTr="00E729E5">
        <w:trPr>
          <w:cantSplit/>
          <w:trHeight w:val="774"/>
        </w:trPr>
        <w:tc>
          <w:tcPr>
            <w:tcW w:w="0" w:type="auto"/>
            <w:tcBorders>
              <w:top w:val="nil"/>
              <w:left w:val="nil"/>
              <w:bottom w:val="single" w:sz="12" w:space="0" w:color="auto"/>
              <w:right w:val="single" w:sz="12" w:space="0" w:color="auto"/>
            </w:tcBorders>
            <w:shd w:val="clear" w:color="auto" w:fill="auto"/>
            <w:noWrap/>
            <w:vAlign w:val="center"/>
            <w:hideMark/>
          </w:tcPr>
          <w:p w14:paraId="591213D5" w14:textId="77777777" w:rsidR="00C423D7" w:rsidRPr="00C423D7" w:rsidRDefault="00C423D7" w:rsidP="00C423D7">
            <w:pPr>
              <w:spacing w:after="0" w:line="240" w:lineRule="auto"/>
              <w:jc w:val="center"/>
              <w:rPr>
                <w:rFonts w:ascii="Arial" w:eastAsia="Times New Roman" w:hAnsi="Arial" w:cs="Arial"/>
                <w:sz w:val="14"/>
                <w:szCs w:val="14"/>
                <w14:ligatures w14:val="none"/>
              </w:rPr>
            </w:pPr>
          </w:p>
        </w:tc>
        <w:tc>
          <w:tcPr>
            <w:tcW w:w="0" w:type="auto"/>
            <w:tcBorders>
              <w:left w:val="single" w:sz="12" w:space="0" w:color="auto"/>
              <w:bottom w:val="single" w:sz="12" w:space="0" w:color="auto"/>
              <w:right w:val="nil"/>
            </w:tcBorders>
            <w:shd w:val="clear" w:color="auto" w:fill="auto"/>
            <w:noWrap/>
            <w:vAlign w:val="center"/>
            <w:hideMark/>
          </w:tcPr>
          <w:p w14:paraId="258FB7FC"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Beta</w:t>
            </w:r>
          </w:p>
        </w:tc>
        <w:tc>
          <w:tcPr>
            <w:tcW w:w="0" w:type="auto"/>
            <w:tcBorders>
              <w:left w:val="nil"/>
              <w:bottom w:val="single" w:sz="12" w:space="0" w:color="auto"/>
              <w:right w:val="nil"/>
            </w:tcBorders>
            <w:shd w:val="clear" w:color="auto" w:fill="auto"/>
            <w:noWrap/>
            <w:vAlign w:val="center"/>
            <w:hideMark/>
          </w:tcPr>
          <w:p w14:paraId="1591FDB7"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hAnsi="Arial" w:cs="Arial"/>
                <w:b/>
                <w:bCs/>
                <w:sz w:val="14"/>
                <w:szCs w:val="14"/>
                <w:lang w:val="en"/>
                <w14:ligatures w14:val="none"/>
              </w:rPr>
              <w:t>η</w:t>
            </w:r>
            <w:r w:rsidRPr="00C423D7">
              <w:rPr>
                <w:rFonts w:ascii="Arial" w:hAnsi="Arial" w:cs="Arial"/>
                <w:b/>
                <w:bCs/>
                <w:sz w:val="14"/>
                <w:szCs w:val="14"/>
                <w:vertAlign w:val="subscript"/>
                <w:lang w:val="en"/>
                <w14:ligatures w14:val="none"/>
              </w:rPr>
              <w:t>p</w:t>
            </w:r>
            <w:r w:rsidRPr="00C423D7">
              <w:rPr>
                <w:rFonts w:ascii="Arial" w:hAnsi="Arial" w:cs="Arial"/>
                <w:b/>
                <w:bCs/>
                <w:sz w:val="14"/>
                <w:szCs w:val="14"/>
                <w:vertAlign w:val="superscript"/>
                <w:lang w:val="en"/>
                <w14:ligatures w14:val="none"/>
              </w:rPr>
              <w:t>2</w:t>
            </w:r>
          </w:p>
        </w:tc>
        <w:tc>
          <w:tcPr>
            <w:tcW w:w="0" w:type="auto"/>
            <w:tcBorders>
              <w:left w:val="nil"/>
              <w:bottom w:val="single" w:sz="12" w:space="0" w:color="auto"/>
              <w:right w:val="nil"/>
            </w:tcBorders>
            <w:shd w:val="clear" w:color="auto" w:fill="auto"/>
            <w:noWrap/>
            <w:textDirection w:val="btLr"/>
            <w:vAlign w:val="center"/>
            <w:hideMark/>
          </w:tcPr>
          <w:p w14:paraId="1CBF0DAE"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F-value</w:t>
            </w:r>
          </w:p>
        </w:tc>
        <w:tc>
          <w:tcPr>
            <w:tcW w:w="0" w:type="auto"/>
            <w:tcBorders>
              <w:left w:val="nil"/>
              <w:bottom w:val="single" w:sz="12" w:space="0" w:color="auto"/>
              <w:right w:val="single" w:sz="12" w:space="0" w:color="auto"/>
            </w:tcBorders>
            <w:shd w:val="clear" w:color="auto" w:fill="auto"/>
            <w:noWrap/>
            <w:textDirection w:val="btLr"/>
            <w:vAlign w:val="center"/>
            <w:hideMark/>
          </w:tcPr>
          <w:p w14:paraId="687C8887"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P-value</w:t>
            </w:r>
          </w:p>
        </w:tc>
        <w:tc>
          <w:tcPr>
            <w:tcW w:w="0" w:type="auto"/>
            <w:tcBorders>
              <w:left w:val="single" w:sz="12" w:space="0" w:color="auto"/>
              <w:bottom w:val="single" w:sz="12" w:space="0" w:color="auto"/>
              <w:right w:val="nil"/>
            </w:tcBorders>
            <w:shd w:val="clear" w:color="auto" w:fill="auto"/>
            <w:vAlign w:val="center"/>
          </w:tcPr>
          <w:p w14:paraId="0C8E855A"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Beta</w:t>
            </w:r>
          </w:p>
        </w:tc>
        <w:tc>
          <w:tcPr>
            <w:tcW w:w="0" w:type="auto"/>
            <w:tcBorders>
              <w:left w:val="nil"/>
              <w:bottom w:val="single" w:sz="12" w:space="0" w:color="auto"/>
              <w:right w:val="nil"/>
            </w:tcBorders>
            <w:shd w:val="clear" w:color="auto" w:fill="auto"/>
            <w:vAlign w:val="center"/>
          </w:tcPr>
          <w:p w14:paraId="529E8D29"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hAnsi="Arial" w:cs="Arial"/>
                <w:b/>
                <w:bCs/>
                <w:sz w:val="14"/>
                <w:szCs w:val="14"/>
                <w:lang w:val="en"/>
                <w14:ligatures w14:val="none"/>
              </w:rPr>
              <w:t>η</w:t>
            </w:r>
            <w:r w:rsidRPr="00C423D7">
              <w:rPr>
                <w:rFonts w:ascii="Arial" w:hAnsi="Arial" w:cs="Arial"/>
                <w:b/>
                <w:bCs/>
                <w:sz w:val="14"/>
                <w:szCs w:val="14"/>
                <w:vertAlign w:val="subscript"/>
                <w:lang w:val="en"/>
                <w14:ligatures w14:val="none"/>
              </w:rPr>
              <w:t>p</w:t>
            </w:r>
            <w:r w:rsidRPr="00C423D7">
              <w:rPr>
                <w:rFonts w:ascii="Arial" w:hAnsi="Arial" w:cs="Arial"/>
                <w:b/>
                <w:bCs/>
                <w:sz w:val="14"/>
                <w:szCs w:val="14"/>
                <w:vertAlign w:val="superscript"/>
                <w:lang w:val="en"/>
                <w14:ligatures w14:val="none"/>
              </w:rPr>
              <w:t>2</w:t>
            </w:r>
          </w:p>
        </w:tc>
        <w:tc>
          <w:tcPr>
            <w:tcW w:w="0" w:type="auto"/>
            <w:tcBorders>
              <w:bottom w:val="single" w:sz="12" w:space="0" w:color="auto"/>
            </w:tcBorders>
            <w:textDirection w:val="btLr"/>
            <w:vAlign w:val="center"/>
          </w:tcPr>
          <w:p w14:paraId="279A31F7"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F-value</w:t>
            </w:r>
          </w:p>
        </w:tc>
        <w:tc>
          <w:tcPr>
            <w:tcW w:w="0" w:type="auto"/>
            <w:tcBorders>
              <w:bottom w:val="single" w:sz="12" w:space="0" w:color="auto"/>
              <w:right w:val="single" w:sz="12" w:space="0" w:color="auto"/>
            </w:tcBorders>
            <w:textDirection w:val="btLr"/>
            <w:vAlign w:val="center"/>
          </w:tcPr>
          <w:p w14:paraId="617BA2ED"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P-value</w:t>
            </w:r>
          </w:p>
        </w:tc>
        <w:tc>
          <w:tcPr>
            <w:tcW w:w="0" w:type="auto"/>
            <w:tcBorders>
              <w:left w:val="single" w:sz="12" w:space="0" w:color="auto"/>
              <w:bottom w:val="single" w:sz="12" w:space="0" w:color="auto"/>
              <w:right w:val="nil"/>
            </w:tcBorders>
            <w:shd w:val="clear" w:color="auto" w:fill="auto"/>
            <w:vAlign w:val="center"/>
          </w:tcPr>
          <w:p w14:paraId="5F2641E7"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Beta</w:t>
            </w:r>
          </w:p>
        </w:tc>
        <w:tc>
          <w:tcPr>
            <w:tcW w:w="0" w:type="auto"/>
            <w:tcBorders>
              <w:left w:val="nil"/>
              <w:bottom w:val="single" w:sz="12" w:space="0" w:color="auto"/>
              <w:right w:val="nil"/>
            </w:tcBorders>
            <w:shd w:val="clear" w:color="auto" w:fill="auto"/>
            <w:vAlign w:val="center"/>
          </w:tcPr>
          <w:p w14:paraId="59BB12A8" w14:textId="77777777" w:rsidR="00C423D7" w:rsidRPr="00C423D7" w:rsidRDefault="00C423D7" w:rsidP="00C423D7">
            <w:pPr>
              <w:spacing w:after="0" w:line="240" w:lineRule="auto"/>
              <w:jc w:val="center"/>
              <w:rPr>
                <w:rFonts w:ascii="Arial" w:eastAsia="Times New Roman" w:hAnsi="Arial" w:cs="Arial"/>
                <w:b/>
                <w:bCs/>
                <w:color w:val="000000"/>
                <w:sz w:val="14"/>
                <w:szCs w:val="14"/>
                <w14:ligatures w14:val="none"/>
              </w:rPr>
            </w:pPr>
            <w:r w:rsidRPr="00C423D7">
              <w:rPr>
                <w:rFonts w:ascii="Arial" w:hAnsi="Arial" w:cs="Arial"/>
                <w:b/>
                <w:bCs/>
                <w:sz w:val="14"/>
                <w:szCs w:val="14"/>
                <w:lang w:val="en"/>
                <w14:ligatures w14:val="none"/>
              </w:rPr>
              <w:t>η</w:t>
            </w:r>
            <w:r w:rsidRPr="00C423D7">
              <w:rPr>
                <w:rFonts w:ascii="Arial" w:hAnsi="Arial" w:cs="Arial"/>
                <w:b/>
                <w:bCs/>
                <w:sz w:val="14"/>
                <w:szCs w:val="14"/>
                <w:vertAlign w:val="subscript"/>
                <w:lang w:val="en"/>
                <w14:ligatures w14:val="none"/>
              </w:rPr>
              <w:t>p</w:t>
            </w:r>
            <w:r w:rsidRPr="00C423D7">
              <w:rPr>
                <w:rFonts w:ascii="Arial" w:hAnsi="Arial" w:cs="Arial"/>
                <w:b/>
                <w:bCs/>
                <w:sz w:val="14"/>
                <w:szCs w:val="14"/>
                <w:vertAlign w:val="superscript"/>
                <w:lang w:val="en"/>
                <w14:ligatures w14:val="none"/>
              </w:rPr>
              <w:t>2</w:t>
            </w:r>
          </w:p>
        </w:tc>
        <w:tc>
          <w:tcPr>
            <w:tcW w:w="0" w:type="auto"/>
            <w:tcBorders>
              <w:bottom w:val="single" w:sz="12" w:space="0" w:color="auto"/>
            </w:tcBorders>
            <w:textDirection w:val="btLr"/>
            <w:vAlign w:val="center"/>
          </w:tcPr>
          <w:p w14:paraId="78C7ABC4"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F-value</w:t>
            </w:r>
          </w:p>
        </w:tc>
        <w:tc>
          <w:tcPr>
            <w:tcW w:w="0" w:type="auto"/>
            <w:tcBorders>
              <w:bottom w:val="single" w:sz="12" w:space="0" w:color="auto"/>
              <w:right w:val="single" w:sz="12" w:space="0" w:color="auto"/>
            </w:tcBorders>
            <w:textDirection w:val="btLr"/>
            <w:vAlign w:val="center"/>
          </w:tcPr>
          <w:p w14:paraId="1F157E42" w14:textId="77777777" w:rsidR="00C423D7" w:rsidRPr="00C423D7" w:rsidRDefault="00C423D7" w:rsidP="00C423D7">
            <w:pPr>
              <w:spacing w:after="0" w:line="240" w:lineRule="auto"/>
              <w:ind w:left="113" w:right="113"/>
              <w:jc w:val="center"/>
              <w:rPr>
                <w:rFonts w:ascii="Arial" w:eastAsia="Times New Roman" w:hAnsi="Arial" w:cs="Arial"/>
                <w:b/>
                <w:bCs/>
                <w:color w:val="000000"/>
                <w:sz w:val="14"/>
                <w:szCs w:val="14"/>
                <w14:ligatures w14:val="none"/>
              </w:rPr>
            </w:pPr>
            <w:r w:rsidRPr="00C423D7">
              <w:rPr>
                <w:rFonts w:ascii="Arial" w:eastAsia="Times New Roman" w:hAnsi="Arial" w:cs="Arial"/>
                <w:b/>
                <w:bCs/>
                <w:color w:val="000000"/>
                <w:sz w:val="14"/>
                <w:szCs w:val="14"/>
                <w14:ligatures w14:val="none"/>
              </w:rPr>
              <w:t>P-value</w:t>
            </w:r>
          </w:p>
        </w:tc>
      </w:tr>
      <w:tr w:rsidR="00C423D7" w:rsidRPr="00C423D7" w14:paraId="79329935" w14:textId="77777777" w:rsidTr="00E729E5">
        <w:trPr>
          <w:trHeight w:val="270"/>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1715A09F" w14:textId="77777777" w:rsidR="00C423D7" w:rsidRPr="00C423D7" w:rsidRDefault="00C423D7" w:rsidP="00C423D7">
            <w:pPr>
              <w:spacing w:after="0" w:line="240" w:lineRule="auto"/>
              <w:rPr>
                <w:rFonts w:ascii="Arial" w:eastAsia="Times New Roman" w:hAnsi="Arial" w:cs="Arial"/>
                <w:b/>
                <w:bCs/>
                <w:i/>
                <w:iCs/>
                <w:color w:val="000000"/>
                <w:sz w:val="16"/>
                <w:szCs w:val="16"/>
                <w14:ligatures w14:val="none"/>
              </w:rPr>
            </w:pPr>
            <w:r w:rsidRPr="00C423D7">
              <w:rPr>
                <w:rFonts w:ascii="Arial" w:eastAsia="Times New Roman" w:hAnsi="Arial" w:cs="Arial"/>
                <w:b/>
                <w:bCs/>
                <w:i/>
                <w:iCs/>
                <w:color w:val="000000"/>
                <w:sz w:val="16"/>
                <w:szCs w:val="16"/>
                <w14:ligatures w14:val="none"/>
              </w:rPr>
              <w:t>Opioid (CBP-O &gt; CBP+O)</w:t>
            </w:r>
          </w:p>
        </w:tc>
        <w:tc>
          <w:tcPr>
            <w:tcW w:w="0" w:type="auto"/>
            <w:tcBorders>
              <w:top w:val="nil"/>
              <w:left w:val="nil"/>
              <w:bottom w:val="nil"/>
              <w:right w:val="nil"/>
            </w:tcBorders>
            <w:shd w:val="clear" w:color="auto" w:fill="auto"/>
            <w:noWrap/>
            <w:vAlign w:val="center"/>
            <w:hideMark/>
          </w:tcPr>
          <w:p w14:paraId="33BFBD1E"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-0.369</w:t>
            </w:r>
          </w:p>
        </w:tc>
        <w:tc>
          <w:tcPr>
            <w:tcW w:w="0" w:type="auto"/>
            <w:tcBorders>
              <w:top w:val="nil"/>
              <w:left w:val="nil"/>
              <w:bottom w:val="nil"/>
              <w:right w:val="nil"/>
            </w:tcBorders>
            <w:shd w:val="clear" w:color="auto" w:fill="auto"/>
            <w:noWrap/>
            <w:vAlign w:val="center"/>
            <w:hideMark/>
          </w:tcPr>
          <w:p w14:paraId="5DC6FB11"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0.115</w:t>
            </w:r>
          </w:p>
        </w:tc>
        <w:tc>
          <w:tcPr>
            <w:tcW w:w="0" w:type="auto"/>
            <w:tcBorders>
              <w:top w:val="single" w:sz="12" w:space="0" w:color="auto"/>
              <w:left w:val="nil"/>
              <w:bottom w:val="nil"/>
              <w:right w:val="nil"/>
            </w:tcBorders>
            <w:shd w:val="clear" w:color="auto" w:fill="auto"/>
            <w:noWrap/>
            <w:vAlign w:val="center"/>
            <w:hideMark/>
          </w:tcPr>
          <w:p w14:paraId="359AACD8"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12.71</w:t>
            </w:r>
          </w:p>
        </w:tc>
        <w:tc>
          <w:tcPr>
            <w:tcW w:w="0" w:type="auto"/>
            <w:tcBorders>
              <w:top w:val="single" w:sz="12" w:space="0" w:color="auto"/>
              <w:left w:val="nil"/>
              <w:bottom w:val="nil"/>
              <w:right w:val="single" w:sz="12" w:space="0" w:color="auto"/>
            </w:tcBorders>
            <w:shd w:val="clear" w:color="auto" w:fill="auto"/>
            <w:noWrap/>
            <w:vAlign w:val="center"/>
            <w:hideMark/>
          </w:tcPr>
          <w:p w14:paraId="09E5A301"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eastAsia="Times New Roman" w:hAnsi="Arial" w:cs="Arial"/>
                <w:b/>
                <w:bCs/>
                <w:sz w:val="16"/>
                <w:szCs w:val="16"/>
                <w14:ligatures w14:val="none"/>
              </w:rPr>
              <w:t>&lt;10</w:t>
            </w:r>
            <w:r w:rsidRPr="00C423D7">
              <w:rPr>
                <w:rFonts w:ascii="Arial" w:eastAsia="Times New Roman" w:hAnsi="Arial" w:cs="Arial"/>
                <w:b/>
                <w:bCs/>
                <w:sz w:val="16"/>
                <w:szCs w:val="16"/>
                <w:vertAlign w:val="superscript"/>
                <w14:ligatures w14:val="none"/>
              </w:rPr>
              <w:t>-3</w:t>
            </w:r>
          </w:p>
        </w:tc>
        <w:tc>
          <w:tcPr>
            <w:tcW w:w="0" w:type="auto"/>
            <w:tcBorders>
              <w:top w:val="nil"/>
              <w:left w:val="nil"/>
              <w:bottom w:val="nil"/>
              <w:right w:val="nil"/>
            </w:tcBorders>
            <w:shd w:val="clear" w:color="auto" w:fill="auto"/>
            <w:vAlign w:val="center"/>
          </w:tcPr>
          <w:p w14:paraId="49AB0A3F"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-0.305</w:t>
            </w:r>
          </w:p>
        </w:tc>
        <w:tc>
          <w:tcPr>
            <w:tcW w:w="0" w:type="auto"/>
            <w:tcBorders>
              <w:top w:val="nil"/>
              <w:left w:val="nil"/>
              <w:bottom w:val="nil"/>
              <w:right w:val="nil"/>
            </w:tcBorders>
            <w:shd w:val="clear" w:color="auto" w:fill="auto"/>
            <w:vAlign w:val="center"/>
          </w:tcPr>
          <w:p w14:paraId="41B4E529"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0.078</w:t>
            </w:r>
          </w:p>
        </w:tc>
        <w:tc>
          <w:tcPr>
            <w:tcW w:w="0" w:type="auto"/>
            <w:tcBorders>
              <w:top w:val="single" w:sz="12" w:space="0" w:color="auto"/>
              <w:bottom w:val="nil"/>
            </w:tcBorders>
            <w:vAlign w:val="center"/>
          </w:tcPr>
          <w:p w14:paraId="53C81A4E"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8.29</w:t>
            </w:r>
          </w:p>
        </w:tc>
        <w:tc>
          <w:tcPr>
            <w:tcW w:w="0" w:type="auto"/>
            <w:tcBorders>
              <w:top w:val="single" w:sz="12" w:space="0" w:color="auto"/>
              <w:bottom w:val="nil"/>
              <w:right w:val="single" w:sz="12" w:space="0" w:color="auto"/>
            </w:tcBorders>
            <w:vAlign w:val="center"/>
          </w:tcPr>
          <w:p w14:paraId="3EA5F5F5"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eastAsia="Times New Roman" w:hAnsi="Arial" w:cs="Arial"/>
                <w:b/>
                <w:bCs/>
                <w:sz w:val="16"/>
                <w:szCs w:val="16"/>
                <w14:ligatures w14:val="none"/>
              </w:rPr>
              <w:t>&lt;10</w:t>
            </w:r>
            <w:r w:rsidRPr="00C423D7">
              <w:rPr>
                <w:rFonts w:ascii="Arial" w:eastAsia="Times New Roman" w:hAnsi="Arial" w:cs="Arial"/>
                <w:b/>
                <w:bCs/>
                <w:sz w:val="16"/>
                <w:szCs w:val="16"/>
                <w:vertAlign w:val="superscript"/>
                <w14:ligatures w14:val="none"/>
              </w:rPr>
              <w:t>-2</w:t>
            </w:r>
          </w:p>
        </w:tc>
        <w:tc>
          <w:tcPr>
            <w:tcW w:w="0" w:type="auto"/>
            <w:tcBorders>
              <w:top w:val="nil"/>
              <w:left w:val="nil"/>
              <w:bottom w:val="nil"/>
              <w:right w:val="nil"/>
            </w:tcBorders>
            <w:shd w:val="clear" w:color="auto" w:fill="auto"/>
            <w:vAlign w:val="center"/>
          </w:tcPr>
          <w:p w14:paraId="7FD986C0" w14:textId="77777777" w:rsidR="00C423D7" w:rsidRPr="00C423D7" w:rsidRDefault="00C423D7" w:rsidP="00C423D7">
            <w:pPr>
              <w:spacing w:after="0" w:line="240" w:lineRule="auto"/>
              <w:jc w:val="center"/>
              <w:rPr>
                <w:rFonts w:ascii="Arial" w:eastAsia="Times New Roman" w:hAnsi="Arial" w:cs="Arial"/>
                <w:b/>
                <w:bCs/>
                <w:color w:val="000000"/>
                <w:sz w:val="16"/>
                <w:szCs w:val="16"/>
                <w14:ligatures w14:val="none"/>
              </w:rPr>
            </w:pPr>
            <w:r w:rsidRPr="00C423D7">
              <w:rPr>
                <w:rFonts w:ascii="Arial" w:hAnsi="Arial" w:cs="Arial"/>
                <w:color w:val="000000"/>
                <w:sz w:val="16"/>
                <w:szCs w:val="16"/>
                <w14:ligatures w14:val="none"/>
              </w:rPr>
              <w:t>0.060</w:t>
            </w:r>
          </w:p>
        </w:tc>
        <w:tc>
          <w:tcPr>
            <w:tcW w:w="0" w:type="auto"/>
            <w:tcBorders>
              <w:top w:val="nil"/>
              <w:left w:val="nil"/>
              <w:bottom w:val="nil"/>
              <w:right w:val="nil"/>
            </w:tcBorders>
            <w:shd w:val="clear" w:color="auto" w:fill="auto"/>
            <w:vAlign w:val="center"/>
          </w:tcPr>
          <w:p w14:paraId="57137048" w14:textId="77777777" w:rsidR="00C423D7" w:rsidRPr="00C423D7" w:rsidRDefault="00C423D7" w:rsidP="00C423D7">
            <w:pPr>
              <w:spacing w:after="0" w:line="240" w:lineRule="auto"/>
              <w:jc w:val="center"/>
              <w:rPr>
                <w:rFonts w:ascii="Arial" w:eastAsia="Times New Roman" w:hAnsi="Arial" w:cs="Arial"/>
                <w:b/>
                <w:bCs/>
                <w:color w:val="000000"/>
                <w:sz w:val="16"/>
                <w:szCs w:val="16"/>
                <w14:ligatures w14:val="none"/>
              </w:rPr>
            </w:pPr>
            <w:r w:rsidRPr="00C423D7">
              <w:rPr>
                <w:rFonts w:ascii="Arial" w:hAnsi="Arial" w:cs="Arial"/>
                <w:color w:val="000000"/>
                <w:sz w:val="16"/>
                <w:szCs w:val="16"/>
                <w14:ligatures w14:val="none"/>
              </w:rPr>
              <w:t>0.003</w:t>
            </w:r>
          </w:p>
        </w:tc>
        <w:tc>
          <w:tcPr>
            <w:tcW w:w="0" w:type="auto"/>
            <w:tcBorders>
              <w:top w:val="single" w:sz="12" w:space="0" w:color="auto"/>
              <w:bottom w:val="nil"/>
            </w:tcBorders>
            <w:vAlign w:val="center"/>
          </w:tcPr>
          <w:p w14:paraId="1FC74FCD" w14:textId="77777777" w:rsidR="00C423D7" w:rsidRPr="00C423D7" w:rsidRDefault="00C423D7" w:rsidP="00C423D7">
            <w:pPr>
              <w:spacing w:after="0" w:line="240" w:lineRule="auto"/>
              <w:jc w:val="center"/>
              <w:rPr>
                <w:rFonts w:ascii="Arial" w:eastAsia="Times New Roman" w:hAnsi="Arial" w:cs="Arial"/>
                <w:b/>
                <w:bCs/>
                <w:color w:val="000000"/>
                <w:sz w:val="16"/>
                <w:szCs w:val="16"/>
                <w14:ligatures w14:val="none"/>
              </w:rPr>
            </w:pPr>
            <w:r w:rsidRPr="00C423D7">
              <w:rPr>
                <w:rFonts w:ascii="Arial" w:hAnsi="Arial" w:cs="Arial"/>
                <w:sz w:val="16"/>
                <w:szCs w:val="16"/>
                <w14:ligatures w14:val="none"/>
              </w:rPr>
              <w:t>0.26</w:t>
            </w:r>
          </w:p>
        </w:tc>
        <w:tc>
          <w:tcPr>
            <w:tcW w:w="0" w:type="auto"/>
            <w:tcBorders>
              <w:top w:val="single" w:sz="12" w:space="0" w:color="auto"/>
              <w:bottom w:val="nil"/>
              <w:right w:val="single" w:sz="12" w:space="0" w:color="auto"/>
            </w:tcBorders>
            <w:vAlign w:val="center"/>
          </w:tcPr>
          <w:p w14:paraId="3C4D368D" w14:textId="77777777" w:rsidR="00C423D7" w:rsidRPr="00C423D7" w:rsidRDefault="00C423D7" w:rsidP="00C423D7">
            <w:pPr>
              <w:spacing w:after="0" w:line="240" w:lineRule="auto"/>
              <w:jc w:val="center"/>
              <w:rPr>
                <w:rFonts w:ascii="Arial" w:eastAsia="Times New Roman" w:hAnsi="Arial" w:cs="Arial"/>
                <w:b/>
                <w:bCs/>
                <w:color w:val="000000"/>
                <w:sz w:val="16"/>
                <w:szCs w:val="16"/>
                <w14:ligatures w14:val="none"/>
              </w:rPr>
            </w:pPr>
            <w:r w:rsidRPr="00C423D7">
              <w:rPr>
                <w:rFonts w:ascii="Arial" w:hAnsi="Arial" w:cs="Arial"/>
                <w:sz w:val="16"/>
                <w:szCs w:val="16"/>
                <w14:ligatures w14:val="none"/>
              </w:rPr>
              <w:t>0.61</w:t>
            </w:r>
          </w:p>
        </w:tc>
      </w:tr>
      <w:tr w:rsidR="00C423D7" w:rsidRPr="00C423D7" w14:paraId="04678C25"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252C8C3A" w14:textId="77777777" w:rsidR="00C423D7" w:rsidRPr="00763126" w:rsidRDefault="00C423D7" w:rsidP="00C423D7">
            <w:pPr>
              <w:spacing w:after="0" w:line="240" w:lineRule="auto"/>
              <w:rPr>
                <w:rFonts w:ascii="Arial" w:eastAsia="Times New Roman" w:hAnsi="Arial" w:cs="Arial"/>
                <w:b/>
                <w:bCs/>
                <w:i/>
                <w:iCs/>
                <w:color w:val="000000"/>
                <w:sz w:val="16"/>
                <w:szCs w:val="16"/>
                <w14:ligatures w14:val="none"/>
              </w:rPr>
            </w:pPr>
            <w:r w:rsidRPr="00763126">
              <w:rPr>
                <w:rFonts w:ascii="Arial" w:eastAsia="Times New Roman" w:hAnsi="Arial" w:cs="Arial"/>
                <w:b/>
                <w:bCs/>
                <w:i/>
                <w:iCs/>
                <w:color w:val="000000"/>
                <w:sz w:val="16"/>
                <w:szCs w:val="16"/>
                <w14:ligatures w14:val="none"/>
              </w:rPr>
              <w:t>Sex (Male &gt; Female)</w:t>
            </w:r>
          </w:p>
        </w:tc>
        <w:tc>
          <w:tcPr>
            <w:tcW w:w="0" w:type="auto"/>
            <w:tcBorders>
              <w:top w:val="nil"/>
              <w:left w:val="nil"/>
              <w:bottom w:val="nil"/>
              <w:right w:val="nil"/>
            </w:tcBorders>
            <w:shd w:val="clear" w:color="auto" w:fill="auto"/>
            <w:noWrap/>
            <w:vAlign w:val="center"/>
            <w:hideMark/>
          </w:tcPr>
          <w:p w14:paraId="390C5E38"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color w:val="000000"/>
                <w:sz w:val="16"/>
                <w:szCs w:val="16"/>
                <w14:ligatures w14:val="none"/>
              </w:rPr>
              <w:t>-0.014</w:t>
            </w:r>
          </w:p>
        </w:tc>
        <w:tc>
          <w:tcPr>
            <w:tcW w:w="0" w:type="auto"/>
            <w:tcBorders>
              <w:top w:val="nil"/>
              <w:left w:val="nil"/>
              <w:bottom w:val="nil"/>
              <w:right w:val="nil"/>
            </w:tcBorders>
            <w:shd w:val="clear" w:color="auto" w:fill="auto"/>
            <w:noWrap/>
            <w:vAlign w:val="center"/>
            <w:hideMark/>
          </w:tcPr>
          <w:p w14:paraId="2A875952"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color w:val="000000"/>
                <w:sz w:val="16"/>
                <w:szCs w:val="16"/>
                <w14:ligatures w14:val="none"/>
              </w:rPr>
              <w:t>0.000</w:t>
            </w:r>
          </w:p>
        </w:tc>
        <w:tc>
          <w:tcPr>
            <w:tcW w:w="0" w:type="auto"/>
            <w:tcBorders>
              <w:top w:val="nil"/>
              <w:left w:val="nil"/>
              <w:bottom w:val="nil"/>
              <w:right w:val="nil"/>
            </w:tcBorders>
            <w:shd w:val="clear" w:color="auto" w:fill="auto"/>
            <w:noWrap/>
            <w:vAlign w:val="center"/>
            <w:hideMark/>
          </w:tcPr>
          <w:p w14:paraId="257A6380"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0.03</w:t>
            </w:r>
          </w:p>
        </w:tc>
        <w:tc>
          <w:tcPr>
            <w:tcW w:w="0" w:type="auto"/>
            <w:tcBorders>
              <w:top w:val="nil"/>
              <w:left w:val="nil"/>
              <w:bottom w:val="nil"/>
              <w:right w:val="single" w:sz="12" w:space="0" w:color="auto"/>
            </w:tcBorders>
            <w:shd w:val="clear" w:color="auto" w:fill="auto"/>
            <w:noWrap/>
            <w:vAlign w:val="center"/>
            <w:hideMark/>
          </w:tcPr>
          <w:p w14:paraId="6347EEA1"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0.87</w:t>
            </w:r>
          </w:p>
        </w:tc>
        <w:tc>
          <w:tcPr>
            <w:tcW w:w="0" w:type="auto"/>
            <w:tcBorders>
              <w:top w:val="nil"/>
              <w:left w:val="nil"/>
              <w:bottom w:val="nil"/>
              <w:right w:val="nil"/>
            </w:tcBorders>
            <w:shd w:val="clear" w:color="auto" w:fill="auto"/>
            <w:vAlign w:val="center"/>
          </w:tcPr>
          <w:p w14:paraId="599A7B1E"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-0.057</w:t>
            </w:r>
          </w:p>
        </w:tc>
        <w:tc>
          <w:tcPr>
            <w:tcW w:w="0" w:type="auto"/>
            <w:tcBorders>
              <w:top w:val="nil"/>
              <w:left w:val="nil"/>
              <w:bottom w:val="nil"/>
              <w:right w:val="nil"/>
            </w:tcBorders>
            <w:shd w:val="clear" w:color="auto" w:fill="auto"/>
            <w:vAlign w:val="center"/>
          </w:tcPr>
          <w:p w14:paraId="16720591"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0.004</w:t>
            </w:r>
          </w:p>
        </w:tc>
        <w:tc>
          <w:tcPr>
            <w:tcW w:w="0" w:type="auto"/>
            <w:tcBorders>
              <w:top w:val="nil"/>
              <w:bottom w:val="nil"/>
            </w:tcBorders>
            <w:vAlign w:val="center"/>
          </w:tcPr>
          <w:p w14:paraId="2F4C5315"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0.39</w:t>
            </w:r>
          </w:p>
        </w:tc>
        <w:tc>
          <w:tcPr>
            <w:tcW w:w="0" w:type="auto"/>
            <w:tcBorders>
              <w:top w:val="nil"/>
              <w:bottom w:val="nil"/>
              <w:right w:val="single" w:sz="12" w:space="0" w:color="auto"/>
            </w:tcBorders>
            <w:vAlign w:val="center"/>
          </w:tcPr>
          <w:p w14:paraId="1E1C2A71"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0.54</w:t>
            </w:r>
          </w:p>
        </w:tc>
        <w:tc>
          <w:tcPr>
            <w:tcW w:w="0" w:type="auto"/>
            <w:tcBorders>
              <w:top w:val="nil"/>
              <w:left w:val="nil"/>
              <w:bottom w:val="nil"/>
              <w:right w:val="nil"/>
            </w:tcBorders>
            <w:shd w:val="clear" w:color="auto" w:fill="auto"/>
            <w:vAlign w:val="center"/>
          </w:tcPr>
          <w:p w14:paraId="3994F469"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0.107</w:t>
            </w:r>
          </w:p>
        </w:tc>
        <w:tc>
          <w:tcPr>
            <w:tcW w:w="0" w:type="auto"/>
            <w:tcBorders>
              <w:top w:val="nil"/>
              <w:left w:val="nil"/>
              <w:bottom w:val="nil"/>
              <w:right w:val="nil"/>
            </w:tcBorders>
            <w:shd w:val="clear" w:color="auto" w:fill="auto"/>
            <w:vAlign w:val="center"/>
          </w:tcPr>
          <w:p w14:paraId="2271454D"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0.011</w:t>
            </w:r>
          </w:p>
        </w:tc>
        <w:tc>
          <w:tcPr>
            <w:tcW w:w="0" w:type="auto"/>
            <w:tcBorders>
              <w:top w:val="nil"/>
              <w:bottom w:val="nil"/>
            </w:tcBorders>
            <w:vAlign w:val="center"/>
          </w:tcPr>
          <w:p w14:paraId="6E7C56B0"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1.14</w:t>
            </w:r>
          </w:p>
        </w:tc>
        <w:tc>
          <w:tcPr>
            <w:tcW w:w="0" w:type="auto"/>
            <w:tcBorders>
              <w:top w:val="nil"/>
              <w:bottom w:val="nil"/>
              <w:right w:val="single" w:sz="12" w:space="0" w:color="auto"/>
            </w:tcBorders>
            <w:vAlign w:val="center"/>
          </w:tcPr>
          <w:p w14:paraId="33169539"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0.29</w:t>
            </w:r>
          </w:p>
        </w:tc>
      </w:tr>
      <w:tr w:rsidR="00C423D7" w:rsidRPr="00C423D7" w14:paraId="085226B0"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13781227" w14:textId="77777777" w:rsidR="00C423D7" w:rsidRPr="00763126" w:rsidRDefault="00C423D7" w:rsidP="00C423D7">
            <w:pPr>
              <w:spacing w:after="0" w:line="240" w:lineRule="auto"/>
              <w:rPr>
                <w:rFonts w:ascii="Arial" w:eastAsia="Times New Roman" w:hAnsi="Arial" w:cs="Arial"/>
                <w:b/>
                <w:bCs/>
                <w:i/>
                <w:iCs/>
                <w:color w:val="000000"/>
                <w:sz w:val="16"/>
                <w:szCs w:val="16"/>
                <w14:ligatures w14:val="none"/>
              </w:rPr>
            </w:pPr>
            <w:r w:rsidRPr="00763126">
              <w:rPr>
                <w:rFonts w:ascii="Arial" w:eastAsia="Times New Roman" w:hAnsi="Arial" w:cs="Arial"/>
                <w:b/>
                <w:bCs/>
                <w:i/>
                <w:iCs/>
                <w:color w:val="000000"/>
                <w:sz w:val="16"/>
                <w:szCs w:val="16"/>
                <w14:ligatures w14:val="none"/>
              </w:rPr>
              <w:t>Race (White &gt; Black)</w:t>
            </w:r>
          </w:p>
        </w:tc>
        <w:tc>
          <w:tcPr>
            <w:tcW w:w="0" w:type="auto"/>
            <w:tcBorders>
              <w:top w:val="nil"/>
              <w:left w:val="nil"/>
              <w:bottom w:val="nil"/>
              <w:right w:val="nil"/>
            </w:tcBorders>
            <w:shd w:val="clear" w:color="auto" w:fill="auto"/>
            <w:noWrap/>
            <w:vAlign w:val="center"/>
            <w:hideMark/>
          </w:tcPr>
          <w:p w14:paraId="005D2A2E"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color w:val="000000"/>
                <w:sz w:val="16"/>
                <w:szCs w:val="16"/>
                <w14:ligatures w14:val="none"/>
              </w:rPr>
              <w:t>-0.007</w:t>
            </w:r>
          </w:p>
        </w:tc>
        <w:tc>
          <w:tcPr>
            <w:tcW w:w="0" w:type="auto"/>
            <w:tcBorders>
              <w:top w:val="nil"/>
              <w:left w:val="nil"/>
              <w:bottom w:val="nil"/>
              <w:right w:val="nil"/>
            </w:tcBorders>
            <w:shd w:val="clear" w:color="auto" w:fill="auto"/>
            <w:noWrap/>
            <w:vAlign w:val="center"/>
            <w:hideMark/>
          </w:tcPr>
          <w:p w14:paraId="1127C92E"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color w:val="000000"/>
                <w:sz w:val="16"/>
                <w:szCs w:val="16"/>
                <w14:ligatures w14:val="none"/>
              </w:rPr>
              <w:t>0.000</w:t>
            </w:r>
          </w:p>
        </w:tc>
        <w:tc>
          <w:tcPr>
            <w:tcW w:w="0" w:type="auto"/>
            <w:tcBorders>
              <w:top w:val="nil"/>
              <w:left w:val="nil"/>
              <w:bottom w:val="nil"/>
              <w:right w:val="nil"/>
            </w:tcBorders>
            <w:shd w:val="clear" w:color="auto" w:fill="auto"/>
            <w:noWrap/>
            <w:vAlign w:val="center"/>
            <w:hideMark/>
          </w:tcPr>
          <w:p w14:paraId="3E5DB278"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0.01</w:t>
            </w:r>
          </w:p>
        </w:tc>
        <w:tc>
          <w:tcPr>
            <w:tcW w:w="0" w:type="auto"/>
            <w:tcBorders>
              <w:top w:val="nil"/>
              <w:left w:val="nil"/>
              <w:bottom w:val="nil"/>
              <w:right w:val="single" w:sz="12" w:space="0" w:color="auto"/>
            </w:tcBorders>
            <w:shd w:val="clear" w:color="auto" w:fill="auto"/>
            <w:noWrap/>
            <w:vAlign w:val="center"/>
            <w:hideMark/>
          </w:tcPr>
          <w:p w14:paraId="2B9475C0" w14:textId="77777777" w:rsidR="00C423D7" w:rsidRPr="00763126" w:rsidRDefault="00C423D7" w:rsidP="00C423D7">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0.94</w:t>
            </w:r>
          </w:p>
        </w:tc>
        <w:tc>
          <w:tcPr>
            <w:tcW w:w="0" w:type="auto"/>
            <w:tcBorders>
              <w:top w:val="nil"/>
              <w:left w:val="nil"/>
              <w:bottom w:val="nil"/>
              <w:right w:val="nil"/>
            </w:tcBorders>
            <w:shd w:val="clear" w:color="auto" w:fill="auto"/>
            <w:vAlign w:val="center"/>
          </w:tcPr>
          <w:p w14:paraId="79760FBA"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-0.015</w:t>
            </w:r>
          </w:p>
        </w:tc>
        <w:tc>
          <w:tcPr>
            <w:tcW w:w="0" w:type="auto"/>
            <w:tcBorders>
              <w:top w:val="nil"/>
              <w:left w:val="nil"/>
              <w:bottom w:val="nil"/>
              <w:right w:val="nil"/>
            </w:tcBorders>
            <w:shd w:val="clear" w:color="auto" w:fill="auto"/>
            <w:vAlign w:val="center"/>
          </w:tcPr>
          <w:p w14:paraId="41464FA0"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0.000</w:t>
            </w:r>
          </w:p>
        </w:tc>
        <w:tc>
          <w:tcPr>
            <w:tcW w:w="0" w:type="auto"/>
            <w:tcBorders>
              <w:top w:val="nil"/>
              <w:bottom w:val="nil"/>
            </w:tcBorders>
            <w:vAlign w:val="center"/>
          </w:tcPr>
          <w:p w14:paraId="41698D1C"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0.03</w:t>
            </w:r>
          </w:p>
        </w:tc>
        <w:tc>
          <w:tcPr>
            <w:tcW w:w="0" w:type="auto"/>
            <w:tcBorders>
              <w:top w:val="nil"/>
              <w:bottom w:val="nil"/>
              <w:right w:val="single" w:sz="12" w:space="0" w:color="auto"/>
            </w:tcBorders>
            <w:vAlign w:val="center"/>
          </w:tcPr>
          <w:p w14:paraId="095738CD"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0.87</w:t>
            </w:r>
          </w:p>
        </w:tc>
        <w:tc>
          <w:tcPr>
            <w:tcW w:w="0" w:type="auto"/>
            <w:tcBorders>
              <w:top w:val="nil"/>
              <w:left w:val="nil"/>
              <w:bottom w:val="nil"/>
              <w:right w:val="nil"/>
            </w:tcBorders>
            <w:shd w:val="clear" w:color="auto" w:fill="auto"/>
            <w:vAlign w:val="center"/>
          </w:tcPr>
          <w:p w14:paraId="722ACAD7"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0.081</w:t>
            </w:r>
          </w:p>
        </w:tc>
        <w:tc>
          <w:tcPr>
            <w:tcW w:w="0" w:type="auto"/>
            <w:tcBorders>
              <w:top w:val="nil"/>
              <w:left w:val="nil"/>
              <w:bottom w:val="nil"/>
              <w:right w:val="nil"/>
            </w:tcBorders>
            <w:shd w:val="clear" w:color="auto" w:fill="auto"/>
            <w:vAlign w:val="center"/>
          </w:tcPr>
          <w:p w14:paraId="6EB4870C"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0.006</w:t>
            </w:r>
          </w:p>
        </w:tc>
        <w:tc>
          <w:tcPr>
            <w:tcW w:w="0" w:type="auto"/>
            <w:tcBorders>
              <w:top w:val="nil"/>
              <w:bottom w:val="nil"/>
            </w:tcBorders>
            <w:vAlign w:val="center"/>
          </w:tcPr>
          <w:p w14:paraId="1EADDBC3"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0.64</w:t>
            </w:r>
          </w:p>
        </w:tc>
        <w:tc>
          <w:tcPr>
            <w:tcW w:w="0" w:type="auto"/>
            <w:tcBorders>
              <w:top w:val="nil"/>
              <w:bottom w:val="nil"/>
              <w:right w:val="single" w:sz="12" w:space="0" w:color="auto"/>
            </w:tcBorders>
            <w:vAlign w:val="center"/>
          </w:tcPr>
          <w:p w14:paraId="0ED479D2" w14:textId="77777777" w:rsidR="00C423D7" w:rsidRPr="00763126" w:rsidRDefault="00C423D7" w:rsidP="00C423D7">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0.43</w:t>
            </w:r>
          </w:p>
        </w:tc>
      </w:tr>
      <w:tr w:rsidR="00C423D7" w:rsidRPr="00C423D7" w14:paraId="4F8F86B2"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tcPr>
          <w:p w14:paraId="52A2E6A8" w14:textId="77777777" w:rsidR="00C423D7" w:rsidRPr="00C423D7" w:rsidRDefault="00C423D7" w:rsidP="00C423D7">
            <w:pPr>
              <w:spacing w:after="0" w:line="240" w:lineRule="auto"/>
              <w:rPr>
                <w:rFonts w:ascii="Arial" w:eastAsia="Times New Roman" w:hAnsi="Arial" w:cs="Arial"/>
                <w:b/>
                <w:bCs/>
                <w:i/>
                <w:iCs/>
                <w:color w:val="000000"/>
                <w:sz w:val="16"/>
                <w:szCs w:val="16"/>
                <w14:ligatures w14:val="none"/>
              </w:rPr>
            </w:pPr>
            <w:r w:rsidRPr="00C423D7">
              <w:rPr>
                <w:rFonts w:ascii="Arial" w:eastAsia="Times New Roman" w:hAnsi="Arial" w:cs="Arial"/>
                <w:b/>
                <w:bCs/>
                <w:i/>
                <w:iCs/>
                <w:color w:val="000000"/>
                <w:sz w:val="16"/>
                <w:szCs w:val="16"/>
                <w14:ligatures w14:val="none"/>
              </w:rPr>
              <w:t>Age</w:t>
            </w:r>
          </w:p>
        </w:tc>
        <w:tc>
          <w:tcPr>
            <w:tcW w:w="0" w:type="auto"/>
            <w:tcBorders>
              <w:top w:val="nil"/>
              <w:left w:val="nil"/>
              <w:bottom w:val="nil"/>
              <w:right w:val="nil"/>
            </w:tcBorders>
            <w:shd w:val="clear" w:color="auto" w:fill="auto"/>
            <w:noWrap/>
            <w:vAlign w:val="center"/>
          </w:tcPr>
          <w:p w14:paraId="4E77A820"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0.187</w:t>
            </w:r>
          </w:p>
        </w:tc>
        <w:tc>
          <w:tcPr>
            <w:tcW w:w="0" w:type="auto"/>
            <w:tcBorders>
              <w:top w:val="nil"/>
              <w:left w:val="nil"/>
              <w:bottom w:val="nil"/>
              <w:right w:val="nil"/>
            </w:tcBorders>
            <w:shd w:val="clear" w:color="auto" w:fill="auto"/>
            <w:noWrap/>
            <w:vAlign w:val="center"/>
          </w:tcPr>
          <w:p w14:paraId="5F79BF72"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0.039</w:t>
            </w:r>
          </w:p>
        </w:tc>
        <w:tc>
          <w:tcPr>
            <w:tcW w:w="0" w:type="auto"/>
            <w:tcBorders>
              <w:top w:val="nil"/>
              <w:left w:val="nil"/>
              <w:bottom w:val="nil"/>
              <w:right w:val="nil"/>
            </w:tcBorders>
            <w:shd w:val="clear" w:color="auto" w:fill="auto"/>
            <w:noWrap/>
            <w:vAlign w:val="center"/>
          </w:tcPr>
          <w:p w14:paraId="5CB260DD"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3.93</w:t>
            </w:r>
          </w:p>
        </w:tc>
        <w:tc>
          <w:tcPr>
            <w:tcW w:w="0" w:type="auto"/>
            <w:tcBorders>
              <w:top w:val="nil"/>
              <w:left w:val="nil"/>
              <w:bottom w:val="nil"/>
              <w:right w:val="single" w:sz="12" w:space="0" w:color="auto"/>
            </w:tcBorders>
            <w:shd w:val="clear" w:color="auto" w:fill="auto"/>
            <w:noWrap/>
            <w:vAlign w:val="center"/>
          </w:tcPr>
          <w:p w14:paraId="423AE011"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0.06</w:t>
            </w:r>
          </w:p>
        </w:tc>
        <w:tc>
          <w:tcPr>
            <w:tcW w:w="0" w:type="auto"/>
            <w:tcBorders>
              <w:top w:val="nil"/>
              <w:left w:val="nil"/>
              <w:bottom w:val="nil"/>
              <w:right w:val="nil"/>
            </w:tcBorders>
            <w:shd w:val="clear" w:color="auto" w:fill="auto"/>
            <w:vAlign w:val="center"/>
          </w:tcPr>
          <w:p w14:paraId="67B2C796"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-0.064</w:t>
            </w:r>
          </w:p>
        </w:tc>
        <w:tc>
          <w:tcPr>
            <w:tcW w:w="0" w:type="auto"/>
            <w:tcBorders>
              <w:top w:val="nil"/>
              <w:left w:val="nil"/>
              <w:bottom w:val="nil"/>
              <w:right w:val="nil"/>
            </w:tcBorders>
            <w:shd w:val="clear" w:color="auto" w:fill="auto"/>
            <w:vAlign w:val="center"/>
          </w:tcPr>
          <w:p w14:paraId="509FB669"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0.004</w:t>
            </w:r>
          </w:p>
        </w:tc>
        <w:tc>
          <w:tcPr>
            <w:tcW w:w="0" w:type="auto"/>
            <w:tcBorders>
              <w:top w:val="nil"/>
              <w:bottom w:val="nil"/>
            </w:tcBorders>
            <w:vAlign w:val="center"/>
          </w:tcPr>
          <w:p w14:paraId="1A25A9B9"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0.41</w:t>
            </w:r>
          </w:p>
        </w:tc>
        <w:tc>
          <w:tcPr>
            <w:tcW w:w="0" w:type="auto"/>
            <w:tcBorders>
              <w:top w:val="nil"/>
              <w:bottom w:val="nil"/>
              <w:right w:val="single" w:sz="12" w:space="0" w:color="auto"/>
            </w:tcBorders>
            <w:vAlign w:val="center"/>
          </w:tcPr>
          <w:p w14:paraId="31ECCDF0"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0.56</w:t>
            </w:r>
          </w:p>
        </w:tc>
        <w:tc>
          <w:tcPr>
            <w:tcW w:w="0" w:type="auto"/>
            <w:tcBorders>
              <w:top w:val="nil"/>
              <w:left w:val="nil"/>
              <w:bottom w:val="nil"/>
              <w:right w:val="nil"/>
            </w:tcBorders>
            <w:shd w:val="clear" w:color="auto" w:fill="auto"/>
            <w:vAlign w:val="center"/>
          </w:tcPr>
          <w:p w14:paraId="64A53EB6"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-0.236</w:t>
            </w:r>
          </w:p>
        </w:tc>
        <w:tc>
          <w:tcPr>
            <w:tcW w:w="0" w:type="auto"/>
            <w:tcBorders>
              <w:top w:val="nil"/>
              <w:left w:val="nil"/>
              <w:bottom w:val="nil"/>
              <w:right w:val="nil"/>
            </w:tcBorders>
            <w:shd w:val="clear" w:color="auto" w:fill="auto"/>
            <w:vAlign w:val="center"/>
          </w:tcPr>
          <w:p w14:paraId="3263B3BF"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0.048</w:t>
            </w:r>
          </w:p>
        </w:tc>
        <w:tc>
          <w:tcPr>
            <w:tcW w:w="0" w:type="auto"/>
            <w:tcBorders>
              <w:top w:val="nil"/>
              <w:bottom w:val="nil"/>
            </w:tcBorders>
            <w:vAlign w:val="center"/>
          </w:tcPr>
          <w:p w14:paraId="35F361E1"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4.99</w:t>
            </w:r>
          </w:p>
        </w:tc>
        <w:tc>
          <w:tcPr>
            <w:tcW w:w="0" w:type="auto"/>
            <w:tcBorders>
              <w:top w:val="nil"/>
              <w:bottom w:val="nil"/>
              <w:right w:val="single" w:sz="12" w:space="0" w:color="auto"/>
            </w:tcBorders>
            <w:vAlign w:val="center"/>
          </w:tcPr>
          <w:p w14:paraId="54FED71E"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0.03</w:t>
            </w:r>
          </w:p>
        </w:tc>
      </w:tr>
      <w:tr w:rsidR="00C423D7" w:rsidRPr="00C423D7" w14:paraId="291E0B89"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502F2A9D" w14:textId="77777777" w:rsidR="00C423D7" w:rsidRPr="00C423D7" w:rsidRDefault="00C423D7" w:rsidP="00C423D7">
            <w:pPr>
              <w:spacing w:after="0" w:line="240" w:lineRule="auto"/>
              <w:rPr>
                <w:rFonts w:ascii="Arial" w:eastAsia="Times New Roman" w:hAnsi="Arial" w:cs="Arial"/>
                <w:b/>
                <w:bCs/>
                <w:i/>
                <w:iCs/>
                <w:color w:val="000000"/>
                <w:sz w:val="16"/>
                <w:szCs w:val="16"/>
                <w14:ligatures w14:val="none"/>
              </w:rPr>
            </w:pPr>
            <w:r w:rsidRPr="00C423D7">
              <w:rPr>
                <w:rFonts w:ascii="Arial" w:eastAsia="Times New Roman" w:hAnsi="Arial" w:cs="Arial"/>
                <w:b/>
                <w:bCs/>
                <w:i/>
                <w:iCs/>
                <w:color w:val="000000"/>
                <w:sz w:val="16"/>
                <w:szCs w:val="16"/>
                <w14:ligatures w14:val="none"/>
              </w:rPr>
              <w:t>BMI</w:t>
            </w:r>
          </w:p>
        </w:tc>
        <w:tc>
          <w:tcPr>
            <w:tcW w:w="0" w:type="auto"/>
            <w:tcBorders>
              <w:top w:val="nil"/>
              <w:left w:val="nil"/>
              <w:bottom w:val="nil"/>
              <w:right w:val="nil"/>
            </w:tcBorders>
            <w:shd w:val="clear" w:color="auto" w:fill="auto"/>
            <w:noWrap/>
            <w:vAlign w:val="center"/>
            <w:hideMark/>
          </w:tcPr>
          <w:p w14:paraId="3C829B9B"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0.247</w:t>
            </w:r>
          </w:p>
        </w:tc>
        <w:tc>
          <w:tcPr>
            <w:tcW w:w="0" w:type="auto"/>
            <w:tcBorders>
              <w:top w:val="nil"/>
              <w:left w:val="nil"/>
              <w:bottom w:val="nil"/>
              <w:right w:val="nil"/>
            </w:tcBorders>
            <w:shd w:val="clear" w:color="auto" w:fill="auto"/>
            <w:noWrap/>
            <w:vAlign w:val="center"/>
            <w:hideMark/>
          </w:tcPr>
          <w:p w14:paraId="79986997"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0.068</w:t>
            </w:r>
          </w:p>
        </w:tc>
        <w:tc>
          <w:tcPr>
            <w:tcW w:w="0" w:type="auto"/>
            <w:tcBorders>
              <w:top w:val="nil"/>
              <w:left w:val="nil"/>
              <w:bottom w:val="nil"/>
              <w:right w:val="nil"/>
            </w:tcBorders>
            <w:shd w:val="clear" w:color="auto" w:fill="auto"/>
            <w:noWrap/>
            <w:vAlign w:val="center"/>
            <w:hideMark/>
          </w:tcPr>
          <w:p w14:paraId="6717AF5A"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7.16</w:t>
            </w:r>
          </w:p>
        </w:tc>
        <w:tc>
          <w:tcPr>
            <w:tcW w:w="0" w:type="auto"/>
            <w:tcBorders>
              <w:top w:val="nil"/>
              <w:left w:val="nil"/>
              <w:bottom w:val="nil"/>
              <w:right w:val="single" w:sz="12" w:space="0" w:color="auto"/>
            </w:tcBorders>
            <w:shd w:val="clear" w:color="auto" w:fill="auto"/>
            <w:noWrap/>
            <w:vAlign w:val="center"/>
            <w:hideMark/>
          </w:tcPr>
          <w:p w14:paraId="12AF064F" w14:textId="77777777" w:rsidR="00C423D7" w:rsidRPr="00C423D7" w:rsidRDefault="00C423D7" w:rsidP="00C423D7">
            <w:pPr>
              <w:spacing w:after="0" w:line="240" w:lineRule="auto"/>
              <w:jc w:val="center"/>
              <w:rPr>
                <w:rFonts w:ascii="Arial" w:eastAsia="Times New Roman" w:hAnsi="Arial" w:cs="Arial"/>
                <w:b/>
                <w:bCs/>
                <w:sz w:val="16"/>
                <w:szCs w:val="16"/>
                <w14:ligatures w14:val="none"/>
              </w:rPr>
            </w:pPr>
            <w:r w:rsidRPr="00C423D7">
              <w:rPr>
                <w:rFonts w:ascii="Arial" w:hAnsi="Arial" w:cs="Arial"/>
                <w:b/>
                <w:bCs/>
                <w:sz w:val="16"/>
                <w:szCs w:val="16"/>
                <w14:ligatures w14:val="none"/>
              </w:rPr>
              <w:t>0.01</w:t>
            </w:r>
          </w:p>
        </w:tc>
        <w:tc>
          <w:tcPr>
            <w:tcW w:w="0" w:type="auto"/>
            <w:tcBorders>
              <w:top w:val="nil"/>
              <w:left w:val="nil"/>
              <w:bottom w:val="nil"/>
              <w:right w:val="nil"/>
            </w:tcBorders>
            <w:shd w:val="clear" w:color="auto" w:fill="auto"/>
            <w:vAlign w:val="center"/>
          </w:tcPr>
          <w:p w14:paraId="5F91CCC7"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-0.007</w:t>
            </w:r>
          </w:p>
        </w:tc>
        <w:tc>
          <w:tcPr>
            <w:tcW w:w="0" w:type="auto"/>
            <w:tcBorders>
              <w:top w:val="nil"/>
              <w:left w:val="nil"/>
              <w:bottom w:val="nil"/>
              <w:right w:val="nil"/>
            </w:tcBorders>
            <w:shd w:val="clear" w:color="auto" w:fill="auto"/>
            <w:vAlign w:val="center"/>
          </w:tcPr>
          <w:p w14:paraId="7769E474"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0.000</w:t>
            </w:r>
          </w:p>
        </w:tc>
        <w:tc>
          <w:tcPr>
            <w:tcW w:w="0" w:type="auto"/>
            <w:tcBorders>
              <w:top w:val="nil"/>
              <w:bottom w:val="nil"/>
            </w:tcBorders>
            <w:vAlign w:val="center"/>
          </w:tcPr>
          <w:p w14:paraId="346E2124"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0.00</w:t>
            </w:r>
          </w:p>
        </w:tc>
        <w:tc>
          <w:tcPr>
            <w:tcW w:w="0" w:type="auto"/>
            <w:tcBorders>
              <w:top w:val="nil"/>
              <w:bottom w:val="nil"/>
              <w:right w:val="single" w:sz="12" w:space="0" w:color="auto"/>
            </w:tcBorders>
            <w:vAlign w:val="center"/>
          </w:tcPr>
          <w:p w14:paraId="7FFA243C"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0.94</w:t>
            </w:r>
          </w:p>
        </w:tc>
        <w:tc>
          <w:tcPr>
            <w:tcW w:w="0" w:type="auto"/>
            <w:tcBorders>
              <w:top w:val="nil"/>
              <w:left w:val="nil"/>
              <w:bottom w:val="nil"/>
              <w:right w:val="nil"/>
            </w:tcBorders>
            <w:shd w:val="clear" w:color="auto" w:fill="auto"/>
            <w:vAlign w:val="center"/>
          </w:tcPr>
          <w:p w14:paraId="3A4D20E9"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-0.124</w:t>
            </w:r>
          </w:p>
        </w:tc>
        <w:tc>
          <w:tcPr>
            <w:tcW w:w="0" w:type="auto"/>
            <w:tcBorders>
              <w:top w:val="nil"/>
              <w:left w:val="nil"/>
              <w:bottom w:val="nil"/>
              <w:right w:val="nil"/>
            </w:tcBorders>
            <w:shd w:val="clear" w:color="auto" w:fill="auto"/>
            <w:vAlign w:val="center"/>
          </w:tcPr>
          <w:p w14:paraId="3BF46216"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color w:val="000000"/>
                <w:sz w:val="16"/>
                <w:szCs w:val="16"/>
                <w14:ligatures w14:val="none"/>
              </w:rPr>
              <w:t>0.014</w:t>
            </w:r>
          </w:p>
        </w:tc>
        <w:tc>
          <w:tcPr>
            <w:tcW w:w="0" w:type="auto"/>
            <w:tcBorders>
              <w:top w:val="nil"/>
              <w:bottom w:val="nil"/>
            </w:tcBorders>
            <w:vAlign w:val="center"/>
          </w:tcPr>
          <w:p w14:paraId="2963BEDC"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1.42</w:t>
            </w:r>
          </w:p>
        </w:tc>
        <w:tc>
          <w:tcPr>
            <w:tcW w:w="0" w:type="auto"/>
            <w:tcBorders>
              <w:top w:val="nil"/>
              <w:bottom w:val="nil"/>
              <w:right w:val="single" w:sz="12" w:space="0" w:color="auto"/>
            </w:tcBorders>
            <w:vAlign w:val="center"/>
          </w:tcPr>
          <w:p w14:paraId="729DC1BB"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sz w:val="16"/>
                <w:szCs w:val="16"/>
                <w14:ligatures w14:val="none"/>
              </w:rPr>
              <w:t>0.24</w:t>
            </w:r>
          </w:p>
        </w:tc>
      </w:tr>
      <w:tr w:rsidR="00C423D7" w:rsidRPr="00C423D7" w14:paraId="20D1CD00"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00AD5021" w14:textId="77777777" w:rsidR="00C423D7" w:rsidRPr="00C423D7" w:rsidRDefault="00C423D7" w:rsidP="00C423D7">
            <w:pPr>
              <w:spacing w:after="0" w:line="240" w:lineRule="auto"/>
              <w:rPr>
                <w:rFonts w:ascii="Arial" w:eastAsia="Times New Roman" w:hAnsi="Arial" w:cs="Arial"/>
                <w:b/>
                <w:bCs/>
                <w:i/>
                <w:iCs/>
                <w:color w:val="000000"/>
                <w:sz w:val="16"/>
                <w:szCs w:val="16"/>
                <w14:ligatures w14:val="none"/>
              </w:rPr>
            </w:pPr>
            <w:r w:rsidRPr="00C423D7">
              <w:rPr>
                <w:rFonts w:ascii="Arial" w:eastAsia="Times New Roman" w:hAnsi="Arial" w:cs="Arial"/>
                <w:b/>
                <w:bCs/>
                <w:i/>
                <w:iCs/>
                <w:color w:val="000000"/>
                <w:sz w:val="16"/>
                <w:szCs w:val="16"/>
                <w14:ligatures w14:val="none"/>
              </w:rPr>
              <w:t>NRS</w:t>
            </w:r>
          </w:p>
        </w:tc>
        <w:tc>
          <w:tcPr>
            <w:tcW w:w="0" w:type="auto"/>
            <w:tcBorders>
              <w:top w:val="nil"/>
              <w:left w:val="nil"/>
              <w:bottom w:val="nil"/>
              <w:right w:val="nil"/>
            </w:tcBorders>
            <w:shd w:val="clear" w:color="auto" w:fill="auto"/>
            <w:noWrap/>
            <w:vAlign w:val="center"/>
            <w:hideMark/>
          </w:tcPr>
          <w:p w14:paraId="13E7AECC"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0.148</w:t>
            </w:r>
          </w:p>
        </w:tc>
        <w:tc>
          <w:tcPr>
            <w:tcW w:w="0" w:type="auto"/>
            <w:tcBorders>
              <w:top w:val="nil"/>
              <w:left w:val="nil"/>
              <w:bottom w:val="nil"/>
              <w:right w:val="nil"/>
            </w:tcBorders>
            <w:shd w:val="clear" w:color="auto" w:fill="auto"/>
            <w:noWrap/>
            <w:vAlign w:val="center"/>
            <w:hideMark/>
          </w:tcPr>
          <w:p w14:paraId="3A29936A"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0.026</w:t>
            </w:r>
          </w:p>
        </w:tc>
        <w:tc>
          <w:tcPr>
            <w:tcW w:w="0" w:type="auto"/>
            <w:tcBorders>
              <w:top w:val="nil"/>
              <w:left w:val="nil"/>
              <w:bottom w:val="nil"/>
              <w:right w:val="nil"/>
            </w:tcBorders>
            <w:shd w:val="clear" w:color="auto" w:fill="auto"/>
            <w:noWrap/>
            <w:vAlign w:val="center"/>
            <w:hideMark/>
          </w:tcPr>
          <w:p w14:paraId="68091D8A"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2.62</w:t>
            </w:r>
          </w:p>
        </w:tc>
        <w:tc>
          <w:tcPr>
            <w:tcW w:w="0" w:type="auto"/>
            <w:tcBorders>
              <w:top w:val="nil"/>
              <w:left w:val="nil"/>
              <w:bottom w:val="nil"/>
              <w:right w:val="single" w:sz="12" w:space="0" w:color="auto"/>
            </w:tcBorders>
            <w:shd w:val="clear" w:color="auto" w:fill="auto"/>
            <w:noWrap/>
            <w:vAlign w:val="center"/>
            <w:hideMark/>
          </w:tcPr>
          <w:p w14:paraId="40BF18FD"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0.11</w:t>
            </w:r>
          </w:p>
        </w:tc>
        <w:tc>
          <w:tcPr>
            <w:tcW w:w="0" w:type="auto"/>
            <w:tcBorders>
              <w:top w:val="nil"/>
              <w:left w:val="nil"/>
              <w:bottom w:val="nil"/>
              <w:right w:val="nil"/>
            </w:tcBorders>
            <w:shd w:val="clear" w:color="auto" w:fill="auto"/>
            <w:vAlign w:val="center"/>
          </w:tcPr>
          <w:p w14:paraId="7E2E844A"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0.372</w:t>
            </w:r>
          </w:p>
        </w:tc>
        <w:tc>
          <w:tcPr>
            <w:tcW w:w="0" w:type="auto"/>
            <w:tcBorders>
              <w:top w:val="nil"/>
              <w:left w:val="nil"/>
              <w:bottom w:val="nil"/>
              <w:right w:val="nil"/>
            </w:tcBorders>
            <w:shd w:val="clear" w:color="auto" w:fill="auto"/>
            <w:vAlign w:val="center"/>
          </w:tcPr>
          <w:p w14:paraId="5995F7AD"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0.140</w:t>
            </w:r>
          </w:p>
        </w:tc>
        <w:tc>
          <w:tcPr>
            <w:tcW w:w="0" w:type="auto"/>
            <w:tcBorders>
              <w:top w:val="nil"/>
              <w:bottom w:val="nil"/>
            </w:tcBorders>
            <w:vAlign w:val="center"/>
          </w:tcPr>
          <w:p w14:paraId="694B9E28"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hAnsi="Arial" w:cs="Arial"/>
                <w:b/>
                <w:bCs/>
                <w:sz w:val="16"/>
                <w:szCs w:val="16"/>
                <w14:ligatures w14:val="none"/>
              </w:rPr>
              <w:t>15.90</w:t>
            </w:r>
          </w:p>
        </w:tc>
        <w:tc>
          <w:tcPr>
            <w:tcW w:w="0" w:type="auto"/>
            <w:tcBorders>
              <w:top w:val="nil"/>
              <w:bottom w:val="nil"/>
              <w:right w:val="single" w:sz="12" w:space="0" w:color="auto"/>
            </w:tcBorders>
            <w:vAlign w:val="center"/>
          </w:tcPr>
          <w:p w14:paraId="14FF5D78" w14:textId="77777777" w:rsidR="00C423D7" w:rsidRPr="00C423D7" w:rsidRDefault="00C423D7" w:rsidP="00C423D7">
            <w:pPr>
              <w:spacing w:after="0" w:line="240" w:lineRule="auto"/>
              <w:jc w:val="center"/>
              <w:rPr>
                <w:rFonts w:ascii="Arial" w:hAnsi="Arial" w:cs="Arial"/>
                <w:b/>
                <w:bCs/>
                <w:sz w:val="16"/>
                <w:szCs w:val="16"/>
                <w14:ligatures w14:val="none"/>
              </w:rPr>
            </w:pPr>
            <w:r w:rsidRPr="00C423D7">
              <w:rPr>
                <w:rFonts w:ascii="Arial" w:eastAsia="Times New Roman" w:hAnsi="Arial" w:cs="Arial"/>
                <w:b/>
                <w:bCs/>
                <w:sz w:val="16"/>
                <w:szCs w:val="16"/>
                <w14:ligatures w14:val="none"/>
              </w:rPr>
              <w:t>&lt;10</w:t>
            </w:r>
            <w:r w:rsidRPr="00C423D7">
              <w:rPr>
                <w:rFonts w:ascii="Arial" w:eastAsia="Times New Roman" w:hAnsi="Arial" w:cs="Arial"/>
                <w:b/>
                <w:bCs/>
                <w:sz w:val="16"/>
                <w:szCs w:val="16"/>
                <w:vertAlign w:val="superscript"/>
                <w14:ligatures w14:val="none"/>
              </w:rPr>
              <w:t>-3</w:t>
            </w:r>
          </w:p>
        </w:tc>
        <w:tc>
          <w:tcPr>
            <w:tcW w:w="0" w:type="auto"/>
            <w:tcBorders>
              <w:top w:val="nil"/>
              <w:left w:val="nil"/>
              <w:bottom w:val="nil"/>
              <w:right w:val="nil"/>
            </w:tcBorders>
            <w:shd w:val="clear" w:color="auto" w:fill="auto"/>
            <w:vAlign w:val="center"/>
          </w:tcPr>
          <w:p w14:paraId="23B17E84"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-0.042</w:t>
            </w:r>
          </w:p>
        </w:tc>
        <w:tc>
          <w:tcPr>
            <w:tcW w:w="0" w:type="auto"/>
            <w:tcBorders>
              <w:top w:val="nil"/>
              <w:left w:val="nil"/>
              <w:bottom w:val="nil"/>
              <w:right w:val="nil"/>
            </w:tcBorders>
            <w:shd w:val="clear" w:color="auto" w:fill="auto"/>
            <w:vAlign w:val="center"/>
          </w:tcPr>
          <w:p w14:paraId="6B4F5116"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0.002</w:t>
            </w:r>
          </w:p>
        </w:tc>
        <w:tc>
          <w:tcPr>
            <w:tcW w:w="0" w:type="auto"/>
            <w:tcBorders>
              <w:top w:val="nil"/>
              <w:bottom w:val="nil"/>
            </w:tcBorders>
            <w:vAlign w:val="center"/>
          </w:tcPr>
          <w:p w14:paraId="5CE6AF9A"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0.16</w:t>
            </w:r>
          </w:p>
        </w:tc>
        <w:tc>
          <w:tcPr>
            <w:tcW w:w="0" w:type="auto"/>
            <w:tcBorders>
              <w:top w:val="nil"/>
              <w:bottom w:val="nil"/>
              <w:right w:val="single" w:sz="12" w:space="0" w:color="auto"/>
            </w:tcBorders>
            <w:vAlign w:val="center"/>
          </w:tcPr>
          <w:p w14:paraId="18EB9578"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0.69</w:t>
            </w:r>
          </w:p>
        </w:tc>
      </w:tr>
      <w:tr w:rsidR="00C423D7" w:rsidRPr="00C423D7" w14:paraId="25FA3181" w14:textId="77777777" w:rsidTr="00E729E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2BB23984" w14:textId="77777777" w:rsidR="00C423D7" w:rsidRPr="00C423D7" w:rsidRDefault="00C423D7" w:rsidP="00C423D7">
            <w:pPr>
              <w:spacing w:after="0" w:line="240" w:lineRule="auto"/>
              <w:rPr>
                <w:rFonts w:ascii="Arial" w:eastAsia="Times New Roman" w:hAnsi="Arial" w:cs="Arial"/>
                <w:b/>
                <w:bCs/>
                <w:i/>
                <w:iCs/>
                <w:color w:val="000000"/>
                <w:sz w:val="16"/>
                <w:szCs w:val="16"/>
                <w14:ligatures w14:val="none"/>
              </w:rPr>
            </w:pPr>
            <w:r w:rsidRPr="00C423D7">
              <w:rPr>
                <w:rFonts w:ascii="Arial" w:eastAsia="Times New Roman" w:hAnsi="Arial" w:cs="Arial"/>
                <w:b/>
                <w:bCs/>
                <w:i/>
                <w:iCs/>
                <w:color w:val="000000"/>
                <w:sz w:val="16"/>
                <w:szCs w:val="16"/>
                <w14:ligatures w14:val="none"/>
              </w:rPr>
              <w:t>Log Pain duration</w:t>
            </w:r>
          </w:p>
        </w:tc>
        <w:tc>
          <w:tcPr>
            <w:tcW w:w="0" w:type="auto"/>
            <w:tcBorders>
              <w:top w:val="nil"/>
              <w:left w:val="nil"/>
              <w:bottom w:val="nil"/>
              <w:right w:val="nil"/>
            </w:tcBorders>
            <w:shd w:val="clear" w:color="auto" w:fill="auto"/>
            <w:noWrap/>
            <w:vAlign w:val="center"/>
            <w:hideMark/>
          </w:tcPr>
          <w:p w14:paraId="6F553F7D"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-0.118</w:t>
            </w:r>
          </w:p>
        </w:tc>
        <w:tc>
          <w:tcPr>
            <w:tcW w:w="0" w:type="auto"/>
            <w:tcBorders>
              <w:top w:val="nil"/>
              <w:left w:val="nil"/>
              <w:bottom w:val="nil"/>
              <w:right w:val="nil"/>
            </w:tcBorders>
            <w:shd w:val="clear" w:color="auto" w:fill="auto"/>
            <w:noWrap/>
            <w:vAlign w:val="center"/>
            <w:hideMark/>
          </w:tcPr>
          <w:p w14:paraId="347183A4"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color w:val="000000"/>
                <w:sz w:val="16"/>
                <w:szCs w:val="16"/>
                <w14:ligatures w14:val="none"/>
              </w:rPr>
              <w:t>0.017</w:t>
            </w:r>
          </w:p>
        </w:tc>
        <w:tc>
          <w:tcPr>
            <w:tcW w:w="0" w:type="auto"/>
            <w:tcBorders>
              <w:top w:val="nil"/>
              <w:left w:val="nil"/>
              <w:bottom w:val="nil"/>
              <w:right w:val="nil"/>
            </w:tcBorders>
            <w:shd w:val="clear" w:color="auto" w:fill="auto"/>
            <w:noWrap/>
            <w:vAlign w:val="center"/>
            <w:hideMark/>
          </w:tcPr>
          <w:p w14:paraId="01D3ED58"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1.65</w:t>
            </w:r>
          </w:p>
        </w:tc>
        <w:tc>
          <w:tcPr>
            <w:tcW w:w="0" w:type="auto"/>
            <w:tcBorders>
              <w:top w:val="nil"/>
              <w:left w:val="nil"/>
              <w:bottom w:val="nil"/>
              <w:right w:val="single" w:sz="12" w:space="0" w:color="auto"/>
            </w:tcBorders>
            <w:shd w:val="clear" w:color="auto" w:fill="auto"/>
            <w:noWrap/>
            <w:vAlign w:val="center"/>
            <w:hideMark/>
          </w:tcPr>
          <w:p w14:paraId="3A44F660"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0.20</w:t>
            </w:r>
          </w:p>
        </w:tc>
        <w:tc>
          <w:tcPr>
            <w:tcW w:w="0" w:type="auto"/>
            <w:tcBorders>
              <w:top w:val="nil"/>
              <w:left w:val="nil"/>
              <w:bottom w:val="nil"/>
              <w:right w:val="nil"/>
            </w:tcBorders>
            <w:shd w:val="clear" w:color="auto" w:fill="auto"/>
            <w:vAlign w:val="center"/>
          </w:tcPr>
          <w:p w14:paraId="02AC9D91"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0.006</w:t>
            </w:r>
          </w:p>
        </w:tc>
        <w:tc>
          <w:tcPr>
            <w:tcW w:w="0" w:type="auto"/>
            <w:tcBorders>
              <w:top w:val="nil"/>
              <w:left w:val="nil"/>
              <w:bottom w:val="nil"/>
              <w:right w:val="nil"/>
            </w:tcBorders>
            <w:shd w:val="clear" w:color="auto" w:fill="auto"/>
            <w:vAlign w:val="center"/>
          </w:tcPr>
          <w:p w14:paraId="3325823E"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0.000</w:t>
            </w:r>
          </w:p>
        </w:tc>
        <w:tc>
          <w:tcPr>
            <w:tcW w:w="0" w:type="auto"/>
            <w:tcBorders>
              <w:top w:val="nil"/>
              <w:bottom w:val="nil"/>
            </w:tcBorders>
            <w:vAlign w:val="center"/>
          </w:tcPr>
          <w:p w14:paraId="410251B4"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0.00</w:t>
            </w:r>
          </w:p>
        </w:tc>
        <w:tc>
          <w:tcPr>
            <w:tcW w:w="0" w:type="auto"/>
            <w:tcBorders>
              <w:top w:val="nil"/>
              <w:bottom w:val="nil"/>
              <w:right w:val="single" w:sz="12" w:space="0" w:color="auto"/>
            </w:tcBorders>
            <w:vAlign w:val="center"/>
          </w:tcPr>
          <w:p w14:paraId="11053452"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0.95</w:t>
            </w:r>
          </w:p>
        </w:tc>
        <w:tc>
          <w:tcPr>
            <w:tcW w:w="0" w:type="auto"/>
            <w:tcBorders>
              <w:top w:val="nil"/>
              <w:left w:val="nil"/>
              <w:bottom w:val="nil"/>
              <w:right w:val="nil"/>
            </w:tcBorders>
            <w:shd w:val="clear" w:color="auto" w:fill="auto"/>
            <w:vAlign w:val="center"/>
          </w:tcPr>
          <w:p w14:paraId="0FB4DDAC"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-0.002</w:t>
            </w:r>
          </w:p>
        </w:tc>
        <w:tc>
          <w:tcPr>
            <w:tcW w:w="0" w:type="auto"/>
            <w:tcBorders>
              <w:top w:val="nil"/>
              <w:left w:val="nil"/>
              <w:bottom w:val="nil"/>
              <w:right w:val="nil"/>
            </w:tcBorders>
            <w:shd w:val="clear" w:color="auto" w:fill="auto"/>
            <w:vAlign w:val="center"/>
          </w:tcPr>
          <w:p w14:paraId="28A8C596"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color w:val="000000"/>
                <w:sz w:val="16"/>
                <w:szCs w:val="16"/>
                <w14:ligatures w14:val="none"/>
              </w:rPr>
              <w:t>0.000</w:t>
            </w:r>
          </w:p>
        </w:tc>
        <w:tc>
          <w:tcPr>
            <w:tcW w:w="0" w:type="auto"/>
            <w:tcBorders>
              <w:top w:val="nil"/>
              <w:bottom w:val="nil"/>
            </w:tcBorders>
            <w:vAlign w:val="center"/>
          </w:tcPr>
          <w:p w14:paraId="6DB0C483"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0.00</w:t>
            </w:r>
          </w:p>
        </w:tc>
        <w:tc>
          <w:tcPr>
            <w:tcW w:w="0" w:type="auto"/>
            <w:tcBorders>
              <w:top w:val="nil"/>
              <w:bottom w:val="nil"/>
              <w:right w:val="single" w:sz="12" w:space="0" w:color="auto"/>
            </w:tcBorders>
            <w:vAlign w:val="center"/>
          </w:tcPr>
          <w:p w14:paraId="316FB832"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0.99</w:t>
            </w:r>
          </w:p>
        </w:tc>
      </w:tr>
      <w:tr w:rsidR="00C423D7" w:rsidRPr="00C423D7" w14:paraId="5E18DFA9" w14:textId="77777777" w:rsidTr="00E729E5">
        <w:trPr>
          <w:trHeight w:val="270"/>
        </w:trPr>
        <w:tc>
          <w:tcPr>
            <w:tcW w:w="0" w:type="auto"/>
            <w:tcBorders>
              <w:top w:val="nil"/>
              <w:left w:val="single" w:sz="12" w:space="0" w:color="auto"/>
              <w:bottom w:val="single" w:sz="12" w:space="0" w:color="auto"/>
              <w:right w:val="single" w:sz="12" w:space="0" w:color="auto"/>
            </w:tcBorders>
            <w:shd w:val="clear" w:color="auto" w:fill="auto"/>
            <w:noWrap/>
            <w:hideMark/>
          </w:tcPr>
          <w:p w14:paraId="0A49E574" w14:textId="77777777" w:rsidR="00C423D7" w:rsidRPr="00564196" w:rsidRDefault="00C423D7" w:rsidP="00C423D7">
            <w:pPr>
              <w:spacing w:after="0" w:line="240" w:lineRule="auto"/>
              <w:rPr>
                <w:rFonts w:ascii="Arial" w:eastAsia="Times New Roman" w:hAnsi="Arial" w:cs="Arial"/>
                <w:b/>
                <w:bCs/>
                <w:i/>
                <w:iCs/>
                <w:color w:val="000000"/>
                <w:sz w:val="16"/>
                <w:szCs w:val="16"/>
                <w14:ligatures w14:val="none"/>
              </w:rPr>
            </w:pPr>
            <w:r w:rsidRPr="00564196">
              <w:rPr>
                <w:rFonts w:ascii="Arial" w:hAnsi="Arial" w:cs="Arial"/>
                <w:b/>
                <w:bCs/>
                <w:i/>
                <w:iCs/>
                <w:sz w:val="16"/>
                <w:szCs w:val="16"/>
                <w14:ligatures w14:val="none"/>
              </w:rPr>
              <w:t>MQS</w:t>
            </w:r>
          </w:p>
        </w:tc>
        <w:tc>
          <w:tcPr>
            <w:tcW w:w="0" w:type="auto"/>
            <w:tcBorders>
              <w:top w:val="nil"/>
              <w:left w:val="nil"/>
              <w:bottom w:val="single" w:sz="12" w:space="0" w:color="auto"/>
              <w:right w:val="nil"/>
            </w:tcBorders>
            <w:shd w:val="clear" w:color="auto" w:fill="auto"/>
            <w:noWrap/>
            <w:hideMark/>
          </w:tcPr>
          <w:p w14:paraId="4FF44079"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0.070</w:t>
            </w:r>
          </w:p>
        </w:tc>
        <w:tc>
          <w:tcPr>
            <w:tcW w:w="0" w:type="auto"/>
            <w:tcBorders>
              <w:top w:val="nil"/>
              <w:left w:val="nil"/>
              <w:bottom w:val="single" w:sz="12" w:space="0" w:color="auto"/>
              <w:right w:val="nil"/>
            </w:tcBorders>
            <w:shd w:val="clear" w:color="auto" w:fill="auto"/>
            <w:noWrap/>
            <w:hideMark/>
          </w:tcPr>
          <w:p w14:paraId="685A37AC"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0.005</w:t>
            </w:r>
          </w:p>
        </w:tc>
        <w:tc>
          <w:tcPr>
            <w:tcW w:w="0" w:type="auto"/>
            <w:tcBorders>
              <w:top w:val="nil"/>
              <w:left w:val="nil"/>
              <w:bottom w:val="single" w:sz="12" w:space="0" w:color="auto"/>
              <w:right w:val="nil"/>
            </w:tcBorders>
            <w:shd w:val="clear" w:color="auto" w:fill="auto"/>
            <w:noWrap/>
            <w:hideMark/>
          </w:tcPr>
          <w:p w14:paraId="6816B9E4"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0.46</w:t>
            </w:r>
          </w:p>
        </w:tc>
        <w:tc>
          <w:tcPr>
            <w:tcW w:w="0" w:type="auto"/>
            <w:tcBorders>
              <w:top w:val="nil"/>
              <w:left w:val="nil"/>
              <w:bottom w:val="single" w:sz="12" w:space="0" w:color="auto"/>
              <w:right w:val="single" w:sz="12" w:space="0" w:color="auto"/>
            </w:tcBorders>
            <w:shd w:val="clear" w:color="auto" w:fill="auto"/>
            <w:noWrap/>
            <w:hideMark/>
          </w:tcPr>
          <w:p w14:paraId="4AE65C0F" w14:textId="77777777" w:rsidR="00C423D7" w:rsidRPr="00C423D7" w:rsidRDefault="00C423D7" w:rsidP="00C423D7">
            <w:pPr>
              <w:spacing w:after="0" w:line="240" w:lineRule="auto"/>
              <w:jc w:val="center"/>
              <w:rPr>
                <w:rFonts w:ascii="Arial" w:eastAsia="Times New Roman" w:hAnsi="Arial" w:cs="Arial"/>
                <w:color w:val="000000"/>
                <w:sz w:val="16"/>
                <w:szCs w:val="16"/>
                <w14:ligatures w14:val="none"/>
              </w:rPr>
            </w:pPr>
            <w:r w:rsidRPr="00C423D7">
              <w:rPr>
                <w:rFonts w:ascii="Arial" w:hAnsi="Arial" w:cs="Arial"/>
                <w:sz w:val="16"/>
                <w:szCs w:val="16"/>
                <w14:ligatures w14:val="none"/>
              </w:rPr>
              <w:t>0.50</w:t>
            </w:r>
          </w:p>
        </w:tc>
        <w:tc>
          <w:tcPr>
            <w:tcW w:w="0" w:type="auto"/>
            <w:tcBorders>
              <w:top w:val="nil"/>
              <w:left w:val="nil"/>
              <w:bottom w:val="single" w:sz="12" w:space="0" w:color="auto"/>
              <w:right w:val="nil"/>
            </w:tcBorders>
            <w:shd w:val="clear" w:color="auto" w:fill="auto"/>
          </w:tcPr>
          <w:p w14:paraId="02668B70"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-0.033</w:t>
            </w:r>
          </w:p>
        </w:tc>
        <w:tc>
          <w:tcPr>
            <w:tcW w:w="0" w:type="auto"/>
            <w:tcBorders>
              <w:top w:val="nil"/>
              <w:left w:val="nil"/>
              <w:bottom w:val="single" w:sz="12" w:space="0" w:color="auto"/>
              <w:right w:val="nil"/>
            </w:tcBorders>
            <w:shd w:val="clear" w:color="auto" w:fill="auto"/>
          </w:tcPr>
          <w:p w14:paraId="32FFEEF3"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0.001</w:t>
            </w:r>
          </w:p>
        </w:tc>
        <w:tc>
          <w:tcPr>
            <w:tcW w:w="0" w:type="auto"/>
            <w:tcBorders>
              <w:top w:val="nil"/>
              <w:bottom w:val="single" w:sz="12" w:space="0" w:color="auto"/>
            </w:tcBorders>
          </w:tcPr>
          <w:p w14:paraId="1F7EC104"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0.10</w:t>
            </w:r>
          </w:p>
        </w:tc>
        <w:tc>
          <w:tcPr>
            <w:tcW w:w="0" w:type="auto"/>
            <w:tcBorders>
              <w:top w:val="nil"/>
              <w:bottom w:val="single" w:sz="12" w:space="0" w:color="auto"/>
              <w:right w:val="single" w:sz="12" w:space="0" w:color="auto"/>
            </w:tcBorders>
          </w:tcPr>
          <w:p w14:paraId="5CBF6DAD"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0.75</w:t>
            </w:r>
          </w:p>
        </w:tc>
        <w:tc>
          <w:tcPr>
            <w:tcW w:w="0" w:type="auto"/>
            <w:tcBorders>
              <w:top w:val="nil"/>
              <w:left w:val="nil"/>
              <w:bottom w:val="single" w:sz="12" w:space="0" w:color="auto"/>
              <w:right w:val="nil"/>
            </w:tcBorders>
            <w:shd w:val="clear" w:color="auto" w:fill="auto"/>
          </w:tcPr>
          <w:p w14:paraId="36DF5AAB"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0.089</w:t>
            </w:r>
          </w:p>
        </w:tc>
        <w:tc>
          <w:tcPr>
            <w:tcW w:w="0" w:type="auto"/>
            <w:tcBorders>
              <w:top w:val="nil"/>
              <w:left w:val="nil"/>
              <w:bottom w:val="single" w:sz="12" w:space="0" w:color="auto"/>
              <w:right w:val="nil"/>
            </w:tcBorders>
            <w:shd w:val="clear" w:color="auto" w:fill="auto"/>
          </w:tcPr>
          <w:p w14:paraId="31A61D46"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0.006</w:t>
            </w:r>
          </w:p>
        </w:tc>
        <w:tc>
          <w:tcPr>
            <w:tcW w:w="0" w:type="auto"/>
            <w:tcBorders>
              <w:top w:val="nil"/>
              <w:bottom w:val="single" w:sz="12" w:space="0" w:color="auto"/>
            </w:tcBorders>
          </w:tcPr>
          <w:p w14:paraId="4CBDE763"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0.60</w:t>
            </w:r>
          </w:p>
        </w:tc>
        <w:tc>
          <w:tcPr>
            <w:tcW w:w="0" w:type="auto"/>
            <w:tcBorders>
              <w:top w:val="nil"/>
              <w:bottom w:val="single" w:sz="12" w:space="0" w:color="auto"/>
              <w:right w:val="single" w:sz="12" w:space="0" w:color="auto"/>
            </w:tcBorders>
          </w:tcPr>
          <w:p w14:paraId="2C629C74" w14:textId="77777777" w:rsidR="00C423D7" w:rsidRPr="00C423D7" w:rsidRDefault="00C423D7" w:rsidP="00C423D7">
            <w:pPr>
              <w:spacing w:after="0" w:line="240" w:lineRule="auto"/>
              <w:jc w:val="center"/>
              <w:rPr>
                <w:rFonts w:ascii="Arial" w:hAnsi="Arial" w:cs="Arial"/>
                <w:sz w:val="16"/>
                <w:szCs w:val="16"/>
                <w14:ligatures w14:val="none"/>
              </w:rPr>
            </w:pPr>
            <w:r w:rsidRPr="00C423D7">
              <w:rPr>
                <w:rFonts w:ascii="Arial" w:hAnsi="Arial" w:cs="Arial"/>
                <w:sz w:val="16"/>
                <w:szCs w:val="16"/>
                <w14:ligatures w14:val="none"/>
              </w:rPr>
              <w:t>0.44</w:t>
            </w:r>
          </w:p>
        </w:tc>
      </w:tr>
    </w:tbl>
    <w:p w14:paraId="02F11AF6" w14:textId="77777777" w:rsidR="009C1A8C" w:rsidRDefault="009C1A8C" w:rsidP="00C423D7">
      <w:pPr>
        <w:spacing w:line="240" w:lineRule="auto"/>
        <w:contextualSpacing/>
        <w:jc w:val="both"/>
        <w:rPr>
          <w:rFonts w:ascii="Arial" w:hAnsi="Arial" w:cs="Arial"/>
          <w:b/>
          <w:bCs/>
          <w14:ligatures w14:val="none"/>
        </w:rPr>
      </w:pPr>
    </w:p>
    <w:p w14:paraId="1F9EC3C5" w14:textId="448A266E" w:rsidR="00C423D7" w:rsidRPr="0075351E" w:rsidRDefault="00C423D7" w:rsidP="00C423D7">
      <w:pPr>
        <w:spacing w:line="240" w:lineRule="auto"/>
        <w:contextualSpacing/>
        <w:jc w:val="both"/>
        <w:rPr>
          <w:rFonts w:ascii="Arial" w:hAnsi="Arial" w:cs="Arial"/>
          <w:b/>
          <w:bCs/>
          <w14:ligatures w14:val="none"/>
        </w:rPr>
      </w:pPr>
      <w:r w:rsidRPr="006905F5">
        <w:rPr>
          <w:rFonts w:ascii="Arial" w:hAnsi="Arial" w:cs="Arial"/>
          <w:b/>
          <w:bCs/>
          <w14:ligatures w14:val="none"/>
        </w:rPr>
        <w:t xml:space="preserve">Table </w:t>
      </w:r>
      <w:r w:rsidR="00554C67">
        <w:rPr>
          <w:rFonts w:ascii="Arial" w:hAnsi="Arial" w:cs="Arial"/>
          <w:b/>
          <w:bCs/>
          <w14:ligatures w14:val="none"/>
        </w:rPr>
        <w:t>S</w:t>
      </w:r>
      <w:r w:rsidR="0075351E">
        <w:rPr>
          <w:rFonts w:ascii="Arial" w:hAnsi="Arial" w:cs="Arial"/>
          <w:b/>
          <w:bCs/>
          <w14:ligatures w14:val="none"/>
        </w:rPr>
        <w:t>4</w:t>
      </w:r>
      <w:r w:rsidRPr="006905F5">
        <w:rPr>
          <w:rFonts w:ascii="Arial" w:hAnsi="Arial" w:cs="Arial"/>
          <w:b/>
          <w:bCs/>
          <w14:ligatures w14:val="none"/>
        </w:rPr>
        <w:t>.  Analysis of covariance results for principal components with opioid use</w:t>
      </w:r>
      <w:r w:rsidR="00763126">
        <w:rPr>
          <w:rFonts w:ascii="Arial" w:hAnsi="Arial" w:cs="Arial"/>
          <w:b/>
          <w:bCs/>
          <w14:ligatures w14:val="none"/>
        </w:rPr>
        <w:t xml:space="preserve"> (CBP-O &gt; CBP+O)</w:t>
      </w:r>
      <w:r w:rsidRPr="006905F5">
        <w:rPr>
          <w:rFonts w:ascii="Arial" w:hAnsi="Arial" w:cs="Arial"/>
          <w:b/>
          <w:bCs/>
          <w14:ligatures w14:val="none"/>
        </w:rPr>
        <w:t>, demographic</w:t>
      </w:r>
      <w:r w:rsidR="00EA1A1F">
        <w:rPr>
          <w:rFonts w:ascii="Arial" w:hAnsi="Arial" w:cs="Arial"/>
          <w:b/>
          <w:bCs/>
          <w14:ligatures w14:val="none"/>
        </w:rPr>
        <w:t>s</w:t>
      </w:r>
      <w:r w:rsidR="00763126">
        <w:rPr>
          <w:rFonts w:ascii="Arial" w:hAnsi="Arial" w:cs="Arial"/>
          <w:b/>
          <w:bCs/>
          <w14:ligatures w14:val="none"/>
        </w:rPr>
        <w:t xml:space="preserve"> (sex, race, age, BMI)</w:t>
      </w:r>
      <w:r w:rsidR="00EA1A1F">
        <w:rPr>
          <w:rFonts w:ascii="Arial" w:hAnsi="Arial" w:cs="Arial"/>
          <w:b/>
          <w:bCs/>
          <w14:ligatures w14:val="none"/>
        </w:rPr>
        <w:t>,</w:t>
      </w:r>
      <w:r w:rsidRPr="006905F5">
        <w:rPr>
          <w:rFonts w:ascii="Arial" w:hAnsi="Arial" w:cs="Arial"/>
          <w:b/>
          <w:bCs/>
          <w14:ligatures w14:val="none"/>
        </w:rPr>
        <w:t xml:space="preserve"> and pain parameters</w:t>
      </w:r>
      <w:r w:rsidR="00564196">
        <w:rPr>
          <w:rFonts w:ascii="Arial" w:hAnsi="Arial" w:cs="Arial"/>
          <w:b/>
          <w:bCs/>
          <w14:ligatures w14:val="none"/>
        </w:rPr>
        <w:t xml:space="preserve"> (NRS, Log Pain Duration, MQS)</w:t>
      </w:r>
      <w:r w:rsidRPr="006905F5">
        <w:rPr>
          <w:rFonts w:ascii="Arial" w:hAnsi="Arial" w:cs="Arial"/>
          <w:b/>
          <w:bCs/>
          <w14:ligatures w14:val="none"/>
        </w:rPr>
        <w:t>.</w:t>
      </w:r>
      <w:r w:rsidR="00EA1A1F">
        <w:rPr>
          <w:rFonts w:ascii="Arial" w:hAnsi="Arial" w:cs="Arial"/>
          <w:b/>
          <w:bCs/>
          <w14:ligatures w14:val="none"/>
        </w:rPr>
        <w:t xml:space="preserve"> </w:t>
      </w:r>
      <w:r w:rsidRPr="006905F5">
        <w:rPr>
          <w:rFonts w:ascii="Arial" w:hAnsi="Arial" w:cs="Arial"/>
          <w14:ligatures w14:val="none"/>
        </w:rPr>
        <w:t>Effect size and significance of opioid use, demographic and pain properties on clinical and behavioral components of CBP patients.</w:t>
      </w:r>
      <w:r w:rsidR="0075351E" w:rsidRPr="0075351E">
        <w:rPr>
          <w:rFonts w:ascii="Arial" w:hAnsi="Arial" w:cs="Arial"/>
          <w14:ligatures w14:val="none"/>
        </w:rPr>
        <w:t xml:space="preserve"> </w:t>
      </w:r>
      <w:r w:rsidR="0075351E" w:rsidRPr="00564196">
        <w:rPr>
          <w:rFonts w:ascii="Arial" w:hAnsi="Arial" w:cs="Arial"/>
          <w14:ligatures w14:val="none"/>
        </w:rPr>
        <w:t>Opioid use exacerbated functional disability (PC1) and pain quality (PC2).</w:t>
      </w:r>
      <w:r w:rsidR="0075351E">
        <w:rPr>
          <w:rFonts w:ascii="Arial" w:hAnsi="Arial" w:cs="Arial"/>
          <w:b/>
          <w:bCs/>
          <w14:ligatures w14:val="none"/>
        </w:rPr>
        <w:t xml:space="preserve"> </w:t>
      </w:r>
      <w:r w:rsidR="0075351E">
        <w:rPr>
          <w:rFonts w:ascii="Arial" w:hAnsi="Arial" w:cs="Arial"/>
          <w14:ligatures w14:val="none"/>
        </w:rPr>
        <w:t>We also observe that PC1 is worsened with higher BMI, PC2 worsened with higher pain scores, and PC3 improved with age. These additional relationships are consistent with the labels we assign to the three PCs.</w:t>
      </w:r>
      <w:r w:rsidRPr="006905F5">
        <w:rPr>
          <w:rFonts w:ascii="Arial" w:hAnsi="Arial" w:cs="Arial"/>
          <w14:ligatures w14:val="none"/>
        </w:rPr>
        <w:t xml:space="preserve"> Significance was determined using ANCOVA. Effect size was computed using </w:t>
      </w:r>
      <w:r w:rsidRPr="006905F5">
        <w:rPr>
          <w:rFonts w:ascii="Arial" w:hAnsi="Arial" w:cs="Arial"/>
          <w:lang w:val="en"/>
          <w14:ligatures w14:val="none"/>
        </w:rPr>
        <w:t>partial eta-squared (</w:t>
      </w:r>
      <w:r w:rsidRPr="006905F5">
        <w:rPr>
          <w:rFonts w:ascii="Arial" w:hAnsi="Arial" w:cs="Arial"/>
          <w:b/>
          <w:bCs/>
          <w:lang w:val="en"/>
          <w14:ligatures w14:val="none"/>
        </w:rPr>
        <w:t>η</w:t>
      </w:r>
      <w:r w:rsidRPr="006905F5">
        <w:rPr>
          <w:rFonts w:ascii="Arial" w:hAnsi="Arial" w:cs="Arial"/>
          <w:b/>
          <w:bCs/>
          <w:vertAlign w:val="subscript"/>
          <w:lang w:val="en"/>
          <w14:ligatures w14:val="none"/>
        </w:rPr>
        <w:t>p</w:t>
      </w:r>
      <w:r w:rsidRPr="006905F5">
        <w:rPr>
          <w:rFonts w:ascii="Arial" w:hAnsi="Arial" w:cs="Arial"/>
          <w:b/>
          <w:bCs/>
          <w:vertAlign w:val="superscript"/>
          <w:lang w:val="en"/>
          <w14:ligatures w14:val="none"/>
        </w:rPr>
        <w:t>2</w:t>
      </w:r>
      <w:r w:rsidRPr="006905F5">
        <w:rPr>
          <w:rFonts w:ascii="Arial" w:hAnsi="Arial" w:cs="Arial"/>
          <w:lang w:val="en"/>
          <w14:ligatures w14:val="none"/>
        </w:rPr>
        <w:t>).</w:t>
      </w:r>
      <w:r w:rsidRPr="006905F5">
        <w:rPr>
          <w:rFonts w:ascii="Arial" w:hAnsi="Arial" w:cs="Arial"/>
          <w:b/>
          <w:bCs/>
          <w:lang w:val="en"/>
          <w14:ligatures w14:val="none"/>
        </w:rPr>
        <w:t xml:space="preserve"> η</w:t>
      </w:r>
      <w:r w:rsidRPr="006905F5">
        <w:rPr>
          <w:rFonts w:ascii="Arial" w:hAnsi="Arial" w:cs="Arial"/>
          <w:b/>
          <w:bCs/>
          <w:vertAlign w:val="subscript"/>
          <w:lang w:val="en"/>
          <w14:ligatures w14:val="none"/>
        </w:rPr>
        <w:t>p</w:t>
      </w:r>
      <w:r w:rsidRPr="006905F5">
        <w:rPr>
          <w:rFonts w:ascii="Arial" w:hAnsi="Arial" w:cs="Arial"/>
          <w:b/>
          <w:bCs/>
          <w:vertAlign w:val="superscript"/>
          <w:lang w:val="en"/>
          <w14:ligatures w14:val="none"/>
        </w:rPr>
        <w:t>2</w:t>
      </w:r>
      <w:r w:rsidRPr="006905F5">
        <w:rPr>
          <w:rFonts w:ascii="Arial" w:hAnsi="Arial" w:cs="Arial"/>
          <w:lang w:val="en"/>
          <w14:ligatures w14:val="none"/>
        </w:rPr>
        <w:t xml:space="preserve">&lt;0.05 indicates small effect size; 0.05&lt; </w:t>
      </w:r>
      <w:r w:rsidRPr="006905F5">
        <w:rPr>
          <w:rFonts w:ascii="Arial" w:hAnsi="Arial" w:cs="Arial"/>
          <w:b/>
          <w:bCs/>
          <w:lang w:val="en"/>
          <w14:ligatures w14:val="none"/>
        </w:rPr>
        <w:t>η</w:t>
      </w:r>
      <w:r w:rsidRPr="006905F5">
        <w:rPr>
          <w:rFonts w:ascii="Arial" w:hAnsi="Arial" w:cs="Arial"/>
          <w:b/>
          <w:bCs/>
          <w:vertAlign w:val="subscript"/>
          <w:lang w:val="en"/>
          <w14:ligatures w14:val="none"/>
        </w:rPr>
        <w:t>p</w:t>
      </w:r>
      <w:r w:rsidRPr="006905F5">
        <w:rPr>
          <w:rFonts w:ascii="Arial" w:hAnsi="Arial" w:cs="Arial"/>
          <w:b/>
          <w:bCs/>
          <w:vertAlign w:val="superscript"/>
          <w:lang w:val="en"/>
          <w14:ligatures w14:val="none"/>
        </w:rPr>
        <w:t>2</w:t>
      </w:r>
      <w:r w:rsidRPr="006905F5">
        <w:rPr>
          <w:rFonts w:ascii="Arial" w:hAnsi="Arial" w:cs="Arial"/>
          <w14:ligatures w14:val="none"/>
        </w:rPr>
        <w:t xml:space="preserve">B&lt;0.15 indicates medium effect size; </w:t>
      </w:r>
      <w:r w:rsidRPr="006905F5">
        <w:rPr>
          <w:rFonts w:ascii="Arial" w:hAnsi="Arial" w:cs="Arial"/>
          <w:b/>
          <w:bCs/>
          <w:lang w:val="en"/>
          <w14:ligatures w14:val="none"/>
        </w:rPr>
        <w:t>η</w:t>
      </w:r>
      <w:r w:rsidRPr="006905F5">
        <w:rPr>
          <w:rFonts w:ascii="Arial" w:hAnsi="Arial" w:cs="Arial"/>
          <w:b/>
          <w:bCs/>
          <w:vertAlign w:val="subscript"/>
          <w:lang w:val="en"/>
          <w14:ligatures w14:val="none"/>
        </w:rPr>
        <w:t>p</w:t>
      </w:r>
      <w:r w:rsidRPr="006905F5">
        <w:rPr>
          <w:rFonts w:ascii="Arial" w:hAnsi="Arial" w:cs="Arial"/>
          <w:b/>
          <w:bCs/>
          <w:vertAlign w:val="superscript"/>
          <w:lang w:val="en"/>
          <w14:ligatures w14:val="none"/>
        </w:rPr>
        <w:t>2</w:t>
      </w:r>
      <w:r w:rsidRPr="006905F5">
        <w:rPr>
          <w:rFonts w:ascii="Arial" w:hAnsi="Arial" w:cs="Arial"/>
          <w:lang w:val="en"/>
          <w14:ligatures w14:val="none"/>
        </w:rPr>
        <w:t xml:space="preserve">&gt; 0.15 indicates large effect size indicate small effect size </w:t>
      </w:r>
      <w:r w:rsidRPr="006905F5">
        <w:rPr>
          <w:rFonts w:ascii="Arial" w:hAnsi="Arial" w:cs="Arial"/>
          <w14:ligatures w14:val="none"/>
        </w:rPr>
        <w:t>BMI = body mass index; MQS = medication quantification scale. NRS = numerical rating scale.</w:t>
      </w:r>
    </w:p>
    <w:p w14:paraId="1D280D67" w14:textId="77777777" w:rsidR="00C423D7" w:rsidRPr="006905F5" w:rsidRDefault="00C423D7" w:rsidP="00C423D7">
      <w:pPr>
        <w:rPr>
          <w:rFonts w:ascii="Arial" w:hAnsi="Arial" w:cs="Arial"/>
        </w:rPr>
      </w:pPr>
    </w:p>
    <w:p w14:paraId="5A454CD1" w14:textId="77777777" w:rsidR="00EF39DA" w:rsidRDefault="00EF39DA" w:rsidP="00C423D7"/>
    <w:p w14:paraId="6C7D684F" w14:textId="77777777" w:rsidR="00E02F02" w:rsidRDefault="00E02F02" w:rsidP="00C423D7"/>
    <w:p w14:paraId="5EA8A924" w14:textId="77777777" w:rsidR="009C1A8C" w:rsidRDefault="009C1A8C" w:rsidP="00C423D7"/>
    <w:p w14:paraId="1413C199" w14:textId="77777777" w:rsidR="009C1A8C" w:rsidRDefault="009C1A8C" w:rsidP="00C423D7"/>
    <w:p w14:paraId="7C523707" w14:textId="5C8A63B0" w:rsidR="00E02F02" w:rsidRDefault="00E02F02" w:rsidP="00E02F02">
      <w:pPr>
        <w:jc w:val="center"/>
      </w:pPr>
      <w:r>
        <w:rPr>
          <w:noProof/>
        </w:rPr>
        <w:lastRenderedPageBreak/>
        <w:drawing>
          <wp:inline distT="0" distB="0" distL="0" distR="0" wp14:anchorId="441F3D5D" wp14:editId="4A2EB573">
            <wp:extent cx="3160030" cy="3026849"/>
            <wp:effectExtent l="0" t="0" r="2540" b="0"/>
            <wp:docPr id="1318515654" name="Picture 1"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15654" name="Picture 1" descr="A graph of different sizes and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2689" cy="3125181"/>
                    </a:xfrm>
                    <a:prstGeom prst="rect">
                      <a:avLst/>
                    </a:prstGeom>
                  </pic:spPr>
                </pic:pic>
              </a:graphicData>
            </a:graphic>
          </wp:inline>
        </w:drawing>
      </w:r>
    </w:p>
    <w:p w14:paraId="031ED575" w14:textId="1F6364EB" w:rsidR="00E02F02" w:rsidRPr="009C1A8C" w:rsidRDefault="00E02F02" w:rsidP="009C1A8C">
      <w:pPr>
        <w:spacing w:line="240" w:lineRule="auto"/>
        <w:contextualSpacing/>
        <w:jc w:val="both"/>
        <w:rPr>
          <w:rFonts w:ascii="Arial" w:hAnsi="Arial" w:cs="Arial"/>
          <w:b/>
          <w:bCs/>
          <w14:ligatures w14:val="none"/>
        </w:rPr>
      </w:pPr>
      <w:r w:rsidRPr="006905F5">
        <w:rPr>
          <w:rFonts w:ascii="Arial" w:hAnsi="Arial" w:cs="Arial"/>
          <w:b/>
          <w:bCs/>
          <w14:ligatures w14:val="none"/>
        </w:rPr>
        <w:t>Fig</w:t>
      </w:r>
      <w:r w:rsidR="00554C67">
        <w:rPr>
          <w:rFonts w:ascii="Arial" w:hAnsi="Arial" w:cs="Arial"/>
          <w:b/>
          <w:bCs/>
          <w14:ligatures w14:val="none"/>
        </w:rPr>
        <w:t>ure</w:t>
      </w:r>
      <w:r w:rsidR="00EA1A1F">
        <w:rPr>
          <w:rFonts w:ascii="Arial" w:hAnsi="Arial" w:cs="Arial"/>
          <w:b/>
          <w:bCs/>
          <w14:ligatures w14:val="none"/>
        </w:rPr>
        <w:t xml:space="preserve"> </w:t>
      </w:r>
      <w:r w:rsidR="00554C67">
        <w:rPr>
          <w:rFonts w:ascii="Arial" w:hAnsi="Arial" w:cs="Arial"/>
          <w:b/>
          <w:bCs/>
          <w14:ligatures w14:val="none"/>
        </w:rPr>
        <w:t>S</w:t>
      </w:r>
      <w:r w:rsidRPr="006905F5">
        <w:rPr>
          <w:rFonts w:ascii="Arial" w:hAnsi="Arial" w:cs="Arial"/>
          <w:b/>
          <w:bCs/>
          <w14:ligatures w14:val="none"/>
        </w:rPr>
        <w:t>2. Relationship of pain intensity</w:t>
      </w:r>
      <w:r w:rsidR="00564196">
        <w:rPr>
          <w:rFonts w:ascii="Arial" w:hAnsi="Arial" w:cs="Arial"/>
          <w:b/>
          <w:bCs/>
          <w14:ligatures w14:val="none"/>
        </w:rPr>
        <w:t xml:space="preserve"> with pain quality and with consumption of non-opioid medications,</w:t>
      </w:r>
      <w:r w:rsidRPr="006905F5">
        <w:rPr>
          <w:rFonts w:ascii="Arial" w:hAnsi="Arial" w:cs="Arial"/>
          <w:b/>
          <w:bCs/>
          <w14:ligatures w14:val="none"/>
        </w:rPr>
        <w:t xml:space="preserve"> in CBP patients</w:t>
      </w:r>
      <w:r w:rsidR="007367DE">
        <w:rPr>
          <w:rFonts w:ascii="Arial" w:hAnsi="Arial" w:cs="Arial"/>
          <w:b/>
          <w:bCs/>
          <w14:ligatures w14:val="none"/>
        </w:rPr>
        <w:t>.</w:t>
      </w:r>
      <w:r w:rsidR="009C1A8C">
        <w:rPr>
          <w:rFonts w:ascii="Arial" w:hAnsi="Arial" w:cs="Arial"/>
          <w:b/>
          <w:bCs/>
          <w14:ligatures w14:val="none"/>
        </w:rPr>
        <w:t xml:space="preserve"> </w:t>
      </w:r>
      <w:r w:rsidRPr="006905F5">
        <w:rPr>
          <w:rFonts w:ascii="Arial" w:eastAsia="Times New Roman" w:hAnsi="Arial" w:cs="Arial"/>
          <w:b/>
          <w:bCs/>
          <w14:ligatures w14:val="none"/>
        </w:rPr>
        <w:t>a</w:t>
      </w:r>
      <w:r w:rsidRPr="00E02F02">
        <w:rPr>
          <w:rFonts w:ascii="Arial" w:eastAsia="Times New Roman" w:hAnsi="Arial" w:cs="Arial"/>
          <w:b/>
          <w:bCs/>
          <w14:ligatures w14:val="none"/>
        </w:rPr>
        <w:t xml:space="preserve">. </w:t>
      </w:r>
      <w:r w:rsidRPr="006905F5">
        <w:rPr>
          <w:rFonts w:ascii="Arial" w:eastAsia="Times New Roman" w:hAnsi="Arial" w:cs="Arial"/>
          <w14:ligatures w14:val="none"/>
        </w:rPr>
        <w:t>PC</w:t>
      </w:r>
      <w:r w:rsidR="007367DE">
        <w:rPr>
          <w:rFonts w:ascii="Arial" w:eastAsia="Times New Roman" w:hAnsi="Arial" w:cs="Arial"/>
          <w14:ligatures w14:val="none"/>
        </w:rPr>
        <w:t>2</w:t>
      </w:r>
      <w:r w:rsidRPr="006905F5">
        <w:rPr>
          <w:rFonts w:ascii="Arial" w:eastAsia="Times New Roman" w:hAnsi="Arial" w:cs="Arial"/>
          <w14:ligatures w14:val="none"/>
        </w:rPr>
        <w:t xml:space="preserve"> (</w:t>
      </w:r>
      <w:r w:rsidRPr="00E02F02">
        <w:rPr>
          <w:rFonts w:ascii="Arial" w:eastAsia="Times New Roman" w:hAnsi="Arial" w:cs="Arial"/>
          <w14:ligatures w14:val="none"/>
        </w:rPr>
        <w:t>Pain quality</w:t>
      </w:r>
      <w:r w:rsidRPr="006905F5">
        <w:rPr>
          <w:rFonts w:ascii="Arial" w:eastAsia="Times New Roman" w:hAnsi="Arial" w:cs="Arial"/>
          <w14:ligatures w14:val="none"/>
        </w:rPr>
        <w:t>)</w:t>
      </w:r>
      <w:r w:rsidRPr="00E02F02">
        <w:rPr>
          <w:rFonts w:ascii="Arial" w:eastAsia="Times New Roman" w:hAnsi="Arial" w:cs="Arial"/>
          <w14:ligatures w14:val="none"/>
        </w:rPr>
        <w:t xml:space="preserve"> showed a significant positive relationship with pain intensity for CBP+O and CBP-O patients. </w:t>
      </w:r>
      <w:r w:rsidR="00564196">
        <w:rPr>
          <w:rFonts w:ascii="Arial" w:eastAsia="Times New Roman" w:hAnsi="Arial" w:cs="Arial"/>
          <w:b/>
          <w:bCs/>
          <w14:ligatures w14:val="none"/>
        </w:rPr>
        <w:t>b</w:t>
      </w:r>
      <w:r w:rsidRPr="00E02F02">
        <w:rPr>
          <w:rFonts w:ascii="Arial" w:eastAsia="Times New Roman" w:hAnsi="Arial" w:cs="Arial"/>
          <w:b/>
          <w:bCs/>
          <w14:ligatures w14:val="none"/>
        </w:rPr>
        <w:t>.</w:t>
      </w:r>
      <w:r w:rsidRPr="00E02F02">
        <w:rPr>
          <w:rFonts w:ascii="Arial" w:eastAsia="Times New Roman" w:hAnsi="Arial" w:cs="Arial"/>
          <w14:ligatures w14:val="none"/>
        </w:rPr>
        <w:t xml:space="preserve"> Compared to CBP-O, CBP+O patients showed increased </w:t>
      </w:r>
      <w:r w:rsidR="00564196">
        <w:rPr>
          <w:rFonts w:ascii="Arial" w:eastAsia="Times New Roman" w:hAnsi="Arial" w:cs="Arial"/>
          <w14:ligatures w14:val="none"/>
        </w:rPr>
        <w:t xml:space="preserve">consumption of non-opioid </w:t>
      </w:r>
      <w:r w:rsidRPr="00E02F02">
        <w:rPr>
          <w:rFonts w:ascii="Arial" w:eastAsia="Times New Roman" w:hAnsi="Arial" w:cs="Arial"/>
          <w14:ligatures w14:val="none"/>
        </w:rPr>
        <w:t>drug</w:t>
      </w:r>
      <w:r w:rsidR="00564196">
        <w:rPr>
          <w:rFonts w:ascii="Arial" w:eastAsia="Times New Roman" w:hAnsi="Arial" w:cs="Arial"/>
          <w14:ligatures w14:val="none"/>
        </w:rPr>
        <w:t>s</w:t>
      </w:r>
      <w:r w:rsidRPr="00E02F02">
        <w:rPr>
          <w:rFonts w:ascii="Arial" w:eastAsia="Times New Roman" w:hAnsi="Arial" w:cs="Arial"/>
          <w14:ligatures w14:val="none"/>
        </w:rPr>
        <w:t xml:space="preserve"> </w:t>
      </w:r>
      <w:r w:rsidR="00564196">
        <w:rPr>
          <w:rFonts w:ascii="Arial" w:eastAsia="Times New Roman" w:hAnsi="Arial" w:cs="Arial"/>
          <w14:ligatures w14:val="none"/>
        </w:rPr>
        <w:t xml:space="preserve">as </w:t>
      </w:r>
      <w:r w:rsidRPr="00E02F02">
        <w:rPr>
          <w:rFonts w:ascii="Arial" w:eastAsia="Times New Roman" w:hAnsi="Arial" w:cs="Arial"/>
          <w14:ligatures w14:val="none"/>
        </w:rPr>
        <w:t>assesse</w:t>
      </w:r>
      <w:r w:rsidR="0097600D">
        <w:rPr>
          <w:rFonts w:ascii="Arial" w:eastAsia="Times New Roman" w:hAnsi="Arial" w:cs="Arial"/>
          <w14:ligatures w14:val="none"/>
        </w:rPr>
        <w:t>d</w:t>
      </w:r>
      <w:r w:rsidRPr="00E02F02">
        <w:rPr>
          <w:rFonts w:ascii="Arial" w:eastAsia="Times New Roman" w:hAnsi="Arial" w:cs="Arial"/>
          <w14:ligatures w14:val="none"/>
        </w:rPr>
        <w:t xml:space="preserve"> using MQS (p&lt;0.001). MQS was related to pain intensity in CBP+O group (p&lt;0.01), but not in the CBP-O group (p=0.97). </w:t>
      </w:r>
      <w:r w:rsidR="009C1A8C">
        <w:rPr>
          <w:rFonts w:ascii="Arial" w:hAnsi="Arial" w:cs="Arial"/>
          <w14:ligatures w14:val="none"/>
        </w:rPr>
        <w:t>These results are informative since even when pain intensity and pain duration are matched between CBP+O and CBP-O, and even though the relationship between pain intensity and pain affect are very similar between the two groups, CBP+O consume more non-opioids in proportion to their pain. The latter provides indirect evidence that long-term opioid use exacerbates the affective component of back pain. Thus, demonstrating an opioid-induced hyper-affective state when pain intensity is matched between the groups, indirectly demonstrating the presence of opioid-induced hyperalgesia.</w:t>
      </w:r>
      <w:r w:rsidR="009C1A8C">
        <w:rPr>
          <w:rFonts w:ascii="Arial" w:hAnsi="Arial" w:cs="Arial"/>
          <w:b/>
          <w:bCs/>
          <w14:ligatures w14:val="none"/>
        </w:rPr>
        <w:t xml:space="preserve"> </w:t>
      </w:r>
      <w:r w:rsidRPr="006905F5">
        <w:rPr>
          <w:rFonts w:ascii="Arial" w:hAnsi="Arial" w:cs="Arial"/>
          <w14:ligatures w14:val="none"/>
        </w:rPr>
        <w:t xml:space="preserve">MQS = medication quantification scale. NRS = numerical </w:t>
      </w:r>
      <w:r w:rsidR="0097600D">
        <w:rPr>
          <w:rFonts w:ascii="Arial" w:hAnsi="Arial" w:cs="Arial"/>
          <w14:ligatures w14:val="none"/>
        </w:rPr>
        <w:t xml:space="preserve">pain </w:t>
      </w:r>
      <w:r w:rsidRPr="006905F5">
        <w:rPr>
          <w:rFonts w:ascii="Arial" w:hAnsi="Arial" w:cs="Arial"/>
          <w14:ligatures w14:val="none"/>
        </w:rPr>
        <w:t>rating scale.</w:t>
      </w:r>
    </w:p>
    <w:p w14:paraId="50EFA60C" w14:textId="77777777" w:rsidR="00E02F02" w:rsidRPr="00E02F02" w:rsidRDefault="00E02F02" w:rsidP="00E02F02">
      <w:pPr>
        <w:spacing w:before="100" w:beforeAutospacing="1" w:after="100" w:afterAutospacing="1" w:line="360" w:lineRule="auto"/>
        <w:jc w:val="both"/>
        <w:rPr>
          <w:rFonts w:ascii="Times New Roman" w:eastAsia="Times New Roman" w:hAnsi="Times New Roman" w:cs="Times New Roman"/>
          <w:sz w:val="24"/>
          <w:szCs w:val="24"/>
          <w14:ligatures w14:val="none"/>
        </w:rPr>
      </w:pPr>
    </w:p>
    <w:p w14:paraId="4D144FB9" w14:textId="77777777" w:rsidR="00E02F02" w:rsidRDefault="00E02F02" w:rsidP="00E02F02">
      <w:pPr>
        <w:jc w:val="center"/>
      </w:pPr>
    </w:p>
    <w:p w14:paraId="105860F9" w14:textId="77777777" w:rsidR="007B68AC" w:rsidRDefault="007B68AC" w:rsidP="00E02F02">
      <w:pPr>
        <w:jc w:val="center"/>
      </w:pPr>
    </w:p>
    <w:p w14:paraId="7BD16FBA" w14:textId="77777777" w:rsidR="007B68AC" w:rsidRDefault="007B68AC" w:rsidP="007078A7"/>
    <w:p w14:paraId="29F32245" w14:textId="37183644" w:rsidR="007B68AC" w:rsidRDefault="00135A1E" w:rsidP="00E02F02">
      <w:pPr>
        <w:jc w:val="center"/>
      </w:pPr>
      <w:r>
        <w:rPr>
          <w:noProof/>
        </w:rPr>
        <w:lastRenderedPageBreak/>
        <w:drawing>
          <wp:inline distT="0" distB="0" distL="0" distR="0" wp14:anchorId="36E6A219" wp14:editId="6C8BC068">
            <wp:extent cx="1758696" cy="1969008"/>
            <wp:effectExtent l="0" t="0" r="0" b="0"/>
            <wp:docPr id="998944261"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44261" name="Picture 1" descr="A graph of a func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696" cy="1969008"/>
                    </a:xfrm>
                    <a:prstGeom prst="rect">
                      <a:avLst/>
                    </a:prstGeom>
                  </pic:spPr>
                </pic:pic>
              </a:graphicData>
            </a:graphic>
          </wp:inline>
        </w:drawing>
      </w:r>
    </w:p>
    <w:p w14:paraId="78E293B2" w14:textId="0B20ADCE" w:rsidR="00601F86" w:rsidRPr="00101C70" w:rsidRDefault="007B68AC" w:rsidP="00101C70">
      <w:pPr>
        <w:spacing w:line="240" w:lineRule="auto"/>
        <w:contextualSpacing/>
        <w:jc w:val="both"/>
        <w:rPr>
          <w:rFonts w:ascii="Arial" w:hAnsi="Arial" w:cs="Arial"/>
          <w:b/>
          <w:bCs/>
          <w14:ligatures w14:val="none"/>
        </w:rPr>
      </w:pPr>
      <w:r w:rsidRPr="00032900">
        <w:rPr>
          <w:rFonts w:ascii="Arial" w:hAnsi="Arial" w:cs="Arial"/>
          <w:b/>
          <w:bCs/>
          <w14:ligatures w14:val="none"/>
        </w:rPr>
        <w:t>Fi</w:t>
      </w:r>
      <w:r w:rsidR="00554C67">
        <w:rPr>
          <w:rFonts w:ascii="Arial" w:hAnsi="Arial" w:cs="Arial"/>
          <w:b/>
          <w:bCs/>
          <w14:ligatures w14:val="none"/>
        </w:rPr>
        <w:t>gure</w:t>
      </w:r>
      <w:r w:rsidR="009C7195" w:rsidRPr="00032900">
        <w:rPr>
          <w:rFonts w:ascii="Arial" w:hAnsi="Arial" w:cs="Arial"/>
          <w:b/>
          <w:bCs/>
          <w14:ligatures w14:val="none"/>
        </w:rPr>
        <w:t xml:space="preserve"> </w:t>
      </w:r>
      <w:r w:rsidR="00554C67">
        <w:rPr>
          <w:rFonts w:ascii="Arial" w:hAnsi="Arial" w:cs="Arial"/>
          <w:b/>
          <w:bCs/>
          <w14:ligatures w14:val="none"/>
        </w:rPr>
        <w:t>S</w:t>
      </w:r>
      <w:r w:rsidRPr="00032900">
        <w:rPr>
          <w:rFonts w:ascii="Arial" w:hAnsi="Arial" w:cs="Arial"/>
          <w:b/>
          <w:bCs/>
          <w14:ligatures w14:val="none"/>
        </w:rPr>
        <w:t xml:space="preserve">3. Opioid blood level is </w:t>
      </w:r>
      <w:r w:rsidR="00564196" w:rsidRPr="00032900">
        <w:rPr>
          <w:rFonts w:ascii="Arial" w:hAnsi="Arial" w:cs="Arial"/>
          <w:b/>
          <w:bCs/>
          <w14:ligatures w14:val="none"/>
        </w:rPr>
        <w:t xml:space="preserve">positively </w:t>
      </w:r>
      <w:r w:rsidRPr="00032900">
        <w:rPr>
          <w:rFonts w:ascii="Arial" w:hAnsi="Arial" w:cs="Arial"/>
          <w:b/>
          <w:bCs/>
          <w14:ligatures w14:val="none"/>
        </w:rPr>
        <w:t xml:space="preserve">associated with </w:t>
      </w:r>
      <w:r w:rsidR="00564196" w:rsidRPr="00032900">
        <w:rPr>
          <w:rFonts w:ascii="Arial" w:hAnsi="Arial" w:cs="Arial"/>
          <w:b/>
          <w:bCs/>
          <w14:ligatures w14:val="none"/>
        </w:rPr>
        <w:t>worse</w:t>
      </w:r>
      <w:r w:rsidRPr="00032900">
        <w:rPr>
          <w:rFonts w:ascii="Arial" w:hAnsi="Arial" w:cs="Arial"/>
          <w:b/>
          <w:bCs/>
          <w14:ligatures w14:val="none"/>
        </w:rPr>
        <w:t xml:space="preserve"> functional </w:t>
      </w:r>
      <w:r w:rsidR="00601F86" w:rsidRPr="00032900">
        <w:rPr>
          <w:rFonts w:ascii="Arial" w:hAnsi="Arial" w:cs="Arial"/>
          <w:b/>
          <w:bCs/>
          <w14:ligatures w14:val="none"/>
        </w:rPr>
        <w:t>disability</w:t>
      </w:r>
      <w:r w:rsidR="00FB750F" w:rsidRPr="00032900">
        <w:rPr>
          <w:rFonts w:ascii="Arial" w:hAnsi="Arial" w:cs="Arial"/>
          <w:b/>
          <w:bCs/>
          <w14:ligatures w14:val="none"/>
        </w:rPr>
        <w:t xml:space="preserve"> (PC1)</w:t>
      </w:r>
      <w:r w:rsidR="00601F86" w:rsidRPr="00032900">
        <w:rPr>
          <w:rFonts w:ascii="Arial" w:hAnsi="Arial" w:cs="Arial"/>
          <w:b/>
          <w:bCs/>
          <w14:ligatures w14:val="none"/>
        </w:rPr>
        <w:t>.</w:t>
      </w:r>
      <w:r w:rsidR="00101C70">
        <w:rPr>
          <w:rFonts w:ascii="Arial" w:hAnsi="Arial" w:cs="Arial"/>
          <w:b/>
          <w:bCs/>
          <w14:ligatures w14:val="none"/>
        </w:rPr>
        <w:t xml:space="preserve"> </w:t>
      </w:r>
      <w:r w:rsidR="00101C70">
        <w:rPr>
          <w:rFonts w:ascii="Arial" w:hAnsi="Arial" w:cs="Arial"/>
          <w14:ligatures w14:val="none"/>
        </w:rPr>
        <w:t>O</w:t>
      </w:r>
      <w:r w:rsidR="009C7195">
        <w:rPr>
          <w:rFonts w:ascii="Arial" w:hAnsi="Arial" w:cs="Arial"/>
          <w14:ligatures w14:val="none"/>
        </w:rPr>
        <w:t xml:space="preserve">pioid blood levels (ROE) </w:t>
      </w:r>
      <w:r w:rsidR="00101C70">
        <w:rPr>
          <w:rFonts w:ascii="Arial" w:hAnsi="Arial" w:cs="Arial"/>
          <w14:ligatures w14:val="none"/>
        </w:rPr>
        <w:t xml:space="preserve">showed a significant positive correlation </w:t>
      </w:r>
      <w:r w:rsidR="009C7195">
        <w:rPr>
          <w:rFonts w:ascii="Arial" w:hAnsi="Arial" w:cs="Arial"/>
          <w14:ligatures w14:val="none"/>
        </w:rPr>
        <w:t>and PC1 (functional disability) scores corrected for age, sex, NRS, pain duration, BMI,</w:t>
      </w:r>
      <w:r w:rsidR="00601F86" w:rsidRPr="006905F5">
        <w:rPr>
          <w:rFonts w:ascii="Arial" w:hAnsi="Arial" w:cs="Arial"/>
          <w14:ligatures w14:val="none"/>
        </w:rPr>
        <w:t xml:space="preserve"> and MQS</w:t>
      </w:r>
      <w:r w:rsidR="00101C70">
        <w:rPr>
          <w:rFonts w:ascii="Arial" w:hAnsi="Arial" w:cs="Arial"/>
          <w14:ligatures w14:val="none"/>
        </w:rPr>
        <w:t xml:space="preserve"> (p&lt;0.01</w:t>
      </w:r>
      <w:r w:rsidR="00F47B75">
        <w:rPr>
          <w:rFonts w:ascii="Arial" w:hAnsi="Arial" w:cs="Arial"/>
          <w14:ligatures w14:val="none"/>
        </w:rPr>
        <w:t>).</w:t>
      </w:r>
      <w:r w:rsidR="00601F86" w:rsidRPr="006905F5">
        <w:rPr>
          <w:rFonts w:ascii="Arial" w:hAnsi="Arial" w:cs="Arial"/>
          <w14:ligatures w14:val="none"/>
        </w:rPr>
        <w:t xml:space="preserve"> BMI = body mass index; MQS = medication quantification scale. NRS = numerical </w:t>
      </w:r>
      <w:r w:rsidR="009C7195">
        <w:rPr>
          <w:rFonts w:ascii="Arial" w:hAnsi="Arial" w:cs="Arial"/>
          <w14:ligatures w14:val="none"/>
        </w:rPr>
        <w:t xml:space="preserve">pain </w:t>
      </w:r>
      <w:r w:rsidR="00601F86" w:rsidRPr="006905F5">
        <w:rPr>
          <w:rFonts w:ascii="Arial" w:hAnsi="Arial" w:cs="Arial"/>
          <w14:ligatures w14:val="none"/>
        </w:rPr>
        <w:t>rating scale.</w:t>
      </w:r>
      <w:r w:rsidR="00942E0F">
        <w:rPr>
          <w:rFonts w:ascii="Arial" w:hAnsi="Arial" w:cs="Arial"/>
          <w14:ligatures w14:val="none"/>
        </w:rPr>
        <w:t xml:space="preserve"> ROE = </w:t>
      </w:r>
      <w:r w:rsidR="00942E0F" w:rsidRPr="00AE66BC">
        <w:rPr>
          <w:rFonts w:ascii="Arial" w:hAnsi="Arial" w:cs="Arial"/>
        </w:rPr>
        <w:t>relative opioid equivalent</w:t>
      </w:r>
      <w:r w:rsidR="00942E0F">
        <w:rPr>
          <w:rFonts w:ascii="Arial" w:hAnsi="Arial" w:cs="Arial"/>
        </w:rPr>
        <w:t xml:space="preserve"> in milligrams/liters</w:t>
      </w:r>
    </w:p>
    <w:p w14:paraId="311C0C21" w14:textId="2F68F994" w:rsidR="007B68AC" w:rsidRDefault="007B68AC" w:rsidP="00E02F02">
      <w:pPr>
        <w:jc w:val="center"/>
      </w:pPr>
    </w:p>
    <w:p w14:paraId="0902B3A8" w14:textId="77777777" w:rsidR="003D5C3A" w:rsidRDefault="003D5C3A" w:rsidP="00E02F02">
      <w:pPr>
        <w:jc w:val="center"/>
      </w:pPr>
    </w:p>
    <w:p w14:paraId="33461079" w14:textId="77777777" w:rsidR="003D5C3A" w:rsidRDefault="003D5C3A" w:rsidP="00E02F02">
      <w:pPr>
        <w:jc w:val="center"/>
      </w:pPr>
    </w:p>
    <w:p w14:paraId="770BCA9C" w14:textId="77777777" w:rsidR="003D5C3A" w:rsidRDefault="003D5C3A" w:rsidP="00E02F02">
      <w:pPr>
        <w:jc w:val="center"/>
      </w:pPr>
    </w:p>
    <w:p w14:paraId="40761835" w14:textId="77777777" w:rsidR="003D5C3A" w:rsidRDefault="003D5C3A" w:rsidP="00E02F02">
      <w:pPr>
        <w:jc w:val="center"/>
      </w:pPr>
    </w:p>
    <w:p w14:paraId="541ECC23" w14:textId="77777777" w:rsidR="003D5C3A" w:rsidRDefault="003D5C3A" w:rsidP="003B711E"/>
    <w:p w14:paraId="1DBB7580" w14:textId="77777777" w:rsidR="003D5C3A" w:rsidRDefault="003D5C3A" w:rsidP="00E02F02">
      <w:pPr>
        <w:jc w:val="center"/>
      </w:pPr>
    </w:p>
    <w:p w14:paraId="3CDBFE8A" w14:textId="77777777" w:rsidR="003D5C3A" w:rsidRDefault="003D5C3A" w:rsidP="00E02F02">
      <w:pPr>
        <w:jc w:val="center"/>
      </w:pPr>
    </w:p>
    <w:p w14:paraId="27D91590" w14:textId="13C2B5B2" w:rsidR="006905F5" w:rsidRPr="006905F5" w:rsidRDefault="006905F5" w:rsidP="00E419FA">
      <w:pPr>
        <w:spacing w:after="0" w:line="240" w:lineRule="auto"/>
        <w:jc w:val="both"/>
        <w:rPr>
          <w:rFonts w:ascii="Arial" w:hAnsi="Arial" w:cs="Arial"/>
          <w14:ligatures w14:val="none"/>
        </w:rPr>
      </w:pPr>
    </w:p>
    <w:p w14:paraId="74775F94" w14:textId="4E1D070F" w:rsidR="003D5C3A" w:rsidRPr="003D5C3A" w:rsidRDefault="003D5C3A" w:rsidP="003D5C3A">
      <w:pPr>
        <w:suppressAutoHyphens/>
        <w:spacing w:after="0" w:line="240" w:lineRule="auto"/>
        <w:jc w:val="both"/>
        <w:rPr>
          <w:rFonts w:ascii="Times New Roman" w:eastAsia="Times New Roman" w:hAnsi="Times New Roman" w:cs="Times New Roman"/>
          <w:sz w:val="24"/>
          <w:szCs w:val="24"/>
          <w14:ligatures w14:val="none"/>
        </w:rPr>
      </w:pPr>
    </w:p>
    <w:p w14:paraId="4F464116" w14:textId="77777777" w:rsidR="00E419FA" w:rsidRDefault="00E419FA" w:rsidP="003D5C3A">
      <w:pPr>
        <w:spacing w:after="0" w:line="240" w:lineRule="auto"/>
      </w:pPr>
    </w:p>
    <w:p w14:paraId="72912152" w14:textId="77777777" w:rsidR="00E419FA" w:rsidRDefault="00E419FA" w:rsidP="003D5C3A">
      <w:pPr>
        <w:spacing w:after="0" w:line="240" w:lineRule="auto"/>
      </w:pPr>
    </w:p>
    <w:p w14:paraId="6C3213E6" w14:textId="77777777" w:rsidR="00E419FA" w:rsidRDefault="00E419FA" w:rsidP="003D5C3A">
      <w:pPr>
        <w:spacing w:after="0" w:line="240" w:lineRule="auto"/>
      </w:pPr>
    </w:p>
    <w:p w14:paraId="1BEC125F" w14:textId="77777777" w:rsidR="00E419FA" w:rsidRDefault="00E419FA" w:rsidP="003D5C3A">
      <w:pPr>
        <w:spacing w:after="0" w:line="240" w:lineRule="auto"/>
      </w:pPr>
    </w:p>
    <w:p w14:paraId="3421990D" w14:textId="77777777" w:rsidR="00340250" w:rsidRDefault="00340250" w:rsidP="003D5C3A">
      <w:pPr>
        <w:spacing w:after="0" w:line="240" w:lineRule="auto"/>
      </w:pPr>
    </w:p>
    <w:p w14:paraId="02B97EAA" w14:textId="77777777" w:rsidR="00340250" w:rsidRDefault="00340250" w:rsidP="003D5C3A">
      <w:pPr>
        <w:spacing w:after="0" w:line="240" w:lineRule="auto"/>
      </w:pPr>
    </w:p>
    <w:p w14:paraId="3A299806" w14:textId="77777777" w:rsidR="00340250" w:rsidRDefault="00340250" w:rsidP="003D5C3A">
      <w:pPr>
        <w:spacing w:after="0" w:line="240" w:lineRule="auto"/>
      </w:pPr>
    </w:p>
    <w:p w14:paraId="40B791A3" w14:textId="77777777" w:rsidR="00340250" w:rsidRDefault="00340250" w:rsidP="003D5C3A">
      <w:pPr>
        <w:spacing w:after="0" w:line="240" w:lineRule="auto"/>
      </w:pPr>
    </w:p>
    <w:p w14:paraId="03EA3EED" w14:textId="77777777" w:rsidR="00340250" w:rsidRDefault="00340250" w:rsidP="003D5C3A">
      <w:pPr>
        <w:spacing w:after="0" w:line="240" w:lineRule="auto"/>
      </w:pPr>
    </w:p>
    <w:p w14:paraId="6AE5C687" w14:textId="77777777" w:rsidR="00340250" w:rsidRDefault="00340250" w:rsidP="003D5C3A">
      <w:pPr>
        <w:spacing w:after="0" w:line="240" w:lineRule="auto"/>
      </w:pPr>
    </w:p>
    <w:p w14:paraId="2B5F82D0" w14:textId="77777777" w:rsidR="00340250" w:rsidRDefault="00340250" w:rsidP="003D5C3A">
      <w:pPr>
        <w:spacing w:after="0" w:line="240" w:lineRule="auto"/>
      </w:pPr>
    </w:p>
    <w:p w14:paraId="39FEEA24" w14:textId="77777777" w:rsidR="00340250" w:rsidRDefault="00340250" w:rsidP="003D5C3A">
      <w:pPr>
        <w:spacing w:after="0" w:line="240" w:lineRule="auto"/>
      </w:pPr>
    </w:p>
    <w:p w14:paraId="77C12AFB" w14:textId="77777777" w:rsidR="00340250" w:rsidRDefault="00340250" w:rsidP="003D5C3A">
      <w:pPr>
        <w:spacing w:after="0" w:line="240" w:lineRule="auto"/>
      </w:pPr>
    </w:p>
    <w:p w14:paraId="781FA6FA" w14:textId="77777777" w:rsidR="005C4571" w:rsidRDefault="005C4571" w:rsidP="00340250">
      <w:pPr>
        <w:spacing w:line="240" w:lineRule="auto"/>
        <w:contextualSpacing/>
        <w:jc w:val="both"/>
        <w:rPr>
          <w:b/>
          <w:bCs/>
          <w14:ligatures w14:val="none"/>
        </w:rPr>
      </w:pPr>
    </w:p>
    <w:p w14:paraId="7FE10F2A" w14:textId="77777777" w:rsidR="00E30530" w:rsidRDefault="00E30530">
      <w:pPr>
        <w:rPr>
          <w:noProof/>
        </w:rPr>
      </w:pPr>
      <w:r>
        <w:rPr>
          <w:b/>
          <w:bCs/>
          <w14:ligatures w14:val="none"/>
        </w:rPr>
        <w:br w:type="page"/>
      </w:r>
    </w:p>
    <w:p w14:paraId="45B011AB" w14:textId="6899D482" w:rsidR="00E30530" w:rsidRDefault="00126EE2" w:rsidP="00E30530">
      <w:pPr>
        <w:jc w:val="center"/>
        <w:rPr>
          <w:b/>
          <w:bCs/>
          <w14:ligatures w14:val="none"/>
        </w:rPr>
      </w:pPr>
      <w:r>
        <w:rPr>
          <w:b/>
          <w:bCs/>
          <w:noProof/>
        </w:rPr>
        <w:lastRenderedPageBreak/>
        <w:drawing>
          <wp:inline distT="0" distB="0" distL="0" distR="0" wp14:anchorId="707A66ED" wp14:editId="399BCC64">
            <wp:extent cx="5151120" cy="2124456"/>
            <wp:effectExtent l="0" t="0" r="0" b="9525"/>
            <wp:docPr id="205811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3414" name="Picture 20581134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1120" cy="2124456"/>
                    </a:xfrm>
                    <a:prstGeom prst="rect">
                      <a:avLst/>
                    </a:prstGeom>
                  </pic:spPr>
                </pic:pic>
              </a:graphicData>
            </a:graphic>
          </wp:inline>
        </w:drawing>
      </w:r>
    </w:p>
    <w:p w14:paraId="588EA1A7" w14:textId="77777777" w:rsidR="00E30530" w:rsidRDefault="00E30530">
      <w:pPr>
        <w:rPr>
          <w:b/>
          <w:bCs/>
          <w14:ligatures w14:val="none"/>
        </w:rPr>
      </w:pPr>
    </w:p>
    <w:p w14:paraId="626AC59E" w14:textId="77777777" w:rsidR="00126EE2" w:rsidRPr="00126EE2" w:rsidRDefault="00E30530" w:rsidP="00126EE2">
      <w:pPr>
        <w:jc w:val="both"/>
        <w:rPr>
          <w:rFonts w:ascii="Arial" w:eastAsia="Times New Roman" w:hAnsi="Arial" w:cs="Arial"/>
          <w:b/>
          <w:bCs/>
          <w14:ligatures w14:val="none"/>
        </w:rPr>
      </w:pPr>
      <w:r w:rsidRPr="00126EE2">
        <w:rPr>
          <w:rFonts w:ascii="Arial" w:hAnsi="Arial" w:cs="Arial"/>
          <w:b/>
          <w:bCs/>
          <w14:ligatures w14:val="none"/>
        </w:rPr>
        <w:t>Figure S4</w:t>
      </w:r>
      <w:r w:rsidRPr="00126EE2">
        <w:rPr>
          <w:rFonts w:ascii="Arial" w:hAnsi="Arial" w:cs="Arial"/>
          <w14:ligatures w14:val="none"/>
        </w:rPr>
        <w:t xml:space="preserve">. </w:t>
      </w:r>
      <w:r w:rsidR="00126EE2" w:rsidRPr="00126EE2">
        <w:rPr>
          <w:rFonts w:ascii="Arial" w:eastAsia="Times New Roman" w:hAnsi="Arial" w:cs="Arial"/>
          <w:b/>
          <w:bCs/>
          <w14:ligatures w14:val="none"/>
        </w:rPr>
        <w:t>Long-term opioid use was associated with lower global and local gray matter. a.</w:t>
      </w:r>
      <w:r w:rsidR="00126EE2" w:rsidRPr="00126EE2">
        <w:rPr>
          <w:rFonts w:ascii="Arial" w:eastAsia="Times New Roman" w:hAnsi="Arial" w:cs="Arial"/>
          <w14:ligatures w14:val="none"/>
        </w:rPr>
        <w:t xml:space="preserve"> Peripheral gray matter volume (PGMV) was significantly less in CBP+O compared to CBP-O. </w:t>
      </w:r>
      <w:r w:rsidR="00126EE2" w:rsidRPr="00126EE2">
        <w:rPr>
          <w:rFonts w:ascii="Arial" w:eastAsia="Times New Roman" w:hAnsi="Arial" w:cs="Arial"/>
          <w:b/>
          <w:bCs/>
          <w14:ligatures w14:val="none"/>
        </w:rPr>
        <w:t>b.</w:t>
      </w:r>
      <w:r w:rsidR="00126EE2" w:rsidRPr="00126EE2">
        <w:rPr>
          <w:rFonts w:ascii="Arial" w:eastAsia="Times New Roman" w:hAnsi="Arial" w:cs="Arial"/>
          <w14:ligatures w14:val="none"/>
        </w:rPr>
        <w:t xml:space="preserve"> CBP+O showed less gray matter density in S1/M1 and </w:t>
      </w:r>
      <w:proofErr w:type="spellStart"/>
      <w:r w:rsidR="00126EE2" w:rsidRPr="00126EE2">
        <w:rPr>
          <w:rFonts w:ascii="Arial" w:eastAsia="Times New Roman" w:hAnsi="Arial" w:cs="Arial"/>
          <w14:ligatures w14:val="none"/>
        </w:rPr>
        <w:t>mACC</w:t>
      </w:r>
      <w:proofErr w:type="spellEnd"/>
      <w:r w:rsidR="00126EE2" w:rsidRPr="00126EE2">
        <w:rPr>
          <w:rFonts w:ascii="Arial" w:eastAsia="Times New Roman" w:hAnsi="Arial" w:cs="Arial"/>
          <w14:ligatures w14:val="none"/>
        </w:rPr>
        <w:t xml:space="preserve"> (TFCC t-score &gt; 2.3, p&lt;0.01 corrected for multiple comparisons). PGMV = peripheral gray matter volume; S1/M1 = primary sensorimotor cortex; </w:t>
      </w:r>
      <w:proofErr w:type="spellStart"/>
      <w:r w:rsidR="00126EE2" w:rsidRPr="00126EE2">
        <w:rPr>
          <w:rFonts w:ascii="Arial" w:eastAsia="Times New Roman" w:hAnsi="Arial" w:cs="Arial"/>
          <w14:ligatures w14:val="none"/>
        </w:rPr>
        <w:t>mACC</w:t>
      </w:r>
      <w:proofErr w:type="spellEnd"/>
      <w:r w:rsidR="00126EE2" w:rsidRPr="00126EE2">
        <w:rPr>
          <w:rFonts w:ascii="Arial" w:eastAsia="Times New Roman" w:hAnsi="Arial" w:cs="Arial"/>
          <w14:ligatures w14:val="none"/>
        </w:rPr>
        <w:t xml:space="preserve"> = middle anterior cingulate cortex.</w:t>
      </w:r>
    </w:p>
    <w:p w14:paraId="352C195D" w14:textId="77777777" w:rsidR="00126EE2" w:rsidRPr="00126EE2" w:rsidRDefault="00126EE2" w:rsidP="00126EE2">
      <w:pPr>
        <w:suppressAutoHyphens/>
        <w:spacing w:after="0" w:line="360" w:lineRule="auto"/>
        <w:contextualSpacing/>
        <w:jc w:val="both"/>
        <w:rPr>
          <w:rFonts w:ascii="Times New Roman" w:eastAsia="Times New Roman" w:hAnsi="Times New Roman" w:cs="Times New Roman"/>
          <w:sz w:val="24"/>
          <w:szCs w:val="24"/>
          <w14:ligatures w14:val="none"/>
        </w:rPr>
      </w:pPr>
    </w:p>
    <w:p w14:paraId="657A65F5" w14:textId="77D5CBE4" w:rsidR="00E30530" w:rsidRDefault="00E30530" w:rsidP="00126EE2">
      <w:pPr>
        <w:spacing w:line="240" w:lineRule="auto"/>
        <w:contextualSpacing/>
        <w:jc w:val="both"/>
        <w:rPr>
          <w:b/>
          <w:bCs/>
          <w14:ligatures w14:val="none"/>
        </w:rPr>
      </w:pPr>
    </w:p>
    <w:p w14:paraId="3FF32234" w14:textId="77777777" w:rsidR="00E30530" w:rsidRDefault="00E30530">
      <w:pPr>
        <w:rPr>
          <w:b/>
          <w:bCs/>
          <w14:ligatures w14:val="none"/>
        </w:rPr>
      </w:pPr>
    </w:p>
    <w:p w14:paraId="17DD4824" w14:textId="77777777" w:rsidR="00E30530" w:rsidRDefault="00E30530">
      <w:pPr>
        <w:rPr>
          <w:b/>
          <w:bCs/>
          <w14:ligatures w14:val="none"/>
        </w:rPr>
      </w:pPr>
    </w:p>
    <w:p w14:paraId="74104EE9" w14:textId="77777777" w:rsidR="00E30530" w:rsidRDefault="00E30530">
      <w:pPr>
        <w:rPr>
          <w:b/>
          <w:bCs/>
          <w14:ligatures w14:val="none"/>
        </w:rPr>
      </w:pPr>
    </w:p>
    <w:p w14:paraId="71397EAB" w14:textId="77777777" w:rsidR="00E30530" w:rsidRDefault="00E30530">
      <w:pPr>
        <w:rPr>
          <w:b/>
          <w:bCs/>
          <w14:ligatures w14:val="none"/>
        </w:rPr>
      </w:pPr>
    </w:p>
    <w:p w14:paraId="0B0052E0" w14:textId="77777777" w:rsidR="00E30530" w:rsidRDefault="00E30530">
      <w:pPr>
        <w:rPr>
          <w:b/>
          <w:bCs/>
          <w14:ligatures w14:val="none"/>
        </w:rPr>
      </w:pPr>
    </w:p>
    <w:p w14:paraId="67712C45" w14:textId="77777777" w:rsidR="00E30530" w:rsidRDefault="00E30530">
      <w:pPr>
        <w:rPr>
          <w:b/>
          <w:bCs/>
          <w14:ligatures w14:val="none"/>
        </w:rPr>
      </w:pPr>
    </w:p>
    <w:p w14:paraId="0001D034" w14:textId="77777777" w:rsidR="00E30530" w:rsidRDefault="00E30530">
      <w:pPr>
        <w:rPr>
          <w:b/>
          <w:bCs/>
          <w14:ligatures w14:val="none"/>
        </w:rPr>
      </w:pPr>
    </w:p>
    <w:p w14:paraId="03F800EE" w14:textId="77777777" w:rsidR="00E30530" w:rsidRDefault="00E30530">
      <w:pPr>
        <w:rPr>
          <w:b/>
          <w:bCs/>
          <w14:ligatures w14:val="none"/>
        </w:rPr>
      </w:pPr>
    </w:p>
    <w:p w14:paraId="5EDE36A5" w14:textId="77777777" w:rsidR="00E30530" w:rsidRDefault="00E30530">
      <w:pPr>
        <w:rPr>
          <w:b/>
          <w:bCs/>
          <w14:ligatures w14:val="none"/>
        </w:rPr>
      </w:pPr>
    </w:p>
    <w:p w14:paraId="5FC2F9C9" w14:textId="77777777" w:rsidR="00E30530" w:rsidRDefault="00E30530">
      <w:pPr>
        <w:rPr>
          <w:b/>
          <w:bCs/>
          <w14:ligatures w14:val="none"/>
        </w:rPr>
      </w:pPr>
    </w:p>
    <w:p w14:paraId="43AF80A7" w14:textId="77777777" w:rsidR="00E30530" w:rsidRDefault="00E30530">
      <w:pPr>
        <w:rPr>
          <w:b/>
          <w:bCs/>
          <w14:ligatures w14:val="none"/>
        </w:rPr>
      </w:pPr>
    </w:p>
    <w:p w14:paraId="4F98F3F0" w14:textId="77777777" w:rsidR="00E30530" w:rsidRDefault="00E30530">
      <w:pPr>
        <w:rPr>
          <w:b/>
          <w:bCs/>
          <w14:ligatures w14:val="none"/>
        </w:rPr>
      </w:pPr>
    </w:p>
    <w:p w14:paraId="73C62545" w14:textId="77777777" w:rsidR="00E30530" w:rsidRDefault="00E30530">
      <w:pPr>
        <w:rPr>
          <w:b/>
          <w:bCs/>
          <w14:ligatures w14:val="none"/>
        </w:rPr>
      </w:pPr>
    </w:p>
    <w:p w14:paraId="33E4364D" w14:textId="77777777" w:rsidR="00E30530" w:rsidRDefault="00E30530">
      <w:pPr>
        <w:rPr>
          <w:b/>
          <w:bCs/>
          <w14:ligatures w14:val="none"/>
        </w:rPr>
      </w:pPr>
    </w:p>
    <w:p w14:paraId="367BDA60" w14:textId="77777777" w:rsidR="00E30530" w:rsidRDefault="00E30530">
      <w:pPr>
        <w:rPr>
          <w:b/>
          <w:bCs/>
          <w14:ligatures w14:val="none"/>
        </w:rPr>
      </w:pPr>
    </w:p>
    <w:tbl>
      <w:tblPr>
        <w:tblpPr w:leftFromText="180" w:rightFromText="180" w:vertAnchor="page" w:horzAnchor="margin" w:tblpXSpec="center" w:tblpY="2257"/>
        <w:tblW w:w="0" w:type="auto"/>
        <w:tblLook w:val="04A0" w:firstRow="1" w:lastRow="0" w:firstColumn="1" w:lastColumn="0" w:noHBand="0" w:noVBand="1"/>
      </w:tblPr>
      <w:tblGrid>
        <w:gridCol w:w="2128"/>
        <w:gridCol w:w="670"/>
        <w:gridCol w:w="617"/>
        <w:gridCol w:w="777"/>
        <w:gridCol w:w="786"/>
      </w:tblGrid>
      <w:tr w:rsidR="00E30530" w:rsidRPr="00340250" w14:paraId="5E97B9EE" w14:textId="77777777" w:rsidTr="00E30530">
        <w:trPr>
          <w:trHeight w:val="270"/>
        </w:trPr>
        <w:tc>
          <w:tcPr>
            <w:tcW w:w="0" w:type="auto"/>
            <w:tcBorders>
              <w:top w:val="nil"/>
              <w:left w:val="nil"/>
              <w:right w:val="single" w:sz="12" w:space="0" w:color="auto"/>
            </w:tcBorders>
            <w:shd w:val="clear" w:color="auto" w:fill="auto"/>
            <w:noWrap/>
            <w:vAlign w:val="center"/>
          </w:tcPr>
          <w:p w14:paraId="216D66C5" w14:textId="77777777" w:rsidR="00E30530" w:rsidRPr="00340250" w:rsidRDefault="00E30530" w:rsidP="00E30530">
            <w:pPr>
              <w:spacing w:after="0" w:line="240" w:lineRule="auto"/>
              <w:jc w:val="center"/>
              <w:rPr>
                <w:rFonts w:ascii="Arial" w:eastAsia="Times New Roman" w:hAnsi="Arial" w:cs="Arial"/>
                <w:sz w:val="16"/>
                <w:szCs w:val="16"/>
                <w14:ligatures w14:val="none"/>
              </w:rPr>
            </w:pPr>
          </w:p>
        </w:tc>
        <w:tc>
          <w:tcPr>
            <w:tcW w:w="0" w:type="auto"/>
            <w:gridSpan w:val="4"/>
            <w:tcBorders>
              <w:top w:val="single" w:sz="12" w:space="0" w:color="auto"/>
              <w:left w:val="single" w:sz="12" w:space="0" w:color="auto"/>
              <w:right w:val="single" w:sz="12" w:space="0" w:color="auto"/>
            </w:tcBorders>
            <w:shd w:val="clear" w:color="auto" w:fill="auto"/>
            <w:noWrap/>
            <w:vAlign w:val="center"/>
          </w:tcPr>
          <w:p w14:paraId="7D0C5EA4"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Peripheral gray matter volume</w:t>
            </w:r>
          </w:p>
        </w:tc>
      </w:tr>
      <w:tr w:rsidR="00E30530" w:rsidRPr="00340250" w14:paraId="4154D9E2" w14:textId="77777777" w:rsidTr="00E30530">
        <w:trPr>
          <w:trHeight w:val="270"/>
        </w:trPr>
        <w:tc>
          <w:tcPr>
            <w:tcW w:w="0" w:type="auto"/>
            <w:tcBorders>
              <w:top w:val="nil"/>
              <w:left w:val="nil"/>
              <w:bottom w:val="single" w:sz="12" w:space="0" w:color="auto"/>
              <w:right w:val="single" w:sz="12" w:space="0" w:color="auto"/>
            </w:tcBorders>
            <w:shd w:val="clear" w:color="auto" w:fill="auto"/>
            <w:noWrap/>
            <w:vAlign w:val="center"/>
            <w:hideMark/>
          </w:tcPr>
          <w:p w14:paraId="7DC4BF24" w14:textId="77777777" w:rsidR="00E30530" w:rsidRPr="00340250" w:rsidRDefault="00E30530" w:rsidP="00E30530">
            <w:pPr>
              <w:spacing w:after="0" w:line="240" w:lineRule="auto"/>
              <w:jc w:val="center"/>
              <w:rPr>
                <w:rFonts w:ascii="Arial" w:eastAsia="Times New Roman" w:hAnsi="Arial" w:cs="Arial"/>
                <w:sz w:val="16"/>
                <w:szCs w:val="16"/>
                <w14:ligatures w14:val="none"/>
              </w:rPr>
            </w:pPr>
          </w:p>
        </w:tc>
        <w:tc>
          <w:tcPr>
            <w:tcW w:w="0" w:type="auto"/>
            <w:tcBorders>
              <w:left w:val="single" w:sz="12" w:space="0" w:color="auto"/>
              <w:bottom w:val="single" w:sz="12" w:space="0" w:color="auto"/>
              <w:right w:val="nil"/>
            </w:tcBorders>
            <w:shd w:val="clear" w:color="auto" w:fill="auto"/>
            <w:noWrap/>
            <w:vAlign w:val="center"/>
            <w:hideMark/>
          </w:tcPr>
          <w:p w14:paraId="7FE5C68E"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noWrap/>
            <w:vAlign w:val="center"/>
            <w:hideMark/>
          </w:tcPr>
          <w:p w14:paraId="2CFF26CE"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bookmarkStart w:id="11" w:name="_Hlk150854387"/>
            <w:r w:rsidRPr="00340250">
              <w:rPr>
                <w:b/>
                <w:bCs/>
                <w:lang w:val="en"/>
                <w14:ligatures w14:val="none"/>
              </w:rPr>
              <w:t>η</w:t>
            </w:r>
            <w:r w:rsidRPr="00340250">
              <w:rPr>
                <w:b/>
                <w:bCs/>
                <w:vertAlign w:val="subscript"/>
                <w:lang w:val="en"/>
                <w14:ligatures w14:val="none"/>
              </w:rPr>
              <w:t>p</w:t>
            </w:r>
            <w:r w:rsidRPr="00340250">
              <w:rPr>
                <w:b/>
                <w:bCs/>
                <w:vertAlign w:val="superscript"/>
                <w:lang w:val="en"/>
                <w14:ligatures w14:val="none"/>
              </w:rPr>
              <w:t>2</w:t>
            </w:r>
            <w:bookmarkEnd w:id="11"/>
          </w:p>
        </w:tc>
        <w:tc>
          <w:tcPr>
            <w:tcW w:w="0" w:type="auto"/>
            <w:tcBorders>
              <w:left w:val="nil"/>
              <w:bottom w:val="single" w:sz="12" w:space="0" w:color="auto"/>
              <w:right w:val="nil"/>
            </w:tcBorders>
            <w:shd w:val="clear" w:color="auto" w:fill="auto"/>
            <w:noWrap/>
            <w:vAlign w:val="center"/>
            <w:hideMark/>
          </w:tcPr>
          <w:p w14:paraId="538071FE"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noWrap/>
            <w:vAlign w:val="center"/>
            <w:hideMark/>
          </w:tcPr>
          <w:p w14:paraId="01A21038"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P-value</w:t>
            </w:r>
          </w:p>
        </w:tc>
      </w:tr>
      <w:tr w:rsidR="00E30530" w:rsidRPr="00340250" w14:paraId="5AA52639" w14:textId="77777777" w:rsidTr="00E30530">
        <w:trPr>
          <w:trHeight w:val="270"/>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6F378D04"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340250">
              <w:rPr>
                <w:rFonts w:ascii="Arial" w:eastAsia="Times New Roman" w:hAnsi="Arial" w:cs="Arial"/>
                <w:b/>
                <w:bCs/>
                <w:i/>
                <w:iCs/>
                <w:color w:val="000000"/>
                <w:sz w:val="16"/>
                <w:szCs w:val="16"/>
                <w14:ligatures w14:val="none"/>
              </w:rPr>
              <w:t>Opioid (CBP-O &gt; CBP+O)</w:t>
            </w:r>
          </w:p>
        </w:tc>
        <w:tc>
          <w:tcPr>
            <w:tcW w:w="0" w:type="auto"/>
            <w:tcBorders>
              <w:top w:val="nil"/>
              <w:left w:val="nil"/>
              <w:bottom w:val="nil"/>
              <w:right w:val="nil"/>
            </w:tcBorders>
            <w:shd w:val="clear" w:color="auto" w:fill="auto"/>
            <w:noWrap/>
            <w:vAlign w:val="center"/>
            <w:hideMark/>
          </w:tcPr>
          <w:p w14:paraId="4129B68F"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b/>
                <w:bCs/>
                <w:sz w:val="16"/>
                <w:szCs w:val="16"/>
                <w14:ligatures w14:val="none"/>
              </w:rPr>
              <w:t>0.196</w:t>
            </w:r>
          </w:p>
        </w:tc>
        <w:tc>
          <w:tcPr>
            <w:tcW w:w="0" w:type="auto"/>
            <w:tcBorders>
              <w:top w:val="nil"/>
              <w:left w:val="nil"/>
              <w:bottom w:val="nil"/>
              <w:right w:val="nil"/>
            </w:tcBorders>
            <w:shd w:val="clear" w:color="auto" w:fill="auto"/>
            <w:noWrap/>
            <w:vAlign w:val="center"/>
            <w:hideMark/>
          </w:tcPr>
          <w:p w14:paraId="784D5932"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b/>
                <w:bCs/>
                <w:sz w:val="16"/>
                <w:szCs w:val="16"/>
                <w14:ligatures w14:val="none"/>
              </w:rPr>
              <w:t>0.036</w:t>
            </w:r>
          </w:p>
        </w:tc>
        <w:tc>
          <w:tcPr>
            <w:tcW w:w="0" w:type="auto"/>
            <w:tcBorders>
              <w:top w:val="single" w:sz="12" w:space="0" w:color="auto"/>
              <w:left w:val="nil"/>
              <w:bottom w:val="nil"/>
              <w:right w:val="nil"/>
            </w:tcBorders>
            <w:shd w:val="clear" w:color="auto" w:fill="auto"/>
            <w:noWrap/>
            <w:vAlign w:val="center"/>
            <w:hideMark/>
          </w:tcPr>
          <w:p w14:paraId="4A63DDC8"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hAnsi="Arial" w:cs="Arial"/>
                <w:b/>
                <w:bCs/>
                <w:sz w:val="16"/>
                <w:szCs w:val="16"/>
                <w14:ligatures w14:val="none"/>
              </w:rPr>
              <w:t>5.07</w:t>
            </w:r>
          </w:p>
        </w:tc>
        <w:tc>
          <w:tcPr>
            <w:tcW w:w="0" w:type="auto"/>
            <w:tcBorders>
              <w:top w:val="single" w:sz="12" w:space="0" w:color="auto"/>
              <w:left w:val="nil"/>
              <w:bottom w:val="nil"/>
              <w:right w:val="single" w:sz="12" w:space="0" w:color="auto"/>
            </w:tcBorders>
            <w:shd w:val="clear" w:color="auto" w:fill="auto"/>
            <w:noWrap/>
            <w:vAlign w:val="center"/>
            <w:hideMark/>
          </w:tcPr>
          <w:p w14:paraId="74401CFE"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hAnsi="Arial" w:cs="Arial"/>
                <w:b/>
                <w:bCs/>
                <w:sz w:val="16"/>
                <w:szCs w:val="16"/>
                <w14:ligatures w14:val="none"/>
              </w:rPr>
              <w:t>0.03</w:t>
            </w:r>
          </w:p>
        </w:tc>
      </w:tr>
      <w:tr w:rsidR="00E30530" w:rsidRPr="00340250" w14:paraId="3034A81A"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0CB82C8E" w14:textId="77777777" w:rsidR="00E30530" w:rsidRPr="005C4571" w:rsidRDefault="00E30530" w:rsidP="00E30530">
            <w:pPr>
              <w:spacing w:after="0" w:line="240" w:lineRule="auto"/>
              <w:rPr>
                <w:rFonts w:ascii="Arial" w:eastAsia="Times New Roman" w:hAnsi="Arial" w:cs="Arial"/>
                <w:b/>
                <w:bCs/>
                <w:i/>
                <w:iCs/>
                <w:color w:val="000000"/>
                <w:sz w:val="16"/>
                <w:szCs w:val="16"/>
                <w14:ligatures w14:val="none"/>
              </w:rPr>
            </w:pPr>
            <w:r w:rsidRPr="005C4571">
              <w:rPr>
                <w:rFonts w:ascii="Arial" w:eastAsia="Times New Roman" w:hAnsi="Arial" w:cs="Arial"/>
                <w:b/>
                <w:bCs/>
                <w:i/>
                <w:iCs/>
                <w:color w:val="000000"/>
                <w:sz w:val="16"/>
                <w:szCs w:val="16"/>
                <w14:ligatures w14:val="none"/>
              </w:rPr>
              <w:t>Sex (Male &gt; Female)</w:t>
            </w:r>
          </w:p>
        </w:tc>
        <w:tc>
          <w:tcPr>
            <w:tcW w:w="0" w:type="auto"/>
            <w:tcBorders>
              <w:top w:val="nil"/>
              <w:left w:val="nil"/>
              <w:bottom w:val="nil"/>
              <w:right w:val="nil"/>
            </w:tcBorders>
            <w:shd w:val="clear" w:color="auto" w:fill="auto"/>
            <w:noWrap/>
            <w:vAlign w:val="center"/>
            <w:hideMark/>
          </w:tcPr>
          <w:p w14:paraId="109200E1" w14:textId="77777777" w:rsidR="00E30530" w:rsidRPr="005C4571" w:rsidRDefault="00E30530" w:rsidP="00E30530">
            <w:pPr>
              <w:spacing w:after="0" w:line="240" w:lineRule="auto"/>
              <w:jc w:val="center"/>
              <w:rPr>
                <w:rFonts w:ascii="Arial" w:eastAsia="Times New Roman" w:hAnsi="Arial" w:cs="Arial"/>
                <w:b/>
                <w:bCs/>
                <w:sz w:val="16"/>
                <w:szCs w:val="16"/>
                <w14:ligatures w14:val="none"/>
              </w:rPr>
            </w:pPr>
            <w:r w:rsidRPr="005C4571">
              <w:rPr>
                <w:rFonts w:ascii="Arial" w:hAnsi="Arial" w:cs="Arial"/>
                <w:b/>
                <w:bCs/>
                <w:sz w:val="16"/>
                <w:szCs w:val="16"/>
                <w14:ligatures w14:val="none"/>
              </w:rPr>
              <w:t>-0.264</w:t>
            </w:r>
          </w:p>
        </w:tc>
        <w:tc>
          <w:tcPr>
            <w:tcW w:w="0" w:type="auto"/>
            <w:tcBorders>
              <w:top w:val="nil"/>
              <w:left w:val="nil"/>
              <w:bottom w:val="nil"/>
              <w:right w:val="nil"/>
            </w:tcBorders>
            <w:shd w:val="clear" w:color="auto" w:fill="auto"/>
            <w:noWrap/>
            <w:vAlign w:val="center"/>
            <w:hideMark/>
          </w:tcPr>
          <w:p w14:paraId="4C38818B" w14:textId="77777777" w:rsidR="00E30530" w:rsidRPr="005C4571" w:rsidRDefault="00E30530" w:rsidP="00E30530">
            <w:pPr>
              <w:spacing w:after="0" w:line="240" w:lineRule="auto"/>
              <w:jc w:val="center"/>
              <w:rPr>
                <w:rFonts w:ascii="Arial" w:eastAsia="Times New Roman" w:hAnsi="Arial" w:cs="Arial"/>
                <w:b/>
                <w:bCs/>
                <w:sz w:val="16"/>
                <w:szCs w:val="16"/>
                <w14:ligatures w14:val="none"/>
              </w:rPr>
            </w:pPr>
            <w:r w:rsidRPr="005C4571">
              <w:rPr>
                <w:rFonts w:ascii="Arial" w:hAnsi="Arial" w:cs="Arial"/>
                <w:b/>
                <w:bCs/>
                <w:sz w:val="16"/>
                <w:szCs w:val="16"/>
                <w14:ligatures w14:val="none"/>
              </w:rPr>
              <w:t>0.084</w:t>
            </w:r>
          </w:p>
        </w:tc>
        <w:tc>
          <w:tcPr>
            <w:tcW w:w="0" w:type="auto"/>
            <w:tcBorders>
              <w:top w:val="nil"/>
              <w:left w:val="nil"/>
              <w:bottom w:val="nil"/>
              <w:right w:val="nil"/>
            </w:tcBorders>
            <w:shd w:val="clear" w:color="auto" w:fill="auto"/>
            <w:noWrap/>
            <w:vAlign w:val="center"/>
            <w:hideMark/>
          </w:tcPr>
          <w:p w14:paraId="2ECE881D" w14:textId="77777777" w:rsidR="00E30530" w:rsidRPr="005C4571" w:rsidRDefault="00E30530" w:rsidP="00E30530">
            <w:pPr>
              <w:spacing w:after="0" w:line="240" w:lineRule="auto"/>
              <w:jc w:val="center"/>
              <w:rPr>
                <w:rFonts w:ascii="Arial" w:eastAsia="Times New Roman" w:hAnsi="Arial" w:cs="Arial"/>
                <w:b/>
                <w:bCs/>
                <w:color w:val="000000"/>
                <w:sz w:val="16"/>
                <w:szCs w:val="16"/>
                <w14:ligatures w14:val="none"/>
              </w:rPr>
            </w:pPr>
            <w:r w:rsidRPr="005C4571">
              <w:rPr>
                <w:rFonts w:ascii="Arial" w:hAnsi="Arial" w:cs="Arial"/>
                <w:b/>
                <w:bCs/>
                <w:sz w:val="16"/>
                <w:szCs w:val="16"/>
                <w14:ligatures w14:val="none"/>
              </w:rPr>
              <w:t>6.64</w:t>
            </w:r>
          </w:p>
        </w:tc>
        <w:tc>
          <w:tcPr>
            <w:tcW w:w="0" w:type="auto"/>
            <w:tcBorders>
              <w:top w:val="nil"/>
              <w:left w:val="nil"/>
              <w:bottom w:val="nil"/>
              <w:right w:val="single" w:sz="12" w:space="0" w:color="auto"/>
            </w:tcBorders>
            <w:shd w:val="clear" w:color="auto" w:fill="auto"/>
            <w:noWrap/>
            <w:vAlign w:val="center"/>
            <w:hideMark/>
          </w:tcPr>
          <w:p w14:paraId="4448997A" w14:textId="77777777" w:rsidR="00E30530" w:rsidRPr="00763126" w:rsidRDefault="00E30530" w:rsidP="00E30530">
            <w:pPr>
              <w:spacing w:after="0" w:line="240" w:lineRule="auto"/>
              <w:jc w:val="center"/>
              <w:rPr>
                <w:rFonts w:ascii="Arial" w:eastAsia="Times New Roman" w:hAnsi="Arial" w:cs="Arial"/>
                <w:b/>
                <w:bCs/>
                <w:color w:val="000000"/>
                <w:sz w:val="16"/>
                <w:szCs w:val="16"/>
                <w14:ligatures w14:val="none"/>
              </w:rPr>
            </w:pPr>
            <w:r w:rsidRPr="005C4571">
              <w:rPr>
                <w:rFonts w:ascii="Arial" w:hAnsi="Arial" w:cs="Arial"/>
                <w:b/>
                <w:bCs/>
                <w:sz w:val="16"/>
                <w:szCs w:val="16"/>
                <w14:ligatures w14:val="none"/>
              </w:rPr>
              <w:t>0.01</w:t>
            </w:r>
          </w:p>
        </w:tc>
      </w:tr>
      <w:tr w:rsidR="00E30530" w:rsidRPr="00340250" w14:paraId="5512C618"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6F21AB8F" w14:textId="77777777" w:rsidR="00E30530" w:rsidRPr="00763126" w:rsidRDefault="00E30530" w:rsidP="00E30530">
            <w:pPr>
              <w:spacing w:after="0" w:line="240" w:lineRule="auto"/>
              <w:rPr>
                <w:rFonts w:ascii="Arial" w:eastAsia="Times New Roman" w:hAnsi="Arial" w:cs="Arial"/>
                <w:b/>
                <w:bCs/>
                <w:i/>
                <w:iCs/>
                <w:color w:val="000000"/>
                <w:sz w:val="16"/>
                <w:szCs w:val="16"/>
                <w14:ligatures w14:val="none"/>
              </w:rPr>
            </w:pPr>
            <w:r w:rsidRPr="00763126">
              <w:rPr>
                <w:rFonts w:ascii="Arial" w:eastAsia="Times New Roman" w:hAnsi="Arial" w:cs="Arial"/>
                <w:b/>
                <w:bCs/>
                <w:i/>
                <w:iCs/>
                <w:color w:val="000000"/>
                <w:sz w:val="16"/>
                <w:szCs w:val="16"/>
                <w14:ligatures w14:val="none"/>
              </w:rPr>
              <w:t>Race (White &gt; Black)</w:t>
            </w:r>
          </w:p>
        </w:tc>
        <w:tc>
          <w:tcPr>
            <w:tcW w:w="0" w:type="auto"/>
            <w:tcBorders>
              <w:top w:val="nil"/>
              <w:left w:val="nil"/>
              <w:bottom w:val="nil"/>
              <w:right w:val="nil"/>
            </w:tcBorders>
            <w:shd w:val="clear" w:color="auto" w:fill="auto"/>
            <w:noWrap/>
            <w:vAlign w:val="center"/>
            <w:hideMark/>
          </w:tcPr>
          <w:p w14:paraId="79BF7D0A" w14:textId="77777777" w:rsidR="00E30530" w:rsidRPr="00763126" w:rsidRDefault="00E30530" w:rsidP="00E30530">
            <w:pPr>
              <w:spacing w:after="0" w:line="240" w:lineRule="auto"/>
              <w:jc w:val="center"/>
              <w:rPr>
                <w:rFonts w:ascii="Arial" w:eastAsia="Times New Roman" w:hAnsi="Arial" w:cs="Arial"/>
                <w:sz w:val="16"/>
                <w:szCs w:val="16"/>
                <w14:ligatures w14:val="none"/>
              </w:rPr>
            </w:pPr>
            <w:r w:rsidRPr="00763126">
              <w:rPr>
                <w:rFonts w:ascii="Arial" w:hAnsi="Arial" w:cs="Arial"/>
                <w:sz w:val="16"/>
                <w:szCs w:val="16"/>
                <w14:ligatures w14:val="none"/>
              </w:rPr>
              <w:t>-0.039</w:t>
            </w:r>
          </w:p>
        </w:tc>
        <w:tc>
          <w:tcPr>
            <w:tcW w:w="0" w:type="auto"/>
            <w:tcBorders>
              <w:top w:val="nil"/>
              <w:left w:val="nil"/>
              <w:bottom w:val="nil"/>
              <w:right w:val="nil"/>
            </w:tcBorders>
            <w:shd w:val="clear" w:color="auto" w:fill="auto"/>
            <w:noWrap/>
            <w:vAlign w:val="center"/>
            <w:hideMark/>
          </w:tcPr>
          <w:p w14:paraId="422CDEA5" w14:textId="77777777" w:rsidR="00E30530" w:rsidRPr="00763126" w:rsidRDefault="00E30530" w:rsidP="00E30530">
            <w:pPr>
              <w:spacing w:after="0" w:line="240" w:lineRule="auto"/>
              <w:jc w:val="center"/>
              <w:rPr>
                <w:rFonts w:ascii="Arial" w:eastAsia="Times New Roman" w:hAnsi="Arial" w:cs="Arial"/>
                <w:sz w:val="16"/>
                <w:szCs w:val="16"/>
                <w14:ligatures w14:val="none"/>
              </w:rPr>
            </w:pPr>
            <w:r w:rsidRPr="00763126">
              <w:rPr>
                <w:rFonts w:ascii="Arial" w:hAnsi="Arial" w:cs="Arial"/>
                <w:sz w:val="16"/>
                <w:szCs w:val="16"/>
                <w14:ligatures w14:val="none"/>
              </w:rPr>
              <w:t>0.002</w:t>
            </w:r>
          </w:p>
        </w:tc>
        <w:tc>
          <w:tcPr>
            <w:tcW w:w="0" w:type="auto"/>
            <w:tcBorders>
              <w:top w:val="nil"/>
              <w:left w:val="nil"/>
              <w:bottom w:val="nil"/>
              <w:right w:val="nil"/>
            </w:tcBorders>
            <w:shd w:val="clear" w:color="auto" w:fill="auto"/>
            <w:noWrap/>
            <w:vAlign w:val="center"/>
            <w:hideMark/>
          </w:tcPr>
          <w:p w14:paraId="4E663D14" w14:textId="77777777" w:rsidR="00E30530" w:rsidRPr="00763126" w:rsidRDefault="00E30530" w:rsidP="00E30530">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0.10</w:t>
            </w:r>
          </w:p>
        </w:tc>
        <w:tc>
          <w:tcPr>
            <w:tcW w:w="0" w:type="auto"/>
            <w:tcBorders>
              <w:top w:val="nil"/>
              <w:left w:val="nil"/>
              <w:bottom w:val="nil"/>
              <w:right w:val="single" w:sz="12" w:space="0" w:color="auto"/>
            </w:tcBorders>
            <w:shd w:val="clear" w:color="auto" w:fill="auto"/>
            <w:noWrap/>
            <w:vAlign w:val="center"/>
            <w:hideMark/>
          </w:tcPr>
          <w:p w14:paraId="4341F9A3" w14:textId="77777777" w:rsidR="00E30530" w:rsidRPr="00763126" w:rsidRDefault="00E30530" w:rsidP="00E30530">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0.75</w:t>
            </w:r>
          </w:p>
        </w:tc>
      </w:tr>
      <w:tr w:rsidR="00E30530" w:rsidRPr="00340250" w14:paraId="7B955A4F"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tcPr>
          <w:p w14:paraId="4C46656D"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340250">
              <w:rPr>
                <w:rFonts w:ascii="Arial" w:eastAsia="Times New Roman" w:hAnsi="Arial" w:cs="Arial"/>
                <w:b/>
                <w:bCs/>
                <w:i/>
                <w:iCs/>
                <w:color w:val="000000"/>
                <w:sz w:val="16"/>
                <w:szCs w:val="16"/>
                <w14:ligatures w14:val="none"/>
              </w:rPr>
              <w:t>Age</w:t>
            </w:r>
            <w:r>
              <w:rPr>
                <w:rFonts w:ascii="Arial" w:eastAsia="Times New Roman" w:hAnsi="Arial" w:cs="Arial"/>
                <w:b/>
                <w:bCs/>
                <w:i/>
                <w:iCs/>
                <w:color w:val="000000"/>
                <w:sz w:val="16"/>
                <w:szCs w:val="16"/>
                <w14:ligatures w14:val="none"/>
              </w:rPr>
              <w:t xml:space="preserve"> (year)</w:t>
            </w:r>
          </w:p>
        </w:tc>
        <w:tc>
          <w:tcPr>
            <w:tcW w:w="0" w:type="auto"/>
            <w:tcBorders>
              <w:top w:val="nil"/>
              <w:left w:val="nil"/>
              <w:bottom w:val="nil"/>
              <w:right w:val="nil"/>
            </w:tcBorders>
            <w:shd w:val="clear" w:color="auto" w:fill="auto"/>
            <w:noWrap/>
            <w:vAlign w:val="center"/>
          </w:tcPr>
          <w:p w14:paraId="43ADF737"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b/>
                <w:bCs/>
                <w:sz w:val="16"/>
                <w:szCs w:val="16"/>
                <w14:ligatures w14:val="none"/>
              </w:rPr>
              <w:t>-0.388</w:t>
            </w:r>
          </w:p>
        </w:tc>
        <w:tc>
          <w:tcPr>
            <w:tcW w:w="0" w:type="auto"/>
            <w:tcBorders>
              <w:top w:val="nil"/>
              <w:left w:val="nil"/>
              <w:bottom w:val="nil"/>
              <w:right w:val="nil"/>
            </w:tcBorders>
            <w:shd w:val="clear" w:color="auto" w:fill="auto"/>
            <w:noWrap/>
            <w:vAlign w:val="center"/>
          </w:tcPr>
          <w:p w14:paraId="03F1D30C"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b/>
                <w:bCs/>
                <w:sz w:val="16"/>
                <w:szCs w:val="16"/>
                <w14:ligatures w14:val="none"/>
              </w:rPr>
              <w:t>0.152</w:t>
            </w:r>
          </w:p>
        </w:tc>
        <w:tc>
          <w:tcPr>
            <w:tcW w:w="0" w:type="auto"/>
            <w:tcBorders>
              <w:top w:val="nil"/>
              <w:left w:val="nil"/>
              <w:bottom w:val="nil"/>
              <w:right w:val="nil"/>
            </w:tcBorders>
            <w:shd w:val="clear" w:color="auto" w:fill="auto"/>
            <w:noWrap/>
            <w:vAlign w:val="center"/>
          </w:tcPr>
          <w:p w14:paraId="6F3A3392"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hAnsi="Arial" w:cs="Arial"/>
                <w:b/>
                <w:bCs/>
                <w:sz w:val="16"/>
                <w:szCs w:val="16"/>
                <w14:ligatures w14:val="none"/>
              </w:rPr>
              <w:t>19.08</w:t>
            </w:r>
          </w:p>
        </w:tc>
        <w:tc>
          <w:tcPr>
            <w:tcW w:w="0" w:type="auto"/>
            <w:tcBorders>
              <w:top w:val="nil"/>
              <w:left w:val="nil"/>
              <w:bottom w:val="nil"/>
              <w:right w:val="single" w:sz="12" w:space="0" w:color="auto"/>
            </w:tcBorders>
            <w:shd w:val="clear" w:color="auto" w:fill="auto"/>
            <w:noWrap/>
            <w:vAlign w:val="center"/>
          </w:tcPr>
          <w:p w14:paraId="26D95B6E"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&lt;10</w:t>
            </w:r>
            <w:r w:rsidRPr="00340250">
              <w:rPr>
                <w:rFonts w:ascii="Arial" w:eastAsia="Times New Roman" w:hAnsi="Arial" w:cs="Arial"/>
                <w:b/>
                <w:bCs/>
                <w:color w:val="000000"/>
                <w:sz w:val="16"/>
                <w:szCs w:val="16"/>
                <w:vertAlign w:val="superscript"/>
                <w14:ligatures w14:val="none"/>
              </w:rPr>
              <w:t>-5</w:t>
            </w:r>
          </w:p>
        </w:tc>
      </w:tr>
      <w:tr w:rsidR="00E30530" w:rsidRPr="00340250" w14:paraId="17BA0962"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2BB67040"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340250">
              <w:rPr>
                <w:rFonts w:ascii="Arial" w:eastAsia="Times New Roman" w:hAnsi="Arial" w:cs="Arial"/>
                <w:b/>
                <w:bCs/>
                <w:i/>
                <w:iCs/>
                <w:color w:val="000000"/>
                <w:sz w:val="16"/>
                <w:szCs w:val="16"/>
                <w14:ligatures w14:val="none"/>
              </w:rPr>
              <w:t>BMI</w:t>
            </w:r>
          </w:p>
        </w:tc>
        <w:tc>
          <w:tcPr>
            <w:tcW w:w="0" w:type="auto"/>
            <w:tcBorders>
              <w:top w:val="nil"/>
              <w:left w:val="nil"/>
              <w:bottom w:val="nil"/>
              <w:right w:val="nil"/>
            </w:tcBorders>
            <w:shd w:val="clear" w:color="auto" w:fill="auto"/>
            <w:noWrap/>
            <w:vAlign w:val="center"/>
            <w:hideMark/>
          </w:tcPr>
          <w:p w14:paraId="10FD224B"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sz w:val="16"/>
                <w:szCs w:val="16"/>
                <w14:ligatures w14:val="none"/>
              </w:rPr>
              <w:t>-0.098</w:t>
            </w:r>
          </w:p>
        </w:tc>
        <w:tc>
          <w:tcPr>
            <w:tcW w:w="0" w:type="auto"/>
            <w:tcBorders>
              <w:top w:val="nil"/>
              <w:left w:val="nil"/>
              <w:bottom w:val="nil"/>
              <w:right w:val="nil"/>
            </w:tcBorders>
            <w:shd w:val="clear" w:color="auto" w:fill="auto"/>
            <w:noWrap/>
            <w:vAlign w:val="center"/>
            <w:hideMark/>
          </w:tcPr>
          <w:p w14:paraId="5A193EF5" w14:textId="77777777" w:rsidR="00E30530" w:rsidRPr="00340250" w:rsidRDefault="00E30530" w:rsidP="00E30530">
            <w:pPr>
              <w:spacing w:after="0" w:line="240" w:lineRule="auto"/>
              <w:jc w:val="center"/>
              <w:rPr>
                <w:rFonts w:ascii="Arial" w:eastAsia="Times New Roman" w:hAnsi="Arial" w:cs="Arial"/>
                <w:b/>
                <w:bCs/>
                <w:sz w:val="16"/>
                <w:szCs w:val="16"/>
                <w14:ligatures w14:val="none"/>
              </w:rPr>
            </w:pPr>
            <w:r w:rsidRPr="00340250">
              <w:rPr>
                <w:rFonts w:ascii="Arial" w:hAnsi="Arial" w:cs="Arial"/>
                <w:sz w:val="16"/>
                <w:szCs w:val="16"/>
                <w14:ligatures w14:val="none"/>
              </w:rPr>
              <w:t>0.012</w:t>
            </w:r>
          </w:p>
        </w:tc>
        <w:tc>
          <w:tcPr>
            <w:tcW w:w="0" w:type="auto"/>
            <w:tcBorders>
              <w:top w:val="nil"/>
              <w:left w:val="nil"/>
              <w:bottom w:val="nil"/>
              <w:right w:val="nil"/>
            </w:tcBorders>
            <w:shd w:val="clear" w:color="auto" w:fill="auto"/>
            <w:noWrap/>
            <w:vAlign w:val="center"/>
            <w:hideMark/>
          </w:tcPr>
          <w:p w14:paraId="15912130"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hAnsi="Arial" w:cs="Arial"/>
                <w:sz w:val="16"/>
                <w:szCs w:val="16"/>
                <w14:ligatures w14:val="none"/>
              </w:rPr>
              <w:t>1.25</w:t>
            </w:r>
          </w:p>
        </w:tc>
        <w:tc>
          <w:tcPr>
            <w:tcW w:w="0" w:type="auto"/>
            <w:tcBorders>
              <w:top w:val="nil"/>
              <w:left w:val="nil"/>
              <w:bottom w:val="nil"/>
              <w:right w:val="single" w:sz="12" w:space="0" w:color="auto"/>
            </w:tcBorders>
            <w:shd w:val="clear" w:color="auto" w:fill="auto"/>
            <w:noWrap/>
            <w:vAlign w:val="center"/>
            <w:hideMark/>
          </w:tcPr>
          <w:p w14:paraId="7BB2DC4A" w14:textId="77777777" w:rsidR="00E30530" w:rsidRPr="00340250" w:rsidRDefault="00E30530" w:rsidP="00E30530">
            <w:pPr>
              <w:spacing w:after="0" w:line="240" w:lineRule="auto"/>
              <w:jc w:val="center"/>
              <w:rPr>
                <w:rFonts w:ascii="Arial" w:eastAsia="Times New Roman" w:hAnsi="Arial" w:cs="Arial"/>
                <w:b/>
                <w:bCs/>
                <w:color w:val="000000"/>
                <w:sz w:val="16"/>
                <w:szCs w:val="16"/>
                <w14:ligatures w14:val="none"/>
              </w:rPr>
            </w:pPr>
            <w:r w:rsidRPr="00340250">
              <w:rPr>
                <w:rFonts w:ascii="Arial" w:hAnsi="Arial" w:cs="Arial"/>
                <w:sz w:val="16"/>
                <w:szCs w:val="16"/>
                <w14:ligatures w14:val="none"/>
              </w:rPr>
              <w:t>0.27</w:t>
            </w:r>
          </w:p>
        </w:tc>
      </w:tr>
      <w:tr w:rsidR="00E30530" w:rsidRPr="00340250" w14:paraId="6D228546"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5706A9E0"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340250">
              <w:rPr>
                <w:rFonts w:ascii="Arial" w:eastAsia="Times New Roman" w:hAnsi="Arial" w:cs="Arial"/>
                <w:b/>
                <w:bCs/>
                <w:i/>
                <w:iCs/>
                <w:color w:val="000000"/>
                <w:sz w:val="16"/>
                <w:szCs w:val="16"/>
                <w14:ligatures w14:val="none"/>
              </w:rPr>
              <w:t>NRS</w:t>
            </w:r>
            <w:r>
              <w:rPr>
                <w:rFonts w:ascii="Arial" w:eastAsia="Times New Roman" w:hAnsi="Arial" w:cs="Arial"/>
                <w:b/>
                <w:bCs/>
                <w:i/>
                <w:iCs/>
                <w:color w:val="000000"/>
                <w:sz w:val="16"/>
                <w:szCs w:val="16"/>
                <w14:ligatures w14:val="none"/>
              </w:rPr>
              <w:t xml:space="preserve"> (0-10)</w:t>
            </w:r>
          </w:p>
        </w:tc>
        <w:tc>
          <w:tcPr>
            <w:tcW w:w="0" w:type="auto"/>
            <w:tcBorders>
              <w:top w:val="nil"/>
              <w:left w:val="nil"/>
              <w:bottom w:val="nil"/>
              <w:right w:val="nil"/>
            </w:tcBorders>
            <w:shd w:val="clear" w:color="auto" w:fill="auto"/>
            <w:noWrap/>
            <w:vAlign w:val="center"/>
            <w:hideMark/>
          </w:tcPr>
          <w:p w14:paraId="35AFD5D6" w14:textId="77777777" w:rsidR="00E30530" w:rsidRPr="00340250" w:rsidRDefault="00E30530" w:rsidP="00E30530">
            <w:pPr>
              <w:spacing w:after="0" w:line="240" w:lineRule="auto"/>
              <w:jc w:val="center"/>
              <w:rPr>
                <w:rFonts w:ascii="Arial" w:eastAsia="Times New Roman" w:hAnsi="Arial" w:cs="Arial"/>
                <w:sz w:val="16"/>
                <w:szCs w:val="16"/>
                <w14:ligatures w14:val="none"/>
              </w:rPr>
            </w:pPr>
            <w:r w:rsidRPr="00340250">
              <w:rPr>
                <w:rFonts w:ascii="Arial" w:hAnsi="Arial" w:cs="Arial"/>
                <w:sz w:val="16"/>
                <w:szCs w:val="16"/>
                <w14:ligatures w14:val="none"/>
              </w:rPr>
              <w:t>0.079</w:t>
            </w:r>
          </w:p>
        </w:tc>
        <w:tc>
          <w:tcPr>
            <w:tcW w:w="0" w:type="auto"/>
            <w:tcBorders>
              <w:top w:val="nil"/>
              <w:left w:val="nil"/>
              <w:bottom w:val="nil"/>
              <w:right w:val="nil"/>
            </w:tcBorders>
            <w:shd w:val="clear" w:color="auto" w:fill="auto"/>
            <w:noWrap/>
            <w:vAlign w:val="center"/>
            <w:hideMark/>
          </w:tcPr>
          <w:p w14:paraId="35AB35F4" w14:textId="77777777" w:rsidR="00E30530" w:rsidRPr="00340250" w:rsidRDefault="00E30530" w:rsidP="00E30530">
            <w:pPr>
              <w:spacing w:after="0" w:line="240" w:lineRule="auto"/>
              <w:jc w:val="center"/>
              <w:rPr>
                <w:rFonts w:ascii="Arial" w:eastAsia="Times New Roman" w:hAnsi="Arial" w:cs="Arial"/>
                <w:sz w:val="16"/>
                <w:szCs w:val="16"/>
                <w14:ligatures w14:val="none"/>
              </w:rPr>
            </w:pPr>
            <w:r w:rsidRPr="00340250">
              <w:rPr>
                <w:rFonts w:ascii="Arial" w:hAnsi="Arial" w:cs="Arial"/>
                <w:sz w:val="16"/>
                <w:szCs w:val="16"/>
                <w14:ligatures w14:val="none"/>
              </w:rPr>
              <w:t>0.008</w:t>
            </w:r>
          </w:p>
        </w:tc>
        <w:tc>
          <w:tcPr>
            <w:tcW w:w="0" w:type="auto"/>
            <w:tcBorders>
              <w:top w:val="nil"/>
              <w:left w:val="nil"/>
              <w:bottom w:val="nil"/>
              <w:right w:val="nil"/>
            </w:tcBorders>
            <w:shd w:val="clear" w:color="auto" w:fill="auto"/>
            <w:noWrap/>
            <w:vAlign w:val="center"/>
            <w:hideMark/>
          </w:tcPr>
          <w:p w14:paraId="0441A8DC" w14:textId="77777777" w:rsidR="00E30530" w:rsidRPr="00340250" w:rsidRDefault="00E30530" w:rsidP="00E30530">
            <w:pPr>
              <w:spacing w:after="0" w:line="240" w:lineRule="auto"/>
              <w:jc w:val="center"/>
              <w:rPr>
                <w:rFonts w:ascii="Arial" w:eastAsia="Times New Roman" w:hAnsi="Arial" w:cs="Arial"/>
                <w:color w:val="000000"/>
                <w:sz w:val="16"/>
                <w:szCs w:val="16"/>
                <w14:ligatures w14:val="none"/>
              </w:rPr>
            </w:pPr>
            <w:r w:rsidRPr="00340250">
              <w:rPr>
                <w:rFonts w:ascii="Arial" w:hAnsi="Arial" w:cs="Arial"/>
                <w:sz w:val="16"/>
                <w:szCs w:val="16"/>
                <w14:ligatures w14:val="none"/>
              </w:rPr>
              <w:t>0.63</w:t>
            </w:r>
          </w:p>
        </w:tc>
        <w:tc>
          <w:tcPr>
            <w:tcW w:w="0" w:type="auto"/>
            <w:tcBorders>
              <w:top w:val="nil"/>
              <w:left w:val="nil"/>
              <w:bottom w:val="nil"/>
              <w:right w:val="single" w:sz="12" w:space="0" w:color="auto"/>
            </w:tcBorders>
            <w:shd w:val="clear" w:color="auto" w:fill="auto"/>
            <w:noWrap/>
            <w:vAlign w:val="center"/>
            <w:hideMark/>
          </w:tcPr>
          <w:p w14:paraId="65F7C3E1" w14:textId="77777777" w:rsidR="00E30530" w:rsidRPr="00340250" w:rsidRDefault="00E30530" w:rsidP="00E30530">
            <w:pPr>
              <w:spacing w:after="0" w:line="240" w:lineRule="auto"/>
              <w:jc w:val="center"/>
              <w:rPr>
                <w:rFonts w:ascii="Arial" w:eastAsia="Times New Roman" w:hAnsi="Arial" w:cs="Arial"/>
                <w:color w:val="000000"/>
                <w:sz w:val="16"/>
                <w:szCs w:val="16"/>
                <w14:ligatures w14:val="none"/>
              </w:rPr>
            </w:pPr>
            <w:r w:rsidRPr="00340250">
              <w:rPr>
                <w:rFonts w:ascii="Arial" w:hAnsi="Arial" w:cs="Arial"/>
                <w:sz w:val="16"/>
                <w:szCs w:val="16"/>
                <w14:ligatures w14:val="none"/>
              </w:rPr>
              <w:t>0.43</w:t>
            </w:r>
          </w:p>
        </w:tc>
      </w:tr>
      <w:tr w:rsidR="00E30530" w:rsidRPr="00340250" w14:paraId="38B7D13A" w14:textId="77777777" w:rsidTr="00E30530">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605FB5E7"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340250">
              <w:rPr>
                <w:rFonts w:ascii="Arial" w:eastAsia="Times New Roman" w:hAnsi="Arial" w:cs="Arial"/>
                <w:b/>
                <w:bCs/>
                <w:i/>
                <w:iCs/>
                <w:color w:val="000000"/>
                <w:sz w:val="16"/>
                <w:szCs w:val="16"/>
                <w14:ligatures w14:val="none"/>
              </w:rPr>
              <w:t>Log Pain duration</w:t>
            </w:r>
            <w:r>
              <w:rPr>
                <w:rFonts w:ascii="Arial" w:eastAsia="Times New Roman" w:hAnsi="Arial" w:cs="Arial"/>
                <w:b/>
                <w:bCs/>
                <w:i/>
                <w:iCs/>
                <w:color w:val="000000"/>
                <w:sz w:val="16"/>
                <w:szCs w:val="16"/>
                <w14:ligatures w14:val="none"/>
              </w:rPr>
              <w:t xml:space="preserve"> (year)</w:t>
            </w:r>
          </w:p>
        </w:tc>
        <w:tc>
          <w:tcPr>
            <w:tcW w:w="0" w:type="auto"/>
            <w:tcBorders>
              <w:top w:val="nil"/>
              <w:left w:val="nil"/>
              <w:bottom w:val="nil"/>
              <w:right w:val="nil"/>
            </w:tcBorders>
            <w:shd w:val="clear" w:color="auto" w:fill="auto"/>
            <w:noWrap/>
            <w:vAlign w:val="center"/>
            <w:hideMark/>
          </w:tcPr>
          <w:p w14:paraId="52D25946" w14:textId="77777777" w:rsidR="00E30530" w:rsidRPr="00340250" w:rsidRDefault="00E30530" w:rsidP="00E30530">
            <w:pPr>
              <w:spacing w:after="0" w:line="240" w:lineRule="auto"/>
              <w:jc w:val="center"/>
              <w:rPr>
                <w:rFonts w:ascii="Arial" w:eastAsia="Times New Roman" w:hAnsi="Arial" w:cs="Arial"/>
                <w:sz w:val="16"/>
                <w:szCs w:val="16"/>
                <w14:ligatures w14:val="none"/>
              </w:rPr>
            </w:pPr>
            <w:r w:rsidRPr="00340250">
              <w:rPr>
                <w:rFonts w:ascii="Arial" w:hAnsi="Arial" w:cs="Arial"/>
                <w:sz w:val="16"/>
                <w:szCs w:val="16"/>
                <w14:ligatures w14:val="none"/>
              </w:rPr>
              <w:t>0.140</w:t>
            </w:r>
          </w:p>
        </w:tc>
        <w:tc>
          <w:tcPr>
            <w:tcW w:w="0" w:type="auto"/>
            <w:tcBorders>
              <w:top w:val="nil"/>
              <w:left w:val="nil"/>
              <w:bottom w:val="nil"/>
              <w:right w:val="nil"/>
            </w:tcBorders>
            <w:shd w:val="clear" w:color="auto" w:fill="auto"/>
            <w:noWrap/>
            <w:vAlign w:val="center"/>
            <w:hideMark/>
          </w:tcPr>
          <w:p w14:paraId="6AB7C405" w14:textId="77777777" w:rsidR="00E30530" w:rsidRPr="00340250" w:rsidRDefault="00E30530" w:rsidP="00E30530">
            <w:pPr>
              <w:spacing w:after="0" w:line="240" w:lineRule="auto"/>
              <w:jc w:val="center"/>
              <w:rPr>
                <w:rFonts w:ascii="Arial" w:eastAsia="Times New Roman" w:hAnsi="Arial" w:cs="Arial"/>
                <w:sz w:val="16"/>
                <w:szCs w:val="16"/>
                <w14:ligatures w14:val="none"/>
              </w:rPr>
            </w:pPr>
            <w:r w:rsidRPr="00340250">
              <w:rPr>
                <w:rFonts w:ascii="Arial" w:hAnsi="Arial" w:cs="Arial"/>
                <w:sz w:val="16"/>
                <w:szCs w:val="16"/>
                <w14:ligatures w14:val="none"/>
              </w:rPr>
              <w:t>0.024</w:t>
            </w:r>
          </w:p>
        </w:tc>
        <w:tc>
          <w:tcPr>
            <w:tcW w:w="0" w:type="auto"/>
            <w:tcBorders>
              <w:top w:val="nil"/>
              <w:left w:val="nil"/>
              <w:bottom w:val="nil"/>
              <w:right w:val="nil"/>
            </w:tcBorders>
            <w:shd w:val="clear" w:color="auto" w:fill="auto"/>
            <w:noWrap/>
            <w:vAlign w:val="center"/>
            <w:hideMark/>
          </w:tcPr>
          <w:p w14:paraId="26E7DBBE" w14:textId="77777777" w:rsidR="00E30530" w:rsidRPr="00340250" w:rsidRDefault="00E30530" w:rsidP="00E30530">
            <w:pPr>
              <w:spacing w:after="0" w:line="240" w:lineRule="auto"/>
              <w:jc w:val="center"/>
              <w:rPr>
                <w:rFonts w:ascii="Arial" w:eastAsia="Times New Roman" w:hAnsi="Arial" w:cs="Arial"/>
                <w:color w:val="000000"/>
                <w:sz w:val="16"/>
                <w:szCs w:val="16"/>
                <w14:ligatures w14:val="none"/>
              </w:rPr>
            </w:pPr>
            <w:r w:rsidRPr="00340250">
              <w:rPr>
                <w:rFonts w:ascii="Arial" w:hAnsi="Arial" w:cs="Arial"/>
                <w:sz w:val="16"/>
                <w:szCs w:val="16"/>
                <w14:ligatures w14:val="none"/>
              </w:rPr>
              <w:t>2.24</w:t>
            </w:r>
          </w:p>
        </w:tc>
        <w:tc>
          <w:tcPr>
            <w:tcW w:w="0" w:type="auto"/>
            <w:tcBorders>
              <w:top w:val="nil"/>
              <w:left w:val="nil"/>
              <w:bottom w:val="nil"/>
              <w:right w:val="single" w:sz="12" w:space="0" w:color="auto"/>
            </w:tcBorders>
            <w:shd w:val="clear" w:color="auto" w:fill="auto"/>
            <w:noWrap/>
            <w:vAlign w:val="center"/>
            <w:hideMark/>
          </w:tcPr>
          <w:p w14:paraId="27E5DF64" w14:textId="77777777" w:rsidR="00E30530" w:rsidRPr="00340250" w:rsidRDefault="00E30530" w:rsidP="00E30530">
            <w:pPr>
              <w:spacing w:after="0" w:line="240" w:lineRule="auto"/>
              <w:jc w:val="center"/>
              <w:rPr>
                <w:rFonts w:ascii="Arial" w:eastAsia="Times New Roman" w:hAnsi="Arial" w:cs="Arial"/>
                <w:color w:val="000000"/>
                <w:sz w:val="16"/>
                <w:szCs w:val="16"/>
                <w14:ligatures w14:val="none"/>
              </w:rPr>
            </w:pPr>
            <w:r w:rsidRPr="00340250">
              <w:rPr>
                <w:rFonts w:ascii="Arial" w:hAnsi="Arial" w:cs="Arial"/>
                <w:sz w:val="16"/>
                <w:szCs w:val="16"/>
                <w14:ligatures w14:val="none"/>
              </w:rPr>
              <w:t>0.14</w:t>
            </w:r>
          </w:p>
        </w:tc>
      </w:tr>
      <w:tr w:rsidR="00E30530" w:rsidRPr="00340250" w14:paraId="3A45ED5A" w14:textId="77777777" w:rsidTr="00E30530">
        <w:trPr>
          <w:trHeight w:val="270"/>
        </w:trPr>
        <w:tc>
          <w:tcPr>
            <w:tcW w:w="0" w:type="auto"/>
            <w:tcBorders>
              <w:top w:val="nil"/>
              <w:left w:val="single" w:sz="12" w:space="0" w:color="auto"/>
              <w:bottom w:val="single" w:sz="12" w:space="0" w:color="auto"/>
              <w:right w:val="single" w:sz="12" w:space="0" w:color="auto"/>
            </w:tcBorders>
            <w:shd w:val="clear" w:color="auto" w:fill="auto"/>
            <w:noWrap/>
            <w:hideMark/>
          </w:tcPr>
          <w:p w14:paraId="7EE265FF" w14:textId="77777777" w:rsidR="00E30530" w:rsidRPr="00340250" w:rsidRDefault="00E30530" w:rsidP="00E30530">
            <w:pPr>
              <w:spacing w:after="0" w:line="240" w:lineRule="auto"/>
              <w:rPr>
                <w:rFonts w:ascii="Arial" w:eastAsia="Times New Roman" w:hAnsi="Arial" w:cs="Arial"/>
                <w:b/>
                <w:bCs/>
                <w:i/>
                <w:iCs/>
                <w:color w:val="000000"/>
                <w:sz w:val="16"/>
                <w:szCs w:val="16"/>
                <w14:ligatures w14:val="none"/>
              </w:rPr>
            </w:pPr>
            <w:r w:rsidRPr="00F47B75">
              <w:rPr>
                <w:rFonts w:ascii="Arial" w:eastAsia="Times New Roman" w:hAnsi="Arial" w:cs="Arial"/>
                <w:b/>
                <w:bCs/>
                <w:i/>
                <w:iCs/>
                <w:color w:val="000000"/>
                <w:sz w:val="16"/>
                <w:szCs w:val="16"/>
                <w14:ligatures w14:val="none"/>
              </w:rPr>
              <w:t>MQS</w:t>
            </w:r>
          </w:p>
        </w:tc>
        <w:tc>
          <w:tcPr>
            <w:tcW w:w="0" w:type="auto"/>
            <w:tcBorders>
              <w:top w:val="nil"/>
              <w:left w:val="nil"/>
              <w:bottom w:val="single" w:sz="12" w:space="0" w:color="auto"/>
              <w:right w:val="nil"/>
            </w:tcBorders>
            <w:shd w:val="clear" w:color="auto" w:fill="auto"/>
            <w:noWrap/>
            <w:hideMark/>
          </w:tcPr>
          <w:p w14:paraId="4E6FF63A" w14:textId="77777777" w:rsidR="00E30530" w:rsidRPr="00F47B75" w:rsidRDefault="00E30530" w:rsidP="00E30530">
            <w:pPr>
              <w:spacing w:after="0" w:line="240" w:lineRule="auto"/>
              <w:jc w:val="center"/>
              <w:rPr>
                <w:rFonts w:ascii="Arial" w:hAnsi="Arial" w:cs="Arial"/>
                <w:sz w:val="16"/>
                <w:szCs w:val="16"/>
                <w14:ligatures w14:val="none"/>
              </w:rPr>
            </w:pPr>
            <w:r w:rsidRPr="00F47B75">
              <w:rPr>
                <w:rFonts w:ascii="Arial" w:hAnsi="Arial" w:cs="Arial"/>
                <w:sz w:val="16"/>
                <w:szCs w:val="16"/>
                <w14:ligatures w14:val="none"/>
              </w:rPr>
              <w:t>-0.057</w:t>
            </w:r>
          </w:p>
        </w:tc>
        <w:tc>
          <w:tcPr>
            <w:tcW w:w="0" w:type="auto"/>
            <w:tcBorders>
              <w:top w:val="nil"/>
              <w:left w:val="nil"/>
              <w:bottom w:val="single" w:sz="12" w:space="0" w:color="auto"/>
              <w:right w:val="nil"/>
            </w:tcBorders>
            <w:shd w:val="clear" w:color="auto" w:fill="auto"/>
            <w:noWrap/>
            <w:hideMark/>
          </w:tcPr>
          <w:p w14:paraId="3845DC06" w14:textId="77777777" w:rsidR="00E30530" w:rsidRPr="00F47B75" w:rsidRDefault="00E30530" w:rsidP="00E30530">
            <w:pPr>
              <w:spacing w:after="0" w:line="240" w:lineRule="auto"/>
              <w:jc w:val="center"/>
              <w:rPr>
                <w:rFonts w:ascii="Arial" w:hAnsi="Arial" w:cs="Arial"/>
                <w:sz w:val="16"/>
                <w:szCs w:val="16"/>
                <w14:ligatures w14:val="none"/>
              </w:rPr>
            </w:pPr>
            <w:r w:rsidRPr="00F47B75">
              <w:rPr>
                <w:rFonts w:ascii="Arial" w:hAnsi="Arial" w:cs="Arial"/>
                <w:sz w:val="16"/>
                <w:szCs w:val="16"/>
                <w14:ligatures w14:val="none"/>
              </w:rPr>
              <w:t>0.003</w:t>
            </w:r>
          </w:p>
        </w:tc>
        <w:tc>
          <w:tcPr>
            <w:tcW w:w="0" w:type="auto"/>
            <w:tcBorders>
              <w:top w:val="nil"/>
              <w:left w:val="nil"/>
              <w:bottom w:val="single" w:sz="12" w:space="0" w:color="auto"/>
              <w:right w:val="nil"/>
            </w:tcBorders>
            <w:shd w:val="clear" w:color="auto" w:fill="auto"/>
            <w:noWrap/>
            <w:hideMark/>
          </w:tcPr>
          <w:p w14:paraId="6B169A8F" w14:textId="77777777" w:rsidR="00E30530" w:rsidRPr="00F47B75" w:rsidRDefault="00E30530" w:rsidP="00E30530">
            <w:pPr>
              <w:spacing w:after="0" w:line="240" w:lineRule="auto"/>
              <w:jc w:val="center"/>
              <w:rPr>
                <w:rFonts w:ascii="Arial" w:hAnsi="Arial" w:cs="Arial"/>
                <w:sz w:val="16"/>
                <w:szCs w:val="16"/>
                <w14:ligatures w14:val="none"/>
              </w:rPr>
            </w:pPr>
            <w:r w:rsidRPr="00F47B75">
              <w:rPr>
                <w:rFonts w:ascii="Arial" w:hAnsi="Arial" w:cs="Arial"/>
                <w:sz w:val="16"/>
                <w:szCs w:val="16"/>
                <w14:ligatures w14:val="none"/>
              </w:rPr>
              <w:t>0.32</w:t>
            </w:r>
          </w:p>
        </w:tc>
        <w:tc>
          <w:tcPr>
            <w:tcW w:w="0" w:type="auto"/>
            <w:tcBorders>
              <w:top w:val="nil"/>
              <w:left w:val="nil"/>
              <w:bottom w:val="single" w:sz="12" w:space="0" w:color="auto"/>
              <w:right w:val="single" w:sz="12" w:space="0" w:color="auto"/>
            </w:tcBorders>
            <w:shd w:val="clear" w:color="auto" w:fill="auto"/>
            <w:noWrap/>
            <w:hideMark/>
          </w:tcPr>
          <w:p w14:paraId="5D344B9F" w14:textId="77777777" w:rsidR="00E30530" w:rsidRPr="00F47B75" w:rsidRDefault="00E30530" w:rsidP="00E30530">
            <w:pPr>
              <w:spacing w:after="0" w:line="240" w:lineRule="auto"/>
              <w:jc w:val="center"/>
              <w:rPr>
                <w:rFonts w:ascii="Arial" w:hAnsi="Arial" w:cs="Arial"/>
                <w:sz w:val="16"/>
                <w:szCs w:val="16"/>
                <w14:ligatures w14:val="none"/>
              </w:rPr>
            </w:pPr>
            <w:r w:rsidRPr="00F47B75">
              <w:rPr>
                <w:rFonts w:ascii="Arial" w:hAnsi="Arial" w:cs="Arial"/>
                <w:sz w:val="16"/>
                <w:szCs w:val="16"/>
                <w14:ligatures w14:val="none"/>
              </w:rPr>
              <w:t>0.57</w:t>
            </w:r>
          </w:p>
        </w:tc>
      </w:tr>
    </w:tbl>
    <w:p w14:paraId="5884BDEC" w14:textId="77777777" w:rsidR="00E30530" w:rsidRDefault="00E30530">
      <w:pPr>
        <w:rPr>
          <w:b/>
          <w:bCs/>
          <w14:ligatures w14:val="none"/>
        </w:rPr>
      </w:pPr>
    </w:p>
    <w:p w14:paraId="2A832BAF" w14:textId="77777777" w:rsidR="00E30530" w:rsidRDefault="00E30530">
      <w:pPr>
        <w:rPr>
          <w:b/>
          <w:bCs/>
          <w14:ligatures w14:val="none"/>
        </w:rPr>
      </w:pPr>
    </w:p>
    <w:p w14:paraId="2ACB1EB2" w14:textId="77777777" w:rsidR="00E30530" w:rsidRDefault="00E30530" w:rsidP="00340250">
      <w:pPr>
        <w:spacing w:line="240" w:lineRule="auto"/>
        <w:contextualSpacing/>
        <w:jc w:val="both"/>
        <w:rPr>
          <w:b/>
          <w:bCs/>
          <w14:ligatures w14:val="none"/>
        </w:rPr>
      </w:pPr>
    </w:p>
    <w:p w14:paraId="7FDE3CB3" w14:textId="77777777" w:rsidR="00101C70" w:rsidRDefault="00101C70" w:rsidP="00340250">
      <w:pPr>
        <w:spacing w:line="240" w:lineRule="auto"/>
        <w:contextualSpacing/>
        <w:jc w:val="both"/>
        <w:rPr>
          <w:rFonts w:ascii="Arial" w:hAnsi="Arial" w:cs="Arial"/>
          <w:b/>
          <w:bCs/>
          <w14:ligatures w14:val="none"/>
        </w:rPr>
      </w:pPr>
    </w:p>
    <w:p w14:paraId="1B4CC757" w14:textId="77777777" w:rsidR="00101C70" w:rsidRDefault="00101C70" w:rsidP="00340250">
      <w:pPr>
        <w:spacing w:line="240" w:lineRule="auto"/>
        <w:contextualSpacing/>
        <w:jc w:val="both"/>
        <w:rPr>
          <w:rFonts w:ascii="Arial" w:hAnsi="Arial" w:cs="Arial"/>
          <w:b/>
          <w:bCs/>
          <w14:ligatures w14:val="none"/>
        </w:rPr>
      </w:pPr>
    </w:p>
    <w:p w14:paraId="60DB0F0F" w14:textId="77777777" w:rsidR="00101C70" w:rsidRDefault="00101C70" w:rsidP="00340250">
      <w:pPr>
        <w:spacing w:line="240" w:lineRule="auto"/>
        <w:contextualSpacing/>
        <w:jc w:val="both"/>
        <w:rPr>
          <w:rFonts w:ascii="Arial" w:hAnsi="Arial" w:cs="Arial"/>
          <w:b/>
          <w:bCs/>
          <w14:ligatures w14:val="none"/>
        </w:rPr>
      </w:pPr>
    </w:p>
    <w:p w14:paraId="29A88784" w14:textId="77777777" w:rsidR="00101C70" w:rsidRDefault="00101C70" w:rsidP="00340250">
      <w:pPr>
        <w:spacing w:line="240" w:lineRule="auto"/>
        <w:contextualSpacing/>
        <w:jc w:val="both"/>
        <w:rPr>
          <w:rFonts w:ascii="Arial" w:hAnsi="Arial" w:cs="Arial"/>
          <w:b/>
          <w:bCs/>
          <w14:ligatures w14:val="none"/>
        </w:rPr>
      </w:pPr>
    </w:p>
    <w:p w14:paraId="23CCA8C1" w14:textId="77777777" w:rsidR="00101C70" w:rsidRDefault="00101C70" w:rsidP="00340250">
      <w:pPr>
        <w:spacing w:line="240" w:lineRule="auto"/>
        <w:contextualSpacing/>
        <w:jc w:val="both"/>
        <w:rPr>
          <w:rFonts w:ascii="Arial" w:hAnsi="Arial" w:cs="Arial"/>
          <w:b/>
          <w:bCs/>
          <w14:ligatures w14:val="none"/>
        </w:rPr>
      </w:pPr>
    </w:p>
    <w:p w14:paraId="3454895B" w14:textId="77777777" w:rsidR="00101C70" w:rsidRDefault="00101C70" w:rsidP="00340250">
      <w:pPr>
        <w:spacing w:line="240" w:lineRule="auto"/>
        <w:contextualSpacing/>
        <w:jc w:val="both"/>
        <w:rPr>
          <w:rFonts w:ascii="Arial" w:hAnsi="Arial" w:cs="Arial"/>
          <w:b/>
          <w:bCs/>
          <w14:ligatures w14:val="none"/>
        </w:rPr>
      </w:pPr>
    </w:p>
    <w:p w14:paraId="145418ED" w14:textId="77777777" w:rsidR="00101C70" w:rsidRDefault="00101C70" w:rsidP="00340250">
      <w:pPr>
        <w:spacing w:line="240" w:lineRule="auto"/>
        <w:contextualSpacing/>
        <w:jc w:val="both"/>
        <w:rPr>
          <w:rFonts w:ascii="Arial" w:hAnsi="Arial" w:cs="Arial"/>
          <w:b/>
          <w:bCs/>
          <w14:ligatures w14:val="none"/>
        </w:rPr>
      </w:pPr>
    </w:p>
    <w:p w14:paraId="181F659C" w14:textId="77777777" w:rsidR="00101C70" w:rsidRDefault="00101C70" w:rsidP="00340250">
      <w:pPr>
        <w:spacing w:line="240" w:lineRule="auto"/>
        <w:contextualSpacing/>
        <w:jc w:val="both"/>
        <w:rPr>
          <w:rFonts w:ascii="Arial" w:hAnsi="Arial" w:cs="Arial"/>
          <w:b/>
          <w:bCs/>
          <w14:ligatures w14:val="none"/>
        </w:rPr>
      </w:pPr>
    </w:p>
    <w:p w14:paraId="5608B1F8" w14:textId="77777777" w:rsidR="00101C70" w:rsidRDefault="00101C70" w:rsidP="00340250">
      <w:pPr>
        <w:spacing w:line="240" w:lineRule="auto"/>
        <w:contextualSpacing/>
        <w:jc w:val="both"/>
        <w:rPr>
          <w:rFonts w:ascii="Arial" w:hAnsi="Arial" w:cs="Arial"/>
          <w:b/>
          <w:bCs/>
          <w14:ligatures w14:val="none"/>
        </w:rPr>
      </w:pPr>
    </w:p>
    <w:p w14:paraId="4C2BF0F4" w14:textId="77777777" w:rsidR="00CB5B97" w:rsidRDefault="00CB5B97" w:rsidP="00340250">
      <w:pPr>
        <w:spacing w:line="240" w:lineRule="auto"/>
        <w:contextualSpacing/>
        <w:jc w:val="both"/>
        <w:rPr>
          <w:rFonts w:ascii="Arial" w:hAnsi="Arial" w:cs="Arial"/>
          <w:b/>
          <w:bCs/>
          <w14:ligatures w14:val="none"/>
        </w:rPr>
      </w:pPr>
    </w:p>
    <w:p w14:paraId="3AC28AE6" w14:textId="792644D7" w:rsidR="00340250" w:rsidRPr="00E30530" w:rsidRDefault="00340250" w:rsidP="00340250">
      <w:pPr>
        <w:spacing w:line="240" w:lineRule="auto"/>
        <w:contextualSpacing/>
        <w:jc w:val="both"/>
        <w:rPr>
          <w:rFonts w:ascii="Arial" w:hAnsi="Arial" w:cs="Arial"/>
          <w:b/>
          <w:bCs/>
          <w14:ligatures w14:val="none"/>
        </w:rPr>
      </w:pPr>
      <w:r w:rsidRPr="00F6115D">
        <w:rPr>
          <w:rFonts w:ascii="Arial" w:hAnsi="Arial" w:cs="Arial"/>
          <w:b/>
          <w:bCs/>
          <w14:ligatures w14:val="none"/>
        </w:rPr>
        <w:t xml:space="preserve">Table </w:t>
      </w:r>
      <w:r w:rsidR="00554C67">
        <w:rPr>
          <w:rFonts w:ascii="Arial" w:hAnsi="Arial" w:cs="Arial"/>
          <w:b/>
          <w:bCs/>
          <w14:ligatures w14:val="none"/>
        </w:rPr>
        <w:t>S</w:t>
      </w:r>
      <w:r w:rsidRPr="00F6115D">
        <w:rPr>
          <w:rFonts w:ascii="Arial" w:hAnsi="Arial" w:cs="Arial"/>
          <w:b/>
          <w:bCs/>
          <w14:ligatures w14:val="none"/>
        </w:rPr>
        <w:t>5. Analysis of covariance for peripheral gray matter volume with opioid use</w:t>
      </w:r>
      <w:r w:rsidR="00B96D34" w:rsidRPr="00F6115D">
        <w:rPr>
          <w:rFonts w:ascii="Arial" w:hAnsi="Arial" w:cs="Arial"/>
          <w:b/>
          <w:bCs/>
          <w14:ligatures w14:val="none"/>
        </w:rPr>
        <w:t xml:space="preserve"> (CBP-O &gt; CBP+O)</w:t>
      </w:r>
      <w:r w:rsidRPr="00F6115D">
        <w:rPr>
          <w:rFonts w:ascii="Arial" w:hAnsi="Arial" w:cs="Arial"/>
          <w:b/>
          <w:bCs/>
          <w14:ligatures w14:val="none"/>
        </w:rPr>
        <w:t>, demographic</w:t>
      </w:r>
      <w:r w:rsidR="00286431" w:rsidRPr="00F6115D">
        <w:rPr>
          <w:rFonts w:ascii="Arial" w:hAnsi="Arial" w:cs="Arial"/>
          <w:b/>
          <w:bCs/>
          <w14:ligatures w14:val="none"/>
        </w:rPr>
        <w:t>s</w:t>
      </w:r>
      <w:r w:rsidR="00B96D34" w:rsidRPr="00F6115D">
        <w:rPr>
          <w:rFonts w:ascii="Arial" w:hAnsi="Arial" w:cs="Arial"/>
          <w:b/>
          <w:bCs/>
          <w14:ligatures w14:val="none"/>
        </w:rPr>
        <w:t xml:space="preserve"> (sex, race, age, BMI)</w:t>
      </w:r>
      <w:r w:rsidR="00286431" w:rsidRPr="00F6115D">
        <w:rPr>
          <w:rFonts w:ascii="Arial" w:hAnsi="Arial" w:cs="Arial"/>
          <w:b/>
          <w:bCs/>
          <w14:ligatures w14:val="none"/>
        </w:rPr>
        <w:t>,</w:t>
      </w:r>
      <w:r w:rsidRPr="00F6115D">
        <w:rPr>
          <w:rFonts w:ascii="Arial" w:hAnsi="Arial" w:cs="Arial"/>
          <w:b/>
          <w:bCs/>
          <w14:ligatures w14:val="none"/>
        </w:rPr>
        <w:t xml:space="preserve"> and pain </w:t>
      </w:r>
      <w:r w:rsidR="00B96D34" w:rsidRPr="00F6115D">
        <w:rPr>
          <w:rFonts w:ascii="Arial" w:hAnsi="Arial" w:cs="Arial"/>
          <w:b/>
          <w:bCs/>
          <w14:ligatures w14:val="none"/>
        </w:rPr>
        <w:t xml:space="preserve">(NRS, Log Pain Duration) </w:t>
      </w:r>
      <w:r w:rsidRPr="00F6115D">
        <w:rPr>
          <w:rFonts w:ascii="Arial" w:hAnsi="Arial" w:cs="Arial"/>
          <w:b/>
          <w:bCs/>
          <w14:ligatures w14:val="none"/>
        </w:rPr>
        <w:t>parameters.</w:t>
      </w:r>
      <w:r w:rsidR="007A5770" w:rsidRPr="00F6115D">
        <w:rPr>
          <w:rFonts w:ascii="Arial" w:hAnsi="Arial" w:cs="Arial"/>
          <w:b/>
          <w:bCs/>
          <w14:ligatures w14:val="none"/>
        </w:rPr>
        <w:t xml:space="preserve"> </w:t>
      </w:r>
      <w:r w:rsidR="00E30530" w:rsidRPr="00F6115D">
        <w:rPr>
          <w:rFonts w:ascii="Arial" w:hAnsi="Arial" w:cs="Arial"/>
          <w14:ligatures w14:val="none"/>
        </w:rPr>
        <w:t xml:space="preserve">Effect size and significance of opioid use, demographic and pain properties on peripheral gray matter volume. Significance was determined using ANCOVA. Effect size was computed using </w:t>
      </w:r>
      <w:r w:rsidR="00E30530" w:rsidRPr="00F6115D">
        <w:rPr>
          <w:rFonts w:ascii="Arial" w:hAnsi="Arial" w:cs="Arial"/>
          <w:lang w:val="en"/>
          <w14:ligatures w14:val="none"/>
        </w:rPr>
        <w:t>partial eta-squared (</w:t>
      </w:r>
      <w:r w:rsidR="00E30530" w:rsidRPr="00F6115D">
        <w:rPr>
          <w:rFonts w:ascii="Arial" w:hAnsi="Arial" w:cs="Arial"/>
          <w:b/>
          <w:bCs/>
          <w:lang w:val="en"/>
          <w14:ligatures w14:val="none"/>
        </w:rPr>
        <w:t>η</w:t>
      </w:r>
      <w:r w:rsidR="00E30530" w:rsidRPr="00F6115D">
        <w:rPr>
          <w:rFonts w:ascii="Arial" w:hAnsi="Arial" w:cs="Arial"/>
          <w:b/>
          <w:bCs/>
          <w:vertAlign w:val="subscript"/>
          <w:lang w:val="en"/>
          <w14:ligatures w14:val="none"/>
        </w:rPr>
        <w:t>p</w:t>
      </w:r>
      <w:r w:rsidR="00E30530" w:rsidRPr="00F6115D">
        <w:rPr>
          <w:rFonts w:ascii="Arial" w:hAnsi="Arial" w:cs="Arial"/>
          <w:b/>
          <w:bCs/>
          <w:vertAlign w:val="superscript"/>
          <w:lang w:val="en"/>
          <w14:ligatures w14:val="none"/>
        </w:rPr>
        <w:t>2</w:t>
      </w:r>
      <w:r w:rsidR="00E30530" w:rsidRPr="00F6115D">
        <w:rPr>
          <w:rFonts w:ascii="Arial" w:hAnsi="Arial" w:cs="Arial"/>
          <w:lang w:val="en"/>
          <w14:ligatures w14:val="none"/>
        </w:rPr>
        <w:t>).</w:t>
      </w:r>
      <w:r w:rsidR="00E30530">
        <w:rPr>
          <w:rFonts w:ascii="Arial" w:hAnsi="Arial" w:cs="Arial"/>
          <w:b/>
          <w:bCs/>
          <w14:ligatures w14:val="none"/>
        </w:rPr>
        <w:t xml:space="preserve"> </w:t>
      </w:r>
      <w:r w:rsidR="00B96D34" w:rsidRPr="00F6115D">
        <w:rPr>
          <w:rFonts w:ascii="Arial" w:hAnsi="Arial" w:cs="Arial"/>
          <w14:ligatures w14:val="none"/>
        </w:rPr>
        <w:t>Long-term o</w:t>
      </w:r>
      <w:r w:rsidR="007A5770" w:rsidRPr="00F6115D">
        <w:rPr>
          <w:rFonts w:ascii="Arial" w:hAnsi="Arial" w:cs="Arial"/>
          <w14:ligatures w14:val="none"/>
        </w:rPr>
        <w:t xml:space="preserve">pioid use, </w:t>
      </w:r>
      <w:r w:rsidR="00B96D34" w:rsidRPr="00F6115D">
        <w:rPr>
          <w:rFonts w:ascii="Arial" w:hAnsi="Arial" w:cs="Arial"/>
          <w14:ligatures w14:val="none"/>
        </w:rPr>
        <w:t xml:space="preserve">older </w:t>
      </w:r>
      <w:r w:rsidR="007A5770" w:rsidRPr="00F6115D">
        <w:rPr>
          <w:rFonts w:ascii="Arial" w:hAnsi="Arial" w:cs="Arial"/>
          <w14:ligatures w14:val="none"/>
        </w:rPr>
        <w:t xml:space="preserve">age, and </w:t>
      </w:r>
      <w:r w:rsidR="00B96D34" w:rsidRPr="00F6115D">
        <w:rPr>
          <w:rFonts w:ascii="Arial" w:hAnsi="Arial" w:cs="Arial"/>
          <w14:ligatures w14:val="none"/>
        </w:rPr>
        <w:t>females</w:t>
      </w:r>
      <w:r w:rsidR="007A5770" w:rsidRPr="00F6115D">
        <w:rPr>
          <w:rFonts w:ascii="Arial" w:hAnsi="Arial" w:cs="Arial"/>
          <w14:ligatures w14:val="none"/>
        </w:rPr>
        <w:t xml:space="preserve"> </w:t>
      </w:r>
      <w:r w:rsidR="00B96D34" w:rsidRPr="00F6115D">
        <w:rPr>
          <w:rFonts w:ascii="Arial" w:hAnsi="Arial" w:cs="Arial"/>
          <w14:ligatures w14:val="none"/>
        </w:rPr>
        <w:t>exhibited smaller</w:t>
      </w:r>
      <w:r w:rsidR="007A5770" w:rsidRPr="00F6115D">
        <w:rPr>
          <w:rFonts w:ascii="Arial" w:hAnsi="Arial" w:cs="Arial"/>
          <w14:ligatures w14:val="none"/>
        </w:rPr>
        <w:t xml:space="preserve"> gray matter volume. </w:t>
      </w:r>
      <w:r w:rsidR="00B96D34" w:rsidRPr="00F6115D">
        <w:rPr>
          <w:rFonts w:ascii="Arial" w:hAnsi="Arial" w:cs="Arial"/>
          <w14:ligatures w14:val="none"/>
        </w:rPr>
        <w:t xml:space="preserve">Relative to the effect size we observe for one year of aging, an average </w:t>
      </w:r>
      <w:r w:rsidR="0042722F" w:rsidRPr="00F6115D">
        <w:rPr>
          <w:rFonts w:ascii="Arial" w:hAnsi="Arial" w:cs="Arial"/>
          <w14:ligatures w14:val="none"/>
        </w:rPr>
        <w:t xml:space="preserve">of </w:t>
      </w:r>
      <w:r w:rsidR="00B96D34" w:rsidRPr="00F6115D">
        <w:rPr>
          <w:rFonts w:ascii="Arial" w:hAnsi="Arial" w:cs="Arial"/>
          <w14:ligatures w14:val="none"/>
        </w:rPr>
        <w:t>6 years of opioid consumption decreases gray matter volume by a magnitude equivalent to about 0.5 years of aging.</w:t>
      </w:r>
      <w:bookmarkStart w:id="12" w:name="_Hlk150854818"/>
      <w:bookmarkStart w:id="13" w:name="_Hlk135396852"/>
      <w:r w:rsidR="00E30530">
        <w:rPr>
          <w:rFonts w:ascii="Arial" w:hAnsi="Arial" w:cs="Arial"/>
          <w:b/>
          <w:bCs/>
          <w14:ligatures w14:val="none"/>
        </w:rPr>
        <w:t xml:space="preserv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&lt;0.05 indicates small effect size; 0.05&lt;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14:ligatures w14:val="none"/>
        </w:rPr>
        <w:t xml:space="preserve">B&lt;0.15 indicates medium effect size;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&gt; 0.15 indicates large effect size</w:t>
      </w:r>
      <w:bookmarkEnd w:id="12"/>
      <w:r w:rsidR="00286431" w:rsidRPr="00F6115D">
        <w:rPr>
          <w:rFonts w:ascii="Arial" w:hAnsi="Arial" w:cs="Arial"/>
          <w:lang w:val="en"/>
          <w14:ligatures w14:val="none"/>
        </w:rPr>
        <w:t>.</w:t>
      </w:r>
      <w:r w:rsidRPr="00F6115D">
        <w:rPr>
          <w:rFonts w:ascii="Arial" w:hAnsi="Arial" w:cs="Arial"/>
          <w:lang w:val="en"/>
          <w14:ligatures w14:val="none"/>
        </w:rPr>
        <w:t xml:space="preserve"> </w:t>
      </w:r>
      <w:r w:rsidRPr="00F6115D">
        <w:rPr>
          <w:rFonts w:ascii="Arial" w:hAnsi="Arial" w:cs="Arial"/>
          <w14:ligatures w14:val="none"/>
        </w:rPr>
        <w:t>BMI = body mass index; MQS = medication quantification scale. NRS = numerical rating scale</w:t>
      </w:r>
      <w:r w:rsidR="0042722F" w:rsidRPr="00F6115D">
        <w:rPr>
          <w:rFonts w:ascii="Arial" w:hAnsi="Arial" w:cs="Arial"/>
          <w14:ligatures w14:val="none"/>
        </w:rPr>
        <w:t>.</w:t>
      </w:r>
    </w:p>
    <w:p w14:paraId="616A557B" w14:textId="77777777" w:rsidR="0042722F" w:rsidRPr="00F6115D" w:rsidRDefault="0042722F" w:rsidP="00340250">
      <w:pPr>
        <w:spacing w:line="240" w:lineRule="auto"/>
        <w:contextualSpacing/>
        <w:jc w:val="both"/>
        <w:rPr>
          <w:rFonts w:ascii="Arial" w:hAnsi="Arial" w:cs="Arial"/>
          <w14:ligatures w14:val="none"/>
        </w:rPr>
      </w:pPr>
    </w:p>
    <w:bookmarkEnd w:id="13"/>
    <w:p w14:paraId="762B654C" w14:textId="77777777" w:rsidR="00340250" w:rsidRDefault="00340250" w:rsidP="003D5C3A">
      <w:pPr>
        <w:spacing w:after="0" w:line="240" w:lineRule="auto"/>
      </w:pPr>
    </w:p>
    <w:p w14:paraId="78AA282D" w14:textId="77777777" w:rsidR="00270482" w:rsidRDefault="00270482" w:rsidP="003D5C3A">
      <w:pPr>
        <w:spacing w:after="0" w:line="240" w:lineRule="auto"/>
      </w:pPr>
    </w:p>
    <w:p w14:paraId="158676D5" w14:textId="77777777" w:rsidR="00270482" w:rsidRDefault="00270482" w:rsidP="003D5C3A">
      <w:pPr>
        <w:spacing w:after="0" w:line="240" w:lineRule="auto"/>
      </w:pPr>
    </w:p>
    <w:p w14:paraId="4D47268F" w14:textId="77777777" w:rsidR="00270482" w:rsidRDefault="00270482" w:rsidP="003D5C3A">
      <w:pPr>
        <w:spacing w:after="0" w:line="240" w:lineRule="auto"/>
      </w:pPr>
    </w:p>
    <w:p w14:paraId="19C926EE" w14:textId="77777777" w:rsidR="00270482" w:rsidRDefault="00270482" w:rsidP="003D5C3A">
      <w:pPr>
        <w:spacing w:after="0" w:line="240" w:lineRule="auto"/>
      </w:pPr>
    </w:p>
    <w:p w14:paraId="4584713A" w14:textId="77777777" w:rsidR="00270482" w:rsidRDefault="00270482" w:rsidP="003D5C3A">
      <w:pPr>
        <w:spacing w:after="0" w:line="240" w:lineRule="auto"/>
      </w:pPr>
    </w:p>
    <w:p w14:paraId="50FF6AC5" w14:textId="77777777" w:rsidR="00270482" w:rsidRDefault="00270482" w:rsidP="003D5C3A">
      <w:pPr>
        <w:spacing w:after="0" w:line="240" w:lineRule="auto"/>
      </w:pPr>
    </w:p>
    <w:p w14:paraId="06AB9ED3" w14:textId="77777777" w:rsidR="00270482" w:rsidRDefault="00270482" w:rsidP="003D5C3A">
      <w:pPr>
        <w:spacing w:after="0" w:line="240" w:lineRule="auto"/>
      </w:pPr>
    </w:p>
    <w:p w14:paraId="5F2FED81" w14:textId="77777777" w:rsidR="00270482" w:rsidRDefault="00270482" w:rsidP="003D5C3A">
      <w:pPr>
        <w:spacing w:after="0" w:line="240" w:lineRule="auto"/>
      </w:pPr>
    </w:p>
    <w:p w14:paraId="32F26BBA" w14:textId="77777777" w:rsidR="00270482" w:rsidRDefault="00270482" w:rsidP="003D5C3A">
      <w:pPr>
        <w:spacing w:after="0" w:line="240" w:lineRule="auto"/>
      </w:pPr>
    </w:p>
    <w:p w14:paraId="1A89BBFC" w14:textId="77777777" w:rsidR="00980A84" w:rsidRDefault="00980A84" w:rsidP="003D5C3A">
      <w:pPr>
        <w:spacing w:after="0" w:line="240" w:lineRule="auto"/>
        <w:rPr>
          <w:noProof/>
        </w:rPr>
      </w:pPr>
    </w:p>
    <w:p w14:paraId="06286FDF" w14:textId="77777777" w:rsidR="00980A84" w:rsidRDefault="00980A84" w:rsidP="003D5C3A">
      <w:pPr>
        <w:spacing w:after="0" w:line="240" w:lineRule="auto"/>
        <w:rPr>
          <w:noProof/>
        </w:rPr>
      </w:pPr>
    </w:p>
    <w:p w14:paraId="52742C30" w14:textId="77777777" w:rsidR="00980A84" w:rsidRDefault="00980A84" w:rsidP="003D5C3A">
      <w:pPr>
        <w:spacing w:after="0" w:line="240" w:lineRule="auto"/>
        <w:rPr>
          <w:noProof/>
        </w:rPr>
      </w:pPr>
    </w:p>
    <w:p w14:paraId="40DC3EA8" w14:textId="77777777" w:rsidR="00980A84" w:rsidRDefault="00980A84" w:rsidP="003D5C3A">
      <w:pPr>
        <w:spacing w:after="0" w:line="240" w:lineRule="auto"/>
        <w:rPr>
          <w:noProof/>
        </w:rPr>
      </w:pPr>
    </w:p>
    <w:p w14:paraId="629E3AD3" w14:textId="77777777" w:rsidR="00980A84" w:rsidRDefault="00980A84" w:rsidP="003D5C3A">
      <w:pPr>
        <w:spacing w:after="0" w:line="240" w:lineRule="auto"/>
        <w:rPr>
          <w:noProof/>
        </w:rPr>
      </w:pPr>
    </w:p>
    <w:p w14:paraId="1B247E6E" w14:textId="77777777" w:rsidR="00980A84" w:rsidRDefault="00980A84" w:rsidP="003D5C3A">
      <w:pPr>
        <w:spacing w:after="0" w:line="240" w:lineRule="auto"/>
        <w:rPr>
          <w:noProof/>
        </w:rPr>
      </w:pPr>
    </w:p>
    <w:p w14:paraId="0B9B2428" w14:textId="77777777" w:rsidR="00980A84" w:rsidRDefault="00980A84" w:rsidP="003D5C3A">
      <w:pPr>
        <w:spacing w:after="0" w:line="240" w:lineRule="auto"/>
        <w:rPr>
          <w:noProof/>
        </w:rPr>
      </w:pPr>
    </w:p>
    <w:p w14:paraId="3B563900" w14:textId="77777777" w:rsidR="00980A84" w:rsidRDefault="00980A84" w:rsidP="003D5C3A">
      <w:pPr>
        <w:spacing w:after="0" w:line="240" w:lineRule="auto"/>
        <w:rPr>
          <w:noProof/>
        </w:rPr>
      </w:pPr>
    </w:p>
    <w:p w14:paraId="1C1DA80F" w14:textId="0D6C9EDA" w:rsidR="00980A84" w:rsidRDefault="00980A84" w:rsidP="00980A84">
      <w:pPr>
        <w:spacing w:after="0" w:line="240" w:lineRule="auto"/>
        <w:jc w:val="center"/>
        <w:rPr>
          <w:noProof/>
        </w:rPr>
      </w:pPr>
    </w:p>
    <w:p w14:paraId="0856F72F" w14:textId="77777777" w:rsidR="00270482" w:rsidRDefault="00270482" w:rsidP="003D5C3A">
      <w:pPr>
        <w:spacing w:after="0" w:line="240" w:lineRule="auto"/>
      </w:pPr>
    </w:p>
    <w:p w14:paraId="3DE924AF" w14:textId="77777777" w:rsidR="00270482" w:rsidRDefault="00270482" w:rsidP="003D5C3A">
      <w:pPr>
        <w:spacing w:after="0" w:line="240" w:lineRule="auto"/>
      </w:pPr>
    </w:p>
    <w:p w14:paraId="5B632EF5" w14:textId="77777777" w:rsidR="00270482" w:rsidRDefault="00270482" w:rsidP="003D5C3A">
      <w:pPr>
        <w:spacing w:after="0" w:line="240" w:lineRule="auto"/>
      </w:pPr>
    </w:p>
    <w:p w14:paraId="23ED97EF" w14:textId="77777777" w:rsidR="00270482" w:rsidRDefault="00270482" w:rsidP="003D5C3A">
      <w:pPr>
        <w:spacing w:after="0" w:line="240" w:lineRule="auto"/>
      </w:pPr>
    </w:p>
    <w:p w14:paraId="7B1F678C" w14:textId="77777777" w:rsidR="00270482" w:rsidRDefault="00270482" w:rsidP="003D5C3A">
      <w:pPr>
        <w:spacing w:after="0" w:line="240" w:lineRule="auto"/>
      </w:pPr>
    </w:p>
    <w:p w14:paraId="36A9B68F" w14:textId="77777777" w:rsidR="00270482" w:rsidRDefault="00270482" w:rsidP="003D5C3A">
      <w:pPr>
        <w:spacing w:after="0" w:line="240" w:lineRule="auto"/>
      </w:pPr>
    </w:p>
    <w:p w14:paraId="0C1D5B33" w14:textId="77777777" w:rsidR="00270482" w:rsidRDefault="00270482" w:rsidP="003D5C3A">
      <w:pPr>
        <w:spacing w:after="0" w:line="240" w:lineRule="auto"/>
      </w:pPr>
    </w:p>
    <w:p w14:paraId="0A15AA8A" w14:textId="77777777" w:rsidR="00270482" w:rsidRDefault="00270482" w:rsidP="003D5C3A">
      <w:pPr>
        <w:spacing w:after="0" w:line="240" w:lineRule="auto"/>
      </w:pPr>
    </w:p>
    <w:p w14:paraId="2B70DADC" w14:textId="77777777" w:rsidR="00270482" w:rsidRDefault="00270482" w:rsidP="003D5C3A">
      <w:pPr>
        <w:spacing w:after="0" w:line="240" w:lineRule="auto"/>
      </w:pPr>
    </w:p>
    <w:p w14:paraId="5A28A419" w14:textId="77777777" w:rsidR="00270482" w:rsidRDefault="00270482" w:rsidP="003D5C3A">
      <w:pPr>
        <w:spacing w:after="0" w:line="240" w:lineRule="auto"/>
      </w:pPr>
    </w:p>
    <w:p w14:paraId="0E8D625B" w14:textId="77777777" w:rsidR="00270482" w:rsidRDefault="00270482" w:rsidP="003D5C3A">
      <w:pPr>
        <w:spacing w:after="0" w:line="240" w:lineRule="auto"/>
      </w:pPr>
    </w:p>
    <w:p w14:paraId="4B846A67" w14:textId="77777777" w:rsidR="00270482" w:rsidRDefault="00270482" w:rsidP="003D5C3A">
      <w:pPr>
        <w:spacing w:after="0" w:line="240" w:lineRule="auto"/>
      </w:pPr>
    </w:p>
    <w:p w14:paraId="4B9D26F1" w14:textId="77777777" w:rsidR="00270482" w:rsidRDefault="00270482" w:rsidP="003D5C3A">
      <w:pPr>
        <w:spacing w:after="0" w:line="240" w:lineRule="auto"/>
      </w:pPr>
    </w:p>
    <w:p w14:paraId="7BB5F961" w14:textId="77777777" w:rsidR="00270482" w:rsidRDefault="00270482" w:rsidP="003D5C3A">
      <w:pPr>
        <w:spacing w:after="0" w:line="240" w:lineRule="auto"/>
      </w:pPr>
    </w:p>
    <w:p w14:paraId="4B9A4D43" w14:textId="77777777" w:rsidR="00270482" w:rsidRDefault="00270482" w:rsidP="003D5C3A">
      <w:pPr>
        <w:spacing w:after="0" w:line="240" w:lineRule="auto"/>
      </w:pPr>
    </w:p>
    <w:p w14:paraId="15583B90" w14:textId="77777777" w:rsidR="00270482" w:rsidRDefault="00270482" w:rsidP="003D5C3A">
      <w:pPr>
        <w:spacing w:after="0" w:line="240" w:lineRule="auto"/>
      </w:pPr>
    </w:p>
    <w:p w14:paraId="261CF863" w14:textId="77777777" w:rsidR="00980A84" w:rsidRDefault="00980A84" w:rsidP="003D5C3A">
      <w:pPr>
        <w:spacing w:after="0" w:line="240" w:lineRule="auto"/>
      </w:pPr>
    </w:p>
    <w:p w14:paraId="63C48329" w14:textId="37ECC1D7" w:rsidR="00FF67C2" w:rsidRPr="00FF67C2" w:rsidRDefault="00CB5B97" w:rsidP="00FF67C2">
      <w:pPr>
        <w:spacing w:line="240" w:lineRule="auto"/>
        <w:contextualSpacing/>
        <w:jc w:val="both"/>
        <w:rPr>
          <w:rFonts w:ascii="Arial" w:hAnsi="Arial" w:cs="Arial"/>
          <w:b/>
          <w:bCs/>
          <w14:ligatures w14:val="none"/>
        </w:rPr>
      </w:pPr>
      <w:r w:rsidRPr="00F6115D">
        <w:rPr>
          <w:rFonts w:ascii="Arial" w:hAnsi="Arial" w:cs="Arial"/>
          <w:b/>
          <w:bCs/>
          <w14:ligatures w14:val="none"/>
        </w:rPr>
        <w:t xml:space="preserve">Table </w:t>
      </w:r>
      <w:r>
        <w:rPr>
          <w:rFonts w:ascii="Arial" w:hAnsi="Arial" w:cs="Arial"/>
          <w:b/>
          <w:bCs/>
          <w14:ligatures w14:val="none"/>
        </w:rPr>
        <w:t>S</w:t>
      </w:r>
      <w:r w:rsidRPr="00F6115D">
        <w:rPr>
          <w:rFonts w:ascii="Arial" w:hAnsi="Arial" w:cs="Arial"/>
          <w:b/>
          <w:bCs/>
          <w14:ligatures w14:val="none"/>
        </w:rPr>
        <w:t>6. Peripheral gray matter volume in CBP+O (n = 70) does not depend on opioid consumption (MME), blood levels of opioids (ROE), duration of opioid use (DOU), signs of withdrawal (SOWS) or misuse (COMM), and clinical parameters (PC1-3).</w:t>
      </w:r>
      <w:r>
        <w:rPr>
          <w:rFonts w:ascii="Arial" w:hAnsi="Arial" w:cs="Arial"/>
          <w:b/>
          <w:bCs/>
          <w14:ligatures w14:val="none"/>
        </w:rPr>
        <w:t xml:space="preserve"> </w:t>
      </w:r>
      <w:r w:rsidRPr="00CB5B97">
        <w:rPr>
          <w:rFonts w:ascii="Arial" w:hAnsi="Arial" w:cs="Arial"/>
          <w14:ligatures w14:val="none"/>
        </w:rPr>
        <w:t>R</w:t>
      </w:r>
      <w:r>
        <w:rPr>
          <w:rFonts w:ascii="Arial" w:hAnsi="Arial" w:cs="Arial"/>
          <w14:ligatures w14:val="none"/>
        </w:rPr>
        <w:t xml:space="preserve">elationship between PGMV and clinical parameters were determined using a linear regression model. There were no significant associations between PGMV and clinical parameters. </w:t>
      </w:r>
      <w:r w:rsidRPr="00F6115D">
        <w:rPr>
          <w:rFonts w:ascii="Arial" w:hAnsi="Arial" w:cs="Arial"/>
          <w14:ligatures w14:val="none"/>
        </w:rPr>
        <w:t>Th</w:t>
      </w:r>
      <w:r>
        <w:rPr>
          <w:rFonts w:ascii="Arial" w:hAnsi="Arial" w:cs="Arial"/>
          <w14:ligatures w14:val="none"/>
        </w:rPr>
        <w:t>e</w:t>
      </w:r>
      <w:r w:rsidRPr="00F6115D">
        <w:rPr>
          <w:rFonts w:ascii="Arial" w:hAnsi="Arial" w:cs="Arial"/>
          <w14:ligatures w14:val="none"/>
        </w:rPr>
        <w:t>s</w:t>
      </w:r>
      <w:r>
        <w:rPr>
          <w:rFonts w:ascii="Arial" w:hAnsi="Arial" w:cs="Arial"/>
          <w14:ligatures w14:val="none"/>
        </w:rPr>
        <w:t>e</w:t>
      </w:r>
      <w:r w:rsidRPr="00F6115D">
        <w:rPr>
          <w:rFonts w:ascii="Arial" w:hAnsi="Arial" w:cs="Arial"/>
          <w14:ligatures w14:val="none"/>
        </w:rPr>
        <w:t xml:space="preserve"> result</w:t>
      </w:r>
      <w:r>
        <w:rPr>
          <w:rFonts w:ascii="Arial" w:hAnsi="Arial" w:cs="Arial"/>
          <w14:ligatures w14:val="none"/>
        </w:rPr>
        <w:t>s</w:t>
      </w:r>
      <w:r w:rsidRPr="00F6115D">
        <w:rPr>
          <w:rFonts w:ascii="Arial" w:hAnsi="Arial" w:cs="Arial"/>
          <w14:ligatures w14:val="none"/>
        </w:rPr>
        <w:t xml:space="preserve"> suggests that either gray matter volume is an indication of opioid use vulnerability or that it is a consequence of long-term adaptations that have become independent of clinical signs. With the current design, we cannot differentiate between these two options.</w:t>
      </w:r>
      <w:r>
        <w:rPr>
          <w:rFonts w:ascii="Arial" w:hAnsi="Arial" w:cs="Arial"/>
          <w:b/>
          <w:bCs/>
          <w14:ligatures w14:val="none"/>
        </w:rPr>
        <w:t xml:space="preserve"> </w:t>
      </w:r>
      <w:r w:rsidRPr="00F6115D">
        <w:rPr>
          <w:rFonts w:ascii="Arial" w:hAnsi="Arial" w:cs="Arial"/>
          <w14:ligatures w14:val="none"/>
        </w:rPr>
        <w:t xml:space="preserve">Effect size was computed using </w:t>
      </w:r>
      <w:r w:rsidRPr="00F6115D">
        <w:rPr>
          <w:rFonts w:ascii="Arial" w:hAnsi="Arial" w:cs="Arial"/>
          <w:lang w:val="en"/>
          <w14:ligatures w14:val="none"/>
        </w:rPr>
        <w:t>partial eta-squared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&lt;0.05 indicates small effect size; 0.05&lt;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Pr>
          <w:rFonts w:ascii="Arial" w:hAnsi="Arial" w:cs="Arial"/>
          <w14:ligatures w14:val="none"/>
        </w:rPr>
        <w:t xml:space="preserve"> </w:t>
      </w:r>
      <w:r w:rsidRPr="00F6115D">
        <w:rPr>
          <w:rFonts w:ascii="Arial" w:hAnsi="Arial" w:cs="Arial"/>
          <w14:ligatures w14:val="none"/>
        </w:rPr>
        <w:t xml:space="preserve">&lt;0.15 indicates medium effect size;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&gt; 0.15 indicates large effect size indicates small effect size. </w:t>
      </w:r>
      <w:r w:rsidR="00FF67C2" w:rsidRPr="00677D0A">
        <w:rPr>
          <w:rFonts w:ascii="Arial" w:hAnsi="Arial" w:cs="Arial"/>
          <w14:ligatures w14:val="none"/>
        </w:rPr>
        <w:t>MME = Morphine Milligram Equivalents; ROE = Relative Opioid Equivalent; DOU = duration of opioid use; SOWS = subjective opioid withdrawal scale; COMM = current opioid misuse measure</w:t>
      </w:r>
      <w:r w:rsidR="00FF67C2">
        <w:rPr>
          <w:rFonts w:ascii="Arial" w:hAnsi="Arial" w:cs="Arial"/>
          <w14:ligatures w14:val="none"/>
        </w:rPr>
        <w:t>.</w:t>
      </w:r>
    </w:p>
    <w:p w14:paraId="242C59FC" w14:textId="04E8AE2A" w:rsidR="00830BEE" w:rsidRDefault="00830BEE" w:rsidP="00CB5B97">
      <w:pPr>
        <w:spacing w:line="240" w:lineRule="auto"/>
        <w:contextualSpacing/>
        <w:jc w:val="both"/>
      </w:pPr>
    </w:p>
    <w:p w14:paraId="070F42C9" w14:textId="77777777" w:rsidR="00830BEE" w:rsidRDefault="00830BEE" w:rsidP="003D5C3A">
      <w:pPr>
        <w:spacing w:after="0" w:line="240" w:lineRule="auto"/>
      </w:pPr>
    </w:p>
    <w:p w14:paraId="6075427B" w14:textId="77777777" w:rsidR="00830BEE" w:rsidRDefault="00830BEE" w:rsidP="003D5C3A">
      <w:pPr>
        <w:spacing w:after="0" w:line="240" w:lineRule="auto"/>
      </w:pPr>
    </w:p>
    <w:p w14:paraId="28EFBE36" w14:textId="77777777" w:rsidR="00830BEE" w:rsidRDefault="00830BEE" w:rsidP="003D5C3A">
      <w:pPr>
        <w:spacing w:after="0" w:line="240" w:lineRule="auto"/>
      </w:pPr>
    </w:p>
    <w:p w14:paraId="70DFEDBF" w14:textId="77777777" w:rsidR="00830BEE" w:rsidRDefault="00830BEE" w:rsidP="003D5C3A">
      <w:pPr>
        <w:spacing w:after="0" w:line="240" w:lineRule="auto"/>
      </w:pPr>
    </w:p>
    <w:p w14:paraId="6830F26F" w14:textId="77777777" w:rsidR="00830BEE" w:rsidRDefault="00830BEE" w:rsidP="003D5C3A">
      <w:pPr>
        <w:spacing w:after="0" w:line="240" w:lineRule="auto"/>
      </w:pPr>
    </w:p>
    <w:tbl>
      <w:tblPr>
        <w:tblpPr w:leftFromText="180" w:rightFromText="180" w:vertAnchor="page" w:horzAnchor="margin" w:tblpXSpec="center" w:tblpY="1629"/>
        <w:tblW w:w="0" w:type="auto"/>
        <w:tblLook w:val="04A0" w:firstRow="1" w:lastRow="0" w:firstColumn="1" w:lastColumn="0" w:noHBand="0" w:noVBand="1"/>
      </w:tblPr>
      <w:tblGrid>
        <w:gridCol w:w="2172"/>
        <w:gridCol w:w="581"/>
        <w:gridCol w:w="528"/>
        <w:gridCol w:w="777"/>
        <w:gridCol w:w="786"/>
      </w:tblGrid>
      <w:tr w:rsidR="00CB5B97" w:rsidRPr="00340250" w14:paraId="46FA6BE9" w14:textId="77777777" w:rsidTr="003341F3">
        <w:trPr>
          <w:trHeight w:val="270"/>
        </w:trPr>
        <w:tc>
          <w:tcPr>
            <w:tcW w:w="0" w:type="auto"/>
            <w:tcBorders>
              <w:top w:val="nil"/>
              <w:left w:val="nil"/>
              <w:right w:val="single" w:sz="12" w:space="0" w:color="auto"/>
            </w:tcBorders>
            <w:shd w:val="clear" w:color="auto" w:fill="auto"/>
            <w:noWrap/>
            <w:vAlign w:val="center"/>
          </w:tcPr>
          <w:p w14:paraId="244FB502" w14:textId="77777777" w:rsidR="00CB5B97" w:rsidRPr="00340250" w:rsidRDefault="00CB5B97" w:rsidP="003341F3">
            <w:pPr>
              <w:spacing w:after="0" w:line="240" w:lineRule="auto"/>
              <w:jc w:val="center"/>
              <w:rPr>
                <w:rFonts w:ascii="Arial" w:eastAsia="Times New Roman" w:hAnsi="Arial" w:cs="Arial"/>
                <w:sz w:val="16"/>
                <w:szCs w:val="16"/>
                <w14:ligatures w14:val="none"/>
              </w:rPr>
            </w:pPr>
          </w:p>
        </w:tc>
        <w:tc>
          <w:tcPr>
            <w:tcW w:w="0" w:type="auto"/>
            <w:gridSpan w:val="4"/>
            <w:tcBorders>
              <w:top w:val="single" w:sz="12" w:space="0" w:color="auto"/>
              <w:left w:val="single" w:sz="12" w:space="0" w:color="auto"/>
              <w:right w:val="single" w:sz="12" w:space="0" w:color="auto"/>
            </w:tcBorders>
            <w:shd w:val="clear" w:color="auto" w:fill="auto"/>
            <w:noWrap/>
            <w:vAlign w:val="center"/>
          </w:tcPr>
          <w:p w14:paraId="20DFDBA7"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Peripheral gray matter volume</w:t>
            </w:r>
          </w:p>
        </w:tc>
      </w:tr>
      <w:tr w:rsidR="00CB5B97" w:rsidRPr="00340250" w14:paraId="078784AE" w14:textId="77777777" w:rsidTr="003341F3">
        <w:trPr>
          <w:trHeight w:val="270"/>
        </w:trPr>
        <w:tc>
          <w:tcPr>
            <w:tcW w:w="0" w:type="auto"/>
            <w:tcBorders>
              <w:top w:val="nil"/>
              <w:left w:val="nil"/>
              <w:bottom w:val="single" w:sz="12" w:space="0" w:color="auto"/>
              <w:right w:val="single" w:sz="12" w:space="0" w:color="auto"/>
            </w:tcBorders>
            <w:shd w:val="clear" w:color="auto" w:fill="auto"/>
            <w:noWrap/>
            <w:vAlign w:val="center"/>
            <w:hideMark/>
          </w:tcPr>
          <w:p w14:paraId="100AA61C" w14:textId="77777777" w:rsidR="00CB5B97" w:rsidRPr="00340250" w:rsidRDefault="00CB5B97" w:rsidP="003341F3">
            <w:pPr>
              <w:spacing w:after="0" w:line="240" w:lineRule="auto"/>
              <w:jc w:val="center"/>
              <w:rPr>
                <w:rFonts w:ascii="Arial" w:eastAsia="Times New Roman" w:hAnsi="Arial" w:cs="Arial"/>
                <w:sz w:val="16"/>
                <w:szCs w:val="16"/>
                <w14:ligatures w14:val="none"/>
              </w:rPr>
            </w:pPr>
          </w:p>
        </w:tc>
        <w:tc>
          <w:tcPr>
            <w:tcW w:w="0" w:type="auto"/>
            <w:tcBorders>
              <w:left w:val="single" w:sz="12" w:space="0" w:color="auto"/>
              <w:bottom w:val="single" w:sz="12" w:space="0" w:color="auto"/>
              <w:right w:val="nil"/>
            </w:tcBorders>
            <w:shd w:val="clear" w:color="auto" w:fill="auto"/>
            <w:noWrap/>
            <w:vAlign w:val="center"/>
            <w:hideMark/>
          </w:tcPr>
          <w:p w14:paraId="03933932"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noWrap/>
            <w:vAlign w:val="center"/>
            <w:hideMark/>
          </w:tcPr>
          <w:p w14:paraId="4205EF68"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340250">
              <w:rPr>
                <w:b/>
                <w:bCs/>
                <w:lang w:val="en"/>
                <w14:ligatures w14:val="none"/>
              </w:rPr>
              <w:t>η</w:t>
            </w:r>
            <w:r w:rsidRPr="00340250">
              <w:rPr>
                <w:b/>
                <w:bCs/>
                <w:vertAlign w:val="subscript"/>
                <w:lang w:val="en"/>
                <w14:ligatures w14:val="none"/>
              </w:rPr>
              <w:t>p</w:t>
            </w:r>
            <w:r w:rsidRPr="00340250">
              <w:rPr>
                <w:b/>
                <w:bCs/>
                <w:vertAlign w:val="superscript"/>
                <w:lang w:val="en"/>
                <w14:ligatures w14:val="none"/>
              </w:rPr>
              <w:t>2</w:t>
            </w:r>
          </w:p>
        </w:tc>
        <w:tc>
          <w:tcPr>
            <w:tcW w:w="0" w:type="auto"/>
            <w:tcBorders>
              <w:left w:val="nil"/>
              <w:bottom w:val="single" w:sz="12" w:space="0" w:color="auto"/>
              <w:right w:val="nil"/>
            </w:tcBorders>
            <w:shd w:val="clear" w:color="auto" w:fill="auto"/>
            <w:noWrap/>
            <w:vAlign w:val="center"/>
            <w:hideMark/>
          </w:tcPr>
          <w:p w14:paraId="78BE441E"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noWrap/>
            <w:vAlign w:val="center"/>
            <w:hideMark/>
          </w:tcPr>
          <w:p w14:paraId="36481CD9"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340250">
              <w:rPr>
                <w:rFonts w:ascii="Arial" w:eastAsia="Times New Roman" w:hAnsi="Arial" w:cs="Arial"/>
                <w:b/>
                <w:bCs/>
                <w:color w:val="000000"/>
                <w:sz w:val="16"/>
                <w:szCs w:val="16"/>
                <w14:ligatures w14:val="none"/>
              </w:rPr>
              <w:t>P-value</w:t>
            </w:r>
          </w:p>
        </w:tc>
      </w:tr>
      <w:tr w:rsidR="00CB5B97" w:rsidRPr="00340250" w14:paraId="30E796E4" w14:textId="77777777" w:rsidTr="003341F3">
        <w:trPr>
          <w:trHeight w:val="270"/>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74F9C480"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Log MME</w:t>
            </w:r>
          </w:p>
        </w:tc>
        <w:tc>
          <w:tcPr>
            <w:tcW w:w="0" w:type="auto"/>
            <w:tcBorders>
              <w:top w:val="nil"/>
              <w:left w:val="nil"/>
              <w:bottom w:val="nil"/>
              <w:right w:val="nil"/>
            </w:tcBorders>
            <w:shd w:val="clear" w:color="auto" w:fill="auto"/>
            <w:noWrap/>
            <w:hideMark/>
          </w:tcPr>
          <w:p w14:paraId="2CF452AB"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0.12</w:t>
            </w:r>
          </w:p>
        </w:tc>
        <w:tc>
          <w:tcPr>
            <w:tcW w:w="0" w:type="auto"/>
            <w:tcBorders>
              <w:top w:val="nil"/>
              <w:left w:val="nil"/>
              <w:bottom w:val="nil"/>
              <w:right w:val="nil"/>
            </w:tcBorders>
            <w:shd w:val="clear" w:color="auto" w:fill="auto"/>
            <w:noWrap/>
            <w:hideMark/>
          </w:tcPr>
          <w:p w14:paraId="341440D0"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0.01</w:t>
            </w:r>
          </w:p>
        </w:tc>
        <w:tc>
          <w:tcPr>
            <w:tcW w:w="0" w:type="auto"/>
            <w:tcBorders>
              <w:top w:val="single" w:sz="12" w:space="0" w:color="auto"/>
              <w:left w:val="nil"/>
              <w:bottom w:val="nil"/>
              <w:right w:val="nil"/>
            </w:tcBorders>
            <w:shd w:val="clear" w:color="auto" w:fill="auto"/>
            <w:noWrap/>
            <w:hideMark/>
          </w:tcPr>
          <w:p w14:paraId="08074B79"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0.34</w:t>
            </w:r>
          </w:p>
        </w:tc>
        <w:tc>
          <w:tcPr>
            <w:tcW w:w="0" w:type="auto"/>
            <w:tcBorders>
              <w:top w:val="single" w:sz="12" w:space="0" w:color="auto"/>
              <w:left w:val="nil"/>
              <w:bottom w:val="nil"/>
              <w:right w:val="single" w:sz="12" w:space="0" w:color="auto"/>
            </w:tcBorders>
            <w:shd w:val="clear" w:color="auto" w:fill="auto"/>
            <w:noWrap/>
            <w:hideMark/>
          </w:tcPr>
          <w:p w14:paraId="1AE7279E"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0.56</w:t>
            </w:r>
          </w:p>
        </w:tc>
      </w:tr>
      <w:tr w:rsidR="00CB5B97" w:rsidRPr="00340250" w14:paraId="6C6007E6"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3F946F09"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Log ROE</w:t>
            </w:r>
          </w:p>
        </w:tc>
        <w:tc>
          <w:tcPr>
            <w:tcW w:w="0" w:type="auto"/>
            <w:tcBorders>
              <w:top w:val="nil"/>
              <w:left w:val="nil"/>
              <w:bottom w:val="nil"/>
              <w:right w:val="nil"/>
            </w:tcBorders>
            <w:shd w:val="clear" w:color="auto" w:fill="auto"/>
            <w:noWrap/>
            <w:hideMark/>
          </w:tcPr>
          <w:p w14:paraId="3C748DAD"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-0.18</w:t>
            </w:r>
          </w:p>
        </w:tc>
        <w:tc>
          <w:tcPr>
            <w:tcW w:w="0" w:type="auto"/>
            <w:tcBorders>
              <w:top w:val="nil"/>
              <w:left w:val="nil"/>
              <w:bottom w:val="nil"/>
              <w:right w:val="nil"/>
            </w:tcBorders>
            <w:shd w:val="clear" w:color="auto" w:fill="auto"/>
            <w:noWrap/>
            <w:hideMark/>
          </w:tcPr>
          <w:p w14:paraId="5E6C04C8"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0.03</w:t>
            </w:r>
          </w:p>
        </w:tc>
        <w:tc>
          <w:tcPr>
            <w:tcW w:w="0" w:type="auto"/>
            <w:tcBorders>
              <w:top w:val="nil"/>
              <w:left w:val="nil"/>
              <w:bottom w:val="nil"/>
              <w:right w:val="nil"/>
            </w:tcBorders>
            <w:shd w:val="clear" w:color="auto" w:fill="auto"/>
            <w:noWrap/>
            <w:hideMark/>
          </w:tcPr>
          <w:p w14:paraId="71004BD0"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0.80</w:t>
            </w:r>
          </w:p>
        </w:tc>
        <w:tc>
          <w:tcPr>
            <w:tcW w:w="0" w:type="auto"/>
            <w:tcBorders>
              <w:top w:val="nil"/>
              <w:left w:val="nil"/>
              <w:bottom w:val="nil"/>
              <w:right w:val="single" w:sz="12" w:space="0" w:color="auto"/>
            </w:tcBorders>
            <w:shd w:val="clear" w:color="auto" w:fill="auto"/>
            <w:noWrap/>
            <w:hideMark/>
          </w:tcPr>
          <w:p w14:paraId="33695EA1"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0.38</w:t>
            </w:r>
          </w:p>
        </w:tc>
      </w:tr>
      <w:tr w:rsidR="00CB5B97" w:rsidRPr="00340250" w14:paraId="5AB49E0A"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3B1BF259"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Log DOU</w:t>
            </w:r>
          </w:p>
        </w:tc>
        <w:tc>
          <w:tcPr>
            <w:tcW w:w="0" w:type="auto"/>
            <w:tcBorders>
              <w:top w:val="nil"/>
              <w:left w:val="nil"/>
              <w:bottom w:val="nil"/>
              <w:right w:val="nil"/>
            </w:tcBorders>
            <w:shd w:val="clear" w:color="auto" w:fill="auto"/>
            <w:noWrap/>
            <w:hideMark/>
          </w:tcPr>
          <w:p w14:paraId="3A2D1A79"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0.20</w:t>
            </w:r>
          </w:p>
        </w:tc>
        <w:tc>
          <w:tcPr>
            <w:tcW w:w="0" w:type="auto"/>
            <w:tcBorders>
              <w:top w:val="nil"/>
              <w:left w:val="nil"/>
              <w:bottom w:val="nil"/>
              <w:right w:val="nil"/>
            </w:tcBorders>
            <w:shd w:val="clear" w:color="auto" w:fill="auto"/>
            <w:noWrap/>
            <w:hideMark/>
          </w:tcPr>
          <w:p w14:paraId="6F5D5B23"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0.05</w:t>
            </w:r>
          </w:p>
        </w:tc>
        <w:tc>
          <w:tcPr>
            <w:tcW w:w="0" w:type="auto"/>
            <w:tcBorders>
              <w:top w:val="nil"/>
              <w:left w:val="nil"/>
              <w:bottom w:val="nil"/>
              <w:right w:val="nil"/>
            </w:tcBorders>
            <w:shd w:val="clear" w:color="auto" w:fill="auto"/>
            <w:noWrap/>
            <w:hideMark/>
          </w:tcPr>
          <w:p w14:paraId="6B7E3CFB"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1.50</w:t>
            </w:r>
          </w:p>
        </w:tc>
        <w:tc>
          <w:tcPr>
            <w:tcW w:w="0" w:type="auto"/>
            <w:tcBorders>
              <w:top w:val="nil"/>
              <w:left w:val="nil"/>
              <w:bottom w:val="nil"/>
              <w:right w:val="single" w:sz="12" w:space="0" w:color="auto"/>
            </w:tcBorders>
            <w:shd w:val="clear" w:color="auto" w:fill="auto"/>
            <w:noWrap/>
            <w:hideMark/>
          </w:tcPr>
          <w:p w14:paraId="64F65F58"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0.23</w:t>
            </w:r>
          </w:p>
        </w:tc>
      </w:tr>
      <w:tr w:rsidR="00CB5B97" w:rsidRPr="00340250" w14:paraId="6A0C9BFC"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tcPr>
          <w:p w14:paraId="5E1FD520"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SOWS</w:t>
            </w:r>
          </w:p>
        </w:tc>
        <w:tc>
          <w:tcPr>
            <w:tcW w:w="0" w:type="auto"/>
            <w:tcBorders>
              <w:top w:val="nil"/>
              <w:left w:val="nil"/>
              <w:bottom w:val="nil"/>
              <w:right w:val="nil"/>
            </w:tcBorders>
            <w:shd w:val="clear" w:color="auto" w:fill="auto"/>
            <w:noWrap/>
          </w:tcPr>
          <w:p w14:paraId="06401142"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-0.31</w:t>
            </w:r>
          </w:p>
        </w:tc>
        <w:tc>
          <w:tcPr>
            <w:tcW w:w="0" w:type="auto"/>
            <w:tcBorders>
              <w:top w:val="nil"/>
              <w:left w:val="nil"/>
              <w:bottom w:val="nil"/>
              <w:right w:val="nil"/>
            </w:tcBorders>
            <w:shd w:val="clear" w:color="auto" w:fill="auto"/>
            <w:noWrap/>
          </w:tcPr>
          <w:p w14:paraId="62E2C247"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0.07</w:t>
            </w:r>
          </w:p>
        </w:tc>
        <w:tc>
          <w:tcPr>
            <w:tcW w:w="0" w:type="auto"/>
            <w:tcBorders>
              <w:top w:val="nil"/>
              <w:left w:val="nil"/>
              <w:bottom w:val="nil"/>
              <w:right w:val="nil"/>
            </w:tcBorders>
            <w:shd w:val="clear" w:color="auto" w:fill="auto"/>
            <w:noWrap/>
          </w:tcPr>
          <w:p w14:paraId="30440B90"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2.21</w:t>
            </w:r>
          </w:p>
        </w:tc>
        <w:tc>
          <w:tcPr>
            <w:tcW w:w="0" w:type="auto"/>
            <w:tcBorders>
              <w:top w:val="nil"/>
              <w:left w:val="nil"/>
              <w:bottom w:val="nil"/>
              <w:right w:val="single" w:sz="12" w:space="0" w:color="auto"/>
            </w:tcBorders>
            <w:shd w:val="clear" w:color="auto" w:fill="auto"/>
            <w:noWrap/>
          </w:tcPr>
          <w:p w14:paraId="3D7C7120"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0.15</w:t>
            </w:r>
          </w:p>
        </w:tc>
      </w:tr>
      <w:tr w:rsidR="00CB5B97" w:rsidRPr="00340250" w14:paraId="0FA840CE"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00C8F7B4"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COMM</w:t>
            </w:r>
          </w:p>
        </w:tc>
        <w:tc>
          <w:tcPr>
            <w:tcW w:w="0" w:type="auto"/>
            <w:tcBorders>
              <w:top w:val="nil"/>
              <w:left w:val="nil"/>
              <w:bottom w:val="nil"/>
              <w:right w:val="nil"/>
            </w:tcBorders>
            <w:shd w:val="clear" w:color="auto" w:fill="auto"/>
            <w:noWrap/>
            <w:hideMark/>
          </w:tcPr>
          <w:p w14:paraId="38D3701C"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-0.28</w:t>
            </w:r>
          </w:p>
        </w:tc>
        <w:tc>
          <w:tcPr>
            <w:tcW w:w="0" w:type="auto"/>
            <w:tcBorders>
              <w:top w:val="nil"/>
              <w:left w:val="nil"/>
              <w:bottom w:val="nil"/>
              <w:right w:val="nil"/>
            </w:tcBorders>
            <w:shd w:val="clear" w:color="auto" w:fill="auto"/>
            <w:noWrap/>
            <w:hideMark/>
          </w:tcPr>
          <w:p w14:paraId="2280B319" w14:textId="77777777" w:rsidR="00CB5B97" w:rsidRPr="00340250" w:rsidRDefault="00CB5B97" w:rsidP="003341F3">
            <w:pPr>
              <w:spacing w:after="0" w:line="240" w:lineRule="auto"/>
              <w:jc w:val="center"/>
              <w:rPr>
                <w:rFonts w:ascii="Arial" w:eastAsia="Times New Roman" w:hAnsi="Arial" w:cs="Arial"/>
                <w:b/>
                <w:bCs/>
                <w:sz w:val="16"/>
                <w:szCs w:val="16"/>
                <w14:ligatures w14:val="none"/>
              </w:rPr>
            </w:pPr>
            <w:r w:rsidRPr="00270482">
              <w:rPr>
                <w:rFonts w:ascii="Arial" w:hAnsi="Arial" w:cs="Arial"/>
                <w:sz w:val="16"/>
                <w:szCs w:val="16"/>
              </w:rPr>
              <w:t>0.06</w:t>
            </w:r>
          </w:p>
        </w:tc>
        <w:tc>
          <w:tcPr>
            <w:tcW w:w="0" w:type="auto"/>
            <w:tcBorders>
              <w:top w:val="nil"/>
              <w:left w:val="nil"/>
              <w:bottom w:val="nil"/>
              <w:right w:val="nil"/>
            </w:tcBorders>
            <w:shd w:val="clear" w:color="auto" w:fill="auto"/>
            <w:noWrap/>
            <w:hideMark/>
          </w:tcPr>
          <w:p w14:paraId="3E638B9E"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2.07</w:t>
            </w:r>
          </w:p>
        </w:tc>
        <w:tc>
          <w:tcPr>
            <w:tcW w:w="0" w:type="auto"/>
            <w:tcBorders>
              <w:top w:val="nil"/>
              <w:left w:val="nil"/>
              <w:bottom w:val="nil"/>
              <w:right w:val="single" w:sz="12" w:space="0" w:color="auto"/>
            </w:tcBorders>
            <w:shd w:val="clear" w:color="auto" w:fill="auto"/>
            <w:noWrap/>
            <w:hideMark/>
          </w:tcPr>
          <w:p w14:paraId="0BEFF575" w14:textId="77777777" w:rsidR="00CB5B97" w:rsidRPr="00340250" w:rsidRDefault="00CB5B97" w:rsidP="003341F3">
            <w:pPr>
              <w:spacing w:after="0" w:line="240" w:lineRule="auto"/>
              <w:jc w:val="center"/>
              <w:rPr>
                <w:rFonts w:ascii="Arial" w:eastAsia="Times New Roman" w:hAnsi="Arial" w:cs="Arial"/>
                <w:b/>
                <w:bCs/>
                <w:color w:val="000000"/>
                <w:sz w:val="16"/>
                <w:szCs w:val="16"/>
                <w14:ligatures w14:val="none"/>
              </w:rPr>
            </w:pPr>
            <w:r w:rsidRPr="00270482">
              <w:rPr>
                <w:rFonts w:ascii="Arial" w:hAnsi="Arial" w:cs="Arial"/>
                <w:sz w:val="16"/>
                <w:szCs w:val="16"/>
              </w:rPr>
              <w:t>0.16</w:t>
            </w:r>
          </w:p>
        </w:tc>
      </w:tr>
      <w:tr w:rsidR="00CB5B97" w:rsidRPr="00340250" w14:paraId="1C5634A3"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44CAD443"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PC1- Functional disability</w:t>
            </w:r>
          </w:p>
        </w:tc>
        <w:tc>
          <w:tcPr>
            <w:tcW w:w="0" w:type="auto"/>
            <w:tcBorders>
              <w:top w:val="nil"/>
              <w:left w:val="nil"/>
              <w:bottom w:val="nil"/>
              <w:right w:val="nil"/>
            </w:tcBorders>
            <w:shd w:val="clear" w:color="auto" w:fill="auto"/>
            <w:noWrap/>
            <w:hideMark/>
          </w:tcPr>
          <w:p w14:paraId="343DD55F"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0.02</w:t>
            </w:r>
          </w:p>
        </w:tc>
        <w:tc>
          <w:tcPr>
            <w:tcW w:w="0" w:type="auto"/>
            <w:tcBorders>
              <w:top w:val="nil"/>
              <w:left w:val="nil"/>
              <w:bottom w:val="nil"/>
              <w:right w:val="nil"/>
            </w:tcBorders>
            <w:shd w:val="clear" w:color="auto" w:fill="auto"/>
            <w:noWrap/>
            <w:hideMark/>
          </w:tcPr>
          <w:p w14:paraId="432F7ED8"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0.00</w:t>
            </w:r>
          </w:p>
        </w:tc>
        <w:tc>
          <w:tcPr>
            <w:tcW w:w="0" w:type="auto"/>
            <w:tcBorders>
              <w:top w:val="nil"/>
              <w:left w:val="nil"/>
              <w:bottom w:val="nil"/>
              <w:right w:val="nil"/>
            </w:tcBorders>
            <w:shd w:val="clear" w:color="auto" w:fill="auto"/>
            <w:noWrap/>
            <w:hideMark/>
          </w:tcPr>
          <w:p w14:paraId="1021FC70"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0.02</w:t>
            </w:r>
          </w:p>
        </w:tc>
        <w:tc>
          <w:tcPr>
            <w:tcW w:w="0" w:type="auto"/>
            <w:tcBorders>
              <w:top w:val="nil"/>
              <w:left w:val="nil"/>
              <w:bottom w:val="nil"/>
              <w:right w:val="single" w:sz="12" w:space="0" w:color="auto"/>
            </w:tcBorders>
            <w:shd w:val="clear" w:color="auto" w:fill="auto"/>
            <w:noWrap/>
            <w:hideMark/>
          </w:tcPr>
          <w:p w14:paraId="02DE119C"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0.88</w:t>
            </w:r>
          </w:p>
        </w:tc>
      </w:tr>
      <w:tr w:rsidR="00CB5B97" w:rsidRPr="00340250" w14:paraId="4E453171" w14:textId="77777777" w:rsidTr="003341F3">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322E1614"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Pr>
                <w:rFonts w:ascii="Arial" w:eastAsia="Times New Roman" w:hAnsi="Arial" w:cs="Arial"/>
                <w:b/>
                <w:bCs/>
                <w:i/>
                <w:iCs/>
                <w:color w:val="000000"/>
                <w:sz w:val="16"/>
                <w:szCs w:val="16"/>
                <w14:ligatures w14:val="none"/>
              </w:rPr>
              <w:t>PC2 – Pain quality</w:t>
            </w:r>
          </w:p>
        </w:tc>
        <w:tc>
          <w:tcPr>
            <w:tcW w:w="0" w:type="auto"/>
            <w:tcBorders>
              <w:top w:val="nil"/>
              <w:left w:val="nil"/>
              <w:bottom w:val="nil"/>
              <w:right w:val="nil"/>
            </w:tcBorders>
            <w:shd w:val="clear" w:color="auto" w:fill="auto"/>
            <w:noWrap/>
            <w:hideMark/>
          </w:tcPr>
          <w:p w14:paraId="2D11C4F9"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0.12</w:t>
            </w:r>
          </w:p>
        </w:tc>
        <w:tc>
          <w:tcPr>
            <w:tcW w:w="0" w:type="auto"/>
            <w:tcBorders>
              <w:top w:val="nil"/>
              <w:left w:val="nil"/>
              <w:bottom w:val="nil"/>
              <w:right w:val="nil"/>
            </w:tcBorders>
            <w:shd w:val="clear" w:color="auto" w:fill="auto"/>
            <w:noWrap/>
            <w:hideMark/>
          </w:tcPr>
          <w:p w14:paraId="1DBE57C8"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0.02</w:t>
            </w:r>
          </w:p>
        </w:tc>
        <w:tc>
          <w:tcPr>
            <w:tcW w:w="0" w:type="auto"/>
            <w:tcBorders>
              <w:top w:val="nil"/>
              <w:left w:val="nil"/>
              <w:bottom w:val="nil"/>
              <w:right w:val="nil"/>
            </w:tcBorders>
            <w:shd w:val="clear" w:color="auto" w:fill="auto"/>
            <w:noWrap/>
            <w:hideMark/>
          </w:tcPr>
          <w:p w14:paraId="2A3A4689"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0.49</w:t>
            </w:r>
          </w:p>
        </w:tc>
        <w:tc>
          <w:tcPr>
            <w:tcW w:w="0" w:type="auto"/>
            <w:tcBorders>
              <w:top w:val="nil"/>
              <w:left w:val="nil"/>
              <w:bottom w:val="nil"/>
              <w:right w:val="single" w:sz="12" w:space="0" w:color="auto"/>
            </w:tcBorders>
            <w:shd w:val="clear" w:color="auto" w:fill="auto"/>
            <w:noWrap/>
            <w:hideMark/>
          </w:tcPr>
          <w:p w14:paraId="18B0B610"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0.49</w:t>
            </w:r>
          </w:p>
        </w:tc>
      </w:tr>
      <w:tr w:rsidR="00CB5B97" w:rsidRPr="00340250" w14:paraId="1B30B614" w14:textId="77777777" w:rsidTr="003341F3">
        <w:trPr>
          <w:trHeight w:val="270"/>
        </w:trPr>
        <w:tc>
          <w:tcPr>
            <w:tcW w:w="0" w:type="auto"/>
            <w:tcBorders>
              <w:top w:val="nil"/>
              <w:left w:val="single" w:sz="12" w:space="0" w:color="auto"/>
              <w:bottom w:val="single" w:sz="12" w:space="0" w:color="auto"/>
              <w:right w:val="single" w:sz="12" w:space="0" w:color="auto"/>
            </w:tcBorders>
            <w:shd w:val="clear" w:color="auto" w:fill="auto"/>
            <w:noWrap/>
            <w:hideMark/>
          </w:tcPr>
          <w:p w14:paraId="4F86ADA4" w14:textId="77777777" w:rsidR="00CB5B97" w:rsidRPr="00340250" w:rsidRDefault="00CB5B97" w:rsidP="003341F3">
            <w:pPr>
              <w:spacing w:after="0" w:line="240" w:lineRule="auto"/>
              <w:rPr>
                <w:rFonts w:ascii="Arial" w:eastAsia="Times New Roman" w:hAnsi="Arial" w:cs="Arial"/>
                <w:b/>
                <w:bCs/>
                <w:i/>
                <w:iCs/>
                <w:color w:val="000000"/>
                <w:sz w:val="16"/>
                <w:szCs w:val="16"/>
                <w14:ligatures w14:val="none"/>
              </w:rPr>
            </w:pPr>
            <w:r w:rsidRPr="00D2191F">
              <w:rPr>
                <w:rFonts w:ascii="Arial" w:hAnsi="Arial" w:cs="Arial"/>
                <w:b/>
                <w:bCs/>
                <w:i/>
                <w:iCs/>
                <w:sz w:val="16"/>
                <w:szCs w:val="16"/>
              </w:rPr>
              <w:t>PC3 – Negative affect</w:t>
            </w:r>
          </w:p>
        </w:tc>
        <w:tc>
          <w:tcPr>
            <w:tcW w:w="0" w:type="auto"/>
            <w:tcBorders>
              <w:top w:val="nil"/>
              <w:left w:val="nil"/>
              <w:bottom w:val="single" w:sz="12" w:space="0" w:color="auto"/>
              <w:right w:val="nil"/>
            </w:tcBorders>
            <w:shd w:val="clear" w:color="auto" w:fill="auto"/>
            <w:noWrap/>
            <w:hideMark/>
          </w:tcPr>
          <w:p w14:paraId="7CC05480"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0.12</w:t>
            </w:r>
          </w:p>
        </w:tc>
        <w:tc>
          <w:tcPr>
            <w:tcW w:w="0" w:type="auto"/>
            <w:tcBorders>
              <w:top w:val="nil"/>
              <w:left w:val="nil"/>
              <w:bottom w:val="single" w:sz="12" w:space="0" w:color="auto"/>
              <w:right w:val="nil"/>
            </w:tcBorders>
            <w:shd w:val="clear" w:color="auto" w:fill="auto"/>
            <w:noWrap/>
            <w:hideMark/>
          </w:tcPr>
          <w:p w14:paraId="7976B03A" w14:textId="77777777" w:rsidR="00CB5B97" w:rsidRPr="00340250" w:rsidRDefault="00CB5B97" w:rsidP="003341F3">
            <w:pPr>
              <w:spacing w:after="0" w:line="240" w:lineRule="auto"/>
              <w:jc w:val="center"/>
              <w:rPr>
                <w:rFonts w:ascii="Arial" w:eastAsia="Times New Roman" w:hAnsi="Arial" w:cs="Arial"/>
                <w:sz w:val="16"/>
                <w:szCs w:val="16"/>
                <w14:ligatures w14:val="none"/>
              </w:rPr>
            </w:pPr>
            <w:r w:rsidRPr="00270482">
              <w:rPr>
                <w:rFonts w:ascii="Arial" w:hAnsi="Arial" w:cs="Arial"/>
                <w:sz w:val="16"/>
                <w:szCs w:val="16"/>
              </w:rPr>
              <w:t>0.01</w:t>
            </w:r>
          </w:p>
        </w:tc>
        <w:tc>
          <w:tcPr>
            <w:tcW w:w="0" w:type="auto"/>
            <w:tcBorders>
              <w:top w:val="nil"/>
              <w:left w:val="nil"/>
              <w:bottom w:val="single" w:sz="12" w:space="0" w:color="auto"/>
              <w:right w:val="nil"/>
            </w:tcBorders>
            <w:shd w:val="clear" w:color="auto" w:fill="auto"/>
            <w:noWrap/>
            <w:hideMark/>
          </w:tcPr>
          <w:p w14:paraId="5953997B"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0.34</w:t>
            </w:r>
          </w:p>
        </w:tc>
        <w:tc>
          <w:tcPr>
            <w:tcW w:w="0" w:type="auto"/>
            <w:tcBorders>
              <w:top w:val="nil"/>
              <w:left w:val="nil"/>
              <w:bottom w:val="single" w:sz="12" w:space="0" w:color="auto"/>
              <w:right w:val="single" w:sz="12" w:space="0" w:color="auto"/>
            </w:tcBorders>
            <w:shd w:val="clear" w:color="auto" w:fill="auto"/>
            <w:noWrap/>
            <w:hideMark/>
          </w:tcPr>
          <w:p w14:paraId="7733D9A0" w14:textId="77777777" w:rsidR="00CB5B97" w:rsidRPr="00340250" w:rsidRDefault="00CB5B97" w:rsidP="003341F3">
            <w:pPr>
              <w:spacing w:after="0" w:line="240" w:lineRule="auto"/>
              <w:jc w:val="center"/>
              <w:rPr>
                <w:rFonts w:ascii="Arial" w:eastAsia="Times New Roman" w:hAnsi="Arial" w:cs="Arial"/>
                <w:color w:val="000000"/>
                <w:sz w:val="16"/>
                <w:szCs w:val="16"/>
                <w14:ligatures w14:val="none"/>
              </w:rPr>
            </w:pPr>
            <w:r w:rsidRPr="00270482">
              <w:rPr>
                <w:rFonts w:ascii="Arial" w:hAnsi="Arial" w:cs="Arial"/>
                <w:sz w:val="16"/>
                <w:szCs w:val="16"/>
              </w:rPr>
              <w:t>0.56</w:t>
            </w:r>
          </w:p>
        </w:tc>
      </w:tr>
    </w:tbl>
    <w:p w14:paraId="55C1B9FD" w14:textId="77777777" w:rsidR="00830BEE" w:rsidRDefault="00830BEE" w:rsidP="003D5C3A">
      <w:pPr>
        <w:spacing w:after="0" w:line="240" w:lineRule="auto"/>
      </w:pPr>
    </w:p>
    <w:p w14:paraId="66C014FB" w14:textId="77777777" w:rsidR="00830BEE" w:rsidRDefault="00830BEE" w:rsidP="003D5C3A">
      <w:pPr>
        <w:spacing w:after="0" w:line="240" w:lineRule="auto"/>
      </w:pPr>
    </w:p>
    <w:p w14:paraId="651E9EA1" w14:textId="77777777" w:rsidR="00830BEE" w:rsidRDefault="00830BEE" w:rsidP="003D5C3A">
      <w:pPr>
        <w:spacing w:after="0" w:line="240" w:lineRule="auto"/>
      </w:pPr>
    </w:p>
    <w:p w14:paraId="64866014" w14:textId="77777777" w:rsidR="00554C67" w:rsidRDefault="00554C67" w:rsidP="00830BEE">
      <w:pPr>
        <w:spacing w:line="240" w:lineRule="auto"/>
        <w:contextualSpacing/>
        <w:jc w:val="both"/>
        <w:rPr>
          <w:rFonts w:ascii="Arial" w:hAnsi="Arial" w:cs="Arial"/>
          <w:b/>
          <w:bCs/>
          <w14:ligatures w14:val="none"/>
        </w:rPr>
      </w:pPr>
    </w:p>
    <w:p w14:paraId="1DEA0936" w14:textId="77777777" w:rsidR="00830BEE" w:rsidRPr="00F6115D" w:rsidRDefault="00830BEE" w:rsidP="00830BEE">
      <w:pPr>
        <w:spacing w:after="0" w:line="240" w:lineRule="auto"/>
        <w:rPr>
          <w:rFonts w:ascii="Arial" w:hAnsi="Arial" w:cs="Arial"/>
        </w:rPr>
      </w:pPr>
    </w:p>
    <w:p w14:paraId="3CECB4F7" w14:textId="77777777" w:rsidR="00830BEE" w:rsidRPr="00F6115D" w:rsidRDefault="00830BEE" w:rsidP="003D5C3A">
      <w:pPr>
        <w:spacing w:after="0" w:line="240" w:lineRule="auto"/>
        <w:rPr>
          <w:rFonts w:ascii="Arial" w:hAnsi="Arial" w:cs="Arial"/>
        </w:rPr>
      </w:pPr>
    </w:p>
    <w:p w14:paraId="2A2EE659" w14:textId="77777777" w:rsidR="00E50DC3" w:rsidRDefault="00E50DC3" w:rsidP="003D5C3A">
      <w:pPr>
        <w:spacing w:after="0" w:line="240" w:lineRule="auto"/>
      </w:pPr>
    </w:p>
    <w:p w14:paraId="2F884D76" w14:textId="77777777" w:rsidR="00E50DC3" w:rsidRDefault="00E50DC3" w:rsidP="003D5C3A">
      <w:pPr>
        <w:spacing w:after="0" w:line="240" w:lineRule="auto"/>
      </w:pPr>
    </w:p>
    <w:p w14:paraId="5E7BA5E8" w14:textId="77777777" w:rsidR="00E50DC3" w:rsidRDefault="00E50DC3" w:rsidP="003D5C3A">
      <w:pPr>
        <w:spacing w:after="0" w:line="240" w:lineRule="auto"/>
      </w:pPr>
    </w:p>
    <w:p w14:paraId="2021C527" w14:textId="77777777" w:rsidR="00E50DC3" w:rsidRDefault="00E50DC3" w:rsidP="003D5C3A">
      <w:pPr>
        <w:spacing w:after="0" w:line="240" w:lineRule="auto"/>
      </w:pPr>
    </w:p>
    <w:p w14:paraId="558CD6B5" w14:textId="77777777" w:rsidR="00E50DC3" w:rsidRDefault="00E50DC3" w:rsidP="003D5C3A">
      <w:pPr>
        <w:spacing w:after="0" w:line="240" w:lineRule="auto"/>
      </w:pPr>
    </w:p>
    <w:p w14:paraId="388CE43E" w14:textId="77777777" w:rsidR="00E50DC3" w:rsidRDefault="00E50DC3" w:rsidP="003D5C3A">
      <w:pPr>
        <w:spacing w:after="0" w:line="240" w:lineRule="auto"/>
      </w:pPr>
    </w:p>
    <w:p w14:paraId="42627A1B" w14:textId="77777777" w:rsidR="00E50DC3" w:rsidRDefault="00E50DC3" w:rsidP="003D5C3A">
      <w:pPr>
        <w:spacing w:after="0" w:line="240" w:lineRule="auto"/>
      </w:pPr>
    </w:p>
    <w:p w14:paraId="48F02C67" w14:textId="77777777" w:rsidR="00E50DC3" w:rsidRDefault="00E50DC3" w:rsidP="003D5C3A">
      <w:pPr>
        <w:spacing w:after="0" w:line="240" w:lineRule="auto"/>
      </w:pPr>
    </w:p>
    <w:p w14:paraId="10C8E093" w14:textId="77777777" w:rsidR="00E50DC3" w:rsidRDefault="00E50DC3" w:rsidP="003D5C3A">
      <w:pPr>
        <w:spacing w:after="0" w:line="240" w:lineRule="auto"/>
      </w:pPr>
    </w:p>
    <w:p w14:paraId="3926DF6C" w14:textId="77777777" w:rsidR="00E50DC3" w:rsidRDefault="00E50DC3" w:rsidP="003D5C3A">
      <w:pPr>
        <w:spacing w:after="0" w:line="240" w:lineRule="auto"/>
      </w:pPr>
    </w:p>
    <w:p w14:paraId="332ED3B6" w14:textId="77777777" w:rsidR="00E50DC3" w:rsidRDefault="00E50DC3" w:rsidP="003D5C3A">
      <w:pPr>
        <w:spacing w:after="0" w:line="240" w:lineRule="auto"/>
      </w:pPr>
    </w:p>
    <w:p w14:paraId="18E9F935" w14:textId="77777777" w:rsidR="00E50DC3" w:rsidRDefault="00E50DC3" w:rsidP="003D5C3A">
      <w:pPr>
        <w:spacing w:after="0" w:line="240" w:lineRule="auto"/>
      </w:pPr>
    </w:p>
    <w:p w14:paraId="1963E040" w14:textId="77777777" w:rsidR="00E50DC3" w:rsidRDefault="00E50DC3" w:rsidP="003D5C3A">
      <w:pPr>
        <w:spacing w:after="0" w:line="240" w:lineRule="auto"/>
      </w:pPr>
    </w:p>
    <w:p w14:paraId="0DDA49CE" w14:textId="77777777" w:rsidR="00E50DC3" w:rsidRDefault="00E50DC3" w:rsidP="003D5C3A">
      <w:pPr>
        <w:spacing w:after="0" w:line="240" w:lineRule="auto"/>
      </w:pPr>
    </w:p>
    <w:p w14:paraId="71B8C008" w14:textId="77777777" w:rsidR="00E50DC3" w:rsidRDefault="00E50DC3" w:rsidP="003D5C3A">
      <w:pPr>
        <w:spacing w:after="0" w:line="240" w:lineRule="auto"/>
      </w:pPr>
    </w:p>
    <w:p w14:paraId="7A35AF5E" w14:textId="77777777" w:rsidR="00E50DC3" w:rsidRDefault="00E50DC3" w:rsidP="003D5C3A">
      <w:pPr>
        <w:spacing w:after="0" w:line="240" w:lineRule="auto"/>
      </w:pPr>
    </w:p>
    <w:tbl>
      <w:tblPr>
        <w:tblStyle w:val="TableGrid"/>
        <w:tblpPr w:leftFromText="180" w:rightFromText="180" w:vertAnchor="text" w:horzAnchor="margin" w:tblpXSpec="center" w:tblpY="-431"/>
        <w:tblW w:w="0" w:type="auto"/>
        <w:tblLayout w:type="fixed"/>
        <w:tblLook w:val="04A0" w:firstRow="1" w:lastRow="0" w:firstColumn="1" w:lastColumn="0" w:noHBand="0" w:noVBand="1"/>
      </w:tblPr>
      <w:tblGrid>
        <w:gridCol w:w="1762"/>
        <w:gridCol w:w="772"/>
        <w:gridCol w:w="772"/>
        <w:gridCol w:w="773"/>
        <w:gridCol w:w="772"/>
        <w:gridCol w:w="772"/>
        <w:gridCol w:w="773"/>
        <w:gridCol w:w="773"/>
        <w:gridCol w:w="623"/>
      </w:tblGrid>
      <w:tr w:rsidR="00CB5B97" w:rsidRPr="00E50DC3" w14:paraId="0EBE8262" w14:textId="77777777" w:rsidTr="00CB5B97">
        <w:trPr>
          <w:cantSplit/>
          <w:trHeight w:val="1520"/>
        </w:trPr>
        <w:tc>
          <w:tcPr>
            <w:tcW w:w="1762" w:type="dxa"/>
            <w:textDirection w:val="btLr"/>
          </w:tcPr>
          <w:p w14:paraId="463C0ACA" w14:textId="77777777" w:rsidR="00CB5B97" w:rsidRPr="00E50DC3" w:rsidRDefault="00CB5B97" w:rsidP="00CB5B97">
            <w:pPr>
              <w:spacing w:line="240" w:lineRule="exact"/>
              <w:ind w:right="115"/>
              <w:jc w:val="center"/>
              <w:rPr>
                <w:rFonts w:ascii="Arial" w:hAnsi="Arial" w:cs="Arial"/>
                <w:b/>
                <w:bCs/>
                <w:sz w:val="16"/>
                <w:szCs w:val="16"/>
              </w:rPr>
            </w:pPr>
          </w:p>
        </w:tc>
        <w:tc>
          <w:tcPr>
            <w:tcW w:w="772" w:type="dxa"/>
            <w:textDirection w:val="btLr"/>
          </w:tcPr>
          <w:p w14:paraId="0876B948" w14:textId="77777777" w:rsidR="00CB5B97" w:rsidRPr="00E50DC3" w:rsidRDefault="00CB5B97" w:rsidP="00CB5B97">
            <w:pPr>
              <w:spacing w:line="240" w:lineRule="exact"/>
              <w:ind w:right="115"/>
              <w:jc w:val="center"/>
              <w:rPr>
                <w:rFonts w:ascii="Arial" w:hAnsi="Arial" w:cs="Arial"/>
                <w:b/>
                <w:bCs/>
                <w:sz w:val="16"/>
                <w:szCs w:val="16"/>
              </w:rPr>
            </w:pPr>
            <w:bookmarkStart w:id="14" w:name="_Hlk130805708"/>
            <w:r w:rsidRPr="00E50DC3">
              <w:rPr>
                <w:rFonts w:ascii="Arial" w:hAnsi="Arial" w:cs="Arial"/>
                <w:b/>
                <w:bCs/>
                <w:sz w:val="16"/>
                <w:szCs w:val="16"/>
              </w:rPr>
              <w:t>Opioid</w:t>
            </w:r>
          </w:p>
          <w:p w14:paraId="4DAEC716"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(CBP-O &gt; CBP+O)</w:t>
            </w:r>
          </w:p>
        </w:tc>
        <w:tc>
          <w:tcPr>
            <w:tcW w:w="772" w:type="dxa"/>
            <w:textDirection w:val="btLr"/>
          </w:tcPr>
          <w:p w14:paraId="45187F38" w14:textId="77777777" w:rsidR="00CB5B97" w:rsidRPr="00763126" w:rsidRDefault="00CB5B97" w:rsidP="00CB5B97">
            <w:pPr>
              <w:spacing w:line="240" w:lineRule="exact"/>
              <w:ind w:right="115"/>
              <w:jc w:val="center"/>
              <w:rPr>
                <w:rFonts w:ascii="Arial" w:hAnsi="Arial" w:cs="Arial"/>
                <w:b/>
                <w:bCs/>
                <w:sz w:val="16"/>
                <w:szCs w:val="16"/>
              </w:rPr>
            </w:pPr>
            <w:r w:rsidRPr="00763126">
              <w:rPr>
                <w:rFonts w:ascii="Arial" w:hAnsi="Arial" w:cs="Arial"/>
                <w:b/>
                <w:bCs/>
                <w:sz w:val="16"/>
                <w:szCs w:val="16"/>
              </w:rPr>
              <w:t>Sex</w:t>
            </w:r>
          </w:p>
          <w:p w14:paraId="57D55438" w14:textId="77777777" w:rsidR="00CB5B97" w:rsidRPr="00763126" w:rsidRDefault="00CB5B97" w:rsidP="00CB5B97">
            <w:pPr>
              <w:spacing w:line="240" w:lineRule="exact"/>
              <w:ind w:right="115"/>
              <w:jc w:val="center"/>
              <w:rPr>
                <w:rFonts w:ascii="Arial" w:hAnsi="Arial" w:cs="Arial"/>
                <w:b/>
                <w:bCs/>
                <w:sz w:val="16"/>
                <w:szCs w:val="16"/>
              </w:rPr>
            </w:pPr>
            <w:r w:rsidRPr="00763126">
              <w:rPr>
                <w:rFonts w:ascii="Arial" w:hAnsi="Arial" w:cs="Arial"/>
                <w:b/>
                <w:bCs/>
                <w:sz w:val="16"/>
                <w:szCs w:val="16"/>
              </w:rPr>
              <w:t>(Females &gt; Male)</w:t>
            </w:r>
          </w:p>
        </w:tc>
        <w:tc>
          <w:tcPr>
            <w:tcW w:w="773" w:type="dxa"/>
            <w:textDirection w:val="btLr"/>
          </w:tcPr>
          <w:p w14:paraId="2E0CD01F" w14:textId="77777777" w:rsidR="00CB5B97" w:rsidRPr="00763126" w:rsidRDefault="00CB5B97" w:rsidP="00CB5B97">
            <w:pPr>
              <w:spacing w:line="240" w:lineRule="exact"/>
              <w:ind w:right="115"/>
              <w:jc w:val="center"/>
              <w:rPr>
                <w:rFonts w:ascii="Arial" w:hAnsi="Arial" w:cs="Arial"/>
                <w:b/>
                <w:bCs/>
                <w:sz w:val="16"/>
                <w:szCs w:val="16"/>
              </w:rPr>
            </w:pPr>
            <w:r w:rsidRPr="00763126">
              <w:rPr>
                <w:rFonts w:ascii="Arial" w:hAnsi="Arial" w:cs="Arial"/>
                <w:b/>
                <w:bCs/>
                <w:sz w:val="16"/>
                <w:szCs w:val="16"/>
              </w:rPr>
              <w:t>Race</w:t>
            </w:r>
          </w:p>
          <w:p w14:paraId="3C98FEB1" w14:textId="77777777" w:rsidR="00CB5B97" w:rsidRPr="00763126" w:rsidRDefault="00CB5B97" w:rsidP="00CB5B97">
            <w:pPr>
              <w:spacing w:line="240" w:lineRule="exact"/>
              <w:ind w:right="115"/>
              <w:jc w:val="center"/>
              <w:rPr>
                <w:rFonts w:ascii="Arial" w:hAnsi="Arial" w:cs="Arial"/>
                <w:b/>
                <w:bCs/>
                <w:sz w:val="16"/>
                <w:szCs w:val="16"/>
              </w:rPr>
            </w:pPr>
            <w:r w:rsidRPr="00763126">
              <w:rPr>
                <w:rFonts w:ascii="Arial" w:hAnsi="Arial" w:cs="Arial"/>
                <w:b/>
                <w:bCs/>
                <w:sz w:val="16"/>
                <w:szCs w:val="16"/>
              </w:rPr>
              <w:t>(Black &gt; White)</w:t>
            </w:r>
          </w:p>
        </w:tc>
        <w:tc>
          <w:tcPr>
            <w:tcW w:w="772" w:type="dxa"/>
            <w:textDirection w:val="btLr"/>
          </w:tcPr>
          <w:p w14:paraId="546FA670"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Age (years)</w:t>
            </w:r>
          </w:p>
        </w:tc>
        <w:tc>
          <w:tcPr>
            <w:tcW w:w="772" w:type="dxa"/>
            <w:textDirection w:val="btLr"/>
          </w:tcPr>
          <w:p w14:paraId="5A51043B"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BMI</w:t>
            </w:r>
          </w:p>
        </w:tc>
        <w:tc>
          <w:tcPr>
            <w:tcW w:w="773" w:type="dxa"/>
            <w:textDirection w:val="btLr"/>
          </w:tcPr>
          <w:p w14:paraId="711C3AB3"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Pain Intensity</w:t>
            </w:r>
          </w:p>
        </w:tc>
        <w:tc>
          <w:tcPr>
            <w:tcW w:w="773" w:type="dxa"/>
            <w:textDirection w:val="btLr"/>
          </w:tcPr>
          <w:p w14:paraId="6304DB1D"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Log</w:t>
            </w:r>
          </w:p>
          <w:p w14:paraId="4C56CB90"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Pain duration</w:t>
            </w:r>
          </w:p>
        </w:tc>
        <w:tc>
          <w:tcPr>
            <w:tcW w:w="623" w:type="dxa"/>
            <w:textDirection w:val="btLr"/>
          </w:tcPr>
          <w:p w14:paraId="38CC3FF6" w14:textId="77777777" w:rsidR="00CB5B97" w:rsidRPr="00E50DC3" w:rsidRDefault="00CB5B97" w:rsidP="00CB5B97">
            <w:pPr>
              <w:spacing w:line="240" w:lineRule="exact"/>
              <w:ind w:right="115"/>
              <w:jc w:val="center"/>
              <w:rPr>
                <w:rFonts w:ascii="Arial" w:hAnsi="Arial" w:cs="Arial"/>
                <w:b/>
                <w:bCs/>
                <w:sz w:val="16"/>
                <w:szCs w:val="16"/>
              </w:rPr>
            </w:pPr>
            <w:r w:rsidRPr="00E50DC3">
              <w:rPr>
                <w:rFonts w:ascii="Arial" w:hAnsi="Arial" w:cs="Arial"/>
                <w:b/>
                <w:bCs/>
                <w:sz w:val="16"/>
                <w:szCs w:val="16"/>
              </w:rPr>
              <w:t>MQS</w:t>
            </w:r>
          </w:p>
        </w:tc>
      </w:tr>
      <w:tr w:rsidR="00CB5B97" w:rsidRPr="00E50DC3" w14:paraId="20075473" w14:textId="77777777" w:rsidTr="00CB5B97">
        <w:trPr>
          <w:trHeight w:val="517"/>
        </w:trPr>
        <w:tc>
          <w:tcPr>
            <w:tcW w:w="1762" w:type="dxa"/>
          </w:tcPr>
          <w:p w14:paraId="3D9C9E0D"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Thalamus</w:t>
            </w:r>
          </w:p>
        </w:tc>
        <w:tc>
          <w:tcPr>
            <w:tcW w:w="772" w:type="dxa"/>
          </w:tcPr>
          <w:p w14:paraId="3C68384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3.78</w:t>
            </w:r>
          </w:p>
          <w:p w14:paraId="0543062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-0.20</w:t>
            </w:r>
          </w:p>
          <w:p w14:paraId="774FFFA0" w14:textId="77777777" w:rsidR="00CB5B97" w:rsidRPr="00E50DC3" w:rsidRDefault="00CB5B97" w:rsidP="00CB5B97">
            <w:pPr>
              <w:jc w:val="center"/>
              <w:rPr>
                <w:rFonts w:ascii="Arial" w:hAnsi="Arial" w:cs="Arial"/>
                <w:b/>
                <w:bCs/>
                <w:sz w:val="16"/>
                <w:szCs w:val="16"/>
              </w:rPr>
            </w:pPr>
            <w:r w:rsidRPr="00E50DC3">
              <w:rPr>
                <w:rFonts w:ascii="Arial" w:hAnsi="Arial" w:cs="Arial"/>
                <w:sz w:val="16"/>
                <w:szCs w:val="16"/>
              </w:rPr>
              <w:t>0.03</w:t>
            </w:r>
          </w:p>
        </w:tc>
        <w:tc>
          <w:tcPr>
            <w:tcW w:w="772" w:type="dxa"/>
            <w:shd w:val="clear" w:color="auto" w:fill="D5DCE4" w:themeFill="text2" w:themeFillTint="33"/>
          </w:tcPr>
          <w:p w14:paraId="530E87D2"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5.46</w:t>
            </w:r>
          </w:p>
          <w:p w14:paraId="6F7D764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-0.21</w:t>
            </w:r>
          </w:p>
          <w:p w14:paraId="3B306135"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0.05</w:t>
            </w:r>
          </w:p>
        </w:tc>
        <w:tc>
          <w:tcPr>
            <w:tcW w:w="773" w:type="dxa"/>
          </w:tcPr>
          <w:p w14:paraId="4A0E0432"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0.58</w:t>
            </w:r>
          </w:p>
          <w:p w14:paraId="16C3D91E"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-0.07</w:t>
            </w:r>
          </w:p>
          <w:p w14:paraId="726D1D6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0.01</w:t>
            </w:r>
          </w:p>
        </w:tc>
        <w:tc>
          <w:tcPr>
            <w:tcW w:w="772" w:type="dxa"/>
            <w:shd w:val="clear" w:color="auto" w:fill="D5DCE4" w:themeFill="text2" w:themeFillTint="33"/>
          </w:tcPr>
          <w:p w14:paraId="5F0DD98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15.21</w:t>
            </w:r>
          </w:p>
          <w:p w14:paraId="315ED31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-0.37</w:t>
            </w:r>
          </w:p>
          <w:p w14:paraId="1DD57C1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0.13</w:t>
            </w:r>
          </w:p>
        </w:tc>
        <w:tc>
          <w:tcPr>
            <w:tcW w:w="772" w:type="dxa"/>
          </w:tcPr>
          <w:p w14:paraId="22064A8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0.81</w:t>
            </w:r>
          </w:p>
          <w:p w14:paraId="66671F5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1D2B6E09"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3" w:type="dxa"/>
          </w:tcPr>
          <w:p w14:paraId="2628FFA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0.84</w:t>
            </w:r>
          </w:p>
          <w:p w14:paraId="0DE5505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3148C253" w14:textId="77777777" w:rsidR="00CB5B97" w:rsidRPr="00E50DC3" w:rsidRDefault="00CB5B97" w:rsidP="00CB5B97">
            <w:pPr>
              <w:jc w:val="center"/>
              <w:rPr>
                <w:rFonts w:ascii="Arial" w:hAnsi="Arial" w:cs="Arial"/>
                <w:b/>
                <w:bCs/>
                <w:sz w:val="16"/>
                <w:szCs w:val="16"/>
              </w:rPr>
            </w:pPr>
            <w:r w:rsidRPr="00E50DC3">
              <w:rPr>
                <w:rFonts w:ascii="Arial" w:hAnsi="Arial" w:cs="Arial"/>
                <w:sz w:val="16"/>
                <w:szCs w:val="16"/>
              </w:rPr>
              <w:t>0.01</w:t>
            </w:r>
          </w:p>
        </w:tc>
        <w:tc>
          <w:tcPr>
            <w:tcW w:w="773" w:type="dxa"/>
          </w:tcPr>
          <w:p w14:paraId="4F53A90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0.40</w:t>
            </w:r>
          </w:p>
          <w:p w14:paraId="5787E78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0.05</w:t>
            </w:r>
          </w:p>
          <w:p w14:paraId="13C90CAB" w14:textId="77777777" w:rsidR="00CB5B97" w:rsidRPr="00E50DC3" w:rsidRDefault="00CB5B97" w:rsidP="00CB5B97">
            <w:pPr>
              <w:jc w:val="center"/>
              <w:rPr>
                <w:rFonts w:ascii="Arial" w:hAnsi="Arial" w:cs="Arial"/>
                <w:b/>
                <w:bCs/>
                <w:sz w:val="16"/>
                <w:szCs w:val="16"/>
              </w:rPr>
            </w:pPr>
            <w:r w:rsidRPr="00E50DC3">
              <w:rPr>
                <w:rFonts w:ascii="Arial" w:hAnsi="Arial" w:cs="Arial"/>
                <w:sz w:val="16"/>
                <w:szCs w:val="16"/>
              </w:rPr>
              <w:t>0.01</w:t>
            </w:r>
          </w:p>
        </w:tc>
        <w:tc>
          <w:tcPr>
            <w:tcW w:w="623" w:type="dxa"/>
          </w:tcPr>
          <w:p w14:paraId="22F7B69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3.43</w:t>
            </w:r>
          </w:p>
          <w:p w14:paraId="1423A63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-0.19</w:t>
            </w:r>
          </w:p>
          <w:p w14:paraId="36ACD8D6" w14:textId="77777777" w:rsidR="00CB5B97" w:rsidRPr="00E50DC3" w:rsidRDefault="00CB5B97" w:rsidP="00CB5B97">
            <w:pPr>
              <w:jc w:val="center"/>
              <w:rPr>
                <w:rFonts w:ascii="Arial" w:hAnsi="Arial" w:cs="Arial"/>
                <w:b/>
                <w:bCs/>
                <w:sz w:val="16"/>
                <w:szCs w:val="16"/>
              </w:rPr>
            </w:pPr>
            <w:r w:rsidRPr="00E50DC3">
              <w:rPr>
                <w:rFonts w:ascii="Arial" w:hAnsi="Arial" w:cs="Arial"/>
                <w:sz w:val="16"/>
                <w:szCs w:val="16"/>
              </w:rPr>
              <w:t>0.03</w:t>
            </w:r>
          </w:p>
        </w:tc>
      </w:tr>
      <w:tr w:rsidR="00CB5B97" w:rsidRPr="00E50DC3" w14:paraId="4C290337" w14:textId="77777777" w:rsidTr="00CB5B97">
        <w:trPr>
          <w:trHeight w:val="517"/>
        </w:trPr>
        <w:tc>
          <w:tcPr>
            <w:tcW w:w="1762" w:type="dxa"/>
          </w:tcPr>
          <w:p w14:paraId="543F76EC"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Thalamus</w:t>
            </w:r>
          </w:p>
        </w:tc>
        <w:tc>
          <w:tcPr>
            <w:tcW w:w="772" w:type="dxa"/>
          </w:tcPr>
          <w:p w14:paraId="21C22FF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1.83</w:t>
            </w:r>
          </w:p>
          <w:p w14:paraId="31B64C8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-0.13</w:t>
            </w:r>
          </w:p>
          <w:p w14:paraId="39A39DC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tc>
        <w:tc>
          <w:tcPr>
            <w:tcW w:w="772" w:type="dxa"/>
            <w:shd w:val="clear" w:color="auto" w:fill="D5DCE4" w:themeFill="text2" w:themeFillTint="33"/>
          </w:tcPr>
          <w:p w14:paraId="54E9C6D8"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5.46</w:t>
            </w:r>
          </w:p>
          <w:p w14:paraId="277E329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0.20</w:t>
            </w:r>
          </w:p>
          <w:p w14:paraId="2F67E12A"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0.05</w:t>
            </w:r>
          </w:p>
        </w:tc>
        <w:tc>
          <w:tcPr>
            <w:tcW w:w="773" w:type="dxa"/>
          </w:tcPr>
          <w:p w14:paraId="3F35C9F8"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0.26</w:t>
            </w:r>
          </w:p>
          <w:p w14:paraId="0D92146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0.05</w:t>
            </w:r>
          </w:p>
          <w:p w14:paraId="382556B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0.00</w:t>
            </w:r>
          </w:p>
        </w:tc>
        <w:tc>
          <w:tcPr>
            <w:tcW w:w="772" w:type="dxa"/>
            <w:shd w:val="clear" w:color="auto" w:fill="D5DCE4" w:themeFill="text2" w:themeFillTint="33"/>
          </w:tcPr>
          <w:p w14:paraId="0B7C4CC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24.19</w:t>
            </w:r>
          </w:p>
          <w:p w14:paraId="3A9B0F4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-0.45</w:t>
            </w:r>
          </w:p>
          <w:p w14:paraId="69A67A4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0.19</w:t>
            </w:r>
          </w:p>
        </w:tc>
        <w:tc>
          <w:tcPr>
            <w:tcW w:w="772" w:type="dxa"/>
          </w:tcPr>
          <w:p w14:paraId="32ADBAF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1.34</w:t>
            </w:r>
          </w:p>
          <w:p w14:paraId="4DE9EF3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-0.10</w:t>
            </w:r>
          </w:p>
          <w:p w14:paraId="228B0340"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3" w:type="dxa"/>
          </w:tcPr>
          <w:p w14:paraId="4A0861C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3.25</w:t>
            </w:r>
          </w:p>
          <w:p w14:paraId="3E9CCE1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-0.16</w:t>
            </w:r>
          </w:p>
          <w:p w14:paraId="209C03CE" w14:textId="77777777" w:rsidR="00CB5B97" w:rsidRPr="00E50DC3" w:rsidRDefault="00CB5B97" w:rsidP="00CB5B97">
            <w:pPr>
              <w:jc w:val="center"/>
              <w:rPr>
                <w:rFonts w:ascii="Arial" w:hAnsi="Arial" w:cs="Arial"/>
                <w:b/>
                <w:bCs/>
                <w:color w:val="000000" w:themeColor="text1"/>
                <w:sz w:val="16"/>
                <w:szCs w:val="16"/>
              </w:rPr>
            </w:pPr>
            <w:r w:rsidRPr="00E50DC3">
              <w:rPr>
                <w:rFonts w:ascii="Arial" w:hAnsi="Arial" w:cs="Arial"/>
                <w:sz w:val="16"/>
                <w:szCs w:val="16"/>
              </w:rPr>
              <w:t>0.03</w:t>
            </w:r>
          </w:p>
        </w:tc>
        <w:tc>
          <w:tcPr>
            <w:tcW w:w="773" w:type="dxa"/>
          </w:tcPr>
          <w:p w14:paraId="1C4AC47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0.12</w:t>
            </w:r>
          </w:p>
          <w:p w14:paraId="7B5EC4E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p w14:paraId="7DB5491A" w14:textId="77777777" w:rsidR="00CB5B97" w:rsidRPr="00E50DC3" w:rsidRDefault="00CB5B97" w:rsidP="00CB5B97">
            <w:pPr>
              <w:jc w:val="center"/>
              <w:rPr>
                <w:rFonts w:ascii="Arial" w:hAnsi="Arial" w:cs="Arial"/>
                <w:b/>
                <w:bCs/>
                <w:color w:val="000000" w:themeColor="text1"/>
                <w:sz w:val="16"/>
                <w:szCs w:val="16"/>
              </w:rPr>
            </w:pPr>
            <w:r w:rsidRPr="00E50DC3">
              <w:rPr>
                <w:rFonts w:ascii="Arial" w:hAnsi="Arial" w:cs="Arial"/>
                <w:sz w:val="16"/>
                <w:szCs w:val="16"/>
              </w:rPr>
              <w:t>0.00</w:t>
            </w:r>
          </w:p>
        </w:tc>
        <w:tc>
          <w:tcPr>
            <w:tcW w:w="623" w:type="dxa"/>
          </w:tcPr>
          <w:p w14:paraId="2EC273A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1.15</w:t>
            </w:r>
          </w:p>
          <w:p w14:paraId="74DB248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-0.10</w:t>
            </w:r>
          </w:p>
          <w:p w14:paraId="161559F7" w14:textId="77777777" w:rsidR="00CB5B97" w:rsidRPr="00E50DC3" w:rsidRDefault="00CB5B97" w:rsidP="00CB5B97">
            <w:pPr>
              <w:jc w:val="center"/>
              <w:rPr>
                <w:rFonts w:ascii="Arial" w:hAnsi="Arial" w:cs="Arial"/>
                <w:b/>
                <w:bCs/>
                <w:color w:val="000000" w:themeColor="text1"/>
                <w:sz w:val="16"/>
                <w:szCs w:val="16"/>
              </w:rPr>
            </w:pPr>
            <w:r w:rsidRPr="00E50DC3">
              <w:rPr>
                <w:rFonts w:ascii="Arial" w:hAnsi="Arial" w:cs="Arial"/>
                <w:sz w:val="16"/>
                <w:szCs w:val="16"/>
              </w:rPr>
              <w:t>0.01</w:t>
            </w:r>
          </w:p>
        </w:tc>
      </w:tr>
      <w:tr w:rsidR="00CB5B97" w:rsidRPr="00E50DC3" w14:paraId="7254287B" w14:textId="77777777" w:rsidTr="00CB5B97">
        <w:trPr>
          <w:trHeight w:val="517"/>
        </w:trPr>
        <w:tc>
          <w:tcPr>
            <w:tcW w:w="1762" w:type="dxa"/>
          </w:tcPr>
          <w:p w14:paraId="5C6D2E72"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Caudate</w:t>
            </w:r>
          </w:p>
        </w:tc>
        <w:tc>
          <w:tcPr>
            <w:tcW w:w="772" w:type="dxa"/>
          </w:tcPr>
          <w:p w14:paraId="639BA09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646D484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4F7BA4B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2" w:type="dxa"/>
            <w:shd w:val="clear" w:color="auto" w:fill="D5DCE4" w:themeFill="text2" w:themeFillTint="33"/>
          </w:tcPr>
          <w:p w14:paraId="5569D14C"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7.60</w:t>
            </w:r>
          </w:p>
          <w:p w14:paraId="578F36E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0.27</w:t>
            </w:r>
          </w:p>
          <w:p w14:paraId="2C3979FC"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0.07</w:t>
            </w:r>
          </w:p>
        </w:tc>
        <w:tc>
          <w:tcPr>
            <w:tcW w:w="773" w:type="dxa"/>
          </w:tcPr>
          <w:p w14:paraId="34097205"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0.09</w:t>
            </w:r>
          </w:p>
          <w:p w14:paraId="6967E981"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0.03</w:t>
            </w:r>
          </w:p>
          <w:p w14:paraId="5275E2D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0.00</w:t>
            </w:r>
          </w:p>
        </w:tc>
        <w:tc>
          <w:tcPr>
            <w:tcW w:w="772" w:type="dxa"/>
            <w:shd w:val="clear" w:color="auto" w:fill="D5DCE4" w:themeFill="text2" w:themeFillTint="33"/>
          </w:tcPr>
          <w:p w14:paraId="0F8C17F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4.48</w:t>
            </w:r>
          </w:p>
          <w:p w14:paraId="0C7F371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-0.22</w:t>
            </w:r>
          </w:p>
          <w:p w14:paraId="0772471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tc>
        <w:tc>
          <w:tcPr>
            <w:tcW w:w="772" w:type="dxa"/>
          </w:tcPr>
          <w:p w14:paraId="461D813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2.04</w:t>
            </w:r>
          </w:p>
          <w:p w14:paraId="74F1EDB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-0.14</w:t>
            </w:r>
          </w:p>
          <w:p w14:paraId="003A9407"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0.02</w:t>
            </w:r>
          </w:p>
        </w:tc>
        <w:tc>
          <w:tcPr>
            <w:tcW w:w="773" w:type="dxa"/>
          </w:tcPr>
          <w:p w14:paraId="624D89B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53A8FBA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14CB63E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3" w:type="dxa"/>
          </w:tcPr>
          <w:p w14:paraId="59C36E4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0.71</w:t>
            </w:r>
          </w:p>
          <w:p w14:paraId="396A74D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4410DD7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0.01</w:t>
            </w:r>
          </w:p>
        </w:tc>
        <w:tc>
          <w:tcPr>
            <w:tcW w:w="623" w:type="dxa"/>
          </w:tcPr>
          <w:p w14:paraId="560C8F5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p w14:paraId="3AE3110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w:t>
            </w:r>
          </w:p>
          <w:p w14:paraId="341059D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1DADE7AC" w14:textId="77777777" w:rsidTr="00CB5B97">
        <w:trPr>
          <w:trHeight w:val="517"/>
        </w:trPr>
        <w:tc>
          <w:tcPr>
            <w:tcW w:w="1762" w:type="dxa"/>
          </w:tcPr>
          <w:p w14:paraId="21A1F58A"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Caudate</w:t>
            </w:r>
          </w:p>
        </w:tc>
        <w:tc>
          <w:tcPr>
            <w:tcW w:w="772" w:type="dxa"/>
          </w:tcPr>
          <w:p w14:paraId="5D55768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1.27</w:t>
            </w:r>
          </w:p>
          <w:p w14:paraId="32B169F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-0.12</w:t>
            </w:r>
          </w:p>
          <w:p w14:paraId="5B3A2C46"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0.02</w:t>
            </w:r>
          </w:p>
        </w:tc>
        <w:tc>
          <w:tcPr>
            <w:tcW w:w="772" w:type="dxa"/>
            <w:shd w:val="clear" w:color="auto" w:fill="D5DCE4" w:themeFill="text2" w:themeFillTint="33"/>
          </w:tcPr>
          <w:p w14:paraId="61C15E95"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4.50</w:t>
            </w:r>
          </w:p>
          <w:p w14:paraId="52565C3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0.18</w:t>
            </w:r>
          </w:p>
          <w:p w14:paraId="561C548A"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0.04</w:t>
            </w:r>
          </w:p>
        </w:tc>
        <w:tc>
          <w:tcPr>
            <w:tcW w:w="773" w:type="dxa"/>
          </w:tcPr>
          <w:p w14:paraId="17E41291"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0.22</w:t>
            </w:r>
          </w:p>
          <w:p w14:paraId="23A915C0"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0.04</w:t>
            </w:r>
          </w:p>
          <w:p w14:paraId="28B42EC2"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2372914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6.71</w:t>
            </w:r>
          </w:p>
          <w:p w14:paraId="7D3D4C7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-0.28</w:t>
            </w:r>
          </w:p>
          <w:p w14:paraId="33AAE64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0.23</w:t>
            </w:r>
          </w:p>
        </w:tc>
        <w:tc>
          <w:tcPr>
            <w:tcW w:w="772" w:type="dxa"/>
          </w:tcPr>
          <w:p w14:paraId="3E51914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1.79</w:t>
            </w:r>
          </w:p>
          <w:p w14:paraId="5A4030C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-0.12</w:t>
            </w:r>
          </w:p>
          <w:p w14:paraId="6B9D3603"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3" w:type="dxa"/>
          </w:tcPr>
          <w:p w14:paraId="092DEF8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0.81</w:t>
            </w:r>
          </w:p>
          <w:p w14:paraId="4249D63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25ACF31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0.01</w:t>
            </w:r>
          </w:p>
        </w:tc>
        <w:tc>
          <w:tcPr>
            <w:tcW w:w="773" w:type="dxa"/>
          </w:tcPr>
          <w:p w14:paraId="76F5DE9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0.10</w:t>
            </w:r>
          </w:p>
          <w:p w14:paraId="516A2E8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71872CA1"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69C822E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0.09</w:t>
            </w:r>
          </w:p>
          <w:p w14:paraId="3DF0196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-0.09</w:t>
            </w:r>
          </w:p>
          <w:p w14:paraId="3F0AD58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47AC1CEF" w14:textId="77777777" w:rsidTr="00CB5B97">
        <w:trPr>
          <w:trHeight w:val="517"/>
        </w:trPr>
        <w:tc>
          <w:tcPr>
            <w:tcW w:w="1762" w:type="dxa"/>
          </w:tcPr>
          <w:p w14:paraId="339D663C"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Putamen</w:t>
            </w:r>
          </w:p>
        </w:tc>
        <w:tc>
          <w:tcPr>
            <w:tcW w:w="772" w:type="dxa"/>
          </w:tcPr>
          <w:p w14:paraId="3867E0D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0.99</w:t>
            </w:r>
          </w:p>
          <w:p w14:paraId="0429782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-0.11</w:t>
            </w:r>
          </w:p>
          <w:p w14:paraId="45F3B7DA"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2" w:type="dxa"/>
            <w:shd w:val="clear" w:color="auto" w:fill="D5DCE4" w:themeFill="text2" w:themeFillTint="33"/>
          </w:tcPr>
          <w:p w14:paraId="31E102CF"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20.79</w:t>
            </w:r>
          </w:p>
          <w:p w14:paraId="2035862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0.33</w:t>
            </w:r>
          </w:p>
          <w:p w14:paraId="406886E5"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0.11</w:t>
            </w:r>
          </w:p>
        </w:tc>
        <w:tc>
          <w:tcPr>
            <w:tcW w:w="773" w:type="dxa"/>
          </w:tcPr>
          <w:p w14:paraId="050BDB48"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0.14</w:t>
            </w:r>
          </w:p>
          <w:p w14:paraId="32E815B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-0.07</w:t>
            </w:r>
          </w:p>
          <w:p w14:paraId="0C9544E1"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55801ED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16.72</w:t>
            </w:r>
          </w:p>
          <w:p w14:paraId="2F2BF34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-0.36</w:t>
            </w:r>
          </w:p>
          <w:p w14:paraId="4421989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0.14</w:t>
            </w:r>
          </w:p>
        </w:tc>
        <w:tc>
          <w:tcPr>
            <w:tcW w:w="772" w:type="dxa"/>
          </w:tcPr>
          <w:p w14:paraId="57E83EA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0.58</w:t>
            </w:r>
          </w:p>
          <w:p w14:paraId="03B8B6C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p w14:paraId="6047F064"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color w:val="000000" w:themeColor="text1"/>
                <w:sz w:val="16"/>
                <w:szCs w:val="16"/>
              </w:rPr>
              <w:t>0.00</w:t>
            </w:r>
          </w:p>
        </w:tc>
        <w:tc>
          <w:tcPr>
            <w:tcW w:w="773" w:type="dxa"/>
          </w:tcPr>
          <w:p w14:paraId="42DE03D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0.61</w:t>
            </w:r>
          </w:p>
          <w:p w14:paraId="5A46554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p w14:paraId="5743510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0.01</w:t>
            </w:r>
          </w:p>
        </w:tc>
        <w:tc>
          <w:tcPr>
            <w:tcW w:w="773" w:type="dxa"/>
          </w:tcPr>
          <w:p w14:paraId="4C883C2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0.29</w:t>
            </w:r>
          </w:p>
          <w:p w14:paraId="2178905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0.06</w:t>
            </w:r>
          </w:p>
          <w:p w14:paraId="294724B7"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29584DA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3.05</w:t>
            </w:r>
          </w:p>
          <w:p w14:paraId="3BA8035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-0.18</w:t>
            </w:r>
          </w:p>
          <w:p w14:paraId="379419B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r>
      <w:tr w:rsidR="00CB5B97" w:rsidRPr="00E50DC3" w14:paraId="1C092D59" w14:textId="77777777" w:rsidTr="00CB5B97">
        <w:trPr>
          <w:trHeight w:val="517"/>
        </w:trPr>
        <w:tc>
          <w:tcPr>
            <w:tcW w:w="1762" w:type="dxa"/>
          </w:tcPr>
          <w:p w14:paraId="30DEDC49"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Putamen</w:t>
            </w:r>
          </w:p>
        </w:tc>
        <w:tc>
          <w:tcPr>
            <w:tcW w:w="772" w:type="dxa"/>
          </w:tcPr>
          <w:p w14:paraId="70B59FB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0.44</w:t>
            </w:r>
          </w:p>
          <w:p w14:paraId="02BDA02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-0.06</w:t>
            </w:r>
          </w:p>
          <w:p w14:paraId="3FB5BC21"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shd w:val="clear" w:color="auto" w:fill="D5DCE4" w:themeFill="text2" w:themeFillTint="33"/>
          </w:tcPr>
          <w:p w14:paraId="39FF0E2A"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20.65</w:t>
            </w:r>
          </w:p>
          <w:p w14:paraId="08CF3961"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0.37</w:t>
            </w:r>
          </w:p>
          <w:p w14:paraId="10D8E2BB"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0.18</w:t>
            </w:r>
          </w:p>
        </w:tc>
        <w:tc>
          <w:tcPr>
            <w:tcW w:w="773" w:type="dxa"/>
          </w:tcPr>
          <w:p w14:paraId="6B7EE504"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0.37</w:t>
            </w:r>
          </w:p>
          <w:p w14:paraId="7E24B66C"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-0.05</w:t>
            </w:r>
          </w:p>
          <w:p w14:paraId="617743B2"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376CE43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42.47</w:t>
            </w:r>
          </w:p>
          <w:p w14:paraId="677D23E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-0.56</w:t>
            </w:r>
          </w:p>
          <w:p w14:paraId="46D6EE5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0.30</w:t>
            </w:r>
          </w:p>
        </w:tc>
        <w:tc>
          <w:tcPr>
            <w:tcW w:w="772" w:type="dxa"/>
          </w:tcPr>
          <w:p w14:paraId="3E81895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p w14:paraId="0A7FC33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0.01</w:t>
            </w:r>
          </w:p>
          <w:p w14:paraId="62714702"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3" w:type="dxa"/>
          </w:tcPr>
          <w:p w14:paraId="2EBE07B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3.42</w:t>
            </w:r>
          </w:p>
          <w:p w14:paraId="4B3BF31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-0.15</w:t>
            </w:r>
          </w:p>
          <w:p w14:paraId="55E8B45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c>
          <w:tcPr>
            <w:tcW w:w="773" w:type="dxa"/>
          </w:tcPr>
          <w:p w14:paraId="5B5BF77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0.16</w:t>
            </w:r>
          </w:p>
          <w:p w14:paraId="7230E24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p w14:paraId="5866708C"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6CF89D4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p w14:paraId="18B66E4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29B190B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18511640" w14:textId="77777777" w:rsidTr="00CB5B97">
        <w:trPr>
          <w:trHeight w:val="517"/>
        </w:trPr>
        <w:tc>
          <w:tcPr>
            <w:tcW w:w="1762" w:type="dxa"/>
          </w:tcPr>
          <w:p w14:paraId="271D6EA6"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Pallidum</w:t>
            </w:r>
          </w:p>
        </w:tc>
        <w:tc>
          <w:tcPr>
            <w:tcW w:w="772" w:type="dxa"/>
          </w:tcPr>
          <w:p w14:paraId="2F2A9C7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1.40</w:t>
            </w:r>
          </w:p>
          <w:p w14:paraId="10C04F2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-0.12</w:t>
            </w:r>
          </w:p>
          <w:p w14:paraId="3CA861AE"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2" w:type="dxa"/>
          </w:tcPr>
          <w:p w14:paraId="22B82EFF"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1.55</w:t>
            </w:r>
          </w:p>
          <w:p w14:paraId="0EEFBDD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0.11</w:t>
            </w:r>
          </w:p>
          <w:p w14:paraId="1E5376DE"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0.01</w:t>
            </w:r>
          </w:p>
        </w:tc>
        <w:tc>
          <w:tcPr>
            <w:tcW w:w="773" w:type="dxa"/>
          </w:tcPr>
          <w:p w14:paraId="0303E33E"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0.06</w:t>
            </w:r>
          </w:p>
          <w:p w14:paraId="473164AA"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-0.02</w:t>
            </w:r>
          </w:p>
          <w:p w14:paraId="4CEFAEDE"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221454B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7.05</w:t>
            </w:r>
          </w:p>
          <w:p w14:paraId="0102B0B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-0.26</w:t>
            </w:r>
          </w:p>
          <w:p w14:paraId="5F4169B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tc>
        <w:tc>
          <w:tcPr>
            <w:tcW w:w="772" w:type="dxa"/>
          </w:tcPr>
          <w:p w14:paraId="6B807AA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1.58</w:t>
            </w:r>
          </w:p>
          <w:p w14:paraId="3AEE255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0.12</w:t>
            </w:r>
          </w:p>
          <w:p w14:paraId="5D1A8DBC"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0.02</w:t>
            </w:r>
          </w:p>
        </w:tc>
        <w:tc>
          <w:tcPr>
            <w:tcW w:w="773" w:type="dxa"/>
          </w:tcPr>
          <w:p w14:paraId="5EBC420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p w14:paraId="773F0E5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4916181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3" w:type="dxa"/>
          </w:tcPr>
          <w:p w14:paraId="6FA7073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0.06</w:t>
            </w:r>
          </w:p>
          <w:p w14:paraId="75CBBEA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245E4DE9"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shd w:val="clear" w:color="auto" w:fill="D5DCE4" w:themeFill="text2" w:themeFillTint="33"/>
          </w:tcPr>
          <w:p w14:paraId="50DFA88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8.78</w:t>
            </w:r>
          </w:p>
          <w:p w14:paraId="2F5033E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-0.31</w:t>
            </w:r>
          </w:p>
          <w:p w14:paraId="32E50DD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tc>
      </w:tr>
      <w:tr w:rsidR="00CB5B97" w:rsidRPr="00E50DC3" w14:paraId="2182D115" w14:textId="77777777" w:rsidTr="00CB5B97">
        <w:trPr>
          <w:trHeight w:val="517"/>
        </w:trPr>
        <w:tc>
          <w:tcPr>
            <w:tcW w:w="1762" w:type="dxa"/>
          </w:tcPr>
          <w:p w14:paraId="79CF559C"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Pallidum</w:t>
            </w:r>
          </w:p>
        </w:tc>
        <w:tc>
          <w:tcPr>
            <w:tcW w:w="772" w:type="dxa"/>
          </w:tcPr>
          <w:p w14:paraId="2214430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p w14:paraId="7E5B1E4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08A499DB"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shd w:val="clear" w:color="auto" w:fill="D5DCE4" w:themeFill="text2" w:themeFillTint="33"/>
          </w:tcPr>
          <w:p w14:paraId="2DAF0BF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5.72</w:t>
            </w:r>
          </w:p>
          <w:p w14:paraId="2F6A3542"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0.25</w:t>
            </w:r>
          </w:p>
          <w:p w14:paraId="1889DF80"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0.06</w:t>
            </w:r>
          </w:p>
        </w:tc>
        <w:tc>
          <w:tcPr>
            <w:tcW w:w="773" w:type="dxa"/>
          </w:tcPr>
          <w:p w14:paraId="7C4FDFA7"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0.18</w:t>
            </w:r>
          </w:p>
          <w:p w14:paraId="1F4405A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-0.09</w:t>
            </w:r>
          </w:p>
          <w:p w14:paraId="0F9A8901"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0.01</w:t>
            </w:r>
          </w:p>
        </w:tc>
        <w:tc>
          <w:tcPr>
            <w:tcW w:w="772" w:type="dxa"/>
            <w:shd w:val="clear" w:color="auto" w:fill="FFFFFF" w:themeFill="background1"/>
          </w:tcPr>
          <w:p w14:paraId="3686A5F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3.06</w:t>
            </w:r>
          </w:p>
          <w:p w14:paraId="6699837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-0.18</w:t>
            </w:r>
          </w:p>
          <w:p w14:paraId="2A564A4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c>
          <w:tcPr>
            <w:tcW w:w="772" w:type="dxa"/>
          </w:tcPr>
          <w:p w14:paraId="4B6D111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5.35</w:t>
            </w:r>
          </w:p>
          <w:p w14:paraId="3234694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0.21</w:t>
            </w:r>
          </w:p>
          <w:p w14:paraId="1FB7BA29"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0.05</w:t>
            </w:r>
          </w:p>
        </w:tc>
        <w:tc>
          <w:tcPr>
            <w:tcW w:w="773" w:type="dxa"/>
          </w:tcPr>
          <w:p w14:paraId="666D89E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1350B9B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1AF2586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3" w:type="dxa"/>
          </w:tcPr>
          <w:p w14:paraId="5E376CD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0F568D9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06833A92"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shd w:val="clear" w:color="auto" w:fill="D5DCE4" w:themeFill="text2" w:themeFillTint="33"/>
          </w:tcPr>
          <w:p w14:paraId="736A9C8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5.46</w:t>
            </w:r>
          </w:p>
          <w:p w14:paraId="5C0498D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-0.21</w:t>
            </w:r>
          </w:p>
          <w:p w14:paraId="3767BB2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r>
      <w:tr w:rsidR="00CB5B97" w:rsidRPr="00E50DC3" w14:paraId="351D479F" w14:textId="77777777" w:rsidTr="00CB5B97">
        <w:trPr>
          <w:trHeight w:val="517"/>
        </w:trPr>
        <w:tc>
          <w:tcPr>
            <w:tcW w:w="1762" w:type="dxa"/>
          </w:tcPr>
          <w:p w14:paraId="329BE247"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Hippocampus</w:t>
            </w:r>
          </w:p>
        </w:tc>
        <w:tc>
          <w:tcPr>
            <w:tcW w:w="772" w:type="dxa"/>
          </w:tcPr>
          <w:p w14:paraId="21449AD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0.36</w:t>
            </w:r>
          </w:p>
          <w:p w14:paraId="5FF58DF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p w14:paraId="6A53FE5E"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tcPr>
          <w:p w14:paraId="33523A7C"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0.93</w:t>
            </w:r>
          </w:p>
          <w:p w14:paraId="749A74D2"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-0.09</w:t>
            </w:r>
          </w:p>
          <w:p w14:paraId="64808AF5"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0.01</w:t>
            </w:r>
          </w:p>
        </w:tc>
        <w:tc>
          <w:tcPr>
            <w:tcW w:w="773" w:type="dxa"/>
          </w:tcPr>
          <w:p w14:paraId="325FBDC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0.32</w:t>
            </w:r>
          </w:p>
          <w:p w14:paraId="1E00874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-0.06</w:t>
            </w:r>
          </w:p>
          <w:p w14:paraId="1551D482"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7F52376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7.07</w:t>
            </w:r>
          </w:p>
          <w:p w14:paraId="10250CE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-0.27</w:t>
            </w:r>
          </w:p>
          <w:p w14:paraId="786D4F6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tc>
        <w:tc>
          <w:tcPr>
            <w:tcW w:w="772" w:type="dxa"/>
          </w:tcPr>
          <w:p w14:paraId="148B75C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0.40</w:t>
            </w:r>
          </w:p>
          <w:p w14:paraId="453189C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-0.06</w:t>
            </w:r>
          </w:p>
          <w:p w14:paraId="187FDCF5"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3" w:type="dxa"/>
            <w:shd w:val="clear" w:color="auto" w:fill="D5DCE4" w:themeFill="text2" w:themeFillTint="33"/>
          </w:tcPr>
          <w:p w14:paraId="7C4C5CE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6.88</w:t>
            </w:r>
          </w:p>
          <w:p w14:paraId="1895B33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-0.25</w:t>
            </w:r>
          </w:p>
          <w:p w14:paraId="4209D50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tc>
        <w:tc>
          <w:tcPr>
            <w:tcW w:w="773" w:type="dxa"/>
          </w:tcPr>
          <w:p w14:paraId="0E3EF57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1.17</w:t>
            </w:r>
          </w:p>
          <w:p w14:paraId="205ABFD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-0.11</w:t>
            </w:r>
          </w:p>
          <w:p w14:paraId="547ED2D4"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623" w:type="dxa"/>
          </w:tcPr>
          <w:p w14:paraId="206AF78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1.64</w:t>
            </w:r>
          </w:p>
          <w:p w14:paraId="42A751E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-0.14</w:t>
            </w:r>
          </w:p>
          <w:p w14:paraId="27FD226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tc>
      </w:tr>
      <w:tr w:rsidR="00CB5B97" w:rsidRPr="00E50DC3" w14:paraId="7170D27E" w14:textId="77777777" w:rsidTr="00CB5B97">
        <w:trPr>
          <w:trHeight w:val="517"/>
        </w:trPr>
        <w:tc>
          <w:tcPr>
            <w:tcW w:w="1762" w:type="dxa"/>
          </w:tcPr>
          <w:p w14:paraId="3F516AD0"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Hippocampus</w:t>
            </w:r>
          </w:p>
        </w:tc>
        <w:tc>
          <w:tcPr>
            <w:tcW w:w="772" w:type="dxa"/>
          </w:tcPr>
          <w:p w14:paraId="317B956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0.95</w:t>
            </w:r>
          </w:p>
          <w:p w14:paraId="6D1FD3E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-0.08</w:t>
            </w:r>
          </w:p>
          <w:p w14:paraId="7911414C"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tcPr>
          <w:p w14:paraId="2602EE88"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1.71</w:t>
            </w:r>
          </w:p>
          <w:p w14:paraId="59859CD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-0.13</w:t>
            </w:r>
          </w:p>
          <w:p w14:paraId="75DFB2BB"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0.02</w:t>
            </w:r>
          </w:p>
        </w:tc>
        <w:tc>
          <w:tcPr>
            <w:tcW w:w="773" w:type="dxa"/>
          </w:tcPr>
          <w:p w14:paraId="21D8B815"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0.07</w:t>
            </w:r>
          </w:p>
          <w:p w14:paraId="121AB2C2"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0.00</w:t>
            </w:r>
          </w:p>
          <w:p w14:paraId="254867A3"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65BCA3A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4.40</w:t>
            </w:r>
          </w:p>
          <w:p w14:paraId="10DFAD9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-0.19</w:t>
            </w:r>
          </w:p>
          <w:p w14:paraId="701344D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tc>
        <w:tc>
          <w:tcPr>
            <w:tcW w:w="772" w:type="dxa"/>
          </w:tcPr>
          <w:p w14:paraId="2E457EF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3B23C74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66A0E5ED"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3" w:type="dxa"/>
          </w:tcPr>
          <w:p w14:paraId="45A1ADF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3.29</w:t>
            </w:r>
          </w:p>
          <w:p w14:paraId="669B695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-0.20</w:t>
            </w:r>
          </w:p>
          <w:p w14:paraId="7324360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tc>
        <w:tc>
          <w:tcPr>
            <w:tcW w:w="773" w:type="dxa"/>
          </w:tcPr>
          <w:p w14:paraId="4F3A3A3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0.21</w:t>
            </w:r>
          </w:p>
          <w:p w14:paraId="07D8DB8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p w14:paraId="256B7C34"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2788916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0.36</w:t>
            </w:r>
          </w:p>
          <w:p w14:paraId="3D3F3DA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-0.05</w:t>
            </w:r>
          </w:p>
          <w:p w14:paraId="3E2D786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452B8727" w14:textId="77777777" w:rsidTr="00CB5B97">
        <w:trPr>
          <w:trHeight w:val="517"/>
        </w:trPr>
        <w:tc>
          <w:tcPr>
            <w:tcW w:w="1762" w:type="dxa"/>
          </w:tcPr>
          <w:p w14:paraId="10482C21"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Amygdala</w:t>
            </w:r>
          </w:p>
        </w:tc>
        <w:tc>
          <w:tcPr>
            <w:tcW w:w="772" w:type="dxa"/>
          </w:tcPr>
          <w:p w14:paraId="3BD1A74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0.47</w:t>
            </w:r>
          </w:p>
          <w:p w14:paraId="750C59D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p w14:paraId="75DE71C7"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tcPr>
          <w:p w14:paraId="71BFCAD0"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0.01</w:t>
            </w:r>
          </w:p>
          <w:p w14:paraId="65D4809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0.00</w:t>
            </w:r>
          </w:p>
          <w:p w14:paraId="245580B7"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3" w:type="dxa"/>
            <w:shd w:val="clear" w:color="auto" w:fill="D5DCE4" w:themeFill="text2" w:themeFillTint="33"/>
          </w:tcPr>
          <w:p w14:paraId="7F37A2E0"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6.78</w:t>
            </w:r>
          </w:p>
          <w:p w14:paraId="147066A3"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-0.26</w:t>
            </w:r>
          </w:p>
          <w:p w14:paraId="371E270C"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0.65</w:t>
            </w:r>
          </w:p>
        </w:tc>
        <w:tc>
          <w:tcPr>
            <w:tcW w:w="772" w:type="dxa"/>
            <w:shd w:val="clear" w:color="auto" w:fill="FFFFFF" w:themeFill="background1"/>
          </w:tcPr>
          <w:p w14:paraId="1ACCDB2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0.11</w:t>
            </w:r>
          </w:p>
          <w:p w14:paraId="4000B20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p w14:paraId="75B9785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2" w:type="dxa"/>
          </w:tcPr>
          <w:p w14:paraId="674BD49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0.90</w:t>
            </w:r>
          </w:p>
          <w:p w14:paraId="6326827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0.09</w:t>
            </w:r>
          </w:p>
          <w:p w14:paraId="5768B7A5"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0.01</w:t>
            </w:r>
          </w:p>
        </w:tc>
        <w:tc>
          <w:tcPr>
            <w:tcW w:w="773" w:type="dxa"/>
          </w:tcPr>
          <w:p w14:paraId="675A24A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083D3A9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2FFC97F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c>
          <w:tcPr>
            <w:tcW w:w="773" w:type="dxa"/>
          </w:tcPr>
          <w:p w14:paraId="085F40B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2.99</w:t>
            </w:r>
          </w:p>
          <w:p w14:paraId="49427FB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-0.17</w:t>
            </w:r>
          </w:p>
          <w:p w14:paraId="172AD4D8"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0.03</w:t>
            </w:r>
          </w:p>
        </w:tc>
        <w:tc>
          <w:tcPr>
            <w:tcW w:w="623" w:type="dxa"/>
          </w:tcPr>
          <w:p w14:paraId="613426E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0.16</w:t>
            </w:r>
          </w:p>
          <w:p w14:paraId="28C4595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p w14:paraId="0FA4ED2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0C884C90" w14:textId="77777777" w:rsidTr="00CB5B97">
        <w:trPr>
          <w:trHeight w:val="517"/>
        </w:trPr>
        <w:tc>
          <w:tcPr>
            <w:tcW w:w="1762" w:type="dxa"/>
          </w:tcPr>
          <w:p w14:paraId="31ECB8AA"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Amygdala</w:t>
            </w:r>
          </w:p>
        </w:tc>
        <w:tc>
          <w:tcPr>
            <w:tcW w:w="772" w:type="dxa"/>
          </w:tcPr>
          <w:p w14:paraId="61750EE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1.50</w:t>
            </w:r>
          </w:p>
          <w:p w14:paraId="62C96FC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0.13</w:t>
            </w:r>
          </w:p>
          <w:p w14:paraId="64D250E0"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0.02</w:t>
            </w:r>
          </w:p>
        </w:tc>
        <w:tc>
          <w:tcPr>
            <w:tcW w:w="772" w:type="dxa"/>
          </w:tcPr>
          <w:p w14:paraId="73759FE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0.20</w:t>
            </w:r>
          </w:p>
          <w:p w14:paraId="02853F4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-0.04</w:t>
            </w:r>
          </w:p>
          <w:p w14:paraId="4CD9947B"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3" w:type="dxa"/>
          </w:tcPr>
          <w:p w14:paraId="52221F08"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2.47</w:t>
            </w:r>
          </w:p>
          <w:p w14:paraId="020D596A"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-0.16</w:t>
            </w:r>
          </w:p>
          <w:p w14:paraId="552BF360"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0.04</w:t>
            </w:r>
          </w:p>
        </w:tc>
        <w:tc>
          <w:tcPr>
            <w:tcW w:w="772" w:type="dxa"/>
            <w:shd w:val="clear" w:color="auto" w:fill="FFFFFF" w:themeFill="background1"/>
          </w:tcPr>
          <w:p w14:paraId="122488B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3.24</w:t>
            </w:r>
          </w:p>
          <w:p w14:paraId="1E9E837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-0.17</w:t>
            </w:r>
          </w:p>
          <w:p w14:paraId="4227418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c>
          <w:tcPr>
            <w:tcW w:w="772" w:type="dxa"/>
          </w:tcPr>
          <w:p w14:paraId="7709C03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1.64</w:t>
            </w:r>
          </w:p>
          <w:p w14:paraId="4C1F041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0.14</w:t>
            </w:r>
          </w:p>
          <w:p w14:paraId="5CEC1282"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0.02</w:t>
            </w:r>
          </w:p>
        </w:tc>
        <w:tc>
          <w:tcPr>
            <w:tcW w:w="773" w:type="dxa"/>
          </w:tcPr>
          <w:p w14:paraId="678EFB9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2.57</w:t>
            </w:r>
          </w:p>
          <w:p w14:paraId="73578F9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-0.17</w:t>
            </w:r>
          </w:p>
          <w:p w14:paraId="012BD691"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0.04</w:t>
            </w:r>
          </w:p>
        </w:tc>
        <w:tc>
          <w:tcPr>
            <w:tcW w:w="773" w:type="dxa"/>
          </w:tcPr>
          <w:p w14:paraId="09D33C5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07BE89E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33BD6661"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040D785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1.97</w:t>
            </w:r>
          </w:p>
          <w:p w14:paraId="13CD417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-0.15</w:t>
            </w:r>
          </w:p>
          <w:p w14:paraId="4455040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r>
      <w:tr w:rsidR="00CB5B97" w:rsidRPr="00E50DC3" w14:paraId="49C332E0" w14:textId="77777777" w:rsidTr="00CB5B97">
        <w:trPr>
          <w:trHeight w:val="517"/>
        </w:trPr>
        <w:tc>
          <w:tcPr>
            <w:tcW w:w="1762" w:type="dxa"/>
          </w:tcPr>
          <w:p w14:paraId="63EDDB2B"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Right NAc</w:t>
            </w:r>
          </w:p>
        </w:tc>
        <w:tc>
          <w:tcPr>
            <w:tcW w:w="772" w:type="dxa"/>
          </w:tcPr>
          <w:p w14:paraId="36FDFCE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3.02</w:t>
            </w:r>
          </w:p>
          <w:p w14:paraId="48DCF70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-0.17</w:t>
            </w:r>
          </w:p>
          <w:p w14:paraId="5FFE773A"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0.03</w:t>
            </w:r>
          </w:p>
        </w:tc>
        <w:tc>
          <w:tcPr>
            <w:tcW w:w="772" w:type="dxa"/>
          </w:tcPr>
          <w:p w14:paraId="4030CD2D"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0.53</w:t>
            </w:r>
          </w:p>
          <w:p w14:paraId="2B3C20C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-0.06</w:t>
            </w:r>
          </w:p>
          <w:p w14:paraId="3CC21536"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0.01</w:t>
            </w:r>
          </w:p>
        </w:tc>
        <w:tc>
          <w:tcPr>
            <w:tcW w:w="773" w:type="dxa"/>
          </w:tcPr>
          <w:p w14:paraId="7CB484D1"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0.07</w:t>
            </w:r>
          </w:p>
          <w:p w14:paraId="34583BB7"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-0.02</w:t>
            </w:r>
          </w:p>
          <w:p w14:paraId="37F7A3A3"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0.00</w:t>
            </w:r>
          </w:p>
        </w:tc>
        <w:tc>
          <w:tcPr>
            <w:tcW w:w="772" w:type="dxa"/>
            <w:shd w:val="clear" w:color="auto" w:fill="D5DCE4" w:themeFill="text2" w:themeFillTint="33"/>
          </w:tcPr>
          <w:p w14:paraId="324D7AFC"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35.59</w:t>
            </w:r>
          </w:p>
          <w:p w14:paraId="6173D60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-0.53</w:t>
            </w:r>
          </w:p>
          <w:p w14:paraId="33E7E65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0.27</w:t>
            </w:r>
          </w:p>
        </w:tc>
        <w:tc>
          <w:tcPr>
            <w:tcW w:w="772" w:type="dxa"/>
          </w:tcPr>
          <w:p w14:paraId="627CC98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0.11</w:t>
            </w:r>
          </w:p>
          <w:p w14:paraId="684D5BF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7ACF38CC"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3" w:type="dxa"/>
            <w:shd w:val="clear" w:color="auto" w:fill="auto"/>
          </w:tcPr>
          <w:p w14:paraId="7AC2F14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3.61</w:t>
            </w:r>
          </w:p>
          <w:p w14:paraId="23AF24B6"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-0.18</w:t>
            </w:r>
          </w:p>
          <w:p w14:paraId="11200D9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0.05</w:t>
            </w:r>
          </w:p>
        </w:tc>
        <w:tc>
          <w:tcPr>
            <w:tcW w:w="773" w:type="dxa"/>
          </w:tcPr>
          <w:p w14:paraId="15B651E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0E707139"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0AB43F93"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3FF78FC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0.51</w:t>
            </w:r>
          </w:p>
          <w:p w14:paraId="17542ABA"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-0.07</w:t>
            </w:r>
          </w:p>
          <w:p w14:paraId="12F7DC1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tc>
      </w:tr>
      <w:tr w:rsidR="00CB5B97" w:rsidRPr="00E50DC3" w14:paraId="12457CDA" w14:textId="77777777" w:rsidTr="00CB5B97">
        <w:trPr>
          <w:trHeight w:val="517"/>
        </w:trPr>
        <w:tc>
          <w:tcPr>
            <w:tcW w:w="1762" w:type="dxa"/>
          </w:tcPr>
          <w:p w14:paraId="60839104" w14:textId="77777777" w:rsidR="00CB5B97" w:rsidRPr="00E50DC3" w:rsidRDefault="00CB5B97" w:rsidP="00CB5B97">
            <w:pPr>
              <w:rPr>
                <w:rFonts w:ascii="Arial" w:hAnsi="Arial" w:cs="Arial"/>
                <w:b/>
                <w:bCs/>
                <w:i/>
                <w:iCs/>
                <w:color w:val="000000" w:themeColor="text1"/>
                <w:sz w:val="16"/>
                <w:szCs w:val="16"/>
              </w:rPr>
            </w:pPr>
            <w:r w:rsidRPr="00E50DC3">
              <w:rPr>
                <w:rFonts w:ascii="Arial" w:hAnsi="Arial" w:cs="Arial"/>
                <w:b/>
                <w:bCs/>
                <w:i/>
                <w:iCs/>
                <w:color w:val="000000" w:themeColor="text1"/>
                <w:sz w:val="16"/>
                <w:szCs w:val="16"/>
              </w:rPr>
              <w:t>Left NAc</w:t>
            </w:r>
          </w:p>
        </w:tc>
        <w:tc>
          <w:tcPr>
            <w:tcW w:w="772" w:type="dxa"/>
          </w:tcPr>
          <w:p w14:paraId="325F37E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0.33</w:t>
            </w:r>
          </w:p>
          <w:p w14:paraId="09F0262F"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-0.05</w:t>
            </w:r>
          </w:p>
          <w:p w14:paraId="5CF59251"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2" w:type="dxa"/>
          </w:tcPr>
          <w:p w14:paraId="53FB24EF"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1.42</w:t>
            </w:r>
          </w:p>
          <w:p w14:paraId="64C4DA2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0.12</w:t>
            </w:r>
          </w:p>
          <w:p w14:paraId="6EF241F7"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0.02</w:t>
            </w:r>
          </w:p>
        </w:tc>
        <w:tc>
          <w:tcPr>
            <w:tcW w:w="773" w:type="dxa"/>
          </w:tcPr>
          <w:p w14:paraId="5ED99039"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0.08</w:t>
            </w:r>
          </w:p>
          <w:p w14:paraId="5B7EBF56" w14:textId="77777777" w:rsidR="00CB5B97" w:rsidRPr="00763126" w:rsidRDefault="00CB5B97" w:rsidP="00CB5B97">
            <w:pPr>
              <w:jc w:val="center"/>
              <w:rPr>
                <w:rFonts w:ascii="Arial" w:hAnsi="Arial" w:cs="Arial"/>
                <w:sz w:val="16"/>
                <w:szCs w:val="16"/>
              </w:rPr>
            </w:pPr>
            <w:r w:rsidRPr="00763126">
              <w:rPr>
                <w:rFonts w:ascii="Arial" w:hAnsi="Arial" w:cs="Arial"/>
                <w:sz w:val="16"/>
                <w:szCs w:val="16"/>
              </w:rPr>
              <w:t>-0.08</w:t>
            </w:r>
          </w:p>
          <w:p w14:paraId="287F1DE9" w14:textId="77777777" w:rsidR="00CB5B97" w:rsidRPr="00763126" w:rsidRDefault="00CB5B97" w:rsidP="00CB5B97">
            <w:pPr>
              <w:jc w:val="center"/>
              <w:rPr>
                <w:rFonts w:ascii="Arial" w:hAnsi="Arial" w:cs="Arial"/>
                <w:color w:val="000000" w:themeColor="text1"/>
                <w:sz w:val="16"/>
                <w:szCs w:val="16"/>
              </w:rPr>
            </w:pPr>
            <w:r w:rsidRPr="00763126">
              <w:rPr>
                <w:rFonts w:ascii="Arial" w:hAnsi="Arial" w:cs="Arial"/>
                <w:sz w:val="16"/>
                <w:szCs w:val="16"/>
              </w:rPr>
              <w:t>0.01</w:t>
            </w:r>
          </w:p>
        </w:tc>
        <w:tc>
          <w:tcPr>
            <w:tcW w:w="772" w:type="dxa"/>
            <w:shd w:val="clear" w:color="auto" w:fill="D5DCE4" w:themeFill="text2" w:themeFillTint="33"/>
          </w:tcPr>
          <w:p w14:paraId="2FAB3B0D"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51.88</w:t>
            </w:r>
          </w:p>
          <w:p w14:paraId="57053F8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-0.60</w:t>
            </w:r>
          </w:p>
          <w:p w14:paraId="7F632E2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0.31</w:t>
            </w:r>
          </w:p>
        </w:tc>
        <w:tc>
          <w:tcPr>
            <w:tcW w:w="772" w:type="dxa"/>
          </w:tcPr>
          <w:p w14:paraId="1AED8D2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p w14:paraId="264C8050"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0.00</w:t>
            </w:r>
          </w:p>
          <w:p w14:paraId="5FE3358F"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773" w:type="dxa"/>
          </w:tcPr>
          <w:p w14:paraId="2A8A8724"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1.72</w:t>
            </w:r>
          </w:p>
          <w:p w14:paraId="1F6F41E7"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-0.15</w:t>
            </w:r>
          </w:p>
          <w:p w14:paraId="0A3FFBE2"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0.02</w:t>
            </w:r>
          </w:p>
        </w:tc>
        <w:tc>
          <w:tcPr>
            <w:tcW w:w="773" w:type="dxa"/>
          </w:tcPr>
          <w:p w14:paraId="53AED315"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0.43</w:t>
            </w:r>
          </w:p>
          <w:p w14:paraId="74E4BF7E"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0.06</w:t>
            </w:r>
          </w:p>
          <w:p w14:paraId="06933013" w14:textId="77777777" w:rsidR="00CB5B97" w:rsidRPr="00E50DC3" w:rsidRDefault="00CB5B97" w:rsidP="00CB5B97">
            <w:pPr>
              <w:jc w:val="center"/>
              <w:rPr>
                <w:rFonts w:ascii="Arial" w:hAnsi="Arial" w:cs="Arial"/>
                <w:color w:val="000000" w:themeColor="text1"/>
                <w:sz w:val="16"/>
                <w:szCs w:val="16"/>
              </w:rPr>
            </w:pPr>
            <w:r w:rsidRPr="00E50DC3">
              <w:rPr>
                <w:rFonts w:ascii="Arial" w:hAnsi="Arial" w:cs="Arial"/>
                <w:sz w:val="16"/>
                <w:szCs w:val="16"/>
              </w:rPr>
              <w:t>0.00</w:t>
            </w:r>
          </w:p>
        </w:tc>
        <w:tc>
          <w:tcPr>
            <w:tcW w:w="623" w:type="dxa"/>
          </w:tcPr>
          <w:p w14:paraId="57A80093"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5.21</w:t>
            </w:r>
          </w:p>
          <w:p w14:paraId="632ADFAB"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-0.20</w:t>
            </w:r>
          </w:p>
          <w:p w14:paraId="7ED37BE8" w14:textId="77777777" w:rsidR="00CB5B97" w:rsidRPr="00E50DC3" w:rsidRDefault="00CB5B97" w:rsidP="00CB5B97">
            <w:pPr>
              <w:jc w:val="center"/>
              <w:rPr>
                <w:rFonts w:ascii="Arial" w:hAnsi="Arial" w:cs="Arial"/>
                <w:sz w:val="16"/>
                <w:szCs w:val="16"/>
              </w:rPr>
            </w:pPr>
            <w:r w:rsidRPr="00E50DC3">
              <w:rPr>
                <w:rFonts w:ascii="Arial" w:hAnsi="Arial" w:cs="Arial"/>
                <w:sz w:val="16"/>
                <w:szCs w:val="16"/>
              </w:rPr>
              <w:t>0.03</w:t>
            </w:r>
          </w:p>
        </w:tc>
      </w:tr>
      <w:bookmarkEnd w:id="14"/>
    </w:tbl>
    <w:p w14:paraId="1F1BE434" w14:textId="77777777" w:rsidR="00E50DC3" w:rsidRDefault="00E50DC3" w:rsidP="003D5C3A">
      <w:pPr>
        <w:spacing w:after="0" w:line="240" w:lineRule="auto"/>
      </w:pPr>
    </w:p>
    <w:p w14:paraId="1DB123DB" w14:textId="77777777" w:rsidR="00E50DC3" w:rsidRDefault="00E50DC3" w:rsidP="003D5C3A">
      <w:pPr>
        <w:spacing w:after="0" w:line="240" w:lineRule="auto"/>
      </w:pPr>
    </w:p>
    <w:p w14:paraId="727A1D55" w14:textId="77777777" w:rsidR="00E50DC3" w:rsidRDefault="00E50DC3" w:rsidP="003D5C3A">
      <w:pPr>
        <w:spacing w:after="0" w:line="240" w:lineRule="auto"/>
      </w:pPr>
    </w:p>
    <w:p w14:paraId="702377FF" w14:textId="77777777" w:rsidR="00E50DC3" w:rsidRDefault="00E50DC3" w:rsidP="003D5C3A">
      <w:pPr>
        <w:spacing w:after="0" w:line="240" w:lineRule="auto"/>
      </w:pPr>
    </w:p>
    <w:p w14:paraId="186B4EDB" w14:textId="77777777" w:rsidR="00E50DC3" w:rsidRDefault="00E50DC3" w:rsidP="003D5C3A">
      <w:pPr>
        <w:spacing w:after="0" w:line="240" w:lineRule="auto"/>
      </w:pPr>
    </w:p>
    <w:p w14:paraId="706AE6F6" w14:textId="77777777" w:rsidR="00A41C3D" w:rsidRDefault="00A41C3D" w:rsidP="00E50DC3">
      <w:pPr>
        <w:spacing w:line="240" w:lineRule="auto"/>
        <w:contextualSpacing/>
        <w:jc w:val="both"/>
        <w:rPr>
          <w:b/>
          <w:bCs/>
          <w14:ligatures w14:val="none"/>
        </w:rPr>
      </w:pPr>
    </w:p>
    <w:p w14:paraId="0F38865F" w14:textId="77777777" w:rsidR="00CB5B97" w:rsidRDefault="00CB5B97" w:rsidP="00E50DC3">
      <w:pPr>
        <w:spacing w:line="240" w:lineRule="auto"/>
        <w:contextualSpacing/>
        <w:jc w:val="both"/>
        <w:rPr>
          <w:rFonts w:ascii="Arial" w:hAnsi="Arial" w:cs="Arial"/>
          <w:b/>
          <w:bCs/>
          <w14:ligatures w14:val="none"/>
        </w:rPr>
      </w:pPr>
    </w:p>
    <w:p w14:paraId="1CAD9A1C" w14:textId="77777777" w:rsidR="00CB5B97" w:rsidRDefault="00CB5B97" w:rsidP="00E50DC3">
      <w:pPr>
        <w:spacing w:line="240" w:lineRule="auto"/>
        <w:contextualSpacing/>
        <w:jc w:val="both"/>
        <w:rPr>
          <w:rFonts w:ascii="Arial" w:hAnsi="Arial" w:cs="Arial"/>
          <w:b/>
          <w:bCs/>
          <w14:ligatures w14:val="none"/>
        </w:rPr>
      </w:pPr>
    </w:p>
    <w:p w14:paraId="08ED59F8" w14:textId="77777777" w:rsidR="00CB5B97" w:rsidRDefault="00CB5B97" w:rsidP="00E50DC3">
      <w:pPr>
        <w:spacing w:line="240" w:lineRule="auto"/>
        <w:contextualSpacing/>
        <w:jc w:val="both"/>
        <w:rPr>
          <w:rFonts w:ascii="Arial" w:hAnsi="Arial" w:cs="Arial"/>
          <w:b/>
          <w:bCs/>
          <w14:ligatures w14:val="none"/>
        </w:rPr>
      </w:pPr>
    </w:p>
    <w:p w14:paraId="08402FA7" w14:textId="77777777" w:rsidR="00CB5B97" w:rsidRDefault="00CB5B97" w:rsidP="00E50DC3">
      <w:pPr>
        <w:spacing w:line="240" w:lineRule="auto"/>
        <w:contextualSpacing/>
        <w:jc w:val="both"/>
        <w:rPr>
          <w:rFonts w:ascii="Arial" w:hAnsi="Arial" w:cs="Arial"/>
          <w:b/>
          <w:bCs/>
          <w14:ligatures w14:val="none"/>
        </w:rPr>
      </w:pPr>
    </w:p>
    <w:p w14:paraId="0046ECEF" w14:textId="77777777" w:rsidR="00CB5B97" w:rsidRDefault="00CB5B97" w:rsidP="00E50DC3">
      <w:pPr>
        <w:spacing w:line="240" w:lineRule="auto"/>
        <w:contextualSpacing/>
        <w:jc w:val="both"/>
        <w:rPr>
          <w:rFonts w:ascii="Arial" w:hAnsi="Arial" w:cs="Arial"/>
          <w:b/>
          <w:bCs/>
          <w14:ligatures w14:val="none"/>
        </w:rPr>
      </w:pPr>
    </w:p>
    <w:p w14:paraId="594F63B8" w14:textId="77777777" w:rsidR="00CB5B97" w:rsidRDefault="00CB5B97" w:rsidP="00E50DC3">
      <w:pPr>
        <w:spacing w:line="240" w:lineRule="auto"/>
        <w:contextualSpacing/>
        <w:jc w:val="both"/>
        <w:rPr>
          <w:rFonts w:ascii="Arial" w:hAnsi="Arial" w:cs="Arial"/>
          <w:b/>
          <w:bCs/>
          <w14:ligatures w14:val="none"/>
        </w:rPr>
      </w:pPr>
    </w:p>
    <w:p w14:paraId="141B81CA" w14:textId="77777777" w:rsidR="00CB5B97" w:rsidRDefault="00CB5B97" w:rsidP="00E50DC3">
      <w:pPr>
        <w:spacing w:line="240" w:lineRule="auto"/>
        <w:contextualSpacing/>
        <w:jc w:val="both"/>
        <w:rPr>
          <w:rFonts w:ascii="Arial" w:hAnsi="Arial" w:cs="Arial"/>
          <w:b/>
          <w:bCs/>
          <w14:ligatures w14:val="none"/>
        </w:rPr>
      </w:pPr>
    </w:p>
    <w:p w14:paraId="319488EA" w14:textId="77777777" w:rsidR="00CB5B97" w:rsidRDefault="00CB5B97" w:rsidP="00E50DC3">
      <w:pPr>
        <w:spacing w:line="240" w:lineRule="auto"/>
        <w:contextualSpacing/>
        <w:jc w:val="both"/>
        <w:rPr>
          <w:rFonts w:ascii="Arial" w:hAnsi="Arial" w:cs="Arial"/>
          <w:b/>
          <w:bCs/>
          <w14:ligatures w14:val="none"/>
        </w:rPr>
      </w:pPr>
    </w:p>
    <w:p w14:paraId="24023B68" w14:textId="77777777" w:rsidR="00CB5B97" w:rsidRDefault="00CB5B97" w:rsidP="00E50DC3">
      <w:pPr>
        <w:spacing w:line="240" w:lineRule="auto"/>
        <w:contextualSpacing/>
        <w:jc w:val="both"/>
        <w:rPr>
          <w:rFonts w:ascii="Arial" w:hAnsi="Arial" w:cs="Arial"/>
          <w:b/>
          <w:bCs/>
          <w14:ligatures w14:val="none"/>
        </w:rPr>
      </w:pPr>
    </w:p>
    <w:p w14:paraId="196B37AA" w14:textId="77777777" w:rsidR="00CB5B97" w:rsidRDefault="00CB5B97" w:rsidP="00E50DC3">
      <w:pPr>
        <w:spacing w:line="240" w:lineRule="auto"/>
        <w:contextualSpacing/>
        <w:jc w:val="both"/>
        <w:rPr>
          <w:rFonts w:ascii="Arial" w:hAnsi="Arial" w:cs="Arial"/>
          <w:b/>
          <w:bCs/>
          <w14:ligatures w14:val="none"/>
        </w:rPr>
      </w:pPr>
    </w:p>
    <w:p w14:paraId="4C98A75C" w14:textId="77777777" w:rsidR="00CB5B97" w:rsidRDefault="00CB5B97" w:rsidP="00E50DC3">
      <w:pPr>
        <w:spacing w:line="240" w:lineRule="auto"/>
        <w:contextualSpacing/>
        <w:jc w:val="both"/>
        <w:rPr>
          <w:rFonts w:ascii="Arial" w:hAnsi="Arial" w:cs="Arial"/>
          <w:b/>
          <w:bCs/>
          <w14:ligatures w14:val="none"/>
        </w:rPr>
      </w:pPr>
    </w:p>
    <w:p w14:paraId="58447033" w14:textId="77777777" w:rsidR="00CB5B97" w:rsidRDefault="00CB5B97" w:rsidP="00E50DC3">
      <w:pPr>
        <w:spacing w:line="240" w:lineRule="auto"/>
        <w:contextualSpacing/>
        <w:jc w:val="both"/>
        <w:rPr>
          <w:rFonts w:ascii="Arial" w:hAnsi="Arial" w:cs="Arial"/>
          <w:b/>
          <w:bCs/>
          <w14:ligatures w14:val="none"/>
        </w:rPr>
      </w:pPr>
    </w:p>
    <w:p w14:paraId="63757DBF" w14:textId="77777777" w:rsidR="00CB5B97" w:rsidRDefault="00CB5B97" w:rsidP="00E50DC3">
      <w:pPr>
        <w:spacing w:line="240" w:lineRule="auto"/>
        <w:contextualSpacing/>
        <w:jc w:val="both"/>
        <w:rPr>
          <w:rFonts w:ascii="Arial" w:hAnsi="Arial" w:cs="Arial"/>
          <w:b/>
          <w:bCs/>
          <w14:ligatures w14:val="none"/>
        </w:rPr>
      </w:pPr>
    </w:p>
    <w:p w14:paraId="3AA445B9" w14:textId="77777777" w:rsidR="00CB5B97" w:rsidRDefault="00CB5B97" w:rsidP="00E50DC3">
      <w:pPr>
        <w:spacing w:line="240" w:lineRule="auto"/>
        <w:contextualSpacing/>
        <w:jc w:val="both"/>
        <w:rPr>
          <w:rFonts w:ascii="Arial" w:hAnsi="Arial" w:cs="Arial"/>
          <w:b/>
          <w:bCs/>
          <w14:ligatures w14:val="none"/>
        </w:rPr>
      </w:pPr>
    </w:p>
    <w:p w14:paraId="4AC5BAD3" w14:textId="77777777" w:rsidR="00CB5B97" w:rsidRDefault="00CB5B97" w:rsidP="00E50DC3">
      <w:pPr>
        <w:spacing w:line="240" w:lineRule="auto"/>
        <w:contextualSpacing/>
        <w:jc w:val="both"/>
        <w:rPr>
          <w:rFonts w:ascii="Arial" w:hAnsi="Arial" w:cs="Arial"/>
          <w:b/>
          <w:bCs/>
          <w14:ligatures w14:val="none"/>
        </w:rPr>
      </w:pPr>
    </w:p>
    <w:p w14:paraId="0B57820D" w14:textId="77777777" w:rsidR="00CB5B97" w:rsidRDefault="00CB5B97" w:rsidP="00E50DC3">
      <w:pPr>
        <w:spacing w:line="240" w:lineRule="auto"/>
        <w:contextualSpacing/>
        <w:jc w:val="both"/>
        <w:rPr>
          <w:rFonts w:ascii="Arial" w:hAnsi="Arial" w:cs="Arial"/>
          <w:b/>
          <w:bCs/>
          <w14:ligatures w14:val="none"/>
        </w:rPr>
      </w:pPr>
    </w:p>
    <w:p w14:paraId="1C01DE7B" w14:textId="77777777" w:rsidR="00CB5B97" w:rsidRDefault="00CB5B97" w:rsidP="00E50DC3">
      <w:pPr>
        <w:spacing w:line="240" w:lineRule="auto"/>
        <w:contextualSpacing/>
        <w:jc w:val="both"/>
        <w:rPr>
          <w:rFonts w:ascii="Arial" w:hAnsi="Arial" w:cs="Arial"/>
          <w:b/>
          <w:bCs/>
          <w14:ligatures w14:val="none"/>
        </w:rPr>
      </w:pPr>
    </w:p>
    <w:p w14:paraId="1402679F" w14:textId="77777777" w:rsidR="00CB5B97" w:rsidRDefault="00CB5B97" w:rsidP="00E50DC3">
      <w:pPr>
        <w:spacing w:line="240" w:lineRule="auto"/>
        <w:contextualSpacing/>
        <w:jc w:val="both"/>
        <w:rPr>
          <w:rFonts w:ascii="Arial" w:hAnsi="Arial" w:cs="Arial"/>
          <w:b/>
          <w:bCs/>
          <w14:ligatures w14:val="none"/>
        </w:rPr>
      </w:pPr>
    </w:p>
    <w:p w14:paraId="3B3E3E35" w14:textId="77777777" w:rsidR="00CB5B97" w:rsidRDefault="00CB5B97" w:rsidP="00E50DC3">
      <w:pPr>
        <w:spacing w:line="240" w:lineRule="auto"/>
        <w:contextualSpacing/>
        <w:jc w:val="both"/>
        <w:rPr>
          <w:rFonts w:ascii="Arial" w:hAnsi="Arial" w:cs="Arial"/>
          <w:b/>
          <w:bCs/>
          <w14:ligatures w14:val="none"/>
        </w:rPr>
      </w:pPr>
    </w:p>
    <w:p w14:paraId="41BB1383" w14:textId="77777777" w:rsidR="00CB5B97" w:rsidRDefault="00CB5B97" w:rsidP="00E50DC3">
      <w:pPr>
        <w:spacing w:line="240" w:lineRule="auto"/>
        <w:contextualSpacing/>
        <w:jc w:val="both"/>
        <w:rPr>
          <w:rFonts w:ascii="Arial" w:hAnsi="Arial" w:cs="Arial"/>
          <w:b/>
          <w:bCs/>
          <w14:ligatures w14:val="none"/>
        </w:rPr>
      </w:pPr>
    </w:p>
    <w:p w14:paraId="2CBBF727" w14:textId="77777777" w:rsidR="00CB5B97" w:rsidRDefault="00CB5B97" w:rsidP="00E50DC3">
      <w:pPr>
        <w:spacing w:line="240" w:lineRule="auto"/>
        <w:contextualSpacing/>
        <w:jc w:val="both"/>
        <w:rPr>
          <w:rFonts w:ascii="Arial" w:hAnsi="Arial" w:cs="Arial"/>
          <w:b/>
          <w:bCs/>
          <w14:ligatures w14:val="none"/>
        </w:rPr>
      </w:pPr>
    </w:p>
    <w:p w14:paraId="64817F6A" w14:textId="77777777" w:rsidR="00CB5B97" w:rsidRDefault="00CB5B97" w:rsidP="00E50DC3">
      <w:pPr>
        <w:spacing w:line="240" w:lineRule="auto"/>
        <w:contextualSpacing/>
        <w:jc w:val="both"/>
        <w:rPr>
          <w:rFonts w:ascii="Arial" w:hAnsi="Arial" w:cs="Arial"/>
          <w:b/>
          <w:bCs/>
          <w14:ligatures w14:val="none"/>
        </w:rPr>
      </w:pPr>
    </w:p>
    <w:p w14:paraId="019C8012" w14:textId="77777777" w:rsidR="00CB5B97" w:rsidRDefault="00CB5B97" w:rsidP="00E50DC3">
      <w:pPr>
        <w:spacing w:line="240" w:lineRule="auto"/>
        <w:contextualSpacing/>
        <w:jc w:val="both"/>
        <w:rPr>
          <w:rFonts w:ascii="Arial" w:hAnsi="Arial" w:cs="Arial"/>
          <w:b/>
          <w:bCs/>
          <w14:ligatures w14:val="none"/>
        </w:rPr>
      </w:pPr>
    </w:p>
    <w:p w14:paraId="090723A9" w14:textId="77777777" w:rsidR="00CB5B97" w:rsidRDefault="00CB5B97" w:rsidP="00E50DC3">
      <w:pPr>
        <w:spacing w:line="240" w:lineRule="auto"/>
        <w:contextualSpacing/>
        <w:jc w:val="both"/>
        <w:rPr>
          <w:rFonts w:ascii="Arial" w:hAnsi="Arial" w:cs="Arial"/>
          <w:b/>
          <w:bCs/>
          <w14:ligatures w14:val="none"/>
        </w:rPr>
      </w:pPr>
    </w:p>
    <w:p w14:paraId="17F4876D" w14:textId="77777777" w:rsidR="00CB5B97" w:rsidRDefault="00CB5B97" w:rsidP="00E50DC3">
      <w:pPr>
        <w:spacing w:line="240" w:lineRule="auto"/>
        <w:contextualSpacing/>
        <w:jc w:val="both"/>
        <w:rPr>
          <w:rFonts w:ascii="Arial" w:hAnsi="Arial" w:cs="Arial"/>
          <w:b/>
          <w:bCs/>
          <w14:ligatures w14:val="none"/>
        </w:rPr>
      </w:pPr>
    </w:p>
    <w:p w14:paraId="52C07867" w14:textId="77777777" w:rsidR="00CB5B97" w:rsidRDefault="00CB5B97" w:rsidP="00E50DC3">
      <w:pPr>
        <w:spacing w:line="240" w:lineRule="auto"/>
        <w:contextualSpacing/>
        <w:jc w:val="both"/>
        <w:rPr>
          <w:rFonts w:ascii="Arial" w:hAnsi="Arial" w:cs="Arial"/>
          <w:b/>
          <w:bCs/>
          <w14:ligatures w14:val="none"/>
        </w:rPr>
      </w:pPr>
    </w:p>
    <w:p w14:paraId="0B58F8B6" w14:textId="77777777" w:rsidR="00CB5B97" w:rsidRDefault="00CB5B97" w:rsidP="00E50DC3">
      <w:pPr>
        <w:spacing w:line="240" w:lineRule="auto"/>
        <w:contextualSpacing/>
        <w:jc w:val="both"/>
        <w:rPr>
          <w:rFonts w:ascii="Arial" w:hAnsi="Arial" w:cs="Arial"/>
          <w:b/>
          <w:bCs/>
          <w14:ligatures w14:val="none"/>
        </w:rPr>
      </w:pPr>
    </w:p>
    <w:p w14:paraId="2563AF0F" w14:textId="77777777" w:rsidR="00CB5B97" w:rsidRDefault="00CB5B97" w:rsidP="00E50DC3">
      <w:pPr>
        <w:spacing w:line="240" w:lineRule="auto"/>
        <w:contextualSpacing/>
        <w:jc w:val="both"/>
        <w:rPr>
          <w:rFonts w:ascii="Arial" w:hAnsi="Arial" w:cs="Arial"/>
          <w:b/>
          <w:bCs/>
          <w14:ligatures w14:val="none"/>
        </w:rPr>
      </w:pPr>
    </w:p>
    <w:p w14:paraId="41C9A890" w14:textId="77777777" w:rsidR="00CB5B97" w:rsidRDefault="00CB5B97" w:rsidP="00E50DC3">
      <w:pPr>
        <w:spacing w:line="240" w:lineRule="auto"/>
        <w:contextualSpacing/>
        <w:jc w:val="both"/>
        <w:rPr>
          <w:rFonts w:ascii="Arial" w:hAnsi="Arial" w:cs="Arial"/>
          <w:b/>
          <w:bCs/>
          <w14:ligatures w14:val="none"/>
        </w:rPr>
      </w:pPr>
    </w:p>
    <w:p w14:paraId="3048D57F" w14:textId="77777777" w:rsidR="00CB5B97" w:rsidRDefault="00CB5B97" w:rsidP="00677D0A">
      <w:pPr>
        <w:spacing w:line="240" w:lineRule="auto"/>
        <w:contextualSpacing/>
        <w:jc w:val="both"/>
        <w:rPr>
          <w:rFonts w:ascii="Arial" w:hAnsi="Arial" w:cs="Arial"/>
          <w:b/>
          <w:bCs/>
          <w14:ligatures w14:val="none"/>
        </w:rPr>
      </w:pPr>
    </w:p>
    <w:p w14:paraId="43FA8463" w14:textId="7C3FA278" w:rsidR="00677D0A" w:rsidRPr="00CB5B97" w:rsidRDefault="00E50DC3" w:rsidP="00677D0A">
      <w:pPr>
        <w:spacing w:line="240" w:lineRule="auto"/>
        <w:contextualSpacing/>
        <w:jc w:val="both"/>
        <w:rPr>
          <w:rFonts w:ascii="Arial" w:hAnsi="Arial" w:cs="Arial"/>
          <w:b/>
          <w:bCs/>
          <w14:ligatures w14:val="none"/>
        </w:rPr>
      </w:pPr>
      <w:r w:rsidRPr="00F6115D">
        <w:rPr>
          <w:rFonts w:ascii="Arial" w:hAnsi="Arial" w:cs="Arial"/>
          <w:b/>
          <w:bCs/>
          <w14:ligatures w14:val="none"/>
        </w:rPr>
        <w:t xml:space="preserve">Table </w:t>
      </w:r>
      <w:r w:rsidR="00554C67">
        <w:rPr>
          <w:rFonts w:ascii="Arial" w:hAnsi="Arial" w:cs="Arial"/>
          <w:b/>
          <w:bCs/>
          <w14:ligatures w14:val="none"/>
        </w:rPr>
        <w:t>S</w:t>
      </w:r>
      <w:r w:rsidRPr="00F6115D">
        <w:rPr>
          <w:rFonts w:ascii="Arial" w:hAnsi="Arial" w:cs="Arial"/>
          <w:b/>
          <w:bCs/>
          <w14:ligatures w14:val="none"/>
        </w:rPr>
        <w:t>7. Analysis of covariance for subcortical volumes with opioid use</w:t>
      </w:r>
      <w:r w:rsidR="00985001" w:rsidRPr="00F6115D">
        <w:rPr>
          <w:rFonts w:ascii="Arial" w:hAnsi="Arial" w:cs="Arial"/>
          <w:b/>
          <w:bCs/>
          <w14:ligatures w14:val="none"/>
        </w:rPr>
        <w:t xml:space="preserve"> (CBP-O &gt; CBP+O)</w:t>
      </w:r>
      <w:r w:rsidRPr="00F6115D">
        <w:rPr>
          <w:rFonts w:ascii="Arial" w:hAnsi="Arial" w:cs="Arial"/>
          <w:b/>
          <w:bCs/>
          <w14:ligatures w14:val="none"/>
        </w:rPr>
        <w:t>, demographic</w:t>
      </w:r>
      <w:r w:rsidR="00985001" w:rsidRPr="00F6115D">
        <w:rPr>
          <w:rFonts w:ascii="Arial" w:hAnsi="Arial" w:cs="Arial"/>
          <w:b/>
          <w:bCs/>
          <w14:ligatures w14:val="none"/>
        </w:rPr>
        <w:t>s (sex, race, age, BMI),</w:t>
      </w:r>
      <w:r w:rsidRPr="00F6115D">
        <w:rPr>
          <w:rFonts w:ascii="Arial" w:hAnsi="Arial" w:cs="Arial"/>
          <w:b/>
          <w:bCs/>
          <w14:ligatures w14:val="none"/>
        </w:rPr>
        <w:t xml:space="preserve"> and pain parameters</w:t>
      </w:r>
      <w:r w:rsidR="00985001" w:rsidRPr="00F6115D">
        <w:rPr>
          <w:rFonts w:ascii="Arial" w:hAnsi="Arial" w:cs="Arial"/>
          <w:b/>
          <w:bCs/>
          <w14:ligatures w14:val="none"/>
        </w:rPr>
        <w:t xml:space="preserve"> (intensity, duration, MQS)</w:t>
      </w:r>
      <w:r w:rsidRPr="00F6115D">
        <w:rPr>
          <w:rFonts w:ascii="Arial" w:hAnsi="Arial" w:cs="Arial"/>
          <w:b/>
          <w:bCs/>
          <w14:ligatures w14:val="none"/>
        </w:rPr>
        <w:t>.</w:t>
      </w:r>
      <w:r w:rsidR="00CB5B97">
        <w:rPr>
          <w:rFonts w:ascii="Arial" w:hAnsi="Arial" w:cs="Arial"/>
          <w:b/>
          <w:bCs/>
          <w14:ligatures w14:val="none"/>
        </w:rPr>
        <w:t xml:space="preserve"> </w:t>
      </w:r>
      <w:r w:rsidRPr="00F6115D">
        <w:rPr>
          <w:rFonts w:ascii="Arial" w:hAnsi="Arial" w:cs="Arial"/>
          <w14:ligatures w14:val="none"/>
        </w:rPr>
        <w:t>Data presented as F-value/Beta/effect size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 </w:t>
      </w:r>
      <w:r w:rsidRPr="00F6115D">
        <w:rPr>
          <w:rFonts w:ascii="Arial" w:hAnsi="Arial" w:cs="Arial"/>
          <w14:ligatures w14:val="none"/>
        </w:rPr>
        <w:t xml:space="preserve"> Shaded cells represent significant effects (p&lt;0.05). Subcortical regions showed no significant differences in volume between CBP+O and CBP-O patients. </w:t>
      </w:r>
      <w:r w:rsidR="00CB5B97" w:rsidRPr="00F6115D">
        <w:rPr>
          <w:rFonts w:ascii="Arial" w:hAnsi="Arial" w:cs="Arial"/>
          <w14:ligatures w14:val="none"/>
        </w:rPr>
        <w:t>The important outcome is the lack of subcortical volume differences between CBP+O and CBP-O.</w:t>
      </w:r>
      <w:r w:rsidR="00CB5B97">
        <w:rPr>
          <w:rFonts w:ascii="Arial" w:hAnsi="Arial" w:cs="Arial"/>
          <w14:ligatures w14:val="none"/>
        </w:rPr>
        <w:t xml:space="preserve"> T</w:t>
      </w:r>
      <w:r w:rsidR="00CB5B97" w:rsidRPr="00F6115D">
        <w:rPr>
          <w:rFonts w:ascii="Arial" w:hAnsi="Arial" w:cs="Arial"/>
          <w14:ligatures w14:val="none"/>
        </w:rPr>
        <w:t xml:space="preserve">halamus, caudate, and putamen showed lower volumes in females compared to males. </w:t>
      </w:r>
      <w:r w:rsidR="00CB5B97">
        <w:rPr>
          <w:rFonts w:ascii="Arial" w:hAnsi="Arial" w:cs="Arial"/>
          <w14:ligatures w14:val="none"/>
        </w:rPr>
        <w:t xml:space="preserve"> </w:t>
      </w:r>
      <w:r w:rsidR="00CB5B97" w:rsidRPr="00F6115D">
        <w:rPr>
          <w:rFonts w:ascii="Arial" w:hAnsi="Arial" w:cs="Arial"/>
          <w14:ligatures w14:val="none"/>
        </w:rPr>
        <w:t>Right hippocampus volume was negatively associated with pain intensity, while putamen volumes were negatively related to non-opioid medication use.  The right amygdala showed lower volume in White compared to Black.</w:t>
      </w:r>
      <w:r w:rsidR="00CB5B97">
        <w:rPr>
          <w:rFonts w:ascii="Arial" w:hAnsi="Arial" w:cs="Arial"/>
          <w14:ligatures w14:val="none"/>
        </w:rPr>
        <w:t xml:space="preserve"> </w:t>
      </w:r>
      <w:r w:rsidRPr="00F6115D">
        <w:rPr>
          <w:rFonts w:ascii="Arial" w:hAnsi="Arial" w:cs="Arial"/>
          <w14:ligatures w14:val="none"/>
        </w:rPr>
        <w:t>Most regions exhibited decreased volume in relationship to age</w:t>
      </w:r>
      <w:bookmarkStart w:id="15" w:name="_Hlk133323569"/>
      <w:r w:rsidRPr="00F6115D">
        <w:rPr>
          <w:rFonts w:ascii="Arial" w:hAnsi="Arial" w:cs="Arial"/>
          <w14:ligatures w14:val="none"/>
        </w:rPr>
        <w:t xml:space="preserv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 xml:space="preserve">&lt;0.05 indicates small effect size; 0.05&lt;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14:ligatures w14:val="none"/>
        </w:rPr>
        <w:t xml:space="preserve">B&lt;0.15 indicates </w:t>
      </w:r>
      <w:r w:rsidRPr="00F6115D">
        <w:rPr>
          <w:rFonts w:ascii="Arial" w:hAnsi="Arial" w:cs="Arial"/>
          <w14:ligatures w14:val="none"/>
        </w:rPr>
        <w:lastRenderedPageBreak/>
        <w:t xml:space="preserve">medium effect size; </w:t>
      </w:r>
      <w:r w:rsidRPr="00F6115D">
        <w:rPr>
          <w:rFonts w:ascii="Arial" w:hAnsi="Arial" w:cs="Arial"/>
          <w:b/>
          <w:bCs/>
          <w:lang w:val="en"/>
          <w14:ligatures w14:val="none"/>
        </w:rPr>
        <w:t>η</w:t>
      </w:r>
      <w:r w:rsidRPr="00F6115D">
        <w:rPr>
          <w:rFonts w:ascii="Arial" w:hAnsi="Arial" w:cs="Arial"/>
          <w:b/>
          <w:bCs/>
          <w:vertAlign w:val="subscript"/>
          <w:lang w:val="en"/>
          <w14:ligatures w14:val="none"/>
        </w:rPr>
        <w:t>p</w:t>
      </w:r>
      <w:r w:rsidRPr="00F6115D">
        <w:rPr>
          <w:rFonts w:ascii="Arial" w:hAnsi="Arial" w:cs="Arial"/>
          <w:b/>
          <w:bCs/>
          <w:vertAlign w:val="superscript"/>
          <w:lang w:val="en"/>
          <w14:ligatures w14:val="none"/>
        </w:rPr>
        <w:t>2</w:t>
      </w:r>
      <w:r w:rsidRPr="00F6115D">
        <w:rPr>
          <w:rFonts w:ascii="Arial" w:hAnsi="Arial" w:cs="Arial"/>
          <w:lang w:val="en"/>
          <w14:ligatures w14:val="none"/>
        </w:rPr>
        <w:t>&gt; 0.15 indicates large effect size</w:t>
      </w:r>
      <w:r w:rsidR="00DF0473" w:rsidRPr="00F6115D">
        <w:rPr>
          <w:rFonts w:ascii="Arial" w:hAnsi="Arial" w:cs="Arial"/>
          <w:lang w:val="en"/>
          <w14:ligatures w14:val="none"/>
        </w:rPr>
        <w:t>.</w:t>
      </w:r>
      <w:r w:rsidRPr="00F6115D">
        <w:rPr>
          <w:rFonts w:ascii="Arial" w:hAnsi="Arial" w:cs="Arial"/>
          <w14:ligatures w14:val="none"/>
        </w:rPr>
        <w:t xml:space="preserve"> BMI = body mass index; MQS = medication quantification scale</w:t>
      </w:r>
      <w:r w:rsidR="00677D0A">
        <w:rPr>
          <w:rFonts w:ascii="Arial" w:hAnsi="Arial" w:cs="Arial"/>
          <w14:ligatures w14:val="none"/>
        </w:rPr>
        <w:t xml:space="preserve">; </w:t>
      </w:r>
      <w:r w:rsidR="00677D0A" w:rsidRPr="00F6115D">
        <w:rPr>
          <w:rFonts w:ascii="Arial" w:hAnsi="Arial" w:cs="Arial"/>
          <w14:ligatures w14:val="none"/>
        </w:rPr>
        <w:t xml:space="preserve">NAc = nucleus accumbens. </w:t>
      </w:r>
    </w:p>
    <w:p w14:paraId="6DEBEE7E" w14:textId="7CB59CFB" w:rsidR="00E50DC3" w:rsidRPr="00F6115D" w:rsidRDefault="00E50DC3" w:rsidP="00E50DC3">
      <w:pPr>
        <w:spacing w:line="240" w:lineRule="auto"/>
        <w:contextualSpacing/>
        <w:jc w:val="both"/>
        <w:rPr>
          <w:rFonts w:ascii="Arial" w:hAnsi="Arial" w:cs="Arial"/>
          <w14:ligatures w14:val="none"/>
        </w:rPr>
      </w:pPr>
    </w:p>
    <w:bookmarkEnd w:id="15"/>
    <w:p w14:paraId="0F29538F" w14:textId="77777777" w:rsidR="00E50DC3" w:rsidRDefault="00E50DC3" w:rsidP="00E50DC3">
      <w:pPr>
        <w:rPr>
          <w14:ligatures w14:val="none"/>
        </w:rPr>
      </w:pPr>
    </w:p>
    <w:p w14:paraId="679A9D29" w14:textId="77777777" w:rsidR="00E012C9" w:rsidRDefault="00E012C9" w:rsidP="003D5C3A">
      <w:pPr>
        <w:spacing w:after="0" w:line="240" w:lineRule="auto"/>
      </w:pPr>
    </w:p>
    <w:tbl>
      <w:tblPr>
        <w:tblpPr w:leftFromText="180" w:rightFromText="180" w:vertAnchor="text" w:horzAnchor="margin" w:tblpY="-14"/>
        <w:tblW w:w="9903" w:type="dxa"/>
        <w:tblLook w:val="04A0" w:firstRow="1" w:lastRow="0" w:firstColumn="1" w:lastColumn="0" w:noHBand="0" w:noVBand="1"/>
      </w:tblPr>
      <w:tblGrid>
        <w:gridCol w:w="1278"/>
        <w:gridCol w:w="702"/>
        <w:gridCol w:w="565"/>
        <w:gridCol w:w="755"/>
        <w:gridCol w:w="943"/>
        <w:gridCol w:w="848"/>
        <w:gridCol w:w="4812"/>
      </w:tblGrid>
      <w:tr w:rsidR="00D2191F" w:rsidRPr="00D2191F" w14:paraId="64C2CDBA" w14:textId="77777777" w:rsidTr="000F6D42">
        <w:trPr>
          <w:trHeight w:val="303"/>
        </w:trPr>
        <w:tc>
          <w:tcPr>
            <w:tcW w:w="1278" w:type="dxa"/>
            <w:tcBorders>
              <w:top w:val="nil"/>
              <w:left w:val="nil"/>
              <w:bottom w:val="nil"/>
              <w:right w:val="single" w:sz="4" w:space="0" w:color="auto"/>
            </w:tcBorders>
            <w:shd w:val="clear" w:color="auto" w:fill="auto"/>
            <w:noWrap/>
            <w:vAlign w:val="bottom"/>
            <w:hideMark/>
          </w:tcPr>
          <w:p w14:paraId="089B1F4D" w14:textId="77777777" w:rsidR="00D2191F" w:rsidRPr="00D2191F" w:rsidRDefault="00D2191F" w:rsidP="00D2191F">
            <w:pPr>
              <w:spacing w:after="0" w:line="240" w:lineRule="auto"/>
              <w:rPr>
                <w:rFonts w:ascii="Arial" w:eastAsia="Times New Roman" w:hAnsi="Arial" w:cs="Arial"/>
                <w:sz w:val="16"/>
                <w:szCs w:val="16"/>
                <w14:ligatures w14:val="none"/>
              </w:rPr>
            </w:pPr>
          </w:p>
        </w:tc>
        <w:tc>
          <w:tcPr>
            <w:tcW w:w="2022" w:type="dxa"/>
            <w:gridSpan w:val="3"/>
            <w:tcBorders>
              <w:top w:val="single" w:sz="4" w:space="0" w:color="auto"/>
              <w:left w:val="single" w:sz="4" w:space="0" w:color="auto"/>
              <w:bottom w:val="nil"/>
              <w:right w:val="single" w:sz="4" w:space="0" w:color="auto"/>
            </w:tcBorders>
            <w:shd w:val="clear" w:color="auto" w:fill="auto"/>
            <w:noWrap/>
            <w:vAlign w:val="center"/>
            <w:hideMark/>
          </w:tcPr>
          <w:p w14:paraId="420C897A"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eastAsia="Times New Roman" w:hAnsi="Arial" w:cs="Arial"/>
                <w:b/>
                <w:bCs/>
                <w:sz w:val="16"/>
                <w:szCs w:val="16"/>
                <w14:ligatures w14:val="none"/>
              </w:rPr>
              <w:t>Coordinates (mm)</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EDDD"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eastAsia="Times New Roman" w:hAnsi="Arial" w:cs="Arial"/>
                <w:b/>
                <w:bCs/>
                <w:sz w:val="16"/>
                <w:szCs w:val="16"/>
                <w14:ligatures w14:val="none"/>
              </w:rPr>
              <w:t>Size</w:t>
            </w:r>
          </w:p>
          <w:p w14:paraId="696C2607"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eastAsia="Times New Roman" w:hAnsi="Arial" w:cs="Arial"/>
                <w:b/>
                <w:bCs/>
                <w:sz w:val="16"/>
                <w:szCs w:val="16"/>
                <w14:ligatures w14:val="none"/>
              </w:rPr>
              <w:t>(voxels)</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BC65D"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eastAsia="Times New Roman" w:hAnsi="Arial" w:cs="Arial"/>
                <w:b/>
                <w:bCs/>
                <w:sz w:val="16"/>
                <w:szCs w:val="16"/>
                <w14:ligatures w14:val="none"/>
              </w:rPr>
              <w:t>T-score</w:t>
            </w:r>
          </w:p>
        </w:tc>
        <w:tc>
          <w:tcPr>
            <w:tcW w:w="4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C63B"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eastAsia="Times New Roman" w:hAnsi="Arial" w:cs="Arial"/>
                <w:b/>
                <w:bCs/>
                <w:sz w:val="16"/>
                <w:szCs w:val="16"/>
                <w14:ligatures w14:val="none"/>
              </w:rPr>
              <w:t>Associated terms (Neurosynth reverse inference)</w:t>
            </w:r>
          </w:p>
        </w:tc>
      </w:tr>
      <w:tr w:rsidR="00D2191F" w:rsidRPr="00D2191F" w14:paraId="283BF6C5" w14:textId="77777777" w:rsidTr="000F6D42">
        <w:trPr>
          <w:trHeight w:val="303"/>
        </w:trPr>
        <w:tc>
          <w:tcPr>
            <w:tcW w:w="1278" w:type="dxa"/>
            <w:tcBorders>
              <w:top w:val="nil"/>
              <w:left w:val="nil"/>
              <w:bottom w:val="single" w:sz="4" w:space="0" w:color="auto"/>
              <w:right w:val="single" w:sz="4" w:space="0" w:color="auto"/>
            </w:tcBorders>
            <w:shd w:val="clear" w:color="auto" w:fill="auto"/>
            <w:noWrap/>
            <w:vAlign w:val="bottom"/>
            <w:hideMark/>
          </w:tcPr>
          <w:p w14:paraId="205B41FF" w14:textId="77777777" w:rsidR="00D2191F" w:rsidRPr="00D2191F" w:rsidRDefault="00D2191F" w:rsidP="00D2191F">
            <w:pPr>
              <w:spacing w:after="0" w:line="240" w:lineRule="auto"/>
              <w:rPr>
                <w:rFonts w:ascii="Arial" w:eastAsia="Times New Roman" w:hAnsi="Arial" w:cs="Arial"/>
                <w:sz w:val="16"/>
                <w:szCs w:val="16"/>
                <w14:ligatures w14:val="none"/>
              </w:rPr>
            </w:pPr>
          </w:p>
        </w:tc>
        <w:tc>
          <w:tcPr>
            <w:tcW w:w="702" w:type="dxa"/>
            <w:tcBorders>
              <w:top w:val="nil"/>
              <w:left w:val="single" w:sz="4" w:space="0" w:color="auto"/>
              <w:bottom w:val="single" w:sz="4" w:space="0" w:color="auto"/>
              <w:right w:val="nil"/>
            </w:tcBorders>
            <w:shd w:val="clear" w:color="auto" w:fill="auto"/>
            <w:noWrap/>
            <w:vAlign w:val="center"/>
            <w:hideMark/>
          </w:tcPr>
          <w:p w14:paraId="67FF9CEA"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x</w:t>
            </w:r>
          </w:p>
        </w:tc>
        <w:tc>
          <w:tcPr>
            <w:tcW w:w="565" w:type="dxa"/>
            <w:tcBorders>
              <w:top w:val="nil"/>
              <w:left w:val="nil"/>
              <w:bottom w:val="single" w:sz="4" w:space="0" w:color="auto"/>
              <w:right w:val="nil"/>
            </w:tcBorders>
            <w:shd w:val="clear" w:color="auto" w:fill="auto"/>
            <w:noWrap/>
            <w:vAlign w:val="center"/>
            <w:hideMark/>
          </w:tcPr>
          <w:p w14:paraId="5433AF92"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y</w:t>
            </w:r>
          </w:p>
        </w:tc>
        <w:tc>
          <w:tcPr>
            <w:tcW w:w="755" w:type="dxa"/>
            <w:tcBorders>
              <w:top w:val="nil"/>
              <w:left w:val="nil"/>
              <w:bottom w:val="single" w:sz="4" w:space="0" w:color="auto"/>
              <w:right w:val="single" w:sz="4" w:space="0" w:color="auto"/>
            </w:tcBorders>
            <w:shd w:val="clear" w:color="auto" w:fill="auto"/>
            <w:noWrap/>
            <w:vAlign w:val="center"/>
            <w:hideMark/>
          </w:tcPr>
          <w:p w14:paraId="5DE369D3"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z</w:t>
            </w:r>
          </w:p>
        </w:tc>
        <w:tc>
          <w:tcPr>
            <w:tcW w:w="94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B22B" w14:textId="77777777" w:rsidR="00D2191F" w:rsidRPr="00D2191F" w:rsidRDefault="00D2191F" w:rsidP="00D2191F">
            <w:pPr>
              <w:spacing w:after="0" w:line="240" w:lineRule="auto"/>
              <w:jc w:val="center"/>
              <w:rPr>
                <w:rFonts w:ascii="Arial" w:eastAsia="Times New Roman" w:hAnsi="Arial" w:cs="Arial"/>
                <w:sz w:val="16"/>
                <w:szCs w:val="16"/>
                <w14:ligatures w14:val="none"/>
              </w:rPr>
            </w:pPr>
          </w:p>
        </w:tc>
        <w:tc>
          <w:tcPr>
            <w:tcW w:w="84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318C1" w14:textId="77777777" w:rsidR="00D2191F" w:rsidRPr="00D2191F" w:rsidRDefault="00D2191F" w:rsidP="00D2191F">
            <w:pPr>
              <w:spacing w:after="0" w:line="240" w:lineRule="auto"/>
              <w:jc w:val="center"/>
              <w:rPr>
                <w:rFonts w:ascii="Arial" w:eastAsia="Times New Roman" w:hAnsi="Arial" w:cs="Arial"/>
                <w:sz w:val="16"/>
                <w:szCs w:val="16"/>
                <w14:ligatures w14:val="none"/>
              </w:rPr>
            </w:pPr>
          </w:p>
        </w:tc>
        <w:tc>
          <w:tcPr>
            <w:tcW w:w="481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964C7" w14:textId="77777777" w:rsidR="00D2191F" w:rsidRPr="00D2191F" w:rsidRDefault="00D2191F" w:rsidP="00D2191F">
            <w:pPr>
              <w:spacing w:after="0" w:line="240" w:lineRule="auto"/>
              <w:jc w:val="center"/>
              <w:rPr>
                <w:rFonts w:ascii="Arial" w:eastAsia="Times New Roman" w:hAnsi="Arial" w:cs="Arial"/>
                <w:sz w:val="16"/>
                <w:szCs w:val="16"/>
                <w14:ligatures w14:val="none"/>
              </w:rPr>
            </w:pPr>
          </w:p>
        </w:tc>
      </w:tr>
      <w:tr w:rsidR="00D2191F" w:rsidRPr="00D2191F" w14:paraId="24060D3D" w14:textId="77777777" w:rsidTr="000F6D42">
        <w:trPr>
          <w:trHeight w:val="303"/>
        </w:trPr>
        <w:tc>
          <w:tcPr>
            <w:tcW w:w="9903" w:type="dxa"/>
            <w:gridSpan w:val="7"/>
            <w:tcBorders>
              <w:top w:val="single" w:sz="4" w:space="0" w:color="auto"/>
              <w:left w:val="single" w:sz="4" w:space="0" w:color="auto"/>
              <w:bottom w:val="nil"/>
              <w:right w:val="single" w:sz="4" w:space="0" w:color="auto"/>
            </w:tcBorders>
            <w:shd w:val="clear" w:color="auto" w:fill="auto"/>
            <w:noWrap/>
            <w:vAlign w:val="center"/>
          </w:tcPr>
          <w:p w14:paraId="1F769A31" w14:textId="77777777" w:rsidR="00D2191F" w:rsidRPr="00D2191F" w:rsidRDefault="00D2191F" w:rsidP="00D2191F">
            <w:pPr>
              <w:spacing w:after="0" w:line="240" w:lineRule="auto"/>
              <w:rPr>
                <w:rFonts w:ascii="Arial" w:eastAsia="Times New Roman" w:hAnsi="Arial" w:cs="Arial"/>
                <w:b/>
                <w:bCs/>
                <w:i/>
                <w:iCs/>
                <w:sz w:val="16"/>
                <w:szCs w:val="16"/>
                <w14:ligatures w14:val="none"/>
              </w:rPr>
            </w:pPr>
            <w:r w:rsidRPr="00D2191F">
              <w:rPr>
                <w:rFonts w:ascii="Arial" w:eastAsia="Times New Roman" w:hAnsi="Arial" w:cs="Arial"/>
                <w:b/>
                <w:bCs/>
                <w:i/>
                <w:iCs/>
                <w:sz w:val="16"/>
                <w:szCs w:val="16"/>
                <w14:ligatures w14:val="none"/>
              </w:rPr>
              <w:t xml:space="preserve">CBP-O &gt; CBP+O </w:t>
            </w:r>
          </w:p>
        </w:tc>
      </w:tr>
      <w:tr w:rsidR="00D2191F" w:rsidRPr="00D2191F" w14:paraId="0F7D2904" w14:textId="77777777" w:rsidTr="00646DC9">
        <w:trPr>
          <w:trHeight w:val="70"/>
        </w:trPr>
        <w:tc>
          <w:tcPr>
            <w:tcW w:w="1278" w:type="dxa"/>
            <w:tcBorders>
              <w:top w:val="single" w:sz="4" w:space="0" w:color="auto"/>
              <w:left w:val="single" w:sz="4" w:space="0" w:color="auto"/>
              <w:bottom w:val="nil"/>
              <w:right w:val="single" w:sz="4" w:space="0" w:color="auto"/>
            </w:tcBorders>
            <w:shd w:val="clear" w:color="auto" w:fill="auto"/>
            <w:noWrap/>
            <w:vAlign w:val="bottom"/>
            <w:hideMark/>
          </w:tcPr>
          <w:p w14:paraId="1736A2EC" w14:textId="77777777" w:rsidR="00D2191F" w:rsidRPr="00D2191F" w:rsidRDefault="00D2191F" w:rsidP="00D2191F">
            <w:pPr>
              <w:spacing w:after="0" w:line="240" w:lineRule="auto"/>
              <w:rPr>
                <w:rFonts w:ascii="Arial" w:eastAsia="Times New Roman" w:hAnsi="Arial" w:cs="Arial"/>
                <w:b/>
                <w:bCs/>
                <w:i/>
                <w:iCs/>
                <w:sz w:val="16"/>
                <w:szCs w:val="16"/>
                <w14:ligatures w14:val="none"/>
              </w:rPr>
            </w:pPr>
            <w:proofErr w:type="spellStart"/>
            <w:r w:rsidRPr="00D2191F">
              <w:rPr>
                <w:rFonts w:ascii="Arial" w:eastAsia="Times New Roman" w:hAnsi="Arial" w:cs="Arial"/>
                <w:b/>
                <w:bCs/>
                <w:i/>
                <w:iCs/>
                <w:sz w:val="16"/>
                <w:szCs w:val="16"/>
                <w14:ligatures w14:val="none"/>
              </w:rPr>
              <w:t>mACC</w:t>
            </w:r>
            <w:proofErr w:type="spellEnd"/>
          </w:p>
        </w:tc>
        <w:tc>
          <w:tcPr>
            <w:tcW w:w="702" w:type="dxa"/>
            <w:tcBorders>
              <w:top w:val="single" w:sz="4" w:space="0" w:color="auto"/>
              <w:left w:val="single" w:sz="4" w:space="0" w:color="auto"/>
              <w:bottom w:val="nil"/>
              <w:right w:val="nil"/>
            </w:tcBorders>
            <w:shd w:val="clear" w:color="auto" w:fill="auto"/>
            <w:noWrap/>
            <w:vAlign w:val="center"/>
            <w:hideMark/>
          </w:tcPr>
          <w:p w14:paraId="2614EF55"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10</w:t>
            </w:r>
          </w:p>
        </w:tc>
        <w:tc>
          <w:tcPr>
            <w:tcW w:w="565" w:type="dxa"/>
            <w:tcBorders>
              <w:top w:val="single" w:sz="4" w:space="0" w:color="auto"/>
              <w:left w:val="nil"/>
              <w:bottom w:val="nil"/>
              <w:right w:val="nil"/>
            </w:tcBorders>
            <w:shd w:val="clear" w:color="auto" w:fill="auto"/>
            <w:noWrap/>
            <w:vAlign w:val="center"/>
            <w:hideMark/>
          </w:tcPr>
          <w:p w14:paraId="0C2E612E"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8</w:t>
            </w:r>
          </w:p>
        </w:tc>
        <w:tc>
          <w:tcPr>
            <w:tcW w:w="755" w:type="dxa"/>
            <w:tcBorders>
              <w:top w:val="single" w:sz="4" w:space="0" w:color="auto"/>
              <w:left w:val="nil"/>
              <w:bottom w:val="nil"/>
              <w:right w:val="single" w:sz="4" w:space="0" w:color="auto"/>
            </w:tcBorders>
            <w:shd w:val="clear" w:color="auto" w:fill="auto"/>
            <w:noWrap/>
            <w:vAlign w:val="center"/>
            <w:hideMark/>
          </w:tcPr>
          <w:p w14:paraId="6A52D842"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38</w:t>
            </w:r>
          </w:p>
        </w:tc>
        <w:tc>
          <w:tcPr>
            <w:tcW w:w="943" w:type="dxa"/>
            <w:tcBorders>
              <w:top w:val="single" w:sz="4" w:space="0" w:color="auto"/>
              <w:left w:val="single" w:sz="4" w:space="0" w:color="auto"/>
              <w:bottom w:val="nil"/>
              <w:right w:val="single" w:sz="4" w:space="0" w:color="auto"/>
            </w:tcBorders>
            <w:shd w:val="clear" w:color="auto" w:fill="auto"/>
            <w:noWrap/>
            <w:vAlign w:val="center"/>
            <w:hideMark/>
          </w:tcPr>
          <w:p w14:paraId="073F3ED0"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80</w:t>
            </w:r>
          </w:p>
        </w:tc>
        <w:tc>
          <w:tcPr>
            <w:tcW w:w="848" w:type="dxa"/>
            <w:tcBorders>
              <w:top w:val="single" w:sz="4" w:space="0" w:color="auto"/>
              <w:left w:val="single" w:sz="4" w:space="0" w:color="auto"/>
              <w:bottom w:val="nil"/>
              <w:right w:val="single" w:sz="4" w:space="0" w:color="auto"/>
            </w:tcBorders>
            <w:shd w:val="clear" w:color="auto" w:fill="auto"/>
            <w:noWrap/>
            <w:vAlign w:val="center"/>
            <w:hideMark/>
          </w:tcPr>
          <w:p w14:paraId="20595515"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4.78</w:t>
            </w:r>
          </w:p>
        </w:tc>
        <w:tc>
          <w:tcPr>
            <w:tcW w:w="4812" w:type="dxa"/>
            <w:tcBorders>
              <w:top w:val="single" w:sz="4" w:space="0" w:color="auto"/>
              <w:left w:val="single" w:sz="4" w:space="0" w:color="auto"/>
              <w:bottom w:val="nil"/>
              <w:right w:val="single" w:sz="4" w:space="0" w:color="auto"/>
            </w:tcBorders>
            <w:shd w:val="clear" w:color="auto" w:fill="auto"/>
            <w:noWrap/>
            <w:vAlign w:val="center"/>
            <w:hideMark/>
          </w:tcPr>
          <w:p w14:paraId="1E21BDDA"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Autonomic control, aversive, pain, noxious, arousal</w:t>
            </w:r>
          </w:p>
        </w:tc>
      </w:tr>
      <w:tr w:rsidR="00D2191F" w:rsidRPr="00D2191F" w14:paraId="026D2BA2" w14:textId="77777777" w:rsidTr="000F6D42">
        <w:trPr>
          <w:trHeight w:val="30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F9B499B" w14:textId="77777777" w:rsidR="00D2191F" w:rsidRPr="00D2191F" w:rsidRDefault="00D2191F" w:rsidP="00D2191F">
            <w:pPr>
              <w:spacing w:after="0" w:line="240" w:lineRule="auto"/>
              <w:rPr>
                <w:rFonts w:ascii="Arial" w:eastAsia="Times New Roman" w:hAnsi="Arial" w:cs="Arial"/>
                <w:b/>
                <w:bCs/>
                <w:i/>
                <w:iCs/>
                <w:sz w:val="16"/>
                <w:szCs w:val="16"/>
                <w14:ligatures w14:val="none"/>
              </w:rPr>
            </w:pPr>
            <w:r w:rsidRPr="00D2191F">
              <w:rPr>
                <w:rFonts w:ascii="Arial" w:eastAsia="Times New Roman" w:hAnsi="Arial" w:cs="Arial"/>
                <w:b/>
                <w:bCs/>
                <w:i/>
                <w:iCs/>
                <w:sz w:val="16"/>
                <w:szCs w:val="16"/>
                <w14:ligatures w14:val="none"/>
              </w:rPr>
              <w:t>Left S1/M1</w:t>
            </w:r>
          </w:p>
        </w:tc>
        <w:tc>
          <w:tcPr>
            <w:tcW w:w="702" w:type="dxa"/>
            <w:tcBorders>
              <w:top w:val="nil"/>
              <w:left w:val="single" w:sz="4" w:space="0" w:color="auto"/>
              <w:bottom w:val="single" w:sz="4" w:space="0" w:color="auto"/>
              <w:right w:val="nil"/>
            </w:tcBorders>
            <w:shd w:val="clear" w:color="auto" w:fill="auto"/>
            <w:noWrap/>
            <w:vAlign w:val="center"/>
            <w:hideMark/>
          </w:tcPr>
          <w:p w14:paraId="1363A045"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-10</w:t>
            </w:r>
          </w:p>
        </w:tc>
        <w:tc>
          <w:tcPr>
            <w:tcW w:w="565" w:type="dxa"/>
            <w:tcBorders>
              <w:top w:val="nil"/>
              <w:left w:val="nil"/>
              <w:bottom w:val="single" w:sz="4" w:space="0" w:color="auto"/>
              <w:right w:val="nil"/>
            </w:tcBorders>
            <w:shd w:val="clear" w:color="auto" w:fill="auto"/>
            <w:noWrap/>
            <w:vAlign w:val="center"/>
            <w:hideMark/>
          </w:tcPr>
          <w:p w14:paraId="70082C30"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-32</w:t>
            </w:r>
          </w:p>
        </w:tc>
        <w:tc>
          <w:tcPr>
            <w:tcW w:w="755" w:type="dxa"/>
            <w:tcBorders>
              <w:top w:val="nil"/>
              <w:left w:val="nil"/>
              <w:bottom w:val="single" w:sz="4" w:space="0" w:color="auto"/>
              <w:right w:val="single" w:sz="4" w:space="0" w:color="auto"/>
            </w:tcBorders>
            <w:shd w:val="clear" w:color="auto" w:fill="auto"/>
            <w:noWrap/>
            <w:vAlign w:val="center"/>
            <w:hideMark/>
          </w:tcPr>
          <w:p w14:paraId="04942554"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62</w:t>
            </w:r>
          </w:p>
        </w:tc>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268AC9B"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503</w:t>
            </w:r>
          </w:p>
        </w:tc>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4B28CC7"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5.84</w:t>
            </w:r>
          </w:p>
        </w:tc>
        <w:tc>
          <w:tcPr>
            <w:tcW w:w="4812" w:type="dxa"/>
            <w:tcBorders>
              <w:top w:val="nil"/>
              <w:left w:val="single" w:sz="4" w:space="0" w:color="auto"/>
              <w:bottom w:val="single" w:sz="4" w:space="0" w:color="auto"/>
              <w:right w:val="single" w:sz="4" w:space="0" w:color="auto"/>
            </w:tcBorders>
            <w:shd w:val="clear" w:color="auto" w:fill="auto"/>
            <w:noWrap/>
            <w:vAlign w:val="center"/>
            <w:hideMark/>
          </w:tcPr>
          <w:p w14:paraId="10CF794D"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eastAsia="Times New Roman" w:hAnsi="Arial" w:cs="Arial"/>
                <w:sz w:val="16"/>
                <w:szCs w:val="16"/>
                <w14:ligatures w14:val="none"/>
              </w:rPr>
              <w:t>Sensorimotor, motor function, movement, motor, motor imagery</w:t>
            </w:r>
          </w:p>
        </w:tc>
      </w:tr>
    </w:tbl>
    <w:p w14:paraId="2A9702FB" w14:textId="747B13EC" w:rsidR="00D2191F" w:rsidRPr="00BF2355" w:rsidRDefault="00D2191F" w:rsidP="00D2191F">
      <w:pPr>
        <w:spacing w:line="240" w:lineRule="auto"/>
        <w:contextualSpacing/>
        <w:jc w:val="both"/>
        <w:rPr>
          <w:rFonts w:ascii="Arial" w:hAnsi="Arial" w:cs="Arial"/>
          <w:b/>
          <w:bCs/>
          <w14:ligatures w14:val="none"/>
        </w:rPr>
      </w:pPr>
      <w:r w:rsidRPr="00F6115D">
        <w:rPr>
          <w:rFonts w:ascii="Arial" w:hAnsi="Arial" w:cs="Arial"/>
          <w:b/>
          <w:bCs/>
          <w14:ligatures w14:val="none"/>
        </w:rPr>
        <w:t xml:space="preserve">Table </w:t>
      </w:r>
      <w:r w:rsidR="00554C67">
        <w:rPr>
          <w:rFonts w:ascii="Arial" w:hAnsi="Arial" w:cs="Arial"/>
          <w:b/>
          <w:bCs/>
          <w14:ligatures w14:val="none"/>
        </w:rPr>
        <w:t>S</w:t>
      </w:r>
      <w:r w:rsidRPr="00F6115D">
        <w:rPr>
          <w:rFonts w:ascii="Arial" w:hAnsi="Arial" w:cs="Arial"/>
          <w:b/>
          <w:bCs/>
          <w14:ligatures w14:val="none"/>
        </w:rPr>
        <w:t>8. Regional decreases in gray matter density in patients on long-term opioid use.</w:t>
      </w:r>
      <w:r w:rsidR="00BF2355">
        <w:rPr>
          <w:rFonts w:ascii="Arial" w:hAnsi="Arial" w:cs="Arial"/>
          <w:b/>
          <w:bCs/>
          <w14:ligatures w14:val="none"/>
        </w:rPr>
        <w:t xml:space="preserve"> </w:t>
      </w:r>
      <w:r w:rsidRPr="00F6115D">
        <w:rPr>
          <w:rFonts w:ascii="Arial" w:hAnsi="Arial" w:cs="Arial"/>
          <w14:ligatures w14:val="none"/>
        </w:rPr>
        <w:t>Brain regions that showed significant</w:t>
      </w:r>
      <w:r w:rsidR="00A65B8F" w:rsidRPr="00F6115D">
        <w:rPr>
          <w:rFonts w:ascii="Arial" w:hAnsi="Arial" w:cs="Arial"/>
          <w14:ligatures w14:val="none"/>
        </w:rPr>
        <w:t>ly</w:t>
      </w:r>
      <w:r w:rsidRPr="00F6115D">
        <w:rPr>
          <w:rFonts w:ascii="Arial" w:hAnsi="Arial" w:cs="Arial"/>
          <w14:ligatures w14:val="none"/>
        </w:rPr>
        <w:t xml:space="preserve"> decreased gray matter density in CBP+O compared to CPB-O. Terms associated with brain regions were determined using reverse inference from Neurosynth. Coordinates in MNI space; </w:t>
      </w:r>
      <w:proofErr w:type="spellStart"/>
      <w:r w:rsidRPr="00F6115D">
        <w:rPr>
          <w:rFonts w:ascii="Arial" w:hAnsi="Arial" w:cs="Arial"/>
          <w14:ligatures w14:val="none"/>
        </w:rPr>
        <w:t>mACC</w:t>
      </w:r>
      <w:proofErr w:type="spellEnd"/>
      <w:r w:rsidRPr="00F6115D">
        <w:rPr>
          <w:rFonts w:ascii="Arial" w:hAnsi="Arial" w:cs="Arial"/>
          <w14:ligatures w14:val="none"/>
        </w:rPr>
        <w:t xml:space="preserve"> = middle anterior cingulate cortex; S1/M1 = primary sensorimotor cortex.</w:t>
      </w:r>
    </w:p>
    <w:p w14:paraId="69C00787" w14:textId="77777777" w:rsidR="00E012C9" w:rsidRPr="00F6115D" w:rsidRDefault="00E012C9" w:rsidP="003D5C3A">
      <w:pPr>
        <w:spacing w:after="0" w:line="240" w:lineRule="auto"/>
        <w:rPr>
          <w:rFonts w:ascii="Arial" w:hAnsi="Arial" w:cs="Arial"/>
        </w:rPr>
      </w:pPr>
    </w:p>
    <w:p w14:paraId="7261D0F1" w14:textId="77777777" w:rsidR="00D2191F" w:rsidRDefault="00D2191F" w:rsidP="003D5C3A">
      <w:pPr>
        <w:spacing w:after="0" w:line="240" w:lineRule="auto"/>
      </w:pPr>
    </w:p>
    <w:p w14:paraId="7C131233" w14:textId="77777777" w:rsidR="00D2191F" w:rsidRDefault="00D2191F" w:rsidP="003D5C3A">
      <w:pPr>
        <w:spacing w:after="0" w:line="240" w:lineRule="auto"/>
      </w:pPr>
    </w:p>
    <w:p w14:paraId="710119B5" w14:textId="77777777" w:rsidR="00D2191F" w:rsidRDefault="00D2191F" w:rsidP="003D5C3A">
      <w:pPr>
        <w:spacing w:after="0" w:line="240" w:lineRule="auto"/>
      </w:pPr>
    </w:p>
    <w:p w14:paraId="1BF8B78B" w14:textId="77777777" w:rsidR="00D2191F" w:rsidRDefault="00D2191F" w:rsidP="003D5C3A">
      <w:pPr>
        <w:spacing w:after="0" w:line="240" w:lineRule="auto"/>
      </w:pPr>
    </w:p>
    <w:p w14:paraId="10EC23B1" w14:textId="77777777" w:rsidR="00D2191F" w:rsidRDefault="00D2191F" w:rsidP="003D5C3A">
      <w:pPr>
        <w:spacing w:after="0" w:line="240" w:lineRule="auto"/>
      </w:pPr>
    </w:p>
    <w:p w14:paraId="055008CA" w14:textId="77777777" w:rsidR="00D2191F" w:rsidRDefault="00D2191F" w:rsidP="003D5C3A">
      <w:pPr>
        <w:spacing w:after="0" w:line="240" w:lineRule="auto"/>
      </w:pPr>
    </w:p>
    <w:p w14:paraId="15F8F6D8" w14:textId="77777777" w:rsidR="00D2191F" w:rsidRDefault="00D2191F" w:rsidP="003D5C3A">
      <w:pPr>
        <w:spacing w:after="0" w:line="240" w:lineRule="auto"/>
      </w:pPr>
    </w:p>
    <w:p w14:paraId="458BED4C" w14:textId="77777777" w:rsidR="00D2191F" w:rsidRDefault="00D2191F" w:rsidP="003D5C3A">
      <w:pPr>
        <w:spacing w:after="0" w:line="240" w:lineRule="auto"/>
      </w:pPr>
    </w:p>
    <w:p w14:paraId="49AA961C" w14:textId="77777777" w:rsidR="00D2191F" w:rsidRDefault="00D2191F" w:rsidP="003D5C3A">
      <w:pPr>
        <w:spacing w:after="0" w:line="240" w:lineRule="auto"/>
      </w:pPr>
    </w:p>
    <w:p w14:paraId="2B38754E" w14:textId="77777777" w:rsidR="00D2191F" w:rsidRDefault="00D2191F" w:rsidP="003D5C3A">
      <w:pPr>
        <w:spacing w:after="0" w:line="240" w:lineRule="auto"/>
      </w:pPr>
    </w:p>
    <w:p w14:paraId="7D3A9107" w14:textId="77777777" w:rsidR="00D2191F" w:rsidRDefault="00D2191F" w:rsidP="003D5C3A">
      <w:pPr>
        <w:spacing w:after="0" w:line="240" w:lineRule="auto"/>
      </w:pPr>
    </w:p>
    <w:p w14:paraId="4576364D" w14:textId="77777777" w:rsidR="00D2191F" w:rsidRDefault="00D2191F" w:rsidP="003D5C3A">
      <w:pPr>
        <w:spacing w:after="0" w:line="240" w:lineRule="auto"/>
      </w:pPr>
    </w:p>
    <w:p w14:paraId="41BAA22E" w14:textId="77777777" w:rsidR="0049164B" w:rsidRDefault="0049164B" w:rsidP="003D5C3A">
      <w:pPr>
        <w:spacing w:after="0" w:line="240" w:lineRule="auto"/>
      </w:pPr>
    </w:p>
    <w:p w14:paraId="1FDF2AD7" w14:textId="77777777" w:rsidR="0049164B" w:rsidRDefault="0049164B" w:rsidP="003D5C3A">
      <w:pPr>
        <w:spacing w:after="0" w:line="240" w:lineRule="auto"/>
      </w:pPr>
    </w:p>
    <w:p w14:paraId="468FFC45" w14:textId="77777777" w:rsidR="0049164B" w:rsidRDefault="0049164B" w:rsidP="003D5C3A">
      <w:pPr>
        <w:spacing w:after="0" w:line="240" w:lineRule="auto"/>
      </w:pPr>
    </w:p>
    <w:p w14:paraId="1D982DA7" w14:textId="77777777" w:rsidR="0049164B" w:rsidRDefault="0049164B" w:rsidP="003D5C3A">
      <w:pPr>
        <w:spacing w:after="0" w:line="240" w:lineRule="auto"/>
      </w:pPr>
    </w:p>
    <w:p w14:paraId="3ACC5BF7" w14:textId="77777777" w:rsidR="0049164B" w:rsidRDefault="0049164B" w:rsidP="003D5C3A">
      <w:pPr>
        <w:spacing w:after="0" w:line="240" w:lineRule="auto"/>
      </w:pPr>
    </w:p>
    <w:p w14:paraId="52F81FF8" w14:textId="77777777" w:rsidR="0049164B" w:rsidRDefault="0049164B" w:rsidP="003D5C3A">
      <w:pPr>
        <w:spacing w:after="0" w:line="240" w:lineRule="auto"/>
      </w:pPr>
    </w:p>
    <w:p w14:paraId="5C05A191" w14:textId="77777777" w:rsidR="0049164B" w:rsidRDefault="0049164B" w:rsidP="003D5C3A">
      <w:pPr>
        <w:spacing w:after="0" w:line="240" w:lineRule="auto"/>
      </w:pPr>
    </w:p>
    <w:p w14:paraId="20E7FB81" w14:textId="77777777" w:rsidR="0049164B" w:rsidRDefault="0049164B" w:rsidP="003D5C3A">
      <w:pPr>
        <w:spacing w:after="0" w:line="240" w:lineRule="auto"/>
      </w:pPr>
    </w:p>
    <w:p w14:paraId="1AAFA49E" w14:textId="77777777" w:rsidR="0049164B" w:rsidRDefault="0049164B" w:rsidP="003D5C3A">
      <w:pPr>
        <w:spacing w:after="0" w:line="240" w:lineRule="auto"/>
      </w:pPr>
    </w:p>
    <w:p w14:paraId="5DE555E7" w14:textId="77777777" w:rsidR="0049164B" w:rsidRDefault="0049164B" w:rsidP="003D5C3A">
      <w:pPr>
        <w:spacing w:after="0" w:line="240" w:lineRule="auto"/>
      </w:pPr>
    </w:p>
    <w:p w14:paraId="7BDA1106" w14:textId="77777777" w:rsidR="0049164B" w:rsidRDefault="0049164B" w:rsidP="003D5C3A">
      <w:pPr>
        <w:spacing w:after="0" w:line="240" w:lineRule="auto"/>
      </w:pPr>
    </w:p>
    <w:p w14:paraId="69A078E6" w14:textId="77777777" w:rsidR="0049164B" w:rsidRDefault="0049164B" w:rsidP="003D5C3A">
      <w:pPr>
        <w:spacing w:after="0" w:line="240" w:lineRule="auto"/>
      </w:pPr>
    </w:p>
    <w:p w14:paraId="76355C52" w14:textId="77777777" w:rsidR="0049164B" w:rsidRDefault="0049164B" w:rsidP="003D5C3A">
      <w:pPr>
        <w:spacing w:after="0" w:line="240" w:lineRule="auto"/>
      </w:pPr>
    </w:p>
    <w:p w14:paraId="08ED925B" w14:textId="77777777" w:rsidR="0049164B" w:rsidRDefault="0049164B" w:rsidP="003D5C3A">
      <w:pPr>
        <w:spacing w:after="0" w:line="240" w:lineRule="auto"/>
      </w:pPr>
    </w:p>
    <w:p w14:paraId="3496D91C" w14:textId="77777777" w:rsidR="0049164B" w:rsidRDefault="0049164B" w:rsidP="003D5C3A">
      <w:pPr>
        <w:spacing w:after="0" w:line="240" w:lineRule="auto"/>
      </w:pPr>
    </w:p>
    <w:p w14:paraId="086F78F9" w14:textId="77777777" w:rsidR="0049164B" w:rsidRDefault="0049164B" w:rsidP="003D5C3A">
      <w:pPr>
        <w:spacing w:after="0" w:line="240" w:lineRule="auto"/>
      </w:pPr>
    </w:p>
    <w:p w14:paraId="459DF9A9" w14:textId="77777777" w:rsidR="00D2191F" w:rsidRDefault="00D2191F" w:rsidP="003D5C3A">
      <w:pPr>
        <w:spacing w:after="0" w:line="240" w:lineRule="auto"/>
      </w:pPr>
    </w:p>
    <w:p w14:paraId="3396A86F" w14:textId="77777777" w:rsidR="00D2191F" w:rsidRDefault="00D2191F" w:rsidP="003D5C3A">
      <w:pPr>
        <w:spacing w:after="0" w:line="240" w:lineRule="auto"/>
      </w:pPr>
    </w:p>
    <w:p w14:paraId="6940C864" w14:textId="56304B78" w:rsidR="00D2191F" w:rsidRDefault="0049164B" w:rsidP="00141610">
      <w:pPr>
        <w:spacing w:after="0" w:line="240" w:lineRule="auto"/>
        <w:jc w:val="center"/>
      </w:pPr>
      <w:r>
        <w:rPr>
          <w:noProof/>
        </w:rPr>
        <w:lastRenderedPageBreak/>
        <w:drawing>
          <wp:inline distT="0" distB="0" distL="0" distR="0" wp14:anchorId="15CC127D" wp14:editId="29382353">
            <wp:extent cx="5091545" cy="2333625"/>
            <wp:effectExtent l="0" t="0" r="0" b="0"/>
            <wp:docPr id="690404460" name="Picture 7" descr="A graph of different siz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4460" name="Picture 7" descr="A graph of different sizes of object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100685" cy="2337814"/>
                    </a:xfrm>
                    <a:prstGeom prst="rect">
                      <a:avLst/>
                    </a:prstGeom>
                  </pic:spPr>
                </pic:pic>
              </a:graphicData>
            </a:graphic>
          </wp:inline>
        </w:drawing>
      </w:r>
    </w:p>
    <w:p w14:paraId="4AA34DCD" w14:textId="77777777" w:rsidR="00D2191F" w:rsidRPr="00141610" w:rsidRDefault="00D2191F" w:rsidP="003D5C3A">
      <w:pPr>
        <w:spacing w:after="0" w:line="240" w:lineRule="auto"/>
        <w:rPr>
          <w:rFonts w:ascii="Arial" w:hAnsi="Arial" w:cs="Arial"/>
        </w:rPr>
      </w:pPr>
    </w:p>
    <w:p w14:paraId="133F948C" w14:textId="4B855494" w:rsidR="0049164B" w:rsidRPr="00BF2355" w:rsidRDefault="00554C67" w:rsidP="00BF2355">
      <w:pPr>
        <w:spacing w:line="240" w:lineRule="auto"/>
        <w:contextualSpacing/>
        <w:jc w:val="both"/>
        <w:rPr>
          <w:rFonts w:ascii="Arial" w:hAnsi="Arial" w:cs="Arial"/>
          <w:b/>
          <w:bCs/>
          <w14:ligatures w14:val="none"/>
        </w:rPr>
      </w:pPr>
      <w:r>
        <w:rPr>
          <w:rFonts w:ascii="Arial" w:hAnsi="Arial" w:cs="Arial"/>
          <w:b/>
          <w:bCs/>
          <w14:ligatures w14:val="none"/>
        </w:rPr>
        <w:t>Figure S</w:t>
      </w:r>
      <w:r w:rsidR="00BF2355">
        <w:rPr>
          <w:rFonts w:ascii="Arial" w:hAnsi="Arial" w:cs="Arial"/>
          <w:b/>
          <w:bCs/>
          <w14:ligatures w14:val="none"/>
        </w:rPr>
        <w:t>5</w:t>
      </w:r>
      <w:r w:rsidR="0049164B" w:rsidRPr="00E012C9">
        <w:rPr>
          <w:rFonts w:ascii="Arial" w:hAnsi="Arial" w:cs="Arial"/>
          <w14:ligatures w14:val="none"/>
        </w:rPr>
        <w:t xml:space="preserve">. </w:t>
      </w:r>
      <w:r w:rsidR="00A65B8F" w:rsidRPr="00A65B8F">
        <w:rPr>
          <w:rFonts w:ascii="Arial" w:hAnsi="Arial" w:cs="Arial"/>
          <w:b/>
          <w:bCs/>
          <w14:ligatures w14:val="none"/>
        </w:rPr>
        <w:t>Mid-anterior</w:t>
      </w:r>
      <w:r w:rsidR="00A65B8F">
        <w:rPr>
          <w:rFonts w:ascii="Arial" w:hAnsi="Arial" w:cs="Arial"/>
          <w14:ligatures w14:val="none"/>
        </w:rPr>
        <w:t xml:space="preserve"> </w:t>
      </w:r>
      <w:r w:rsidR="0049164B" w:rsidRPr="00646DC9">
        <w:rPr>
          <w:rFonts w:ascii="Arial" w:hAnsi="Arial" w:cs="Arial"/>
          <w:b/>
          <w:bCs/>
          <w14:ligatures w14:val="none"/>
        </w:rPr>
        <w:t xml:space="preserve">Cingulate Gray matter density was negatively associated with pain </w:t>
      </w:r>
      <w:r w:rsidR="00A65B8F">
        <w:rPr>
          <w:rFonts w:ascii="Arial" w:hAnsi="Arial" w:cs="Arial"/>
          <w:b/>
          <w:bCs/>
          <w14:ligatures w14:val="none"/>
        </w:rPr>
        <w:t>log pain</w:t>
      </w:r>
      <w:r w:rsidR="0049164B" w:rsidRPr="00646DC9">
        <w:rPr>
          <w:rFonts w:ascii="Arial" w:hAnsi="Arial" w:cs="Arial"/>
          <w:b/>
          <w:bCs/>
          <w14:ligatures w14:val="none"/>
        </w:rPr>
        <w:t xml:space="preserve"> duration</w:t>
      </w:r>
      <w:r w:rsidR="00A65B8F">
        <w:rPr>
          <w:rFonts w:ascii="Arial" w:hAnsi="Arial" w:cs="Arial"/>
          <w:b/>
          <w:bCs/>
          <w14:ligatures w14:val="none"/>
        </w:rPr>
        <w:t xml:space="preserve"> and pain intensity,</w:t>
      </w:r>
      <w:r w:rsidR="0049164B" w:rsidRPr="00646DC9">
        <w:rPr>
          <w:rFonts w:ascii="Arial" w:hAnsi="Arial" w:cs="Arial"/>
          <w:b/>
          <w:bCs/>
          <w14:ligatures w14:val="none"/>
        </w:rPr>
        <w:t xml:space="preserve"> </w:t>
      </w:r>
      <w:r w:rsidR="0049164B" w:rsidRPr="00141610">
        <w:rPr>
          <w:rFonts w:ascii="Arial" w:hAnsi="Arial" w:cs="Arial"/>
          <w:b/>
          <w:bCs/>
          <w14:ligatures w14:val="none"/>
        </w:rPr>
        <w:t>in both CBP+O and CBP-O groups.</w:t>
      </w:r>
      <w:r w:rsidR="00BF2355">
        <w:rPr>
          <w:rFonts w:ascii="Arial" w:hAnsi="Arial" w:cs="Arial"/>
          <w:b/>
          <w:bCs/>
          <w14:ligatures w14:val="none"/>
        </w:rPr>
        <w:t xml:space="preserve"> </w:t>
      </w:r>
      <w:r w:rsidR="00A65B8F">
        <w:rPr>
          <w:rFonts w:ascii="Arial" w:eastAsia="Times New Roman" w:hAnsi="Arial" w:cs="Arial"/>
          <w14:ligatures w14:val="none"/>
        </w:rPr>
        <w:t>G</w:t>
      </w:r>
      <w:r w:rsidR="0049164B" w:rsidRPr="0049164B">
        <w:rPr>
          <w:rFonts w:ascii="Arial" w:eastAsia="Times New Roman" w:hAnsi="Arial" w:cs="Arial"/>
          <w14:ligatures w14:val="none"/>
        </w:rPr>
        <w:t xml:space="preserve">ray matter density in the </w:t>
      </w:r>
      <w:proofErr w:type="spellStart"/>
      <w:r w:rsidR="0049164B" w:rsidRPr="0049164B">
        <w:rPr>
          <w:rFonts w:ascii="Arial" w:eastAsia="Times New Roman" w:hAnsi="Arial" w:cs="Arial"/>
          <w14:ligatures w14:val="none"/>
        </w:rPr>
        <w:t>mACC</w:t>
      </w:r>
      <w:proofErr w:type="spellEnd"/>
      <w:r w:rsidR="0049164B" w:rsidRPr="0049164B">
        <w:rPr>
          <w:rFonts w:ascii="Arial" w:eastAsia="Times New Roman" w:hAnsi="Arial" w:cs="Arial"/>
          <w14:ligatures w14:val="none"/>
        </w:rPr>
        <w:t xml:space="preserve"> was significantly associated with pain duration (</w:t>
      </w:r>
      <w:r w:rsidR="0049164B" w:rsidRPr="00141610">
        <w:rPr>
          <w:rFonts w:ascii="Arial" w:eastAsia="Times New Roman" w:hAnsi="Arial" w:cs="Arial"/>
          <w14:ligatures w14:val="none"/>
        </w:rPr>
        <w:t>left</w:t>
      </w:r>
      <w:r w:rsidR="0049164B" w:rsidRPr="0049164B">
        <w:rPr>
          <w:rFonts w:ascii="Arial" w:eastAsia="Times New Roman" w:hAnsi="Arial" w:cs="Arial"/>
          <w14:ligatures w14:val="none"/>
        </w:rPr>
        <w:t xml:space="preserve"> scatter plot) and pain intensity (right scatter plot)</w:t>
      </w:r>
      <w:r w:rsidR="0049164B" w:rsidRPr="00141610">
        <w:rPr>
          <w:rFonts w:ascii="Arial" w:eastAsia="Times New Roman" w:hAnsi="Arial" w:cs="Arial"/>
          <w14:ligatures w14:val="none"/>
        </w:rPr>
        <w:t xml:space="preserve"> in all </w:t>
      </w:r>
      <w:r w:rsidR="00A65B8F">
        <w:rPr>
          <w:rFonts w:ascii="Arial" w:eastAsia="Times New Roman" w:hAnsi="Arial" w:cs="Arial"/>
          <w14:ligatures w14:val="none"/>
        </w:rPr>
        <w:t xml:space="preserve">CBP </w:t>
      </w:r>
      <w:r w:rsidR="0049164B" w:rsidRPr="00141610">
        <w:rPr>
          <w:rFonts w:ascii="Arial" w:eastAsia="Times New Roman" w:hAnsi="Arial" w:cs="Arial"/>
          <w14:ligatures w14:val="none"/>
        </w:rPr>
        <w:t xml:space="preserve">patients (Statistical </w:t>
      </w:r>
      <w:r w:rsidR="00141610" w:rsidRPr="00141610">
        <w:rPr>
          <w:rFonts w:ascii="Arial" w:eastAsia="Times New Roman" w:hAnsi="Arial" w:cs="Arial"/>
          <w14:ligatures w14:val="none"/>
        </w:rPr>
        <w:t>significance</w:t>
      </w:r>
      <w:r w:rsidR="0049164B" w:rsidRPr="00141610">
        <w:rPr>
          <w:rFonts w:ascii="Arial" w:eastAsia="Times New Roman" w:hAnsi="Arial" w:cs="Arial"/>
          <w14:ligatures w14:val="none"/>
        </w:rPr>
        <w:t xml:space="preserve"> </w:t>
      </w:r>
      <w:r w:rsidR="00A65B8F">
        <w:rPr>
          <w:rFonts w:ascii="Arial" w:eastAsia="Times New Roman" w:hAnsi="Arial" w:cs="Arial"/>
          <w14:ligatures w14:val="none"/>
        </w:rPr>
        <w:t>is</w:t>
      </w:r>
      <w:r w:rsidR="0049164B" w:rsidRPr="00141610">
        <w:rPr>
          <w:rFonts w:ascii="Arial" w:eastAsia="Times New Roman" w:hAnsi="Arial" w:cs="Arial"/>
          <w14:ligatures w14:val="none"/>
        </w:rPr>
        <w:t xml:space="preserve"> presented in </w:t>
      </w:r>
      <w:r w:rsidR="0049164B" w:rsidRPr="00141610">
        <w:rPr>
          <w:rFonts w:ascii="Arial" w:eastAsia="Times New Roman" w:hAnsi="Arial" w:cs="Arial"/>
          <w:b/>
          <w:bCs/>
          <w14:ligatures w14:val="none"/>
        </w:rPr>
        <w:t>Extended data Table</w:t>
      </w:r>
      <w:r w:rsidR="00141610" w:rsidRPr="00141610">
        <w:rPr>
          <w:rFonts w:ascii="Arial" w:eastAsia="Times New Roman" w:hAnsi="Arial" w:cs="Arial"/>
          <w:b/>
          <w:bCs/>
          <w14:ligatures w14:val="none"/>
        </w:rPr>
        <w:t xml:space="preserve"> 9</w:t>
      </w:r>
      <w:r w:rsidR="00141610" w:rsidRPr="00141610">
        <w:rPr>
          <w:rFonts w:ascii="Arial" w:eastAsia="Times New Roman" w:hAnsi="Arial" w:cs="Arial"/>
          <w14:ligatures w14:val="none"/>
        </w:rPr>
        <w:t xml:space="preserve">). </w:t>
      </w:r>
      <w:r w:rsidR="0049164B" w:rsidRPr="0049164B">
        <w:rPr>
          <w:rFonts w:ascii="Arial" w:eastAsia="Times New Roman" w:hAnsi="Arial" w:cs="Arial"/>
          <w14:ligatures w14:val="none"/>
        </w:rPr>
        <w:t xml:space="preserve"> </w:t>
      </w:r>
      <w:bookmarkStart w:id="16" w:name="_Hlk157777354"/>
      <w:proofErr w:type="spellStart"/>
      <w:r w:rsidR="0049164B" w:rsidRPr="0049164B">
        <w:rPr>
          <w:rFonts w:ascii="Arial" w:eastAsia="Times New Roman" w:hAnsi="Arial" w:cs="Arial"/>
          <w14:ligatures w14:val="none"/>
        </w:rPr>
        <w:t>mACC</w:t>
      </w:r>
      <w:proofErr w:type="spellEnd"/>
      <w:r w:rsidR="0049164B" w:rsidRPr="0049164B">
        <w:rPr>
          <w:rFonts w:ascii="Arial" w:eastAsia="Times New Roman" w:hAnsi="Arial" w:cs="Arial"/>
          <w14:ligatures w14:val="none"/>
        </w:rPr>
        <w:t xml:space="preserve"> = middle anterior cingulate </w:t>
      </w:r>
      <w:r w:rsidR="00141610" w:rsidRPr="00141610">
        <w:rPr>
          <w:rFonts w:ascii="Arial" w:eastAsia="Times New Roman" w:hAnsi="Arial" w:cs="Arial"/>
          <w14:ligatures w14:val="none"/>
        </w:rPr>
        <w:t>cortex.</w:t>
      </w:r>
      <w:r w:rsidR="0049164B" w:rsidRPr="0049164B">
        <w:rPr>
          <w:rFonts w:ascii="Arial" w:eastAsia="Times New Roman" w:hAnsi="Arial" w:cs="Arial"/>
          <w14:ligatures w14:val="none"/>
        </w:rPr>
        <w:t xml:space="preserve"> </w:t>
      </w:r>
      <w:bookmarkEnd w:id="16"/>
    </w:p>
    <w:p w14:paraId="09327FE7" w14:textId="77777777" w:rsidR="0049164B" w:rsidRPr="0049164B" w:rsidRDefault="0049164B" w:rsidP="0049164B">
      <w:pPr>
        <w:spacing w:before="100" w:beforeAutospacing="1" w:after="100" w:afterAutospacing="1" w:line="360" w:lineRule="auto"/>
        <w:jc w:val="both"/>
        <w:rPr>
          <w:rFonts w:ascii="Arial" w:eastAsia="Times New Roman" w:hAnsi="Arial" w:cs="Arial"/>
          <w14:ligatures w14:val="none"/>
        </w:rPr>
      </w:pPr>
    </w:p>
    <w:p w14:paraId="11FC2775" w14:textId="77777777" w:rsidR="00D2191F" w:rsidRPr="00141610" w:rsidRDefault="00D2191F" w:rsidP="003D5C3A">
      <w:pPr>
        <w:spacing w:after="0" w:line="240" w:lineRule="auto"/>
        <w:rPr>
          <w:rFonts w:ascii="Arial" w:hAnsi="Arial" w:cs="Arial"/>
        </w:rPr>
      </w:pPr>
    </w:p>
    <w:p w14:paraId="53D4EFEC" w14:textId="77777777" w:rsidR="00D2191F" w:rsidRPr="00141610" w:rsidRDefault="00D2191F" w:rsidP="003D5C3A">
      <w:pPr>
        <w:spacing w:after="0" w:line="240" w:lineRule="auto"/>
        <w:rPr>
          <w:rFonts w:ascii="Arial" w:hAnsi="Arial" w:cs="Arial"/>
        </w:rPr>
      </w:pPr>
    </w:p>
    <w:p w14:paraId="7CDDAAC7" w14:textId="77777777" w:rsidR="00D2191F" w:rsidRDefault="00D2191F" w:rsidP="003D5C3A">
      <w:pPr>
        <w:spacing w:after="0" w:line="240" w:lineRule="auto"/>
      </w:pPr>
    </w:p>
    <w:p w14:paraId="5841C218" w14:textId="77777777" w:rsidR="00D2191F" w:rsidRDefault="00D2191F" w:rsidP="003D5C3A">
      <w:pPr>
        <w:spacing w:after="0" w:line="240" w:lineRule="auto"/>
      </w:pPr>
    </w:p>
    <w:p w14:paraId="78500B32" w14:textId="77777777" w:rsidR="00D2191F" w:rsidRDefault="00D2191F" w:rsidP="003D5C3A">
      <w:pPr>
        <w:spacing w:after="0" w:line="240" w:lineRule="auto"/>
      </w:pPr>
    </w:p>
    <w:p w14:paraId="3C783C17" w14:textId="77777777" w:rsidR="00D2191F" w:rsidRDefault="00D2191F" w:rsidP="003D5C3A">
      <w:pPr>
        <w:spacing w:after="0" w:line="240" w:lineRule="auto"/>
      </w:pPr>
    </w:p>
    <w:p w14:paraId="5E42E49A" w14:textId="77777777" w:rsidR="00D2191F" w:rsidRDefault="00D2191F" w:rsidP="003D5C3A">
      <w:pPr>
        <w:spacing w:after="0" w:line="240" w:lineRule="auto"/>
      </w:pPr>
    </w:p>
    <w:p w14:paraId="4EFF7984" w14:textId="77777777" w:rsidR="00D2191F" w:rsidRDefault="00D2191F" w:rsidP="003D5C3A">
      <w:pPr>
        <w:spacing w:after="0" w:line="240" w:lineRule="auto"/>
      </w:pPr>
    </w:p>
    <w:p w14:paraId="3929EC29" w14:textId="77777777" w:rsidR="00D2191F" w:rsidRDefault="00D2191F" w:rsidP="003D5C3A">
      <w:pPr>
        <w:spacing w:after="0" w:line="240" w:lineRule="auto"/>
      </w:pPr>
    </w:p>
    <w:p w14:paraId="27F5BD7E" w14:textId="77777777" w:rsidR="00D2191F" w:rsidRDefault="00D2191F" w:rsidP="003D5C3A">
      <w:pPr>
        <w:spacing w:after="0" w:line="240" w:lineRule="auto"/>
      </w:pPr>
    </w:p>
    <w:p w14:paraId="79C279E5" w14:textId="77777777" w:rsidR="00D2191F" w:rsidRDefault="00D2191F" w:rsidP="003D5C3A">
      <w:pPr>
        <w:spacing w:after="0" w:line="240" w:lineRule="auto"/>
      </w:pPr>
    </w:p>
    <w:p w14:paraId="7507E60E" w14:textId="77777777" w:rsidR="00D2191F" w:rsidRDefault="00D2191F" w:rsidP="003D5C3A">
      <w:pPr>
        <w:spacing w:after="0" w:line="240" w:lineRule="auto"/>
      </w:pPr>
    </w:p>
    <w:p w14:paraId="005127F1" w14:textId="77777777" w:rsidR="00D2191F" w:rsidRDefault="00D2191F" w:rsidP="003D5C3A">
      <w:pPr>
        <w:spacing w:after="0" w:line="240" w:lineRule="auto"/>
      </w:pPr>
    </w:p>
    <w:p w14:paraId="696BCBE1" w14:textId="77777777" w:rsidR="00954FA9" w:rsidRDefault="00954FA9" w:rsidP="003D5C3A">
      <w:pPr>
        <w:spacing w:after="0" w:line="240" w:lineRule="auto"/>
      </w:pPr>
    </w:p>
    <w:p w14:paraId="3867BDA6" w14:textId="77777777" w:rsidR="00954FA9" w:rsidRDefault="00954FA9" w:rsidP="003D5C3A">
      <w:pPr>
        <w:spacing w:after="0" w:line="240" w:lineRule="auto"/>
      </w:pPr>
    </w:p>
    <w:p w14:paraId="72400C8E" w14:textId="77777777" w:rsidR="00954FA9" w:rsidRDefault="00954FA9" w:rsidP="003D5C3A">
      <w:pPr>
        <w:spacing w:after="0" w:line="240" w:lineRule="auto"/>
      </w:pPr>
    </w:p>
    <w:p w14:paraId="7A3DBCF1" w14:textId="77777777" w:rsidR="00954FA9" w:rsidRDefault="00954FA9" w:rsidP="003D5C3A">
      <w:pPr>
        <w:spacing w:after="0" w:line="240" w:lineRule="auto"/>
      </w:pPr>
    </w:p>
    <w:p w14:paraId="18E73F0A" w14:textId="77777777" w:rsidR="00954FA9" w:rsidRDefault="00954FA9" w:rsidP="003D5C3A">
      <w:pPr>
        <w:spacing w:after="0" w:line="240" w:lineRule="auto"/>
      </w:pPr>
    </w:p>
    <w:p w14:paraId="52242A40" w14:textId="77777777" w:rsidR="00954FA9" w:rsidRDefault="00954FA9" w:rsidP="003D5C3A">
      <w:pPr>
        <w:spacing w:after="0" w:line="240" w:lineRule="auto"/>
      </w:pPr>
    </w:p>
    <w:p w14:paraId="4E3C0CD6" w14:textId="77777777" w:rsidR="00954FA9" w:rsidRDefault="00954FA9" w:rsidP="003D5C3A">
      <w:pPr>
        <w:spacing w:after="0" w:line="240" w:lineRule="auto"/>
      </w:pPr>
    </w:p>
    <w:p w14:paraId="5E2C5036" w14:textId="77777777" w:rsidR="00954FA9" w:rsidRDefault="00954FA9" w:rsidP="003D5C3A">
      <w:pPr>
        <w:spacing w:after="0" w:line="240" w:lineRule="auto"/>
      </w:pPr>
    </w:p>
    <w:p w14:paraId="64E7BC59" w14:textId="77777777" w:rsidR="00954FA9" w:rsidRDefault="00954FA9" w:rsidP="003D5C3A">
      <w:pPr>
        <w:spacing w:after="0" w:line="240" w:lineRule="auto"/>
      </w:pPr>
    </w:p>
    <w:p w14:paraId="11FADBB9" w14:textId="77777777" w:rsidR="00D2191F" w:rsidRDefault="00D2191F" w:rsidP="003D5C3A">
      <w:pPr>
        <w:spacing w:after="0" w:line="240" w:lineRule="auto"/>
      </w:pPr>
    </w:p>
    <w:p w14:paraId="37F25F39" w14:textId="77777777" w:rsidR="00FF67C2" w:rsidRDefault="00FF67C2" w:rsidP="003D5C3A">
      <w:pPr>
        <w:spacing w:after="0" w:line="240" w:lineRule="auto"/>
      </w:pPr>
    </w:p>
    <w:p w14:paraId="5487D245" w14:textId="77777777" w:rsidR="00BF2355" w:rsidRDefault="00BF2355" w:rsidP="003D5C3A">
      <w:pPr>
        <w:spacing w:after="0" w:line="240" w:lineRule="auto"/>
      </w:pPr>
    </w:p>
    <w:p w14:paraId="2F4C9CB4" w14:textId="77777777" w:rsidR="00D2191F" w:rsidRDefault="00D2191F" w:rsidP="003D5C3A">
      <w:pPr>
        <w:spacing w:after="0" w:line="240" w:lineRule="auto"/>
      </w:pPr>
    </w:p>
    <w:tbl>
      <w:tblPr>
        <w:tblW w:w="0" w:type="auto"/>
        <w:tblInd w:w="758" w:type="dxa"/>
        <w:tblLook w:val="04A0" w:firstRow="1" w:lastRow="0" w:firstColumn="1" w:lastColumn="0" w:noHBand="0" w:noVBand="1"/>
      </w:tblPr>
      <w:tblGrid>
        <w:gridCol w:w="2128"/>
        <w:gridCol w:w="670"/>
        <w:gridCol w:w="617"/>
        <w:gridCol w:w="777"/>
        <w:gridCol w:w="786"/>
        <w:gridCol w:w="670"/>
        <w:gridCol w:w="617"/>
        <w:gridCol w:w="777"/>
        <w:gridCol w:w="786"/>
      </w:tblGrid>
      <w:tr w:rsidR="00D2191F" w:rsidRPr="00D2191F" w14:paraId="5029C806" w14:textId="77777777" w:rsidTr="00BF2355">
        <w:trPr>
          <w:trHeight w:val="270"/>
        </w:trPr>
        <w:tc>
          <w:tcPr>
            <w:tcW w:w="0" w:type="auto"/>
            <w:tcBorders>
              <w:top w:val="nil"/>
              <w:left w:val="nil"/>
              <w:right w:val="single" w:sz="12" w:space="0" w:color="auto"/>
            </w:tcBorders>
            <w:shd w:val="clear" w:color="auto" w:fill="auto"/>
            <w:noWrap/>
            <w:vAlign w:val="center"/>
          </w:tcPr>
          <w:p w14:paraId="569D8966" w14:textId="77777777" w:rsidR="00D2191F" w:rsidRPr="00D2191F" w:rsidRDefault="00D2191F" w:rsidP="00D2191F">
            <w:pPr>
              <w:spacing w:after="0" w:line="240" w:lineRule="auto"/>
              <w:jc w:val="center"/>
              <w:rPr>
                <w:rFonts w:ascii="Arial" w:eastAsia="Times New Roman" w:hAnsi="Arial" w:cs="Arial"/>
                <w:sz w:val="16"/>
                <w:szCs w:val="16"/>
                <w14:ligatures w14:val="none"/>
              </w:rPr>
            </w:pPr>
          </w:p>
        </w:tc>
        <w:tc>
          <w:tcPr>
            <w:tcW w:w="0" w:type="auto"/>
            <w:gridSpan w:val="4"/>
            <w:tcBorders>
              <w:top w:val="single" w:sz="12" w:space="0" w:color="auto"/>
              <w:left w:val="single" w:sz="12" w:space="0" w:color="auto"/>
              <w:right w:val="single" w:sz="12" w:space="0" w:color="auto"/>
            </w:tcBorders>
            <w:shd w:val="clear" w:color="auto" w:fill="auto"/>
            <w:noWrap/>
            <w:vAlign w:val="center"/>
          </w:tcPr>
          <w:p w14:paraId="74ACFE5F"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proofErr w:type="spellStart"/>
            <w:r w:rsidRPr="00D2191F">
              <w:rPr>
                <w:rFonts w:ascii="Arial" w:eastAsia="Times New Roman" w:hAnsi="Arial" w:cs="Arial"/>
                <w:b/>
                <w:bCs/>
                <w:color w:val="000000"/>
                <w:sz w:val="16"/>
                <w:szCs w:val="16"/>
                <w14:ligatures w14:val="none"/>
              </w:rPr>
              <w:t>mACC</w:t>
            </w:r>
            <w:proofErr w:type="spellEnd"/>
          </w:p>
        </w:tc>
        <w:tc>
          <w:tcPr>
            <w:tcW w:w="0" w:type="auto"/>
            <w:gridSpan w:val="4"/>
            <w:tcBorders>
              <w:top w:val="single" w:sz="12" w:space="0" w:color="auto"/>
              <w:left w:val="single" w:sz="12" w:space="0" w:color="auto"/>
              <w:right w:val="single" w:sz="12" w:space="0" w:color="auto"/>
            </w:tcBorders>
            <w:vAlign w:val="center"/>
          </w:tcPr>
          <w:p w14:paraId="2BA76711"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S1/M1</w:t>
            </w:r>
          </w:p>
        </w:tc>
      </w:tr>
      <w:tr w:rsidR="00D2191F" w:rsidRPr="00D2191F" w14:paraId="15C194F1" w14:textId="77777777" w:rsidTr="00BF2355">
        <w:trPr>
          <w:trHeight w:val="270"/>
        </w:trPr>
        <w:tc>
          <w:tcPr>
            <w:tcW w:w="0" w:type="auto"/>
            <w:tcBorders>
              <w:top w:val="nil"/>
              <w:left w:val="nil"/>
              <w:bottom w:val="single" w:sz="12" w:space="0" w:color="auto"/>
              <w:right w:val="single" w:sz="12" w:space="0" w:color="auto"/>
            </w:tcBorders>
            <w:shd w:val="clear" w:color="auto" w:fill="auto"/>
            <w:noWrap/>
            <w:vAlign w:val="center"/>
            <w:hideMark/>
          </w:tcPr>
          <w:p w14:paraId="6DEB67A4" w14:textId="77777777" w:rsidR="00D2191F" w:rsidRPr="00D2191F" w:rsidRDefault="00D2191F" w:rsidP="00D2191F">
            <w:pPr>
              <w:spacing w:after="0" w:line="240" w:lineRule="auto"/>
              <w:jc w:val="center"/>
              <w:rPr>
                <w:rFonts w:ascii="Arial" w:eastAsia="Times New Roman" w:hAnsi="Arial" w:cs="Arial"/>
                <w:sz w:val="16"/>
                <w:szCs w:val="16"/>
                <w14:ligatures w14:val="none"/>
              </w:rPr>
            </w:pPr>
          </w:p>
        </w:tc>
        <w:tc>
          <w:tcPr>
            <w:tcW w:w="0" w:type="auto"/>
            <w:tcBorders>
              <w:left w:val="single" w:sz="12" w:space="0" w:color="auto"/>
              <w:bottom w:val="single" w:sz="12" w:space="0" w:color="auto"/>
              <w:right w:val="nil"/>
            </w:tcBorders>
            <w:shd w:val="clear" w:color="auto" w:fill="auto"/>
            <w:noWrap/>
            <w:vAlign w:val="center"/>
            <w:hideMark/>
          </w:tcPr>
          <w:p w14:paraId="7AF3FA22"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noWrap/>
            <w:vAlign w:val="center"/>
            <w:hideMark/>
          </w:tcPr>
          <w:p w14:paraId="7CCFD86B"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b/>
                <w:bCs/>
                <w:lang w:val="en"/>
                <w14:ligatures w14:val="none"/>
              </w:rPr>
              <w:t>η</w:t>
            </w:r>
            <w:r w:rsidRPr="00D2191F">
              <w:rPr>
                <w:b/>
                <w:bCs/>
                <w:vertAlign w:val="subscript"/>
                <w:lang w:val="en"/>
                <w14:ligatures w14:val="none"/>
              </w:rPr>
              <w:t>p</w:t>
            </w:r>
            <w:r w:rsidRPr="00D2191F">
              <w:rPr>
                <w:b/>
                <w:bCs/>
                <w:vertAlign w:val="superscript"/>
                <w:lang w:val="en"/>
                <w14:ligatures w14:val="none"/>
              </w:rPr>
              <w:t>2</w:t>
            </w:r>
          </w:p>
        </w:tc>
        <w:tc>
          <w:tcPr>
            <w:tcW w:w="0" w:type="auto"/>
            <w:tcBorders>
              <w:left w:val="nil"/>
              <w:bottom w:val="single" w:sz="12" w:space="0" w:color="auto"/>
              <w:right w:val="nil"/>
            </w:tcBorders>
            <w:shd w:val="clear" w:color="auto" w:fill="auto"/>
            <w:noWrap/>
            <w:vAlign w:val="center"/>
            <w:hideMark/>
          </w:tcPr>
          <w:p w14:paraId="4CAE7AA1"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noWrap/>
            <w:vAlign w:val="center"/>
            <w:hideMark/>
          </w:tcPr>
          <w:p w14:paraId="5CA352C5"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P-value</w:t>
            </w:r>
          </w:p>
        </w:tc>
        <w:tc>
          <w:tcPr>
            <w:tcW w:w="0" w:type="auto"/>
            <w:tcBorders>
              <w:left w:val="single" w:sz="12" w:space="0" w:color="auto"/>
              <w:bottom w:val="single" w:sz="12" w:space="0" w:color="auto"/>
              <w:right w:val="nil"/>
            </w:tcBorders>
            <w:shd w:val="clear" w:color="auto" w:fill="auto"/>
            <w:vAlign w:val="center"/>
          </w:tcPr>
          <w:p w14:paraId="00AB3912"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vAlign w:val="center"/>
          </w:tcPr>
          <w:p w14:paraId="43B9116D"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b/>
                <w:bCs/>
                <w:lang w:val="en"/>
                <w14:ligatures w14:val="none"/>
              </w:rPr>
              <w:t>η</w:t>
            </w:r>
            <w:r w:rsidRPr="00D2191F">
              <w:rPr>
                <w:b/>
                <w:bCs/>
                <w:vertAlign w:val="subscript"/>
                <w:lang w:val="en"/>
                <w14:ligatures w14:val="none"/>
              </w:rPr>
              <w:t>p</w:t>
            </w:r>
            <w:r w:rsidRPr="00D2191F">
              <w:rPr>
                <w:b/>
                <w:bCs/>
                <w:vertAlign w:val="superscript"/>
                <w:lang w:val="en"/>
                <w14:ligatures w14:val="none"/>
              </w:rPr>
              <w:t>2</w:t>
            </w:r>
          </w:p>
        </w:tc>
        <w:tc>
          <w:tcPr>
            <w:tcW w:w="0" w:type="auto"/>
            <w:tcBorders>
              <w:left w:val="nil"/>
              <w:bottom w:val="single" w:sz="12" w:space="0" w:color="auto"/>
              <w:right w:val="nil"/>
            </w:tcBorders>
            <w:shd w:val="clear" w:color="auto" w:fill="auto"/>
            <w:vAlign w:val="center"/>
          </w:tcPr>
          <w:p w14:paraId="2DDE4AAE"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vAlign w:val="center"/>
          </w:tcPr>
          <w:p w14:paraId="43E3D079"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P-value</w:t>
            </w:r>
          </w:p>
        </w:tc>
      </w:tr>
      <w:tr w:rsidR="00D2191F" w:rsidRPr="00D2191F" w14:paraId="079D0077" w14:textId="77777777" w:rsidTr="00BF2355">
        <w:trPr>
          <w:trHeight w:val="270"/>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3E7B9301"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eastAsia="Times New Roman" w:hAnsi="Arial" w:cs="Arial"/>
                <w:b/>
                <w:bCs/>
                <w:i/>
                <w:iCs/>
                <w:color w:val="000000"/>
                <w:sz w:val="16"/>
                <w:szCs w:val="16"/>
                <w14:ligatures w14:val="none"/>
              </w:rPr>
              <w:t>Opioid (CBP-O &gt; CBP+O)</w:t>
            </w:r>
          </w:p>
        </w:tc>
        <w:tc>
          <w:tcPr>
            <w:tcW w:w="0" w:type="auto"/>
            <w:tcBorders>
              <w:top w:val="nil"/>
              <w:left w:val="nil"/>
              <w:bottom w:val="nil"/>
              <w:right w:val="nil"/>
            </w:tcBorders>
            <w:shd w:val="clear" w:color="auto" w:fill="auto"/>
            <w:noWrap/>
            <w:vAlign w:val="center"/>
            <w:hideMark/>
          </w:tcPr>
          <w:p w14:paraId="25C362B5"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0.572</w:t>
            </w:r>
          </w:p>
        </w:tc>
        <w:tc>
          <w:tcPr>
            <w:tcW w:w="0" w:type="auto"/>
            <w:tcBorders>
              <w:top w:val="nil"/>
              <w:left w:val="nil"/>
              <w:bottom w:val="nil"/>
              <w:right w:val="nil"/>
            </w:tcBorders>
            <w:shd w:val="clear" w:color="auto" w:fill="auto"/>
            <w:noWrap/>
            <w:vAlign w:val="center"/>
            <w:hideMark/>
          </w:tcPr>
          <w:p w14:paraId="53AE8F52"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0.270</w:t>
            </w:r>
          </w:p>
        </w:tc>
        <w:tc>
          <w:tcPr>
            <w:tcW w:w="0" w:type="auto"/>
            <w:tcBorders>
              <w:top w:val="single" w:sz="12" w:space="0" w:color="auto"/>
              <w:left w:val="nil"/>
              <w:bottom w:val="nil"/>
              <w:right w:val="nil"/>
            </w:tcBorders>
            <w:shd w:val="clear" w:color="auto" w:fill="auto"/>
            <w:noWrap/>
            <w:vAlign w:val="center"/>
            <w:hideMark/>
          </w:tcPr>
          <w:p w14:paraId="6ABD2743"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36.25</w:t>
            </w:r>
          </w:p>
        </w:tc>
        <w:tc>
          <w:tcPr>
            <w:tcW w:w="0" w:type="auto"/>
            <w:tcBorders>
              <w:top w:val="single" w:sz="12" w:space="0" w:color="auto"/>
              <w:left w:val="nil"/>
              <w:bottom w:val="nil"/>
              <w:right w:val="single" w:sz="12" w:space="0" w:color="auto"/>
            </w:tcBorders>
            <w:shd w:val="clear" w:color="auto" w:fill="auto"/>
            <w:noWrap/>
            <w:vAlign w:val="center"/>
            <w:hideMark/>
          </w:tcPr>
          <w:p w14:paraId="75981372"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&lt;10</w:t>
            </w:r>
            <w:r w:rsidRPr="00D2191F">
              <w:rPr>
                <w:rFonts w:ascii="Arial" w:eastAsia="Times New Roman" w:hAnsi="Arial" w:cs="Arial"/>
                <w:b/>
                <w:bCs/>
                <w:color w:val="000000"/>
                <w:sz w:val="16"/>
                <w:szCs w:val="16"/>
                <w:vertAlign w:val="superscript"/>
                <w14:ligatures w14:val="none"/>
              </w:rPr>
              <w:t>-5</w:t>
            </w:r>
          </w:p>
        </w:tc>
        <w:tc>
          <w:tcPr>
            <w:tcW w:w="0" w:type="auto"/>
            <w:tcBorders>
              <w:top w:val="nil"/>
              <w:left w:val="nil"/>
              <w:bottom w:val="nil"/>
              <w:right w:val="nil"/>
            </w:tcBorders>
            <w:shd w:val="clear" w:color="auto" w:fill="auto"/>
            <w:vAlign w:val="center"/>
          </w:tcPr>
          <w:p w14:paraId="662F0202"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0.562</w:t>
            </w:r>
          </w:p>
        </w:tc>
        <w:tc>
          <w:tcPr>
            <w:tcW w:w="0" w:type="auto"/>
            <w:tcBorders>
              <w:top w:val="nil"/>
              <w:left w:val="nil"/>
              <w:bottom w:val="nil"/>
              <w:right w:val="nil"/>
            </w:tcBorders>
            <w:shd w:val="clear" w:color="auto" w:fill="auto"/>
            <w:vAlign w:val="center"/>
          </w:tcPr>
          <w:p w14:paraId="346D01D6"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0.254</w:t>
            </w:r>
          </w:p>
        </w:tc>
        <w:tc>
          <w:tcPr>
            <w:tcW w:w="0" w:type="auto"/>
            <w:tcBorders>
              <w:top w:val="single" w:sz="12" w:space="0" w:color="auto"/>
              <w:bottom w:val="nil"/>
            </w:tcBorders>
            <w:vAlign w:val="center"/>
          </w:tcPr>
          <w:p w14:paraId="54EC32ED"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33.31</w:t>
            </w:r>
          </w:p>
        </w:tc>
        <w:tc>
          <w:tcPr>
            <w:tcW w:w="0" w:type="auto"/>
            <w:tcBorders>
              <w:top w:val="single" w:sz="12" w:space="0" w:color="auto"/>
              <w:bottom w:val="nil"/>
              <w:right w:val="single" w:sz="12" w:space="0" w:color="auto"/>
            </w:tcBorders>
            <w:vAlign w:val="center"/>
          </w:tcPr>
          <w:p w14:paraId="046A932E"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&lt;10</w:t>
            </w:r>
            <w:r w:rsidRPr="00D2191F">
              <w:rPr>
                <w:rFonts w:ascii="Arial" w:eastAsia="Times New Roman" w:hAnsi="Arial" w:cs="Arial"/>
                <w:b/>
                <w:bCs/>
                <w:color w:val="000000"/>
                <w:sz w:val="16"/>
                <w:szCs w:val="16"/>
                <w:vertAlign w:val="superscript"/>
                <w14:ligatures w14:val="none"/>
              </w:rPr>
              <w:t>-5</w:t>
            </w:r>
          </w:p>
        </w:tc>
      </w:tr>
      <w:tr w:rsidR="00D2191F" w:rsidRPr="00D2191F" w14:paraId="545919C7"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2D2783EA" w14:textId="77777777" w:rsidR="00D2191F" w:rsidRPr="00763126" w:rsidRDefault="00D2191F" w:rsidP="00D2191F">
            <w:pPr>
              <w:spacing w:after="0" w:line="240" w:lineRule="auto"/>
              <w:rPr>
                <w:rFonts w:ascii="Arial" w:eastAsia="Times New Roman" w:hAnsi="Arial" w:cs="Arial"/>
                <w:b/>
                <w:bCs/>
                <w:i/>
                <w:iCs/>
                <w:color w:val="000000"/>
                <w:sz w:val="16"/>
                <w:szCs w:val="16"/>
                <w14:ligatures w14:val="none"/>
              </w:rPr>
            </w:pPr>
            <w:r w:rsidRPr="00763126">
              <w:rPr>
                <w:rFonts w:ascii="Arial" w:eastAsia="Times New Roman" w:hAnsi="Arial" w:cs="Arial"/>
                <w:b/>
                <w:bCs/>
                <w:i/>
                <w:iCs/>
                <w:color w:val="000000"/>
                <w:sz w:val="16"/>
                <w:szCs w:val="16"/>
                <w14:ligatures w14:val="none"/>
              </w:rPr>
              <w:t>Sex (Male &gt; Female)</w:t>
            </w:r>
          </w:p>
        </w:tc>
        <w:tc>
          <w:tcPr>
            <w:tcW w:w="0" w:type="auto"/>
            <w:tcBorders>
              <w:top w:val="nil"/>
              <w:left w:val="nil"/>
              <w:bottom w:val="nil"/>
              <w:right w:val="nil"/>
            </w:tcBorders>
            <w:shd w:val="clear" w:color="auto" w:fill="auto"/>
            <w:noWrap/>
            <w:vAlign w:val="center"/>
            <w:hideMark/>
          </w:tcPr>
          <w:p w14:paraId="5FFC61B3" w14:textId="77777777" w:rsidR="00D2191F" w:rsidRPr="00763126" w:rsidRDefault="00D2191F" w:rsidP="00D2191F">
            <w:pPr>
              <w:spacing w:after="0" w:line="240" w:lineRule="auto"/>
              <w:jc w:val="center"/>
              <w:rPr>
                <w:rFonts w:ascii="Arial" w:eastAsia="Times New Roman" w:hAnsi="Arial" w:cs="Arial"/>
                <w:sz w:val="16"/>
                <w:szCs w:val="16"/>
                <w14:ligatures w14:val="none"/>
              </w:rPr>
            </w:pPr>
            <w:r w:rsidRPr="00763126">
              <w:rPr>
                <w:rFonts w:ascii="Arial" w:hAnsi="Arial" w:cs="Arial"/>
                <w:sz w:val="16"/>
                <w:szCs w:val="16"/>
                <w14:ligatures w14:val="none"/>
              </w:rPr>
              <w:t>-0.039</w:t>
            </w:r>
          </w:p>
        </w:tc>
        <w:tc>
          <w:tcPr>
            <w:tcW w:w="0" w:type="auto"/>
            <w:tcBorders>
              <w:top w:val="nil"/>
              <w:left w:val="nil"/>
              <w:bottom w:val="nil"/>
              <w:right w:val="nil"/>
            </w:tcBorders>
            <w:shd w:val="clear" w:color="auto" w:fill="auto"/>
            <w:noWrap/>
            <w:vAlign w:val="center"/>
            <w:hideMark/>
          </w:tcPr>
          <w:p w14:paraId="703D0AFB" w14:textId="77777777" w:rsidR="00D2191F" w:rsidRPr="00763126" w:rsidRDefault="00D2191F" w:rsidP="00D2191F">
            <w:pPr>
              <w:spacing w:after="0" w:line="240" w:lineRule="auto"/>
              <w:jc w:val="center"/>
              <w:rPr>
                <w:rFonts w:ascii="Arial" w:eastAsia="Times New Roman" w:hAnsi="Arial" w:cs="Arial"/>
                <w:sz w:val="16"/>
                <w:szCs w:val="16"/>
                <w14:ligatures w14:val="none"/>
              </w:rPr>
            </w:pPr>
            <w:r w:rsidRPr="00763126">
              <w:rPr>
                <w:rFonts w:ascii="Arial" w:hAnsi="Arial" w:cs="Arial"/>
                <w:sz w:val="16"/>
                <w:szCs w:val="16"/>
                <w14:ligatures w14:val="none"/>
              </w:rPr>
              <w:t>0.002</w:t>
            </w:r>
          </w:p>
        </w:tc>
        <w:tc>
          <w:tcPr>
            <w:tcW w:w="0" w:type="auto"/>
            <w:tcBorders>
              <w:top w:val="nil"/>
              <w:left w:val="nil"/>
              <w:bottom w:val="nil"/>
              <w:right w:val="nil"/>
            </w:tcBorders>
            <w:shd w:val="clear" w:color="auto" w:fill="auto"/>
            <w:noWrap/>
            <w:vAlign w:val="center"/>
            <w:hideMark/>
          </w:tcPr>
          <w:p w14:paraId="70DB4228" w14:textId="77777777" w:rsidR="00D2191F" w:rsidRPr="00763126" w:rsidRDefault="00D2191F" w:rsidP="00D2191F">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0.23</w:t>
            </w:r>
          </w:p>
        </w:tc>
        <w:tc>
          <w:tcPr>
            <w:tcW w:w="0" w:type="auto"/>
            <w:tcBorders>
              <w:top w:val="nil"/>
              <w:left w:val="nil"/>
              <w:bottom w:val="nil"/>
              <w:right w:val="single" w:sz="12" w:space="0" w:color="auto"/>
            </w:tcBorders>
            <w:shd w:val="clear" w:color="auto" w:fill="auto"/>
            <w:noWrap/>
            <w:vAlign w:val="center"/>
            <w:hideMark/>
          </w:tcPr>
          <w:p w14:paraId="2685E5DA" w14:textId="77777777" w:rsidR="00D2191F" w:rsidRPr="00763126" w:rsidRDefault="00D2191F" w:rsidP="00D2191F">
            <w:pPr>
              <w:spacing w:after="0" w:line="240" w:lineRule="auto"/>
              <w:jc w:val="center"/>
              <w:rPr>
                <w:rFonts w:ascii="Arial" w:eastAsia="Times New Roman" w:hAnsi="Arial" w:cs="Arial"/>
                <w:color w:val="000000"/>
                <w:sz w:val="16"/>
                <w:szCs w:val="16"/>
                <w14:ligatures w14:val="none"/>
              </w:rPr>
            </w:pPr>
            <w:r w:rsidRPr="00763126">
              <w:rPr>
                <w:rFonts w:ascii="Arial" w:hAnsi="Arial" w:cs="Arial"/>
                <w:sz w:val="16"/>
                <w:szCs w:val="16"/>
                <w14:ligatures w14:val="none"/>
              </w:rPr>
              <w:t>0.63</w:t>
            </w:r>
          </w:p>
        </w:tc>
        <w:tc>
          <w:tcPr>
            <w:tcW w:w="0" w:type="auto"/>
            <w:tcBorders>
              <w:top w:val="nil"/>
              <w:left w:val="nil"/>
              <w:bottom w:val="nil"/>
              <w:right w:val="nil"/>
            </w:tcBorders>
            <w:shd w:val="clear" w:color="auto" w:fill="auto"/>
            <w:vAlign w:val="center"/>
          </w:tcPr>
          <w:p w14:paraId="79CFB6A1"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-0.137</w:t>
            </w:r>
          </w:p>
        </w:tc>
        <w:tc>
          <w:tcPr>
            <w:tcW w:w="0" w:type="auto"/>
            <w:tcBorders>
              <w:top w:val="nil"/>
              <w:left w:val="nil"/>
              <w:bottom w:val="nil"/>
              <w:right w:val="nil"/>
            </w:tcBorders>
            <w:shd w:val="clear" w:color="auto" w:fill="auto"/>
            <w:vAlign w:val="center"/>
          </w:tcPr>
          <w:p w14:paraId="309E47E8"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0.026</w:t>
            </w:r>
          </w:p>
        </w:tc>
        <w:tc>
          <w:tcPr>
            <w:tcW w:w="0" w:type="auto"/>
            <w:tcBorders>
              <w:top w:val="nil"/>
              <w:bottom w:val="nil"/>
            </w:tcBorders>
            <w:vAlign w:val="center"/>
          </w:tcPr>
          <w:p w14:paraId="43396E37"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2.66</w:t>
            </w:r>
          </w:p>
        </w:tc>
        <w:tc>
          <w:tcPr>
            <w:tcW w:w="0" w:type="auto"/>
            <w:tcBorders>
              <w:top w:val="nil"/>
              <w:bottom w:val="nil"/>
              <w:right w:val="single" w:sz="12" w:space="0" w:color="auto"/>
            </w:tcBorders>
            <w:vAlign w:val="center"/>
          </w:tcPr>
          <w:p w14:paraId="0D461325"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0.11</w:t>
            </w:r>
          </w:p>
        </w:tc>
      </w:tr>
      <w:tr w:rsidR="00D2191F" w:rsidRPr="00D2191F" w14:paraId="0FAC5383"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793ECEFE" w14:textId="77777777" w:rsidR="00D2191F" w:rsidRPr="00763126" w:rsidRDefault="00D2191F" w:rsidP="00D2191F">
            <w:pPr>
              <w:spacing w:after="0" w:line="240" w:lineRule="auto"/>
              <w:rPr>
                <w:rFonts w:ascii="Arial" w:eastAsia="Times New Roman" w:hAnsi="Arial" w:cs="Arial"/>
                <w:b/>
                <w:bCs/>
                <w:i/>
                <w:iCs/>
                <w:color w:val="000000"/>
                <w:sz w:val="16"/>
                <w:szCs w:val="16"/>
                <w14:ligatures w14:val="none"/>
              </w:rPr>
            </w:pPr>
            <w:r w:rsidRPr="00763126">
              <w:rPr>
                <w:rFonts w:ascii="Arial" w:eastAsia="Times New Roman" w:hAnsi="Arial" w:cs="Arial"/>
                <w:b/>
                <w:bCs/>
                <w:i/>
                <w:iCs/>
                <w:color w:val="000000"/>
                <w:sz w:val="16"/>
                <w:szCs w:val="16"/>
                <w14:ligatures w14:val="none"/>
              </w:rPr>
              <w:t>Race (White &gt; Black)</w:t>
            </w:r>
          </w:p>
        </w:tc>
        <w:tc>
          <w:tcPr>
            <w:tcW w:w="0" w:type="auto"/>
            <w:tcBorders>
              <w:top w:val="nil"/>
              <w:left w:val="nil"/>
              <w:bottom w:val="nil"/>
              <w:right w:val="nil"/>
            </w:tcBorders>
            <w:shd w:val="clear" w:color="auto" w:fill="auto"/>
            <w:noWrap/>
            <w:vAlign w:val="center"/>
            <w:hideMark/>
          </w:tcPr>
          <w:p w14:paraId="7997CF18" w14:textId="77777777" w:rsidR="00D2191F" w:rsidRPr="00763126" w:rsidRDefault="00D2191F" w:rsidP="00D2191F">
            <w:pPr>
              <w:spacing w:after="0" w:line="240" w:lineRule="auto"/>
              <w:jc w:val="center"/>
              <w:rPr>
                <w:rFonts w:ascii="Arial" w:eastAsia="Times New Roman" w:hAnsi="Arial" w:cs="Arial"/>
                <w:b/>
                <w:bCs/>
                <w:sz w:val="16"/>
                <w:szCs w:val="16"/>
                <w14:ligatures w14:val="none"/>
              </w:rPr>
            </w:pPr>
            <w:r w:rsidRPr="00763126">
              <w:rPr>
                <w:rFonts w:ascii="Arial" w:hAnsi="Arial" w:cs="Arial"/>
                <w:b/>
                <w:bCs/>
                <w:sz w:val="16"/>
                <w:szCs w:val="16"/>
                <w14:ligatures w14:val="none"/>
              </w:rPr>
              <w:t>0.190</w:t>
            </w:r>
          </w:p>
        </w:tc>
        <w:tc>
          <w:tcPr>
            <w:tcW w:w="0" w:type="auto"/>
            <w:tcBorders>
              <w:top w:val="nil"/>
              <w:left w:val="nil"/>
              <w:bottom w:val="nil"/>
              <w:right w:val="nil"/>
            </w:tcBorders>
            <w:shd w:val="clear" w:color="auto" w:fill="auto"/>
            <w:noWrap/>
            <w:vAlign w:val="center"/>
            <w:hideMark/>
          </w:tcPr>
          <w:p w14:paraId="4FF0D06B" w14:textId="77777777" w:rsidR="00D2191F" w:rsidRPr="00763126" w:rsidRDefault="00D2191F" w:rsidP="00D2191F">
            <w:pPr>
              <w:spacing w:after="0" w:line="240" w:lineRule="auto"/>
              <w:jc w:val="center"/>
              <w:rPr>
                <w:rFonts w:ascii="Arial" w:eastAsia="Times New Roman" w:hAnsi="Arial" w:cs="Arial"/>
                <w:b/>
                <w:bCs/>
                <w:sz w:val="16"/>
                <w:szCs w:val="16"/>
                <w14:ligatures w14:val="none"/>
              </w:rPr>
            </w:pPr>
            <w:r w:rsidRPr="00763126">
              <w:rPr>
                <w:rFonts w:ascii="Arial" w:hAnsi="Arial" w:cs="Arial"/>
                <w:b/>
                <w:bCs/>
                <w:sz w:val="16"/>
                <w:szCs w:val="16"/>
                <w14:ligatures w14:val="none"/>
              </w:rPr>
              <w:t>0.050</w:t>
            </w:r>
          </w:p>
        </w:tc>
        <w:tc>
          <w:tcPr>
            <w:tcW w:w="0" w:type="auto"/>
            <w:tcBorders>
              <w:top w:val="nil"/>
              <w:left w:val="nil"/>
              <w:bottom w:val="nil"/>
              <w:right w:val="nil"/>
            </w:tcBorders>
            <w:shd w:val="clear" w:color="auto" w:fill="auto"/>
            <w:noWrap/>
            <w:vAlign w:val="center"/>
            <w:hideMark/>
          </w:tcPr>
          <w:p w14:paraId="647866B8" w14:textId="77777777" w:rsidR="00D2191F" w:rsidRPr="00763126" w:rsidRDefault="00D2191F" w:rsidP="00D2191F">
            <w:pPr>
              <w:spacing w:after="0" w:line="240" w:lineRule="auto"/>
              <w:jc w:val="center"/>
              <w:rPr>
                <w:rFonts w:ascii="Arial" w:eastAsia="Times New Roman" w:hAnsi="Arial" w:cs="Arial"/>
                <w:b/>
                <w:bCs/>
                <w:color w:val="000000"/>
                <w:sz w:val="16"/>
                <w:szCs w:val="16"/>
                <w14:ligatures w14:val="none"/>
              </w:rPr>
            </w:pPr>
            <w:r w:rsidRPr="00763126">
              <w:rPr>
                <w:rFonts w:ascii="Arial" w:hAnsi="Arial" w:cs="Arial"/>
                <w:b/>
                <w:bCs/>
                <w:sz w:val="16"/>
                <w:szCs w:val="16"/>
                <w14:ligatures w14:val="none"/>
              </w:rPr>
              <w:t>5.18</w:t>
            </w:r>
          </w:p>
        </w:tc>
        <w:tc>
          <w:tcPr>
            <w:tcW w:w="0" w:type="auto"/>
            <w:tcBorders>
              <w:top w:val="nil"/>
              <w:left w:val="nil"/>
              <w:bottom w:val="nil"/>
              <w:right w:val="single" w:sz="12" w:space="0" w:color="auto"/>
            </w:tcBorders>
            <w:shd w:val="clear" w:color="auto" w:fill="auto"/>
            <w:noWrap/>
            <w:vAlign w:val="center"/>
            <w:hideMark/>
          </w:tcPr>
          <w:p w14:paraId="7A09967A" w14:textId="77777777" w:rsidR="00D2191F" w:rsidRPr="00763126" w:rsidRDefault="00D2191F" w:rsidP="00D2191F">
            <w:pPr>
              <w:spacing w:after="0" w:line="240" w:lineRule="auto"/>
              <w:jc w:val="center"/>
              <w:rPr>
                <w:rFonts w:ascii="Arial" w:eastAsia="Times New Roman" w:hAnsi="Arial" w:cs="Arial"/>
                <w:b/>
                <w:bCs/>
                <w:color w:val="000000"/>
                <w:sz w:val="16"/>
                <w:szCs w:val="16"/>
                <w14:ligatures w14:val="none"/>
              </w:rPr>
            </w:pPr>
            <w:r w:rsidRPr="00763126">
              <w:rPr>
                <w:rFonts w:ascii="Arial" w:hAnsi="Arial" w:cs="Arial"/>
                <w:b/>
                <w:bCs/>
                <w:sz w:val="16"/>
                <w:szCs w:val="16"/>
                <w14:ligatures w14:val="none"/>
              </w:rPr>
              <w:t>0.03</w:t>
            </w:r>
          </w:p>
        </w:tc>
        <w:tc>
          <w:tcPr>
            <w:tcW w:w="0" w:type="auto"/>
            <w:tcBorders>
              <w:top w:val="nil"/>
              <w:left w:val="nil"/>
              <w:bottom w:val="nil"/>
              <w:right w:val="nil"/>
            </w:tcBorders>
            <w:shd w:val="clear" w:color="auto" w:fill="auto"/>
            <w:vAlign w:val="center"/>
          </w:tcPr>
          <w:p w14:paraId="5CDECD44"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-0.097</w:t>
            </w:r>
          </w:p>
        </w:tc>
        <w:tc>
          <w:tcPr>
            <w:tcW w:w="0" w:type="auto"/>
            <w:tcBorders>
              <w:top w:val="nil"/>
              <w:left w:val="nil"/>
              <w:bottom w:val="nil"/>
              <w:right w:val="nil"/>
            </w:tcBorders>
            <w:shd w:val="clear" w:color="auto" w:fill="auto"/>
            <w:vAlign w:val="center"/>
          </w:tcPr>
          <w:p w14:paraId="6A7588C9"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color w:val="000000"/>
                <w:sz w:val="16"/>
                <w:szCs w:val="16"/>
                <w14:ligatures w14:val="none"/>
              </w:rPr>
              <w:t>0.013</w:t>
            </w:r>
          </w:p>
        </w:tc>
        <w:tc>
          <w:tcPr>
            <w:tcW w:w="0" w:type="auto"/>
            <w:tcBorders>
              <w:top w:val="nil"/>
              <w:bottom w:val="nil"/>
            </w:tcBorders>
            <w:vAlign w:val="center"/>
          </w:tcPr>
          <w:p w14:paraId="3A0D741E"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1.28</w:t>
            </w:r>
          </w:p>
        </w:tc>
        <w:tc>
          <w:tcPr>
            <w:tcW w:w="0" w:type="auto"/>
            <w:tcBorders>
              <w:top w:val="nil"/>
              <w:bottom w:val="nil"/>
              <w:right w:val="single" w:sz="12" w:space="0" w:color="auto"/>
            </w:tcBorders>
            <w:vAlign w:val="center"/>
          </w:tcPr>
          <w:p w14:paraId="312C685C" w14:textId="77777777" w:rsidR="00D2191F" w:rsidRPr="00763126" w:rsidRDefault="00D2191F" w:rsidP="00D2191F">
            <w:pPr>
              <w:spacing w:after="0" w:line="240" w:lineRule="auto"/>
              <w:jc w:val="center"/>
              <w:rPr>
                <w:rFonts w:ascii="Arial" w:hAnsi="Arial" w:cs="Arial"/>
                <w:sz w:val="16"/>
                <w:szCs w:val="16"/>
                <w14:ligatures w14:val="none"/>
              </w:rPr>
            </w:pPr>
            <w:r w:rsidRPr="00763126">
              <w:rPr>
                <w:rFonts w:ascii="Arial" w:hAnsi="Arial" w:cs="Arial"/>
                <w:sz w:val="16"/>
                <w:szCs w:val="16"/>
                <w14:ligatures w14:val="none"/>
              </w:rPr>
              <w:t>0.26</w:t>
            </w:r>
          </w:p>
        </w:tc>
      </w:tr>
      <w:tr w:rsidR="00D2191F" w:rsidRPr="00D2191F" w14:paraId="6CA51543"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tcPr>
          <w:p w14:paraId="610C8402"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eastAsia="Times New Roman" w:hAnsi="Arial" w:cs="Arial"/>
                <w:b/>
                <w:bCs/>
                <w:i/>
                <w:iCs/>
                <w:color w:val="000000"/>
                <w:sz w:val="16"/>
                <w:szCs w:val="16"/>
                <w14:ligatures w14:val="none"/>
              </w:rPr>
              <w:t>Age</w:t>
            </w:r>
          </w:p>
        </w:tc>
        <w:tc>
          <w:tcPr>
            <w:tcW w:w="0" w:type="auto"/>
            <w:tcBorders>
              <w:top w:val="nil"/>
              <w:left w:val="nil"/>
              <w:bottom w:val="nil"/>
              <w:right w:val="nil"/>
            </w:tcBorders>
            <w:shd w:val="clear" w:color="auto" w:fill="auto"/>
            <w:noWrap/>
            <w:vAlign w:val="center"/>
          </w:tcPr>
          <w:p w14:paraId="38311C24"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hAnsi="Arial" w:cs="Arial"/>
                <w:sz w:val="16"/>
                <w:szCs w:val="16"/>
                <w14:ligatures w14:val="none"/>
              </w:rPr>
              <w:t>-0.144</w:t>
            </w:r>
          </w:p>
        </w:tc>
        <w:tc>
          <w:tcPr>
            <w:tcW w:w="0" w:type="auto"/>
            <w:tcBorders>
              <w:top w:val="nil"/>
              <w:left w:val="nil"/>
              <w:bottom w:val="nil"/>
              <w:right w:val="nil"/>
            </w:tcBorders>
            <w:shd w:val="clear" w:color="auto" w:fill="auto"/>
            <w:noWrap/>
            <w:vAlign w:val="center"/>
          </w:tcPr>
          <w:p w14:paraId="4F115BA2"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hAnsi="Arial" w:cs="Arial"/>
                <w:sz w:val="16"/>
                <w:szCs w:val="16"/>
                <w14:ligatures w14:val="none"/>
              </w:rPr>
              <w:t>0.028</w:t>
            </w:r>
          </w:p>
        </w:tc>
        <w:tc>
          <w:tcPr>
            <w:tcW w:w="0" w:type="auto"/>
            <w:tcBorders>
              <w:top w:val="nil"/>
              <w:left w:val="nil"/>
              <w:bottom w:val="nil"/>
              <w:right w:val="nil"/>
            </w:tcBorders>
            <w:shd w:val="clear" w:color="auto" w:fill="auto"/>
            <w:noWrap/>
            <w:vAlign w:val="center"/>
          </w:tcPr>
          <w:p w14:paraId="67F5256C" w14:textId="77777777" w:rsidR="00D2191F" w:rsidRPr="00D2191F" w:rsidRDefault="00D2191F" w:rsidP="00D2191F">
            <w:pPr>
              <w:spacing w:after="0" w:line="240" w:lineRule="auto"/>
              <w:jc w:val="center"/>
              <w:rPr>
                <w:rFonts w:ascii="Arial" w:eastAsia="Times New Roman" w:hAnsi="Arial" w:cs="Arial"/>
                <w:color w:val="000000"/>
                <w:sz w:val="16"/>
                <w:szCs w:val="16"/>
                <w14:ligatures w14:val="none"/>
              </w:rPr>
            </w:pPr>
            <w:r w:rsidRPr="00D2191F">
              <w:rPr>
                <w:rFonts w:ascii="Arial" w:hAnsi="Arial" w:cs="Arial"/>
                <w:sz w:val="16"/>
                <w:szCs w:val="16"/>
                <w14:ligatures w14:val="none"/>
              </w:rPr>
              <w:t>2.78</w:t>
            </w:r>
          </w:p>
        </w:tc>
        <w:tc>
          <w:tcPr>
            <w:tcW w:w="0" w:type="auto"/>
            <w:tcBorders>
              <w:top w:val="nil"/>
              <w:left w:val="nil"/>
              <w:bottom w:val="nil"/>
              <w:right w:val="single" w:sz="12" w:space="0" w:color="auto"/>
            </w:tcBorders>
            <w:shd w:val="clear" w:color="auto" w:fill="auto"/>
            <w:noWrap/>
            <w:vAlign w:val="center"/>
          </w:tcPr>
          <w:p w14:paraId="42A99CB1" w14:textId="77777777" w:rsidR="00D2191F" w:rsidRPr="00D2191F" w:rsidRDefault="00D2191F" w:rsidP="00D2191F">
            <w:pPr>
              <w:spacing w:after="0" w:line="240" w:lineRule="auto"/>
              <w:jc w:val="center"/>
              <w:rPr>
                <w:rFonts w:ascii="Arial" w:eastAsia="Times New Roman" w:hAnsi="Arial" w:cs="Arial"/>
                <w:color w:val="000000"/>
                <w:sz w:val="16"/>
                <w:szCs w:val="16"/>
                <w14:ligatures w14:val="none"/>
              </w:rPr>
            </w:pPr>
            <w:r w:rsidRPr="00D2191F">
              <w:rPr>
                <w:rFonts w:ascii="Arial" w:hAnsi="Arial" w:cs="Arial"/>
                <w:sz w:val="16"/>
                <w:szCs w:val="16"/>
                <w14:ligatures w14:val="none"/>
              </w:rPr>
              <w:t>0.10</w:t>
            </w:r>
          </w:p>
        </w:tc>
        <w:tc>
          <w:tcPr>
            <w:tcW w:w="0" w:type="auto"/>
            <w:tcBorders>
              <w:top w:val="nil"/>
              <w:left w:val="nil"/>
              <w:bottom w:val="nil"/>
              <w:right w:val="nil"/>
            </w:tcBorders>
            <w:shd w:val="clear" w:color="auto" w:fill="auto"/>
            <w:vAlign w:val="center"/>
          </w:tcPr>
          <w:p w14:paraId="7FED00D2"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color w:val="000000"/>
                <w:sz w:val="16"/>
                <w:szCs w:val="16"/>
                <w14:ligatures w14:val="none"/>
              </w:rPr>
              <w:t>-0.057</w:t>
            </w:r>
          </w:p>
        </w:tc>
        <w:tc>
          <w:tcPr>
            <w:tcW w:w="0" w:type="auto"/>
            <w:tcBorders>
              <w:top w:val="nil"/>
              <w:left w:val="nil"/>
              <w:bottom w:val="nil"/>
              <w:right w:val="nil"/>
            </w:tcBorders>
            <w:shd w:val="clear" w:color="auto" w:fill="auto"/>
            <w:vAlign w:val="center"/>
          </w:tcPr>
          <w:p w14:paraId="42458647"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color w:val="000000"/>
                <w:sz w:val="16"/>
                <w:szCs w:val="16"/>
                <w14:ligatures w14:val="none"/>
              </w:rPr>
              <w:t>0.004</w:t>
            </w:r>
          </w:p>
        </w:tc>
        <w:tc>
          <w:tcPr>
            <w:tcW w:w="0" w:type="auto"/>
            <w:tcBorders>
              <w:top w:val="nil"/>
              <w:bottom w:val="nil"/>
            </w:tcBorders>
            <w:vAlign w:val="center"/>
          </w:tcPr>
          <w:p w14:paraId="003D33BA"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sz w:val="16"/>
                <w:szCs w:val="16"/>
                <w14:ligatures w14:val="none"/>
              </w:rPr>
              <w:t>0.42</w:t>
            </w:r>
          </w:p>
        </w:tc>
        <w:tc>
          <w:tcPr>
            <w:tcW w:w="0" w:type="auto"/>
            <w:tcBorders>
              <w:top w:val="nil"/>
              <w:bottom w:val="nil"/>
              <w:right w:val="single" w:sz="12" w:space="0" w:color="auto"/>
            </w:tcBorders>
            <w:vAlign w:val="center"/>
          </w:tcPr>
          <w:p w14:paraId="46F6298E"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sz w:val="16"/>
                <w:szCs w:val="16"/>
                <w14:ligatures w14:val="none"/>
              </w:rPr>
              <w:t>0.52</w:t>
            </w:r>
          </w:p>
        </w:tc>
      </w:tr>
      <w:tr w:rsidR="00D2191F" w:rsidRPr="00D2191F" w14:paraId="03B4970B"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142D8A0D"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eastAsia="Times New Roman" w:hAnsi="Arial" w:cs="Arial"/>
                <w:b/>
                <w:bCs/>
                <w:i/>
                <w:iCs/>
                <w:color w:val="000000"/>
                <w:sz w:val="16"/>
                <w:szCs w:val="16"/>
                <w14:ligatures w14:val="none"/>
              </w:rPr>
              <w:t>BMI</w:t>
            </w:r>
          </w:p>
        </w:tc>
        <w:tc>
          <w:tcPr>
            <w:tcW w:w="0" w:type="auto"/>
            <w:tcBorders>
              <w:top w:val="nil"/>
              <w:left w:val="nil"/>
              <w:bottom w:val="nil"/>
              <w:right w:val="nil"/>
            </w:tcBorders>
            <w:shd w:val="clear" w:color="auto" w:fill="auto"/>
            <w:noWrap/>
            <w:vAlign w:val="center"/>
            <w:hideMark/>
          </w:tcPr>
          <w:p w14:paraId="3215DEFA"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sz w:val="16"/>
                <w:szCs w:val="16"/>
                <w14:ligatures w14:val="none"/>
              </w:rPr>
              <w:t>-0.108</w:t>
            </w:r>
          </w:p>
        </w:tc>
        <w:tc>
          <w:tcPr>
            <w:tcW w:w="0" w:type="auto"/>
            <w:tcBorders>
              <w:top w:val="nil"/>
              <w:left w:val="nil"/>
              <w:bottom w:val="nil"/>
              <w:right w:val="nil"/>
            </w:tcBorders>
            <w:shd w:val="clear" w:color="auto" w:fill="auto"/>
            <w:noWrap/>
            <w:vAlign w:val="center"/>
            <w:hideMark/>
          </w:tcPr>
          <w:p w14:paraId="0C17F6E3"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sz w:val="16"/>
                <w:szCs w:val="16"/>
                <w14:ligatures w14:val="none"/>
              </w:rPr>
              <w:t>0.016</w:t>
            </w:r>
          </w:p>
        </w:tc>
        <w:tc>
          <w:tcPr>
            <w:tcW w:w="0" w:type="auto"/>
            <w:tcBorders>
              <w:top w:val="nil"/>
              <w:left w:val="nil"/>
              <w:bottom w:val="nil"/>
              <w:right w:val="nil"/>
            </w:tcBorders>
            <w:shd w:val="clear" w:color="auto" w:fill="auto"/>
            <w:noWrap/>
            <w:vAlign w:val="center"/>
            <w:hideMark/>
          </w:tcPr>
          <w:p w14:paraId="0E6722AF"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sz w:val="16"/>
                <w:szCs w:val="16"/>
                <w14:ligatures w14:val="none"/>
              </w:rPr>
              <w:t>1.63</w:t>
            </w:r>
          </w:p>
        </w:tc>
        <w:tc>
          <w:tcPr>
            <w:tcW w:w="0" w:type="auto"/>
            <w:tcBorders>
              <w:top w:val="nil"/>
              <w:left w:val="nil"/>
              <w:bottom w:val="nil"/>
              <w:right w:val="single" w:sz="12" w:space="0" w:color="auto"/>
            </w:tcBorders>
            <w:shd w:val="clear" w:color="auto" w:fill="auto"/>
            <w:noWrap/>
            <w:vAlign w:val="center"/>
            <w:hideMark/>
          </w:tcPr>
          <w:p w14:paraId="25AA3A3D"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sz w:val="16"/>
                <w:szCs w:val="16"/>
                <w14:ligatures w14:val="none"/>
              </w:rPr>
              <w:t>0.20</w:t>
            </w:r>
          </w:p>
        </w:tc>
        <w:tc>
          <w:tcPr>
            <w:tcW w:w="0" w:type="auto"/>
            <w:tcBorders>
              <w:top w:val="nil"/>
              <w:left w:val="nil"/>
              <w:bottom w:val="nil"/>
              <w:right w:val="nil"/>
            </w:tcBorders>
            <w:shd w:val="clear" w:color="auto" w:fill="auto"/>
            <w:vAlign w:val="center"/>
          </w:tcPr>
          <w:p w14:paraId="0E890583"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color w:val="000000"/>
                <w:sz w:val="16"/>
                <w:szCs w:val="16"/>
                <w14:ligatures w14:val="none"/>
              </w:rPr>
              <w:t>-0.055</w:t>
            </w:r>
          </w:p>
        </w:tc>
        <w:tc>
          <w:tcPr>
            <w:tcW w:w="0" w:type="auto"/>
            <w:tcBorders>
              <w:top w:val="nil"/>
              <w:left w:val="nil"/>
              <w:bottom w:val="nil"/>
              <w:right w:val="nil"/>
            </w:tcBorders>
            <w:shd w:val="clear" w:color="auto" w:fill="auto"/>
            <w:vAlign w:val="center"/>
          </w:tcPr>
          <w:p w14:paraId="39A533C7"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color w:val="000000"/>
                <w:sz w:val="16"/>
                <w:szCs w:val="16"/>
                <w14:ligatures w14:val="none"/>
              </w:rPr>
              <w:t>0.004</w:t>
            </w:r>
          </w:p>
        </w:tc>
        <w:tc>
          <w:tcPr>
            <w:tcW w:w="0" w:type="auto"/>
            <w:tcBorders>
              <w:top w:val="nil"/>
              <w:bottom w:val="nil"/>
            </w:tcBorders>
            <w:vAlign w:val="center"/>
          </w:tcPr>
          <w:p w14:paraId="11C0342F"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sz w:val="16"/>
                <w:szCs w:val="16"/>
                <w14:ligatures w14:val="none"/>
              </w:rPr>
              <w:t>0.39</w:t>
            </w:r>
          </w:p>
        </w:tc>
        <w:tc>
          <w:tcPr>
            <w:tcW w:w="0" w:type="auto"/>
            <w:tcBorders>
              <w:top w:val="nil"/>
              <w:bottom w:val="nil"/>
              <w:right w:val="single" w:sz="12" w:space="0" w:color="auto"/>
            </w:tcBorders>
            <w:vAlign w:val="center"/>
          </w:tcPr>
          <w:p w14:paraId="159EAF37" w14:textId="77777777" w:rsidR="00D2191F" w:rsidRPr="00D2191F" w:rsidRDefault="00D2191F" w:rsidP="00D2191F">
            <w:pPr>
              <w:spacing w:after="0" w:line="240" w:lineRule="auto"/>
              <w:jc w:val="center"/>
              <w:rPr>
                <w:rFonts w:ascii="Arial" w:hAnsi="Arial" w:cs="Arial"/>
                <w:b/>
                <w:bCs/>
                <w:sz w:val="16"/>
                <w:szCs w:val="16"/>
                <w14:ligatures w14:val="none"/>
              </w:rPr>
            </w:pPr>
            <w:r w:rsidRPr="00D2191F">
              <w:rPr>
                <w:rFonts w:ascii="Arial" w:hAnsi="Arial" w:cs="Arial"/>
                <w:sz w:val="16"/>
                <w:szCs w:val="16"/>
                <w14:ligatures w14:val="none"/>
              </w:rPr>
              <w:t>0.53</w:t>
            </w:r>
          </w:p>
        </w:tc>
      </w:tr>
      <w:tr w:rsidR="00D2191F" w:rsidRPr="00D2191F" w14:paraId="676D69DD"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42132E1A"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eastAsia="Times New Roman" w:hAnsi="Arial" w:cs="Arial"/>
                <w:b/>
                <w:bCs/>
                <w:i/>
                <w:iCs/>
                <w:color w:val="000000"/>
                <w:sz w:val="16"/>
                <w:szCs w:val="16"/>
                <w14:ligatures w14:val="none"/>
              </w:rPr>
              <w:t>NRS</w:t>
            </w:r>
          </w:p>
        </w:tc>
        <w:tc>
          <w:tcPr>
            <w:tcW w:w="0" w:type="auto"/>
            <w:tcBorders>
              <w:top w:val="nil"/>
              <w:left w:val="nil"/>
              <w:bottom w:val="nil"/>
              <w:right w:val="nil"/>
            </w:tcBorders>
            <w:shd w:val="clear" w:color="auto" w:fill="auto"/>
            <w:noWrap/>
            <w:vAlign w:val="center"/>
            <w:hideMark/>
          </w:tcPr>
          <w:p w14:paraId="74DC829E"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-0.196</w:t>
            </w:r>
          </w:p>
        </w:tc>
        <w:tc>
          <w:tcPr>
            <w:tcW w:w="0" w:type="auto"/>
            <w:tcBorders>
              <w:top w:val="nil"/>
              <w:left w:val="nil"/>
              <w:bottom w:val="nil"/>
              <w:right w:val="nil"/>
            </w:tcBorders>
            <w:shd w:val="clear" w:color="auto" w:fill="auto"/>
            <w:noWrap/>
            <w:vAlign w:val="center"/>
            <w:hideMark/>
          </w:tcPr>
          <w:p w14:paraId="4A8BEC2C"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0.053</w:t>
            </w:r>
          </w:p>
        </w:tc>
        <w:tc>
          <w:tcPr>
            <w:tcW w:w="0" w:type="auto"/>
            <w:tcBorders>
              <w:top w:val="nil"/>
              <w:left w:val="nil"/>
              <w:bottom w:val="nil"/>
              <w:right w:val="nil"/>
            </w:tcBorders>
            <w:shd w:val="clear" w:color="auto" w:fill="auto"/>
            <w:noWrap/>
            <w:vAlign w:val="center"/>
            <w:hideMark/>
          </w:tcPr>
          <w:p w14:paraId="74F028BA"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5.51</w:t>
            </w:r>
          </w:p>
        </w:tc>
        <w:tc>
          <w:tcPr>
            <w:tcW w:w="0" w:type="auto"/>
            <w:tcBorders>
              <w:top w:val="nil"/>
              <w:left w:val="nil"/>
              <w:bottom w:val="nil"/>
              <w:right w:val="single" w:sz="12" w:space="0" w:color="auto"/>
            </w:tcBorders>
            <w:shd w:val="clear" w:color="auto" w:fill="auto"/>
            <w:noWrap/>
            <w:vAlign w:val="center"/>
            <w:hideMark/>
          </w:tcPr>
          <w:p w14:paraId="3C57521E"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0.02</w:t>
            </w:r>
          </w:p>
        </w:tc>
        <w:tc>
          <w:tcPr>
            <w:tcW w:w="0" w:type="auto"/>
            <w:tcBorders>
              <w:top w:val="nil"/>
              <w:left w:val="nil"/>
              <w:bottom w:val="nil"/>
              <w:right w:val="nil"/>
            </w:tcBorders>
            <w:shd w:val="clear" w:color="auto" w:fill="auto"/>
            <w:vAlign w:val="center"/>
          </w:tcPr>
          <w:p w14:paraId="7CF62E20"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color w:val="000000"/>
                <w:sz w:val="16"/>
                <w:szCs w:val="16"/>
                <w14:ligatures w14:val="none"/>
              </w:rPr>
              <w:t>0.068</w:t>
            </w:r>
          </w:p>
        </w:tc>
        <w:tc>
          <w:tcPr>
            <w:tcW w:w="0" w:type="auto"/>
            <w:tcBorders>
              <w:top w:val="nil"/>
              <w:left w:val="nil"/>
              <w:bottom w:val="nil"/>
              <w:right w:val="nil"/>
            </w:tcBorders>
            <w:shd w:val="clear" w:color="auto" w:fill="auto"/>
            <w:vAlign w:val="center"/>
          </w:tcPr>
          <w:p w14:paraId="0B546AAE"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color w:val="000000"/>
                <w:sz w:val="16"/>
                <w:szCs w:val="16"/>
                <w14:ligatures w14:val="none"/>
              </w:rPr>
              <w:t>0.006</w:t>
            </w:r>
          </w:p>
        </w:tc>
        <w:tc>
          <w:tcPr>
            <w:tcW w:w="0" w:type="auto"/>
            <w:tcBorders>
              <w:top w:val="nil"/>
              <w:bottom w:val="nil"/>
            </w:tcBorders>
            <w:vAlign w:val="center"/>
          </w:tcPr>
          <w:p w14:paraId="408D3BCD"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0.63</w:t>
            </w:r>
          </w:p>
        </w:tc>
        <w:tc>
          <w:tcPr>
            <w:tcW w:w="0" w:type="auto"/>
            <w:tcBorders>
              <w:top w:val="nil"/>
              <w:bottom w:val="nil"/>
              <w:right w:val="single" w:sz="12" w:space="0" w:color="auto"/>
            </w:tcBorders>
            <w:vAlign w:val="center"/>
          </w:tcPr>
          <w:p w14:paraId="053BEFDB"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0.43</w:t>
            </w:r>
          </w:p>
        </w:tc>
      </w:tr>
      <w:tr w:rsidR="00D2191F" w:rsidRPr="00D2191F" w14:paraId="7277C7CD" w14:textId="77777777" w:rsidTr="00BF2355">
        <w:trPr>
          <w:trHeight w:val="270"/>
        </w:trPr>
        <w:tc>
          <w:tcPr>
            <w:tcW w:w="0" w:type="auto"/>
            <w:tcBorders>
              <w:top w:val="nil"/>
              <w:left w:val="single" w:sz="12" w:space="0" w:color="auto"/>
              <w:bottom w:val="nil"/>
              <w:right w:val="single" w:sz="12" w:space="0" w:color="auto"/>
            </w:tcBorders>
            <w:shd w:val="clear" w:color="auto" w:fill="auto"/>
            <w:noWrap/>
            <w:vAlign w:val="center"/>
            <w:hideMark/>
          </w:tcPr>
          <w:p w14:paraId="6B834429"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eastAsia="Times New Roman" w:hAnsi="Arial" w:cs="Arial"/>
                <w:b/>
                <w:bCs/>
                <w:i/>
                <w:iCs/>
                <w:color w:val="000000"/>
                <w:sz w:val="16"/>
                <w:szCs w:val="16"/>
                <w14:ligatures w14:val="none"/>
              </w:rPr>
              <w:t>Log Pain duration</w:t>
            </w:r>
          </w:p>
        </w:tc>
        <w:tc>
          <w:tcPr>
            <w:tcW w:w="0" w:type="auto"/>
            <w:tcBorders>
              <w:top w:val="nil"/>
              <w:left w:val="nil"/>
              <w:bottom w:val="nil"/>
              <w:right w:val="nil"/>
            </w:tcBorders>
            <w:shd w:val="clear" w:color="auto" w:fill="auto"/>
            <w:noWrap/>
            <w:vAlign w:val="center"/>
            <w:hideMark/>
          </w:tcPr>
          <w:p w14:paraId="25DAC2EC"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-0.228</w:t>
            </w:r>
          </w:p>
        </w:tc>
        <w:tc>
          <w:tcPr>
            <w:tcW w:w="0" w:type="auto"/>
            <w:tcBorders>
              <w:top w:val="nil"/>
              <w:left w:val="nil"/>
              <w:bottom w:val="nil"/>
              <w:right w:val="nil"/>
            </w:tcBorders>
            <w:shd w:val="clear" w:color="auto" w:fill="auto"/>
            <w:noWrap/>
            <w:vAlign w:val="center"/>
            <w:hideMark/>
          </w:tcPr>
          <w:p w14:paraId="54748C1C" w14:textId="77777777" w:rsidR="00D2191F" w:rsidRPr="00D2191F" w:rsidRDefault="00D2191F" w:rsidP="00D2191F">
            <w:pPr>
              <w:spacing w:after="0" w:line="240" w:lineRule="auto"/>
              <w:jc w:val="center"/>
              <w:rPr>
                <w:rFonts w:ascii="Arial" w:eastAsia="Times New Roman" w:hAnsi="Arial" w:cs="Arial"/>
                <w:b/>
                <w:bCs/>
                <w:sz w:val="16"/>
                <w:szCs w:val="16"/>
                <w14:ligatures w14:val="none"/>
              </w:rPr>
            </w:pPr>
            <w:r w:rsidRPr="00D2191F">
              <w:rPr>
                <w:rFonts w:ascii="Arial" w:hAnsi="Arial" w:cs="Arial"/>
                <w:b/>
                <w:bCs/>
                <w:sz w:val="16"/>
                <w:szCs w:val="16"/>
                <w14:ligatures w14:val="none"/>
              </w:rPr>
              <w:t>0.069</w:t>
            </w:r>
          </w:p>
        </w:tc>
        <w:tc>
          <w:tcPr>
            <w:tcW w:w="0" w:type="auto"/>
            <w:tcBorders>
              <w:top w:val="nil"/>
              <w:left w:val="nil"/>
              <w:bottom w:val="nil"/>
              <w:right w:val="nil"/>
            </w:tcBorders>
            <w:shd w:val="clear" w:color="auto" w:fill="auto"/>
            <w:noWrap/>
            <w:vAlign w:val="center"/>
            <w:hideMark/>
          </w:tcPr>
          <w:p w14:paraId="162FE6BD"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7.30</w:t>
            </w:r>
          </w:p>
        </w:tc>
        <w:tc>
          <w:tcPr>
            <w:tcW w:w="0" w:type="auto"/>
            <w:tcBorders>
              <w:top w:val="nil"/>
              <w:left w:val="nil"/>
              <w:bottom w:val="nil"/>
              <w:right w:val="single" w:sz="12" w:space="0" w:color="auto"/>
            </w:tcBorders>
            <w:shd w:val="clear" w:color="auto" w:fill="auto"/>
            <w:noWrap/>
            <w:vAlign w:val="center"/>
            <w:hideMark/>
          </w:tcPr>
          <w:p w14:paraId="46B3AEF6" w14:textId="77777777" w:rsidR="00D2191F" w:rsidRPr="00D2191F" w:rsidRDefault="00D2191F" w:rsidP="00D2191F">
            <w:pPr>
              <w:spacing w:after="0" w:line="240" w:lineRule="auto"/>
              <w:jc w:val="center"/>
              <w:rPr>
                <w:rFonts w:ascii="Arial" w:eastAsia="Times New Roman" w:hAnsi="Arial" w:cs="Arial"/>
                <w:b/>
                <w:bCs/>
                <w:color w:val="000000"/>
                <w:sz w:val="16"/>
                <w:szCs w:val="16"/>
                <w14:ligatures w14:val="none"/>
              </w:rPr>
            </w:pPr>
            <w:r w:rsidRPr="00D2191F">
              <w:rPr>
                <w:rFonts w:ascii="Arial" w:hAnsi="Arial" w:cs="Arial"/>
                <w:b/>
                <w:bCs/>
                <w:sz w:val="16"/>
                <w:szCs w:val="16"/>
                <w14:ligatures w14:val="none"/>
              </w:rPr>
              <w:t>0.01</w:t>
            </w:r>
          </w:p>
        </w:tc>
        <w:tc>
          <w:tcPr>
            <w:tcW w:w="0" w:type="auto"/>
            <w:tcBorders>
              <w:top w:val="nil"/>
              <w:left w:val="nil"/>
              <w:bottom w:val="nil"/>
              <w:right w:val="nil"/>
            </w:tcBorders>
            <w:shd w:val="clear" w:color="auto" w:fill="auto"/>
            <w:vAlign w:val="center"/>
          </w:tcPr>
          <w:p w14:paraId="764BE616"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color w:val="000000"/>
                <w:sz w:val="16"/>
                <w:szCs w:val="16"/>
                <w14:ligatures w14:val="none"/>
              </w:rPr>
              <w:t>0.042</w:t>
            </w:r>
          </w:p>
        </w:tc>
        <w:tc>
          <w:tcPr>
            <w:tcW w:w="0" w:type="auto"/>
            <w:tcBorders>
              <w:top w:val="nil"/>
              <w:left w:val="nil"/>
              <w:bottom w:val="nil"/>
              <w:right w:val="nil"/>
            </w:tcBorders>
            <w:shd w:val="clear" w:color="auto" w:fill="auto"/>
            <w:vAlign w:val="center"/>
          </w:tcPr>
          <w:p w14:paraId="58C6C836"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color w:val="000000"/>
                <w:sz w:val="16"/>
                <w:szCs w:val="16"/>
                <w14:ligatures w14:val="none"/>
              </w:rPr>
              <w:t>0.002</w:t>
            </w:r>
          </w:p>
        </w:tc>
        <w:tc>
          <w:tcPr>
            <w:tcW w:w="0" w:type="auto"/>
            <w:tcBorders>
              <w:top w:val="nil"/>
              <w:bottom w:val="nil"/>
            </w:tcBorders>
            <w:vAlign w:val="center"/>
          </w:tcPr>
          <w:p w14:paraId="5CFBA0F3"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0.24</w:t>
            </w:r>
          </w:p>
        </w:tc>
        <w:tc>
          <w:tcPr>
            <w:tcW w:w="0" w:type="auto"/>
            <w:tcBorders>
              <w:top w:val="nil"/>
              <w:bottom w:val="nil"/>
              <w:right w:val="single" w:sz="12" w:space="0" w:color="auto"/>
            </w:tcBorders>
            <w:vAlign w:val="center"/>
          </w:tcPr>
          <w:p w14:paraId="3C5A623E"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0.62</w:t>
            </w:r>
          </w:p>
        </w:tc>
      </w:tr>
      <w:tr w:rsidR="00D2191F" w:rsidRPr="00D2191F" w14:paraId="0820D923" w14:textId="77777777" w:rsidTr="00BF2355">
        <w:trPr>
          <w:trHeight w:val="270"/>
        </w:trPr>
        <w:tc>
          <w:tcPr>
            <w:tcW w:w="0" w:type="auto"/>
            <w:tcBorders>
              <w:top w:val="nil"/>
              <w:left w:val="single" w:sz="12" w:space="0" w:color="auto"/>
              <w:bottom w:val="single" w:sz="12" w:space="0" w:color="auto"/>
              <w:right w:val="single" w:sz="12" w:space="0" w:color="auto"/>
            </w:tcBorders>
            <w:shd w:val="clear" w:color="auto" w:fill="auto"/>
            <w:noWrap/>
            <w:hideMark/>
          </w:tcPr>
          <w:p w14:paraId="7838F729" w14:textId="77777777" w:rsidR="00D2191F" w:rsidRPr="00D2191F" w:rsidRDefault="00D2191F" w:rsidP="00D2191F">
            <w:pPr>
              <w:spacing w:after="0" w:line="240" w:lineRule="auto"/>
              <w:rPr>
                <w:rFonts w:ascii="Arial" w:eastAsia="Times New Roman" w:hAnsi="Arial" w:cs="Arial"/>
                <w:b/>
                <w:bCs/>
                <w:i/>
                <w:iCs/>
                <w:color w:val="000000"/>
                <w:sz w:val="16"/>
                <w:szCs w:val="16"/>
                <w14:ligatures w14:val="none"/>
              </w:rPr>
            </w:pPr>
            <w:r w:rsidRPr="00D2191F">
              <w:rPr>
                <w:rFonts w:ascii="Arial" w:hAnsi="Arial" w:cs="Arial"/>
                <w:b/>
                <w:bCs/>
                <w:i/>
                <w:iCs/>
                <w:sz w:val="16"/>
                <w:szCs w:val="16"/>
                <w14:ligatures w14:val="none"/>
              </w:rPr>
              <w:t>MQS</w:t>
            </w:r>
          </w:p>
        </w:tc>
        <w:tc>
          <w:tcPr>
            <w:tcW w:w="0" w:type="auto"/>
            <w:tcBorders>
              <w:top w:val="nil"/>
              <w:left w:val="nil"/>
              <w:bottom w:val="single" w:sz="12" w:space="0" w:color="auto"/>
              <w:right w:val="nil"/>
            </w:tcBorders>
            <w:shd w:val="clear" w:color="auto" w:fill="auto"/>
            <w:noWrap/>
            <w:hideMark/>
          </w:tcPr>
          <w:p w14:paraId="3C6ECB1E"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hAnsi="Arial" w:cs="Arial"/>
                <w:sz w:val="16"/>
                <w:szCs w:val="16"/>
                <w14:ligatures w14:val="none"/>
              </w:rPr>
              <w:t>0.008</w:t>
            </w:r>
          </w:p>
        </w:tc>
        <w:tc>
          <w:tcPr>
            <w:tcW w:w="0" w:type="auto"/>
            <w:tcBorders>
              <w:top w:val="nil"/>
              <w:left w:val="nil"/>
              <w:bottom w:val="single" w:sz="12" w:space="0" w:color="auto"/>
              <w:right w:val="nil"/>
            </w:tcBorders>
            <w:shd w:val="clear" w:color="auto" w:fill="auto"/>
            <w:noWrap/>
            <w:hideMark/>
          </w:tcPr>
          <w:p w14:paraId="0173150B" w14:textId="77777777" w:rsidR="00D2191F" w:rsidRPr="00D2191F" w:rsidRDefault="00D2191F" w:rsidP="00D2191F">
            <w:pPr>
              <w:spacing w:after="0" w:line="240" w:lineRule="auto"/>
              <w:jc w:val="center"/>
              <w:rPr>
                <w:rFonts w:ascii="Arial" w:eastAsia="Times New Roman" w:hAnsi="Arial" w:cs="Arial"/>
                <w:sz w:val="16"/>
                <w:szCs w:val="16"/>
                <w14:ligatures w14:val="none"/>
              </w:rPr>
            </w:pPr>
            <w:r w:rsidRPr="00D2191F">
              <w:rPr>
                <w:rFonts w:ascii="Arial" w:hAnsi="Arial" w:cs="Arial"/>
                <w:sz w:val="16"/>
                <w:szCs w:val="16"/>
                <w14:ligatures w14:val="none"/>
              </w:rPr>
              <w:t>0.000</w:t>
            </w:r>
          </w:p>
        </w:tc>
        <w:tc>
          <w:tcPr>
            <w:tcW w:w="0" w:type="auto"/>
            <w:tcBorders>
              <w:top w:val="nil"/>
              <w:left w:val="nil"/>
              <w:bottom w:val="single" w:sz="12" w:space="0" w:color="auto"/>
              <w:right w:val="nil"/>
            </w:tcBorders>
            <w:shd w:val="clear" w:color="auto" w:fill="auto"/>
            <w:noWrap/>
            <w:hideMark/>
          </w:tcPr>
          <w:p w14:paraId="36FB03FD" w14:textId="77777777" w:rsidR="00D2191F" w:rsidRPr="00D2191F" w:rsidRDefault="00D2191F" w:rsidP="00D2191F">
            <w:pPr>
              <w:spacing w:after="0" w:line="240" w:lineRule="auto"/>
              <w:jc w:val="center"/>
              <w:rPr>
                <w:rFonts w:ascii="Arial" w:eastAsia="Times New Roman" w:hAnsi="Arial" w:cs="Arial"/>
                <w:color w:val="000000"/>
                <w:sz w:val="16"/>
                <w:szCs w:val="16"/>
                <w14:ligatures w14:val="none"/>
              </w:rPr>
            </w:pPr>
            <w:r w:rsidRPr="00D2191F">
              <w:rPr>
                <w:rFonts w:ascii="Arial" w:hAnsi="Arial" w:cs="Arial"/>
                <w:sz w:val="16"/>
                <w:szCs w:val="16"/>
                <w14:ligatures w14:val="none"/>
              </w:rPr>
              <w:t>0.01</w:t>
            </w:r>
          </w:p>
        </w:tc>
        <w:tc>
          <w:tcPr>
            <w:tcW w:w="0" w:type="auto"/>
            <w:tcBorders>
              <w:top w:val="nil"/>
              <w:left w:val="nil"/>
              <w:bottom w:val="single" w:sz="12" w:space="0" w:color="auto"/>
              <w:right w:val="single" w:sz="12" w:space="0" w:color="auto"/>
            </w:tcBorders>
            <w:shd w:val="clear" w:color="auto" w:fill="auto"/>
            <w:noWrap/>
            <w:hideMark/>
          </w:tcPr>
          <w:p w14:paraId="56D4D534" w14:textId="77777777" w:rsidR="00D2191F" w:rsidRPr="00D2191F" w:rsidRDefault="00D2191F" w:rsidP="00D2191F">
            <w:pPr>
              <w:spacing w:after="0" w:line="240" w:lineRule="auto"/>
              <w:jc w:val="center"/>
              <w:rPr>
                <w:rFonts w:ascii="Arial" w:eastAsia="Times New Roman" w:hAnsi="Arial" w:cs="Arial"/>
                <w:color w:val="000000"/>
                <w:sz w:val="16"/>
                <w:szCs w:val="16"/>
                <w14:ligatures w14:val="none"/>
              </w:rPr>
            </w:pPr>
            <w:r w:rsidRPr="00D2191F">
              <w:rPr>
                <w:rFonts w:ascii="Arial" w:hAnsi="Arial" w:cs="Arial"/>
                <w:sz w:val="16"/>
                <w:szCs w:val="16"/>
                <w14:ligatures w14:val="none"/>
              </w:rPr>
              <w:t>0.94</w:t>
            </w:r>
          </w:p>
        </w:tc>
        <w:tc>
          <w:tcPr>
            <w:tcW w:w="0" w:type="auto"/>
            <w:tcBorders>
              <w:top w:val="nil"/>
              <w:left w:val="nil"/>
              <w:bottom w:val="single" w:sz="12" w:space="0" w:color="auto"/>
              <w:right w:val="nil"/>
            </w:tcBorders>
            <w:shd w:val="clear" w:color="auto" w:fill="auto"/>
          </w:tcPr>
          <w:p w14:paraId="3E041E75"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0.060</w:t>
            </w:r>
          </w:p>
        </w:tc>
        <w:tc>
          <w:tcPr>
            <w:tcW w:w="0" w:type="auto"/>
            <w:tcBorders>
              <w:top w:val="nil"/>
              <w:left w:val="nil"/>
              <w:bottom w:val="single" w:sz="12" w:space="0" w:color="auto"/>
              <w:right w:val="nil"/>
            </w:tcBorders>
            <w:shd w:val="clear" w:color="auto" w:fill="auto"/>
          </w:tcPr>
          <w:p w14:paraId="3F113DEE"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0.004</w:t>
            </w:r>
          </w:p>
        </w:tc>
        <w:tc>
          <w:tcPr>
            <w:tcW w:w="0" w:type="auto"/>
            <w:tcBorders>
              <w:top w:val="nil"/>
              <w:bottom w:val="single" w:sz="12" w:space="0" w:color="auto"/>
            </w:tcBorders>
          </w:tcPr>
          <w:p w14:paraId="13819B9F"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0.39</w:t>
            </w:r>
          </w:p>
        </w:tc>
        <w:tc>
          <w:tcPr>
            <w:tcW w:w="0" w:type="auto"/>
            <w:tcBorders>
              <w:top w:val="nil"/>
              <w:bottom w:val="single" w:sz="12" w:space="0" w:color="auto"/>
              <w:right w:val="single" w:sz="12" w:space="0" w:color="auto"/>
            </w:tcBorders>
          </w:tcPr>
          <w:p w14:paraId="6E3BD32A" w14:textId="77777777" w:rsidR="00D2191F" w:rsidRPr="00D2191F" w:rsidRDefault="00D2191F" w:rsidP="00D2191F">
            <w:pPr>
              <w:spacing w:after="0" w:line="240" w:lineRule="auto"/>
              <w:jc w:val="center"/>
              <w:rPr>
                <w:rFonts w:ascii="Arial" w:hAnsi="Arial" w:cs="Arial"/>
                <w:sz w:val="16"/>
                <w:szCs w:val="16"/>
                <w14:ligatures w14:val="none"/>
              </w:rPr>
            </w:pPr>
            <w:r w:rsidRPr="00D2191F">
              <w:rPr>
                <w:rFonts w:ascii="Arial" w:hAnsi="Arial" w:cs="Arial"/>
                <w:sz w:val="16"/>
                <w:szCs w:val="16"/>
                <w14:ligatures w14:val="none"/>
              </w:rPr>
              <w:t>0.54</w:t>
            </w:r>
          </w:p>
        </w:tc>
      </w:tr>
    </w:tbl>
    <w:p w14:paraId="785CEA2A" w14:textId="77777777" w:rsidR="00D2191F" w:rsidRDefault="00D2191F" w:rsidP="003D5C3A">
      <w:pPr>
        <w:spacing w:after="0" w:line="240" w:lineRule="auto"/>
      </w:pPr>
    </w:p>
    <w:p w14:paraId="2009A431" w14:textId="4A6802FD" w:rsidR="00A65B8F" w:rsidRPr="00BF2355" w:rsidRDefault="00D2191F" w:rsidP="00D2191F">
      <w:pPr>
        <w:spacing w:line="240" w:lineRule="auto"/>
        <w:contextualSpacing/>
        <w:jc w:val="both"/>
        <w:rPr>
          <w:rFonts w:ascii="Arial" w:hAnsi="Arial" w:cs="Arial"/>
          <w:b/>
          <w:bCs/>
          <w14:ligatures w14:val="none"/>
        </w:rPr>
      </w:pPr>
      <w:r w:rsidRPr="00F6115D">
        <w:rPr>
          <w:rFonts w:ascii="Arial" w:hAnsi="Arial" w:cs="Arial"/>
          <w:b/>
          <w:bCs/>
          <w14:ligatures w14:val="none"/>
        </w:rPr>
        <w:t xml:space="preserve">Table </w:t>
      </w:r>
      <w:r w:rsidR="00554C67">
        <w:rPr>
          <w:rFonts w:ascii="Arial" w:hAnsi="Arial" w:cs="Arial"/>
          <w:b/>
          <w:bCs/>
          <w14:ligatures w14:val="none"/>
        </w:rPr>
        <w:t>S</w:t>
      </w:r>
      <w:r w:rsidRPr="00F6115D">
        <w:rPr>
          <w:rFonts w:ascii="Arial" w:hAnsi="Arial" w:cs="Arial"/>
          <w:b/>
          <w:bCs/>
          <w14:ligatures w14:val="none"/>
        </w:rPr>
        <w:t>9.  Analysis of covariance for cortical gray matter density changes</w:t>
      </w:r>
      <w:r w:rsidR="00A65B8F" w:rsidRPr="00F6115D">
        <w:rPr>
          <w:rFonts w:ascii="Arial" w:hAnsi="Arial" w:cs="Arial"/>
          <w:b/>
          <w:bCs/>
          <w14:ligatures w14:val="none"/>
        </w:rPr>
        <w:t xml:space="preserve"> (</w:t>
      </w:r>
      <w:proofErr w:type="spellStart"/>
      <w:r w:rsidR="00A65B8F" w:rsidRPr="00F6115D">
        <w:rPr>
          <w:rFonts w:ascii="Arial" w:hAnsi="Arial" w:cs="Arial"/>
          <w:b/>
          <w:bCs/>
          <w14:ligatures w14:val="none"/>
        </w:rPr>
        <w:t>mACC</w:t>
      </w:r>
      <w:proofErr w:type="spellEnd"/>
      <w:r w:rsidR="00A65B8F" w:rsidRPr="00F6115D">
        <w:rPr>
          <w:rFonts w:ascii="Arial" w:hAnsi="Arial" w:cs="Arial"/>
          <w:b/>
          <w:bCs/>
          <w14:ligatures w14:val="none"/>
        </w:rPr>
        <w:t>, S1/M1)</w:t>
      </w:r>
      <w:r w:rsidRPr="00F6115D">
        <w:rPr>
          <w:rFonts w:ascii="Arial" w:hAnsi="Arial" w:cs="Arial"/>
          <w:b/>
          <w:bCs/>
          <w14:ligatures w14:val="none"/>
        </w:rPr>
        <w:t xml:space="preserve"> in patients on long-term opioid use with opioid use</w:t>
      </w:r>
      <w:r w:rsidR="00A65B8F" w:rsidRPr="00F6115D">
        <w:rPr>
          <w:rFonts w:ascii="Arial" w:hAnsi="Arial" w:cs="Arial"/>
          <w:b/>
          <w:bCs/>
          <w14:ligatures w14:val="none"/>
        </w:rPr>
        <w:t xml:space="preserve"> (CBP-O &gt; CBP+O)</w:t>
      </w:r>
      <w:r w:rsidRPr="00F6115D">
        <w:rPr>
          <w:rFonts w:ascii="Arial" w:hAnsi="Arial" w:cs="Arial"/>
          <w:b/>
          <w:bCs/>
          <w14:ligatures w14:val="none"/>
        </w:rPr>
        <w:t>, demographic</w:t>
      </w:r>
      <w:r w:rsidR="00A65B8F" w:rsidRPr="00F6115D">
        <w:rPr>
          <w:rFonts w:ascii="Arial" w:hAnsi="Arial" w:cs="Arial"/>
          <w:b/>
          <w:bCs/>
          <w14:ligatures w14:val="none"/>
        </w:rPr>
        <w:t>s (sex, race, age, BMI),</w:t>
      </w:r>
      <w:r w:rsidRPr="00F6115D">
        <w:rPr>
          <w:rFonts w:ascii="Arial" w:hAnsi="Arial" w:cs="Arial"/>
          <w:b/>
          <w:bCs/>
          <w14:ligatures w14:val="none"/>
        </w:rPr>
        <w:t xml:space="preserve"> and pain </w:t>
      </w:r>
      <w:r w:rsidR="00A65B8F" w:rsidRPr="00F6115D">
        <w:rPr>
          <w:rFonts w:ascii="Arial" w:hAnsi="Arial" w:cs="Arial"/>
          <w:b/>
          <w:bCs/>
          <w14:ligatures w14:val="none"/>
        </w:rPr>
        <w:t xml:space="preserve">(NRS, Pain duration, MQS) </w:t>
      </w:r>
      <w:r w:rsidRPr="00F6115D">
        <w:rPr>
          <w:rFonts w:ascii="Arial" w:hAnsi="Arial" w:cs="Arial"/>
          <w:b/>
          <w:bCs/>
          <w14:ligatures w14:val="none"/>
        </w:rPr>
        <w:t>parameters.</w:t>
      </w:r>
      <w:r w:rsidR="00BF2355" w:rsidRPr="00BF2355">
        <w:rPr>
          <w:rFonts w:ascii="Arial" w:hAnsi="Arial" w:cs="Arial"/>
          <w14:ligatures w14:val="none"/>
        </w:rPr>
        <w:t xml:space="preserve"> </w:t>
      </w:r>
      <w:r w:rsidR="00A65B8F" w:rsidRPr="00F6115D">
        <w:rPr>
          <w:rFonts w:ascii="Arial" w:hAnsi="Arial" w:cs="Arial"/>
          <w14:ligatures w14:val="none"/>
        </w:rPr>
        <w:t xml:space="preserve">Opioid use, race, </w:t>
      </w:r>
      <w:r w:rsidR="00F6115D">
        <w:rPr>
          <w:rFonts w:ascii="Arial" w:hAnsi="Arial" w:cs="Arial"/>
          <w14:ligatures w14:val="none"/>
        </w:rPr>
        <w:t>pain intensity (</w:t>
      </w:r>
      <w:r w:rsidR="00A65B8F" w:rsidRPr="00F6115D">
        <w:rPr>
          <w:rFonts w:ascii="Arial" w:hAnsi="Arial" w:cs="Arial"/>
          <w14:ligatures w14:val="none"/>
        </w:rPr>
        <w:t>NRS</w:t>
      </w:r>
      <w:r w:rsidR="00F6115D">
        <w:rPr>
          <w:rFonts w:ascii="Arial" w:hAnsi="Arial" w:cs="Arial"/>
          <w14:ligatures w14:val="none"/>
        </w:rPr>
        <w:t>)</w:t>
      </w:r>
      <w:r w:rsidR="00A65B8F" w:rsidRPr="00F6115D">
        <w:rPr>
          <w:rFonts w:ascii="Arial" w:hAnsi="Arial" w:cs="Arial"/>
          <w14:ligatures w14:val="none"/>
        </w:rPr>
        <w:t xml:space="preserve">, and pain duration were correlated with </w:t>
      </w:r>
      <w:proofErr w:type="spellStart"/>
      <w:r w:rsidR="00A65B8F" w:rsidRPr="00F6115D">
        <w:rPr>
          <w:rFonts w:ascii="Arial" w:hAnsi="Arial" w:cs="Arial"/>
          <w14:ligatures w14:val="none"/>
        </w:rPr>
        <w:t>mACC</w:t>
      </w:r>
      <w:proofErr w:type="spellEnd"/>
      <w:r w:rsidR="00A65B8F" w:rsidRPr="00F6115D">
        <w:rPr>
          <w:rFonts w:ascii="Arial" w:hAnsi="Arial" w:cs="Arial"/>
          <w14:ligatures w14:val="none"/>
        </w:rPr>
        <w:t xml:space="preserve"> gray matter density decrease.</w:t>
      </w:r>
    </w:p>
    <w:p w14:paraId="7FE5CC67" w14:textId="7E9FD31A" w:rsidR="00D2191F" w:rsidRPr="00F6115D" w:rsidRDefault="00A65B8F" w:rsidP="00D2191F">
      <w:pPr>
        <w:spacing w:line="240" w:lineRule="auto"/>
        <w:contextualSpacing/>
        <w:jc w:val="both"/>
        <w:rPr>
          <w:rFonts w:ascii="Arial" w:hAnsi="Arial" w:cs="Arial"/>
          <w:b/>
          <w:bCs/>
          <w14:ligatures w14:val="none"/>
        </w:rPr>
      </w:pPr>
      <w:r w:rsidRPr="00F6115D">
        <w:rPr>
          <w:rFonts w:ascii="Arial" w:hAnsi="Arial" w:cs="Arial"/>
          <w14:ligatures w14:val="none"/>
        </w:rPr>
        <w:t>Only opioid use was correlated with S1/M1</w:t>
      </w:r>
      <w:r w:rsidRPr="00F6115D">
        <w:rPr>
          <w:rFonts w:ascii="Arial" w:hAnsi="Arial" w:cs="Arial"/>
          <w:b/>
          <w:bCs/>
          <w14:ligatures w14:val="none"/>
        </w:rPr>
        <w:t xml:space="preserve"> </w:t>
      </w:r>
      <w:r w:rsidRPr="00F6115D">
        <w:rPr>
          <w:rFonts w:ascii="Arial" w:hAnsi="Arial" w:cs="Arial"/>
          <w14:ligatures w14:val="none"/>
        </w:rPr>
        <w:t>gray matter density decrease.</w:t>
      </w:r>
      <w:r w:rsidRPr="00F6115D">
        <w:rPr>
          <w:rFonts w:ascii="Arial" w:hAnsi="Arial" w:cs="Arial"/>
          <w:b/>
          <w:bCs/>
          <w14:ligatures w14:val="none"/>
        </w:rPr>
        <w:t xml:space="preserve"> </w:t>
      </w:r>
      <w:r w:rsidR="00BF2355" w:rsidRPr="00F6115D">
        <w:rPr>
          <w:rFonts w:ascii="Arial" w:hAnsi="Arial" w:cs="Arial"/>
          <w14:ligatures w14:val="none"/>
        </w:rPr>
        <w:t>Significance was determined using ANCOVA</w:t>
      </w:r>
      <w:r w:rsidR="00BF2355">
        <w:rPr>
          <w:rFonts w:ascii="Arial" w:hAnsi="Arial" w:cs="Arial"/>
          <w:b/>
          <w:bCs/>
          <w14:ligatures w14:val="none"/>
        </w:rPr>
        <w:t xml:space="preserve">. </w:t>
      </w:r>
      <w:r w:rsidR="00D2191F" w:rsidRPr="00F6115D">
        <w:rPr>
          <w:rFonts w:ascii="Arial" w:hAnsi="Arial" w:cs="Arial"/>
          <w14:ligatures w14:val="none"/>
        </w:rPr>
        <w:t xml:space="preserve">Effect size was computed using </w:t>
      </w:r>
      <w:r w:rsidR="00D2191F" w:rsidRPr="00F6115D">
        <w:rPr>
          <w:rFonts w:ascii="Arial" w:hAnsi="Arial" w:cs="Arial"/>
          <w:lang w:val="en"/>
          <w14:ligatures w14:val="none"/>
        </w:rPr>
        <w:t>partial eta-squared (</w:t>
      </w:r>
      <w:r w:rsidR="00D2191F" w:rsidRPr="00F6115D">
        <w:rPr>
          <w:rFonts w:ascii="Arial" w:hAnsi="Arial" w:cs="Arial"/>
          <w:b/>
          <w:bCs/>
          <w:lang w:val="en"/>
          <w14:ligatures w14:val="none"/>
        </w:rPr>
        <w:t>η</w:t>
      </w:r>
      <w:r w:rsidR="00D2191F" w:rsidRPr="00F6115D">
        <w:rPr>
          <w:rFonts w:ascii="Arial" w:hAnsi="Arial" w:cs="Arial"/>
          <w:b/>
          <w:bCs/>
          <w:vertAlign w:val="subscript"/>
          <w:lang w:val="en"/>
          <w14:ligatures w14:val="none"/>
        </w:rPr>
        <w:t>p</w:t>
      </w:r>
      <w:r w:rsidR="00D2191F" w:rsidRPr="00F6115D">
        <w:rPr>
          <w:rFonts w:ascii="Arial" w:hAnsi="Arial" w:cs="Arial"/>
          <w:b/>
          <w:bCs/>
          <w:vertAlign w:val="superscript"/>
          <w:lang w:val="en"/>
          <w14:ligatures w14:val="none"/>
        </w:rPr>
        <w:t>2</w:t>
      </w:r>
      <w:r w:rsidR="00D2191F" w:rsidRPr="00F6115D">
        <w:rPr>
          <w:rFonts w:ascii="Arial" w:hAnsi="Arial" w:cs="Arial"/>
          <w:lang w:val="en"/>
          <w14:ligatures w14:val="none"/>
        </w:rPr>
        <w:t xml:space="preserve">). </w:t>
      </w:r>
      <w:r w:rsidR="00D2191F" w:rsidRPr="00F6115D">
        <w:rPr>
          <w:rFonts w:ascii="Arial" w:hAnsi="Arial" w:cs="Arial"/>
          <w:b/>
          <w:bCs/>
          <w:lang w:val="en"/>
          <w14:ligatures w14:val="none"/>
        </w:rPr>
        <w:t>η</w:t>
      </w:r>
      <w:r w:rsidR="00D2191F" w:rsidRPr="00F6115D">
        <w:rPr>
          <w:rFonts w:ascii="Arial" w:hAnsi="Arial" w:cs="Arial"/>
          <w:b/>
          <w:bCs/>
          <w:vertAlign w:val="subscript"/>
          <w:lang w:val="en"/>
          <w14:ligatures w14:val="none"/>
        </w:rPr>
        <w:t>p</w:t>
      </w:r>
      <w:r w:rsidR="00D2191F" w:rsidRPr="00F6115D">
        <w:rPr>
          <w:rFonts w:ascii="Arial" w:hAnsi="Arial" w:cs="Arial"/>
          <w:b/>
          <w:bCs/>
          <w:vertAlign w:val="superscript"/>
          <w:lang w:val="en"/>
          <w14:ligatures w14:val="none"/>
        </w:rPr>
        <w:t>2</w:t>
      </w:r>
      <w:r w:rsidR="00D2191F" w:rsidRPr="00F6115D">
        <w:rPr>
          <w:rFonts w:ascii="Arial" w:hAnsi="Arial" w:cs="Arial"/>
          <w:lang w:val="en"/>
          <w14:ligatures w14:val="none"/>
        </w:rPr>
        <w:t xml:space="preserve">&lt;0.05 indicates small effect size; 0.05&lt; </w:t>
      </w:r>
      <w:r w:rsidR="00D2191F" w:rsidRPr="00F6115D">
        <w:rPr>
          <w:rFonts w:ascii="Arial" w:hAnsi="Arial" w:cs="Arial"/>
          <w:b/>
          <w:bCs/>
          <w:lang w:val="en"/>
          <w14:ligatures w14:val="none"/>
        </w:rPr>
        <w:t>η</w:t>
      </w:r>
      <w:r w:rsidR="00D2191F" w:rsidRPr="00F6115D">
        <w:rPr>
          <w:rFonts w:ascii="Arial" w:hAnsi="Arial" w:cs="Arial"/>
          <w:b/>
          <w:bCs/>
          <w:vertAlign w:val="subscript"/>
          <w:lang w:val="en"/>
          <w14:ligatures w14:val="none"/>
        </w:rPr>
        <w:t>p</w:t>
      </w:r>
      <w:r w:rsidR="00D2191F" w:rsidRPr="00F6115D">
        <w:rPr>
          <w:rFonts w:ascii="Arial" w:hAnsi="Arial" w:cs="Arial"/>
          <w:b/>
          <w:bCs/>
          <w:vertAlign w:val="superscript"/>
          <w:lang w:val="en"/>
          <w14:ligatures w14:val="none"/>
        </w:rPr>
        <w:t>2</w:t>
      </w:r>
      <w:r w:rsidR="00900506">
        <w:rPr>
          <w:rFonts w:ascii="Arial" w:hAnsi="Arial" w:cs="Arial"/>
          <w14:ligatures w14:val="none"/>
        </w:rPr>
        <w:t xml:space="preserve"> </w:t>
      </w:r>
      <w:r w:rsidR="00D2191F" w:rsidRPr="00F6115D">
        <w:rPr>
          <w:rFonts w:ascii="Arial" w:hAnsi="Arial" w:cs="Arial"/>
          <w14:ligatures w14:val="none"/>
        </w:rPr>
        <w:t xml:space="preserve">&lt;0.15 indicates medium effect size; </w:t>
      </w:r>
      <w:r w:rsidR="00D2191F" w:rsidRPr="00F6115D">
        <w:rPr>
          <w:rFonts w:ascii="Arial" w:hAnsi="Arial" w:cs="Arial"/>
          <w:b/>
          <w:bCs/>
          <w:lang w:val="en"/>
          <w14:ligatures w14:val="none"/>
        </w:rPr>
        <w:t>η</w:t>
      </w:r>
      <w:r w:rsidR="00D2191F" w:rsidRPr="00F6115D">
        <w:rPr>
          <w:rFonts w:ascii="Arial" w:hAnsi="Arial" w:cs="Arial"/>
          <w:b/>
          <w:bCs/>
          <w:vertAlign w:val="subscript"/>
          <w:lang w:val="en"/>
          <w14:ligatures w14:val="none"/>
        </w:rPr>
        <w:t>p</w:t>
      </w:r>
      <w:r w:rsidR="00D2191F" w:rsidRPr="00F6115D">
        <w:rPr>
          <w:rFonts w:ascii="Arial" w:hAnsi="Arial" w:cs="Arial"/>
          <w:b/>
          <w:bCs/>
          <w:vertAlign w:val="superscript"/>
          <w:lang w:val="en"/>
          <w14:ligatures w14:val="none"/>
        </w:rPr>
        <w:t>2</w:t>
      </w:r>
      <w:r w:rsidR="00D2191F" w:rsidRPr="00F6115D">
        <w:rPr>
          <w:rFonts w:ascii="Arial" w:hAnsi="Arial" w:cs="Arial"/>
          <w:lang w:val="en"/>
          <w14:ligatures w14:val="none"/>
        </w:rPr>
        <w:t>&gt; 0.15 indicates large effect size</w:t>
      </w:r>
      <w:r w:rsidR="00D2191F" w:rsidRPr="00F6115D">
        <w:rPr>
          <w:rFonts w:ascii="Arial" w:hAnsi="Arial" w:cs="Arial"/>
          <w14:ligatures w14:val="none"/>
        </w:rPr>
        <w:t>; BMI = body mass index; MQS = medication quantification scale. NRS = numerical rating scale.</w:t>
      </w:r>
      <w:r w:rsidR="00677D0A">
        <w:rPr>
          <w:rFonts w:ascii="Arial" w:hAnsi="Arial" w:cs="Arial"/>
          <w14:ligatures w14:val="none"/>
        </w:rPr>
        <w:t xml:space="preserve"> </w:t>
      </w:r>
      <w:proofErr w:type="spellStart"/>
      <w:r w:rsidR="00677D0A" w:rsidRPr="0049164B">
        <w:rPr>
          <w:rFonts w:ascii="Arial" w:eastAsia="Times New Roman" w:hAnsi="Arial" w:cs="Arial"/>
          <w14:ligatures w14:val="none"/>
        </w:rPr>
        <w:t>mACC</w:t>
      </w:r>
      <w:proofErr w:type="spellEnd"/>
      <w:r w:rsidR="00677D0A" w:rsidRPr="0049164B">
        <w:rPr>
          <w:rFonts w:ascii="Arial" w:eastAsia="Times New Roman" w:hAnsi="Arial" w:cs="Arial"/>
          <w14:ligatures w14:val="none"/>
        </w:rPr>
        <w:t xml:space="preserve"> = middle anterior cingulate </w:t>
      </w:r>
      <w:r w:rsidR="00677D0A" w:rsidRPr="00141610">
        <w:rPr>
          <w:rFonts w:ascii="Arial" w:eastAsia="Times New Roman" w:hAnsi="Arial" w:cs="Arial"/>
          <w14:ligatures w14:val="none"/>
        </w:rPr>
        <w:t>cortex.</w:t>
      </w:r>
      <w:r w:rsidR="00677D0A">
        <w:rPr>
          <w:rFonts w:ascii="Arial" w:eastAsia="Times New Roman" w:hAnsi="Arial" w:cs="Arial"/>
          <w14:ligatures w14:val="none"/>
        </w:rPr>
        <w:t xml:space="preserve"> S1/M1 = primary sensorimotor cortex</w:t>
      </w:r>
    </w:p>
    <w:p w14:paraId="2DDF7FEF" w14:textId="77777777" w:rsidR="00D2191F" w:rsidRPr="00F6115D" w:rsidRDefault="00D2191F" w:rsidP="00D2191F">
      <w:pPr>
        <w:spacing w:line="240" w:lineRule="auto"/>
        <w:contextualSpacing/>
        <w:jc w:val="both"/>
        <w:rPr>
          <w:rFonts w:ascii="Arial" w:hAnsi="Arial" w:cs="Arial"/>
          <w14:ligatures w14:val="none"/>
        </w:rPr>
      </w:pPr>
    </w:p>
    <w:p w14:paraId="30D8EB3B" w14:textId="77777777" w:rsidR="00D2191F" w:rsidRPr="00F6115D" w:rsidRDefault="00D2191F" w:rsidP="003D5C3A">
      <w:pPr>
        <w:spacing w:after="0" w:line="240" w:lineRule="auto"/>
        <w:rPr>
          <w:rFonts w:ascii="Arial" w:hAnsi="Arial" w:cs="Arial"/>
        </w:rPr>
      </w:pPr>
    </w:p>
    <w:p w14:paraId="7A6382CA" w14:textId="77777777" w:rsidR="00D2191F" w:rsidRDefault="00D2191F" w:rsidP="003D5C3A">
      <w:pPr>
        <w:spacing w:after="0" w:line="240" w:lineRule="auto"/>
      </w:pPr>
    </w:p>
    <w:p w14:paraId="34686D54" w14:textId="77777777" w:rsidR="00532DF1" w:rsidRDefault="00532DF1" w:rsidP="003D5C3A">
      <w:pPr>
        <w:spacing w:after="0" w:line="240" w:lineRule="auto"/>
      </w:pPr>
    </w:p>
    <w:p w14:paraId="47278B01" w14:textId="77777777" w:rsidR="00532DF1" w:rsidRDefault="00532DF1" w:rsidP="003D5C3A">
      <w:pPr>
        <w:spacing w:after="0" w:line="240" w:lineRule="auto"/>
      </w:pPr>
    </w:p>
    <w:p w14:paraId="20FD2520" w14:textId="77777777" w:rsidR="00532DF1" w:rsidRDefault="00532DF1" w:rsidP="003D5C3A">
      <w:pPr>
        <w:spacing w:after="0" w:line="240" w:lineRule="auto"/>
      </w:pPr>
    </w:p>
    <w:p w14:paraId="72D6DEE5" w14:textId="77777777" w:rsidR="00532DF1" w:rsidRDefault="00532DF1" w:rsidP="003D5C3A">
      <w:pPr>
        <w:spacing w:after="0" w:line="240" w:lineRule="auto"/>
      </w:pPr>
    </w:p>
    <w:p w14:paraId="6D82AB2A" w14:textId="77777777" w:rsidR="00532DF1" w:rsidRDefault="00532DF1" w:rsidP="003D5C3A">
      <w:pPr>
        <w:spacing w:after="0" w:line="240" w:lineRule="auto"/>
      </w:pPr>
    </w:p>
    <w:p w14:paraId="57959D20" w14:textId="77777777" w:rsidR="00532DF1" w:rsidRDefault="00532DF1" w:rsidP="003D5C3A">
      <w:pPr>
        <w:spacing w:after="0" w:line="240" w:lineRule="auto"/>
      </w:pPr>
    </w:p>
    <w:p w14:paraId="6F9CCC67" w14:textId="77777777" w:rsidR="00532DF1" w:rsidRDefault="00532DF1" w:rsidP="003D5C3A">
      <w:pPr>
        <w:spacing w:after="0" w:line="240" w:lineRule="auto"/>
      </w:pPr>
    </w:p>
    <w:p w14:paraId="43F917F6" w14:textId="77777777" w:rsidR="00532DF1" w:rsidRDefault="00532DF1" w:rsidP="003D5C3A">
      <w:pPr>
        <w:spacing w:after="0" w:line="240" w:lineRule="auto"/>
      </w:pPr>
    </w:p>
    <w:p w14:paraId="4C12BEF5" w14:textId="77777777" w:rsidR="00532DF1" w:rsidRDefault="00532DF1" w:rsidP="003D5C3A">
      <w:pPr>
        <w:spacing w:after="0" w:line="240" w:lineRule="auto"/>
      </w:pPr>
    </w:p>
    <w:p w14:paraId="2CC4D489" w14:textId="77777777" w:rsidR="00532DF1" w:rsidRDefault="00532DF1" w:rsidP="003D5C3A">
      <w:pPr>
        <w:spacing w:after="0" w:line="240" w:lineRule="auto"/>
      </w:pPr>
    </w:p>
    <w:p w14:paraId="0C1AF5F8" w14:textId="77777777" w:rsidR="00532DF1" w:rsidRDefault="00532DF1" w:rsidP="003D5C3A">
      <w:pPr>
        <w:spacing w:after="0" w:line="240" w:lineRule="auto"/>
      </w:pPr>
    </w:p>
    <w:p w14:paraId="18B9FA74" w14:textId="77777777" w:rsidR="00532DF1" w:rsidRDefault="00532DF1" w:rsidP="003D5C3A">
      <w:pPr>
        <w:spacing w:after="0" w:line="240" w:lineRule="auto"/>
      </w:pPr>
    </w:p>
    <w:p w14:paraId="28ECFF67" w14:textId="77777777" w:rsidR="00532DF1" w:rsidRDefault="00532DF1" w:rsidP="003D5C3A">
      <w:pPr>
        <w:spacing w:after="0" w:line="240" w:lineRule="auto"/>
      </w:pPr>
    </w:p>
    <w:p w14:paraId="7FDCE07D" w14:textId="77777777" w:rsidR="00532DF1" w:rsidRDefault="00532DF1" w:rsidP="003D5C3A">
      <w:pPr>
        <w:spacing w:after="0" w:line="240" w:lineRule="auto"/>
      </w:pPr>
    </w:p>
    <w:p w14:paraId="41D8B0A4" w14:textId="77777777" w:rsidR="00532DF1" w:rsidRDefault="00532DF1" w:rsidP="003D5C3A">
      <w:pPr>
        <w:spacing w:after="0" w:line="240" w:lineRule="auto"/>
      </w:pPr>
    </w:p>
    <w:p w14:paraId="04AD6FC3" w14:textId="77777777" w:rsidR="00532DF1" w:rsidRDefault="00532DF1" w:rsidP="003D5C3A">
      <w:pPr>
        <w:spacing w:after="0" w:line="240" w:lineRule="auto"/>
      </w:pPr>
    </w:p>
    <w:p w14:paraId="37E895B7" w14:textId="77777777" w:rsidR="00532DF1" w:rsidRDefault="00532DF1" w:rsidP="003D5C3A">
      <w:pPr>
        <w:spacing w:after="0" w:line="240" w:lineRule="auto"/>
      </w:pPr>
    </w:p>
    <w:p w14:paraId="375E01C0" w14:textId="77777777" w:rsidR="00532DF1" w:rsidRDefault="00532DF1" w:rsidP="003D5C3A">
      <w:pPr>
        <w:spacing w:after="0" w:line="240" w:lineRule="auto"/>
      </w:pPr>
    </w:p>
    <w:p w14:paraId="436E154A" w14:textId="77777777" w:rsidR="00532DF1" w:rsidRDefault="00532DF1" w:rsidP="003D5C3A">
      <w:pPr>
        <w:spacing w:after="0" w:line="240" w:lineRule="auto"/>
      </w:pPr>
    </w:p>
    <w:p w14:paraId="61CEFEDC" w14:textId="77777777" w:rsidR="00532DF1" w:rsidRDefault="00532DF1" w:rsidP="003D5C3A">
      <w:pPr>
        <w:spacing w:after="0" w:line="240" w:lineRule="auto"/>
      </w:pPr>
    </w:p>
    <w:p w14:paraId="760DFD50" w14:textId="77777777" w:rsidR="008D1462" w:rsidRDefault="008D1462" w:rsidP="003D5C3A">
      <w:pPr>
        <w:spacing w:after="0" w:line="240" w:lineRule="auto"/>
      </w:pPr>
    </w:p>
    <w:p w14:paraId="6B69B143" w14:textId="77777777" w:rsidR="00532DF1" w:rsidRDefault="00532DF1" w:rsidP="003D5C3A">
      <w:pPr>
        <w:spacing w:after="0" w:line="240" w:lineRule="auto"/>
      </w:pPr>
    </w:p>
    <w:p w14:paraId="48499C67" w14:textId="77777777" w:rsidR="00532DF1" w:rsidRDefault="00532DF1" w:rsidP="003D5C3A">
      <w:pPr>
        <w:spacing w:after="0" w:line="240" w:lineRule="auto"/>
      </w:pPr>
    </w:p>
    <w:p w14:paraId="18F65FA5" w14:textId="77777777" w:rsidR="00A4624B" w:rsidRDefault="00A4624B" w:rsidP="003D5C3A">
      <w:pPr>
        <w:spacing w:after="0" w:line="240" w:lineRule="auto"/>
      </w:pPr>
    </w:p>
    <w:p w14:paraId="239B28A0" w14:textId="77777777" w:rsidR="00532DF1" w:rsidRDefault="00532DF1" w:rsidP="003D5C3A">
      <w:pPr>
        <w:spacing w:after="0" w:line="240" w:lineRule="auto"/>
      </w:pPr>
    </w:p>
    <w:tbl>
      <w:tblPr>
        <w:tblW w:w="0" w:type="auto"/>
        <w:tblInd w:w="912" w:type="dxa"/>
        <w:tblLook w:val="04A0" w:firstRow="1" w:lastRow="0" w:firstColumn="1" w:lastColumn="0" w:noHBand="0" w:noVBand="1"/>
      </w:tblPr>
      <w:tblGrid>
        <w:gridCol w:w="2172"/>
        <w:gridCol w:w="581"/>
        <w:gridCol w:w="528"/>
        <w:gridCol w:w="777"/>
        <w:gridCol w:w="786"/>
        <w:gridCol w:w="581"/>
        <w:gridCol w:w="528"/>
        <w:gridCol w:w="777"/>
        <w:gridCol w:w="786"/>
      </w:tblGrid>
      <w:tr w:rsidR="004069EA" w:rsidRPr="00D2191F" w14:paraId="0624C704" w14:textId="77777777" w:rsidTr="008D1462">
        <w:trPr>
          <w:trHeight w:val="270"/>
        </w:trPr>
        <w:tc>
          <w:tcPr>
            <w:tcW w:w="0" w:type="auto"/>
            <w:tcBorders>
              <w:top w:val="nil"/>
              <w:left w:val="nil"/>
              <w:right w:val="single" w:sz="12" w:space="0" w:color="auto"/>
            </w:tcBorders>
            <w:shd w:val="clear" w:color="auto" w:fill="auto"/>
            <w:noWrap/>
            <w:vAlign w:val="center"/>
          </w:tcPr>
          <w:p w14:paraId="06F2A257" w14:textId="77777777" w:rsidR="004069EA" w:rsidRPr="00D2191F" w:rsidRDefault="004069EA" w:rsidP="000F6D42">
            <w:pPr>
              <w:spacing w:after="0" w:line="240" w:lineRule="auto"/>
              <w:jc w:val="center"/>
              <w:rPr>
                <w:rFonts w:ascii="Arial" w:eastAsia="Times New Roman" w:hAnsi="Arial" w:cs="Arial"/>
                <w:sz w:val="16"/>
                <w:szCs w:val="16"/>
                <w14:ligatures w14:val="none"/>
              </w:rPr>
            </w:pPr>
          </w:p>
        </w:tc>
        <w:tc>
          <w:tcPr>
            <w:tcW w:w="0" w:type="auto"/>
            <w:gridSpan w:val="4"/>
            <w:tcBorders>
              <w:top w:val="single" w:sz="12" w:space="0" w:color="auto"/>
              <w:left w:val="single" w:sz="12" w:space="0" w:color="auto"/>
              <w:right w:val="single" w:sz="12" w:space="0" w:color="auto"/>
            </w:tcBorders>
            <w:shd w:val="clear" w:color="auto" w:fill="auto"/>
            <w:noWrap/>
            <w:vAlign w:val="center"/>
          </w:tcPr>
          <w:p w14:paraId="254A883F"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proofErr w:type="spellStart"/>
            <w:r w:rsidRPr="00D2191F">
              <w:rPr>
                <w:rFonts w:ascii="Arial" w:eastAsia="Times New Roman" w:hAnsi="Arial" w:cs="Arial"/>
                <w:b/>
                <w:bCs/>
                <w:color w:val="000000"/>
                <w:sz w:val="16"/>
                <w:szCs w:val="16"/>
                <w14:ligatures w14:val="none"/>
              </w:rPr>
              <w:t>mACC</w:t>
            </w:r>
            <w:proofErr w:type="spellEnd"/>
          </w:p>
        </w:tc>
        <w:tc>
          <w:tcPr>
            <w:tcW w:w="0" w:type="auto"/>
            <w:gridSpan w:val="4"/>
            <w:tcBorders>
              <w:top w:val="single" w:sz="12" w:space="0" w:color="auto"/>
              <w:left w:val="single" w:sz="12" w:space="0" w:color="auto"/>
              <w:right w:val="single" w:sz="12" w:space="0" w:color="auto"/>
            </w:tcBorders>
            <w:vAlign w:val="center"/>
          </w:tcPr>
          <w:p w14:paraId="3759ABE8"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S1/M1</w:t>
            </w:r>
          </w:p>
        </w:tc>
      </w:tr>
      <w:tr w:rsidR="004069EA" w:rsidRPr="00D2191F" w14:paraId="785FBCF8" w14:textId="77777777" w:rsidTr="008D1462">
        <w:trPr>
          <w:trHeight w:val="270"/>
        </w:trPr>
        <w:tc>
          <w:tcPr>
            <w:tcW w:w="0" w:type="auto"/>
            <w:tcBorders>
              <w:top w:val="nil"/>
              <w:left w:val="nil"/>
              <w:bottom w:val="single" w:sz="12" w:space="0" w:color="auto"/>
              <w:right w:val="single" w:sz="12" w:space="0" w:color="auto"/>
            </w:tcBorders>
            <w:shd w:val="clear" w:color="auto" w:fill="auto"/>
            <w:noWrap/>
            <w:vAlign w:val="center"/>
            <w:hideMark/>
          </w:tcPr>
          <w:p w14:paraId="4BF38EDD" w14:textId="77777777" w:rsidR="004069EA" w:rsidRPr="00D2191F" w:rsidRDefault="004069EA" w:rsidP="000F6D42">
            <w:pPr>
              <w:spacing w:after="0" w:line="240" w:lineRule="auto"/>
              <w:jc w:val="center"/>
              <w:rPr>
                <w:rFonts w:ascii="Arial" w:eastAsia="Times New Roman" w:hAnsi="Arial" w:cs="Arial"/>
                <w:sz w:val="16"/>
                <w:szCs w:val="16"/>
                <w14:ligatures w14:val="none"/>
              </w:rPr>
            </w:pPr>
          </w:p>
        </w:tc>
        <w:tc>
          <w:tcPr>
            <w:tcW w:w="0" w:type="auto"/>
            <w:tcBorders>
              <w:left w:val="single" w:sz="12" w:space="0" w:color="auto"/>
              <w:bottom w:val="single" w:sz="12" w:space="0" w:color="auto"/>
              <w:right w:val="nil"/>
            </w:tcBorders>
            <w:shd w:val="clear" w:color="auto" w:fill="auto"/>
            <w:noWrap/>
            <w:vAlign w:val="center"/>
            <w:hideMark/>
          </w:tcPr>
          <w:p w14:paraId="59BC86C8"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noWrap/>
            <w:vAlign w:val="center"/>
            <w:hideMark/>
          </w:tcPr>
          <w:p w14:paraId="308B7FF9"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b/>
                <w:bCs/>
                <w:lang w:val="en"/>
                <w14:ligatures w14:val="none"/>
              </w:rPr>
              <w:t>η</w:t>
            </w:r>
            <w:r w:rsidRPr="00D2191F">
              <w:rPr>
                <w:b/>
                <w:bCs/>
                <w:vertAlign w:val="subscript"/>
                <w:lang w:val="en"/>
                <w14:ligatures w14:val="none"/>
              </w:rPr>
              <w:t>p</w:t>
            </w:r>
            <w:r w:rsidRPr="00D2191F">
              <w:rPr>
                <w:b/>
                <w:bCs/>
                <w:vertAlign w:val="superscript"/>
                <w:lang w:val="en"/>
                <w14:ligatures w14:val="none"/>
              </w:rPr>
              <w:t>2</w:t>
            </w:r>
          </w:p>
        </w:tc>
        <w:tc>
          <w:tcPr>
            <w:tcW w:w="0" w:type="auto"/>
            <w:tcBorders>
              <w:left w:val="nil"/>
              <w:bottom w:val="single" w:sz="12" w:space="0" w:color="auto"/>
              <w:right w:val="nil"/>
            </w:tcBorders>
            <w:shd w:val="clear" w:color="auto" w:fill="auto"/>
            <w:noWrap/>
            <w:vAlign w:val="center"/>
            <w:hideMark/>
          </w:tcPr>
          <w:p w14:paraId="72B93AB6"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noWrap/>
            <w:vAlign w:val="center"/>
            <w:hideMark/>
          </w:tcPr>
          <w:p w14:paraId="470E4E5B"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P-value</w:t>
            </w:r>
          </w:p>
        </w:tc>
        <w:tc>
          <w:tcPr>
            <w:tcW w:w="0" w:type="auto"/>
            <w:tcBorders>
              <w:left w:val="single" w:sz="12" w:space="0" w:color="auto"/>
              <w:bottom w:val="single" w:sz="12" w:space="0" w:color="auto"/>
              <w:right w:val="nil"/>
            </w:tcBorders>
            <w:shd w:val="clear" w:color="auto" w:fill="auto"/>
            <w:vAlign w:val="center"/>
          </w:tcPr>
          <w:p w14:paraId="0AE0C4D1"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Beta</w:t>
            </w:r>
          </w:p>
        </w:tc>
        <w:tc>
          <w:tcPr>
            <w:tcW w:w="0" w:type="auto"/>
            <w:tcBorders>
              <w:left w:val="nil"/>
              <w:bottom w:val="single" w:sz="12" w:space="0" w:color="auto"/>
              <w:right w:val="nil"/>
            </w:tcBorders>
            <w:shd w:val="clear" w:color="auto" w:fill="auto"/>
            <w:vAlign w:val="center"/>
          </w:tcPr>
          <w:p w14:paraId="6BEB2B8A"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b/>
                <w:bCs/>
                <w:lang w:val="en"/>
                <w14:ligatures w14:val="none"/>
              </w:rPr>
              <w:t>η</w:t>
            </w:r>
            <w:r w:rsidRPr="00D2191F">
              <w:rPr>
                <w:b/>
                <w:bCs/>
                <w:vertAlign w:val="subscript"/>
                <w:lang w:val="en"/>
                <w14:ligatures w14:val="none"/>
              </w:rPr>
              <w:t>p</w:t>
            </w:r>
            <w:r w:rsidRPr="00D2191F">
              <w:rPr>
                <w:b/>
                <w:bCs/>
                <w:vertAlign w:val="superscript"/>
                <w:lang w:val="en"/>
                <w14:ligatures w14:val="none"/>
              </w:rPr>
              <w:t>2</w:t>
            </w:r>
          </w:p>
        </w:tc>
        <w:tc>
          <w:tcPr>
            <w:tcW w:w="0" w:type="auto"/>
            <w:tcBorders>
              <w:left w:val="nil"/>
              <w:bottom w:val="single" w:sz="12" w:space="0" w:color="auto"/>
              <w:right w:val="nil"/>
            </w:tcBorders>
            <w:shd w:val="clear" w:color="auto" w:fill="auto"/>
            <w:vAlign w:val="center"/>
          </w:tcPr>
          <w:p w14:paraId="37F22E04"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F-value</w:t>
            </w:r>
          </w:p>
        </w:tc>
        <w:tc>
          <w:tcPr>
            <w:tcW w:w="0" w:type="auto"/>
            <w:tcBorders>
              <w:left w:val="nil"/>
              <w:bottom w:val="single" w:sz="12" w:space="0" w:color="auto"/>
              <w:right w:val="single" w:sz="12" w:space="0" w:color="auto"/>
            </w:tcBorders>
            <w:shd w:val="clear" w:color="auto" w:fill="auto"/>
            <w:vAlign w:val="center"/>
          </w:tcPr>
          <w:p w14:paraId="60DC240C" w14:textId="77777777" w:rsidR="004069EA" w:rsidRPr="00D2191F" w:rsidRDefault="004069EA" w:rsidP="000F6D42">
            <w:pPr>
              <w:spacing w:after="0" w:line="240" w:lineRule="auto"/>
              <w:jc w:val="center"/>
              <w:rPr>
                <w:rFonts w:ascii="Arial" w:eastAsia="Times New Roman" w:hAnsi="Arial" w:cs="Arial"/>
                <w:b/>
                <w:bCs/>
                <w:color w:val="000000"/>
                <w:sz w:val="16"/>
                <w:szCs w:val="16"/>
                <w14:ligatures w14:val="none"/>
              </w:rPr>
            </w:pPr>
            <w:r w:rsidRPr="00D2191F">
              <w:rPr>
                <w:rFonts w:ascii="Arial" w:eastAsia="Times New Roman" w:hAnsi="Arial" w:cs="Arial"/>
                <w:b/>
                <w:bCs/>
                <w:color w:val="000000"/>
                <w:sz w:val="16"/>
                <w:szCs w:val="16"/>
                <w14:ligatures w14:val="none"/>
              </w:rPr>
              <w:t>P-value</w:t>
            </w:r>
          </w:p>
        </w:tc>
      </w:tr>
      <w:tr w:rsidR="008F0DD5" w:rsidRPr="00D2191F" w14:paraId="5FB5D5C7" w14:textId="77777777" w:rsidTr="008D1462">
        <w:trPr>
          <w:trHeight w:val="270"/>
        </w:trPr>
        <w:tc>
          <w:tcPr>
            <w:tcW w:w="0" w:type="auto"/>
            <w:tcBorders>
              <w:top w:val="single" w:sz="12" w:space="0" w:color="auto"/>
              <w:left w:val="single" w:sz="12" w:space="0" w:color="auto"/>
              <w:bottom w:val="nil"/>
              <w:right w:val="single" w:sz="12" w:space="0" w:color="auto"/>
            </w:tcBorders>
            <w:shd w:val="clear" w:color="auto" w:fill="auto"/>
            <w:noWrap/>
            <w:hideMark/>
          </w:tcPr>
          <w:p w14:paraId="0BE1636B" w14:textId="4D07EF15"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Log MME</w:t>
            </w:r>
          </w:p>
        </w:tc>
        <w:tc>
          <w:tcPr>
            <w:tcW w:w="0" w:type="auto"/>
            <w:tcBorders>
              <w:top w:val="nil"/>
              <w:left w:val="nil"/>
              <w:bottom w:val="nil"/>
              <w:right w:val="nil"/>
            </w:tcBorders>
            <w:shd w:val="clear" w:color="auto" w:fill="auto"/>
            <w:noWrap/>
            <w:hideMark/>
          </w:tcPr>
          <w:p w14:paraId="60AFB3F2" w14:textId="4FCCD74F"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0.13</w:t>
            </w:r>
          </w:p>
        </w:tc>
        <w:tc>
          <w:tcPr>
            <w:tcW w:w="0" w:type="auto"/>
            <w:tcBorders>
              <w:top w:val="nil"/>
              <w:left w:val="nil"/>
              <w:bottom w:val="nil"/>
              <w:right w:val="nil"/>
            </w:tcBorders>
            <w:shd w:val="clear" w:color="auto" w:fill="auto"/>
            <w:noWrap/>
            <w:hideMark/>
          </w:tcPr>
          <w:p w14:paraId="4F972DF8" w14:textId="68F73CBC"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0.01</w:t>
            </w:r>
          </w:p>
        </w:tc>
        <w:tc>
          <w:tcPr>
            <w:tcW w:w="0" w:type="auto"/>
            <w:tcBorders>
              <w:top w:val="single" w:sz="12" w:space="0" w:color="auto"/>
              <w:left w:val="nil"/>
              <w:bottom w:val="nil"/>
              <w:right w:val="nil"/>
            </w:tcBorders>
            <w:shd w:val="clear" w:color="auto" w:fill="auto"/>
            <w:noWrap/>
            <w:hideMark/>
          </w:tcPr>
          <w:p w14:paraId="75CB61E0" w14:textId="46D41401"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0.39</w:t>
            </w:r>
          </w:p>
        </w:tc>
        <w:tc>
          <w:tcPr>
            <w:tcW w:w="0" w:type="auto"/>
            <w:tcBorders>
              <w:top w:val="single" w:sz="12" w:space="0" w:color="auto"/>
              <w:left w:val="nil"/>
              <w:bottom w:val="nil"/>
              <w:right w:val="single" w:sz="12" w:space="0" w:color="auto"/>
            </w:tcBorders>
            <w:shd w:val="clear" w:color="auto" w:fill="auto"/>
            <w:noWrap/>
            <w:hideMark/>
          </w:tcPr>
          <w:p w14:paraId="1676C5F7" w14:textId="77D61368"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0.54</w:t>
            </w:r>
          </w:p>
        </w:tc>
        <w:tc>
          <w:tcPr>
            <w:tcW w:w="0" w:type="auto"/>
            <w:tcBorders>
              <w:top w:val="nil"/>
              <w:left w:val="nil"/>
              <w:bottom w:val="nil"/>
              <w:right w:val="nil"/>
            </w:tcBorders>
            <w:shd w:val="clear" w:color="auto" w:fill="auto"/>
          </w:tcPr>
          <w:p w14:paraId="6595444F" w14:textId="554F0CC0"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0.04</w:t>
            </w:r>
          </w:p>
        </w:tc>
        <w:tc>
          <w:tcPr>
            <w:tcW w:w="0" w:type="auto"/>
            <w:tcBorders>
              <w:top w:val="nil"/>
              <w:left w:val="nil"/>
              <w:bottom w:val="nil"/>
              <w:right w:val="nil"/>
            </w:tcBorders>
            <w:shd w:val="clear" w:color="auto" w:fill="auto"/>
          </w:tcPr>
          <w:p w14:paraId="2A6A71A7" w14:textId="71FC5F32"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0.00</w:t>
            </w:r>
          </w:p>
        </w:tc>
        <w:tc>
          <w:tcPr>
            <w:tcW w:w="0" w:type="auto"/>
            <w:tcBorders>
              <w:top w:val="single" w:sz="12" w:space="0" w:color="auto"/>
              <w:bottom w:val="nil"/>
            </w:tcBorders>
          </w:tcPr>
          <w:p w14:paraId="5096DD2C" w14:textId="2EDAC147"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0.04</w:t>
            </w:r>
          </w:p>
        </w:tc>
        <w:tc>
          <w:tcPr>
            <w:tcW w:w="0" w:type="auto"/>
            <w:tcBorders>
              <w:top w:val="single" w:sz="12" w:space="0" w:color="auto"/>
              <w:bottom w:val="nil"/>
              <w:right w:val="single" w:sz="12" w:space="0" w:color="auto"/>
            </w:tcBorders>
          </w:tcPr>
          <w:p w14:paraId="46AFC217" w14:textId="33ABC1E0"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0.85</w:t>
            </w:r>
          </w:p>
        </w:tc>
      </w:tr>
      <w:tr w:rsidR="008F0DD5" w:rsidRPr="00D2191F" w14:paraId="6EBB5C9F" w14:textId="77777777" w:rsidTr="008D1462">
        <w:trPr>
          <w:trHeight w:val="270"/>
        </w:trPr>
        <w:tc>
          <w:tcPr>
            <w:tcW w:w="0" w:type="auto"/>
            <w:tcBorders>
              <w:top w:val="nil"/>
              <w:left w:val="single" w:sz="12" w:space="0" w:color="auto"/>
              <w:bottom w:val="nil"/>
              <w:right w:val="single" w:sz="12" w:space="0" w:color="auto"/>
            </w:tcBorders>
            <w:shd w:val="clear" w:color="auto" w:fill="auto"/>
            <w:noWrap/>
            <w:hideMark/>
          </w:tcPr>
          <w:p w14:paraId="5DD722EF" w14:textId="775F184C"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Log ROE</w:t>
            </w:r>
          </w:p>
        </w:tc>
        <w:tc>
          <w:tcPr>
            <w:tcW w:w="0" w:type="auto"/>
            <w:tcBorders>
              <w:top w:val="nil"/>
              <w:left w:val="nil"/>
              <w:bottom w:val="nil"/>
              <w:right w:val="nil"/>
            </w:tcBorders>
            <w:shd w:val="clear" w:color="auto" w:fill="auto"/>
            <w:noWrap/>
            <w:hideMark/>
          </w:tcPr>
          <w:p w14:paraId="21641D64" w14:textId="7F144C3A"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-0.23</w:t>
            </w:r>
          </w:p>
        </w:tc>
        <w:tc>
          <w:tcPr>
            <w:tcW w:w="0" w:type="auto"/>
            <w:tcBorders>
              <w:top w:val="nil"/>
              <w:left w:val="nil"/>
              <w:bottom w:val="nil"/>
              <w:right w:val="nil"/>
            </w:tcBorders>
            <w:shd w:val="clear" w:color="auto" w:fill="auto"/>
            <w:noWrap/>
            <w:hideMark/>
          </w:tcPr>
          <w:p w14:paraId="18C854C1" w14:textId="2055F33F"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0.04</w:t>
            </w:r>
          </w:p>
        </w:tc>
        <w:tc>
          <w:tcPr>
            <w:tcW w:w="0" w:type="auto"/>
            <w:tcBorders>
              <w:top w:val="nil"/>
              <w:left w:val="nil"/>
              <w:bottom w:val="nil"/>
              <w:right w:val="nil"/>
            </w:tcBorders>
            <w:shd w:val="clear" w:color="auto" w:fill="auto"/>
            <w:noWrap/>
            <w:hideMark/>
          </w:tcPr>
          <w:p w14:paraId="58683845" w14:textId="6326A083"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1.23</w:t>
            </w:r>
          </w:p>
        </w:tc>
        <w:tc>
          <w:tcPr>
            <w:tcW w:w="0" w:type="auto"/>
            <w:tcBorders>
              <w:top w:val="nil"/>
              <w:left w:val="nil"/>
              <w:bottom w:val="nil"/>
              <w:right w:val="single" w:sz="12" w:space="0" w:color="auto"/>
            </w:tcBorders>
            <w:shd w:val="clear" w:color="auto" w:fill="auto"/>
            <w:noWrap/>
            <w:hideMark/>
          </w:tcPr>
          <w:p w14:paraId="314385D6" w14:textId="083D5E81"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0.28</w:t>
            </w:r>
          </w:p>
        </w:tc>
        <w:tc>
          <w:tcPr>
            <w:tcW w:w="0" w:type="auto"/>
            <w:tcBorders>
              <w:top w:val="nil"/>
              <w:left w:val="nil"/>
              <w:bottom w:val="nil"/>
              <w:right w:val="nil"/>
            </w:tcBorders>
            <w:shd w:val="clear" w:color="auto" w:fill="auto"/>
          </w:tcPr>
          <w:p w14:paraId="06722342" w14:textId="3CF7B9FB"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0.14</w:t>
            </w:r>
          </w:p>
        </w:tc>
        <w:tc>
          <w:tcPr>
            <w:tcW w:w="0" w:type="auto"/>
            <w:tcBorders>
              <w:top w:val="nil"/>
              <w:left w:val="nil"/>
              <w:bottom w:val="nil"/>
              <w:right w:val="nil"/>
            </w:tcBorders>
            <w:shd w:val="clear" w:color="auto" w:fill="auto"/>
          </w:tcPr>
          <w:p w14:paraId="63BF5D83" w14:textId="42AF3906"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0.01</w:t>
            </w:r>
          </w:p>
        </w:tc>
        <w:tc>
          <w:tcPr>
            <w:tcW w:w="0" w:type="auto"/>
            <w:tcBorders>
              <w:top w:val="nil"/>
              <w:bottom w:val="nil"/>
            </w:tcBorders>
          </w:tcPr>
          <w:p w14:paraId="3F734FD1" w14:textId="3AD8BF9B"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0.40</w:t>
            </w:r>
          </w:p>
        </w:tc>
        <w:tc>
          <w:tcPr>
            <w:tcW w:w="0" w:type="auto"/>
            <w:tcBorders>
              <w:top w:val="nil"/>
              <w:bottom w:val="nil"/>
              <w:right w:val="single" w:sz="12" w:space="0" w:color="auto"/>
            </w:tcBorders>
          </w:tcPr>
          <w:p w14:paraId="45C9EDFA" w14:textId="0E172A4E"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0.53</w:t>
            </w:r>
          </w:p>
        </w:tc>
      </w:tr>
      <w:tr w:rsidR="008F0DD5" w:rsidRPr="00D2191F" w14:paraId="133E8D16" w14:textId="77777777" w:rsidTr="008D1462">
        <w:trPr>
          <w:trHeight w:val="270"/>
        </w:trPr>
        <w:tc>
          <w:tcPr>
            <w:tcW w:w="0" w:type="auto"/>
            <w:tcBorders>
              <w:top w:val="nil"/>
              <w:left w:val="single" w:sz="12" w:space="0" w:color="auto"/>
              <w:bottom w:val="nil"/>
              <w:right w:val="single" w:sz="12" w:space="0" w:color="auto"/>
            </w:tcBorders>
            <w:shd w:val="clear" w:color="auto" w:fill="auto"/>
            <w:noWrap/>
            <w:hideMark/>
          </w:tcPr>
          <w:p w14:paraId="24DD2092" w14:textId="673B9665"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Log DOU</w:t>
            </w:r>
          </w:p>
        </w:tc>
        <w:tc>
          <w:tcPr>
            <w:tcW w:w="0" w:type="auto"/>
            <w:tcBorders>
              <w:top w:val="nil"/>
              <w:left w:val="nil"/>
              <w:bottom w:val="nil"/>
              <w:right w:val="nil"/>
            </w:tcBorders>
            <w:shd w:val="clear" w:color="auto" w:fill="auto"/>
            <w:noWrap/>
            <w:hideMark/>
          </w:tcPr>
          <w:p w14:paraId="52374E97" w14:textId="1F4533FF"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0.06</w:t>
            </w:r>
          </w:p>
        </w:tc>
        <w:tc>
          <w:tcPr>
            <w:tcW w:w="0" w:type="auto"/>
            <w:tcBorders>
              <w:top w:val="nil"/>
              <w:left w:val="nil"/>
              <w:bottom w:val="nil"/>
              <w:right w:val="nil"/>
            </w:tcBorders>
            <w:shd w:val="clear" w:color="auto" w:fill="auto"/>
            <w:noWrap/>
            <w:hideMark/>
          </w:tcPr>
          <w:p w14:paraId="2ECED09F" w14:textId="3DAF870B"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0.00</w:t>
            </w:r>
          </w:p>
        </w:tc>
        <w:tc>
          <w:tcPr>
            <w:tcW w:w="0" w:type="auto"/>
            <w:tcBorders>
              <w:top w:val="nil"/>
              <w:left w:val="nil"/>
              <w:bottom w:val="nil"/>
              <w:right w:val="nil"/>
            </w:tcBorders>
            <w:shd w:val="clear" w:color="auto" w:fill="auto"/>
            <w:noWrap/>
            <w:hideMark/>
          </w:tcPr>
          <w:p w14:paraId="4F262E77" w14:textId="52404283"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0.15</w:t>
            </w:r>
          </w:p>
        </w:tc>
        <w:tc>
          <w:tcPr>
            <w:tcW w:w="0" w:type="auto"/>
            <w:tcBorders>
              <w:top w:val="nil"/>
              <w:left w:val="nil"/>
              <w:bottom w:val="nil"/>
              <w:right w:val="single" w:sz="12" w:space="0" w:color="auto"/>
            </w:tcBorders>
            <w:shd w:val="clear" w:color="auto" w:fill="auto"/>
            <w:noWrap/>
            <w:hideMark/>
          </w:tcPr>
          <w:p w14:paraId="06D168BF" w14:textId="0C42A429"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0.70</w:t>
            </w:r>
          </w:p>
        </w:tc>
        <w:tc>
          <w:tcPr>
            <w:tcW w:w="0" w:type="auto"/>
            <w:tcBorders>
              <w:top w:val="nil"/>
              <w:left w:val="nil"/>
              <w:bottom w:val="nil"/>
              <w:right w:val="nil"/>
            </w:tcBorders>
            <w:shd w:val="clear" w:color="auto" w:fill="auto"/>
          </w:tcPr>
          <w:p w14:paraId="2AAC0EE0" w14:textId="133F1EFA"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-0.05</w:t>
            </w:r>
          </w:p>
        </w:tc>
        <w:tc>
          <w:tcPr>
            <w:tcW w:w="0" w:type="auto"/>
            <w:tcBorders>
              <w:top w:val="nil"/>
              <w:left w:val="nil"/>
              <w:bottom w:val="nil"/>
              <w:right w:val="nil"/>
            </w:tcBorders>
            <w:shd w:val="clear" w:color="auto" w:fill="auto"/>
          </w:tcPr>
          <w:p w14:paraId="25C376A7" w14:textId="080DF098"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0.00</w:t>
            </w:r>
          </w:p>
        </w:tc>
        <w:tc>
          <w:tcPr>
            <w:tcW w:w="0" w:type="auto"/>
            <w:tcBorders>
              <w:top w:val="nil"/>
              <w:bottom w:val="nil"/>
            </w:tcBorders>
          </w:tcPr>
          <w:p w14:paraId="56AB9EE3" w14:textId="6728CD44"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0.08</w:t>
            </w:r>
          </w:p>
        </w:tc>
        <w:tc>
          <w:tcPr>
            <w:tcW w:w="0" w:type="auto"/>
            <w:tcBorders>
              <w:top w:val="nil"/>
              <w:bottom w:val="nil"/>
              <w:right w:val="single" w:sz="12" w:space="0" w:color="auto"/>
            </w:tcBorders>
          </w:tcPr>
          <w:p w14:paraId="10FB497A" w14:textId="73914CCC"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0.78</w:t>
            </w:r>
          </w:p>
        </w:tc>
      </w:tr>
      <w:tr w:rsidR="008F0DD5" w:rsidRPr="00D2191F" w14:paraId="7F8CC783" w14:textId="77777777" w:rsidTr="008D1462">
        <w:trPr>
          <w:trHeight w:val="270"/>
        </w:trPr>
        <w:tc>
          <w:tcPr>
            <w:tcW w:w="0" w:type="auto"/>
            <w:tcBorders>
              <w:top w:val="nil"/>
              <w:left w:val="single" w:sz="12" w:space="0" w:color="auto"/>
              <w:bottom w:val="nil"/>
              <w:right w:val="single" w:sz="12" w:space="0" w:color="auto"/>
            </w:tcBorders>
            <w:shd w:val="clear" w:color="auto" w:fill="auto"/>
            <w:noWrap/>
          </w:tcPr>
          <w:p w14:paraId="61B74E92" w14:textId="146240BE"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SOWS</w:t>
            </w:r>
          </w:p>
        </w:tc>
        <w:tc>
          <w:tcPr>
            <w:tcW w:w="0" w:type="auto"/>
            <w:tcBorders>
              <w:top w:val="nil"/>
              <w:left w:val="nil"/>
              <w:bottom w:val="nil"/>
              <w:right w:val="nil"/>
            </w:tcBorders>
            <w:shd w:val="clear" w:color="auto" w:fill="auto"/>
            <w:noWrap/>
          </w:tcPr>
          <w:p w14:paraId="504E1F1D" w14:textId="6E10D72C"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0.02</w:t>
            </w:r>
          </w:p>
        </w:tc>
        <w:tc>
          <w:tcPr>
            <w:tcW w:w="0" w:type="auto"/>
            <w:tcBorders>
              <w:top w:val="nil"/>
              <w:left w:val="nil"/>
              <w:bottom w:val="nil"/>
              <w:right w:val="nil"/>
            </w:tcBorders>
            <w:shd w:val="clear" w:color="auto" w:fill="auto"/>
            <w:noWrap/>
          </w:tcPr>
          <w:p w14:paraId="600C80D6" w14:textId="181B7F36"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0.00</w:t>
            </w:r>
          </w:p>
        </w:tc>
        <w:tc>
          <w:tcPr>
            <w:tcW w:w="0" w:type="auto"/>
            <w:tcBorders>
              <w:top w:val="nil"/>
              <w:left w:val="nil"/>
              <w:bottom w:val="nil"/>
              <w:right w:val="nil"/>
            </w:tcBorders>
            <w:shd w:val="clear" w:color="auto" w:fill="auto"/>
            <w:noWrap/>
          </w:tcPr>
          <w:p w14:paraId="5AB781C2" w14:textId="0453324C"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0.01</w:t>
            </w:r>
          </w:p>
        </w:tc>
        <w:tc>
          <w:tcPr>
            <w:tcW w:w="0" w:type="auto"/>
            <w:tcBorders>
              <w:top w:val="nil"/>
              <w:left w:val="nil"/>
              <w:bottom w:val="nil"/>
              <w:right w:val="single" w:sz="12" w:space="0" w:color="auto"/>
            </w:tcBorders>
            <w:shd w:val="clear" w:color="auto" w:fill="auto"/>
            <w:noWrap/>
          </w:tcPr>
          <w:p w14:paraId="4CF9DE85" w14:textId="2714A80B"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0.93</w:t>
            </w:r>
          </w:p>
        </w:tc>
        <w:tc>
          <w:tcPr>
            <w:tcW w:w="0" w:type="auto"/>
            <w:tcBorders>
              <w:top w:val="nil"/>
              <w:left w:val="nil"/>
              <w:bottom w:val="nil"/>
              <w:right w:val="nil"/>
            </w:tcBorders>
            <w:shd w:val="clear" w:color="auto" w:fill="auto"/>
          </w:tcPr>
          <w:p w14:paraId="28DA7580" w14:textId="26B5913A"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0.16</w:t>
            </w:r>
          </w:p>
        </w:tc>
        <w:tc>
          <w:tcPr>
            <w:tcW w:w="0" w:type="auto"/>
            <w:tcBorders>
              <w:top w:val="nil"/>
              <w:left w:val="nil"/>
              <w:bottom w:val="nil"/>
              <w:right w:val="nil"/>
            </w:tcBorders>
            <w:shd w:val="clear" w:color="auto" w:fill="auto"/>
          </w:tcPr>
          <w:p w14:paraId="5FDA7987" w14:textId="4120F997"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0.02</w:t>
            </w:r>
          </w:p>
        </w:tc>
        <w:tc>
          <w:tcPr>
            <w:tcW w:w="0" w:type="auto"/>
            <w:tcBorders>
              <w:top w:val="nil"/>
              <w:bottom w:val="nil"/>
            </w:tcBorders>
          </w:tcPr>
          <w:p w14:paraId="5B751B90" w14:textId="79BD556A"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0.51</w:t>
            </w:r>
          </w:p>
        </w:tc>
        <w:tc>
          <w:tcPr>
            <w:tcW w:w="0" w:type="auto"/>
            <w:tcBorders>
              <w:top w:val="nil"/>
              <w:bottom w:val="nil"/>
              <w:right w:val="single" w:sz="12" w:space="0" w:color="auto"/>
            </w:tcBorders>
          </w:tcPr>
          <w:p w14:paraId="36AF5641" w14:textId="065E91A9"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0.48</w:t>
            </w:r>
          </w:p>
        </w:tc>
      </w:tr>
      <w:tr w:rsidR="008F0DD5" w:rsidRPr="00D2191F" w14:paraId="66221C0D" w14:textId="77777777" w:rsidTr="008D1462">
        <w:trPr>
          <w:trHeight w:val="270"/>
        </w:trPr>
        <w:tc>
          <w:tcPr>
            <w:tcW w:w="0" w:type="auto"/>
            <w:tcBorders>
              <w:top w:val="nil"/>
              <w:left w:val="single" w:sz="12" w:space="0" w:color="auto"/>
              <w:bottom w:val="nil"/>
              <w:right w:val="single" w:sz="12" w:space="0" w:color="auto"/>
            </w:tcBorders>
            <w:shd w:val="clear" w:color="auto" w:fill="auto"/>
            <w:noWrap/>
            <w:hideMark/>
          </w:tcPr>
          <w:p w14:paraId="56CEECDE" w14:textId="5EE1C91A"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COMM</w:t>
            </w:r>
          </w:p>
        </w:tc>
        <w:tc>
          <w:tcPr>
            <w:tcW w:w="0" w:type="auto"/>
            <w:tcBorders>
              <w:top w:val="nil"/>
              <w:left w:val="nil"/>
              <w:bottom w:val="nil"/>
              <w:right w:val="nil"/>
            </w:tcBorders>
            <w:shd w:val="clear" w:color="auto" w:fill="auto"/>
            <w:noWrap/>
            <w:hideMark/>
          </w:tcPr>
          <w:p w14:paraId="5B61D94A" w14:textId="5AC7CE3A"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0.05</w:t>
            </w:r>
          </w:p>
        </w:tc>
        <w:tc>
          <w:tcPr>
            <w:tcW w:w="0" w:type="auto"/>
            <w:tcBorders>
              <w:top w:val="nil"/>
              <w:left w:val="nil"/>
              <w:bottom w:val="nil"/>
              <w:right w:val="nil"/>
            </w:tcBorders>
            <w:shd w:val="clear" w:color="auto" w:fill="auto"/>
            <w:noWrap/>
            <w:hideMark/>
          </w:tcPr>
          <w:p w14:paraId="53D9C126" w14:textId="22D700E7"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0.00</w:t>
            </w:r>
          </w:p>
        </w:tc>
        <w:tc>
          <w:tcPr>
            <w:tcW w:w="0" w:type="auto"/>
            <w:tcBorders>
              <w:top w:val="nil"/>
              <w:left w:val="nil"/>
              <w:bottom w:val="nil"/>
              <w:right w:val="nil"/>
            </w:tcBorders>
            <w:shd w:val="clear" w:color="auto" w:fill="auto"/>
            <w:noWrap/>
            <w:hideMark/>
          </w:tcPr>
          <w:p w14:paraId="63D3C3C4" w14:textId="185D9324"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0.07</w:t>
            </w:r>
          </w:p>
        </w:tc>
        <w:tc>
          <w:tcPr>
            <w:tcW w:w="0" w:type="auto"/>
            <w:tcBorders>
              <w:top w:val="nil"/>
              <w:left w:val="nil"/>
              <w:bottom w:val="nil"/>
              <w:right w:val="single" w:sz="12" w:space="0" w:color="auto"/>
            </w:tcBorders>
            <w:shd w:val="clear" w:color="auto" w:fill="auto"/>
            <w:noWrap/>
            <w:hideMark/>
          </w:tcPr>
          <w:p w14:paraId="4E0A24CC" w14:textId="054130E2"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0.79</w:t>
            </w:r>
          </w:p>
        </w:tc>
        <w:tc>
          <w:tcPr>
            <w:tcW w:w="0" w:type="auto"/>
            <w:tcBorders>
              <w:top w:val="nil"/>
              <w:left w:val="nil"/>
              <w:bottom w:val="nil"/>
              <w:right w:val="nil"/>
            </w:tcBorders>
            <w:shd w:val="clear" w:color="auto" w:fill="auto"/>
          </w:tcPr>
          <w:p w14:paraId="763283D7" w14:textId="1AF05D8D"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-0.07</w:t>
            </w:r>
          </w:p>
        </w:tc>
        <w:tc>
          <w:tcPr>
            <w:tcW w:w="0" w:type="auto"/>
            <w:tcBorders>
              <w:top w:val="nil"/>
              <w:left w:val="nil"/>
              <w:bottom w:val="nil"/>
              <w:right w:val="nil"/>
            </w:tcBorders>
            <w:shd w:val="clear" w:color="auto" w:fill="auto"/>
          </w:tcPr>
          <w:p w14:paraId="0AF8D83A" w14:textId="7D090E24"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0.00</w:t>
            </w:r>
          </w:p>
        </w:tc>
        <w:tc>
          <w:tcPr>
            <w:tcW w:w="0" w:type="auto"/>
            <w:tcBorders>
              <w:top w:val="nil"/>
              <w:bottom w:val="nil"/>
            </w:tcBorders>
          </w:tcPr>
          <w:p w14:paraId="078BEC23" w14:textId="77EE99A5"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0.12</w:t>
            </w:r>
          </w:p>
        </w:tc>
        <w:tc>
          <w:tcPr>
            <w:tcW w:w="0" w:type="auto"/>
            <w:tcBorders>
              <w:top w:val="nil"/>
              <w:bottom w:val="nil"/>
              <w:right w:val="single" w:sz="12" w:space="0" w:color="auto"/>
            </w:tcBorders>
          </w:tcPr>
          <w:p w14:paraId="1DEE9DA2" w14:textId="065296C9" w:rsidR="008F0DD5" w:rsidRPr="00D2191F" w:rsidRDefault="008F0DD5" w:rsidP="008F0DD5">
            <w:pPr>
              <w:spacing w:after="0" w:line="240" w:lineRule="auto"/>
              <w:jc w:val="center"/>
              <w:rPr>
                <w:rFonts w:ascii="Arial" w:hAnsi="Arial" w:cs="Arial"/>
                <w:b/>
                <w:bCs/>
                <w:sz w:val="16"/>
                <w:szCs w:val="16"/>
                <w14:ligatures w14:val="none"/>
              </w:rPr>
            </w:pPr>
            <w:r w:rsidRPr="008F0DD5">
              <w:rPr>
                <w:rFonts w:ascii="Arial" w:hAnsi="Arial" w:cs="Arial"/>
                <w:sz w:val="16"/>
                <w:szCs w:val="16"/>
              </w:rPr>
              <w:t>0.73</w:t>
            </w:r>
          </w:p>
        </w:tc>
      </w:tr>
      <w:tr w:rsidR="008F0DD5" w:rsidRPr="00D2191F" w14:paraId="17D02052" w14:textId="77777777" w:rsidTr="008D1462">
        <w:trPr>
          <w:trHeight w:val="270"/>
        </w:trPr>
        <w:tc>
          <w:tcPr>
            <w:tcW w:w="0" w:type="auto"/>
            <w:tcBorders>
              <w:top w:val="nil"/>
              <w:left w:val="single" w:sz="12" w:space="0" w:color="auto"/>
              <w:bottom w:val="nil"/>
              <w:right w:val="single" w:sz="12" w:space="0" w:color="auto"/>
            </w:tcBorders>
            <w:shd w:val="clear" w:color="auto" w:fill="auto"/>
            <w:noWrap/>
            <w:hideMark/>
          </w:tcPr>
          <w:p w14:paraId="459B1483" w14:textId="186605D4"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PC1- Functional disability</w:t>
            </w:r>
          </w:p>
        </w:tc>
        <w:tc>
          <w:tcPr>
            <w:tcW w:w="0" w:type="auto"/>
            <w:tcBorders>
              <w:top w:val="nil"/>
              <w:left w:val="nil"/>
              <w:bottom w:val="nil"/>
              <w:right w:val="nil"/>
            </w:tcBorders>
            <w:shd w:val="clear" w:color="auto" w:fill="auto"/>
            <w:noWrap/>
            <w:hideMark/>
          </w:tcPr>
          <w:p w14:paraId="696EADBE" w14:textId="72863B37"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-0.09</w:t>
            </w:r>
          </w:p>
        </w:tc>
        <w:tc>
          <w:tcPr>
            <w:tcW w:w="0" w:type="auto"/>
            <w:tcBorders>
              <w:top w:val="nil"/>
              <w:left w:val="nil"/>
              <w:bottom w:val="nil"/>
              <w:right w:val="nil"/>
            </w:tcBorders>
            <w:shd w:val="clear" w:color="auto" w:fill="auto"/>
            <w:noWrap/>
            <w:hideMark/>
          </w:tcPr>
          <w:p w14:paraId="560C4F27" w14:textId="2063534F"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0.01</w:t>
            </w:r>
          </w:p>
        </w:tc>
        <w:tc>
          <w:tcPr>
            <w:tcW w:w="0" w:type="auto"/>
            <w:tcBorders>
              <w:top w:val="nil"/>
              <w:left w:val="nil"/>
              <w:bottom w:val="nil"/>
              <w:right w:val="nil"/>
            </w:tcBorders>
            <w:shd w:val="clear" w:color="auto" w:fill="auto"/>
            <w:noWrap/>
            <w:hideMark/>
          </w:tcPr>
          <w:p w14:paraId="3145720C" w14:textId="4A8B512D"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0.32</w:t>
            </w:r>
          </w:p>
        </w:tc>
        <w:tc>
          <w:tcPr>
            <w:tcW w:w="0" w:type="auto"/>
            <w:tcBorders>
              <w:top w:val="nil"/>
              <w:left w:val="nil"/>
              <w:bottom w:val="nil"/>
              <w:right w:val="single" w:sz="12" w:space="0" w:color="auto"/>
            </w:tcBorders>
            <w:shd w:val="clear" w:color="auto" w:fill="auto"/>
            <w:noWrap/>
            <w:hideMark/>
          </w:tcPr>
          <w:p w14:paraId="5034F8E5" w14:textId="2E3C0E38"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0.58</w:t>
            </w:r>
          </w:p>
        </w:tc>
        <w:tc>
          <w:tcPr>
            <w:tcW w:w="0" w:type="auto"/>
            <w:tcBorders>
              <w:top w:val="nil"/>
              <w:left w:val="nil"/>
              <w:bottom w:val="nil"/>
              <w:right w:val="nil"/>
            </w:tcBorders>
            <w:shd w:val="clear" w:color="auto" w:fill="auto"/>
          </w:tcPr>
          <w:p w14:paraId="1B3D4E6C" w14:textId="2F0E02B2"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0.01</w:t>
            </w:r>
          </w:p>
        </w:tc>
        <w:tc>
          <w:tcPr>
            <w:tcW w:w="0" w:type="auto"/>
            <w:tcBorders>
              <w:top w:val="nil"/>
              <w:left w:val="nil"/>
              <w:bottom w:val="nil"/>
              <w:right w:val="nil"/>
            </w:tcBorders>
            <w:shd w:val="clear" w:color="auto" w:fill="auto"/>
          </w:tcPr>
          <w:p w14:paraId="19F647EC" w14:textId="1E4F413C"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0.00</w:t>
            </w:r>
          </w:p>
        </w:tc>
        <w:tc>
          <w:tcPr>
            <w:tcW w:w="0" w:type="auto"/>
            <w:tcBorders>
              <w:top w:val="nil"/>
              <w:bottom w:val="nil"/>
            </w:tcBorders>
          </w:tcPr>
          <w:p w14:paraId="1831F58A" w14:textId="7BD11E6E"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0.01</w:t>
            </w:r>
          </w:p>
        </w:tc>
        <w:tc>
          <w:tcPr>
            <w:tcW w:w="0" w:type="auto"/>
            <w:tcBorders>
              <w:top w:val="nil"/>
              <w:bottom w:val="nil"/>
              <w:right w:val="single" w:sz="12" w:space="0" w:color="auto"/>
            </w:tcBorders>
          </w:tcPr>
          <w:p w14:paraId="4FA56994" w14:textId="50C71F98"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0.94</w:t>
            </w:r>
          </w:p>
        </w:tc>
      </w:tr>
      <w:tr w:rsidR="008F0DD5" w:rsidRPr="00D2191F" w14:paraId="514E34EC" w14:textId="77777777" w:rsidTr="008D1462">
        <w:trPr>
          <w:trHeight w:val="270"/>
        </w:trPr>
        <w:tc>
          <w:tcPr>
            <w:tcW w:w="0" w:type="auto"/>
            <w:tcBorders>
              <w:top w:val="nil"/>
              <w:left w:val="single" w:sz="12" w:space="0" w:color="auto"/>
              <w:bottom w:val="nil"/>
              <w:right w:val="single" w:sz="12" w:space="0" w:color="auto"/>
            </w:tcBorders>
            <w:shd w:val="clear" w:color="auto" w:fill="auto"/>
            <w:noWrap/>
            <w:hideMark/>
          </w:tcPr>
          <w:p w14:paraId="26749D31" w14:textId="47CE44DC"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PC2 – Pain quality</w:t>
            </w:r>
          </w:p>
        </w:tc>
        <w:tc>
          <w:tcPr>
            <w:tcW w:w="0" w:type="auto"/>
            <w:tcBorders>
              <w:top w:val="nil"/>
              <w:left w:val="nil"/>
              <w:bottom w:val="nil"/>
              <w:right w:val="nil"/>
            </w:tcBorders>
            <w:shd w:val="clear" w:color="auto" w:fill="auto"/>
            <w:noWrap/>
            <w:hideMark/>
          </w:tcPr>
          <w:p w14:paraId="62BF2B81" w14:textId="2BB0A0F3"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0.12</w:t>
            </w:r>
          </w:p>
        </w:tc>
        <w:tc>
          <w:tcPr>
            <w:tcW w:w="0" w:type="auto"/>
            <w:tcBorders>
              <w:top w:val="nil"/>
              <w:left w:val="nil"/>
              <w:bottom w:val="nil"/>
              <w:right w:val="nil"/>
            </w:tcBorders>
            <w:shd w:val="clear" w:color="auto" w:fill="auto"/>
            <w:noWrap/>
            <w:hideMark/>
          </w:tcPr>
          <w:p w14:paraId="5AF4D15F" w14:textId="5E589607" w:rsidR="008F0DD5" w:rsidRPr="00D2191F" w:rsidRDefault="008F0DD5" w:rsidP="008F0DD5">
            <w:pPr>
              <w:spacing w:after="0" w:line="240" w:lineRule="auto"/>
              <w:jc w:val="center"/>
              <w:rPr>
                <w:rFonts w:ascii="Arial" w:eastAsia="Times New Roman" w:hAnsi="Arial" w:cs="Arial"/>
                <w:b/>
                <w:bCs/>
                <w:sz w:val="16"/>
                <w:szCs w:val="16"/>
                <w14:ligatures w14:val="none"/>
              </w:rPr>
            </w:pPr>
            <w:r w:rsidRPr="008F0DD5">
              <w:rPr>
                <w:rFonts w:ascii="Arial" w:hAnsi="Arial" w:cs="Arial"/>
                <w:sz w:val="16"/>
                <w:szCs w:val="16"/>
              </w:rPr>
              <w:t>0.02</w:t>
            </w:r>
          </w:p>
        </w:tc>
        <w:tc>
          <w:tcPr>
            <w:tcW w:w="0" w:type="auto"/>
            <w:tcBorders>
              <w:top w:val="nil"/>
              <w:left w:val="nil"/>
              <w:bottom w:val="nil"/>
              <w:right w:val="nil"/>
            </w:tcBorders>
            <w:shd w:val="clear" w:color="auto" w:fill="auto"/>
            <w:noWrap/>
            <w:hideMark/>
          </w:tcPr>
          <w:p w14:paraId="7D111DB9" w14:textId="666954D0"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0.49</w:t>
            </w:r>
          </w:p>
        </w:tc>
        <w:tc>
          <w:tcPr>
            <w:tcW w:w="0" w:type="auto"/>
            <w:tcBorders>
              <w:top w:val="nil"/>
              <w:left w:val="nil"/>
              <w:bottom w:val="nil"/>
              <w:right w:val="single" w:sz="12" w:space="0" w:color="auto"/>
            </w:tcBorders>
            <w:shd w:val="clear" w:color="auto" w:fill="auto"/>
            <w:noWrap/>
            <w:hideMark/>
          </w:tcPr>
          <w:p w14:paraId="14AE37D9" w14:textId="5AB46468" w:rsidR="008F0DD5" w:rsidRPr="00D2191F" w:rsidRDefault="008F0DD5" w:rsidP="008F0DD5">
            <w:pPr>
              <w:spacing w:after="0" w:line="240" w:lineRule="auto"/>
              <w:jc w:val="center"/>
              <w:rPr>
                <w:rFonts w:ascii="Arial" w:eastAsia="Times New Roman" w:hAnsi="Arial" w:cs="Arial"/>
                <w:b/>
                <w:bCs/>
                <w:color w:val="000000"/>
                <w:sz w:val="16"/>
                <w:szCs w:val="16"/>
                <w14:ligatures w14:val="none"/>
              </w:rPr>
            </w:pPr>
            <w:r w:rsidRPr="008F0DD5">
              <w:rPr>
                <w:rFonts w:ascii="Arial" w:hAnsi="Arial" w:cs="Arial"/>
                <w:sz w:val="16"/>
                <w:szCs w:val="16"/>
              </w:rPr>
              <w:t>0.49</w:t>
            </w:r>
          </w:p>
        </w:tc>
        <w:tc>
          <w:tcPr>
            <w:tcW w:w="0" w:type="auto"/>
            <w:tcBorders>
              <w:top w:val="nil"/>
              <w:left w:val="nil"/>
              <w:bottom w:val="nil"/>
              <w:right w:val="nil"/>
            </w:tcBorders>
            <w:shd w:val="clear" w:color="auto" w:fill="auto"/>
          </w:tcPr>
          <w:p w14:paraId="7AA13A33" w14:textId="5131F8D6"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-0.19</w:t>
            </w:r>
          </w:p>
        </w:tc>
        <w:tc>
          <w:tcPr>
            <w:tcW w:w="0" w:type="auto"/>
            <w:tcBorders>
              <w:top w:val="nil"/>
              <w:left w:val="nil"/>
              <w:bottom w:val="nil"/>
              <w:right w:val="nil"/>
            </w:tcBorders>
            <w:shd w:val="clear" w:color="auto" w:fill="auto"/>
          </w:tcPr>
          <w:p w14:paraId="1642A37A" w14:textId="506B4229"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0.03</w:t>
            </w:r>
          </w:p>
        </w:tc>
        <w:tc>
          <w:tcPr>
            <w:tcW w:w="0" w:type="auto"/>
            <w:tcBorders>
              <w:top w:val="nil"/>
              <w:bottom w:val="nil"/>
            </w:tcBorders>
          </w:tcPr>
          <w:p w14:paraId="158636FF" w14:textId="52D6EB70"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1.05</w:t>
            </w:r>
          </w:p>
        </w:tc>
        <w:tc>
          <w:tcPr>
            <w:tcW w:w="0" w:type="auto"/>
            <w:tcBorders>
              <w:top w:val="nil"/>
              <w:bottom w:val="nil"/>
              <w:right w:val="single" w:sz="12" w:space="0" w:color="auto"/>
            </w:tcBorders>
          </w:tcPr>
          <w:p w14:paraId="58F8868A" w14:textId="6525F59C"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0.31</w:t>
            </w:r>
          </w:p>
        </w:tc>
      </w:tr>
      <w:tr w:rsidR="008F0DD5" w:rsidRPr="00D2191F" w14:paraId="1B4F98D2" w14:textId="77777777" w:rsidTr="008D1462">
        <w:trPr>
          <w:trHeight w:val="270"/>
        </w:trPr>
        <w:tc>
          <w:tcPr>
            <w:tcW w:w="0" w:type="auto"/>
            <w:tcBorders>
              <w:top w:val="nil"/>
              <w:left w:val="single" w:sz="12" w:space="0" w:color="auto"/>
              <w:bottom w:val="single" w:sz="12" w:space="0" w:color="auto"/>
              <w:right w:val="single" w:sz="12" w:space="0" w:color="auto"/>
            </w:tcBorders>
            <w:shd w:val="clear" w:color="auto" w:fill="auto"/>
            <w:noWrap/>
            <w:hideMark/>
          </w:tcPr>
          <w:p w14:paraId="405124F1" w14:textId="2EB70799" w:rsidR="008F0DD5" w:rsidRPr="00D2191F" w:rsidRDefault="008F0DD5" w:rsidP="008F0DD5">
            <w:pPr>
              <w:spacing w:after="0" w:line="240" w:lineRule="auto"/>
              <w:rPr>
                <w:rFonts w:ascii="Arial" w:eastAsia="Times New Roman" w:hAnsi="Arial" w:cs="Arial"/>
                <w:b/>
                <w:bCs/>
                <w:i/>
                <w:iCs/>
                <w:color w:val="000000"/>
                <w:sz w:val="16"/>
                <w:szCs w:val="16"/>
                <w14:ligatures w14:val="none"/>
              </w:rPr>
            </w:pPr>
            <w:r w:rsidRPr="008F0DD5">
              <w:rPr>
                <w:rFonts w:ascii="Arial" w:hAnsi="Arial" w:cs="Arial"/>
                <w:b/>
                <w:bCs/>
                <w:i/>
                <w:iCs/>
                <w:sz w:val="16"/>
                <w:szCs w:val="16"/>
              </w:rPr>
              <w:t>PC3 – Negative affect</w:t>
            </w:r>
          </w:p>
        </w:tc>
        <w:tc>
          <w:tcPr>
            <w:tcW w:w="0" w:type="auto"/>
            <w:tcBorders>
              <w:top w:val="nil"/>
              <w:left w:val="nil"/>
              <w:bottom w:val="single" w:sz="12" w:space="0" w:color="auto"/>
              <w:right w:val="nil"/>
            </w:tcBorders>
            <w:shd w:val="clear" w:color="auto" w:fill="auto"/>
            <w:noWrap/>
            <w:hideMark/>
          </w:tcPr>
          <w:p w14:paraId="0402F7EA" w14:textId="31D3551F"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-0.31</w:t>
            </w:r>
          </w:p>
        </w:tc>
        <w:tc>
          <w:tcPr>
            <w:tcW w:w="0" w:type="auto"/>
            <w:tcBorders>
              <w:top w:val="nil"/>
              <w:left w:val="nil"/>
              <w:bottom w:val="single" w:sz="12" w:space="0" w:color="auto"/>
              <w:right w:val="nil"/>
            </w:tcBorders>
            <w:shd w:val="clear" w:color="auto" w:fill="auto"/>
            <w:noWrap/>
            <w:hideMark/>
          </w:tcPr>
          <w:p w14:paraId="00ED6EA1" w14:textId="151D8359" w:rsidR="008F0DD5" w:rsidRPr="00D2191F" w:rsidRDefault="008F0DD5" w:rsidP="008F0DD5">
            <w:pPr>
              <w:spacing w:after="0" w:line="240" w:lineRule="auto"/>
              <w:jc w:val="center"/>
              <w:rPr>
                <w:rFonts w:ascii="Arial" w:eastAsia="Times New Roman" w:hAnsi="Arial" w:cs="Arial"/>
                <w:sz w:val="16"/>
                <w:szCs w:val="16"/>
                <w14:ligatures w14:val="none"/>
              </w:rPr>
            </w:pPr>
            <w:r w:rsidRPr="008F0DD5">
              <w:rPr>
                <w:rFonts w:ascii="Arial" w:hAnsi="Arial" w:cs="Arial"/>
                <w:sz w:val="16"/>
                <w:szCs w:val="16"/>
              </w:rPr>
              <w:t>0.08</w:t>
            </w:r>
          </w:p>
        </w:tc>
        <w:tc>
          <w:tcPr>
            <w:tcW w:w="0" w:type="auto"/>
            <w:tcBorders>
              <w:top w:val="nil"/>
              <w:left w:val="nil"/>
              <w:bottom w:val="single" w:sz="12" w:space="0" w:color="auto"/>
              <w:right w:val="nil"/>
            </w:tcBorders>
            <w:shd w:val="clear" w:color="auto" w:fill="auto"/>
            <w:noWrap/>
            <w:hideMark/>
          </w:tcPr>
          <w:p w14:paraId="2FB9C6D1" w14:textId="700746C2"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2.59</w:t>
            </w:r>
          </w:p>
        </w:tc>
        <w:tc>
          <w:tcPr>
            <w:tcW w:w="0" w:type="auto"/>
            <w:tcBorders>
              <w:top w:val="nil"/>
              <w:left w:val="nil"/>
              <w:bottom w:val="single" w:sz="12" w:space="0" w:color="auto"/>
              <w:right w:val="single" w:sz="12" w:space="0" w:color="auto"/>
            </w:tcBorders>
            <w:shd w:val="clear" w:color="auto" w:fill="auto"/>
            <w:noWrap/>
            <w:hideMark/>
          </w:tcPr>
          <w:p w14:paraId="050D1FD7" w14:textId="46A7A326" w:rsidR="008F0DD5" w:rsidRPr="00D2191F" w:rsidRDefault="008F0DD5" w:rsidP="008F0DD5">
            <w:pPr>
              <w:spacing w:after="0" w:line="240" w:lineRule="auto"/>
              <w:jc w:val="center"/>
              <w:rPr>
                <w:rFonts w:ascii="Arial" w:eastAsia="Times New Roman" w:hAnsi="Arial" w:cs="Arial"/>
                <w:color w:val="000000"/>
                <w:sz w:val="16"/>
                <w:szCs w:val="16"/>
                <w14:ligatures w14:val="none"/>
              </w:rPr>
            </w:pPr>
            <w:r w:rsidRPr="008F0DD5">
              <w:rPr>
                <w:rFonts w:ascii="Arial" w:hAnsi="Arial" w:cs="Arial"/>
                <w:sz w:val="16"/>
                <w:szCs w:val="16"/>
              </w:rPr>
              <w:t>0.12</w:t>
            </w:r>
          </w:p>
        </w:tc>
        <w:tc>
          <w:tcPr>
            <w:tcW w:w="0" w:type="auto"/>
            <w:tcBorders>
              <w:top w:val="nil"/>
              <w:left w:val="nil"/>
              <w:bottom w:val="single" w:sz="12" w:space="0" w:color="auto"/>
              <w:right w:val="nil"/>
            </w:tcBorders>
            <w:shd w:val="clear" w:color="auto" w:fill="auto"/>
          </w:tcPr>
          <w:p w14:paraId="638B26E6" w14:textId="1895E896"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0.05</w:t>
            </w:r>
          </w:p>
        </w:tc>
        <w:tc>
          <w:tcPr>
            <w:tcW w:w="0" w:type="auto"/>
            <w:tcBorders>
              <w:top w:val="nil"/>
              <w:left w:val="nil"/>
              <w:bottom w:val="single" w:sz="12" w:space="0" w:color="auto"/>
              <w:right w:val="nil"/>
            </w:tcBorders>
            <w:shd w:val="clear" w:color="auto" w:fill="auto"/>
          </w:tcPr>
          <w:p w14:paraId="6C60390E" w14:textId="42157798"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0.00</w:t>
            </w:r>
          </w:p>
        </w:tc>
        <w:tc>
          <w:tcPr>
            <w:tcW w:w="0" w:type="auto"/>
            <w:tcBorders>
              <w:top w:val="nil"/>
              <w:bottom w:val="single" w:sz="12" w:space="0" w:color="auto"/>
            </w:tcBorders>
          </w:tcPr>
          <w:p w14:paraId="4279BB08" w14:textId="43D5D18E"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0.07</w:t>
            </w:r>
          </w:p>
        </w:tc>
        <w:tc>
          <w:tcPr>
            <w:tcW w:w="0" w:type="auto"/>
            <w:tcBorders>
              <w:top w:val="nil"/>
              <w:bottom w:val="single" w:sz="12" w:space="0" w:color="auto"/>
              <w:right w:val="single" w:sz="12" w:space="0" w:color="auto"/>
            </w:tcBorders>
          </w:tcPr>
          <w:p w14:paraId="5308FFF1" w14:textId="145DBFDC" w:rsidR="008F0DD5" w:rsidRPr="00D2191F" w:rsidRDefault="008F0DD5" w:rsidP="008F0DD5">
            <w:pPr>
              <w:spacing w:after="0" w:line="240" w:lineRule="auto"/>
              <w:jc w:val="center"/>
              <w:rPr>
                <w:rFonts w:ascii="Arial" w:hAnsi="Arial" w:cs="Arial"/>
                <w:sz w:val="16"/>
                <w:szCs w:val="16"/>
                <w14:ligatures w14:val="none"/>
              </w:rPr>
            </w:pPr>
            <w:r w:rsidRPr="008F0DD5">
              <w:rPr>
                <w:rFonts w:ascii="Arial" w:hAnsi="Arial" w:cs="Arial"/>
                <w:sz w:val="16"/>
                <w:szCs w:val="16"/>
              </w:rPr>
              <w:t>0.80</w:t>
            </w:r>
          </w:p>
        </w:tc>
      </w:tr>
    </w:tbl>
    <w:p w14:paraId="73A87DA4" w14:textId="77777777" w:rsidR="00554C67" w:rsidRDefault="00554C67" w:rsidP="004069EA">
      <w:pPr>
        <w:spacing w:line="240" w:lineRule="auto"/>
        <w:contextualSpacing/>
        <w:jc w:val="both"/>
        <w:rPr>
          <w:rFonts w:ascii="Arial" w:hAnsi="Arial" w:cs="Arial"/>
          <w:b/>
          <w:bCs/>
          <w14:ligatures w14:val="none"/>
        </w:rPr>
      </w:pPr>
    </w:p>
    <w:p w14:paraId="3872D3DA" w14:textId="68E0B7B7" w:rsidR="00FF67C2" w:rsidRPr="00FF67C2" w:rsidRDefault="004069EA" w:rsidP="00FF67C2">
      <w:pPr>
        <w:spacing w:line="240" w:lineRule="auto"/>
        <w:contextualSpacing/>
        <w:jc w:val="both"/>
        <w:rPr>
          <w:rFonts w:ascii="Arial" w:hAnsi="Arial" w:cs="Arial"/>
          <w:b/>
          <w:bCs/>
          <w14:ligatures w14:val="none"/>
        </w:rPr>
      </w:pPr>
      <w:r w:rsidRPr="00D17F84">
        <w:rPr>
          <w:rFonts w:ascii="Arial" w:hAnsi="Arial" w:cs="Arial"/>
          <w:b/>
          <w:bCs/>
          <w14:ligatures w14:val="none"/>
        </w:rPr>
        <w:t xml:space="preserve">Table </w:t>
      </w:r>
      <w:r w:rsidR="00554C67">
        <w:rPr>
          <w:rFonts w:ascii="Arial" w:hAnsi="Arial" w:cs="Arial"/>
          <w:b/>
          <w:bCs/>
          <w14:ligatures w14:val="none"/>
        </w:rPr>
        <w:t>S</w:t>
      </w:r>
      <w:r w:rsidRPr="00D17F84">
        <w:rPr>
          <w:rFonts w:ascii="Arial" w:hAnsi="Arial" w:cs="Arial"/>
          <w:b/>
          <w:bCs/>
          <w14:ligatures w14:val="none"/>
        </w:rPr>
        <w:t xml:space="preserve">10. </w:t>
      </w:r>
      <w:r w:rsidR="009C1041" w:rsidRPr="00D17F84">
        <w:rPr>
          <w:rFonts w:ascii="Arial" w:hAnsi="Arial" w:cs="Arial"/>
          <w:b/>
          <w:bCs/>
          <w14:ligatures w14:val="none"/>
        </w:rPr>
        <w:t>We observe no r</w:t>
      </w:r>
      <w:r w:rsidRPr="00D17F84">
        <w:rPr>
          <w:rFonts w:ascii="Arial" w:hAnsi="Arial" w:cs="Arial"/>
          <w:b/>
          <w:bCs/>
          <w14:ligatures w14:val="none"/>
        </w:rPr>
        <w:t>elationship between gray matter density</w:t>
      </w:r>
      <w:r w:rsidR="009C1041" w:rsidRPr="00D17F84">
        <w:rPr>
          <w:rFonts w:ascii="Arial" w:hAnsi="Arial" w:cs="Arial"/>
          <w:b/>
          <w:bCs/>
          <w14:ligatures w14:val="none"/>
        </w:rPr>
        <w:t xml:space="preserve"> for regions decreased in CBP+O</w:t>
      </w:r>
      <w:r w:rsidRPr="00D17F84">
        <w:rPr>
          <w:rFonts w:ascii="Arial" w:hAnsi="Arial" w:cs="Arial"/>
          <w:b/>
          <w:bCs/>
          <w14:ligatures w14:val="none"/>
        </w:rPr>
        <w:t xml:space="preserve"> </w:t>
      </w:r>
      <w:r w:rsidR="001F1477" w:rsidRPr="00D17F84">
        <w:rPr>
          <w:rFonts w:ascii="Arial" w:hAnsi="Arial" w:cs="Arial"/>
          <w:b/>
          <w:bCs/>
          <w14:ligatures w14:val="none"/>
        </w:rPr>
        <w:t>(</w:t>
      </w:r>
      <w:proofErr w:type="spellStart"/>
      <w:r w:rsidR="001F1477" w:rsidRPr="00D17F84">
        <w:rPr>
          <w:rFonts w:ascii="Arial" w:hAnsi="Arial" w:cs="Arial"/>
          <w:b/>
          <w:bCs/>
          <w14:ligatures w14:val="none"/>
        </w:rPr>
        <w:t>mACC</w:t>
      </w:r>
      <w:proofErr w:type="spellEnd"/>
      <w:r w:rsidR="001F1477" w:rsidRPr="00D17F84">
        <w:rPr>
          <w:rFonts w:ascii="Arial" w:hAnsi="Arial" w:cs="Arial"/>
          <w:b/>
          <w:bCs/>
          <w14:ligatures w14:val="none"/>
        </w:rPr>
        <w:t xml:space="preserve">, S1/M1) </w:t>
      </w:r>
      <w:r w:rsidR="008F0DD5" w:rsidRPr="00D17F84">
        <w:rPr>
          <w:rFonts w:ascii="Arial" w:hAnsi="Arial" w:cs="Arial"/>
          <w:b/>
          <w:bCs/>
          <w14:ligatures w14:val="none"/>
        </w:rPr>
        <w:t>with opioid</w:t>
      </w:r>
      <w:r w:rsidRPr="00D17F84">
        <w:rPr>
          <w:rFonts w:ascii="Arial" w:hAnsi="Arial" w:cs="Arial"/>
          <w:b/>
          <w:bCs/>
          <w14:ligatures w14:val="none"/>
        </w:rPr>
        <w:t xml:space="preserve"> use</w:t>
      </w:r>
      <w:r w:rsidR="00763126" w:rsidRPr="00D17F84">
        <w:rPr>
          <w:rFonts w:ascii="Arial" w:hAnsi="Arial" w:cs="Arial"/>
          <w:b/>
          <w:bCs/>
          <w14:ligatures w14:val="none"/>
        </w:rPr>
        <w:t xml:space="preserve"> measures</w:t>
      </w:r>
      <w:r w:rsidR="001F1477" w:rsidRPr="00D17F84">
        <w:rPr>
          <w:rFonts w:ascii="Arial" w:hAnsi="Arial" w:cs="Arial"/>
          <w:b/>
          <w:bCs/>
          <w14:ligatures w14:val="none"/>
        </w:rPr>
        <w:t xml:space="preserve"> (MME, ROE, DOU)</w:t>
      </w:r>
      <w:r w:rsidR="009C1041" w:rsidRPr="00D17F84">
        <w:rPr>
          <w:rFonts w:ascii="Arial" w:hAnsi="Arial" w:cs="Arial"/>
          <w:b/>
          <w:bCs/>
          <w14:ligatures w14:val="none"/>
        </w:rPr>
        <w:t>,</w:t>
      </w:r>
      <w:r w:rsidRPr="00D17F84">
        <w:rPr>
          <w:rFonts w:ascii="Arial" w:hAnsi="Arial" w:cs="Arial"/>
          <w:b/>
          <w:bCs/>
          <w14:ligatures w14:val="none"/>
        </w:rPr>
        <w:t xml:space="preserve"> clinical parameters</w:t>
      </w:r>
      <w:r w:rsidR="001F1477" w:rsidRPr="00D17F84">
        <w:rPr>
          <w:rFonts w:ascii="Arial" w:hAnsi="Arial" w:cs="Arial"/>
          <w:b/>
          <w:bCs/>
          <w14:ligatures w14:val="none"/>
        </w:rPr>
        <w:t xml:space="preserve"> (SOWS, COMM)</w:t>
      </w:r>
      <w:r w:rsidR="009C1041" w:rsidRPr="00D17F84">
        <w:rPr>
          <w:rFonts w:ascii="Arial" w:hAnsi="Arial" w:cs="Arial"/>
          <w:b/>
          <w:bCs/>
          <w14:ligatures w14:val="none"/>
        </w:rPr>
        <w:t>, and principal components</w:t>
      </w:r>
      <w:r w:rsidR="001F1477" w:rsidRPr="00D17F84">
        <w:rPr>
          <w:rFonts w:ascii="Arial" w:hAnsi="Arial" w:cs="Arial"/>
          <w:b/>
          <w:bCs/>
          <w14:ligatures w14:val="none"/>
        </w:rPr>
        <w:t xml:space="preserve"> (PC1-3)</w:t>
      </w:r>
      <w:r w:rsidRPr="00D17F84">
        <w:rPr>
          <w:rFonts w:ascii="Arial" w:hAnsi="Arial" w:cs="Arial"/>
          <w:b/>
          <w:bCs/>
          <w14:ligatures w14:val="none"/>
        </w:rPr>
        <w:t xml:space="preserve"> in CBP+O patients</w:t>
      </w:r>
      <w:r w:rsidR="009C1041" w:rsidRPr="00D17F84">
        <w:rPr>
          <w:rFonts w:ascii="Arial" w:hAnsi="Arial" w:cs="Arial"/>
          <w:b/>
          <w:bCs/>
          <w14:ligatures w14:val="none"/>
        </w:rPr>
        <w:t xml:space="preserve">. </w:t>
      </w:r>
      <w:r w:rsidRPr="00D17F84">
        <w:rPr>
          <w:rFonts w:ascii="Arial" w:hAnsi="Arial" w:cs="Arial"/>
          <w:b/>
          <w:bCs/>
          <w14:ligatures w14:val="none"/>
        </w:rPr>
        <w:t xml:space="preserve"> </w:t>
      </w:r>
      <w:r w:rsidRPr="00D17F84">
        <w:rPr>
          <w:rFonts w:ascii="Arial" w:hAnsi="Arial" w:cs="Arial"/>
          <w14:ligatures w14:val="none"/>
        </w:rPr>
        <w:t xml:space="preserve">Effect size was computed using </w:t>
      </w:r>
      <w:r w:rsidRPr="00D17F84">
        <w:rPr>
          <w:rFonts w:ascii="Arial" w:hAnsi="Arial" w:cs="Arial"/>
          <w:lang w:val="en"/>
          <w14:ligatures w14:val="none"/>
        </w:rPr>
        <w:t>partial eta-squared (</w:t>
      </w:r>
      <w:r w:rsidRPr="00D17F84">
        <w:rPr>
          <w:rFonts w:ascii="Arial" w:hAnsi="Arial" w:cs="Arial"/>
          <w:b/>
          <w:bCs/>
          <w:lang w:val="en"/>
          <w14:ligatures w14:val="none"/>
        </w:rPr>
        <w:t>η</w:t>
      </w:r>
      <w:r w:rsidRPr="00D17F84">
        <w:rPr>
          <w:rFonts w:ascii="Arial" w:hAnsi="Arial" w:cs="Arial"/>
          <w:b/>
          <w:bCs/>
          <w:vertAlign w:val="subscript"/>
          <w:lang w:val="en"/>
          <w14:ligatures w14:val="none"/>
        </w:rPr>
        <w:t>p</w:t>
      </w:r>
      <w:r w:rsidRPr="00D17F84">
        <w:rPr>
          <w:rFonts w:ascii="Arial" w:hAnsi="Arial" w:cs="Arial"/>
          <w:b/>
          <w:bCs/>
          <w:vertAlign w:val="superscript"/>
          <w:lang w:val="en"/>
          <w14:ligatures w14:val="none"/>
        </w:rPr>
        <w:t>2</w:t>
      </w:r>
      <w:r w:rsidRPr="00D17F84">
        <w:rPr>
          <w:rFonts w:ascii="Arial" w:hAnsi="Arial" w:cs="Arial"/>
          <w:lang w:val="en"/>
          <w14:ligatures w14:val="none"/>
        </w:rPr>
        <w:t xml:space="preserve">). </w:t>
      </w:r>
      <w:r w:rsidRPr="00D17F84">
        <w:rPr>
          <w:rFonts w:ascii="Arial" w:hAnsi="Arial" w:cs="Arial"/>
          <w:b/>
          <w:bCs/>
          <w:lang w:val="en"/>
          <w14:ligatures w14:val="none"/>
        </w:rPr>
        <w:t>η</w:t>
      </w:r>
      <w:r w:rsidRPr="00D17F84">
        <w:rPr>
          <w:rFonts w:ascii="Arial" w:hAnsi="Arial" w:cs="Arial"/>
          <w:b/>
          <w:bCs/>
          <w:vertAlign w:val="subscript"/>
          <w:lang w:val="en"/>
          <w14:ligatures w14:val="none"/>
        </w:rPr>
        <w:t>p</w:t>
      </w:r>
      <w:r w:rsidRPr="00D17F84">
        <w:rPr>
          <w:rFonts w:ascii="Arial" w:hAnsi="Arial" w:cs="Arial"/>
          <w:b/>
          <w:bCs/>
          <w:vertAlign w:val="superscript"/>
          <w:lang w:val="en"/>
          <w14:ligatures w14:val="none"/>
        </w:rPr>
        <w:t>2</w:t>
      </w:r>
      <w:r w:rsidRPr="00D17F84">
        <w:rPr>
          <w:rFonts w:ascii="Arial" w:hAnsi="Arial" w:cs="Arial"/>
          <w:lang w:val="en"/>
          <w14:ligatures w14:val="none"/>
        </w:rPr>
        <w:t xml:space="preserve">&lt;0.05 indicates small effect size; 0.05&lt; </w:t>
      </w:r>
      <w:r w:rsidRPr="00D17F84">
        <w:rPr>
          <w:rFonts w:ascii="Arial" w:hAnsi="Arial" w:cs="Arial"/>
          <w:b/>
          <w:bCs/>
          <w:lang w:val="en"/>
          <w14:ligatures w14:val="none"/>
        </w:rPr>
        <w:t>η</w:t>
      </w:r>
      <w:r w:rsidRPr="00D17F84">
        <w:rPr>
          <w:rFonts w:ascii="Arial" w:hAnsi="Arial" w:cs="Arial"/>
          <w:b/>
          <w:bCs/>
          <w:vertAlign w:val="subscript"/>
          <w:lang w:val="en"/>
          <w14:ligatures w14:val="none"/>
        </w:rPr>
        <w:t>p</w:t>
      </w:r>
      <w:r w:rsidRPr="00D17F84">
        <w:rPr>
          <w:rFonts w:ascii="Arial" w:hAnsi="Arial" w:cs="Arial"/>
          <w:b/>
          <w:bCs/>
          <w:vertAlign w:val="superscript"/>
          <w:lang w:val="en"/>
          <w14:ligatures w14:val="none"/>
        </w:rPr>
        <w:t>2</w:t>
      </w:r>
      <w:r w:rsidR="00A4624B">
        <w:rPr>
          <w:rFonts w:ascii="Arial" w:hAnsi="Arial" w:cs="Arial"/>
          <w14:ligatures w14:val="none"/>
        </w:rPr>
        <w:t xml:space="preserve"> </w:t>
      </w:r>
      <w:r w:rsidRPr="00D17F84">
        <w:rPr>
          <w:rFonts w:ascii="Arial" w:hAnsi="Arial" w:cs="Arial"/>
          <w14:ligatures w14:val="none"/>
        </w:rPr>
        <w:t xml:space="preserve">&lt;0.15 indicates medium effect size; </w:t>
      </w:r>
      <w:r w:rsidRPr="00D17F84">
        <w:rPr>
          <w:rFonts w:ascii="Arial" w:hAnsi="Arial" w:cs="Arial"/>
          <w:b/>
          <w:bCs/>
          <w:lang w:val="en"/>
          <w14:ligatures w14:val="none"/>
        </w:rPr>
        <w:t>η</w:t>
      </w:r>
      <w:r w:rsidRPr="00D17F84">
        <w:rPr>
          <w:rFonts w:ascii="Arial" w:hAnsi="Arial" w:cs="Arial"/>
          <w:b/>
          <w:bCs/>
          <w:vertAlign w:val="subscript"/>
          <w:lang w:val="en"/>
          <w14:ligatures w14:val="none"/>
        </w:rPr>
        <w:t>p</w:t>
      </w:r>
      <w:r w:rsidRPr="00D17F84">
        <w:rPr>
          <w:rFonts w:ascii="Arial" w:hAnsi="Arial" w:cs="Arial"/>
          <w:b/>
          <w:bCs/>
          <w:vertAlign w:val="superscript"/>
          <w:lang w:val="en"/>
          <w14:ligatures w14:val="none"/>
        </w:rPr>
        <w:t>2</w:t>
      </w:r>
      <w:r w:rsidRPr="00D17F84">
        <w:rPr>
          <w:rFonts w:ascii="Arial" w:hAnsi="Arial" w:cs="Arial"/>
          <w:lang w:val="en"/>
          <w14:ligatures w14:val="none"/>
        </w:rPr>
        <w:t>&gt; 0.15 indicates large effect size</w:t>
      </w:r>
      <w:r w:rsidR="009C1041" w:rsidRPr="00D17F84">
        <w:rPr>
          <w:rFonts w:ascii="Arial" w:hAnsi="Arial" w:cs="Arial"/>
          <w:lang w:val="en"/>
          <w14:ligatures w14:val="none"/>
        </w:rPr>
        <w:t>.</w:t>
      </w:r>
      <w:r w:rsidRPr="00D17F84">
        <w:rPr>
          <w:rFonts w:ascii="Arial" w:hAnsi="Arial" w:cs="Arial"/>
          <w:lang w:val="en"/>
          <w14:ligatures w14:val="none"/>
        </w:rPr>
        <w:t xml:space="preserve"> All regressions were performed after correcting for age, sex, race, BMI, and MQS effects. </w:t>
      </w:r>
      <w:r w:rsidR="00FF67C2" w:rsidRPr="00677D0A">
        <w:rPr>
          <w:rFonts w:ascii="Arial" w:hAnsi="Arial" w:cs="Arial"/>
          <w14:ligatures w14:val="none"/>
        </w:rPr>
        <w:t>MME = Morphine Milligram Equivalents; ROE = Relative Opioid Equivalent; DOU = duration of opioid use; SOWS = subjective opioid withdrawal scale; COMM = current opioid misuse measure</w:t>
      </w:r>
      <w:r w:rsidR="00FF67C2">
        <w:rPr>
          <w:rFonts w:ascii="Arial" w:hAnsi="Arial" w:cs="Arial"/>
          <w14:ligatures w14:val="none"/>
        </w:rPr>
        <w:t>.</w:t>
      </w:r>
    </w:p>
    <w:p w14:paraId="549CA8ED" w14:textId="28362FC8" w:rsidR="004069EA" w:rsidRPr="008D1462" w:rsidRDefault="004069EA" w:rsidP="008D1462">
      <w:pPr>
        <w:spacing w:line="240" w:lineRule="auto"/>
        <w:contextualSpacing/>
        <w:jc w:val="both"/>
        <w:rPr>
          <w:rFonts w:ascii="Arial" w:hAnsi="Arial" w:cs="Arial"/>
          <w:b/>
          <w:bCs/>
          <w14:ligatures w14:val="none"/>
        </w:rPr>
      </w:pPr>
    </w:p>
    <w:p w14:paraId="19097992" w14:textId="77777777" w:rsidR="004069EA" w:rsidRDefault="004069EA" w:rsidP="004069EA">
      <w:pPr>
        <w:spacing w:after="0" w:line="240" w:lineRule="auto"/>
      </w:pPr>
    </w:p>
    <w:p w14:paraId="639E271C" w14:textId="77777777" w:rsidR="00532DF1" w:rsidRDefault="00532DF1" w:rsidP="003D5C3A">
      <w:pPr>
        <w:spacing w:after="0" w:line="240" w:lineRule="auto"/>
      </w:pPr>
    </w:p>
    <w:p w14:paraId="62DE74AD" w14:textId="77777777" w:rsidR="00A62020" w:rsidRDefault="00A62020" w:rsidP="003D5C3A">
      <w:pPr>
        <w:spacing w:after="0" w:line="240" w:lineRule="auto"/>
      </w:pPr>
    </w:p>
    <w:p w14:paraId="2A8FDC3C" w14:textId="77777777" w:rsidR="00A62020" w:rsidRDefault="00A62020" w:rsidP="003D5C3A">
      <w:pPr>
        <w:spacing w:after="0" w:line="240" w:lineRule="auto"/>
      </w:pPr>
    </w:p>
    <w:p w14:paraId="712ADABE" w14:textId="77777777" w:rsidR="00A62020" w:rsidRDefault="00A62020" w:rsidP="003D5C3A">
      <w:pPr>
        <w:spacing w:after="0" w:line="240" w:lineRule="auto"/>
      </w:pPr>
    </w:p>
    <w:p w14:paraId="426EFBF1" w14:textId="77777777" w:rsidR="00A62020" w:rsidRDefault="00A62020" w:rsidP="003D5C3A">
      <w:pPr>
        <w:spacing w:after="0" w:line="240" w:lineRule="auto"/>
      </w:pPr>
    </w:p>
    <w:p w14:paraId="1D4104AB" w14:textId="77777777" w:rsidR="00A62020" w:rsidRDefault="00A62020" w:rsidP="003D5C3A">
      <w:pPr>
        <w:spacing w:after="0" w:line="240" w:lineRule="auto"/>
      </w:pPr>
    </w:p>
    <w:p w14:paraId="1D731DF8" w14:textId="77777777" w:rsidR="00A62020" w:rsidRDefault="00A62020" w:rsidP="003D5C3A">
      <w:pPr>
        <w:spacing w:after="0" w:line="240" w:lineRule="auto"/>
      </w:pPr>
    </w:p>
    <w:p w14:paraId="26596CDA" w14:textId="77777777" w:rsidR="00A62020" w:rsidRDefault="00A62020" w:rsidP="003D5C3A">
      <w:pPr>
        <w:spacing w:after="0" w:line="240" w:lineRule="auto"/>
      </w:pPr>
    </w:p>
    <w:p w14:paraId="70C5EDC2" w14:textId="77777777" w:rsidR="00A62020" w:rsidRDefault="00A62020" w:rsidP="003D5C3A">
      <w:pPr>
        <w:spacing w:after="0" w:line="240" w:lineRule="auto"/>
      </w:pPr>
    </w:p>
    <w:p w14:paraId="3575EFA7" w14:textId="77777777" w:rsidR="00A62020" w:rsidRDefault="00A62020" w:rsidP="003D5C3A">
      <w:pPr>
        <w:spacing w:after="0" w:line="240" w:lineRule="auto"/>
      </w:pPr>
    </w:p>
    <w:p w14:paraId="71D5636A" w14:textId="77777777" w:rsidR="00A62020" w:rsidRDefault="00A62020" w:rsidP="003D5C3A">
      <w:pPr>
        <w:spacing w:after="0" w:line="240" w:lineRule="auto"/>
      </w:pPr>
    </w:p>
    <w:p w14:paraId="0521B4E3" w14:textId="77777777" w:rsidR="00A62020" w:rsidRDefault="00A62020" w:rsidP="003D5C3A">
      <w:pPr>
        <w:spacing w:after="0" w:line="240" w:lineRule="auto"/>
      </w:pPr>
    </w:p>
    <w:p w14:paraId="1EB3A97A" w14:textId="77777777" w:rsidR="00A62020" w:rsidRDefault="00A62020" w:rsidP="003D5C3A">
      <w:pPr>
        <w:spacing w:after="0" w:line="240" w:lineRule="auto"/>
      </w:pPr>
    </w:p>
    <w:p w14:paraId="6671AD89" w14:textId="77777777" w:rsidR="00A62020" w:rsidRDefault="00A62020" w:rsidP="003D5C3A">
      <w:pPr>
        <w:spacing w:after="0" w:line="240" w:lineRule="auto"/>
      </w:pPr>
    </w:p>
    <w:p w14:paraId="5C956275" w14:textId="77777777" w:rsidR="00A62020" w:rsidRDefault="00A62020" w:rsidP="003D5C3A">
      <w:pPr>
        <w:spacing w:after="0" w:line="240" w:lineRule="auto"/>
      </w:pPr>
    </w:p>
    <w:p w14:paraId="152D55C6" w14:textId="77777777" w:rsidR="00A62020" w:rsidRDefault="00A62020" w:rsidP="003D5C3A">
      <w:pPr>
        <w:spacing w:after="0" w:line="240" w:lineRule="auto"/>
      </w:pPr>
    </w:p>
    <w:p w14:paraId="4A4C40EA" w14:textId="77777777" w:rsidR="00A62020" w:rsidRDefault="00A62020" w:rsidP="003D5C3A">
      <w:pPr>
        <w:spacing w:after="0" w:line="240" w:lineRule="auto"/>
      </w:pPr>
    </w:p>
    <w:p w14:paraId="794D1A0D" w14:textId="77777777" w:rsidR="00A62020" w:rsidRDefault="00A62020" w:rsidP="003D5C3A">
      <w:pPr>
        <w:spacing w:after="0" w:line="240" w:lineRule="auto"/>
      </w:pPr>
    </w:p>
    <w:p w14:paraId="38DDD77B" w14:textId="77777777" w:rsidR="00A62020" w:rsidRDefault="00A62020" w:rsidP="003D5C3A">
      <w:pPr>
        <w:spacing w:after="0" w:line="240" w:lineRule="auto"/>
      </w:pPr>
    </w:p>
    <w:p w14:paraId="2FB74522" w14:textId="77777777" w:rsidR="00EF6EFB" w:rsidRDefault="00EF6EFB" w:rsidP="003D5C3A">
      <w:pPr>
        <w:spacing w:after="0" w:line="240" w:lineRule="auto"/>
      </w:pPr>
    </w:p>
    <w:p w14:paraId="5772C1F8" w14:textId="77777777" w:rsidR="00EF6EFB" w:rsidRDefault="00EF6EFB" w:rsidP="003D5C3A">
      <w:pPr>
        <w:spacing w:after="0" w:line="240" w:lineRule="auto"/>
      </w:pPr>
    </w:p>
    <w:p w14:paraId="709B42E9" w14:textId="77777777" w:rsidR="00A62020" w:rsidRDefault="00A62020" w:rsidP="003D5C3A">
      <w:pPr>
        <w:spacing w:after="0" w:line="240" w:lineRule="auto"/>
      </w:pPr>
    </w:p>
    <w:p w14:paraId="7D0D8129" w14:textId="77777777" w:rsidR="00575F72" w:rsidRDefault="00575F72" w:rsidP="003D5C3A">
      <w:pPr>
        <w:spacing w:after="0" w:line="240" w:lineRule="auto"/>
      </w:pPr>
    </w:p>
    <w:p w14:paraId="2F434BDD" w14:textId="77777777" w:rsidR="00575F72" w:rsidRDefault="00575F72" w:rsidP="003D5C3A">
      <w:pPr>
        <w:spacing w:after="0" w:line="240" w:lineRule="auto"/>
      </w:pPr>
    </w:p>
    <w:p w14:paraId="0CF4B65C" w14:textId="77777777" w:rsidR="00575F72" w:rsidRDefault="00575F72" w:rsidP="003D5C3A">
      <w:pPr>
        <w:spacing w:after="0" w:line="240" w:lineRule="auto"/>
      </w:pPr>
    </w:p>
    <w:p w14:paraId="04E20245" w14:textId="77777777" w:rsidR="00575F72" w:rsidRDefault="00575F72" w:rsidP="003D5C3A">
      <w:pPr>
        <w:spacing w:after="0" w:line="240" w:lineRule="auto"/>
      </w:pPr>
    </w:p>
    <w:p w14:paraId="0E62693B" w14:textId="77777777" w:rsidR="00575F72" w:rsidRDefault="00575F72" w:rsidP="003D5C3A">
      <w:pPr>
        <w:spacing w:after="0" w:line="240" w:lineRule="auto"/>
      </w:pPr>
    </w:p>
    <w:p w14:paraId="6DCF94BF" w14:textId="77777777" w:rsidR="00575F72" w:rsidRDefault="00575F72" w:rsidP="003D5C3A">
      <w:pPr>
        <w:spacing w:after="0" w:line="240" w:lineRule="auto"/>
      </w:pPr>
    </w:p>
    <w:p w14:paraId="082CA5B5" w14:textId="77777777" w:rsidR="00A62020" w:rsidRDefault="00A62020" w:rsidP="00A62020">
      <w:pPr>
        <w:spacing w:after="0" w:line="240" w:lineRule="auto"/>
      </w:pPr>
    </w:p>
    <w:p w14:paraId="717F41CA" w14:textId="77777777" w:rsidR="00793B3D" w:rsidRDefault="00793B3D" w:rsidP="00793B3D">
      <w:pPr>
        <w:spacing w:after="0" w:line="240" w:lineRule="auto"/>
      </w:pPr>
    </w:p>
    <w:tbl>
      <w:tblPr>
        <w:tblW w:w="9450" w:type="dxa"/>
        <w:tblLook w:val="04A0" w:firstRow="1" w:lastRow="0" w:firstColumn="1" w:lastColumn="0" w:noHBand="0" w:noVBand="1"/>
      </w:tblPr>
      <w:tblGrid>
        <w:gridCol w:w="1220"/>
        <w:gridCol w:w="670"/>
        <w:gridCol w:w="540"/>
        <w:gridCol w:w="720"/>
        <w:gridCol w:w="900"/>
        <w:gridCol w:w="810"/>
        <w:gridCol w:w="4590"/>
      </w:tblGrid>
      <w:tr w:rsidR="00CE30C9" w:rsidRPr="008654AF" w14:paraId="787A9D58" w14:textId="77777777" w:rsidTr="00C160BE">
        <w:trPr>
          <w:trHeight w:val="275"/>
        </w:trPr>
        <w:tc>
          <w:tcPr>
            <w:tcW w:w="1220" w:type="dxa"/>
            <w:tcBorders>
              <w:top w:val="nil"/>
              <w:left w:val="nil"/>
              <w:bottom w:val="nil"/>
              <w:right w:val="single" w:sz="12" w:space="0" w:color="auto"/>
            </w:tcBorders>
            <w:shd w:val="clear" w:color="auto" w:fill="auto"/>
            <w:noWrap/>
            <w:vAlign w:val="bottom"/>
            <w:hideMark/>
          </w:tcPr>
          <w:p w14:paraId="787BEC30" w14:textId="77777777" w:rsidR="00CE30C9" w:rsidRPr="008654AF" w:rsidRDefault="00CE30C9" w:rsidP="00C160BE">
            <w:pPr>
              <w:spacing w:after="0" w:line="240" w:lineRule="auto"/>
              <w:rPr>
                <w:rFonts w:ascii="Arial" w:eastAsia="Times New Roman" w:hAnsi="Arial" w:cs="Arial"/>
                <w:sz w:val="16"/>
                <w:szCs w:val="16"/>
                <w14:ligatures w14:val="none"/>
              </w:rPr>
            </w:pPr>
          </w:p>
        </w:tc>
        <w:tc>
          <w:tcPr>
            <w:tcW w:w="1930" w:type="dxa"/>
            <w:gridSpan w:val="3"/>
            <w:tcBorders>
              <w:top w:val="single" w:sz="12" w:space="0" w:color="auto"/>
              <w:left w:val="single" w:sz="12" w:space="0" w:color="auto"/>
              <w:right w:val="single" w:sz="12" w:space="0" w:color="auto"/>
            </w:tcBorders>
            <w:shd w:val="clear" w:color="auto" w:fill="auto"/>
            <w:noWrap/>
            <w:vAlign w:val="center"/>
            <w:hideMark/>
          </w:tcPr>
          <w:p w14:paraId="4520E6D2" w14:textId="77777777" w:rsidR="00CE30C9" w:rsidRPr="008654AF" w:rsidRDefault="00CE30C9" w:rsidP="00C160BE">
            <w:pPr>
              <w:spacing w:after="0" w:line="240" w:lineRule="auto"/>
              <w:jc w:val="center"/>
              <w:rPr>
                <w:rFonts w:ascii="Arial" w:eastAsia="Times New Roman" w:hAnsi="Arial" w:cs="Arial"/>
                <w:b/>
                <w:bCs/>
                <w:sz w:val="16"/>
                <w:szCs w:val="16"/>
                <w14:ligatures w14:val="none"/>
              </w:rPr>
            </w:pPr>
            <w:r w:rsidRPr="008654AF">
              <w:rPr>
                <w:rFonts w:ascii="Arial" w:eastAsia="Times New Roman" w:hAnsi="Arial" w:cs="Arial"/>
                <w:b/>
                <w:bCs/>
                <w:sz w:val="16"/>
                <w:szCs w:val="16"/>
                <w14:ligatures w14:val="none"/>
              </w:rPr>
              <w:t>Coordinates (mm)</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43EA05" w14:textId="77777777" w:rsidR="00CE30C9" w:rsidRPr="008654AF" w:rsidRDefault="00CE30C9" w:rsidP="00C160BE">
            <w:pPr>
              <w:spacing w:after="0" w:line="240" w:lineRule="auto"/>
              <w:jc w:val="center"/>
              <w:rPr>
                <w:rFonts w:ascii="Arial" w:eastAsia="Times New Roman" w:hAnsi="Arial" w:cs="Arial"/>
                <w:b/>
                <w:bCs/>
                <w:sz w:val="16"/>
                <w:szCs w:val="16"/>
                <w14:ligatures w14:val="none"/>
              </w:rPr>
            </w:pPr>
            <w:r w:rsidRPr="008654AF">
              <w:rPr>
                <w:rFonts w:ascii="Arial" w:eastAsia="Times New Roman" w:hAnsi="Arial" w:cs="Arial"/>
                <w:b/>
                <w:bCs/>
                <w:sz w:val="16"/>
                <w:szCs w:val="16"/>
                <w14:ligatures w14:val="none"/>
              </w:rPr>
              <w:t>Size</w:t>
            </w:r>
          </w:p>
          <w:p w14:paraId="3A759297" w14:textId="77777777" w:rsidR="00CE30C9" w:rsidRPr="008654AF" w:rsidRDefault="00CE30C9" w:rsidP="00C160BE">
            <w:pPr>
              <w:spacing w:after="0" w:line="240" w:lineRule="auto"/>
              <w:jc w:val="center"/>
              <w:rPr>
                <w:rFonts w:ascii="Arial" w:eastAsia="Times New Roman" w:hAnsi="Arial" w:cs="Arial"/>
                <w:b/>
                <w:bCs/>
                <w:sz w:val="16"/>
                <w:szCs w:val="16"/>
                <w14:ligatures w14:val="none"/>
              </w:rPr>
            </w:pPr>
            <w:r w:rsidRPr="008654AF">
              <w:rPr>
                <w:rFonts w:ascii="Arial" w:eastAsia="Times New Roman" w:hAnsi="Arial" w:cs="Arial"/>
                <w:b/>
                <w:bCs/>
                <w:sz w:val="16"/>
                <w:szCs w:val="16"/>
                <w14:ligatures w14:val="none"/>
              </w:rPr>
              <w:t>(voxels)</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B857D5A" w14:textId="77777777" w:rsidR="00CE30C9" w:rsidRPr="008654AF" w:rsidRDefault="00CE30C9" w:rsidP="00C160BE">
            <w:pPr>
              <w:spacing w:after="0" w:line="240" w:lineRule="auto"/>
              <w:jc w:val="center"/>
              <w:rPr>
                <w:rFonts w:ascii="Arial" w:eastAsia="Times New Roman" w:hAnsi="Arial" w:cs="Arial"/>
                <w:b/>
                <w:bCs/>
                <w:sz w:val="16"/>
                <w:szCs w:val="16"/>
                <w14:ligatures w14:val="none"/>
              </w:rPr>
            </w:pPr>
            <w:r w:rsidRPr="008654AF">
              <w:rPr>
                <w:rFonts w:ascii="Arial" w:eastAsia="Times New Roman" w:hAnsi="Arial" w:cs="Arial"/>
                <w:b/>
                <w:bCs/>
                <w:sz w:val="16"/>
                <w:szCs w:val="16"/>
                <w14:ligatures w14:val="none"/>
              </w:rPr>
              <w:t>T-score</w:t>
            </w:r>
          </w:p>
        </w:tc>
        <w:tc>
          <w:tcPr>
            <w:tcW w:w="459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B26BF02" w14:textId="77777777" w:rsidR="00CE30C9" w:rsidRPr="008654AF" w:rsidRDefault="00CE30C9" w:rsidP="00C160BE">
            <w:pPr>
              <w:spacing w:after="0" w:line="240" w:lineRule="auto"/>
              <w:jc w:val="center"/>
              <w:rPr>
                <w:rFonts w:ascii="Arial" w:eastAsia="Times New Roman" w:hAnsi="Arial" w:cs="Arial"/>
                <w:b/>
                <w:bCs/>
                <w:sz w:val="16"/>
                <w:szCs w:val="16"/>
                <w14:ligatures w14:val="none"/>
              </w:rPr>
            </w:pPr>
            <w:r w:rsidRPr="008654AF">
              <w:rPr>
                <w:rFonts w:ascii="Arial" w:eastAsia="Times New Roman" w:hAnsi="Arial" w:cs="Arial"/>
                <w:b/>
                <w:bCs/>
                <w:sz w:val="16"/>
                <w:szCs w:val="16"/>
                <w14:ligatures w14:val="none"/>
              </w:rPr>
              <w:t>Associated terms (Neurosynth reverse inference)</w:t>
            </w:r>
          </w:p>
        </w:tc>
      </w:tr>
      <w:tr w:rsidR="00CE30C9" w:rsidRPr="008654AF" w14:paraId="389D8965" w14:textId="77777777" w:rsidTr="00C160BE">
        <w:trPr>
          <w:trHeight w:val="275"/>
        </w:trPr>
        <w:tc>
          <w:tcPr>
            <w:tcW w:w="1220" w:type="dxa"/>
            <w:tcBorders>
              <w:top w:val="nil"/>
              <w:left w:val="nil"/>
              <w:bottom w:val="single" w:sz="12" w:space="0" w:color="auto"/>
              <w:right w:val="single" w:sz="12" w:space="0" w:color="auto"/>
            </w:tcBorders>
            <w:shd w:val="clear" w:color="auto" w:fill="auto"/>
            <w:noWrap/>
            <w:vAlign w:val="bottom"/>
            <w:hideMark/>
          </w:tcPr>
          <w:p w14:paraId="12F32F35" w14:textId="77777777" w:rsidR="00CE30C9" w:rsidRPr="008654AF" w:rsidRDefault="00CE30C9" w:rsidP="00C160BE">
            <w:pPr>
              <w:spacing w:after="0" w:line="240" w:lineRule="auto"/>
              <w:rPr>
                <w:rFonts w:ascii="Arial" w:eastAsia="Times New Roman" w:hAnsi="Arial" w:cs="Arial"/>
                <w:sz w:val="16"/>
                <w:szCs w:val="16"/>
                <w14:ligatures w14:val="none"/>
              </w:rPr>
            </w:pPr>
          </w:p>
        </w:tc>
        <w:tc>
          <w:tcPr>
            <w:tcW w:w="670" w:type="dxa"/>
            <w:tcBorders>
              <w:left w:val="single" w:sz="12" w:space="0" w:color="auto"/>
              <w:bottom w:val="single" w:sz="12" w:space="0" w:color="auto"/>
              <w:right w:val="nil"/>
            </w:tcBorders>
            <w:shd w:val="clear" w:color="auto" w:fill="auto"/>
            <w:noWrap/>
            <w:vAlign w:val="center"/>
            <w:hideMark/>
          </w:tcPr>
          <w:p w14:paraId="1666CFDC"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x</w:t>
            </w:r>
          </w:p>
        </w:tc>
        <w:tc>
          <w:tcPr>
            <w:tcW w:w="540" w:type="dxa"/>
            <w:tcBorders>
              <w:left w:val="nil"/>
              <w:bottom w:val="single" w:sz="12" w:space="0" w:color="auto"/>
              <w:right w:val="nil"/>
            </w:tcBorders>
            <w:shd w:val="clear" w:color="auto" w:fill="auto"/>
            <w:noWrap/>
            <w:vAlign w:val="center"/>
            <w:hideMark/>
          </w:tcPr>
          <w:p w14:paraId="0140E8F7"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y</w:t>
            </w:r>
          </w:p>
        </w:tc>
        <w:tc>
          <w:tcPr>
            <w:tcW w:w="720" w:type="dxa"/>
            <w:tcBorders>
              <w:left w:val="nil"/>
              <w:bottom w:val="single" w:sz="12" w:space="0" w:color="auto"/>
              <w:right w:val="single" w:sz="12" w:space="0" w:color="auto"/>
            </w:tcBorders>
            <w:shd w:val="clear" w:color="auto" w:fill="auto"/>
            <w:noWrap/>
            <w:vAlign w:val="center"/>
            <w:hideMark/>
          </w:tcPr>
          <w:p w14:paraId="32360E7E"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z</w:t>
            </w:r>
          </w:p>
        </w:tc>
        <w:tc>
          <w:tcPr>
            <w:tcW w:w="900" w:type="dxa"/>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5ED6CB8B"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c>
          <w:tcPr>
            <w:tcW w:w="810" w:type="dxa"/>
            <w:vMerge/>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714B7BAE"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c>
          <w:tcPr>
            <w:tcW w:w="4590" w:type="dxa"/>
            <w:vMerge/>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7D4C52F"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14A04F0C" w14:textId="77777777" w:rsidTr="00C160BE">
        <w:trPr>
          <w:trHeight w:val="275"/>
        </w:trPr>
        <w:tc>
          <w:tcPr>
            <w:tcW w:w="9450"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14:paraId="0EACC222"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Regions that exhibited increased ALFF in CBP+O (CBP+O &gt; CBP-O)</w:t>
            </w:r>
          </w:p>
        </w:tc>
      </w:tr>
      <w:tr w:rsidR="00CE30C9" w:rsidRPr="008654AF" w14:paraId="4917F7E3" w14:textId="77777777" w:rsidTr="00C160BE">
        <w:trPr>
          <w:trHeight w:val="275"/>
        </w:trPr>
        <w:tc>
          <w:tcPr>
            <w:tcW w:w="1220" w:type="dxa"/>
            <w:tcBorders>
              <w:top w:val="single" w:sz="12" w:space="0" w:color="auto"/>
              <w:left w:val="single" w:sz="12" w:space="0" w:color="auto"/>
              <w:bottom w:val="nil"/>
              <w:right w:val="single" w:sz="12" w:space="0" w:color="auto"/>
            </w:tcBorders>
            <w:shd w:val="clear" w:color="auto" w:fill="auto"/>
            <w:noWrap/>
            <w:vAlign w:val="center"/>
            <w:hideMark/>
          </w:tcPr>
          <w:p w14:paraId="650537C7"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 xml:space="preserve">right </w:t>
            </w:r>
            <w:proofErr w:type="spellStart"/>
            <w:r w:rsidRPr="008654AF">
              <w:rPr>
                <w:rFonts w:ascii="Arial" w:eastAsia="Times New Roman" w:hAnsi="Arial" w:cs="Arial"/>
                <w:b/>
                <w:bCs/>
                <w:i/>
                <w:iCs/>
                <w:sz w:val="16"/>
                <w:szCs w:val="16"/>
                <w14:ligatures w14:val="none"/>
              </w:rPr>
              <w:t>pITG</w:t>
            </w:r>
            <w:proofErr w:type="spellEnd"/>
          </w:p>
        </w:tc>
        <w:tc>
          <w:tcPr>
            <w:tcW w:w="670" w:type="dxa"/>
            <w:tcBorders>
              <w:top w:val="single" w:sz="12" w:space="0" w:color="auto"/>
              <w:left w:val="single" w:sz="12" w:space="0" w:color="auto"/>
              <w:bottom w:val="nil"/>
            </w:tcBorders>
            <w:shd w:val="clear" w:color="auto" w:fill="auto"/>
            <w:noWrap/>
            <w:vAlign w:val="center"/>
            <w:hideMark/>
          </w:tcPr>
          <w:p w14:paraId="1439C4E2"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56</w:t>
            </w:r>
          </w:p>
        </w:tc>
        <w:tc>
          <w:tcPr>
            <w:tcW w:w="540" w:type="dxa"/>
            <w:tcBorders>
              <w:top w:val="single" w:sz="12" w:space="0" w:color="auto"/>
              <w:bottom w:val="nil"/>
              <w:right w:val="nil"/>
            </w:tcBorders>
            <w:shd w:val="clear" w:color="auto" w:fill="auto"/>
            <w:noWrap/>
            <w:vAlign w:val="center"/>
            <w:hideMark/>
          </w:tcPr>
          <w:p w14:paraId="0742C1A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-50</w:t>
            </w:r>
          </w:p>
        </w:tc>
        <w:tc>
          <w:tcPr>
            <w:tcW w:w="720" w:type="dxa"/>
            <w:tcBorders>
              <w:top w:val="single" w:sz="12" w:space="0" w:color="auto"/>
              <w:left w:val="nil"/>
              <w:bottom w:val="nil"/>
              <w:right w:val="single" w:sz="12" w:space="0" w:color="auto"/>
            </w:tcBorders>
            <w:shd w:val="clear" w:color="auto" w:fill="auto"/>
            <w:noWrap/>
            <w:vAlign w:val="center"/>
            <w:hideMark/>
          </w:tcPr>
          <w:p w14:paraId="270D172A"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-8</w:t>
            </w:r>
          </w:p>
        </w:tc>
        <w:tc>
          <w:tcPr>
            <w:tcW w:w="900" w:type="dxa"/>
            <w:tcBorders>
              <w:top w:val="single" w:sz="12" w:space="0" w:color="auto"/>
              <w:left w:val="single" w:sz="12" w:space="0" w:color="auto"/>
              <w:bottom w:val="nil"/>
              <w:right w:val="single" w:sz="12" w:space="0" w:color="auto"/>
            </w:tcBorders>
            <w:shd w:val="clear" w:color="auto" w:fill="auto"/>
            <w:noWrap/>
            <w:vAlign w:val="center"/>
            <w:hideMark/>
          </w:tcPr>
          <w:p w14:paraId="3C3E6FC3"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325</w:t>
            </w:r>
          </w:p>
        </w:tc>
        <w:tc>
          <w:tcPr>
            <w:tcW w:w="810" w:type="dxa"/>
            <w:tcBorders>
              <w:top w:val="single" w:sz="12" w:space="0" w:color="auto"/>
              <w:left w:val="single" w:sz="12" w:space="0" w:color="auto"/>
              <w:bottom w:val="nil"/>
              <w:right w:val="single" w:sz="12" w:space="0" w:color="auto"/>
            </w:tcBorders>
            <w:shd w:val="clear" w:color="auto" w:fill="auto"/>
            <w:noWrap/>
            <w:vAlign w:val="center"/>
            <w:hideMark/>
          </w:tcPr>
          <w:p w14:paraId="42526CF2"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4.01</w:t>
            </w:r>
          </w:p>
        </w:tc>
        <w:tc>
          <w:tcPr>
            <w:tcW w:w="4590" w:type="dxa"/>
            <w:tcBorders>
              <w:top w:val="single" w:sz="12" w:space="0" w:color="auto"/>
              <w:left w:val="single" w:sz="12" w:space="0" w:color="auto"/>
              <w:bottom w:val="nil"/>
              <w:right w:val="single" w:sz="12" w:space="0" w:color="auto"/>
            </w:tcBorders>
            <w:shd w:val="clear" w:color="auto" w:fill="auto"/>
            <w:noWrap/>
            <w:vAlign w:val="center"/>
            <w:hideMark/>
          </w:tcPr>
          <w:p w14:paraId="6F2A6956"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Expression, facial, response time, perception, threating</w:t>
            </w:r>
          </w:p>
        </w:tc>
      </w:tr>
      <w:tr w:rsidR="00CE30C9" w:rsidRPr="008654AF" w14:paraId="62B7E2CC"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hideMark/>
          </w:tcPr>
          <w:p w14:paraId="378D8BAB"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 xml:space="preserve">left </w:t>
            </w:r>
            <w:proofErr w:type="spellStart"/>
            <w:r w:rsidRPr="008654AF">
              <w:rPr>
                <w:rFonts w:ascii="Arial" w:eastAsia="Times New Roman" w:hAnsi="Arial" w:cs="Arial"/>
                <w:b/>
                <w:bCs/>
                <w:i/>
                <w:iCs/>
                <w:sz w:val="16"/>
                <w:szCs w:val="16"/>
                <w14:ligatures w14:val="none"/>
              </w:rPr>
              <w:t>pITG</w:t>
            </w:r>
            <w:proofErr w:type="spellEnd"/>
          </w:p>
        </w:tc>
        <w:tc>
          <w:tcPr>
            <w:tcW w:w="670" w:type="dxa"/>
            <w:tcBorders>
              <w:top w:val="nil"/>
              <w:left w:val="single" w:sz="12" w:space="0" w:color="auto"/>
              <w:bottom w:val="nil"/>
            </w:tcBorders>
            <w:shd w:val="clear" w:color="auto" w:fill="auto"/>
            <w:noWrap/>
            <w:vAlign w:val="center"/>
            <w:hideMark/>
          </w:tcPr>
          <w:p w14:paraId="4C33EE8B"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-54</w:t>
            </w:r>
          </w:p>
        </w:tc>
        <w:tc>
          <w:tcPr>
            <w:tcW w:w="540" w:type="dxa"/>
            <w:tcBorders>
              <w:top w:val="nil"/>
              <w:bottom w:val="nil"/>
              <w:right w:val="nil"/>
            </w:tcBorders>
            <w:shd w:val="clear" w:color="auto" w:fill="auto"/>
            <w:noWrap/>
            <w:vAlign w:val="center"/>
            <w:hideMark/>
          </w:tcPr>
          <w:p w14:paraId="7F533903"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-50</w:t>
            </w:r>
          </w:p>
        </w:tc>
        <w:tc>
          <w:tcPr>
            <w:tcW w:w="720" w:type="dxa"/>
            <w:tcBorders>
              <w:top w:val="nil"/>
              <w:left w:val="nil"/>
              <w:bottom w:val="nil"/>
              <w:right w:val="single" w:sz="12" w:space="0" w:color="auto"/>
            </w:tcBorders>
            <w:shd w:val="clear" w:color="auto" w:fill="auto"/>
            <w:noWrap/>
            <w:vAlign w:val="center"/>
            <w:hideMark/>
          </w:tcPr>
          <w:p w14:paraId="36BF2539"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-14</w:t>
            </w:r>
          </w:p>
        </w:tc>
        <w:tc>
          <w:tcPr>
            <w:tcW w:w="900" w:type="dxa"/>
            <w:tcBorders>
              <w:top w:val="nil"/>
              <w:left w:val="single" w:sz="12" w:space="0" w:color="auto"/>
              <w:bottom w:val="nil"/>
              <w:right w:val="single" w:sz="12" w:space="0" w:color="auto"/>
            </w:tcBorders>
            <w:shd w:val="clear" w:color="auto" w:fill="auto"/>
            <w:noWrap/>
            <w:vAlign w:val="center"/>
            <w:hideMark/>
          </w:tcPr>
          <w:p w14:paraId="5E03BC38"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410</w:t>
            </w:r>
          </w:p>
        </w:tc>
        <w:tc>
          <w:tcPr>
            <w:tcW w:w="810" w:type="dxa"/>
            <w:tcBorders>
              <w:top w:val="nil"/>
              <w:left w:val="single" w:sz="12" w:space="0" w:color="auto"/>
              <w:bottom w:val="nil"/>
              <w:right w:val="single" w:sz="12" w:space="0" w:color="auto"/>
            </w:tcBorders>
            <w:shd w:val="clear" w:color="auto" w:fill="auto"/>
            <w:noWrap/>
            <w:vAlign w:val="center"/>
            <w:hideMark/>
          </w:tcPr>
          <w:p w14:paraId="5058993E"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4.22</w:t>
            </w:r>
          </w:p>
        </w:tc>
        <w:tc>
          <w:tcPr>
            <w:tcW w:w="4590" w:type="dxa"/>
            <w:tcBorders>
              <w:top w:val="nil"/>
              <w:left w:val="single" w:sz="12" w:space="0" w:color="auto"/>
              <w:bottom w:val="nil"/>
              <w:right w:val="single" w:sz="12" w:space="0" w:color="auto"/>
            </w:tcBorders>
            <w:shd w:val="clear" w:color="auto" w:fill="auto"/>
            <w:noWrap/>
            <w:vAlign w:val="center"/>
            <w:hideMark/>
          </w:tcPr>
          <w:p w14:paraId="71FBC4C0"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Words, form, visual words, subsequent memory, orthographic</w:t>
            </w:r>
          </w:p>
        </w:tc>
      </w:tr>
      <w:tr w:rsidR="00CE30C9" w:rsidRPr="008654AF" w14:paraId="48577759"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hideMark/>
          </w:tcPr>
          <w:p w14:paraId="43849F46"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mPFC</w:t>
            </w:r>
          </w:p>
        </w:tc>
        <w:tc>
          <w:tcPr>
            <w:tcW w:w="670" w:type="dxa"/>
            <w:tcBorders>
              <w:top w:val="nil"/>
              <w:left w:val="single" w:sz="12" w:space="0" w:color="auto"/>
              <w:bottom w:val="nil"/>
            </w:tcBorders>
            <w:shd w:val="clear" w:color="auto" w:fill="auto"/>
            <w:noWrap/>
            <w:vAlign w:val="center"/>
            <w:hideMark/>
          </w:tcPr>
          <w:p w14:paraId="51DF213C"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4</w:t>
            </w:r>
          </w:p>
        </w:tc>
        <w:tc>
          <w:tcPr>
            <w:tcW w:w="540" w:type="dxa"/>
            <w:tcBorders>
              <w:top w:val="nil"/>
              <w:bottom w:val="nil"/>
              <w:right w:val="nil"/>
            </w:tcBorders>
            <w:shd w:val="clear" w:color="auto" w:fill="auto"/>
            <w:noWrap/>
            <w:vAlign w:val="center"/>
            <w:hideMark/>
          </w:tcPr>
          <w:p w14:paraId="780AEEB5"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60</w:t>
            </w:r>
          </w:p>
        </w:tc>
        <w:tc>
          <w:tcPr>
            <w:tcW w:w="720" w:type="dxa"/>
            <w:tcBorders>
              <w:top w:val="nil"/>
              <w:left w:val="nil"/>
              <w:bottom w:val="nil"/>
              <w:right w:val="single" w:sz="12" w:space="0" w:color="auto"/>
            </w:tcBorders>
            <w:shd w:val="clear" w:color="auto" w:fill="auto"/>
            <w:noWrap/>
            <w:vAlign w:val="center"/>
            <w:hideMark/>
          </w:tcPr>
          <w:p w14:paraId="567495E1"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2</w:t>
            </w:r>
          </w:p>
        </w:tc>
        <w:tc>
          <w:tcPr>
            <w:tcW w:w="900" w:type="dxa"/>
            <w:tcBorders>
              <w:top w:val="nil"/>
              <w:left w:val="single" w:sz="12" w:space="0" w:color="auto"/>
              <w:bottom w:val="nil"/>
              <w:right w:val="single" w:sz="12" w:space="0" w:color="auto"/>
            </w:tcBorders>
            <w:shd w:val="clear" w:color="auto" w:fill="auto"/>
            <w:noWrap/>
            <w:vAlign w:val="center"/>
            <w:hideMark/>
          </w:tcPr>
          <w:p w14:paraId="51A6C9CE"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823</w:t>
            </w:r>
          </w:p>
        </w:tc>
        <w:tc>
          <w:tcPr>
            <w:tcW w:w="810" w:type="dxa"/>
            <w:tcBorders>
              <w:top w:val="nil"/>
              <w:left w:val="single" w:sz="12" w:space="0" w:color="auto"/>
              <w:bottom w:val="nil"/>
              <w:right w:val="single" w:sz="12" w:space="0" w:color="auto"/>
            </w:tcBorders>
            <w:shd w:val="clear" w:color="auto" w:fill="auto"/>
            <w:noWrap/>
            <w:vAlign w:val="center"/>
            <w:hideMark/>
          </w:tcPr>
          <w:p w14:paraId="0698C15A"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6.01</w:t>
            </w:r>
          </w:p>
        </w:tc>
        <w:tc>
          <w:tcPr>
            <w:tcW w:w="4590" w:type="dxa"/>
            <w:tcBorders>
              <w:top w:val="nil"/>
              <w:left w:val="single" w:sz="12" w:space="0" w:color="auto"/>
              <w:bottom w:val="nil"/>
              <w:right w:val="single" w:sz="12" w:space="0" w:color="auto"/>
            </w:tcBorders>
            <w:shd w:val="clear" w:color="auto" w:fill="auto"/>
            <w:noWrap/>
            <w:vAlign w:val="center"/>
            <w:hideMark/>
          </w:tcPr>
          <w:p w14:paraId="2D3E412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Autobiographical, default-mode, cognitive, intention</w:t>
            </w:r>
          </w:p>
        </w:tc>
      </w:tr>
      <w:tr w:rsidR="00CE30C9" w:rsidRPr="008654AF" w14:paraId="511C7E06"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hideMark/>
          </w:tcPr>
          <w:p w14:paraId="5E8A71EA" w14:textId="77777777" w:rsidR="00CE30C9" w:rsidRPr="005F7C97" w:rsidRDefault="00CE30C9" w:rsidP="00C160BE">
            <w:pPr>
              <w:spacing w:after="0" w:line="240" w:lineRule="auto"/>
              <w:rPr>
                <w:rFonts w:ascii="Arial" w:eastAsia="Times New Roman" w:hAnsi="Arial" w:cs="Arial"/>
                <w:b/>
                <w:bCs/>
                <w:i/>
                <w:iCs/>
                <w:sz w:val="16"/>
                <w:szCs w:val="16"/>
                <w14:ligatures w14:val="none"/>
              </w:rPr>
            </w:pPr>
            <w:r w:rsidRPr="005F7C97">
              <w:rPr>
                <w:rFonts w:ascii="Arial" w:eastAsia="Times New Roman" w:hAnsi="Arial" w:cs="Arial"/>
                <w:b/>
                <w:bCs/>
                <w:i/>
                <w:iCs/>
                <w:sz w:val="16"/>
                <w:szCs w:val="16"/>
                <w14:ligatures w14:val="none"/>
              </w:rPr>
              <w:t>right LOC</w:t>
            </w:r>
          </w:p>
        </w:tc>
        <w:tc>
          <w:tcPr>
            <w:tcW w:w="670" w:type="dxa"/>
            <w:tcBorders>
              <w:top w:val="nil"/>
              <w:left w:val="single" w:sz="12" w:space="0" w:color="auto"/>
              <w:bottom w:val="nil"/>
            </w:tcBorders>
            <w:shd w:val="clear" w:color="auto" w:fill="auto"/>
            <w:noWrap/>
            <w:vAlign w:val="center"/>
            <w:hideMark/>
          </w:tcPr>
          <w:p w14:paraId="0040FD05"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26</w:t>
            </w:r>
          </w:p>
        </w:tc>
        <w:tc>
          <w:tcPr>
            <w:tcW w:w="540" w:type="dxa"/>
            <w:tcBorders>
              <w:top w:val="nil"/>
              <w:bottom w:val="nil"/>
              <w:right w:val="nil"/>
            </w:tcBorders>
            <w:shd w:val="clear" w:color="auto" w:fill="auto"/>
            <w:noWrap/>
            <w:vAlign w:val="center"/>
            <w:hideMark/>
          </w:tcPr>
          <w:p w14:paraId="58376894"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-64</w:t>
            </w:r>
          </w:p>
        </w:tc>
        <w:tc>
          <w:tcPr>
            <w:tcW w:w="720" w:type="dxa"/>
            <w:tcBorders>
              <w:top w:val="nil"/>
              <w:left w:val="nil"/>
              <w:bottom w:val="nil"/>
              <w:right w:val="single" w:sz="12" w:space="0" w:color="auto"/>
            </w:tcBorders>
            <w:shd w:val="clear" w:color="auto" w:fill="auto"/>
            <w:noWrap/>
            <w:vAlign w:val="center"/>
            <w:hideMark/>
          </w:tcPr>
          <w:p w14:paraId="60B3E5B5"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52</w:t>
            </w:r>
          </w:p>
        </w:tc>
        <w:tc>
          <w:tcPr>
            <w:tcW w:w="900" w:type="dxa"/>
            <w:tcBorders>
              <w:top w:val="nil"/>
              <w:left w:val="single" w:sz="12" w:space="0" w:color="auto"/>
              <w:bottom w:val="nil"/>
              <w:right w:val="single" w:sz="12" w:space="0" w:color="auto"/>
            </w:tcBorders>
            <w:shd w:val="clear" w:color="auto" w:fill="auto"/>
            <w:noWrap/>
            <w:vAlign w:val="center"/>
            <w:hideMark/>
          </w:tcPr>
          <w:p w14:paraId="70804737"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910</w:t>
            </w:r>
          </w:p>
        </w:tc>
        <w:tc>
          <w:tcPr>
            <w:tcW w:w="810" w:type="dxa"/>
            <w:tcBorders>
              <w:top w:val="nil"/>
              <w:left w:val="single" w:sz="12" w:space="0" w:color="auto"/>
              <w:bottom w:val="nil"/>
              <w:right w:val="single" w:sz="12" w:space="0" w:color="auto"/>
            </w:tcBorders>
            <w:shd w:val="clear" w:color="auto" w:fill="auto"/>
            <w:noWrap/>
            <w:vAlign w:val="center"/>
            <w:hideMark/>
          </w:tcPr>
          <w:p w14:paraId="0438E97E"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5.45</w:t>
            </w:r>
          </w:p>
        </w:tc>
        <w:tc>
          <w:tcPr>
            <w:tcW w:w="4590" w:type="dxa"/>
            <w:tcBorders>
              <w:top w:val="nil"/>
              <w:left w:val="single" w:sz="12" w:space="0" w:color="auto"/>
              <w:bottom w:val="nil"/>
              <w:right w:val="single" w:sz="12" w:space="0" w:color="auto"/>
            </w:tcBorders>
            <w:shd w:val="clear" w:color="auto" w:fill="auto"/>
            <w:noWrap/>
            <w:vAlign w:val="center"/>
            <w:hideMark/>
          </w:tcPr>
          <w:p w14:paraId="16623874"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eastAsia="Times New Roman" w:hAnsi="Arial" w:cs="Arial"/>
                <w:sz w:val="16"/>
                <w:szCs w:val="16"/>
                <w14:ligatures w14:val="none"/>
              </w:rPr>
              <w:t>Attention, spatial, calculation, rotation, orientation</w:t>
            </w:r>
          </w:p>
        </w:tc>
      </w:tr>
      <w:tr w:rsidR="00CE30C9" w:rsidRPr="008654AF" w14:paraId="02CF9A85"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4D1B9BBF" w14:textId="77777777" w:rsidR="00CE30C9" w:rsidRPr="005F7C97" w:rsidRDefault="00CE30C9" w:rsidP="00C160BE">
            <w:pPr>
              <w:spacing w:after="0" w:line="240" w:lineRule="auto"/>
              <w:rPr>
                <w:rFonts w:ascii="Arial" w:hAnsi="Arial" w:cs="Arial"/>
                <w:b/>
                <w:bCs/>
                <w:i/>
                <w:iCs/>
                <w:sz w:val="16"/>
                <w:szCs w:val="16"/>
              </w:rPr>
            </w:pPr>
            <w:r w:rsidRPr="005F7C97">
              <w:rPr>
                <w:rFonts w:ascii="Arial" w:hAnsi="Arial" w:cs="Arial"/>
                <w:b/>
                <w:bCs/>
                <w:i/>
                <w:iCs/>
                <w:sz w:val="16"/>
                <w:szCs w:val="16"/>
              </w:rPr>
              <w:t>MCL</w:t>
            </w:r>
          </w:p>
        </w:tc>
        <w:tc>
          <w:tcPr>
            <w:tcW w:w="670" w:type="dxa"/>
            <w:tcBorders>
              <w:top w:val="nil"/>
              <w:left w:val="single" w:sz="12" w:space="0" w:color="auto"/>
              <w:bottom w:val="nil"/>
            </w:tcBorders>
            <w:shd w:val="clear" w:color="auto" w:fill="auto"/>
            <w:noWrap/>
            <w:vAlign w:val="center"/>
          </w:tcPr>
          <w:p w14:paraId="3732D9FC"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2</w:t>
            </w:r>
          </w:p>
        </w:tc>
        <w:tc>
          <w:tcPr>
            <w:tcW w:w="540" w:type="dxa"/>
            <w:tcBorders>
              <w:top w:val="nil"/>
              <w:bottom w:val="nil"/>
              <w:right w:val="nil"/>
            </w:tcBorders>
            <w:shd w:val="clear" w:color="auto" w:fill="auto"/>
            <w:noWrap/>
            <w:vAlign w:val="center"/>
          </w:tcPr>
          <w:p w14:paraId="34E16C18"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20</w:t>
            </w:r>
          </w:p>
        </w:tc>
        <w:tc>
          <w:tcPr>
            <w:tcW w:w="720" w:type="dxa"/>
            <w:tcBorders>
              <w:top w:val="nil"/>
              <w:left w:val="nil"/>
              <w:bottom w:val="nil"/>
              <w:right w:val="single" w:sz="12" w:space="0" w:color="auto"/>
            </w:tcBorders>
            <w:shd w:val="clear" w:color="auto" w:fill="auto"/>
            <w:noWrap/>
            <w:vAlign w:val="center"/>
          </w:tcPr>
          <w:p w14:paraId="46FC9C80"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-10</w:t>
            </w:r>
          </w:p>
        </w:tc>
        <w:tc>
          <w:tcPr>
            <w:tcW w:w="900" w:type="dxa"/>
            <w:tcBorders>
              <w:top w:val="nil"/>
              <w:left w:val="single" w:sz="12" w:space="0" w:color="auto"/>
              <w:bottom w:val="nil"/>
              <w:right w:val="single" w:sz="12" w:space="0" w:color="auto"/>
            </w:tcBorders>
            <w:shd w:val="clear" w:color="auto" w:fill="auto"/>
            <w:noWrap/>
            <w:vAlign w:val="center"/>
          </w:tcPr>
          <w:p w14:paraId="640CB4C9"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5050</w:t>
            </w:r>
          </w:p>
        </w:tc>
        <w:tc>
          <w:tcPr>
            <w:tcW w:w="810" w:type="dxa"/>
            <w:tcBorders>
              <w:top w:val="nil"/>
              <w:left w:val="single" w:sz="12" w:space="0" w:color="auto"/>
              <w:bottom w:val="nil"/>
              <w:right w:val="single" w:sz="12" w:space="0" w:color="auto"/>
            </w:tcBorders>
            <w:shd w:val="clear" w:color="auto" w:fill="auto"/>
            <w:noWrap/>
            <w:vAlign w:val="center"/>
          </w:tcPr>
          <w:p w14:paraId="56807E80"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7.89</w:t>
            </w:r>
          </w:p>
        </w:tc>
        <w:tc>
          <w:tcPr>
            <w:tcW w:w="4590" w:type="dxa"/>
            <w:tcBorders>
              <w:top w:val="nil"/>
              <w:left w:val="single" w:sz="12" w:space="0" w:color="auto"/>
              <w:bottom w:val="nil"/>
              <w:right w:val="single" w:sz="12" w:space="0" w:color="auto"/>
            </w:tcBorders>
            <w:shd w:val="clear" w:color="auto" w:fill="auto"/>
            <w:noWrap/>
            <w:vAlign w:val="center"/>
          </w:tcPr>
          <w:p w14:paraId="1A81DB87" w14:textId="77777777" w:rsidR="00CE30C9" w:rsidRPr="005F7C97" w:rsidRDefault="00CE30C9" w:rsidP="00C160BE">
            <w:pPr>
              <w:spacing w:after="0" w:line="240" w:lineRule="auto"/>
              <w:jc w:val="center"/>
              <w:rPr>
                <w:rFonts w:ascii="Arial" w:eastAsia="Times New Roman" w:hAnsi="Arial" w:cs="Arial"/>
                <w:sz w:val="16"/>
                <w:szCs w:val="16"/>
                <w14:ligatures w14:val="none"/>
              </w:rPr>
            </w:pPr>
            <w:r w:rsidRPr="005F7C97">
              <w:rPr>
                <w:rFonts w:ascii="Arial" w:hAnsi="Arial" w:cs="Arial"/>
                <w:sz w:val="16"/>
                <w:szCs w:val="16"/>
              </w:rPr>
              <w:t>Reward, value, motivation, monetary, incentive</w:t>
            </w:r>
          </w:p>
        </w:tc>
      </w:tr>
      <w:tr w:rsidR="00CE30C9" w:rsidRPr="008654AF" w14:paraId="61594A33"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716796F0" w14:textId="77777777" w:rsidR="00CE30C9" w:rsidRPr="00A75FEF" w:rsidRDefault="00CE30C9" w:rsidP="00C160BE">
            <w:pPr>
              <w:spacing w:after="0" w:line="240" w:lineRule="auto"/>
              <w:rPr>
                <w:rFonts w:ascii="Arial" w:hAnsi="Arial" w:cs="Arial"/>
                <w:i/>
                <w:iCs/>
                <w:sz w:val="14"/>
                <w:szCs w:val="14"/>
              </w:rPr>
            </w:pPr>
            <w:r>
              <w:rPr>
                <w:rFonts w:ascii="Arial" w:hAnsi="Arial" w:cs="Arial"/>
                <w:i/>
                <w:iCs/>
                <w:sz w:val="14"/>
                <w:szCs w:val="14"/>
              </w:rPr>
              <w:t xml:space="preserve">   </w:t>
            </w:r>
            <w:r w:rsidRPr="00A75FEF">
              <w:rPr>
                <w:rFonts w:ascii="Arial" w:hAnsi="Arial" w:cs="Arial"/>
                <w:i/>
                <w:iCs/>
                <w:sz w:val="14"/>
                <w:szCs w:val="14"/>
              </w:rPr>
              <w:t>right NAC</w:t>
            </w:r>
          </w:p>
        </w:tc>
        <w:tc>
          <w:tcPr>
            <w:tcW w:w="670" w:type="dxa"/>
            <w:tcBorders>
              <w:top w:val="nil"/>
              <w:left w:val="single" w:sz="12" w:space="0" w:color="auto"/>
              <w:bottom w:val="nil"/>
            </w:tcBorders>
            <w:shd w:val="clear" w:color="auto" w:fill="auto"/>
            <w:noWrap/>
            <w:vAlign w:val="center"/>
          </w:tcPr>
          <w:p w14:paraId="2E165EFD"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8</w:t>
            </w:r>
          </w:p>
        </w:tc>
        <w:tc>
          <w:tcPr>
            <w:tcW w:w="540" w:type="dxa"/>
            <w:tcBorders>
              <w:top w:val="nil"/>
              <w:bottom w:val="nil"/>
              <w:right w:val="nil"/>
            </w:tcBorders>
            <w:shd w:val="clear" w:color="auto" w:fill="auto"/>
            <w:noWrap/>
            <w:vAlign w:val="center"/>
          </w:tcPr>
          <w:p w14:paraId="2B46EC99"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10</w:t>
            </w:r>
          </w:p>
        </w:tc>
        <w:tc>
          <w:tcPr>
            <w:tcW w:w="720" w:type="dxa"/>
            <w:tcBorders>
              <w:top w:val="nil"/>
              <w:left w:val="nil"/>
              <w:bottom w:val="nil"/>
              <w:right w:val="single" w:sz="12" w:space="0" w:color="auto"/>
            </w:tcBorders>
            <w:shd w:val="clear" w:color="auto" w:fill="auto"/>
            <w:noWrap/>
            <w:vAlign w:val="center"/>
          </w:tcPr>
          <w:p w14:paraId="5AEF7782"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-8</w:t>
            </w:r>
          </w:p>
        </w:tc>
        <w:tc>
          <w:tcPr>
            <w:tcW w:w="900" w:type="dxa"/>
            <w:tcBorders>
              <w:top w:val="nil"/>
              <w:left w:val="single" w:sz="12" w:space="0" w:color="auto"/>
              <w:bottom w:val="nil"/>
              <w:right w:val="single" w:sz="12" w:space="0" w:color="auto"/>
            </w:tcBorders>
            <w:shd w:val="clear" w:color="auto" w:fill="auto"/>
            <w:noWrap/>
            <w:vAlign w:val="center"/>
          </w:tcPr>
          <w:p w14:paraId="2FC88C78"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164</w:t>
            </w:r>
          </w:p>
        </w:tc>
        <w:tc>
          <w:tcPr>
            <w:tcW w:w="810" w:type="dxa"/>
            <w:tcBorders>
              <w:top w:val="nil"/>
              <w:left w:val="single" w:sz="12" w:space="0" w:color="auto"/>
              <w:bottom w:val="nil"/>
              <w:right w:val="single" w:sz="12" w:space="0" w:color="auto"/>
            </w:tcBorders>
            <w:shd w:val="clear" w:color="auto" w:fill="auto"/>
            <w:noWrap/>
            <w:vAlign w:val="center"/>
          </w:tcPr>
          <w:p w14:paraId="3BC1B40E"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7.13</w:t>
            </w:r>
          </w:p>
        </w:tc>
        <w:tc>
          <w:tcPr>
            <w:tcW w:w="4590" w:type="dxa"/>
            <w:tcBorders>
              <w:top w:val="nil"/>
              <w:left w:val="single" w:sz="12" w:space="0" w:color="auto"/>
              <w:bottom w:val="nil"/>
              <w:right w:val="single" w:sz="12" w:space="0" w:color="auto"/>
            </w:tcBorders>
            <w:shd w:val="clear" w:color="auto" w:fill="auto"/>
            <w:noWrap/>
            <w:vAlign w:val="center"/>
          </w:tcPr>
          <w:p w14:paraId="11255C79" w14:textId="77777777" w:rsidR="00CE30C9" w:rsidRPr="005F7C97" w:rsidRDefault="00CE30C9" w:rsidP="00C160BE">
            <w:pPr>
              <w:spacing w:after="0" w:line="240" w:lineRule="auto"/>
              <w:jc w:val="center"/>
              <w:rPr>
                <w:rFonts w:ascii="Arial" w:hAnsi="Arial" w:cs="Arial"/>
                <w:sz w:val="16"/>
                <w:szCs w:val="16"/>
              </w:rPr>
            </w:pPr>
          </w:p>
        </w:tc>
      </w:tr>
      <w:tr w:rsidR="00CE30C9" w:rsidRPr="008654AF" w14:paraId="496E9994"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398061DE" w14:textId="77777777" w:rsidR="00CE30C9" w:rsidRPr="00A75FEF" w:rsidRDefault="00CE30C9" w:rsidP="00C160BE">
            <w:pPr>
              <w:spacing w:after="0" w:line="240" w:lineRule="auto"/>
              <w:rPr>
                <w:rFonts w:ascii="Arial" w:hAnsi="Arial" w:cs="Arial"/>
                <w:i/>
                <w:iCs/>
                <w:sz w:val="14"/>
                <w:szCs w:val="14"/>
              </w:rPr>
            </w:pPr>
            <w:r>
              <w:rPr>
                <w:rFonts w:ascii="Arial" w:hAnsi="Arial" w:cs="Arial"/>
                <w:i/>
                <w:iCs/>
                <w:sz w:val="14"/>
                <w:szCs w:val="14"/>
              </w:rPr>
              <w:t xml:space="preserve">   </w:t>
            </w:r>
            <w:r w:rsidRPr="00A75FEF">
              <w:rPr>
                <w:rFonts w:ascii="Arial" w:hAnsi="Arial" w:cs="Arial"/>
                <w:i/>
                <w:iCs/>
                <w:sz w:val="14"/>
                <w:szCs w:val="14"/>
              </w:rPr>
              <w:t>left NAc</w:t>
            </w:r>
          </w:p>
        </w:tc>
        <w:tc>
          <w:tcPr>
            <w:tcW w:w="670" w:type="dxa"/>
            <w:tcBorders>
              <w:top w:val="nil"/>
              <w:left w:val="single" w:sz="12" w:space="0" w:color="auto"/>
              <w:bottom w:val="nil"/>
            </w:tcBorders>
            <w:shd w:val="clear" w:color="auto" w:fill="auto"/>
            <w:noWrap/>
            <w:vAlign w:val="center"/>
          </w:tcPr>
          <w:p w14:paraId="0D37453D"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-10</w:t>
            </w:r>
          </w:p>
        </w:tc>
        <w:tc>
          <w:tcPr>
            <w:tcW w:w="540" w:type="dxa"/>
            <w:tcBorders>
              <w:top w:val="nil"/>
              <w:bottom w:val="nil"/>
              <w:right w:val="nil"/>
            </w:tcBorders>
            <w:shd w:val="clear" w:color="auto" w:fill="auto"/>
            <w:noWrap/>
            <w:vAlign w:val="center"/>
          </w:tcPr>
          <w:p w14:paraId="1C67E27F"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10</w:t>
            </w:r>
          </w:p>
        </w:tc>
        <w:tc>
          <w:tcPr>
            <w:tcW w:w="720" w:type="dxa"/>
            <w:tcBorders>
              <w:top w:val="nil"/>
              <w:left w:val="nil"/>
              <w:bottom w:val="nil"/>
              <w:right w:val="single" w:sz="12" w:space="0" w:color="auto"/>
            </w:tcBorders>
            <w:shd w:val="clear" w:color="auto" w:fill="auto"/>
            <w:noWrap/>
            <w:vAlign w:val="center"/>
          </w:tcPr>
          <w:p w14:paraId="5868D17E"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-10</w:t>
            </w:r>
          </w:p>
        </w:tc>
        <w:tc>
          <w:tcPr>
            <w:tcW w:w="900" w:type="dxa"/>
            <w:tcBorders>
              <w:top w:val="nil"/>
              <w:left w:val="single" w:sz="12" w:space="0" w:color="auto"/>
              <w:bottom w:val="nil"/>
              <w:right w:val="single" w:sz="12" w:space="0" w:color="auto"/>
            </w:tcBorders>
            <w:shd w:val="clear" w:color="auto" w:fill="auto"/>
            <w:noWrap/>
            <w:vAlign w:val="center"/>
          </w:tcPr>
          <w:p w14:paraId="4839A0D2"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162</w:t>
            </w:r>
          </w:p>
        </w:tc>
        <w:tc>
          <w:tcPr>
            <w:tcW w:w="810" w:type="dxa"/>
            <w:tcBorders>
              <w:top w:val="nil"/>
              <w:left w:val="single" w:sz="12" w:space="0" w:color="auto"/>
              <w:bottom w:val="nil"/>
              <w:right w:val="single" w:sz="12" w:space="0" w:color="auto"/>
            </w:tcBorders>
            <w:shd w:val="clear" w:color="auto" w:fill="auto"/>
            <w:noWrap/>
            <w:vAlign w:val="center"/>
          </w:tcPr>
          <w:p w14:paraId="65DB6E28" w14:textId="77777777" w:rsidR="00CE30C9" w:rsidRPr="00A75FEF" w:rsidRDefault="00CE30C9" w:rsidP="00C160BE">
            <w:pPr>
              <w:spacing w:after="0" w:line="240" w:lineRule="auto"/>
              <w:jc w:val="center"/>
              <w:rPr>
                <w:rFonts w:ascii="Arial" w:hAnsi="Arial" w:cs="Arial"/>
                <w:sz w:val="16"/>
                <w:szCs w:val="16"/>
              </w:rPr>
            </w:pPr>
            <w:r w:rsidRPr="00A75FEF">
              <w:rPr>
                <w:rFonts w:ascii="Arial" w:hAnsi="Arial" w:cs="Arial"/>
                <w:sz w:val="16"/>
                <w:szCs w:val="16"/>
              </w:rPr>
              <w:t>7.05</w:t>
            </w:r>
          </w:p>
        </w:tc>
        <w:tc>
          <w:tcPr>
            <w:tcW w:w="4590" w:type="dxa"/>
            <w:tcBorders>
              <w:top w:val="nil"/>
              <w:left w:val="single" w:sz="12" w:space="0" w:color="auto"/>
              <w:bottom w:val="nil"/>
              <w:right w:val="single" w:sz="12" w:space="0" w:color="auto"/>
            </w:tcBorders>
            <w:shd w:val="clear" w:color="auto" w:fill="auto"/>
            <w:noWrap/>
            <w:vAlign w:val="center"/>
          </w:tcPr>
          <w:p w14:paraId="2E1DD484" w14:textId="77777777" w:rsidR="00CE30C9" w:rsidRPr="005F7C97" w:rsidRDefault="00CE30C9" w:rsidP="00C160BE">
            <w:pPr>
              <w:spacing w:after="0" w:line="240" w:lineRule="auto"/>
              <w:jc w:val="center"/>
              <w:rPr>
                <w:rFonts w:ascii="Arial" w:hAnsi="Arial" w:cs="Arial"/>
                <w:sz w:val="16"/>
                <w:szCs w:val="16"/>
              </w:rPr>
            </w:pPr>
          </w:p>
        </w:tc>
      </w:tr>
      <w:tr w:rsidR="00CE30C9" w:rsidRPr="008654AF" w14:paraId="2DF1000C"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3306A380" w14:textId="77777777" w:rsidR="00CE30C9" w:rsidRPr="00A75FEF"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proofErr w:type="spellStart"/>
            <w:r w:rsidRPr="00A75FEF">
              <w:rPr>
                <w:rFonts w:ascii="Arial" w:eastAsia="Times New Roman" w:hAnsi="Arial" w:cs="Arial"/>
                <w:i/>
                <w:iCs/>
                <w:sz w:val="14"/>
                <w:szCs w:val="14"/>
                <w14:ligatures w14:val="none"/>
              </w:rPr>
              <w:t>sgACC</w:t>
            </w:r>
            <w:proofErr w:type="spellEnd"/>
          </w:p>
        </w:tc>
        <w:tc>
          <w:tcPr>
            <w:tcW w:w="670" w:type="dxa"/>
            <w:tcBorders>
              <w:top w:val="nil"/>
              <w:left w:val="single" w:sz="12" w:space="0" w:color="auto"/>
              <w:bottom w:val="nil"/>
            </w:tcBorders>
            <w:shd w:val="clear" w:color="auto" w:fill="auto"/>
            <w:noWrap/>
            <w:vAlign w:val="center"/>
          </w:tcPr>
          <w:p w14:paraId="20BB2C16"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w:t>
            </w:r>
          </w:p>
        </w:tc>
        <w:tc>
          <w:tcPr>
            <w:tcW w:w="540" w:type="dxa"/>
            <w:tcBorders>
              <w:top w:val="nil"/>
              <w:bottom w:val="nil"/>
              <w:right w:val="nil"/>
            </w:tcBorders>
            <w:shd w:val="clear" w:color="auto" w:fill="auto"/>
            <w:noWrap/>
            <w:vAlign w:val="center"/>
          </w:tcPr>
          <w:p w14:paraId="4796FF84"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24</w:t>
            </w:r>
          </w:p>
        </w:tc>
        <w:tc>
          <w:tcPr>
            <w:tcW w:w="720" w:type="dxa"/>
            <w:tcBorders>
              <w:top w:val="nil"/>
              <w:left w:val="nil"/>
              <w:bottom w:val="nil"/>
              <w:right w:val="single" w:sz="12" w:space="0" w:color="auto"/>
            </w:tcBorders>
            <w:shd w:val="clear" w:color="auto" w:fill="auto"/>
            <w:noWrap/>
            <w:vAlign w:val="center"/>
          </w:tcPr>
          <w:p w14:paraId="06D53549"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-14</w:t>
            </w:r>
          </w:p>
        </w:tc>
        <w:tc>
          <w:tcPr>
            <w:tcW w:w="900" w:type="dxa"/>
            <w:tcBorders>
              <w:top w:val="nil"/>
              <w:left w:val="single" w:sz="12" w:space="0" w:color="auto"/>
              <w:bottom w:val="nil"/>
              <w:right w:val="single" w:sz="12" w:space="0" w:color="auto"/>
            </w:tcBorders>
            <w:shd w:val="clear" w:color="auto" w:fill="auto"/>
            <w:noWrap/>
            <w:vAlign w:val="center"/>
          </w:tcPr>
          <w:p w14:paraId="3C69EC30"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516</w:t>
            </w:r>
          </w:p>
        </w:tc>
        <w:tc>
          <w:tcPr>
            <w:tcW w:w="810" w:type="dxa"/>
            <w:tcBorders>
              <w:top w:val="nil"/>
              <w:left w:val="single" w:sz="12" w:space="0" w:color="auto"/>
              <w:bottom w:val="nil"/>
              <w:right w:val="single" w:sz="12" w:space="0" w:color="auto"/>
            </w:tcBorders>
            <w:shd w:val="clear" w:color="auto" w:fill="auto"/>
            <w:noWrap/>
            <w:vAlign w:val="center"/>
          </w:tcPr>
          <w:p w14:paraId="4696CFE5"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6.85</w:t>
            </w:r>
          </w:p>
        </w:tc>
        <w:tc>
          <w:tcPr>
            <w:tcW w:w="4590" w:type="dxa"/>
            <w:tcBorders>
              <w:top w:val="nil"/>
              <w:left w:val="single" w:sz="12" w:space="0" w:color="auto"/>
              <w:bottom w:val="nil"/>
              <w:right w:val="single" w:sz="12" w:space="0" w:color="auto"/>
            </w:tcBorders>
            <w:shd w:val="clear" w:color="auto" w:fill="auto"/>
            <w:noWrap/>
            <w:vAlign w:val="center"/>
          </w:tcPr>
          <w:p w14:paraId="22B25198"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0D22D18F"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119B9F4F" w14:textId="77777777" w:rsidR="00CE30C9" w:rsidRPr="00A75FEF"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proofErr w:type="spellStart"/>
            <w:r w:rsidRPr="00A75FEF">
              <w:rPr>
                <w:rFonts w:ascii="Arial" w:eastAsia="Times New Roman" w:hAnsi="Arial" w:cs="Arial"/>
                <w:i/>
                <w:iCs/>
                <w:sz w:val="14"/>
                <w:szCs w:val="14"/>
                <w14:ligatures w14:val="none"/>
              </w:rPr>
              <w:t>aACC</w:t>
            </w:r>
            <w:proofErr w:type="spellEnd"/>
          </w:p>
        </w:tc>
        <w:tc>
          <w:tcPr>
            <w:tcW w:w="670" w:type="dxa"/>
            <w:tcBorders>
              <w:top w:val="nil"/>
              <w:left w:val="single" w:sz="12" w:space="0" w:color="auto"/>
              <w:bottom w:val="nil"/>
            </w:tcBorders>
            <w:shd w:val="clear" w:color="auto" w:fill="auto"/>
            <w:noWrap/>
            <w:vAlign w:val="center"/>
          </w:tcPr>
          <w:p w14:paraId="1A3B501A"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w:t>
            </w:r>
          </w:p>
        </w:tc>
        <w:tc>
          <w:tcPr>
            <w:tcW w:w="540" w:type="dxa"/>
            <w:tcBorders>
              <w:top w:val="nil"/>
              <w:bottom w:val="nil"/>
              <w:right w:val="nil"/>
            </w:tcBorders>
            <w:shd w:val="clear" w:color="auto" w:fill="auto"/>
            <w:noWrap/>
            <w:vAlign w:val="center"/>
          </w:tcPr>
          <w:p w14:paraId="707CA3F9"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34</w:t>
            </w:r>
          </w:p>
        </w:tc>
        <w:tc>
          <w:tcPr>
            <w:tcW w:w="720" w:type="dxa"/>
            <w:tcBorders>
              <w:top w:val="nil"/>
              <w:left w:val="nil"/>
              <w:bottom w:val="nil"/>
              <w:right w:val="single" w:sz="12" w:space="0" w:color="auto"/>
            </w:tcBorders>
            <w:shd w:val="clear" w:color="auto" w:fill="auto"/>
            <w:noWrap/>
            <w:vAlign w:val="center"/>
          </w:tcPr>
          <w:p w14:paraId="78AB7FF0"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-4</w:t>
            </w:r>
          </w:p>
        </w:tc>
        <w:tc>
          <w:tcPr>
            <w:tcW w:w="900" w:type="dxa"/>
            <w:tcBorders>
              <w:top w:val="nil"/>
              <w:left w:val="single" w:sz="12" w:space="0" w:color="auto"/>
              <w:bottom w:val="nil"/>
              <w:right w:val="single" w:sz="12" w:space="0" w:color="auto"/>
            </w:tcBorders>
            <w:shd w:val="clear" w:color="auto" w:fill="auto"/>
            <w:noWrap/>
            <w:vAlign w:val="center"/>
          </w:tcPr>
          <w:p w14:paraId="66581D63"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404</w:t>
            </w:r>
          </w:p>
        </w:tc>
        <w:tc>
          <w:tcPr>
            <w:tcW w:w="810" w:type="dxa"/>
            <w:tcBorders>
              <w:top w:val="nil"/>
              <w:left w:val="single" w:sz="12" w:space="0" w:color="auto"/>
              <w:bottom w:val="nil"/>
              <w:right w:val="single" w:sz="12" w:space="0" w:color="auto"/>
            </w:tcBorders>
            <w:shd w:val="clear" w:color="auto" w:fill="auto"/>
            <w:noWrap/>
            <w:vAlign w:val="center"/>
          </w:tcPr>
          <w:p w14:paraId="5D6C3AE6"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6.11</w:t>
            </w:r>
          </w:p>
        </w:tc>
        <w:tc>
          <w:tcPr>
            <w:tcW w:w="4590" w:type="dxa"/>
            <w:tcBorders>
              <w:top w:val="nil"/>
              <w:left w:val="single" w:sz="12" w:space="0" w:color="auto"/>
              <w:bottom w:val="nil"/>
              <w:right w:val="single" w:sz="12" w:space="0" w:color="auto"/>
            </w:tcBorders>
            <w:shd w:val="clear" w:color="auto" w:fill="auto"/>
            <w:noWrap/>
            <w:vAlign w:val="center"/>
          </w:tcPr>
          <w:p w14:paraId="1C1C84E4"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2DDFDD81"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0BCE0D4E" w14:textId="77777777" w:rsidR="00CE30C9" w:rsidRPr="00A75FEF"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r w:rsidRPr="00A75FEF">
              <w:rPr>
                <w:rFonts w:ascii="Arial" w:eastAsia="Times New Roman" w:hAnsi="Arial" w:cs="Arial"/>
                <w:i/>
                <w:iCs/>
                <w:sz w:val="14"/>
                <w:szCs w:val="14"/>
                <w14:ligatures w14:val="none"/>
              </w:rPr>
              <w:t xml:space="preserve">right </w:t>
            </w:r>
            <w:proofErr w:type="spellStart"/>
            <w:r w:rsidRPr="00A75FEF">
              <w:rPr>
                <w:rFonts w:ascii="Arial" w:eastAsia="Times New Roman" w:hAnsi="Arial" w:cs="Arial"/>
                <w:i/>
                <w:iCs/>
                <w:sz w:val="14"/>
                <w:szCs w:val="14"/>
                <w14:ligatures w14:val="none"/>
              </w:rPr>
              <w:t>Amyg</w:t>
            </w:r>
            <w:proofErr w:type="spellEnd"/>
          </w:p>
        </w:tc>
        <w:tc>
          <w:tcPr>
            <w:tcW w:w="670" w:type="dxa"/>
            <w:tcBorders>
              <w:top w:val="nil"/>
              <w:left w:val="single" w:sz="12" w:space="0" w:color="auto"/>
              <w:bottom w:val="nil"/>
            </w:tcBorders>
            <w:shd w:val="clear" w:color="auto" w:fill="auto"/>
            <w:noWrap/>
            <w:vAlign w:val="center"/>
          </w:tcPr>
          <w:p w14:paraId="7AE11F35"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18</w:t>
            </w:r>
          </w:p>
        </w:tc>
        <w:tc>
          <w:tcPr>
            <w:tcW w:w="540" w:type="dxa"/>
            <w:tcBorders>
              <w:top w:val="nil"/>
              <w:bottom w:val="nil"/>
              <w:right w:val="nil"/>
            </w:tcBorders>
            <w:shd w:val="clear" w:color="auto" w:fill="auto"/>
            <w:noWrap/>
            <w:vAlign w:val="center"/>
          </w:tcPr>
          <w:p w14:paraId="29772519"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w:t>
            </w:r>
          </w:p>
        </w:tc>
        <w:tc>
          <w:tcPr>
            <w:tcW w:w="720" w:type="dxa"/>
            <w:tcBorders>
              <w:top w:val="nil"/>
              <w:left w:val="nil"/>
              <w:bottom w:val="nil"/>
              <w:right w:val="single" w:sz="12" w:space="0" w:color="auto"/>
            </w:tcBorders>
            <w:shd w:val="clear" w:color="auto" w:fill="auto"/>
            <w:noWrap/>
            <w:vAlign w:val="center"/>
          </w:tcPr>
          <w:p w14:paraId="5AD6F8B0"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-18</w:t>
            </w:r>
          </w:p>
        </w:tc>
        <w:tc>
          <w:tcPr>
            <w:tcW w:w="900" w:type="dxa"/>
            <w:tcBorders>
              <w:top w:val="nil"/>
              <w:left w:val="single" w:sz="12" w:space="0" w:color="auto"/>
              <w:bottom w:val="nil"/>
              <w:right w:val="single" w:sz="12" w:space="0" w:color="auto"/>
            </w:tcBorders>
            <w:shd w:val="clear" w:color="auto" w:fill="auto"/>
            <w:noWrap/>
            <w:vAlign w:val="center"/>
          </w:tcPr>
          <w:p w14:paraId="040F5228"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44</w:t>
            </w:r>
          </w:p>
        </w:tc>
        <w:tc>
          <w:tcPr>
            <w:tcW w:w="810" w:type="dxa"/>
            <w:tcBorders>
              <w:top w:val="nil"/>
              <w:left w:val="single" w:sz="12" w:space="0" w:color="auto"/>
              <w:bottom w:val="nil"/>
              <w:right w:val="single" w:sz="12" w:space="0" w:color="auto"/>
            </w:tcBorders>
            <w:shd w:val="clear" w:color="auto" w:fill="auto"/>
            <w:noWrap/>
            <w:vAlign w:val="center"/>
          </w:tcPr>
          <w:p w14:paraId="5ACF7051"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4.01</w:t>
            </w:r>
          </w:p>
        </w:tc>
        <w:tc>
          <w:tcPr>
            <w:tcW w:w="4590" w:type="dxa"/>
            <w:tcBorders>
              <w:top w:val="nil"/>
              <w:left w:val="single" w:sz="12" w:space="0" w:color="auto"/>
              <w:bottom w:val="nil"/>
              <w:right w:val="single" w:sz="12" w:space="0" w:color="auto"/>
            </w:tcBorders>
            <w:shd w:val="clear" w:color="auto" w:fill="auto"/>
            <w:noWrap/>
            <w:vAlign w:val="center"/>
          </w:tcPr>
          <w:p w14:paraId="6314BE92"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3646A7C0"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00415803" w14:textId="77777777" w:rsidR="00CE30C9" w:rsidRPr="00A75FEF"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r w:rsidRPr="00A75FEF">
              <w:rPr>
                <w:rFonts w:ascii="Arial" w:eastAsia="Times New Roman" w:hAnsi="Arial" w:cs="Arial"/>
                <w:i/>
                <w:iCs/>
                <w:sz w:val="14"/>
                <w:szCs w:val="14"/>
                <w14:ligatures w14:val="none"/>
              </w:rPr>
              <w:t xml:space="preserve">left </w:t>
            </w:r>
            <w:proofErr w:type="spellStart"/>
            <w:r w:rsidRPr="00A75FEF">
              <w:rPr>
                <w:rFonts w:ascii="Arial" w:eastAsia="Times New Roman" w:hAnsi="Arial" w:cs="Arial"/>
                <w:i/>
                <w:iCs/>
                <w:sz w:val="14"/>
                <w:szCs w:val="14"/>
                <w14:ligatures w14:val="none"/>
              </w:rPr>
              <w:t>Amyg</w:t>
            </w:r>
            <w:proofErr w:type="spellEnd"/>
          </w:p>
        </w:tc>
        <w:tc>
          <w:tcPr>
            <w:tcW w:w="670" w:type="dxa"/>
            <w:tcBorders>
              <w:top w:val="nil"/>
              <w:left w:val="single" w:sz="12" w:space="0" w:color="auto"/>
              <w:bottom w:val="nil"/>
            </w:tcBorders>
            <w:shd w:val="clear" w:color="auto" w:fill="auto"/>
            <w:noWrap/>
            <w:vAlign w:val="center"/>
          </w:tcPr>
          <w:p w14:paraId="65DA1CC4"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-20</w:t>
            </w:r>
          </w:p>
        </w:tc>
        <w:tc>
          <w:tcPr>
            <w:tcW w:w="540" w:type="dxa"/>
            <w:tcBorders>
              <w:top w:val="nil"/>
              <w:bottom w:val="nil"/>
              <w:right w:val="nil"/>
            </w:tcBorders>
            <w:shd w:val="clear" w:color="auto" w:fill="auto"/>
            <w:noWrap/>
            <w:vAlign w:val="center"/>
          </w:tcPr>
          <w:p w14:paraId="7B8E7573"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w:t>
            </w:r>
          </w:p>
        </w:tc>
        <w:tc>
          <w:tcPr>
            <w:tcW w:w="720" w:type="dxa"/>
            <w:tcBorders>
              <w:top w:val="nil"/>
              <w:left w:val="nil"/>
              <w:bottom w:val="nil"/>
              <w:right w:val="single" w:sz="12" w:space="0" w:color="auto"/>
            </w:tcBorders>
            <w:shd w:val="clear" w:color="auto" w:fill="auto"/>
            <w:noWrap/>
            <w:vAlign w:val="center"/>
          </w:tcPr>
          <w:p w14:paraId="233CBABC"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-20</w:t>
            </w:r>
          </w:p>
        </w:tc>
        <w:tc>
          <w:tcPr>
            <w:tcW w:w="900" w:type="dxa"/>
            <w:tcBorders>
              <w:top w:val="nil"/>
              <w:left w:val="single" w:sz="12" w:space="0" w:color="auto"/>
              <w:bottom w:val="nil"/>
              <w:right w:val="single" w:sz="12" w:space="0" w:color="auto"/>
            </w:tcBorders>
            <w:shd w:val="clear" w:color="auto" w:fill="auto"/>
            <w:noWrap/>
            <w:vAlign w:val="center"/>
          </w:tcPr>
          <w:p w14:paraId="6BD47ECF"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28</w:t>
            </w:r>
          </w:p>
        </w:tc>
        <w:tc>
          <w:tcPr>
            <w:tcW w:w="810" w:type="dxa"/>
            <w:tcBorders>
              <w:top w:val="nil"/>
              <w:left w:val="single" w:sz="12" w:space="0" w:color="auto"/>
              <w:bottom w:val="nil"/>
              <w:right w:val="single" w:sz="12" w:space="0" w:color="auto"/>
            </w:tcBorders>
            <w:shd w:val="clear" w:color="auto" w:fill="auto"/>
            <w:noWrap/>
            <w:vAlign w:val="center"/>
          </w:tcPr>
          <w:p w14:paraId="5211B419"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3.79</w:t>
            </w:r>
          </w:p>
        </w:tc>
        <w:tc>
          <w:tcPr>
            <w:tcW w:w="4590" w:type="dxa"/>
            <w:tcBorders>
              <w:top w:val="nil"/>
              <w:left w:val="single" w:sz="12" w:space="0" w:color="auto"/>
              <w:bottom w:val="nil"/>
              <w:right w:val="single" w:sz="12" w:space="0" w:color="auto"/>
            </w:tcBorders>
            <w:shd w:val="clear" w:color="auto" w:fill="auto"/>
            <w:noWrap/>
            <w:vAlign w:val="center"/>
          </w:tcPr>
          <w:p w14:paraId="0C370850"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30C95C2C" w14:textId="77777777" w:rsidTr="00C160BE">
        <w:trPr>
          <w:trHeight w:val="275"/>
        </w:trPr>
        <w:tc>
          <w:tcPr>
            <w:tcW w:w="1220" w:type="dxa"/>
            <w:tcBorders>
              <w:top w:val="nil"/>
              <w:left w:val="single" w:sz="12" w:space="0" w:color="auto"/>
              <w:bottom w:val="single" w:sz="12" w:space="0" w:color="auto"/>
              <w:right w:val="single" w:sz="12" w:space="0" w:color="auto"/>
            </w:tcBorders>
            <w:shd w:val="clear" w:color="auto" w:fill="auto"/>
            <w:noWrap/>
            <w:vAlign w:val="center"/>
            <w:hideMark/>
          </w:tcPr>
          <w:p w14:paraId="4F9E3D8D" w14:textId="77777777" w:rsidR="00CE30C9" w:rsidRPr="00A75FEF"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r w:rsidRPr="00A75FEF">
              <w:rPr>
                <w:rFonts w:ascii="Arial" w:eastAsia="Times New Roman" w:hAnsi="Arial" w:cs="Arial"/>
                <w:i/>
                <w:iCs/>
                <w:sz w:val="14"/>
                <w:szCs w:val="14"/>
                <w14:ligatures w14:val="none"/>
              </w:rPr>
              <w:t>Brainstem</w:t>
            </w:r>
          </w:p>
        </w:tc>
        <w:tc>
          <w:tcPr>
            <w:tcW w:w="670" w:type="dxa"/>
            <w:tcBorders>
              <w:top w:val="nil"/>
              <w:left w:val="single" w:sz="12" w:space="0" w:color="auto"/>
              <w:bottom w:val="single" w:sz="12" w:space="0" w:color="auto"/>
            </w:tcBorders>
            <w:shd w:val="clear" w:color="auto" w:fill="auto"/>
            <w:noWrap/>
            <w:vAlign w:val="center"/>
            <w:hideMark/>
          </w:tcPr>
          <w:p w14:paraId="04AC2B09"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w:t>
            </w:r>
          </w:p>
        </w:tc>
        <w:tc>
          <w:tcPr>
            <w:tcW w:w="540" w:type="dxa"/>
            <w:tcBorders>
              <w:top w:val="nil"/>
              <w:bottom w:val="single" w:sz="12" w:space="0" w:color="auto"/>
              <w:right w:val="nil"/>
            </w:tcBorders>
            <w:shd w:val="clear" w:color="auto" w:fill="auto"/>
            <w:noWrap/>
            <w:vAlign w:val="center"/>
            <w:hideMark/>
          </w:tcPr>
          <w:p w14:paraId="5BFB9F75"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-26</w:t>
            </w:r>
          </w:p>
        </w:tc>
        <w:tc>
          <w:tcPr>
            <w:tcW w:w="720" w:type="dxa"/>
            <w:tcBorders>
              <w:top w:val="nil"/>
              <w:left w:val="nil"/>
              <w:bottom w:val="single" w:sz="12" w:space="0" w:color="auto"/>
              <w:right w:val="single" w:sz="12" w:space="0" w:color="auto"/>
            </w:tcBorders>
            <w:shd w:val="clear" w:color="auto" w:fill="auto"/>
            <w:noWrap/>
            <w:vAlign w:val="center"/>
            <w:hideMark/>
          </w:tcPr>
          <w:p w14:paraId="5F212544"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-8</w:t>
            </w:r>
          </w:p>
        </w:tc>
        <w:tc>
          <w:tcPr>
            <w:tcW w:w="900" w:type="dxa"/>
            <w:tcBorders>
              <w:top w:val="nil"/>
              <w:left w:val="single" w:sz="12" w:space="0" w:color="auto"/>
              <w:bottom w:val="single" w:sz="12" w:space="0" w:color="auto"/>
              <w:right w:val="single" w:sz="12" w:space="0" w:color="auto"/>
            </w:tcBorders>
            <w:shd w:val="clear" w:color="auto" w:fill="auto"/>
            <w:noWrap/>
            <w:vAlign w:val="center"/>
            <w:hideMark/>
          </w:tcPr>
          <w:p w14:paraId="159F92C6"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86</w:t>
            </w:r>
          </w:p>
        </w:tc>
        <w:tc>
          <w:tcPr>
            <w:tcW w:w="810" w:type="dxa"/>
            <w:tcBorders>
              <w:top w:val="nil"/>
              <w:left w:val="single" w:sz="12" w:space="0" w:color="auto"/>
              <w:bottom w:val="single" w:sz="12" w:space="0" w:color="auto"/>
              <w:right w:val="single" w:sz="12" w:space="0" w:color="auto"/>
            </w:tcBorders>
            <w:shd w:val="clear" w:color="auto" w:fill="auto"/>
            <w:noWrap/>
            <w:vAlign w:val="center"/>
            <w:hideMark/>
          </w:tcPr>
          <w:p w14:paraId="25CE6D14" w14:textId="77777777" w:rsidR="00CE30C9" w:rsidRPr="00A75FEF" w:rsidRDefault="00CE30C9" w:rsidP="00C160BE">
            <w:pPr>
              <w:spacing w:after="0" w:line="240" w:lineRule="auto"/>
              <w:jc w:val="center"/>
              <w:rPr>
                <w:rFonts w:ascii="Arial" w:eastAsia="Times New Roman" w:hAnsi="Arial" w:cs="Arial"/>
                <w:sz w:val="16"/>
                <w:szCs w:val="16"/>
                <w14:ligatures w14:val="none"/>
              </w:rPr>
            </w:pPr>
            <w:r w:rsidRPr="00A75FEF">
              <w:rPr>
                <w:rFonts w:ascii="Arial" w:eastAsia="Times New Roman" w:hAnsi="Arial" w:cs="Arial"/>
                <w:sz w:val="16"/>
                <w:szCs w:val="16"/>
                <w14:ligatures w14:val="none"/>
              </w:rPr>
              <w:t>3.25</w:t>
            </w:r>
          </w:p>
        </w:tc>
        <w:tc>
          <w:tcPr>
            <w:tcW w:w="4590" w:type="dxa"/>
            <w:tcBorders>
              <w:top w:val="nil"/>
              <w:left w:val="single" w:sz="12" w:space="0" w:color="auto"/>
              <w:bottom w:val="single" w:sz="12" w:space="0" w:color="auto"/>
              <w:right w:val="single" w:sz="12" w:space="0" w:color="auto"/>
            </w:tcBorders>
            <w:shd w:val="clear" w:color="auto" w:fill="auto"/>
            <w:noWrap/>
            <w:vAlign w:val="center"/>
            <w:hideMark/>
          </w:tcPr>
          <w:p w14:paraId="7B3B661D"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700A6DAF" w14:textId="77777777" w:rsidTr="00C160BE">
        <w:trPr>
          <w:trHeight w:val="275"/>
        </w:trPr>
        <w:tc>
          <w:tcPr>
            <w:tcW w:w="9450"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14:paraId="37E1E491" w14:textId="77777777" w:rsidR="00CE30C9" w:rsidRPr="008654AF" w:rsidRDefault="00CE30C9" w:rsidP="00C160BE">
            <w:pPr>
              <w:spacing w:after="0" w:line="240" w:lineRule="auto"/>
              <w:rPr>
                <w:rFonts w:ascii="Arial" w:eastAsia="Times New Roman" w:hAnsi="Arial" w:cs="Arial"/>
                <w:sz w:val="16"/>
                <w:szCs w:val="16"/>
                <w14:ligatures w14:val="none"/>
              </w:rPr>
            </w:pPr>
            <w:r w:rsidRPr="008654AF">
              <w:rPr>
                <w:rFonts w:ascii="Arial" w:eastAsia="Times New Roman" w:hAnsi="Arial" w:cs="Arial"/>
                <w:b/>
                <w:bCs/>
                <w:i/>
                <w:iCs/>
                <w:sz w:val="16"/>
                <w:szCs w:val="16"/>
                <w14:ligatures w14:val="none"/>
              </w:rPr>
              <w:t>Regions that exhibited decreased ALFF in CBP+O (CBP+O &lt; CBP-O)</w:t>
            </w:r>
          </w:p>
        </w:tc>
      </w:tr>
      <w:tr w:rsidR="00CE30C9" w:rsidRPr="008654AF" w14:paraId="0AC88FA6" w14:textId="77777777" w:rsidTr="00C160BE">
        <w:trPr>
          <w:trHeight w:val="275"/>
        </w:trPr>
        <w:tc>
          <w:tcPr>
            <w:tcW w:w="1220" w:type="dxa"/>
            <w:tcBorders>
              <w:top w:val="single" w:sz="12" w:space="0" w:color="auto"/>
              <w:left w:val="single" w:sz="12" w:space="0" w:color="auto"/>
              <w:bottom w:val="nil"/>
              <w:right w:val="single" w:sz="12" w:space="0" w:color="auto"/>
            </w:tcBorders>
            <w:shd w:val="clear" w:color="auto" w:fill="auto"/>
            <w:noWrap/>
            <w:vAlign w:val="center"/>
            <w:hideMark/>
          </w:tcPr>
          <w:p w14:paraId="5B1EB8B3"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 xml:space="preserve">right </w:t>
            </w:r>
            <w:proofErr w:type="spellStart"/>
            <w:r w:rsidRPr="008654AF">
              <w:rPr>
                <w:rFonts w:ascii="Arial" w:eastAsia="Times New Roman" w:hAnsi="Arial" w:cs="Arial"/>
                <w:b/>
                <w:bCs/>
                <w:i/>
                <w:iCs/>
                <w:sz w:val="16"/>
                <w:szCs w:val="16"/>
                <w14:ligatures w14:val="none"/>
              </w:rPr>
              <w:t>aMTG</w:t>
            </w:r>
            <w:proofErr w:type="spellEnd"/>
          </w:p>
        </w:tc>
        <w:tc>
          <w:tcPr>
            <w:tcW w:w="670" w:type="dxa"/>
            <w:tcBorders>
              <w:top w:val="single" w:sz="12" w:space="0" w:color="auto"/>
              <w:left w:val="single" w:sz="12" w:space="0" w:color="auto"/>
              <w:bottom w:val="nil"/>
              <w:right w:val="nil"/>
            </w:tcBorders>
            <w:shd w:val="clear" w:color="auto" w:fill="auto"/>
            <w:noWrap/>
            <w:vAlign w:val="center"/>
            <w:hideMark/>
          </w:tcPr>
          <w:p w14:paraId="44A09B0C"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54</w:t>
            </w:r>
          </w:p>
        </w:tc>
        <w:tc>
          <w:tcPr>
            <w:tcW w:w="540" w:type="dxa"/>
            <w:tcBorders>
              <w:top w:val="single" w:sz="12" w:space="0" w:color="auto"/>
              <w:left w:val="nil"/>
              <w:bottom w:val="nil"/>
              <w:right w:val="nil"/>
            </w:tcBorders>
            <w:shd w:val="clear" w:color="auto" w:fill="auto"/>
            <w:noWrap/>
            <w:vAlign w:val="center"/>
            <w:hideMark/>
          </w:tcPr>
          <w:p w14:paraId="6068E40A"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-8</w:t>
            </w:r>
          </w:p>
        </w:tc>
        <w:tc>
          <w:tcPr>
            <w:tcW w:w="720" w:type="dxa"/>
            <w:tcBorders>
              <w:top w:val="single" w:sz="12" w:space="0" w:color="auto"/>
              <w:left w:val="nil"/>
              <w:bottom w:val="nil"/>
              <w:right w:val="single" w:sz="12" w:space="0" w:color="auto"/>
            </w:tcBorders>
            <w:shd w:val="clear" w:color="auto" w:fill="auto"/>
            <w:noWrap/>
            <w:vAlign w:val="center"/>
            <w:hideMark/>
          </w:tcPr>
          <w:p w14:paraId="330134D1"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-20</w:t>
            </w:r>
          </w:p>
        </w:tc>
        <w:tc>
          <w:tcPr>
            <w:tcW w:w="900" w:type="dxa"/>
            <w:tcBorders>
              <w:top w:val="single" w:sz="12" w:space="0" w:color="auto"/>
              <w:left w:val="single" w:sz="12" w:space="0" w:color="auto"/>
              <w:bottom w:val="nil"/>
              <w:right w:val="single" w:sz="12" w:space="0" w:color="auto"/>
            </w:tcBorders>
            <w:shd w:val="clear" w:color="auto" w:fill="auto"/>
            <w:noWrap/>
            <w:vAlign w:val="center"/>
            <w:hideMark/>
          </w:tcPr>
          <w:p w14:paraId="5053FFF4"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1275</w:t>
            </w:r>
          </w:p>
        </w:tc>
        <w:tc>
          <w:tcPr>
            <w:tcW w:w="810" w:type="dxa"/>
            <w:tcBorders>
              <w:top w:val="single" w:sz="12" w:space="0" w:color="auto"/>
              <w:left w:val="single" w:sz="12" w:space="0" w:color="auto"/>
              <w:bottom w:val="nil"/>
              <w:right w:val="single" w:sz="12" w:space="0" w:color="auto"/>
            </w:tcBorders>
            <w:shd w:val="clear" w:color="auto" w:fill="auto"/>
            <w:noWrap/>
            <w:vAlign w:val="center"/>
            <w:hideMark/>
          </w:tcPr>
          <w:p w14:paraId="418F1F2A"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-6.58</w:t>
            </w:r>
          </w:p>
        </w:tc>
        <w:tc>
          <w:tcPr>
            <w:tcW w:w="4590" w:type="dxa"/>
            <w:tcBorders>
              <w:top w:val="single" w:sz="12" w:space="0" w:color="auto"/>
              <w:left w:val="single" w:sz="12" w:space="0" w:color="auto"/>
              <w:bottom w:val="nil"/>
              <w:right w:val="single" w:sz="12" w:space="0" w:color="auto"/>
            </w:tcBorders>
            <w:shd w:val="clear" w:color="auto" w:fill="auto"/>
            <w:noWrap/>
            <w:vAlign w:val="center"/>
            <w:hideMark/>
          </w:tcPr>
          <w:p w14:paraId="2AAB5AD6"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Mind, mental states, theory, social, experiences</w:t>
            </w:r>
          </w:p>
        </w:tc>
      </w:tr>
      <w:tr w:rsidR="00CE30C9" w:rsidRPr="008654AF" w14:paraId="1B79B7BE"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hideMark/>
          </w:tcPr>
          <w:p w14:paraId="4B3B86DB" w14:textId="77777777" w:rsidR="00CE30C9" w:rsidRPr="008654AF" w:rsidRDefault="00CE30C9" w:rsidP="00C160BE">
            <w:pPr>
              <w:spacing w:after="0" w:line="240" w:lineRule="auto"/>
              <w:rPr>
                <w:rFonts w:ascii="Arial" w:eastAsia="Times New Roman" w:hAnsi="Arial" w:cs="Arial"/>
                <w:b/>
                <w:bCs/>
                <w:i/>
                <w:iCs/>
                <w:sz w:val="16"/>
                <w:szCs w:val="16"/>
                <w14:ligatures w14:val="none"/>
              </w:rPr>
            </w:pPr>
            <w:r w:rsidRPr="008654AF">
              <w:rPr>
                <w:rFonts w:ascii="Arial" w:eastAsia="Times New Roman" w:hAnsi="Arial" w:cs="Arial"/>
                <w:b/>
                <w:bCs/>
                <w:i/>
                <w:iCs/>
                <w:sz w:val="16"/>
                <w:szCs w:val="16"/>
                <w14:ligatures w14:val="none"/>
              </w:rPr>
              <w:t xml:space="preserve">left </w:t>
            </w:r>
            <w:proofErr w:type="spellStart"/>
            <w:r w:rsidRPr="008654AF">
              <w:rPr>
                <w:rFonts w:ascii="Arial" w:eastAsia="Times New Roman" w:hAnsi="Arial" w:cs="Arial"/>
                <w:b/>
                <w:bCs/>
                <w:i/>
                <w:iCs/>
                <w:sz w:val="16"/>
                <w:szCs w:val="16"/>
                <w14:ligatures w14:val="none"/>
              </w:rPr>
              <w:t>aMTG</w:t>
            </w:r>
            <w:proofErr w:type="spellEnd"/>
          </w:p>
        </w:tc>
        <w:tc>
          <w:tcPr>
            <w:tcW w:w="670" w:type="dxa"/>
            <w:tcBorders>
              <w:top w:val="nil"/>
              <w:left w:val="single" w:sz="12" w:space="0" w:color="auto"/>
              <w:bottom w:val="nil"/>
              <w:right w:val="nil"/>
            </w:tcBorders>
            <w:shd w:val="clear" w:color="auto" w:fill="auto"/>
            <w:noWrap/>
            <w:vAlign w:val="center"/>
            <w:hideMark/>
          </w:tcPr>
          <w:p w14:paraId="45B15833"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-54</w:t>
            </w:r>
          </w:p>
        </w:tc>
        <w:tc>
          <w:tcPr>
            <w:tcW w:w="540" w:type="dxa"/>
            <w:tcBorders>
              <w:top w:val="nil"/>
              <w:left w:val="nil"/>
              <w:bottom w:val="nil"/>
              <w:right w:val="nil"/>
            </w:tcBorders>
            <w:shd w:val="clear" w:color="auto" w:fill="auto"/>
            <w:noWrap/>
            <w:vAlign w:val="center"/>
            <w:hideMark/>
          </w:tcPr>
          <w:p w14:paraId="3F9171CC"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-8</w:t>
            </w:r>
          </w:p>
        </w:tc>
        <w:tc>
          <w:tcPr>
            <w:tcW w:w="720" w:type="dxa"/>
            <w:tcBorders>
              <w:top w:val="nil"/>
              <w:left w:val="nil"/>
              <w:bottom w:val="nil"/>
              <w:right w:val="single" w:sz="12" w:space="0" w:color="auto"/>
            </w:tcBorders>
            <w:shd w:val="clear" w:color="auto" w:fill="auto"/>
            <w:noWrap/>
            <w:vAlign w:val="center"/>
            <w:hideMark/>
          </w:tcPr>
          <w:p w14:paraId="49C76DB5"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-22</w:t>
            </w:r>
          </w:p>
        </w:tc>
        <w:tc>
          <w:tcPr>
            <w:tcW w:w="900" w:type="dxa"/>
            <w:tcBorders>
              <w:top w:val="nil"/>
              <w:left w:val="single" w:sz="12" w:space="0" w:color="auto"/>
              <w:bottom w:val="nil"/>
              <w:right w:val="single" w:sz="12" w:space="0" w:color="auto"/>
            </w:tcBorders>
            <w:shd w:val="clear" w:color="auto" w:fill="auto"/>
            <w:noWrap/>
            <w:vAlign w:val="center"/>
            <w:hideMark/>
          </w:tcPr>
          <w:p w14:paraId="02C8A75A"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1309</w:t>
            </w:r>
          </w:p>
        </w:tc>
        <w:tc>
          <w:tcPr>
            <w:tcW w:w="810" w:type="dxa"/>
            <w:tcBorders>
              <w:top w:val="nil"/>
              <w:left w:val="single" w:sz="12" w:space="0" w:color="auto"/>
              <w:bottom w:val="nil"/>
              <w:right w:val="single" w:sz="12" w:space="0" w:color="auto"/>
            </w:tcBorders>
            <w:shd w:val="clear" w:color="auto" w:fill="auto"/>
            <w:noWrap/>
            <w:vAlign w:val="center"/>
            <w:hideMark/>
          </w:tcPr>
          <w:p w14:paraId="66C8DF11"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-6.94</w:t>
            </w:r>
          </w:p>
        </w:tc>
        <w:tc>
          <w:tcPr>
            <w:tcW w:w="4590" w:type="dxa"/>
            <w:tcBorders>
              <w:top w:val="nil"/>
              <w:left w:val="single" w:sz="12" w:space="0" w:color="auto"/>
              <w:bottom w:val="nil"/>
              <w:right w:val="single" w:sz="12" w:space="0" w:color="auto"/>
            </w:tcBorders>
            <w:shd w:val="clear" w:color="auto" w:fill="auto"/>
            <w:noWrap/>
            <w:vAlign w:val="center"/>
            <w:hideMark/>
          </w:tcPr>
          <w:p w14:paraId="432271E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Semantic, sentences, mentalizing, linguistic, theory of mind</w:t>
            </w:r>
          </w:p>
        </w:tc>
      </w:tr>
      <w:tr w:rsidR="00CE30C9" w:rsidRPr="008654AF" w14:paraId="71059C22"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278AA64D" w14:textId="77777777" w:rsidR="00CE30C9" w:rsidRPr="00D13FE5" w:rsidRDefault="00CE30C9" w:rsidP="00C160BE">
            <w:pPr>
              <w:spacing w:after="0" w:line="240" w:lineRule="auto"/>
              <w:rPr>
                <w:rFonts w:ascii="Arial" w:eastAsia="Times New Roman" w:hAnsi="Arial" w:cs="Arial"/>
                <w:b/>
                <w:bCs/>
                <w:i/>
                <w:iCs/>
                <w:sz w:val="16"/>
                <w:szCs w:val="16"/>
                <w14:ligatures w14:val="none"/>
              </w:rPr>
            </w:pPr>
            <w:r w:rsidRPr="00D13FE5">
              <w:rPr>
                <w:rFonts w:ascii="Arial" w:hAnsi="Arial" w:cs="Arial"/>
                <w:b/>
                <w:bCs/>
                <w:i/>
                <w:iCs/>
                <w:sz w:val="16"/>
                <w:szCs w:val="16"/>
              </w:rPr>
              <w:t xml:space="preserve">left </w:t>
            </w:r>
            <w:proofErr w:type="spellStart"/>
            <w:r w:rsidRPr="00D13FE5">
              <w:rPr>
                <w:rFonts w:ascii="Arial" w:hAnsi="Arial" w:cs="Arial"/>
                <w:b/>
                <w:bCs/>
                <w:i/>
                <w:iCs/>
                <w:sz w:val="16"/>
                <w:szCs w:val="16"/>
              </w:rPr>
              <w:t>dlPFC</w:t>
            </w:r>
            <w:proofErr w:type="spellEnd"/>
          </w:p>
        </w:tc>
        <w:tc>
          <w:tcPr>
            <w:tcW w:w="670" w:type="dxa"/>
            <w:tcBorders>
              <w:top w:val="nil"/>
              <w:left w:val="single" w:sz="12" w:space="0" w:color="auto"/>
              <w:bottom w:val="nil"/>
              <w:right w:val="nil"/>
            </w:tcBorders>
            <w:shd w:val="clear" w:color="auto" w:fill="auto"/>
            <w:noWrap/>
            <w:vAlign w:val="center"/>
          </w:tcPr>
          <w:p w14:paraId="0D1AAD3F"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-46</w:t>
            </w:r>
          </w:p>
        </w:tc>
        <w:tc>
          <w:tcPr>
            <w:tcW w:w="540" w:type="dxa"/>
            <w:tcBorders>
              <w:top w:val="nil"/>
              <w:left w:val="nil"/>
              <w:bottom w:val="nil"/>
              <w:right w:val="nil"/>
            </w:tcBorders>
            <w:shd w:val="clear" w:color="auto" w:fill="auto"/>
            <w:noWrap/>
            <w:vAlign w:val="center"/>
          </w:tcPr>
          <w:p w14:paraId="5374F21F"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24</w:t>
            </w:r>
          </w:p>
        </w:tc>
        <w:tc>
          <w:tcPr>
            <w:tcW w:w="720" w:type="dxa"/>
            <w:tcBorders>
              <w:top w:val="nil"/>
              <w:left w:val="nil"/>
              <w:bottom w:val="nil"/>
              <w:right w:val="single" w:sz="12" w:space="0" w:color="auto"/>
            </w:tcBorders>
            <w:shd w:val="clear" w:color="auto" w:fill="auto"/>
            <w:noWrap/>
            <w:vAlign w:val="center"/>
          </w:tcPr>
          <w:p w14:paraId="48797DDB"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22</w:t>
            </w:r>
          </w:p>
        </w:tc>
        <w:tc>
          <w:tcPr>
            <w:tcW w:w="900" w:type="dxa"/>
            <w:tcBorders>
              <w:top w:val="nil"/>
              <w:left w:val="single" w:sz="12" w:space="0" w:color="auto"/>
              <w:bottom w:val="nil"/>
              <w:right w:val="single" w:sz="12" w:space="0" w:color="auto"/>
            </w:tcBorders>
            <w:shd w:val="clear" w:color="auto" w:fill="auto"/>
            <w:noWrap/>
            <w:vAlign w:val="center"/>
          </w:tcPr>
          <w:p w14:paraId="77DE184A"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3955</w:t>
            </w:r>
          </w:p>
        </w:tc>
        <w:tc>
          <w:tcPr>
            <w:tcW w:w="810" w:type="dxa"/>
            <w:tcBorders>
              <w:top w:val="nil"/>
              <w:left w:val="single" w:sz="12" w:space="0" w:color="auto"/>
              <w:bottom w:val="nil"/>
              <w:right w:val="single" w:sz="12" w:space="0" w:color="auto"/>
            </w:tcBorders>
            <w:shd w:val="clear" w:color="auto" w:fill="auto"/>
            <w:noWrap/>
            <w:vAlign w:val="center"/>
          </w:tcPr>
          <w:p w14:paraId="1E56D801"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-5.08</w:t>
            </w:r>
          </w:p>
        </w:tc>
        <w:tc>
          <w:tcPr>
            <w:tcW w:w="4590" w:type="dxa"/>
            <w:tcBorders>
              <w:top w:val="nil"/>
              <w:left w:val="single" w:sz="12" w:space="0" w:color="auto"/>
              <w:bottom w:val="nil"/>
              <w:right w:val="single" w:sz="12" w:space="0" w:color="auto"/>
            </w:tcBorders>
            <w:shd w:val="clear" w:color="auto" w:fill="auto"/>
            <w:noWrap/>
            <w:vAlign w:val="center"/>
          </w:tcPr>
          <w:p w14:paraId="04A96147" w14:textId="77777777" w:rsidR="00CE30C9" w:rsidRPr="00925515" w:rsidRDefault="00CE30C9" w:rsidP="00C160BE">
            <w:pPr>
              <w:spacing w:after="0" w:line="240" w:lineRule="auto"/>
              <w:jc w:val="center"/>
              <w:rPr>
                <w:rFonts w:ascii="Arial" w:eastAsia="Times New Roman" w:hAnsi="Arial" w:cs="Arial"/>
                <w:sz w:val="16"/>
                <w:szCs w:val="16"/>
                <w14:ligatures w14:val="none"/>
              </w:rPr>
            </w:pPr>
            <w:r w:rsidRPr="00925515">
              <w:rPr>
                <w:rFonts w:ascii="Arial" w:hAnsi="Arial" w:cs="Arial"/>
                <w:sz w:val="16"/>
                <w:szCs w:val="16"/>
              </w:rPr>
              <w:t>Language, phonological, syntactic, verb, demands</w:t>
            </w:r>
          </w:p>
        </w:tc>
      </w:tr>
      <w:tr w:rsidR="00CE30C9" w:rsidRPr="008654AF" w14:paraId="4E7FE98B" w14:textId="77777777" w:rsidTr="00C160BE">
        <w:trPr>
          <w:trHeight w:val="275"/>
        </w:trPr>
        <w:tc>
          <w:tcPr>
            <w:tcW w:w="1220" w:type="dxa"/>
            <w:tcBorders>
              <w:top w:val="nil"/>
              <w:left w:val="single" w:sz="12" w:space="0" w:color="auto"/>
              <w:bottom w:val="nil"/>
              <w:right w:val="single" w:sz="12" w:space="0" w:color="auto"/>
            </w:tcBorders>
            <w:shd w:val="clear" w:color="auto" w:fill="auto"/>
            <w:noWrap/>
            <w:vAlign w:val="center"/>
          </w:tcPr>
          <w:p w14:paraId="7F43BF28" w14:textId="77777777" w:rsidR="00CE30C9" w:rsidRPr="00D13FE5"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l</w:t>
            </w:r>
            <w:r w:rsidRPr="00D13FE5">
              <w:rPr>
                <w:rFonts w:ascii="Arial" w:eastAsia="Times New Roman" w:hAnsi="Arial" w:cs="Arial"/>
                <w:i/>
                <w:iCs/>
                <w:sz w:val="14"/>
                <w:szCs w:val="14"/>
                <w14:ligatures w14:val="none"/>
              </w:rPr>
              <w:t>eft IFG</w:t>
            </w:r>
          </w:p>
        </w:tc>
        <w:tc>
          <w:tcPr>
            <w:tcW w:w="670" w:type="dxa"/>
            <w:tcBorders>
              <w:top w:val="nil"/>
              <w:left w:val="single" w:sz="12" w:space="0" w:color="auto"/>
              <w:bottom w:val="nil"/>
              <w:right w:val="nil"/>
            </w:tcBorders>
            <w:shd w:val="clear" w:color="auto" w:fill="auto"/>
            <w:noWrap/>
            <w:vAlign w:val="center"/>
          </w:tcPr>
          <w:p w14:paraId="650956A4"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-50</w:t>
            </w:r>
          </w:p>
        </w:tc>
        <w:tc>
          <w:tcPr>
            <w:tcW w:w="540" w:type="dxa"/>
            <w:tcBorders>
              <w:top w:val="nil"/>
              <w:left w:val="nil"/>
              <w:bottom w:val="nil"/>
              <w:right w:val="nil"/>
            </w:tcBorders>
            <w:shd w:val="clear" w:color="auto" w:fill="auto"/>
            <w:noWrap/>
            <w:vAlign w:val="center"/>
          </w:tcPr>
          <w:p w14:paraId="324DCE2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15</w:t>
            </w:r>
          </w:p>
        </w:tc>
        <w:tc>
          <w:tcPr>
            <w:tcW w:w="720" w:type="dxa"/>
            <w:tcBorders>
              <w:top w:val="nil"/>
              <w:left w:val="nil"/>
              <w:bottom w:val="nil"/>
              <w:right w:val="single" w:sz="12" w:space="0" w:color="auto"/>
            </w:tcBorders>
            <w:shd w:val="clear" w:color="auto" w:fill="auto"/>
            <w:noWrap/>
            <w:vAlign w:val="center"/>
          </w:tcPr>
          <w:p w14:paraId="6DEBBD89"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6</w:t>
            </w:r>
          </w:p>
        </w:tc>
        <w:tc>
          <w:tcPr>
            <w:tcW w:w="900" w:type="dxa"/>
            <w:tcBorders>
              <w:top w:val="nil"/>
              <w:left w:val="single" w:sz="12" w:space="0" w:color="auto"/>
              <w:bottom w:val="nil"/>
              <w:right w:val="single" w:sz="12" w:space="0" w:color="auto"/>
            </w:tcBorders>
            <w:shd w:val="clear" w:color="auto" w:fill="auto"/>
            <w:noWrap/>
            <w:vAlign w:val="center"/>
          </w:tcPr>
          <w:p w14:paraId="07D31028"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1478</w:t>
            </w:r>
          </w:p>
        </w:tc>
        <w:tc>
          <w:tcPr>
            <w:tcW w:w="810" w:type="dxa"/>
            <w:tcBorders>
              <w:top w:val="nil"/>
              <w:left w:val="single" w:sz="12" w:space="0" w:color="auto"/>
              <w:bottom w:val="nil"/>
              <w:right w:val="single" w:sz="12" w:space="0" w:color="auto"/>
            </w:tcBorders>
            <w:shd w:val="clear" w:color="auto" w:fill="auto"/>
            <w:noWrap/>
            <w:vAlign w:val="center"/>
          </w:tcPr>
          <w:p w14:paraId="471F8AD9"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-5.06</w:t>
            </w:r>
          </w:p>
        </w:tc>
        <w:tc>
          <w:tcPr>
            <w:tcW w:w="4590" w:type="dxa"/>
            <w:tcBorders>
              <w:top w:val="nil"/>
              <w:left w:val="single" w:sz="12" w:space="0" w:color="auto"/>
              <w:bottom w:val="nil"/>
              <w:right w:val="single" w:sz="12" w:space="0" w:color="auto"/>
            </w:tcBorders>
            <w:shd w:val="clear" w:color="auto" w:fill="auto"/>
            <w:noWrap/>
            <w:vAlign w:val="center"/>
          </w:tcPr>
          <w:p w14:paraId="201E8924"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r w:rsidR="00CE30C9" w:rsidRPr="008654AF" w14:paraId="21D28A62" w14:textId="77777777" w:rsidTr="00C160BE">
        <w:trPr>
          <w:trHeight w:val="275"/>
        </w:trPr>
        <w:tc>
          <w:tcPr>
            <w:tcW w:w="1220" w:type="dxa"/>
            <w:tcBorders>
              <w:top w:val="nil"/>
              <w:left w:val="single" w:sz="12" w:space="0" w:color="auto"/>
              <w:bottom w:val="single" w:sz="12" w:space="0" w:color="auto"/>
              <w:right w:val="single" w:sz="12" w:space="0" w:color="auto"/>
            </w:tcBorders>
            <w:shd w:val="clear" w:color="auto" w:fill="auto"/>
            <w:noWrap/>
            <w:vAlign w:val="center"/>
            <w:hideMark/>
          </w:tcPr>
          <w:p w14:paraId="1C2F4D91" w14:textId="77777777" w:rsidR="00CE30C9" w:rsidRPr="00D13FE5" w:rsidRDefault="00CE30C9" w:rsidP="00C160BE">
            <w:pPr>
              <w:spacing w:after="0" w:line="240" w:lineRule="auto"/>
              <w:rPr>
                <w:rFonts w:ascii="Arial" w:eastAsia="Times New Roman" w:hAnsi="Arial" w:cs="Arial"/>
                <w:i/>
                <w:iCs/>
                <w:sz w:val="14"/>
                <w:szCs w:val="14"/>
                <w14:ligatures w14:val="none"/>
              </w:rPr>
            </w:pPr>
            <w:r>
              <w:rPr>
                <w:rFonts w:ascii="Arial" w:eastAsia="Times New Roman" w:hAnsi="Arial" w:cs="Arial"/>
                <w:i/>
                <w:iCs/>
                <w:sz w:val="14"/>
                <w:szCs w:val="14"/>
                <w14:ligatures w14:val="none"/>
              </w:rPr>
              <w:t xml:space="preserve">   </w:t>
            </w:r>
            <w:r w:rsidRPr="00D13FE5">
              <w:rPr>
                <w:rFonts w:ascii="Arial" w:eastAsia="Times New Roman" w:hAnsi="Arial" w:cs="Arial"/>
                <w:i/>
                <w:iCs/>
                <w:sz w:val="14"/>
                <w:szCs w:val="14"/>
                <w14:ligatures w14:val="none"/>
              </w:rPr>
              <w:t>left MFG</w:t>
            </w:r>
          </w:p>
        </w:tc>
        <w:tc>
          <w:tcPr>
            <w:tcW w:w="670" w:type="dxa"/>
            <w:tcBorders>
              <w:top w:val="nil"/>
              <w:left w:val="single" w:sz="12" w:space="0" w:color="auto"/>
              <w:bottom w:val="single" w:sz="12" w:space="0" w:color="auto"/>
              <w:right w:val="nil"/>
            </w:tcBorders>
            <w:shd w:val="clear" w:color="auto" w:fill="auto"/>
            <w:noWrap/>
            <w:vAlign w:val="center"/>
            <w:hideMark/>
          </w:tcPr>
          <w:p w14:paraId="5DBF85D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-4</w:t>
            </w:r>
            <w:r>
              <w:rPr>
                <w:rFonts w:ascii="Arial" w:eastAsia="Times New Roman" w:hAnsi="Arial" w:cs="Arial"/>
                <w:sz w:val="16"/>
                <w:szCs w:val="16"/>
                <w14:ligatures w14:val="none"/>
              </w:rPr>
              <w:t>2</w:t>
            </w:r>
          </w:p>
        </w:tc>
        <w:tc>
          <w:tcPr>
            <w:tcW w:w="540" w:type="dxa"/>
            <w:tcBorders>
              <w:top w:val="nil"/>
              <w:left w:val="nil"/>
              <w:bottom w:val="single" w:sz="12" w:space="0" w:color="auto"/>
              <w:right w:val="nil"/>
            </w:tcBorders>
            <w:shd w:val="clear" w:color="auto" w:fill="auto"/>
            <w:noWrap/>
            <w:vAlign w:val="center"/>
            <w:hideMark/>
          </w:tcPr>
          <w:p w14:paraId="177F9FD2"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30</w:t>
            </w:r>
          </w:p>
        </w:tc>
        <w:tc>
          <w:tcPr>
            <w:tcW w:w="720" w:type="dxa"/>
            <w:tcBorders>
              <w:top w:val="nil"/>
              <w:left w:val="nil"/>
              <w:bottom w:val="single" w:sz="12" w:space="0" w:color="auto"/>
              <w:right w:val="single" w:sz="12" w:space="0" w:color="auto"/>
            </w:tcBorders>
            <w:shd w:val="clear" w:color="auto" w:fill="auto"/>
            <w:noWrap/>
            <w:vAlign w:val="center"/>
            <w:hideMark/>
          </w:tcPr>
          <w:p w14:paraId="1622ECAB"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32</w:t>
            </w:r>
          </w:p>
        </w:tc>
        <w:tc>
          <w:tcPr>
            <w:tcW w:w="900" w:type="dxa"/>
            <w:tcBorders>
              <w:top w:val="nil"/>
              <w:left w:val="single" w:sz="12" w:space="0" w:color="auto"/>
              <w:bottom w:val="single" w:sz="12" w:space="0" w:color="auto"/>
              <w:right w:val="single" w:sz="12" w:space="0" w:color="auto"/>
            </w:tcBorders>
            <w:shd w:val="clear" w:color="auto" w:fill="auto"/>
            <w:noWrap/>
            <w:vAlign w:val="center"/>
            <w:hideMark/>
          </w:tcPr>
          <w:p w14:paraId="54DE2A7F"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2040</w:t>
            </w:r>
          </w:p>
        </w:tc>
        <w:tc>
          <w:tcPr>
            <w:tcW w:w="810" w:type="dxa"/>
            <w:tcBorders>
              <w:top w:val="nil"/>
              <w:left w:val="single" w:sz="12" w:space="0" w:color="auto"/>
              <w:bottom w:val="single" w:sz="12" w:space="0" w:color="auto"/>
              <w:right w:val="single" w:sz="12" w:space="0" w:color="auto"/>
            </w:tcBorders>
            <w:shd w:val="clear" w:color="auto" w:fill="auto"/>
            <w:noWrap/>
            <w:vAlign w:val="center"/>
            <w:hideMark/>
          </w:tcPr>
          <w:p w14:paraId="6A1123D3" w14:textId="77777777" w:rsidR="00CE30C9" w:rsidRPr="008654AF" w:rsidRDefault="00CE30C9" w:rsidP="00C160BE">
            <w:pPr>
              <w:spacing w:after="0" w:line="240" w:lineRule="auto"/>
              <w:jc w:val="center"/>
              <w:rPr>
                <w:rFonts w:ascii="Arial" w:eastAsia="Times New Roman" w:hAnsi="Arial" w:cs="Arial"/>
                <w:sz w:val="16"/>
                <w:szCs w:val="16"/>
                <w14:ligatures w14:val="none"/>
              </w:rPr>
            </w:pPr>
            <w:r w:rsidRPr="008654AF">
              <w:rPr>
                <w:rFonts w:ascii="Arial" w:eastAsia="Times New Roman" w:hAnsi="Arial" w:cs="Arial"/>
                <w:sz w:val="16"/>
                <w:szCs w:val="16"/>
                <w14:ligatures w14:val="none"/>
              </w:rPr>
              <w:t>-</w:t>
            </w:r>
            <w:r>
              <w:rPr>
                <w:rFonts w:ascii="Arial" w:eastAsia="Times New Roman" w:hAnsi="Arial" w:cs="Arial"/>
                <w:sz w:val="16"/>
                <w:szCs w:val="16"/>
                <w14:ligatures w14:val="none"/>
              </w:rPr>
              <w:t>5.02</w:t>
            </w:r>
          </w:p>
        </w:tc>
        <w:tc>
          <w:tcPr>
            <w:tcW w:w="4590" w:type="dxa"/>
            <w:tcBorders>
              <w:top w:val="nil"/>
              <w:left w:val="single" w:sz="12" w:space="0" w:color="auto"/>
              <w:bottom w:val="single" w:sz="12" w:space="0" w:color="auto"/>
              <w:right w:val="single" w:sz="12" w:space="0" w:color="auto"/>
            </w:tcBorders>
            <w:shd w:val="clear" w:color="auto" w:fill="auto"/>
            <w:noWrap/>
            <w:vAlign w:val="center"/>
            <w:hideMark/>
          </w:tcPr>
          <w:p w14:paraId="2E983FC1" w14:textId="77777777" w:rsidR="00CE30C9" w:rsidRPr="008654AF" w:rsidRDefault="00CE30C9" w:rsidP="00C160BE">
            <w:pPr>
              <w:spacing w:after="0" w:line="240" w:lineRule="auto"/>
              <w:jc w:val="center"/>
              <w:rPr>
                <w:rFonts w:ascii="Arial" w:eastAsia="Times New Roman" w:hAnsi="Arial" w:cs="Arial"/>
                <w:sz w:val="16"/>
                <w:szCs w:val="16"/>
                <w14:ligatures w14:val="none"/>
              </w:rPr>
            </w:pPr>
          </w:p>
        </w:tc>
      </w:tr>
    </w:tbl>
    <w:p w14:paraId="1BFD3AFA" w14:textId="77777777" w:rsidR="00793B3D" w:rsidRDefault="00793B3D" w:rsidP="00793B3D">
      <w:pPr>
        <w:jc w:val="both"/>
        <w:rPr>
          <w14:ligatures w14:val="none"/>
        </w:rPr>
      </w:pPr>
    </w:p>
    <w:p w14:paraId="5CCC4177" w14:textId="6F45354A" w:rsidR="00793B3D" w:rsidRPr="00575F72" w:rsidRDefault="00793B3D" w:rsidP="00793B3D">
      <w:pPr>
        <w:jc w:val="both"/>
        <w:rPr>
          <w:rFonts w:ascii="Arial" w:hAnsi="Arial" w:cs="Arial"/>
          <w:b/>
          <w:bCs/>
          <w14:ligatures w14:val="none"/>
        </w:rPr>
      </w:pPr>
      <w:r w:rsidRPr="00793B3D">
        <w:rPr>
          <w:rFonts w:ascii="Arial" w:hAnsi="Arial" w:cs="Arial"/>
          <w:b/>
          <w:bCs/>
          <w14:ligatures w14:val="none"/>
        </w:rPr>
        <w:t xml:space="preserve">Table </w:t>
      </w:r>
      <w:r w:rsidR="00554C67">
        <w:rPr>
          <w:rFonts w:ascii="Arial" w:hAnsi="Arial" w:cs="Arial"/>
          <w:b/>
          <w:bCs/>
          <w14:ligatures w14:val="none"/>
        </w:rPr>
        <w:t>S</w:t>
      </w:r>
      <w:r w:rsidRPr="00793B3D">
        <w:rPr>
          <w:rFonts w:ascii="Arial" w:hAnsi="Arial" w:cs="Arial"/>
          <w:b/>
          <w:bCs/>
          <w14:ligatures w14:val="none"/>
        </w:rPr>
        <w:t xml:space="preserve">11. Regional ALFF changes in patients on long-term opioid use. </w:t>
      </w:r>
      <w:r w:rsidRPr="00793B3D">
        <w:rPr>
          <w:rFonts w:ascii="Arial" w:hAnsi="Arial" w:cs="Arial"/>
          <w14:ligatures w14:val="none"/>
        </w:rPr>
        <w:t>The table shows Coordinates in mm (MNI space), cluster size and T-score of brain regions that showed significant differences in ALFF between CBP+O and CBP-O (Threshold free Cluster corrected, T-score &gt; 2.3, p &lt; 0.01).  The local coordinates, size</w:t>
      </w:r>
      <w:r>
        <w:rPr>
          <w:rFonts w:ascii="Arial" w:hAnsi="Arial" w:cs="Arial"/>
          <w14:ligatures w14:val="none"/>
        </w:rPr>
        <w:t>s,</w:t>
      </w:r>
      <w:r w:rsidRPr="00793B3D">
        <w:rPr>
          <w:rFonts w:ascii="Arial" w:hAnsi="Arial" w:cs="Arial"/>
          <w14:ligatures w14:val="none"/>
        </w:rPr>
        <w:t xml:space="preserve"> and T-scores for distinct subregions within the MCL and </w:t>
      </w:r>
      <w:proofErr w:type="spellStart"/>
      <w:r w:rsidRPr="00793B3D">
        <w:rPr>
          <w:rFonts w:ascii="Arial" w:hAnsi="Arial" w:cs="Arial"/>
          <w14:ligatures w14:val="none"/>
        </w:rPr>
        <w:t>dlPFC</w:t>
      </w:r>
      <w:proofErr w:type="spellEnd"/>
      <w:r w:rsidRPr="00793B3D">
        <w:rPr>
          <w:rFonts w:ascii="Arial" w:hAnsi="Arial" w:cs="Arial"/>
          <w14:ligatures w14:val="none"/>
        </w:rPr>
        <w:t xml:space="preserve"> clusters are shown. The top 5 associated terms with any given cluster were determined using reverse inference from Neurosynth. ALFF = Amplitude of low frequency fluctuations; </w:t>
      </w:r>
      <w:proofErr w:type="spellStart"/>
      <w:r w:rsidRPr="00793B3D">
        <w:rPr>
          <w:rFonts w:ascii="Arial" w:hAnsi="Arial" w:cs="Arial"/>
          <w14:ligatures w14:val="none"/>
        </w:rPr>
        <w:t>pITG</w:t>
      </w:r>
      <w:proofErr w:type="spellEnd"/>
      <w:r w:rsidRPr="00793B3D">
        <w:rPr>
          <w:rFonts w:ascii="Arial" w:hAnsi="Arial" w:cs="Arial"/>
          <w14:ligatures w14:val="none"/>
        </w:rPr>
        <w:t xml:space="preserve"> = posterior inferior temporal gyrus; MCL = meso-cortical limbic. mPFC = middle prefrontal cortex; LOC = Lateral occipital cortex; </w:t>
      </w:r>
      <w:proofErr w:type="spellStart"/>
      <w:r w:rsidRPr="00793B3D">
        <w:rPr>
          <w:rFonts w:ascii="Arial" w:hAnsi="Arial" w:cs="Arial"/>
          <w14:ligatures w14:val="none"/>
        </w:rPr>
        <w:t>aMTG</w:t>
      </w:r>
      <w:proofErr w:type="spellEnd"/>
      <w:r w:rsidRPr="00793B3D">
        <w:rPr>
          <w:rFonts w:ascii="Arial" w:hAnsi="Arial" w:cs="Arial"/>
          <w14:ligatures w14:val="none"/>
        </w:rPr>
        <w:t xml:space="preserve"> = anterior middle temporal gyrus; </w:t>
      </w:r>
      <w:proofErr w:type="spellStart"/>
      <w:r w:rsidRPr="00793B3D">
        <w:rPr>
          <w:rFonts w:ascii="Arial" w:hAnsi="Arial" w:cs="Arial"/>
          <w14:ligatures w14:val="none"/>
        </w:rPr>
        <w:t>dlPFC</w:t>
      </w:r>
      <w:proofErr w:type="spellEnd"/>
      <w:r w:rsidRPr="00793B3D">
        <w:rPr>
          <w:rFonts w:ascii="Arial" w:hAnsi="Arial" w:cs="Arial"/>
          <w14:ligatures w14:val="none"/>
        </w:rPr>
        <w:t xml:space="preserve"> = dorsolateral prefrontal cortex. </w:t>
      </w:r>
      <w:proofErr w:type="spellStart"/>
      <w:r w:rsidRPr="00793B3D">
        <w:rPr>
          <w:rFonts w:ascii="Arial" w:hAnsi="Arial" w:cs="Arial"/>
          <w14:ligatures w14:val="none"/>
        </w:rPr>
        <w:t>Amyg</w:t>
      </w:r>
      <w:proofErr w:type="spellEnd"/>
      <w:r w:rsidRPr="00793B3D">
        <w:rPr>
          <w:rFonts w:ascii="Arial" w:hAnsi="Arial" w:cs="Arial"/>
          <w14:ligatures w14:val="none"/>
        </w:rPr>
        <w:t xml:space="preserve"> = amygdala; NAc = Nucleus accumbens; </w:t>
      </w:r>
      <w:proofErr w:type="spellStart"/>
      <w:r w:rsidRPr="00793B3D">
        <w:rPr>
          <w:rFonts w:ascii="Arial" w:hAnsi="Arial" w:cs="Arial"/>
          <w14:ligatures w14:val="none"/>
        </w:rPr>
        <w:t>sgACC</w:t>
      </w:r>
      <w:proofErr w:type="spellEnd"/>
      <w:r w:rsidRPr="00793B3D">
        <w:rPr>
          <w:rFonts w:ascii="Arial" w:hAnsi="Arial" w:cs="Arial"/>
          <w14:ligatures w14:val="none"/>
        </w:rPr>
        <w:t xml:space="preserve"> = </w:t>
      </w:r>
      <w:proofErr w:type="spellStart"/>
      <w:r w:rsidRPr="00793B3D">
        <w:rPr>
          <w:rFonts w:ascii="Arial" w:hAnsi="Arial" w:cs="Arial"/>
          <w14:ligatures w14:val="none"/>
        </w:rPr>
        <w:t>subgenual</w:t>
      </w:r>
      <w:proofErr w:type="spellEnd"/>
      <w:r w:rsidRPr="00793B3D">
        <w:rPr>
          <w:rFonts w:ascii="Arial" w:hAnsi="Arial" w:cs="Arial"/>
          <w14:ligatures w14:val="none"/>
        </w:rPr>
        <w:t xml:space="preserve"> division of anterior cingulate cortex; </w:t>
      </w:r>
      <w:proofErr w:type="spellStart"/>
      <w:r w:rsidRPr="00793B3D">
        <w:rPr>
          <w:rFonts w:ascii="Arial" w:hAnsi="Arial" w:cs="Arial"/>
          <w14:ligatures w14:val="none"/>
        </w:rPr>
        <w:t>aACC</w:t>
      </w:r>
      <w:proofErr w:type="spellEnd"/>
      <w:r w:rsidRPr="00793B3D">
        <w:rPr>
          <w:rFonts w:ascii="Arial" w:hAnsi="Arial" w:cs="Arial"/>
          <w14:ligatures w14:val="none"/>
        </w:rPr>
        <w:t xml:space="preserve"> = anterior division of division of anterior cingulate cortex; IFG = Inferior frontal gyrus; MFG = Middle frontal gyrus.</w:t>
      </w:r>
    </w:p>
    <w:p w14:paraId="22F8585C" w14:textId="77777777" w:rsidR="00793B3D" w:rsidRDefault="00793B3D" w:rsidP="00793B3D"/>
    <w:p w14:paraId="75D4C8EB" w14:textId="77777777" w:rsidR="00793B3D" w:rsidRPr="00D17F84" w:rsidRDefault="00793B3D" w:rsidP="00A62020">
      <w:pPr>
        <w:jc w:val="both"/>
        <w:rPr>
          <w:rFonts w:ascii="Arial" w:hAnsi="Arial" w:cs="Arial"/>
          <w14:ligatures w14:val="none"/>
        </w:rPr>
      </w:pPr>
    </w:p>
    <w:p w14:paraId="3C407328" w14:textId="77777777" w:rsidR="00A62020" w:rsidRPr="00D17F84" w:rsidRDefault="00A62020" w:rsidP="00A62020">
      <w:pPr>
        <w:jc w:val="both"/>
        <w:rPr>
          <w:rFonts w:ascii="Arial" w:hAnsi="Arial" w:cs="Arial"/>
          <w14:ligatures w14:val="none"/>
        </w:rPr>
      </w:pPr>
    </w:p>
    <w:p w14:paraId="0F8E97BB" w14:textId="77777777" w:rsidR="00A62020" w:rsidRPr="00D17F84" w:rsidRDefault="00A62020" w:rsidP="00A62020">
      <w:pPr>
        <w:jc w:val="both"/>
        <w:rPr>
          <w:rFonts w:ascii="Arial" w:hAnsi="Arial" w:cs="Arial"/>
          <w14:ligatures w14:val="none"/>
        </w:rPr>
      </w:pPr>
    </w:p>
    <w:p w14:paraId="6C5F9E5F" w14:textId="77777777" w:rsidR="00A62020" w:rsidRDefault="00A62020" w:rsidP="00A62020">
      <w:pPr>
        <w:jc w:val="both"/>
        <w:rPr>
          <w14:ligatures w14:val="none"/>
        </w:rPr>
      </w:pPr>
    </w:p>
    <w:p w14:paraId="556C0C19" w14:textId="77777777" w:rsidR="00A62020" w:rsidRDefault="00A62020" w:rsidP="00A62020">
      <w:pPr>
        <w:jc w:val="both"/>
        <w:rPr>
          <w14:ligatures w14:val="none"/>
        </w:rPr>
      </w:pPr>
    </w:p>
    <w:p w14:paraId="5712E5C6" w14:textId="77777777" w:rsidR="00646DC9" w:rsidRDefault="00646DC9" w:rsidP="003D5C3A">
      <w:pPr>
        <w:spacing w:after="0" w:line="240" w:lineRule="auto"/>
      </w:pPr>
    </w:p>
    <w:p w14:paraId="675EBA98" w14:textId="77777777" w:rsidR="00361A9F" w:rsidRDefault="00361A9F" w:rsidP="003D5C3A">
      <w:pPr>
        <w:spacing w:after="0" w:line="240" w:lineRule="auto"/>
      </w:pPr>
    </w:p>
    <w:tbl>
      <w:tblPr>
        <w:tblpPr w:leftFromText="180" w:rightFromText="180" w:vertAnchor="page" w:horzAnchor="margin" w:tblpXSpec="center" w:tblpY="1501"/>
        <w:tblW w:w="10620" w:type="dxa"/>
        <w:tblLook w:val="04A0" w:firstRow="1" w:lastRow="0" w:firstColumn="1" w:lastColumn="0" w:noHBand="0" w:noVBand="1"/>
      </w:tblPr>
      <w:tblGrid>
        <w:gridCol w:w="1220"/>
        <w:gridCol w:w="1138"/>
        <w:gridCol w:w="1170"/>
        <w:gridCol w:w="1440"/>
        <w:gridCol w:w="1080"/>
        <w:gridCol w:w="1152"/>
        <w:gridCol w:w="1080"/>
        <w:gridCol w:w="1080"/>
        <w:gridCol w:w="1260"/>
      </w:tblGrid>
      <w:tr w:rsidR="00FF67C2" w:rsidRPr="00632AB1" w14:paraId="78552DF2" w14:textId="77777777" w:rsidTr="008A32D5">
        <w:trPr>
          <w:trHeight w:val="275"/>
        </w:trPr>
        <w:tc>
          <w:tcPr>
            <w:tcW w:w="1220" w:type="dxa"/>
            <w:tcBorders>
              <w:top w:val="nil"/>
              <w:left w:val="nil"/>
              <w:bottom w:val="nil"/>
              <w:right w:val="single" w:sz="4" w:space="0" w:color="auto"/>
            </w:tcBorders>
            <w:shd w:val="clear" w:color="auto" w:fill="auto"/>
            <w:noWrap/>
            <w:vAlign w:val="bottom"/>
            <w:hideMark/>
          </w:tcPr>
          <w:p w14:paraId="74BF986B" w14:textId="77777777" w:rsidR="00FF67C2" w:rsidRPr="00632AB1" w:rsidRDefault="00FF67C2" w:rsidP="008A32D5">
            <w:pPr>
              <w:spacing w:after="0" w:line="240" w:lineRule="auto"/>
              <w:rPr>
                <w:rFonts w:ascii="Arial" w:eastAsia="Times New Roman" w:hAnsi="Arial" w:cs="Arial"/>
                <w:sz w:val="16"/>
                <w:szCs w:val="16"/>
                <w14:ligatures w14:val="none"/>
              </w:rPr>
            </w:pPr>
            <w:bookmarkStart w:id="17" w:name="_Hlk148431088"/>
          </w:p>
        </w:tc>
        <w:tc>
          <w:tcPr>
            <w:tcW w:w="1138" w:type="dxa"/>
            <w:vMerge w:val="restart"/>
            <w:tcBorders>
              <w:top w:val="single" w:sz="4" w:space="0" w:color="auto"/>
              <w:left w:val="single" w:sz="4" w:space="0" w:color="auto"/>
              <w:right w:val="single" w:sz="4" w:space="0" w:color="auto"/>
            </w:tcBorders>
            <w:shd w:val="clear" w:color="auto" w:fill="auto"/>
            <w:noWrap/>
            <w:vAlign w:val="center"/>
            <w:hideMark/>
          </w:tcPr>
          <w:p w14:paraId="754748F0"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Log MME</w:t>
            </w:r>
          </w:p>
          <w:p w14:paraId="4AC619FF"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2CE01A63"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(P-value)</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1E22"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Log ROE</w:t>
            </w:r>
          </w:p>
          <w:p w14:paraId="24CDD3D9"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0744E8FA"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(P-value)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7AAF"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Log DOU</w:t>
            </w:r>
          </w:p>
          <w:p w14:paraId="1C3190CD"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348CBA73"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c>
          <w:tcPr>
            <w:tcW w:w="1080" w:type="dxa"/>
            <w:vMerge w:val="restart"/>
            <w:tcBorders>
              <w:top w:val="single" w:sz="4" w:space="0" w:color="auto"/>
              <w:left w:val="single" w:sz="4" w:space="0" w:color="auto"/>
              <w:right w:val="single" w:sz="4" w:space="0" w:color="auto"/>
            </w:tcBorders>
            <w:vAlign w:val="center"/>
          </w:tcPr>
          <w:p w14:paraId="15D9AD8A"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SOWS</w:t>
            </w:r>
          </w:p>
          <w:p w14:paraId="5AE33FDA"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5B157B4A"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c>
          <w:tcPr>
            <w:tcW w:w="1152" w:type="dxa"/>
            <w:vMerge w:val="restart"/>
            <w:tcBorders>
              <w:top w:val="single" w:sz="4" w:space="0" w:color="auto"/>
              <w:left w:val="single" w:sz="4" w:space="0" w:color="auto"/>
              <w:right w:val="single" w:sz="4" w:space="0" w:color="auto"/>
            </w:tcBorders>
            <w:vAlign w:val="center"/>
          </w:tcPr>
          <w:p w14:paraId="6227B1B4"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COMM</w:t>
            </w:r>
          </w:p>
          <w:p w14:paraId="27D92ED8"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51E6CFE3"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c>
          <w:tcPr>
            <w:tcW w:w="1080" w:type="dxa"/>
            <w:vMerge w:val="restart"/>
            <w:tcBorders>
              <w:top w:val="single" w:sz="4" w:space="0" w:color="auto"/>
              <w:left w:val="single" w:sz="4" w:space="0" w:color="auto"/>
              <w:right w:val="single" w:sz="4" w:space="0" w:color="auto"/>
            </w:tcBorders>
            <w:vAlign w:val="center"/>
          </w:tcPr>
          <w:p w14:paraId="1EC212E1"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PC1</w:t>
            </w:r>
          </w:p>
          <w:p w14:paraId="165B0C4B"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3DF368D2"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c>
          <w:tcPr>
            <w:tcW w:w="1080" w:type="dxa"/>
            <w:vMerge w:val="restart"/>
            <w:tcBorders>
              <w:top w:val="single" w:sz="4" w:space="0" w:color="auto"/>
              <w:left w:val="single" w:sz="4" w:space="0" w:color="auto"/>
              <w:right w:val="single" w:sz="4" w:space="0" w:color="auto"/>
            </w:tcBorders>
            <w:vAlign w:val="center"/>
          </w:tcPr>
          <w:p w14:paraId="3E091662"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PC2</w:t>
            </w:r>
          </w:p>
          <w:p w14:paraId="7DAC7C1F"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5D22BF40"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c>
          <w:tcPr>
            <w:tcW w:w="1260" w:type="dxa"/>
            <w:vMerge w:val="restart"/>
            <w:tcBorders>
              <w:top w:val="single" w:sz="4" w:space="0" w:color="auto"/>
              <w:left w:val="single" w:sz="4" w:space="0" w:color="auto"/>
              <w:right w:val="single" w:sz="4" w:space="0" w:color="auto"/>
            </w:tcBorders>
            <w:vAlign w:val="center"/>
          </w:tcPr>
          <w:p w14:paraId="190FDC2F"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b/>
                <w:bCs/>
                <w:sz w:val="16"/>
                <w:szCs w:val="16"/>
                <w14:ligatures w14:val="none"/>
              </w:rPr>
              <w:t>PC3</w:t>
            </w:r>
          </w:p>
          <w:p w14:paraId="107EBA10"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eastAsia="Times New Roman" w:hAnsi="Arial" w:cs="Arial"/>
                <w:sz w:val="16"/>
                <w:szCs w:val="16"/>
                <w14:ligatures w14:val="none"/>
              </w:rPr>
              <w:t>R-value</w:t>
            </w:r>
          </w:p>
          <w:p w14:paraId="68B4BA1F" w14:textId="77777777" w:rsidR="00FF67C2" w:rsidRPr="00632AB1" w:rsidRDefault="00FF67C2" w:rsidP="008A32D5">
            <w:pPr>
              <w:spacing w:after="0" w:line="240" w:lineRule="auto"/>
              <w:jc w:val="center"/>
              <w:rPr>
                <w:rFonts w:ascii="Arial" w:eastAsia="Times New Roman" w:hAnsi="Arial" w:cs="Arial"/>
                <w:b/>
                <w:bCs/>
                <w:sz w:val="16"/>
                <w:szCs w:val="16"/>
                <w14:ligatures w14:val="none"/>
              </w:rPr>
            </w:pPr>
            <w:r w:rsidRPr="00632AB1">
              <w:rPr>
                <w:rFonts w:ascii="Arial" w:eastAsia="Times New Roman" w:hAnsi="Arial" w:cs="Arial"/>
                <w:sz w:val="16"/>
                <w:szCs w:val="16"/>
                <w14:ligatures w14:val="none"/>
              </w:rPr>
              <w:t>(P-value)</w:t>
            </w:r>
          </w:p>
        </w:tc>
      </w:tr>
      <w:tr w:rsidR="00FF67C2" w:rsidRPr="00632AB1" w14:paraId="1CA4F067" w14:textId="77777777" w:rsidTr="008A32D5">
        <w:trPr>
          <w:trHeight w:val="275"/>
        </w:trPr>
        <w:tc>
          <w:tcPr>
            <w:tcW w:w="1220" w:type="dxa"/>
            <w:tcBorders>
              <w:top w:val="nil"/>
              <w:left w:val="nil"/>
              <w:bottom w:val="single" w:sz="4" w:space="0" w:color="auto"/>
              <w:right w:val="single" w:sz="4" w:space="0" w:color="auto"/>
            </w:tcBorders>
            <w:shd w:val="clear" w:color="auto" w:fill="auto"/>
            <w:noWrap/>
            <w:vAlign w:val="bottom"/>
            <w:hideMark/>
          </w:tcPr>
          <w:p w14:paraId="76D09253" w14:textId="77777777" w:rsidR="00FF67C2" w:rsidRPr="00632AB1" w:rsidRDefault="00FF67C2" w:rsidP="008A32D5">
            <w:pPr>
              <w:spacing w:after="0" w:line="240" w:lineRule="auto"/>
              <w:rPr>
                <w:rFonts w:ascii="Arial" w:eastAsia="Times New Roman" w:hAnsi="Arial" w:cs="Arial"/>
                <w:sz w:val="16"/>
                <w:szCs w:val="16"/>
                <w14:ligatures w14:val="none"/>
              </w:rPr>
            </w:pPr>
          </w:p>
        </w:tc>
        <w:tc>
          <w:tcPr>
            <w:tcW w:w="1138" w:type="dxa"/>
            <w:vMerge/>
            <w:tcBorders>
              <w:left w:val="single" w:sz="4" w:space="0" w:color="auto"/>
              <w:bottom w:val="single" w:sz="4" w:space="0" w:color="auto"/>
              <w:right w:val="single" w:sz="4" w:space="0" w:color="auto"/>
            </w:tcBorders>
            <w:shd w:val="clear" w:color="auto" w:fill="auto"/>
            <w:noWrap/>
            <w:vAlign w:val="center"/>
            <w:hideMark/>
          </w:tcPr>
          <w:p w14:paraId="3A8A6C45"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85F1E"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E9C0"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080" w:type="dxa"/>
            <w:vMerge/>
            <w:tcBorders>
              <w:left w:val="single" w:sz="4" w:space="0" w:color="auto"/>
              <w:bottom w:val="single" w:sz="4" w:space="0" w:color="auto"/>
              <w:right w:val="single" w:sz="4" w:space="0" w:color="auto"/>
            </w:tcBorders>
            <w:vAlign w:val="center"/>
          </w:tcPr>
          <w:p w14:paraId="49B53B4C"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152" w:type="dxa"/>
            <w:vMerge/>
            <w:tcBorders>
              <w:left w:val="single" w:sz="4" w:space="0" w:color="auto"/>
              <w:bottom w:val="single" w:sz="4" w:space="0" w:color="auto"/>
              <w:right w:val="single" w:sz="4" w:space="0" w:color="auto"/>
            </w:tcBorders>
            <w:vAlign w:val="center"/>
          </w:tcPr>
          <w:p w14:paraId="48B0B690"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080" w:type="dxa"/>
            <w:vMerge/>
            <w:tcBorders>
              <w:left w:val="single" w:sz="4" w:space="0" w:color="auto"/>
              <w:bottom w:val="single" w:sz="4" w:space="0" w:color="auto"/>
              <w:right w:val="single" w:sz="4" w:space="0" w:color="auto"/>
            </w:tcBorders>
            <w:vAlign w:val="center"/>
          </w:tcPr>
          <w:p w14:paraId="3E5897FE"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080" w:type="dxa"/>
            <w:vMerge/>
            <w:tcBorders>
              <w:left w:val="single" w:sz="4" w:space="0" w:color="auto"/>
              <w:bottom w:val="single" w:sz="4" w:space="0" w:color="auto"/>
              <w:right w:val="single" w:sz="4" w:space="0" w:color="auto"/>
            </w:tcBorders>
            <w:vAlign w:val="center"/>
          </w:tcPr>
          <w:p w14:paraId="67CBB167"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c>
          <w:tcPr>
            <w:tcW w:w="1260" w:type="dxa"/>
            <w:vMerge/>
            <w:tcBorders>
              <w:left w:val="single" w:sz="4" w:space="0" w:color="auto"/>
              <w:bottom w:val="single" w:sz="4" w:space="0" w:color="auto"/>
              <w:right w:val="single" w:sz="4" w:space="0" w:color="auto"/>
            </w:tcBorders>
            <w:vAlign w:val="center"/>
          </w:tcPr>
          <w:p w14:paraId="0C61BD39" w14:textId="77777777" w:rsidR="00FF67C2" w:rsidRPr="00632AB1" w:rsidRDefault="00FF67C2" w:rsidP="008A32D5">
            <w:pPr>
              <w:spacing w:after="0" w:line="240" w:lineRule="auto"/>
              <w:jc w:val="center"/>
              <w:rPr>
                <w:rFonts w:ascii="Arial" w:eastAsia="Times New Roman" w:hAnsi="Arial" w:cs="Arial"/>
                <w:sz w:val="16"/>
                <w:szCs w:val="16"/>
                <w14:ligatures w14:val="none"/>
              </w:rPr>
            </w:pPr>
          </w:p>
        </w:tc>
      </w:tr>
      <w:tr w:rsidR="00FF67C2" w:rsidRPr="00632AB1" w14:paraId="74E1A453" w14:textId="77777777" w:rsidTr="008A32D5">
        <w:trPr>
          <w:trHeight w:val="275"/>
        </w:trPr>
        <w:tc>
          <w:tcPr>
            <w:tcW w:w="10620" w:type="dxa"/>
            <w:gridSpan w:val="9"/>
            <w:tcBorders>
              <w:top w:val="single" w:sz="4" w:space="0" w:color="auto"/>
              <w:left w:val="single" w:sz="4" w:space="0" w:color="auto"/>
              <w:bottom w:val="nil"/>
              <w:right w:val="single" w:sz="4" w:space="0" w:color="auto"/>
            </w:tcBorders>
            <w:shd w:val="clear" w:color="auto" w:fill="auto"/>
            <w:noWrap/>
            <w:vAlign w:val="center"/>
          </w:tcPr>
          <w:p w14:paraId="7EA757D6"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Regions that exhibited increased ALFF (CBP+O &gt; CBP-O)</w:t>
            </w:r>
          </w:p>
        </w:tc>
      </w:tr>
      <w:tr w:rsidR="00FF67C2" w:rsidRPr="00632AB1" w14:paraId="24825A7F" w14:textId="77777777" w:rsidTr="008A32D5">
        <w:trPr>
          <w:trHeight w:val="275"/>
        </w:trPr>
        <w:tc>
          <w:tcPr>
            <w:tcW w:w="1220" w:type="dxa"/>
            <w:tcBorders>
              <w:top w:val="single" w:sz="4" w:space="0" w:color="auto"/>
              <w:left w:val="single" w:sz="4" w:space="0" w:color="auto"/>
              <w:bottom w:val="nil"/>
              <w:right w:val="single" w:sz="4" w:space="0" w:color="auto"/>
            </w:tcBorders>
            <w:shd w:val="clear" w:color="auto" w:fill="auto"/>
            <w:noWrap/>
            <w:vAlign w:val="center"/>
            <w:hideMark/>
          </w:tcPr>
          <w:p w14:paraId="0F6A0076"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 xml:space="preserve">right </w:t>
            </w:r>
            <w:proofErr w:type="spellStart"/>
            <w:r w:rsidRPr="00632AB1">
              <w:rPr>
                <w:rFonts w:ascii="Arial" w:eastAsia="Times New Roman" w:hAnsi="Arial" w:cs="Arial"/>
                <w:b/>
                <w:bCs/>
                <w:i/>
                <w:iCs/>
                <w:sz w:val="16"/>
                <w:szCs w:val="16"/>
                <w14:ligatures w14:val="none"/>
              </w:rPr>
              <w:t>pITG</w:t>
            </w:r>
            <w:proofErr w:type="spellEnd"/>
          </w:p>
        </w:tc>
        <w:tc>
          <w:tcPr>
            <w:tcW w:w="1138" w:type="dxa"/>
            <w:tcBorders>
              <w:top w:val="single" w:sz="4" w:space="0" w:color="auto"/>
              <w:left w:val="single" w:sz="4" w:space="0" w:color="auto"/>
              <w:bottom w:val="nil"/>
              <w:right w:val="single" w:sz="4" w:space="0" w:color="auto"/>
            </w:tcBorders>
            <w:shd w:val="clear" w:color="auto" w:fill="auto"/>
            <w:noWrap/>
            <w:vAlign w:val="center"/>
          </w:tcPr>
          <w:p w14:paraId="70A06F87"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color w:val="000000" w:themeColor="text1"/>
                <w:sz w:val="16"/>
                <w:szCs w:val="16"/>
                <w14:ligatures w14:val="none"/>
              </w:rPr>
              <w:t>0.13 (0.33)</w:t>
            </w:r>
          </w:p>
        </w:tc>
        <w:tc>
          <w:tcPr>
            <w:tcW w:w="1170" w:type="dxa"/>
            <w:tcBorders>
              <w:top w:val="single" w:sz="4" w:space="0" w:color="auto"/>
              <w:left w:val="single" w:sz="4" w:space="0" w:color="auto"/>
              <w:bottom w:val="nil"/>
              <w:right w:val="single" w:sz="4" w:space="0" w:color="auto"/>
            </w:tcBorders>
            <w:shd w:val="clear" w:color="auto" w:fill="auto"/>
            <w:noWrap/>
            <w:vAlign w:val="center"/>
            <w:hideMark/>
          </w:tcPr>
          <w:p w14:paraId="55E384E1"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color w:val="000000" w:themeColor="text1"/>
                <w:sz w:val="16"/>
                <w:szCs w:val="16"/>
                <w14:ligatures w14:val="none"/>
              </w:rPr>
              <w:t>-0.05 (0.69)</w:t>
            </w:r>
          </w:p>
        </w:tc>
        <w:tc>
          <w:tcPr>
            <w:tcW w:w="1440" w:type="dxa"/>
            <w:tcBorders>
              <w:top w:val="single" w:sz="4" w:space="0" w:color="auto"/>
              <w:left w:val="single" w:sz="4" w:space="0" w:color="auto"/>
              <w:bottom w:val="nil"/>
              <w:right w:val="single" w:sz="4" w:space="0" w:color="auto"/>
            </w:tcBorders>
            <w:shd w:val="clear" w:color="auto" w:fill="auto"/>
            <w:noWrap/>
            <w:vAlign w:val="center"/>
            <w:hideMark/>
          </w:tcPr>
          <w:p w14:paraId="146D88E1"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color w:val="000000" w:themeColor="text1"/>
                <w:sz w:val="16"/>
                <w:szCs w:val="16"/>
                <w14:ligatures w14:val="none"/>
              </w:rPr>
              <w:t>-0.17 (0.19)</w:t>
            </w:r>
          </w:p>
        </w:tc>
        <w:tc>
          <w:tcPr>
            <w:tcW w:w="1080" w:type="dxa"/>
            <w:tcBorders>
              <w:top w:val="single" w:sz="4" w:space="0" w:color="auto"/>
              <w:left w:val="single" w:sz="4" w:space="0" w:color="auto"/>
              <w:bottom w:val="nil"/>
              <w:right w:val="single" w:sz="4" w:space="0" w:color="auto"/>
            </w:tcBorders>
          </w:tcPr>
          <w:p w14:paraId="4928CABF" w14:textId="77777777" w:rsidR="00FF67C2" w:rsidRPr="00632AB1" w:rsidRDefault="00FF67C2" w:rsidP="008A32D5">
            <w:pPr>
              <w:spacing w:after="0" w:line="240" w:lineRule="auto"/>
              <w:jc w:val="center"/>
              <w:rPr>
                <w:rFonts w:ascii="Arial" w:hAnsi="Arial" w:cs="Arial"/>
                <w:color w:val="000000" w:themeColor="text1"/>
                <w:sz w:val="16"/>
                <w:szCs w:val="16"/>
                <w14:ligatures w14:val="none"/>
              </w:rPr>
            </w:pPr>
            <w:r w:rsidRPr="001B33ED">
              <w:rPr>
                <w:rFonts w:ascii="Arial" w:hAnsi="Arial" w:cs="Arial"/>
                <w:sz w:val="16"/>
                <w:szCs w:val="16"/>
              </w:rPr>
              <w:t>0.08</w:t>
            </w:r>
            <w:r>
              <w:rPr>
                <w:rFonts w:ascii="Arial" w:hAnsi="Arial" w:cs="Arial"/>
                <w:sz w:val="16"/>
                <w:szCs w:val="16"/>
              </w:rPr>
              <w:t xml:space="preserve"> (0.52)</w:t>
            </w:r>
          </w:p>
        </w:tc>
        <w:tc>
          <w:tcPr>
            <w:tcW w:w="1152" w:type="dxa"/>
            <w:tcBorders>
              <w:top w:val="single" w:sz="4" w:space="0" w:color="auto"/>
              <w:left w:val="single" w:sz="4" w:space="0" w:color="auto"/>
              <w:bottom w:val="nil"/>
              <w:right w:val="single" w:sz="4" w:space="0" w:color="auto"/>
            </w:tcBorders>
          </w:tcPr>
          <w:p w14:paraId="3CF6E544" w14:textId="77777777" w:rsidR="00FF67C2" w:rsidRPr="00632AB1" w:rsidRDefault="00FF67C2" w:rsidP="008A32D5">
            <w:pPr>
              <w:spacing w:after="0" w:line="240" w:lineRule="auto"/>
              <w:jc w:val="center"/>
              <w:rPr>
                <w:rFonts w:ascii="Arial" w:hAnsi="Arial" w:cs="Arial"/>
                <w:color w:val="000000" w:themeColor="text1"/>
                <w:sz w:val="16"/>
                <w:szCs w:val="16"/>
                <w14:ligatures w14:val="none"/>
              </w:rPr>
            </w:pPr>
            <w:r w:rsidRPr="001B33ED">
              <w:rPr>
                <w:rFonts w:ascii="Arial" w:hAnsi="Arial" w:cs="Arial"/>
                <w:sz w:val="16"/>
                <w:szCs w:val="16"/>
              </w:rPr>
              <w:t>-0.04</w:t>
            </w:r>
            <w:r>
              <w:rPr>
                <w:rFonts w:ascii="Arial" w:hAnsi="Arial" w:cs="Arial"/>
                <w:sz w:val="16"/>
                <w:szCs w:val="16"/>
              </w:rPr>
              <w:t xml:space="preserve"> (0.76)</w:t>
            </w:r>
          </w:p>
        </w:tc>
        <w:tc>
          <w:tcPr>
            <w:tcW w:w="1080" w:type="dxa"/>
            <w:tcBorders>
              <w:top w:val="single" w:sz="4" w:space="0" w:color="auto"/>
              <w:left w:val="single" w:sz="4" w:space="0" w:color="auto"/>
              <w:bottom w:val="nil"/>
              <w:right w:val="single" w:sz="4" w:space="0" w:color="auto"/>
            </w:tcBorders>
          </w:tcPr>
          <w:p w14:paraId="66C64069" w14:textId="77777777" w:rsidR="00FF67C2" w:rsidRPr="00632AB1" w:rsidRDefault="00FF67C2" w:rsidP="008A32D5">
            <w:pPr>
              <w:spacing w:after="0" w:line="240" w:lineRule="auto"/>
              <w:jc w:val="center"/>
              <w:rPr>
                <w:rFonts w:ascii="Arial" w:hAnsi="Arial" w:cs="Arial"/>
                <w:color w:val="000000" w:themeColor="text1"/>
                <w:sz w:val="16"/>
                <w:szCs w:val="16"/>
                <w14:ligatures w14:val="none"/>
              </w:rPr>
            </w:pPr>
            <w:r w:rsidRPr="001B33ED">
              <w:rPr>
                <w:rFonts w:ascii="Arial" w:hAnsi="Arial" w:cs="Arial"/>
                <w:sz w:val="16"/>
                <w:szCs w:val="16"/>
              </w:rPr>
              <w:t>0.10</w:t>
            </w:r>
            <w:r>
              <w:rPr>
                <w:rFonts w:ascii="Arial" w:hAnsi="Arial" w:cs="Arial"/>
                <w:sz w:val="16"/>
                <w:szCs w:val="16"/>
              </w:rPr>
              <w:t xml:space="preserve"> (0.40)</w:t>
            </w:r>
          </w:p>
        </w:tc>
        <w:tc>
          <w:tcPr>
            <w:tcW w:w="1080" w:type="dxa"/>
            <w:tcBorders>
              <w:top w:val="single" w:sz="4" w:space="0" w:color="auto"/>
              <w:left w:val="single" w:sz="4" w:space="0" w:color="auto"/>
              <w:bottom w:val="nil"/>
              <w:right w:val="single" w:sz="4" w:space="0" w:color="auto"/>
            </w:tcBorders>
          </w:tcPr>
          <w:p w14:paraId="5EA1ECC3" w14:textId="77777777" w:rsidR="00FF67C2" w:rsidRPr="00632AB1" w:rsidRDefault="00FF67C2" w:rsidP="008A32D5">
            <w:pPr>
              <w:spacing w:after="0" w:line="240" w:lineRule="auto"/>
              <w:jc w:val="center"/>
              <w:rPr>
                <w:rFonts w:ascii="Arial" w:hAnsi="Arial" w:cs="Arial"/>
                <w:color w:val="000000" w:themeColor="text1"/>
                <w:sz w:val="16"/>
                <w:szCs w:val="16"/>
                <w14:ligatures w14:val="none"/>
              </w:rPr>
            </w:pPr>
            <w:r w:rsidRPr="001B33ED">
              <w:rPr>
                <w:rFonts w:ascii="Arial" w:hAnsi="Arial" w:cs="Arial"/>
                <w:sz w:val="16"/>
                <w:szCs w:val="16"/>
              </w:rPr>
              <w:t>-0.02</w:t>
            </w:r>
            <w:r>
              <w:rPr>
                <w:rFonts w:ascii="Arial" w:hAnsi="Arial" w:cs="Arial"/>
                <w:sz w:val="16"/>
                <w:szCs w:val="16"/>
              </w:rPr>
              <w:t xml:space="preserve"> (0.85)</w:t>
            </w:r>
          </w:p>
        </w:tc>
        <w:tc>
          <w:tcPr>
            <w:tcW w:w="1260" w:type="dxa"/>
            <w:tcBorders>
              <w:top w:val="single" w:sz="4" w:space="0" w:color="auto"/>
              <w:left w:val="single" w:sz="4" w:space="0" w:color="auto"/>
              <w:bottom w:val="nil"/>
              <w:right w:val="single" w:sz="4" w:space="0" w:color="auto"/>
            </w:tcBorders>
          </w:tcPr>
          <w:p w14:paraId="0504CEE8" w14:textId="77777777" w:rsidR="00FF67C2" w:rsidRPr="00632AB1" w:rsidRDefault="00FF67C2" w:rsidP="008A32D5">
            <w:pPr>
              <w:spacing w:after="0" w:line="240" w:lineRule="auto"/>
              <w:jc w:val="center"/>
              <w:rPr>
                <w:rFonts w:ascii="Arial" w:hAnsi="Arial" w:cs="Arial"/>
                <w:color w:val="000000" w:themeColor="text1"/>
                <w:sz w:val="16"/>
                <w:szCs w:val="16"/>
                <w14:ligatures w14:val="none"/>
              </w:rPr>
            </w:pPr>
            <w:r w:rsidRPr="001B33ED">
              <w:rPr>
                <w:rFonts w:ascii="Arial" w:hAnsi="Arial" w:cs="Arial"/>
                <w:sz w:val="16"/>
                <w:szCs w:val="16"/>
              </w:rPr>
              <w:t>0.12</w:t>
            </w:r>
            <w:r>
              <w:rPr>
                <w:rFonts w:ascii="Arial" w:hAnsi="Arial" w:cs="Arial"/>
                <w:sz w:val="16"/>
                <w:szCs w:val="16"/>
              </w:rPr>
              <w:t xml:space="preserve"> (0.37)</w:t>
            </w:r>
          </w:p>
        </w:tc>
      </w:tr>
      <w:tr w:rsidR="00FF67C2" w:rsidRPr="00632AB1" w14:paraId="672D7073" w14:textId="77777777" w:rsidTr="008A32D5">
        <w:trPr>
          <w:trHeight w:val="275"/>
        </w:trPr>
        <w:tc>
          <w:tcPr>
            <w:tcW w:w="1220" w:type="dxa"/>
            <w:tcBorders>
              <w:top w:val="nil"/>
              <w:left w:val="single" w:sz="4" w:space="0" w:color="auto"/>
              <w:bottom w:val="nil"/>
              <w:right w:val="single" w:sz="4" w:space="0" w:color="auto"/>
            </w:tcBorders>
            <w:shd w:val="clear" w:color="auto" w:fill="auto"/>
            <w:noWrap/>
            <w:vAlign w:val="center"/>
            <w:hideMark/>
          </w:tcPr>
          <w:p w14:paraId="37D6872A"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 xml:space="preserve">left </w:t>
            </w:r>
            <w:proofErr w:type="spellStart"/>
            <w:r w:rsidRPr="00632AB1">
              <w:rPr>
                <w:rFonts w:ascii="Arial" w:eastAsia="Times New Roman" w:hAnsi="Arial" w:cs="Arial"/>
                <w:b/>
                <w:bCs/>
                <w:i/>
                <w:iCs/>
                <w:sz w:val="16"/>
                <w:szCs w:val="16"/>
                <w14:ligatures w14:val="none"/>
              </w:rPr>
              <w:t>pITG</w:t>
            </w:r>
            <w:proofErr w:type="spellEnd"/>
          </w:p>
        </w:tc>
        <w:tc>
          <w:tcPr>
            <w:tcW w:w="1138" w:type="dxa"/>
            <w:tcBorders>
              <w:top w:val="nil"/>
              <w:left w:val="single" w:sz="4" w:space="0" w:color="auto"/>
              <w:bottom w:val="nil"/>
              <w:right w:val="single" w:sz="4" w:space="0" w:color="auto"/>
            </w:tcBorders>
            <w:shd w:val="clear" w:color="auto" w:fill="auto"/>
            <w:noWrap/>
            <w:vAlign w:val="center"/>
          </w:tcPr>
          <w:p w14:paraId="3C0C259C"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0.04 (0.76)</w:t>
            </w:r>
          </w:p>
        </w:tc>
        <w:tc>
          <w:tcPr>
            <w:tcW w:w="1170" w:type="dxa"/>
            <w:tcBorders>
              <w:top w:val="nil"/>
              <w:left w:val="single" w:sz="4" w:space="0" w:color="auto"/>
              <w:bottom w:val="nil"/>
              <w:right w:val="single" w:sz="4" w:space="0" w:color="auto"/>
            </w:tcBorders>
            <w:shd w:val="clear" w:color="auto" w:fill="auto"/>
            <w:noWrap/>
            <w:vAlign w:val="center"/>
            <w:hideMark/>
          </w:tcPr>
          <w:p w14:paraId="390B92DC"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0.03 (0.79)</w:t>
            </w:r>
          </w:p>
        </w:tc>
        <w:tc>
          <w:tcPr>
            <w:tcW w:w="1440" w:type="dxa"/>
            <w:tcBorders>
              <w:top w:val="nil"/>
              <w:left w:val="single" w:sz="4" w:space="0" w:color="auto"/>
              <w:bottom w:val="nil"/>
              <w:right w:val="single" w:sz="4" w:space="0" w:color="auto"/>
            </w:tcBorders>
            <w:shd w:val="clear" w:color="auto" w:fill="auto"/>
            <w:noWrap/>
            <w:vAlign w:val="center"/>
            <w:hideMark/>
          </w:tcPr>
          <w:p w14:paraId="0C0DDCD0"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-0.15 (0.26)</w:t>
            </w:r>
          </w:p>
        </w:tc>
        <w:tc>
          <w:tcPr>
            <w:tcW w:w="1080" w:type="dxa"/>
            <w:tcBorders>
              <w:top w:val="nil"/>
              <w:left w:val="single" w:sz="4" w:space="0" w:color="auto"/>
              <w:bottom w:val="nil"/>
              <w:right w:val="single" w:sz="4" w:space="0" w:color="auto"/>
            </w:tcBorders>
          </w:tcPr>
          <w:p w14:paraId="0ADCD7B4"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-0.03</w:t>
            </w:r>
            <w:r>
              <w:rPr>
                <w:rFonts w:ascii="Arial" w:hAnsi="Arial" w:cs="Arial"/>
                <w:sz w:val="16"/>
                <w:szCs w:val="16"/>
              </w:rPr>
              <w:t xml:space="preserve"> (0.79)</w:t>
            </w:r>
          </w:p>
        </w:tc>
        <w:tc>
          <w:tcPr>
            <w:tcW w:w="1152" w:type="dxa"/>
            <w:tcBorders>
              <w:top w:val="nil"/>
              <w:left w:val="single" w:sz="4" w:space="0" w:color="auto"/>
              <w:bottom w:val="nil"/>
              <w:right w:val="single" w:sz="4" w:space="0" w:color="auto"/>
            </w:tcBorders>
          </w:tcPr>
          <w:p w14:paraId="554BDA73"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0.11</w:t>
            </w:r>
            <w:r>
              <w:rPr>
                <w:rFonts w:ascii="Arial" w:hAnsi="Arial" w:cs="Arial"/>
                <w:sz w:val="16"/>
                <w:szCs w:val="16"/>
              </w:rPr>
              <w:t xml:space="preserve"> (0.40)</w:t>
            </w:r>
          </w:p>
        </w:tc>
        <w:tc>
          <w:tcPr>
            <w:tcW w:w="1080" w:type="dxa"/>
            <w:tcBorders>
              <w:top w:val="nil"/>
              <w:left w:val="single" w:sz="4" w:space="0" w:color="auto"/>
              <w:bottom w:val="nil"/>
              <w:right w:val="single" w:sz="4" w:space="0" w:color="auto"/>
            </w:tcBorders>
          </w:tcPr>
          <w:p w14:paraId="5A08413F"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0.20</w:t>
            </w:r>
            <w:r>
              <w:rPr>
                <w:rFonts w:ascii="Arial" w:hAnsi="Arial" w:cs="Arial"/>
                <w:sz w:val="16"/>
                <w:szCs w:val="16"/>
              </w:rPr>
              <w:t xml:space="preserve"> (0.10)</w:t>
            </w:r>
          </w:p>
        </w:tc>
        <w:tc>
          <w:tcPr>
            <w:tcW w:w="1080" w:type="dxa"/>
            <w:tcBorders>
              <w:top w:val="nil"/>
              <w:left w:val="single" w:sz="4" w:space="0" w:color="auto"/>
              <w:bottom w:val="nil"/>
              <w:right w:val="single" w:sz="4" w:space="0" w:color="auto"/>
            </w:tcBorders>
          </w:tcPr>
          <w:p w14:paraId="09BBF511"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0.06</w:t>
            </w:r>
            <w:r>
              <w:rPr>
                <w:rFonts w:ascii="Arial" w:hAnsi="Arial" w:cs="Arial"/>
                <w:sz w:val="16"/>
                <w:szCs w:val="16"/>
              </w:rPr>
              <w:t xml:space="preserve"> (0.64)</w:t>
            </w:r>
          </w:p>
        </w:tc>
        <w:tc>
          <w:tcPr>
            <w:tcW w:w="1260" w:type="dxa"/>
            <w:tcBorders>
              <w:top w:val="nil"/>
              <w:left w:val="single" w:sz="4" w:space="0" w:color="auto"/>
              <w:bottom w:val="nil"/>
              <w:right w:val="single" w:sz="4" w:space="0" w:color="auto"/>
            </w:tcBorders>
          </w:tcPr>
          <w:p w14:paraId="0AB5453A"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0.11</w:t>
            </w:r>
            <w:r>
              <w:rPr>
                <w:rFonts w:ascii="Arial" w:hAnsi="Arial" w:cs="Arial"/>
                <w:sz w:val="16"/>
                <w:szCs w:val="16"/>
              </w:rPr>
              <w:t xml:space="preserve"> (0.39)</w:t>
            </w:r>
          </w:p>
        </w:tc>
      </w:tr>
      <w:tr w:rsidR="00FF67C2" w:rsidRPr="00632AB1" w14:paraId="1CAC2B65" w14:textId="77777777" w:rsidTr="008A32D5">
        <w:trPr>
          <w:trHeight w:val="275"/>
        </w:trPr>
        <w:tc>
          <w:tcPr>
            <w:tcW w:w="1220" w:type="dxa"/>
            <w:tcBorders>
              <w:top w:val="nil"/>
              <w:left w:val="single" w:sz="4" w:space="0" w:color="auto"/>
              <w:bottom w:val="nil"/>
              <w:right w:val="single" w:sz="4" w:space="0" w:color="auto"/>
            </w:tcBorders>
            <w:shd w:val="clear" w:color="auto" w:fill="auto"/>
            <w:noWrap/>
            <w:vAlign w:val="center"/>
            <w:hideMark/>
          </w:tcPr>
          <w:p w14:paraId="553FD653"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mPFC</w:t>
            </w:r>
          </w:p>
        </w:tc>
        <w:tc>
          <w:tcPr>
            <w:tcW w:w="1138" w:type="dxa"/>
            <w:tcBorders>
              <w:top w:val="nil"/>
              <w:left w:val="single" w:sz="4" w:space="0" w:color="auto"/>
              <w:bottom w:val="nil"/>
              <w:right w:val="single" w:sz="4" w:space="0" w:color="auto"/>
            </w:tcBorders>
            <w:shd w:val="clear" w:color="auto" w:fill="auto"/>
            <w:noWrap/>
            <w:vAlign w:val="center"/>
          </w:tcPr>
          <w:p w14:paraId="0D0E133C"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-0.05 (0.67)</w:t>
            </w:r>
          </w:p>
        </w:tc>
        <w:tc>
          <w:tcPr>
            <w:tcW w:w="1170" w:type="dxa"/>
            <w:tcBorders>
              <w:top w:val="nil"/>
              <w:left w:val="single" w:sz="4" w:space="0" w:color="auto"/>
              <w:bottom w:val="nil"/>
              <w:right w:val="single" w:sz="4" w:space="0" w:color="auto"/>
            </w:tcBorders>
            <w:shd w:val="clear" w:color="auto" w:fill="auto"/>
            <w:noWrap/>
            <w:vAlign w:val="center"/>
            <w:hideMark/>
          </w:tcPr>
          <w:p w14:paraId="7004998B"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-0.07 (0.60)</w:t>
            </w:r>
          </w:p>
        </w:tc>
        <w:tc>
          <w:tcPr>
            <w:tcW w:w="1440" w:type="dxa"/>
            <w:tcBorders>
              <w:top w:val="nil"/>
              <w:left w:val="single" w:sz="4" w:space="0" w:color="auto"/>
              <w:bottom w:val="nil"/>
              <w:right w:val="single" w:sz="4" w:space="0" w:color="auto"/>
            </w:tcBorders>
            <w:shd w:val="clear" w:color="auto" w:fill="auto"/>
            <w:noWrap/>
            <w:vAlign w:val="center"/>
            <w:hideMark/>
          </w:tcPr>
          <w:p w14:paraId="7B8364E6"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-0.09 (0.50)</w:t>
            </w:r>
          </w:p>
        </w:tc>
        <w:tc>
          <w:tcPr>
            <w:tcW w:w="1080" w:type="dxa"/>
            <w:tcBorders>
              <w:top w:val="nil"/>
              <w:left w:val="single" w:sz="4" w:space="0" w:color="auto"/>
              <w:bottom w:val="nil"/>
              <w:right w:val="single" w:sz="4" w:space="0" w:color="auto"/>
            </w:tcBorders>
          </w:tcPr>
          <w:p w14:paraId="7AC2D20C"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0.04</w:t>
            </w:r>
            <w:r>
              <w:rPr>
                <w:rFonts w:ascii="Arial" w:hAnsi="Arial" w:cs="Arial"/>
                <w:sz w:val="16"/>
                <w:szCs w:val="16"/>
              </w:rPr>
              <w:t xml:space="preserve"> (0.76)</w:t>
            </w:r>
          </w:p>
        </w:tc>
        <w:tc>
          <w:tcPr>
            <w:tcW w:w="1152" w:type="dxa"/>
            <w:tcBorders>
              <w:top w:val="nil"/>
              <w:left w:val="single" w:sz="4" w:space="0" w:color="auto"/>
              <w:bottom w:val="nil"/>
              <w:right w:val="single" w:sz="4" w:space="0" w:color="auto"/>
            </w:tcBorders>
          </w:tcPr>
          <w:p w14:paraId="1F01185D"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0.08</w:t>
            </w:r>
            <w:r>
              <w:rPr>
                <w:rFonts w:ascii="Arial" w:hAnsi="Arial" w:cs="Arial"/>
                <w:sz w:val="16"/>
                <w:szCs w:val="16"/>
              </w:rPr>
              <w:t xml:space="preserve"> (0.52)</w:t>
            </w:r>
          </w:p>
        </w:tc>
        <w:tc>
          <w:tcPr>
            <w:tcW w:w="1080" w:type="dxa"/>
            <w:tcBorders>
              <w:top w:val="nil"/>
              <w:left w:val="single" w:sz="4" w:space="0" w:color="auto"/>
              <w:bottom w:val="nil"/>
              <w:right w:val="single" w:sz="4" w:space="0" w:color="auto"/>
            </w:tcBorders>
          </w:tcPr>
          <w:p w14:paraId="081060F6"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0.08</w:t>
            </w:r>
            <w:r>
              <w:rPr>
                <w:rFonts w:ascii="Arial" w:hAnsi="Arial" w:cs="Arial"/>
                <w:sz w:val="16"/>
                <w:szCs w:val="16"/>
              </w:rPr>
              <w:t xml:space="preserve"> (0.52)</w:t>
            </w:r>
          </w:p>
        </w:tc>
        <w:tc>
          <w:tcPr>
            <w:tcW w:w="1080" w:type="dxa"/>
            <w:tcBorders>
              <w:top w:val="nil"/>
              <w:left w:val="single" w:sz="4" w:space="0" w:color="auto"/>
              <w:bottom w:val="nil"/>
              <w:right w:val="single" w:sz="4" w:space="0" w:color="auto"/>
            </w:tcBorders>
          </w:tcPr>
          <w:p w14:paraId="7764612E"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0.08</w:t>
            </w:r>
            <w:r>
              <w:rPr>
                <w:rFonts w:ascii="Arial" w:hAnsi="Arial" w:cs="Arial"/>
                <w:sz w:val="16"/>
                <w:szCs w:val="16"/>
              </w:rPr>
              <w:t xml:space="preserve"> (0.53)</w:t>
            </w:r>
          </w:p>
        </w:tc>
        <w:tc>
          <w:tcPr>
            <w:tcW w:w="1260" w:type="dxa"/>
            <w:tcBorders>
              <w:top w:val="nil"/>
              <w:left w:val="single" w:sz="4" w:space="0" w:color="auto"/>
              <w:bottom w:val="nil"/>
              <w:right w:val="single" w:sz="4" w:space="0" w:color="auto"/>
            </w:tcBorders>
          </w:tcPr>
          <w:p w14:paraId="60F11B2B"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0.15</w:t>
            </w:r>
            <w:r>
              <w:rPr>
                <w:rFonts w:ascii="Arial" w:hAnsi="Arial" w:cs="Arial"/>
                <w:sz w:val="16"/>
                <w:szCs w:val="16"/>
              </w:rPr>
              <w:t xml:space="preserve"> (0.26)</w:t>
            </w:r>
          </w:p>
        </w:tc>
      </w:tr>
      <w:tr w:rsidR="00FF67C2" w:rsidRPr="00632AB1" w14:paraId="27BCBAA0" w14:textId="77777777" w:rsidTr="008A32D5">
        <w:trPr>
          <w:trHeight w:val="275"/>
        </w:trPr>
        <w:tc>
          <w:tcPr>
            <w:tcW w:w="1220" w:type="dxa"/>
            <w:tcBorders>
              <w:top w:val="nil"/>
              <w:left w:val="single" w:sz="4" w:space="0" w:color="auto"/>
              <w:bottom w:val="nil"/>
              <w:right w:val="single" w:sz="4" w:space="0" w:color="auto"/>
            </w:tcBorders>
            <w:shd w:val="clear" w:color="auto" w:fill="auto"/>
            <w:noWrap/>
            <w:vAlign w:val="center"/>
            <w:hideMark/>
          </w:tcPr>
          <w:p w14:paraId="14099550"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right LOC</w:t>
            </w:r>
          </w:p>
        </w:tc>
        <w:tc>
          <w:tcPr>
            <w:tcW w:w="1138" w:type="dxa"/>
            <w:tcBorders>
              <w:top w:val="nil"/>
              <w:left w:val="single" w:sz="4" w:space="0" w:color="auto"/>
              <w:bottom w:val="nil"/>
              <w:right w:val="single" w:sz="4" w:space="0" w:color="auto"/>
            </w:tcBorders>
            <w:shd w:val="clear" w:color="auto" w:fill="auto"/>
            <w:noWrap/>
            <w:vAlign w:val="center"/>
          </w:tcPr>
          <w:p w14:paraId="4EB1ECD0"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0.21 (0.09)</w:t>
            </w:r>
          </w:p>
        </w:tc>
        <w:tc>
          <w:tcPr>
            <w:tcW w:w="1170" w:type="dxa"/>
            <w:tcBorders>
              <w:top w:val="nil"/>
              <w:left w:val="single" w:sz="4" w:space="0" w:color="auto"/>
              <w:bottom w:val="nil"/>
              <w:right w:val="single" w:sz="4" w:space="0" w:color="auto"/>
            </w:tcBorders>
            <w:shd w:val="clear" w:color="auto" w:fill="auto"/>
            <w:noWrap/>
            <w:vAlign w:val="center"/>
            <w:hideMark/>
          </w:tcPr>
          <w:p w14:paraId="1AD6BDBC"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0.22 (0.08)</w:t>
            </w:r>
          </w:p>
        </w:tc>
        <w:tc>
          <w:tcPr>
            <w:tcW w:w="1440" w:type="dxa"/>
            <w:tcBorders>
              <w:top w:val="nil"/>
              <w:left w:val="single" w:sz="4" w:space="0" w:color="auto"/>
              <w:bottom w:val="nil"/>
              <w:right w:val="single" w:sz="4" w:space="0" w:color="auto"/>
            </w:tcBorders>
            <w:shd w:val="clear" w:color="auto" w:fill="auto"/>
            <w:noWrap/>
            <w:vAlign w:val="center"/>
            <w:hideMark/>
          </w:tcPr>
          <w:p w14:paraId="3B39846D"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-0.05 (0.68)</w:t>
            </w:r>
          </w:p>
        </w:tc>
        <w:tc>
          <w:tcPr>
            <w:tcW w:w="1080" w:type="dxa"/>
            <w:tcBorders>
              <w:top w:val="nil"/>
              <w:left w:val="single" w:sz="4" w:space="0" w:color="auto"/>
              <w:bottom w:val="nil"/>
              <w:right w:val="single" w:sz="4" w:space="0" w:color="auto"/>
            </w:tcBorders>
          </w:tcPr>
          <w:p w14:paraId="289A2D1B"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0.11</w:t>
            </w:r>
            <w:r>
              <w:rPr>
                <w:rFonts w:ascii="Arial" w:hAnsi="Arial" w:cs="Arial"/>
                <w:sz w:val="16"/>
                <w:szCs w:val="16"/>
              </w:rPr>
              <w:t xml:space="preserve"> (0.39)</w:t>
            </w:r>
          </w:p>
        </w:tc>
        <w:tc>
          <w:tcPr>
            <w:tcW w:w="1152" w:type="dxa"/>
            <w:tcBorders>
              <w:top w:val="nil"/>
              <w:left w:val="single" w:sz="4" w:space="0" w:color="auto"/>
              <w:bottom w:val="nil"/>
              <w:right w:val="single" w:sz="4" w:space="0" w:color="auto"/>
            </w:tcBorders>
          </w:tcPr>
          <w:p w14:paraId="3DC120AD"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0.13</w:t>
            </w:r>
            <w:r>
              <w:rPr>
                <w:rFonts w:ascii="Arial" w:hAnsi="Arial" w:cs="Arial"/>
                <w:sz w:val="16"/>
                <w:szCs w:val="16"/>
              </w:rPr>
              <w:t xml:space="preserve"> (0.35)</w:t>
            </w:r>
          </w:p>
        </w:tc>
        <w:tc>
          <w:tcPr>
            <w:tcW w:w="1080" w:type="dxa"/>
            <w:tcBorders>
              <w:top w:val="nil"/>
              <w:left w:val="single" w:sz="4" w:space="0" w:color="auto"/>
              <w:bottom w:val="nil"/>
              <w:right w:val="single" w:sz="4" w:space="0" w:color="auto"/>
            </w:tcBorders>
          </w:tcPr>
          <w:p w14:paraId="350F6BB5"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0.10</w:t>
            </w:r>
            <w:r>
              <w:rPr>
                <w:rFonts w:ascii="Arial" w:hAnsi="Arial" w:cs="Arial"/>
                <w:sz w:val="16"/>
                <w:szCs w:val="16"/>
              </w:rPr>
              <w:t xml:space="preserve"> (0.41)</w:t>
            </w:r>
          </w:p>
        </w:tc>
        <w:tc>
          <w:tcPr>
            <w:tcW w:w="1080" w:type="dxa"/>
            <w:tcBorders>
              <w:top w:val="nil"/>
              <w:left w:val="single" w:sz="4" w:space="0" w:color="auto"/>
              <w:bottom w:val="nil"/>
              <w:right w:val="single" w:sz="4" w:space="0" w:color="auto"/>
            </w:tcBorders>
          </w:tcPr>
          <w:p w14:paraId="2BA3D6F2"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0.10</w:t>
            </w:r>
            <w:r>
              <w:rPr>
                <w:rFonts w:ascii="Arial" w:hAnsi="Arial" w:cs="Arial"/>
                <w:sz w:val="16"/>
                <w:szCs w:val="16"/>
              </w:rPr>
              <w:t xml:space="preserve"> (0.40)</w:t>
            </w:r>
          </w:p>
        </w:tc>
        <w:tc>
          <w:tcPr>
            <w:tcW w:w="1260" w:type="dxa"/>
            <w:tcBorders>
              <w:top w:val="nil"/>
              <w:left w:val="single" w:sz="4" w:space="0" w:color="auto"/>
              <w:bottom w:val="nil"/>
              <w:right w:val="single" w:sz="4" w:space="0" w:color="auto"/>
            </w:tcBorders>
          </w:tcPr>
          <w:p w14:paraId="4779D3BC"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0.01</w:t>
            </w:r>
            <w:r>
              <w:rPr>
                <w:rFonts w:ascii="Arial" w:hAnsi="Arial" w:cs="Arial"/>
                <w:sz w:val="16"/>
                <w:szCs w:val="16"/>
              </w:rPr>
              <w:t xml:space="preserve"> (0.93)</w:t>
            </w:r>
          </w:p>
        </w:tc>
      </w:tr>
      <w:tr w:rsidR="00FF67C2" w:rsidRPr="00632AB1" w14:paraId="23411C4D" w14:textId="77777777" w:rsidTr="008A32D5">
        <w:trPr>
          <w:trHeight w:val="2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E50521D"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Pr>
                <w:rFonts w:ascii="Arial" w:eastAsia="Times New Roman" w:hAnsi="Arial" w:cs="Arial"/>
                <w:b/>
                <w:bCs/>
                <w:i/>
                <w:iCs/>
                <w:sz w:val="16"/>
                <w:szCs w:val="16"/>
                <w14:ligatures w14:val="none"/>
              </w:rPr>
              <w:t>MCL</w:t>
            </w:r>
          </w:p>
        </w:tc>
        <w:tc>
          <w:tcPr>
            <w:tcW w:w="1138" w:type="dxa"/>
            <w:tcBorders>
              <w:top w:val="nil"/>
              <w:left w:val="single" w:sz="4" w:space="0" w:color="auto"/>
              <w:bottom w:val="single" w:sz="4" w:space="0" w:color="auto"/>
              <w:right w:val="single" w:sz="4" w:space="0" w:color="auto"/>
            </w:tcBorders>
            <w:shd w:val="clear" w:color="auto" w:fill="auto"/>
            <w:noWrap/>
            <w:vAlign w:val="center"/>
          </w:tcPr>
          <w:p w14:paraId="3A6AC8AD"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0.12 (0.38)</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DA159C8"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0.01 (0.97)</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1FE2BB2"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-0.04 (0.74)</w:t>
            </w:r>
          </w:p>
        </w:tc>
        <w:tc>
          <w:tcPr>
            <w:tcW w:w="1080" w:type="dxa"/>
            <w:tcBorders>
              <w:top w:val="nil"/>
              <w:left w:val="single" w:sz="4" w:space="0" w:color="auto"/>
              <w:bottom w:val="single" w:sz="4" w:space="0" w:color="auto"/>
              <w:right w:val="single" w:sz="4" w:space="0" w:color="auto"/>
            </w:tcBorders>
          </w:tcPr>
          <w:p w14:paraId="2EDEFD91"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0.10</w:t>
            </w:r>
            <w:r>
              <w:rPr>
                <w:rFonts w:ascii="Arial" w:hAnsi="Arial" w:cs="Arial"/>
                <w:sz w:val="16"/>
                <w:szCs w:val="16"/>
              </w:rPr>
              <w:t xml:space="preserve"> (0.40)</w:t>
            </w:r>
          </w:p>
        </w:tc>
        <w:tc>
          <w:tcPr>
            <w:tcW w:w="1152" w:type="dxa"/>
            <w:tcBorders>
              <w:top w:val="nil"/>
              <w:left w:val="single" w:sz="4" w:space="0" w:color="auto"/>
              <w:bottom w:val="single" w:sz="4" w:space="0" w:color="auto"/>
              <w:right w:val="single" w:sz="4" w:space="0" w:color="auto"/>
            </w:tcBorders>
          </w:tcPr>
          <w:p w14:paraId="3BB27C77"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-0.04</w:t>
            </w:r>
            <w:r>
              <w:rPr>
                <w:rFonts w:ascii="Arial" w:hAnsi="Arial" w:cs="Arial"/>
                <w:sz w:val="16"/>
                <w:szCs w:val="16"/>
              </w:rPr>
              <w:t xml:space="preserve"> (0.76)</w:t>
            </w:r>
          </w:p>
        </w:tc>
        <w:tc>
          <w:tcPr>
            <w:tcW w:w="1080" w:type="dxa"/>
            <w:tcBorders>
              <w:top w:val="nil"/>
              <w:left w:val="single" w:sz="4" w:space="0" w:color="auto"/>
              <w:bottom w:val="single" w:sz="4" w:space="0" w:color="auto"/>
              <w:right w:val="single" w:sz="4" w:space="0" w:color="auto"/>
            </w:tcBorders>
          </w:tcPr>
          <w:p w14:paraId="495DC46F"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0.16</w:t>
            </w:r>
            <w:r>
              <w:rPr>
                <w:rFonts w:ascii="Arial" w:hAnsi="Arial" w:cs="Arial"/>
                <w:sz w:val="16"/>
                <w:szCs w:val="16"/>
              </w:rPr>
              <w:t xml:space="preserve"> (0.27)</w:t>
            </w:r>
          </w:p>
        </w:tc>
        <w:tc>
          <w:tcPr>
            <w:tcW w:w="1080" w:type="dxa"/>
            <w:tcBorders>
              <w:top w:val="nil"/>
              <w:left w:val="single" w:sz="4" w:space="0" w:color="auto"/>
              <w:bottom w:val="single" w:sz="4" w:space="0" w:color="auto"/>
              <w:right w:val="single" w:sz="4" w:space="0" w:color="auto"/>
            </w:tcBorders>
          </w:tcPr>
          <w:p w14:paraId="2D45C30C"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0.05</w:t>
            </w:r>
            <w:r>
              <w:rPr>
                <w:rFonts w:ascii="Arial" w:hAnsi="Arial" w:cs="Arial"/>
                <w:sz w:val="16"/>
                <w:szCs w:val="16"/>
              </w:rPr>
              <w:t xml:space="preserve"> (0.68)</w:t>
            </w:r>
          </w:p>
        </w:tc>
        <w:tc>
          <w:tcPr>
            <w:tcW w:w="1260" w:type="dxa"/>
            <w:tcBorders>
              <w:top w:val="nil"/>
              <w:left w:val="single" w:sz="4" w:space="0" w:color="auto"/>
              <w:bottom w:val="single" w:sz="4" w:space="0" w:color="auto"/>
              <w:right w:val="single" w:sz="4" w:space="0" w:color="auto"/>
            </w:tcBorders>
          </w:tcPr>
          <w:p w14:paraId="68586C56"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0.14</w:t>
            </w:r>
            <w:r>
              <w:rPr>
                <w:rFonts w:ascii="Arial" w:hAnsi="Arial" w:cs="Arial"/>
                <w:sz w:val="16"/>
                <w:szCs w:val="16"/>
              </w:rPr>
              <w:t xml:space="preserve"> (0.29)</w:t>
            </w:r>
          </w:p>
        </w:tc>
      </w:tr>
      <w:tr w:rsidR="00FF67C2" w:rsidRPr="00632AB1" w14:paraId="30AE07FA" w14:textId="77777777" w:rsidTr="008A32D5">
        <w:trPr>
          <w:trHeight w:val="275"/>
        </w:trPr>
        <w:tc>
          <w:tcPr>
            <w:tcW w:w="10620" w:type="dxa"/>
            <w:gridSpan w:val="9"/>
            <w:tcBorders>
              <w:top w:val="single" w:sz="4" w:space="0" w:color="auto"/>
              <w:left w:val="single" w:sz="4" w:space="0" w:color="auto"/>
              <w:bottom w:val="nil"/>
              <w:right w:val="single" w:sz="4" w:space="0" w:color="auto"/>
            </w:tcBorders>
            <w:shd w:val="clear" w:color="auto" w:fill="auto"/>
            <w:noWrap/>
            <w:vAlign w:val="center"/>
          </w:tcPr>
          <w:p w14:paraId="13E76F85"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Regions that exhibited decreased ALFF (CBP+O &lt; CBP-O)</w:t>
            </w:r>
          </w:p>
        </w:tc>
      </w:tr>
      <w:tr w:rsidR="00FF67C2" w:rsidRPr="00632AB1" w14:paraId="044FADF2" w14:textId="77777777" w:rsidTr="008A32D5">
        <w:trPr>
          <w:trHeight w:val="275"/>
        </w:trPr>
        <w:tc>
          <w:tcPr>
            <w:tcW w:w="1220" w:type="dxa"/>
            <w:tcBorders>
              <w:top w:val="single" w:sz="4" w:space="0" w:color="auto"/>
              <w:left w:val="single" w:sz="4" w:space="0" w:color="auto"/>
              <w:bottom w:val="nil"/>
              <w:right w:val="single" w:sz="4" w:space="0" w:color="auto"/>
            </w:tcBorders>
            <w:shd w:val="clear" w:color="auto" w:fill="auto"/>
            <w:noWrap/>
            <w:vAlign w:val="center"/>
            <w:hideMark/>
          </w:tcPr>
          <w:p w14:paraId="1F74C050"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 xml:space="preserve">right </w:t>
            </w:r>
            <w:proofErr w:type="spellStart"/>
            <w:r w:rsidRPr="00632AB1">
              <w:rPr>
                <w:rFonts w:ascii="Arial" w:eastAsia="Times New Roman" w:hAnsi="Arial" w:cs="Arial"/>
                <w:b/>
                <w:bCs/>
                <w:i/>
                <w:iCs/>
                <w:sz w:val="16"/>
                <w:szCs w:val="16"/>
                <w14:ligatures w14:val="none"/>
              </w:rPr>
              <w:t>aMTG</w:t>
            </w:r>
            <w:proofErr w:type="spellEnd"/>
          </w:p>
        </w:tc>
        <w:tc>
          <w:tcPr>
            <w:tcW w:w="1138" w:type="dxa"/>
            <w:tcBorders>
              <w:top w:val="single" w:sz="4" w:space="0" w:color="auto"/>
              <w:left w:val="single" w:sz="4" w:space="0" w:color="auto"/>
              <w:bottom w:val="nil"/>
              <w:right w:val="single" w:sz="4" w:space="0" w:color="auto"/>
            </w:tcBorders>
            <w:shd w:val="clear" w:color="auto" w:fill="auto"/>
            <w:noWrap/>
            <w:vAlign w:val="center"/>
          </w:tcPr>
          <w:p w14:paraId="5D028345"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-0.15(0.28)</w:t>
            </w:r>
          </w:p>
        </w:tc>
        <w:tc>
          <w:tcPr>
            <w:tcW w:w="1170" w:type="dxa"/>
            <w:tcBorders>
              <w:top w:val="single" w:sz="4" w:space="0" w:color="auto"/>
              <w:left w:val="single" w:sz="4" w:space="0" w:color="auto"/>
              <w:bottom w:val="nil"/>
              <w:right w:val="single" w:sz="4" w:space="0" w:color="auto"/>
            </w:tcBorders>
            <w:shd w:val="clear" w:color="auto" w:fill="auto"/>
            <w:noWrap/>
            <w:vAlign w:val="center"/>
            <w:hideMark/>
          </w:tcPr>
          <w:p w14:paraId="4472CF79"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-0.03 (0.81)</w:t>
            </w:r>
          </w:p>
        </w:tc>
        <w:tc>
          <w:tcPr>
            <w:tcW w:w="1440" w:type="dxa"/>
            <w:tcBorders>
              <w:top w:val="single" w:sz="4" w:space="0" w:color="auto"/>
              <w:left w:val="single" w:sz="4" w:space="0" w:color="auto"/>
              <w:bottom w:val="nil"/>
              <w:right w:val="single" w:sz="4" w:space="0" w:color="auto"/>
            </w:tcBorders>
            <w:shd w:val="clear" w:color="auto" w:fill="auto"/>
            <w:noWrap/>
            <w:vAlign w:val="center"/>
            <w:hideMark/>
          </w:tcPr>
          <w:p w14:paraId="038E33E5"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0.02 (0.89)</w:t>
            </w:r>
          </w:p>
        </w:tc>
        <w:tc>
          <w:tcPr>
            <w:tcW w:w="1080" w:type="dxa"/>
            <w:tcBorders>
              <w:top w:val="single" w:sz="4" w:space="0" w:color="auto"/>
              <w:left w:val="single" w:sz="4" w:space="0" w:color="auto"/>
              <w:bottom w:val="nil"/>
              <w:right w:val="single" w:sz="4" w:space="0" w:color="auto"/>
            </w:tcBorders>
          </w:tcPr>
          <w:p w14:paraId="016990FE"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0.14</w:t>
            </w:r>
            <w:r>
              <w:rPr>
                <w:rFonts w:ascii="Arial" w:hAnsi="Arial" w:cs="Arial"/>
                <w:sz w:val="16"/>
                <w:szCs w:val="16"/>
              </w:rPr>
              <w:t xml:space="preserve"> (0.30)</w:t>
            </w:r>
          </w:p>
        </w:tc>
        <w:tc>
          <w:tcPr>
            <w:tcW w:w="1152" w:type="dxa"/>
            <w:tcBorders>
              <w:top w:val="single" w:sz="4" w:space="0" w:color="auto"/>
              <w:left w:val="single" w:sz="4" w:space="0" w:color="auto"/>
              <w:bottom w:val="nil"/>
              <w:right w:val="single" w:sz="4" w:space="0" w:color="auto"/>
            </w:tcBorders>
          </w:tcPr>
          <w:p w14:paraId="49EC079C"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-0.02</w:t>
            </w:r>
            <w:r>
              <w:rPr>
                <w:rFonts w:ascii="Arial" w:hAnsi="Arial" w:cs="Arial"/>
                <w:sz w:val="16"/>
                <w:szCs w:val="16"/>
              </w:rPr>
              <w:t xml:space="preserve"> (0.86)</w:t>
            </w:r>
          </w:p>
        </w:tc>
        <w:tc>
          <w:tcPr>
            <w:tcW w:w="1080" w:type="dxa"/>
            <w:tcBorders>
              <w:top w:val="single" w:sz="4" w:space="0" w:color="auto"/>
              <w:left w:val="single" w:sz="4" w:space="0" w:color="auto"/>
              <w:bottom w:val="nil"/>
              <w:right w:val="single" w:sz="4" w:space="0" w:color="auto"/>
            </w:tcBorders>
          </w:tcPr>
          <w:p w14:paraId="7EECD35F"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-0.04</w:t>
            </w:r>
            <w:r>
              <w:rPr>
                <w:rFonts w:ascii="Arial" w:hAnsi="Arial" w:cs="Arial"/>
                <w:sz w:val="16"/>
                <w:szCs w:val="16"/>
              </w:rPr>
              <w:t xml:space="preserve"> (0.76)</w:t>
            </w:r>
          </w:p>
        </w:tc>
        <w:tc>
          <w:tcPr>
            <w:tcW w:w="1080" w:type="dxa"/>
            <w:tcBorders>
              <w:top w:val="single" w:sz="4" w:space="0" w:color="auto"/>
              <w:left w:val="single" w:sz="4" w:space="0" w:color="auto"/>
              <w:bottom w:val="nil"/>
              <w:right w:val="single" w:sz="4" w:space="0" w:color="auto"/>
            </w:tcBorders>
          </w:tcPr>
          <w:p w14:paraId="5E75D7CD"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0.01</w:t>
            </w:r>
            <w:r>
              <w:rPr>
                <w:rFonts w:ascii="Arial" w:hAnsi="Arial" w:cs="Arial"/>
                <w:sz w:val="16"/>
                <w:szCs w:val="16"/>
              </w:rPr>
              <w:t xml:space="preserve"> (0.94)</w:t>
            </w:r>
          </w:p>
        </w:tc>
        <w:tc>
          <w:tcPr>
            <w:tcW w:w="1260" w:type="dxa"/>
            <w:tcBorders>
              <w:top w:val="single" w:sz="4" w:space="0" w:color="auto"/>
              <w:left w:val="single" w:sz="4" w:space="0" w:color="auto"/>
              <w:bottom w:val="nil"/>
              <w:right w:val="single" w:sz="4" w:space="0" w:color="auto"/>
            </w:tcBorders>
          </w:tcPr>
          <w:p w14:paraId="69E4A9B6"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0.02</w:t>
            </w:r>
            <w:r>
              <w:rPr>
                <w:rFonts w:ascii="Arial" w:hAnsi="Arial" w:cs="Arial"/>
                <w:sz w:val="16"/>
                <w:szCs w:val="16"/>
              </w:rPr>
              <w:t xml:space="preserve"> (0.86)</w:t>
            </w:r>
          </w:p>
        </w:tc>
      </w:tr>
      <w:tr w:rsidR="00FF67C2" w:rsidRPr="00632AB1" w14:paraId="75CC77DA" w14:textId="77777777" w:rsidTr="008A32D5">
        <w:trPr>
          <w:trHeight w:val="275"/>
        </w:trPr>
        <w:tc>
          <w:tcPr>
            <w:tcW w:w="1220" w:type="dxa"/>
            <w:tcBorders>
              <w:top w:val="nil"/>
              <w:left w:val="single" w:sz="4" w:space="0" w:color="auto"/>
              <w:bottom w:val="nil"/>
              <w:right w:val="single" w:sz="4" w:space="0" w:color="auto"/>
            </w:tcBorders>
            <w:shd w:val="clear" w:color="auto" w:fill="auto"/>
            <w:noWrap/>
            <w:vAlign w:val="center"/>
            <w:hideMark/>
          </w:tcPr>
          <w:p w14:paraId="7FD0D5EE"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 xml:space="preserve">left </w:t>
            </w:r>
            <w:proofErr w:type="spellStart"/>
            <w:r w:rsidRPr="00632AB1">
              <w:rPr>
                <w:rFonts w:ascii="Arial" w:eastAsia="Times New Roman" w:hAnsi="Arial" w:cs="Arial"/>
                <w:b/>
                <w:bCs/>
                <w:i/>
                <w:iCs/>
                <w:sz w:val="16"/>
                <w:szCs w:val="16"/>
                <w14:ligatures w14:val="none"/>
              </w:rPr>
              <w:t>aMTG</w:t>
            </w:r>
            <w:proofErr w:type="spellEnd"/>
          </w:p>
        </w:tc>
        <w:tc>
          <w:tcPr>
            <w:tcW w:w="1138" w:type="dxa"/>
            <w:tcBorders>
              <w:top w:val="nil"/>
              <w:left w:val="single" w:sz="4" w:space="0" w:color="auto"/>
              <w:bottom w:val="nil"/>
              <w:right w:val="single" w:sz="4" w:space="0" w:color="auto"/>
            </w:tcBorders>
            <w:shd w:val="clear" w:color="auto" w:fill="auto"/>
            <w:noWrap/>
            <w:vAlign w:val="center"/>
          </w:tcPr>
          <w:p w14:paraId="09AC146F"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-0.02 (0.86)</w:t>
            </w:r>
          </w:p>
        </w:tc>
        <w:tc>
          <w:tcPr>
            <w:tcW w:w="1170" w:type="dxa"/>
            <w:tcBorders>
              <w:top w:val="nil"/>
              <w:left w:val="single" w:sz="4" w:space="0" w:color="auto"/>
              <w:bottom w:val="nil"/>
              <w:right w:val="single" w:sz="4" w:space="0" w:color="auto"/>
            </w:tcBorders>
            <w:shd w:val="clear" w:color="auto" w:fill="auto"/>
            <w:noWrap/>
            <w:vAlign w:val="center"/>
            <w:hideMark/>
          </w:tcPr>
          <w:p w14:paraId="29989B4D"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0.08 (0.52)</w:t>
            </w:r>
          </w:p>
        </w:tc>
        <w:tc>
          <w:tcPr>
            <w:tcW w:w="1440" w:type="dxa"/>
            <w:tcBorders>
              <w:top w:val="nil"/>
              <w:left w:val="single" w:sz="4" w:space="0" w:color="auto"/>
              <w:bottom w:val="nil"/>
              <w:right w:val="single" w:sz="4" w:space="0" w:color="auto"/>
            </w:tcBorders>
            <w:shd w:val="clear" w:color="auto" w:fill="auto"/>
            <w:noWrap/>
            <w:vAlign w:val="center"/>
            <w:hideMark/>
          </w:tcPr>
          <w:p w14:paraId="5E8A9C8E"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-0.01 (0.93)</w:t>
            </w:r>
          </w:p>
        </w:tc>
        <w:tc>
          <w:tcPr>
            <w:tcW w:w="1080" w:type="dxa"/>
            <w:tcBorders>
              <w:top w:val="nil"/>
              <w:left w:val="single" w:sz="4" w:space="0" w:color="auto"/>
              <w:bottom w:val="nil"/>
              <w:right w:val="single" w:sz="4" w:space="0" w:color="auto"/>
            </w:tcBorders>
          </w:tcPr>
          <w:p w14:paraId="06A4EDA6"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0.07</w:t>
            </w:r>
            <w:r>
              <w:rPr>
                <w:rFonts w:ascii="Arial" w:hAnsi="Arial" w:cs="Arial"/>
                <w:sz w:val="16"/>
                <w:szCs w:val="16"/>
              </w:rPr>
              <w:t xml:space="preserve"> (0.59)</w:t>
            </w:r>
          </w:p>
        </w:tc>
        <w:tc>
          <w:tcPr>
            <w:tcW w:w="1152" w:type="dxa"/>
            <w:tcBorders>
              <w:top w:val="nil"/>
              <w:left w:val="single" w:sz="4" w:space="0" w:color="auto"/>
              <w:bottom w:val="nil"/>
              <w:right w:val="single" w:sz="4" w:space="0" w:color="auto"/>
            </w:tcBorders>
          </w:tcPr>
          <w:p w14:paraId="003DA8AA"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0.07</w:t>
            </w:r>
            <w:r>
              <w:rPr>
                <w:rFonts w:ascii="Arial" w:hAnsi="Arial" w:cs="Arial"/>
                <w:sz w:val="16"/>
                <w:szCs w:val="16"/>
              </w:rPr>
              <w:t xml:space="preserve"> (0.59)</w:t>
            </w:r>
          </w:p>
        </w:tc>
        <w:tc>
          <w:tcPr>
            <w:tcW w:w="1080" w:type="dxa"/>
            <w:tcBorders>
              <w:top w:val="nil"/>
              <w:left w:val="single" w:sz="4" w:space="0" w:color="auto"/>
              <w:bottom w:val="nil"/>
              <w:right w:val="single" w:sz="4" w:space="0" w:color="auto"/>
            </w:tcBorders>
          </w:tcPr>
          <w:p w14:paraId="587C2D71"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-0.07</w:t>
            </w:r>
            <w:r>
              <w:rPr>
                <w:rFonts w:ascii="Arial" w:hAnsi="Arial" w:cs="Arial"/>
                <w:sz w:val="16"/>
                <w:szCs w:val="16"/>
              </w:rPr>
              <w:t xml:space="preserve"> (0.59)</w:t>
            </w:r>
          </w:p>
        </w:tc>
        <w:tc>
          <w:tcPr>
            <w:tcW w:w="1080" w:type="dxa"/>
            <w:tcBorders>
              <w:top w:val="nil"/>
              <w:left w:val="single" w:sz="4" w:space="0" w:color="auto"/>
              <w:bottom w:val="nil"/>
              <w:right w:val="single" w:sz="4" w:space="0" w:color="auto"/>
            </w:tcBorders>
          </w:tcPr>
          <w:p w14:paraId="2EE81DEC"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0.06</w:t>
            </w:r>
            <w:r>
              <w:rPr>
                <w:rFonts w:ascii="Arial" w:hAnsi="Arial" w:cs="Arial"/>
                <w:sz w:val="16"/>
                <w:szCs w:val="16"/>
              </w:rPr>
              <w:t xml:space="preserve"> (0.69)</w:t>
            </w:r>
          </w:p>
        </w:tc>
        <w:tc>
          <w:tcPr>
            <w:tcW w:w="1260" w:type="dxa"/>
            <w:tcBorders>
              <w:top w:val="nil"/>
              <w:left w:val="single" w:sz="4" w:space="0" w:color="auto"/>
              <w:bottom w:val="nil"/>
              <w:right w:val="single" w:sz="4" w:space="0" w:color="auto"/>
            </w:tcBorders>
          </w:tcPr>
          <w:p w14:paraId="19D0AEBE"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0.06</w:t>
            </w:r>
            <w:r>
              <w:rPr>
                <w:rFonts w:ascii="Arial" w:hAnsi="Arial" w:cs="Arial"/>
                <w:sz w:val="16"/>
                <w:szCs w:val="16"/>
              </w:rPr>
              <w:t xml:space="preserve"> (0.69)</w:t>
            </w:r>
          </w:p>
        </w:tc>
      </w:tr>
      <w:tr w:rsidR="00FF67C2" w:rsidRPr="00632AB1" w14:paraId="5DA7AE31" w14:textId="77777777" w:rsidTr="008A32D5">
        <w:trPr>
          <w:trHeight w:val="2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01ED550" w14:textId="77777777" w:rsidR="00FF67C2" w:rsidRPr="00632AB1" w:rsidRDefault="00FF67C2" w:rsidP="008A32D5">
            <w:pPr>
              <w:spacing w:after="0" w:line="240" w:lineRule="auto"/>
              <w:rPr>
                <w:rFonts w:ascii="Arial" w:eastAsia="Times New Roman" w:hAnsi="Arial" w:cs="Arial"/>
                <w:b/>
                <w:bCs/>
                <w:i/>
                <w:iCs/>
                <w:sz w:val="16"/>
                <w:szCs w:val="16"/>
                <w14:ligatures w14:val="none"/>
              </w:rPr>
            </w:pPr>
            <w:r w:rsidRPr="00632AB1">
              <w:rPr>
                <w:rFonts w:ascii="Arial" w:eastAsia="Times New Roman" w:hAnsi="Arial" w:cs="Arial"/>
                <w:b/>
                <w:bCs/>
                <w:i/>
                <w:iCs/>
                <w:sz w:val="16"/>
                <w:szCs w:val="16"/>
                <w14:ligatures w14:val="none"/>
              </w:rPr>
              <w:t xml:space="preserve">left </w:t>
            </w:r>
            <w:proofErr w:type="spellStart"/>
            <w:r w:rsidRPr="00632AB1">
              <w:rPr>
                <w:rFonts w:ascii="Arial" w:eastAsia="Times New Roman" w:hAnsi="Arial" w:cs="Arial"/>
                <w:b/>
                <w:bCs/>
                <w:i/>
                <w:iCs/>
                <w:sz w:val="16"/>
                <w:szCs w:val="16"/>
                <w14:ligatures w14:val="none"/>
              </w:rPr>
              <w:t>dlPFC</w:t>
            </w:r>
            <w:proofErr w:type="spellEnd"/>
          </w:p>
        </w:tc>
        <w:tc>
          <w:tcPr>
            <w:tcW w:w="1138" w:type="dxa"/>
            <w:tcBorders>
              <w:top w:val="nil"/>
              <w:left w:val="single" w:sz="4" w:space="0" w:color="auto"/>
              <w:bottom w:val="single" w:sz="4" w:space="0" w:color="auto"/>
              <w:right w:val="single" w:sz="4" w:space="0" w:color="auto"/>
            </w:tcBorders>
            <w:shd w:val="clear" w:color="auto" w:fill="auto"/>
            <w:noWrap/>
            <w:vAlign w:val="center"/>
          </w:tcPr>
          <w:p w14:paraId="79EA4649"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-0.22 (0.08)</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B9751C3"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-0.02 (0.88)</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7286766" w14:textId="77777777" w:rsidR="00FF67C2" w:rsidRPr="00632AB1" w:rsidRDefault="00FF67C2" w:rsidP="008A32D5">
            <w:pPr>
              <w:spacing w:after="0" w:line="240" w:lineRule="auto"/>
              <w:jc w:val="center"/>
              <w:rPr>
                <w:rFonts w:ascii="Arial" w:eastAsia="Times New Roman" w:hAnsi="Arial" w:cs="Arial"/>
                <w:sz w:val="16"/>
                <w:szCs w:val="16"/>
                <w14:ligatures w14:val="none"/>
              </w:rPr>
            </w:pPr>
            <w:r w:rsidRPr="00632AB1">
              <w:rPr>
                <w:rFonts w:ascii="Arial" w:hAnsi="Arial" w:cs="Arial"/>
                <w:sz w:val="16"/>
                <w:szCs w:val="16"/>
                <w14:ligatures w14:val="none"/>
              </w:rPr>
              <w:t>-0.01 (0.93)</w:t>
            </w:r>
          </w:p>
        </w:tc>
        <w:tc>
          <w:tcPr>
            <w:tcW w:w="1080" w:type="dxa"/>
            <w:tcBorders>
              <w:top w:val="nil"/>
              <w:left w:val="single" w:sz="4" w:space="0" w:color="auto"/>
              <w:bottom w:val="single" w:sz="4" w:space="0" w:color="auto"/>
              <w:right w:val="single" w:sz="4" w:space="0" w:color="auto"/>
            </w:tcBorders>
          </w:tcPr>
          <w:p w14:paraId="1413B1CA"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-0.04</w:t>
            </w:r>
            <w:r>
              <w:rPr>
                <w:rFonts w:ascii="Arial" w:hAnsi="Arial" w:cs="Arial"/>
                <w:sz w:val="16"/>
                <w:szCs w:val="16"/>
              </w:rPr>
              <w:t xml:space="preserve"> (0.74)</w:t>
            </w:r>
          </w:p>
        </w:tc>
        <w:tc>
          <w:tcPr>
            <w:tcW w:w="1152" w:type="dxa"/>
            <w:tcBorders>
              <w:top w:val="nil"/>
              <w:left w:val="single" w:sz="4" w:space="0" w:color="auto"/>
              <w:bottom w:val="single" w:sz="4" w:space="0" w:color="auto"/>
              <w:right w:val="single" w:sz="4" w:space="0" w:color="auto"/>
            </w:tcBorders>
          </w:tcPr>
          <w:p w14:paraId="52983DEA"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0.02</w:t>
            </w:r>
            <w:r>
              <w:rPr>
                <w:rFonts w:ascii="Arial" w:hAnsi="Arial" w:cs="Arial"/>
                <w:sz w:val="16"/>
                <w:szCs w:val="16"/>
              </w:rPr>
              <w:t xml:space="preserve"> (0.87)</w:t>
            </w:r>
          </w:p>
        </w:tc>
        <w:tc>
          <w:tcPr>
            <w:tcW w:w="1080" w:type="dxa"/>
            <w:tcBorders>
              <w:top w:val="nil"/>
              <w:left w:val="single" w:sz="4" w:space="0" w:color="auto"/>
              <w:bottom w:val="single" w:sz="4" w:space="0" w:color="auto"/>
              <w:right w:val="single" w:sz="4" w:space="0" w:color="auto"/>
            </w:tcBorders>
          </w:tcPr>
          <w:p w14:paraId="358C284E"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-0.13</w:t>
            </w:r>
            <w:r>
              <w:rPr>
                <w:rFonts w:ascii="Arial" w:hAnsi="Arial" w:cs="Arial"/>
                <w:sz w:val="16"/>
                <w:szCs w:val="16"/>
              </w:rPr>
              <w:t xml:space="preserve"> (0.33)</w:t>
            </w:r>
          </w:p>
        </w:tc>
        <w:tc>
          <w:tcPr>
            <w:tcW w:w="1080" w:type="dxa"/>
            <w:tcBorders>
              <w:top w:val="nil"/>
              <w:left w:val="single" w:sz="4" w:space="0" w:color="auto"/>
              <w:bottom w:val="single" w:sz="4" w:space="0" w:color="auto"/>
              <w:right w:val="single" w:sz="4" w:space="0" w:color="auto"/>
            </w:tcBorders>
          </w:tcPr>
          <w:p w14:paraId="5CF2FA32"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-0.19</w:t>
            </w:r>
            <w:r>
              <w:rPr>
                <w:rFonts w:ascii="Arial" w:hAnsi="Arial" w:cs="Arial"/>
                <w:sz w:val="16"/>
                <w:szCs w:val="16"/>
              </w:rPr>
              <w:t xml:space="preserve"> (0.10)</w:t>
            </w:r>
          </w:p>
        </w:tc>
        <w:tc>
          <w:tcPr>
            <w:tcW w:w="1260" w:type="dxa"/>
            <w:tcBorders>
              <w:top w:val="nil"/>
              <w:left w:val="single" w:sz="4" w:space="0" w:color="auto"/>
              <w:bottom w:val="single" w:sz="4" w:space="0" w:color="auto"/>
              <w:right w:val="single" w:sz="4" w:space="0" w:color="auto"/>
            </w:tcBorders>
          </w:tcPr>
          <w:p w14:paraId="70754367" w14:textId="77777777" w:rsidR="00FF67C2" w:rsidRPr="00632AB1" w:rsidRDefault="00FF67C2" w:rsidP="008A32D5">
            <w:pPr>
              <w:spacing w:after="0" w:line="240" w:lineRule="auto"/>
              <w:jc w:val="center"/>
              <w:rPr>
                <w:rFonts w:ascii="Arial" w:hAnsi="Arial" w:cs="Arial"/>
                <w:sz w:val="16"/>
                <w:szCs w:val="16"/>
                <w14:ligatures w14:val="none"/>
              </w:rPr>
            </w:pPr>
            <w:r w:rsidRPr="001B33ED">
              <w:rPr>
                <w:rFonts w:ascii="Arial" w:hAnsi="Arial" w:cs="Arial"/>
                <w:sz w:val="16"/>
                <w:szCs w:val="16"/>
              </w:rPr>
              <w:t>0.04</w:t>
            </w:r>
            <w:r>
              <w:rPr>
                <w:rFonts w:ascii="Arial" w:hAnsi="Arial" w:cs="Arial"/>
                <w:sz w:val="16"/>
                <w:szCs w:val="16"/>
              </w:rPr>
              <w:t xml:space="preserve"> (0.76)</w:t>
            </w:r>
          </w:p>
        </w:tc>
      </w:tr>
      <w:bookmarkEnd w:id="17"/>
    </w:tbl>
    <w:p w14:paraId="48763A59" w14:textId="77777777" w:rsidR="00361A9F" w:rsidRDefault="00361A9F" w:rsidP="003D5C3A">
      <w:pPr>
        <w:spacing w:after="0" w:line="240" w:lineRule="auto"/>
      </w:pPr>
    </w:p>
    <w:p w14:paraId="0CA4AD3F" w14:textId="5CCA5358" w:rsidR="00FF67C2" w:rsidRPr="00FF67C2" w:rsidRDefault="00FF67C2" w:rsidP="00FF67C2">
      <w:pPr>
        <w:spacing w:line="240" w:lineRule="auto"/>
        <w:contextualSpacing/>
        <w:jc w:val="both"/>
        <w:rPr>
          <w:rFonts w:ascii="Arial" w:hAnsi="Arial" w:cs="Arial"/>
          <w:b/>
          <w:bCs/>
          <w14:ligatures w14:val="none"/>
        </w:rPr>
      </w:pPr>
      <w:r w:rsidRPr="00D17F84">
        <w:rPr>
          <w:rFonts w:ascii="Arial" w:hAnsi="Arial" w:cs="Arial"/>
          <w:b/>
          <w:bCs/>
          <w14:ligatures w14:val="none"/>
        </w:rPr>
        <w:t xml:space="preserve">Table </w:t>
      </w:r>
      <w:r>
        <w:rPr>
          <w:rFonts w:ascii="Arial" w:hAnsi="Arial" w:cs="Arial"/>
          <w:b/>
          <w:bCs/>
          <w14:ligatures w14:val="none"/>
        </w:rPr>
        <w:t>S</w:t>
      </w:r>
      <w:r w:rsidRPr="00D17F84">
        <w:rPr>
          <w:rFonts w:ascii="Arial" w:hAnsi="Arial" w:cs="Arial"/>
          <w:b/>
          <w:bCs/>
          <w14:ligatures w14:val="none"/>
        </w:rPr>
        <w:t>12. Brain regional activity (ALFF) changes between CBP+O and CBP-O were not correlated with opioid use (MME, ROE, DOU), clinical parameters (SOWS, COMM), and characteristics of back pain (PC1-3), in CBP+O patients.</w:t>
      </w:r>
      <w:r>
        <w:rPr>
          <w:rFonts w:ascii="Arial" w:hAnsi="Arial" w:cs="Arial"/>
          <w:b/>
          <w:bCs/>
          <w14:ligatures w14:val="none"/>
        </w:rPr>
        <w:t xml:space="preserve"> </w:t>
      </w:r>
      <w:r w:rsidRPr="00677D0A">
        <w:rPr>
          <w:rFonts w:ascii="Arial" w:hAnsi="Arial" w:cs="Arial"/>
          <w14:ligatures w14:val="none"/>
        </w:rPr>
        <w:t xml:space="preserve">Data show the correlation of ALFF with MME, ROE, DOU, COMM, SOWS, PC1-functional disability, PC2-pain quality, and PC3-negative affect of for regions that showed significant ALFF differences between CBP+O and CBP-O.  ALFF values were corrected for age, sex, race, pain intensity, BMI and MQS prior to correlation. </w:t>
      </w:r>
      <w:bookmarkStart w:id="18" w:name="_Hlk154320919"/>
      <w:r w:rsidRPr="00677D0A">
        <w:rPr>
          <w:rFonts w:ascii="Arial" w:hAnsi="Arial" w:cs="Arial"/>
          <w14:ligatures w14:val="none"/>
        </w:rPr>
        <w:t xml:space="preserve">ALFF = Amplitude of low-frequency fluctuations; </w:t>
      </w:r>
      <w:proofErr w:type="spellStart"/>
      <w:r w:rsidRPr="00677D0A">
        <w:rPr>
          <w:rFonts w:ascii="Arial" w:hAnsi="Arial" w:cs="Arial"/>
          <w14:ligatures w14:val="none"/>
        </w:rPr>
        <w:t>pITG</w:t>
      </w:r>
      <w:proofErr w:type="spellEnd"/>
      <w:r w:rsidRPr="00677D0A">
        <w:rPr>
          <w:rFonts w:ascii="Arial" w:hAnsi="Arial" w:cs="Arial"/>
          <w14:ligatures w14:val="none"/>
        </w:rPr>
        <w:t xml:space="preserve"> = posterior inferior temporal gyrus; MCL = meso-cortical limbic; mPFC = middle prefrontal cortex; LOC = Lateral occipital cortex; </w:t>
      </w:r>
      <w:proofErr w:type="spellStart"/>
      <w:r w:rsidRPr="00677D0A">
        <w:rPr>
          <w:rFonts w:ascii="Arial" w:hAnsi="Arial" w:cs="Arial"/>
          <w14:ligatures w14:val="none"/>
        </w:rPr>
        <w:t>aMTG</w:t>
      </w:r>
      <w:proofErr w:type="spellEnd"/>
      <w:r w:rsidRPr="00677D0A">
        <w:rPr>
          <w:rFonts w:ascii="Arial" w:hAnsi="Arial" w:cs="Arial"/>
          <w14:ligatures w14:val="none"/>
        </w:rPr>
        <w:t xml:space="preserve"> = anterior middle temporal gyrus; </w:t>
      </w:r>
      <w:proofErr w:type="spellStart"/>
      <w:r w:rsidRPr="00677D0A">
        <w:rPr>
          <w:rFonts w:ascii="Arial" w:hAnsi="Arial" w:cs="Arial"/>
          <w14:ligatures w14:val="none"/>
        </w:rPr>
        <w:t>dlPFC</w:t>
      </w:r>
      <w:proofErr w:type="spellEnd"/>
      <w:r w:rsidRPr="00677D0A">
        <w:rPr>
          <w:rFonts w:ascii="Arial" w:hAnsi="Arial" w:cs="Arial"/>
          <w14:ligatures w14:val="none"/>
        </w:rPr>
        <w:t xml:space="preserve"> = dorsolateral prefrontal cortex. </w:t>
      </w:r>
      <w:bookmarkStart w:id="19" w:name="_Hlk174601724"/>
      <w:r w:rsidRPr="00677D0A">
        <w:rPr>
          <w:rFonts w:ascii="Arial" w:hAnsi="Arial" w:cs="Arial"/>
          <w14:ligatures w14:val="none"/>
        </w:rPr>
        <w:t>MME = Morphine Milligram Equivalents; ROE = Relative Opioid Equivalent; DOU = duration of opioid use; SOWS = subjective opioid withdrawal scale; COMM = current opioid misuse measure</w:t>
      </w:r>
      <w:r>
        <w:rPr>
          <w:rFonts w:ascii="Arial" w:hAnsi="Arial" w:cs="Arial"/>
          <w14:ligatures w14:val="none"/>
        </w:rPr>
        <w:t>.</w:t>
      </w:r>
    </w:p>
    <w:bookmarkEnd w:id="19"/>
    <w:p w14:paraId="2497103F" w14:textId="77777777" w:rsidR="00FF67C2" w:rsidRDefault="00FF67C2" w:rsidP="00FF67C2">
      <w:pPr>
        <w:jc w:val="both"/>
        <w:rPr>
          <w14:ligatures w14:val="none"/>
        </w:rPr>
      </w:pPr>
    </w:p>
    <w:bookmarkEnd w:id="18"/>
    <w:p w14:paraId="200F4596" w14:textId="77777777" w:rsidR="00FF67C2" w:rsidRDefault="00FF67C2" w:rsidP="003D5C3A">
      <w:pPr>
        <w:spacing w:after="0" w:line="240" w:lineRule="auto"/>
      </w:pPr>
    </w:p>
    <w:p w14:paraId="74D71A05" w14:textId="77777777" w:rsidR="00646DC9" w:rsidRDefault="00646DC9" w:rsidP="003D5C3A">
      <w:pPr>
        <w:spacing w:after="0" w:line="240" w:lineRule="auto"/>
      </w:pPr>
    </w:p>
    <w:p w14:paraId="6A6B1DF1" w14:textId="77777777" w:rsidR="00646DC9" w:rsidRDefault="00646DC9" w:rsidP="003D5C3A">
      <w:pPr>
        <w:spacing w:after="0" w:line="240" w:lineRule="auto"/>
      </w:pPr>
    </w:p>
    <w:p w14:paraId="0C0009B8" w14:textId="77777777" w:rsidR="00646DC9" w:rsidRDefault="00646DC9" w:rsidP="003D5C3A">
      <w:pPr>
        <w:spacing w:after="0" w:line="240" w:lineRule="auto"/>
      </w:pPr>
    </w:p>
    <w:p w14:paraId="1E57489E" w14:textId="77777777" w:rsidR="00646DC9" w:rsidRDefault="00646DC9" w:rsidP="003D5C3A">
      <w:pPr>
        <w:spacing w:after="0" w:line="240" w:lineRule="auto"/>
      </w:pPr>
    </w:p>
    <w:p w14:paraId="5946402F" w14:textId="77777777" w:rsidR="00646DC9" w:rsidRDefault="00646DC9" w:rsidP="003D5C3A">
      <w:pPr>
        <w:spacing w:after="0" w:line="240" w:lineRule="auto"/>
      </w:pPr>
    </w:p>
    <w:p w14:paraId="1A763903" w14:textId="77777777" w:rsidR="00646DC9" w:rsidRDefault="00646DC9" w:rsidP="003D5C3A">
      <w:pPr>
        <w:spacing w:after="0" w:line="240" w:lineRule="auto"/>
      </w:pPr>
    </w:p>
    <w:p w14:paraId="78022084" w14:textId="77777777" w:rsidR="00646DC9" w:rsidRDefault="00646DC9" w:rsidP="003D5C3A">
      <w:pPr>
        <w:spacing w:after="0" w:line="240" w:lineRule="auto"/>
      </w:pPr>
    </w:p>
    <w:p w14:paraId="009A4567" w14:textId="77777777" w:rsidR="00646DC9" w:rsidRDefault="00646DC9" w:rsidP="003D5C3A">
      <w:pPr>
        <w:spacing w:after="0" w:line="240" w:lineRule="auto"/>
      </w:pPr>
    </w:p>
    <w:p w14:paraId="7790ABE0" w14:textId="77777777" w:rsidR="00646DC9" w:rsidRDefault="00646DC9" w:rsidP="003D5C3A">
      <w:pPr>
        <w:spacing w:after="0" w:line="240" w:lineRule="auto"/>
      </w:pPr>
    </w:p>
    <w:p w14:paraId="25C28E09" w14:textId="77777777" w:rsidR="00646DC9" w:rsidRDefault="00646DC9" w:rsidP="003D5C3A">
      <w:pPr>
        <w:spacing w:after="0" w:line="240" w:lineRule="auto"/>
      </w:pPr>
    </w:p>
    <w:p w14:paraId="42A2C887" w14:textId="77777777" w:rsidR="00646DC9" w:rsidRDefault="00646DC9" w:rsidP="003D5C3A">
      <w:pPr>
        <w:spacing w:after="0" w:line="240" w:lineRule="auto"/>
      </w:pPr>
    </w:p>
    <w:p w14:paraId="18654779" w14:textId="77777777" w:rsidR="00646DC9" w:rsidRDefault="00646DC9" w:rsidP="003D5C3A">
      <w:pPr>
        <w:spacing w:after="0" w:line="240" w:lineRule="auto"/>
      </w:pPr>
    </w:p>
    <w:p w14:paraId="6F968BB7" w14:textId="77777777" w:rsidR="00646DC9" w:rsidRDefault="00646DC9" w:rsidP="003D5C3A">
      <w:pPr>
        <w:spacing w:after="0" w:line="240" w:lineRule="auto"/>
      </w:pPr>
    </w:p>
    <w:p w14:paraId="70572E5B" w14:textId="77777777" w:rsidR="00646DC9" w:rsidRDefault="00646DC9" w:rsidP="003D5C3A">
      <w:pPr>
        <w:spacing w:after="0" w:line="240" w:lineRule="auto"/>
      </w:pPr>
    </w:p>
    <w:p w14:paraId="4AE0B6C7" w14:textId="77777777" w:rsidR="00646DC9" w:rsidRDefault="00646DC9" w:rsidP="003D5C3A">
      <w:pPr>
        <w:spacing w:after="0" w:line="240" w:lineRule="auto"/>
      </w:pPr>
    </w:p>
    <w:p w14:paraId="494EF2E1" w14:textId="77777777" w:rsidR="00646DC9" w:rsidRDefault="00646DC9" w:rsidP="003D5C3A">
      <w:pPr>
        <w:spacing w:after="0" w:line="240" w:lineRule="auto"/>
      </w:pPr>
    </w:p>
    <w:p w14:paraId="48652384" w14:textId="77777777" w:rsidR="00646DC9" w:rsidRDefault="00646DC9" w:rsidP="003D5C3A">
      <w:pPr>
        <w:spacing w:after="0" w:line="240" w:lineRule="auto"/>
      </w:pPr>
    </w:p>
    <w:p w14:paraId="700B144F" w14:textId="77777777" w:rsidR="00646DC9" w:rsidRDefault="00646DC9" w:rsidP="003D5C3A">
      <w:pPr>
        <w:spacing w:after="0" w:line="240" w:lineRule="auto"/>
      </w:pPr>
    </w:p>
    <w:p w14:paraId="3284834A" w14:textId="77777777" w:rsidR="00646DC9" w:rsidRDefault="00646DC9" w:rsidP="003D5C3A">
      <w:pPr>
        <w:spacing w:after="0" w:line="240" w:lineRule="auto"/>
      </w:pPr>
    </w:p>
    <w:p w14:paraId="4AE6478C" w14:textId="77777777" w:rsidR="00482706" w:rsidRDefault="00482706" w:rsidP="00646DC9">
      <w:pPr>
        <w:spacing w:after="0" w:line="240" w:lineRule="auto"/>
        <w:jc w:val="center"/>
      </w:pPr>
    </w:p>
    <w:p w14:paraId="48390FA5" w14:textId="77777777" w:rsidR="00482706" w:rsidRDefault="00482706" w:rsidP="00646DC9">
      <w:pPr>
        <w:spacing w:after="0" w:line="240" w:lineRule="auto"/>
        <w:jc w:val="center"/>
      </w:pPr>
    </w:p>
    <w:tbl>
      <w:tblPr>
        <w:tblpPr w:leftFromText="180" w:rightFromText="180" w:vertAnchor="page" w:horzAnchor="margin" w:tblpXSpec="center" w:tblpY="981"/>
        <w:tblW w:w="6590" w:type="dxa"/>
        <w:tblLook w:val="04A0" w:firstRow="1" w:lastRow="0" w:firstColumn="1" w:lastColumn="0" w:noHBand="0" w:noVBand="1"/>
      </w:tblPr>
      <w:tblGrid>
        <w:gridCol w:w="2812"/>
        <w:gridCol w:w="1510"/>
        <w:gridCol w:w="1474"/>
        <w:gridCol w:w="794"/>
      </w:tblGrid>
      <w:tr w:rsidR="00F0612D" w:rsidRPr="00EB1A8F" w14:paraId="723BB090" w14:textId="77777777" w:rsidTr="008A32D5">
        <w:trPr>
          <w:trHeight w:val="243"/>
        </w:trPr>
        <w:tc>
          <w:tcPr>
            <w:tcW w:w="0" w:type="auto"/>
            <w:tcBorders>
              <w:top w:val="nil"/>
              <w:left w:val="nil"/>
              <w:bottom w:val="single" w:sz="12" w:space="0" w:color="auto"/>
              <w:right w:val="single" w:sz="12" w:space="0" w:color="000000"/>
            </w:tcBorders>
            <w:shd w:val="clear" w:color="auto" w:fill="auto"/>
            <w:noWrap/>
            <w:vAlign w:val="center"/>
          </w:tcPr>
          <w:p w14:paraId="2C059552" w14:textId="77777777" w:rsidR="00F0612D" w:rsidRPr="00EB1A8F" w:rsidRDefault="00F0612D" w:rsidP="008A32D5">
            <w:pPr>
              <w:spacing w:after="0" w:line="240" w:lineRule="auto"/>
              <w:jc w:val="center"/>
              <w:rPr>
                <w:rFonts w:ascii="Arial" w:eastAsia="Times New Roman" w:hAnsi="Arial" w:cs="Arial"/>
                <w:b/>
                <w:bCs/>
                <w:color w:val="000000"/>
                <w:sz w:val="16"/>
                <w:szCs w:val="16"/>
              </w:rPr>
            </w:pPr>
          </w:p>
        </w:tc>
        <w:tc>
          <w:tcPr>
            <w:tcW w:w="0" w:type="auto"/>
            <w:tcBorders>
              <w:top w:val="single" w:sz="12" w:space="0" w:color="000000"/>
              <w:left w:val="single" w:sz="12" w:space="0" w:color="000000"/>
              <w:bottom w:val="single" w:sz="12" w:space="0" w:color="auto"/>
              <w:right w:val="nil"/>
            </w:tcBorders>
            <w:shd w:val="clear" w:color="auto" w:fill="auto"/>
            <w:noWrap/>
            <w:vAlign w:val="center"/>
          </w:tcPr>
          <w:p w14:paraId="6D3E36C4" w14:textId="77777777" w:rsidR="00F0612D" w:rsidRDefault="00F0612D" w:rsidP="008A32D5">
            <w:pPr>
              <w:spacing w:after="0" w:line="240" w:lineRule="auto"/>
              <w:jc w:val="center"/>
              <w:rPr>
                <w:rFonts w:ascii="Arial" w:hAnsi="Arial" w:cs="Arial"/>
                <w:bCs/>
                <w:color w:val="000000" w:themeColor="text1"/>
                <w:sz w:val="16"/>
                <w:szCs w:val="16"/>
              </w:rPr>
            </w:pPr>
            <w:r>
              <w:rPr>
                <w:rFonts w:ascii="Arial" w:hAnsi="Arial" w:cs="Arial"/>
                <w:b/>
                <w:color w:val="000000" w:themeColor="text1"/>
                <w:sz w:val="16"/>
                <w:szCs w:val="16"/>
              </w:rPr>
              <w:t>High MME</w:t>
            </w:r>
            <w:r w:rsidRPr="007404DA">
              <w:rPr>
                <w:rFonts w:ascii="Arial" w:hAnsi="Arial" w:cs="Arial"/>
                <w:b/>
                <w:color w:val="000000" w:themeColor="text1"/>
                <w:sz w:val="16"/>
                <w:szCs w:val="16"/>
              </w:rPr>
              <w:t xml:space="preserve"> (n=</w:t>
            </w:r>
            <w:r>
              <w:rPr>
                <w:rFonts w:ascii="Arial" w:hAnsi="Arial" w:cs="Arial"/>
                <w:b/>
                <w:color w:val="000000" w:themeColor="text1"/>
                <w:sz w:val="16"/>
                <w:szCs w:val="16"/>
              </w:rPr>
              <w:t>12</w:t>
            </w:r>
            <w:r w:rsidRPr="007404DA">
              <w:rPr>
                <w:rFonts w:ascii="Arial" w:hAnsi="Arial" w:cs="Arial"/>
                <w:b/>
                <w:color w:val="000000" w:themeColor="text1"/>
                <w:sz w:val="16"/>
                <w:szCs w:val="16"/>
              </w:rPr>
              <w:t>)</w:t>
            </w:r>
            <w:r>
              <w:rPr>
                <w:rFonts w:ascii="Arial" w:hAnsi="Arial" w:cs="Arial"/>
                <w:bCs/>
                <w:color w:val="000000" w:themeColor="text1"/>
                <w:sz w:val="16"/>
                <w:szCs w:val="16"/>
              </w:rPr>
              <w:t xml:space="preserve"> </w:t>
            </w:r>
          </w:p>
          <w:p w14:paraId="06C7DE17" w14:textId="77777777" w:rsidR="00F0612D" w:rsidRPr="007404DA" w:rsidRDefault="00F0612D" w:rsidP="008A32D5">
            <w:pPr>
              <w:spacing w:after="0" w:line="240" w:lineRule="auto"/>
              <w:jc w:val="center"/>
              <w:rPr>
                <w:rFonts w:ascii="Arial" w:hAnsi="Arial" w:cs="Arial"/>
                <w:b/>
                <w:color w:val="000000" w:themeColor="text1"/>
                <w:sz w:val="16"/>
                <w:szCs w:val="16"/>
              </w:rPr>
            </w:pPr>
            <w:r>
              <w:rPr>
                <w:rFonts w:ascii="Arial" w:hAnsi="Arial" w:cs="Arial"/>
                <w:bCs/>
                <w:color w:val="000000" w:themeColor="text1"/>
                <w:sz w:val="16"/>
                <w:szCs w:val="16"/>
              </w:rPr>
              <w:t>m</w:t>
            </w:r>
            <w:r w:rsidRPr="00A513AC">
              <w:rPr>
                <w:rFonts w:ascii="Arial" w:hAnsi="Arial" w:cs="Arial"/>
                <w:bCs/>
                <w:color w:val="000000" w:themeColor="text1"/>
                <w:sz w:val="16"/>
                <w:szCs w:val="16"/>
              </w:rPr>
              <w:t xml:space="preserve">ean ± </w:t>
            </w:r>
            <w:proofErr w:type="spellStart"/>
            <w:r w:rsidRPr="00A513AC">
              <w:rPr>
                <w:rFonts w:ascii="Arial" w:hAnsi="Arial" w:cs="Arial"/>
                <w:bCs/>
                <w:color w:val="000000" w:themeColor="text1"/>
                <w:sz w:val="16"/>
                <w:szCs w:val="16"/>
              </w:rPr>
              <w:t>s.d.</w:t>
            </w:r>
            <w:proofErr w:type="spellEnd"/>
          </w:p>
        </w:tc>
        <w:tc>
          <w:tcPr>
            <w:tcW w:w="0" w:type="auto"/>
            <w:tcBorders>
              <w:top w:val="single" w:sz="12" w:space="0" w:color="000000"/>
              <w:left w:val="nil"/>
              <w:bottom w:val="single" w:sz="12" w:space="0" w:color="auto"/>
              <w:right w:val="nil"/>
            </w:tcBorders>
            <w:shd w:val="clear" w:color="auto" w:fill="auto"/>
            <w:noWrap/>
            <w:vAlign w:val="center"/>
          </w:tcPr>
          <w:p w14:paraId="3C9FC696" w14:textId="77777777" w:rsidR="00F0612D" w:rsidRDefault="00F0612D" w:rsidP="008A32D5">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Low MME (n=12</w:t>
            </w:r>
            <w:r w:rsidRPr="007404DA">
              <w:rPr>
                <w:rFonts w:ascii="Arial" w:hAnsi="Arial" w:cs="Arial"/>
                <w:b/>
                <w:color w:val="000000" w:themeColor="text1"/>
                <w:sz w:val="16"/>
                <w:szCs w:val="16"/>
              </w:rPr>
              <w:t>)</w:t>
            </w:r>
          </w:p>
          <w:p w14:paraId="5892451A" w14:textId="77777777" w:rsidR="00F0612D" w:rsidRPr="007404DA" w:rsidRDefault="00F0612D" w:rsidP="008A32D5">
            <w:pPr>
              <w:spacing w:after="0" w:line="240" w:lineRule="auto"/>
              <w:jc w:val="center"/>
              <w:rPr>
                <w:rFonts w:ascii="Arial" w:hAnsi="Arial" w:cs="Arial"/>
                <w:b/>
                <w:color w:val="000000" w:themeColor="text1"/>
                <w:sz w:val="16"/>
                <w:szCs w:val="16"/>
              </w:rPr>
            </w:pPr>
            <w:r>
              <w:rPr>
                <w:rFonts w:ascii="Arial" w:hAnsi="Arial" w:cs="Arial"/>
                <w:bCs/>
                <w:color w:val="000000" w:themeColor="text1"/>
                <w:sz w:val="16"/>
                <w:szCs w:val="16"/>
              </w:rPr>
              <w:t>m</w:t>
            </w:r>
            <w:r w:rsidRPr="00A513AC">
              <w:rPr>
                <w:rFonts w:ascii="Arial" w:hAnsi="Arial" w:cs="Arial"/>
                <w:bCs/>
                <w:color w:val="000000" w:themeColor="text1"/>
                <w:sz w:val="16"/>
                <w:szCs w:val="16"/>
              </w:rPr>
              <w:t xml:space="preserve">ean ± </w:t>
            </w:r>
            <w:proofErr w:type="spellStart"/>
            <w:r w:rsidRPr="00A513AC">
              <w:rPr>
                <w:rFonts w:ascii="Arial" w:hAnsi="Arial" w:cs="Arial"/>
                <w:bCs/>
                <w:color w:val="000000" w:themeColor="text1"/>
                <w:sz w:val="16"/>
                <w:szCs w:val="16"/>
              </w:rPr>
              <w:t>s.d.</w:t>
            </w:r>
            <w:proofErr w:type="spellEnd"/>
          </w:p>
        </w:tc>
        <w:tc>
          <w:tcPr>
            <w:tcW w:w="794" w:type="dxa"/>
            <w:tcBorders>
              <w:top w:val="single" w:sz="12" w:space="0" w:color="000000"/>
              <w:left w:val="nil"/>
              <w:bottom w:val="single" w:sz="12" w:space="0" w:color="auto"/>
              <w:right w:val="single" w:sz="12" w:space="0" w:color="000000"/>
            </w:tcBorders>
            <w:vAlign w:val="center"/>
          </w:tcPr>
          <w:p w14:paraId="7E71E3C3" w14:textId="77777777" w:rsidR="00F0612D" w:rsidRPr="007404DA" w:rsidRDefault="00F0612D" w:rsidP="008A32D5">
            <w:pPr>
              <w:spacing w:after="0" w:line="240" w:lineRule="auto"/>
              <w:jc w:val="center"/>
              <w:rPr>
                <w:rFonts w:ascii="Arial" w:eastAsia="Times New Roman" w:hAnsi="Arial" w:cs="Arial"/>
                <w:b/>
                <w:color w:val="000000" w:themeColor="text1"/>
                <w:sz w:val="16"/>
                <w:szCs w:val="16"/>
              </w:rPr>
            </w:pPr>
            <w:r>
              <w:rPr>
                <w:rFonts w:ascii="Arial" w:hAnsi="Arial" w:cs="Arial"/>
                <w:b/>
                <w:color w:val="000000" w:themeColor="text1"/>
                <w:sz w:val="16"/>
                <w:szCs w:val="16"/>
              </w:rPr>
              <w:t>p-value</w:t>
            </w:r>
          </w:p>
        </w:tc>
      </w:tr>
      <w:tr w:rsidR="00F0612D" w:rsidRPr="00EB1A8F" w14:paraId="2AD18990" w14:textId="77777777" w:rsidTr="008A32D5">
        <w:trPr>
          <w:trHeight w:val="243"/>
        </w:trPr>
        <w:tc>
          <w:tcPr>
            <w:tcW w:w="6590" w:type="dxa"/>
            <w:gridSpan w:val="4"/>
            <w:tcBorders>
              <w:top w:val="single" w:sz="12" w:space="0" w:color="auto"/>
              <w:left w:val="single" w:sz="12" w:space="0" w:color="auto"/>
              <w:bottom w:val="nil"/>
              <w:right w:val="single" w:sz="12" w:space="0" w:color="auto"/>
            </w:tcBorders>
            <w:shd w:val="clear" w:color="auto" w:fill="auto"/>
            <w:noWrap/>
            <w:vAlign w:val="center"/>
            <w:hideMark/>
          </w:tcPr>
          <w:p w14:paraId="76F186E9" w14:textId="77777777" w:rsidR="00F0612D" w:rsidRPr="00E06E86" w:rsidRDefault="00F0612D" w:rsidP="008A32D5">
            <w:pPr>
              <w:spacing w:after="0" w:line="240" w:lineRule="auto"/>
              <w:rPr>
                <w:rFonts w:ascii="Arial" w:eastAsia="Times New Roman" w:hAnsi="Arial" w:cs="Arial"/>
                <w:i/>
                <w:color w:val="000000"/>
                <w:sz w:val="20"/>
                <w:szCs w:val="20"/>
              </w:rPr>
            </w:pPr>
            <w:r w:rsidRPr="00E06E86">
              <w:rPr>
                <w:rFonts w:ascii="Arial" w:eastAsia="Times New Roman" w:hAnsi="Arial" w:cs="Arial"/>
                <w:b/>
                <w:bCs/>
                <w:i/>
                <w:color w:val="000000"/>
                <w:sz w:val="16"/>
                <w:szCs w:val="16"/>
              </w:rPr>
              <w:t>Demographic and general health characteristics</w:t>
            </w:r>
          </w:p>
        </w:tc>
      </w:tr>
      <w:tr w:rsidR="00F0612D" w:rsidRPr="00EB1A8F" w14:paraId="3F47585B" w14:textId="77777777" w:rsidTr="008A32D5">
        <w:trPr>
          <w:trHeight w:val="243"/>
        </w:trPr>
        <w:tc>
          <w:tcPr>
            <w:tcW w:w="0" w:type="auto"/>
            <w:tcBorders>
              <w:top w:val="nil"/>
              <w:left w:val="single" w:sz="12" w:space="0" w:color="auto"/>
              <w:bottom w:val="nil"/>
              <w:right w:val="nil"/>
            </w:tcBorders>
            <w:shd w:val="clear" w:color="auto" w:fill="auto"/>
            <w:noWrap/>
            <w:vAlign w:val="center"/>
          </w:tcPr>
          <w:p w14:paraId="439728F6" w14:textId="77777777" w:rsidR="00F0612D" w:rsidRPr="00467287" w:rsidRDefault="00F0612D" w:rsidP="008A32D5">
            <w:pPr>
              <w:spacing w:after="0" w:line="240" w:lineRule="auto"/>
              <w:rPr>
                <w:rFonts w:ascii="Arial" w:eastAsia="Times New Roman" w:hAnsi="Arial" w:cs="Arial"/>
                <w:bCs/>
                <w:color w:val="000000"/>
                <w:sz w:val="16"/>
                <w:szCs w:val="16"/>
              </w:rPr>
            </w:pPr>
            <w:r w:rsidRPr="00EB1A8F">
              <w:rPr>
                <w:rFonts w:ascii="Arial" w:eastAsia="Times New Roman" w:hAnsi="Arial" w:cs="Arial"/>
                <w:bCs/>
                <w:color w:val="000000"/>
                <w:sz w:val="16"/>
                <w:szCs w:val="16"/>
              </w:rPr>
              <w:t>Age</w:t>
            </w:r>
            <w:r w:rsidRPr="00467287">
              <w:rPr>
                <w:rFonts w:ascii="Arial" w:eastAsia="Times New Roman" w:hAnsi="Arial" w:cs="Arial"/>
                <w:bCs/>
                <w:color w:val="000000"/>
                <w:sz w:val="16"/>
                <w:szCs w:val="16"/>
              </w:rPr>
              <w:t xml:space="preserve"> (years)</w:t>
            </w:r>
          </w:p>
        </w:tc>
        <w:tc>
          <w:tcPr>
            <w:tcW w:w="0" w:type="auto"/>
            <w:tcBorders>
              <w:top w:val="nil"/>
              <w:left w:val="nil"/>
              <w:bottom w:val="nil"/>
              <w:right w:val="nil"/>
            </w:tcBorders>
            <w:shd w:val="clear" w:color="auto" w:fill="auto"/>
            <w:noWrap/>
            <w:vAlign w:val="center"/>
          </w:tcPr>
          <w:p w14:paraId="190B426E"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56.58 ± 11.39</w:t>
            </w:r>
          </w:p>
        </w:tc>
        <w:tc>
          <w:tcPr>
            <w:tcW w:w="0" w:type="auto"/>
            <w:tcBorders>
              <w:top w:val="nil"/>
              <w:left w:val="nil"/>
              <w:bottom w:val="nil"/>
              <w:right w:val="nil"/>
            </w:tcBorders>
            <w:shd w:val="clear" w:color="auto" w:fill="auto"/>
            <w:noWrap/>
            <w:vAlign w:val="center"/>
          </w:tcPr>
          <w:p w14:paraId="6000405D"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58.00 ± 7.15</w:t>
            </w:r>
          </w:p>
        </w:tc>
        <w:tc>
          <w:tcPr>
            <w:tcW w:w="794" w:type="dxa"/>
            <w:tcBorders>
              <w:top w:val="nil"/>
              <w:left w:val="nil"/>
              <w:bottom w:val="nil"/>
              <w:right w:val="single" w:sz="12" w:space="0" w:color="auto"/>
            </w:tcBorders>
            <w:shd w:val="clear" w:color="auto" w:fill="auto"/>
            <w:noWrap/>
            <w:vAlign w:val="center"/>
          </w:tcPr>
          <w:p w14:paraId="04B217CA"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0.72</w:t>
            </w:r>
          </w:p>
        </w:tc>
      </w:tr>
      <w:tr w:rsidR="00F0612D" w:rsidRPr="00EB1A8F" w14:paraId="2779D611" w14:textId="77777777" w:rsidTr="008A32D5">
        <w:trPr>
          <w:trHeight w:val="243"/>
        </w:trPr>
        <w:tc>
          <w:tcPr>
            <w:tcW w:w="0" w:type="auto"/>
            <w:tcBorders>
              <w:top w:val="nil"/>
              <w:left w:val="single" w:sz="12" w:space="0" w:color="auto"/>
              <w:bottom w:val="nil"/>
              <w:right w:val="nil"/>
            </w:tcBorders>
            <w:shd w:val="clear" w:color="auto" w:fill="auto"/>
            <w:noWrap/>
            <w:vAlign w:val="center"/>
            <w:hideMark/>
          </w:tcPr>
          <w:p w14:paraId="2F1568D6" w14:textId="77777777" w:rsidR="00F0612D" w:rsidRPr="00EB1A8F"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Sex/female (%)</w:t>
            </w:r>
          </w:p>
        </w:tc>
        <w:tc>
          <w:tcPr>
            <w:tcW w:w="0" w:type="auto"/>
            <w:tcBorders>
              <w:top w:val="nil"/>
              <w:left w:val="nil"/>
              <w:bottom w:val="nil"/>
              <w:right w:val="nil"/>
            </w:tcBorders>
            <w:shd w:val="clear" w:color="auto" w:fill="auto"/>
            <w:noWrap/>
            <w:vAlign w:val="center"/>
          </w:tcPr>
          <w:p w14:paraId="6363A20C"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 (33.33</w:t>
            </w:r>
            <w:r w:rsidRPr="00A01793">
              <w:rPr>
                <w:rFonts w:ascii="Arial" w:hAnsi="Arial" w:cs="Arial"/>
                <w:color w:val="000000" w:themeColor="text1"/>
                <w:sz w:val="16"/>
                <w:szCs w:val="16"/>
              </w:rPr>
              <w:t>%)</w:t>
            </w:r>
          </w:p>
        </w:tc>
        <w:tc>
          <w:tcPr>
            <w:tcW w:w="0" w:type="auto"/>
            <w:tcBorders>
              <w:top w:val="nil"/>
              <w:left w:val="nil"/>
              <w:bottom w:val="nil"/>
              <w:right w:val="nil"/>
            </w:tcBorders>
            <w:shd w:val="clear" w:color="auto" w:fill="auto"/>
            <w:noWrap/>
            <w:vAlign w:val="center"/>
          </w:tcPr>
          <w:p w14:paraId="004C8B11"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 (33.33</w:t>
            </w:r>
            <w:r w:rsidRPr="00A01793">
              <w:rPr>
                <w:rFonts w:ascii="Arial" w:hAnsi="Arial" w:cs="Arial"/>
                <w:color w:val="000000" w:themeColor="text1"/>
                <w:sz w:val="16"/>
                <w:szCs w:val="16"/>
              </w:rPr>
              <w:t>%)</w:t>
            </w:r>
          </w:p>
        </w:tc>
        <w:tc>
          <w:tcPr>
            <w:tcW w:w="794" w:type="dxa"/>
            <w:tcBorders>
              <w:top w:val="nil"/>
              <w:left w:val="nil"/>
              <w:bottom w:val="nil"/>
              <w:right w:val="single" w:sz="12" w:space="0" w:color="auto"/>
            </w:tcBorders>
            <w:shd w:val="clear" w:color="auto" w:fill="auto"/>
            <w:noWrap/>
            <w:vAlign w:val="center"/>
          </w:tcPr>
          <w:p w14:paraId="137FC373" w14:textId="77777777" w:rsidR="00F0612D" w:rsidRPr="00EB1A8F"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w:t>
            </w:r>
          </w:p>
        </w:tc>
      </w:tr>
      <w:tr w:rsidR="00F0612D" w:rsidRPr="00EB1A8F" w14:paraId="1BF3C580" w14:textId="77777777" w:rsidTr="008A32D5">
        <w:trPr>
          <w:trHeight w:val="243"/>
        </w:trPr>
        <w:tc>
          <w:tcPr>
            <w:tcW w:w="0" w:type="auto"/>
            <w:tcBorders>
              <w:top w:val="nil"/>
              <w:left w:val="single" w:sz="12" w:space="0" w:color="auto"/>
              <w:right w:val="nil"/>
            </w:tcBorders>
            <w:shd w:val="clear" w:color="auto" w:fill="auto"/>
            <w:noWrap/>
            <w:vAlign w:val="center"/>
          </w:tcPr>
          <w:p w14:paraId="0816105E" w14:textId="77777777" w:rsidR="00F0612D"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BMI</w:t>
            </w:r>
          </w:p>
        </w:tc>
        <w:tc>
          <w:tcPr>
            <w:tcW w:w="0" w:type="auto"/>
            <w:tcBorders>
              <w:top w:val="nil"/>
              <w:left w:val="nil"/>
              <w:right w:val="nil"/>
            </w:tcBorders>
            <w:shd w:val="clear" w:color="auto" w:fill="auto"/>
            <w:noWrap/>
            <w:vAlign w:val="center"/>
          </w:tcPr>
          <w:p w14:paraId="517EA90F"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29.35 ± 6.42</w:t>
            </w:r>
          </w:p>
        </w:tc>
        <w:tc>
          <w:tcPr>
            <w:tcW w:w="0" w:type="auto"/>
            <w:tcBorders>
              <w:top w:val="nil"/>
              <w:left w:val="nil"/>
              <w:right w:val="nil"/>
            </w:tcBorders>
            <w:shd w:val="clear" w:color="auto" w:fill="auto"/>
            <w:noWrap/>
            <w:vAlign w:val="center"/>
          </w:tcPr>
          <w:p w14:paraId="03288629"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31.05 ± 5.91</w:t>
            </w:r>
          </w:p>
        </w:tc>
        <w:tc>
          <w:tcPr>
            <w:tcW w:w="794" w:type="dxa"/>
            <w:tcBorders>
              <w:top w:val="nil"/>
              <w:left w:val="nil"/>
              <w:right w:val="single" w:sz="12" w:space="0" w:color="auto"/>
            </w:tcBorders>
            <w:shd w:val="clear" w:color="auto" w:fill="auto"/>
            <w:noWrap/>
            <w:vAlign w:val="center"/>
          </w:tcPr>
          <w:p w14:paraId="44AF80FA"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0.54</w:t>
            </w:r>
          </w:p>
        </w:tc>
      </w:tr>
      <w:tr w:rsidR="00F0612D" w:rsidRPr="00EB1A8F" w14:paraId="18DDFD28" w14:textId="77777777" w:rsidTr="008A32D5">
        <w:trPr>
          <w:trHeight w:val="243"/>
        </w:trPr>
        <w:tc>
          <w:tcPr>
            <w:tcW w:w="6590" w:type="dxa"/>
            <w:gridSpan w:val="4"/>
            <w:tcBorders>
              <w:top w:val="single" w:sz="12" w:space="0" w:color="auto"/>
              <w:left w:val="single" w:sz="12" w:space="0" w:color="000000"/>
              <w:bottom w:val="nil"/>
              <w:right w:val="single" w:sz="12" w:space="0" w:color="000000"/>
            </w:tcBorders>
            <w:shd w:val="clear" w:color="auto" w:fill="auto"/>
            <w:noWrap/>
            <w:vAlign w:val="center"/>
          </w:tcPr>
          <w:p w14:paraId="71EC7F56" w14:textId="77777777" w:rsidR="00F0612D" w:rsidRPr="00E06E86" w:rsidRDefault="00F0612D" w:rsidP="008A32D5">
            <w:pPr>
              <w:spacing w:after="0" w:line="240" w:lineRule="auto"/>
              <w:rPr>
                <w:rFonts w:ascii="Arial" w:hAnsi="Arial" w:cs="Arial"/>
                <w:i/>
                <w:color w:val="000000" w:themeColor="text1"/>
                <w:sz w:val="16"/>
                <w:szCs w:val="16"/>
              </w:rPr>
            </w:pPr>
            <w:r>
              <w:rPr>
                <w:rFonts w:ascii="Arial" w:eastAsia="Times New Roman" w:hAnsi="Arial" w:cs="Arial"/>
                <w:b/>
                <w:bCs/>
                <w:i/>
                <w:color w:val="000000"/>
                <w:sz w:val="16"/>
                <w:szCs w:val="16"/>
              </w:rPr>
              <w:t>Pain characteristics</w:t>
            </w:r>
          </w:p>
        </w:tc>
      </w:tr>
      <w:tr w:rsidR="00F0612D" w:rsidRPr="00EB1A8F" w14:paraId="38381384" w14:textId="77777777" w:rsidTr="008A32D5">
        <w:trPr>
          <w:trHeight w:val="243"/>
        </w:trPr>
        <w:tc>
          <w:tcPr>
            <w:tcW w:w="0" w:type="auto"/>
            <w:tcBorders>
              <w:top w:val="nil"/>
              <w:left w:val="single" w:sz="12" w:space="0" w:color="000000"/>
              <w:right w:val="nil"/>
            </w:tcBorders>
            <w:shd w:val="clear" w:color="auto" w:fill="auto"/>
            <w:noWrap/>
            <w:vAlign w:val="center"/>
            <w:hideMark/>
          </w:tcPr>
          <w:p w14:paraId="1745A533" w14:textId="77777777" w:rsidR="00F0612D" w:rsidRPr="00E06E86" w:rsidRDefault="00F0612D" w:rsidP="008A32D5">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intensity (</w:t>
            </w:r>
            <w:r>
              <w:rPr>
                <w:rFonts w:ascii="Arial" w:eastAsia="Times New Roman" w:hAnsi="Arial" w:cs="Arial"/>
                <w:bCs/>
                <w:color w:val="000000"/>
                <w:sz w:val="16"/>
                <w:szCs w:val="16"/>
              </w:rPr>
              <w:t>NRS</w:t>
            </w:r>
            <w:r w:rsidRPr="00E06E86">
              <w:rPr>
                <w:rFonts w:ascii="Arial" w:eastAsia="Times New Roman" w:hAnsi="Arial" w:cs="Arial"/>
                <w:bCs/>
                <w:color w:val="000000"/>
                <w:sz w:val="16"/>
                <w:szCs w:val="16"/>
              </w:rPr>
              <w:t>)</w:t>
            </w:r>
          </w:p>
        </w:tc>
        <w:tc>
          <w:tcPr>
            <w:tcW w:w="0" w:type="auto"/>
            <w:tcBorders>
              <w:top w:val="nil"/>
              <w:left w:val="nil"/>
              <w:right w:val="nil"/>
            </w:tcBorders>
            <w:shd w:val="clear" w:color="auto" w:fill="auto"/>
            <w:noWrap/>
            <w:vAlign w:val="center"/>
          </w:tcPr>
          <w:p w14:paraId="65DF5BCF"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5.75 ± 2.09</w:t>
            </w:r>
          </w:p>
        </w:tc>
        <w:tc>
          <w:tcPr>
            <w:tcW w:w="0" w:type="auto"/>
            <w:tcBorders>
              <w:top w:val="nil"/>
              <w:left w:val="nil"/>
              <w:right w:val="nil"/>
            </w:tcBorders>
            <w:shd w:val="clear" w:color="auto" w:fill="auto"/>
            <w:noWrap/>
            <w:vAlign w:val="center"/>
          </w:tcPr>
          <w:p w14:paraId="44D1FC93"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5.00 ± 1.81</w:t>
            </w:r>
          </w:p>
        </w:tc>
        <w:tc>
          <w:tcPr>
            <w:tcW w:w="794" w:type="dxa"/>
            <w:tcBorders>
              <w:top w:val="nil"/>
              <w:left w:val="nil"/>
              <w:right w:val="single" w:sz="12" w:space="0" w:color="000000"/>
            </w:tcBorders>
            <w:shd w:val="clear" w:color="auto" w:fill="auto"/>
            <w:noWrap/>
            <w:vAlign w:val="center"/>
          </w:tcPr>
          <w:p w14:paraId="46D36E37"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0.45</w:t>
            </w:r>
          </w:p>
        </w:tc>
      </w:tr>
      <w:tr w:rsidR="00F0612D" w:rsidRPr="00EB1A8F" w14:paraId="487EEC50" w14:textId="77777777" w:rsidTr="008A32D5">
        <w:trPr>
          <w:trHeight w:val="243"/>
        </w:trPr>
        <w:tc>
          <w:tcPr>
            <w:tcW w:w="0" w:type="auto"/>
            <w:tcBorders>
              <w:top w:val="nil"/>
              <w:left w:val="single" w:sz="12" w:space="0" w:color="000000"/>
              <w:bottom w:val="single" w:sz="12" w:space="0" w:color="auto"/>
              <w:right w:val="nil"/>
            </w:tcBorders>
            <w:shd w:val="clear" w:color="auto" w:fill="auto"/>
            <w:noWrap/>
            <w:vAlign w:val="center"/>
          </w:tcPr>
          <w:p w14:paraId="5A517921" w14:textId="77777777" w:rsidR="00F0612D" w:rsidRPr="00E06E86" w:rsidRDefault="00F0612D" w:rsidP="008A32D5">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duration (</w:t>
            </w:r>
            <w:r>
              <w:rPr>
                <w:rFonts w:ascii="Arial" w:eastAsia="Times New Roman" w:hAnsi="Arial" w:cs="Arial"/>
                <w:bCs/>
                <w:color w:val="000000"/>
                <w:sz w:val="16"/>
                <w:szCs w:val="16"/>
              </w:rPr>
              <w:t>years</w:t>
            </w:r>
            <w:r w:rsidRPr="00E06E86">
              <w:rPr>
                <w:rFonts w:ascii="Arial" w:eastAsia="Times New Roman" w:hAnsi="Arial" w:cs="Arial"/>
                <w:bCs/>
                <w:color w:val="000000"/>
                <w:sz w:val="16"/>
                <w:szCs w:val="16"/>
              </w:rPr>
              <w:t>)</w:t>
            </w:r>
          </w:p>
        </w:tc>
        <w:tc>
          <w:tcPr>
            <w:tcW w:w="0" w:type="auto"/>
            <w:tcBorders>
              <w:top w:val="nil"/>
              <w:left w:val="nil"/>
              <w:bottom w:val="single" w:sz="12" w:space="0" w:color="auto"/>
              <w:right w:val="nil"/>
            </w:tcBorders>
            <w:shd w:val="clear" w:color="auto" w:fill="auto"/>
            <w:noWrap/>
            <w:vAlign w:val="center"/>
          </w:tcPr>
          <w:p w14:paraId="02A0E073"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14.33 ± 8.47</w:t>
            </w:r>
          </w:p>
        </w:tc>
        <w:tc>
          <w:tcPr>
            <w:tcW w:w="0" w:type="auto"/>
            <w:tcBorders>
              <w:top w:val="nil"/>
              <w:left w:val="nil"/>
              <w:bottom w:val="single" w:sz="12" w:space="0" w:color="auto"/>
              <w:right w:val="nil"/>
            </w:tcBorders>
            <w:shd w:val="clear" w:color="auto" w:fill="auto"/>
            <w:noWrap/>
            <w:vAlign w:val="center"/>
          </w:tcPr>
          <w:p w14:paraId="70CF601C"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19.67± 14.67</w:t>
            </w:r>
          </w:p>
        </w:tc>
        <w:tc>
          <w:tcPr>
            <w:tcW w:w="794" w:type="dxa"/>
            <w:tcBorders>
              <w:top w:val="nil"/>
              <w:left w:val="nil"/>
              <w:bottom w:val="single" w:sz="12" w:space="0" w:color="auto"/>
              <w:right w:val="single" w:sz="12" w:space="0" w:color="000000"/>
            </w:tcBorders>
            <w:shd w:val="clear" w:color="auto" w:fill="auto"/>
            <w:noWrap/>
            <w:vAlign w:val="center"/>
          </w:tcPr>
          <w:p w14:paraId="5EA70530" w14:textId="77777777" w:rsidR="00F0612D" w:rsidRPr="00401DD8"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0.29</w:t>
            </w:r>
          </w:p>
        </w:tc>
      </w:tr>
      <w:tr w:rsidR="00F0612D" w:rsidRPr="00EB1A8F" w14:paraId="694FF4B6" w14:textId="77777777" w:rsidTr="008A32D5">
        <w:trPr>
          <w:trHeight w:val="243"/>
        </w:trPr>
        <w:tc>
          <w:tcPr>
            <w:tcW w:w="0" w:type="auto"/>
            <w:tcBorders>
              <w:top w:val="single" w:sz="12" w:space="0" w:color="auto"/>
              <w:left w:val="single" w:sz="12" w:space="0" w:color="000000"/>
              <w:bottom w:val="nil"/>
              <w:right w:val="nil"/>
            </w:tcBorders>
            <w:shd w:val="clear" w:color="auto" w:fill="auto"/>
            <w:noWrap/>
            <w:vAlign w:val="center"/>
          </w:tcPr>
          <w:p w14:paraId="483C85CA" w14:textId="77777777" w:rsidR="00F0612D" w:rsidRPr="00EC506F" w:rsidRDefault="00F0612D" w:rsidP="008A32D5">
            <w:pPr>
              <w:spacing w:after="0" w:line="240" w:lineRule="auto"/>
              <w:rPr>
                <w:rFonts w:ascii="Arial" w:eastAsia="Times New Roman" w:hAnsi="Arial" w:cs="Arial"/>
                <w:b/>
                <w:i/>
                <w:iCs/>
                <w:color w:val="000000"/>
                <w:sz w:val="16"/>
                <w:szCs w:val="16"/>
              </w:rPr>
            </w:pPr>
            <w:r w:rsidRPr="00EC506F">
              <w:rPr>
                <w:rFonts w:ascii="Arial" w:eastAsia="Times New Roman" w:hAnsi="Arial" w:cs="Arial"/>
                <w:b/>
                <w:i/>
                <w:iCs/>
                <w:color w:val="000000"/>
                <w:sz w:val="16"/>
                <w:szCs w:val="16"/>
              </w:rPr>
              <w:t xml:space="preserve">Opioid consumption </w:t>
            </w:r>
            <w:r>
              <w:rPr>
                <w:rFonts w:ascii="Arial" w:eastAsia="Times New Roman" w:hAnsi="Arial" w:cs="Arial"/>
                <w:b/>
                <w:i/>
                <w:iCs/>
                <w:color w:val="000000"/>
                <w:sz w:val="16"/>
                <w:szCs w:val="16"/>
              </w:rPr>
              <w:t>and behavior</w:t>
            </w:r>
          </w:p>
        </w:tc>
        <w:tc>
          <w:tcPr>
            <w:tcW w:w="0" w:type="auto"/>
            <w:tcBorders>
              <w:top w:val="single" w:sz="12" w:space="0" w:color="auto"/>
              <w:left w:val="nil"/>
              <w:bottom w:val="nil"/>
              <w:right w:val="nil"/>
            </w:tcBorders>
            <w:shd w:val="clear" w:color="auto" w:fill="auto"/>
            <w:noWrap/>
            <w:vAlign w:val="center"/>
          </w:tcPr>
          <w:p w14:paraId="54E57039" w14:textId="77777777" w:rsidR="00F0612D" w:rsidRDefault="00F0612D" w:rsidP="008A32D5">
            <w:pPr>
              <w:spacing w:after="0" w:line="240" w:lineRule="auto"/>
              <w:jc w:val="center"/>
              <w:rPr>
                <w:rFonts w:ascii="Arial" w:hAnsi="Arial" w:cs="Arial"/>
                <w:color w:val="000000" w:themeColor="text1"/>
                <w:sz w:val="16"/>
                <w:szCs w:val="16"/>
              </w:rPr>
            </w:pPr>
          </w:p>
        </w:tc>
        <w:tc>
          <w:tcPr>
            <w:tcW w:w="0" w:type="auto"/>
            <w:tcBorders>
              <w:top w:val="single" w:sz="12" w:space="0" w:color="auto"/>
              <w:left w:val="nil"/>
              <w:bottom w:val="nil"/>
              <w:right w:val="nil"/>
            </w:tcBorders>
            <w:shd w:val="clear" w:color="auto" w:fill="auto"/>
            <w:noWrap/>
            <w:vAlign w:val="center"/>
          </w:tcPr>
          <w:p w14:paraId="010F0C62" w14:textId="77777777" w:rsidR="00F0612D" w:rsidRDefault="00F0612D" w:rsidP="008A32D5">
            <w:pPr>
              <w:spacing w:after="0" w:line="240" w:lineRule="auto"/>
              <w:jc w:val="center"/>
              <w:rPr>
                <w:rFonts w:ascii="Arial" w:hAnsi="Arial" w:cs="Arial"/>
                <w:color w:val="000000" w:themeColor="text1"/>
                <w:sz w:val="16"/>
                <w:szCs w:val="16"/>
              </w:rPr>
            </w:pPr>
          </w:p>
        </w:tc>
        <w:tc>
          <w:tcPr>
            <w:tcW w:w="794" w:type="dxa"/>
            <w:tcBorders>
              <w:top w:val="single" w:sz="12" w:space="0" w:color="auto"/>
              <w:left w:val="nil"/>
              <w:bottom w:val="nil"/>
              <w:right w:val="single" w:sz="12" w:space="0" w:color="000000"/>
            </w:tcBorders>
            <w:shd w:val="clear" w:color="auto" w:fill="auto"/>
            <w:noWrap/>
            <w:vAlign w:val="center"/>
          </w:tcPr>
          <w:p w14:paraId="395ABEA1" w14:textId="77777777" w:rsidR="00F0612D" w:rsidRDefault="00F0612D" w:rsidP="008A32D5">
            <w:pPr>
              <w:spacing w:after="0" w:line="240" w:lineRule="auto"/>
              <w:jc w:val="center"/>
              <w:rPr>
                <w:rFonts w:ascii="Arial" w:hAnsi="Arial" w:cs="Arial"/>
                <w:color w:val="000000" w:themeColor="text1"/>
                <w:sz w:val="16"/>
                <w:szCs w:val="16"/>
              </w:rPr>
            </w:pPr>
          </w:p>
        </w:tc>
      </w:tr>
      <w:tr w:rsidR="00F0612D" w:rsidRPr="00EB1A8F" w14:paraId="49F827BB" w14:textId="77777777" w:rsidTr="008A32D5">
        <w:trPr>
          <w:trHeight w:val="243"/>
        </w:trPr>
        <w:tc>
          <w:tcPr>
            <w:tcW w:w="0" w:type="auto"/>
            <w:tcBorders>
              <w:top w:val="nil"/>
              <w:left w:val="single" w:sz="12" w:space="0" w:color="000000"/>
              <w:bottom w:val="nil"/>
              <w:right w:val="nil"/>
            </w:tcBorders>
            <w:shd w:val="clear" w:color="auto" w:fill="auto"/>
            <w:noWrap/>
            <w:vAlign w:val="center"/>
          </w:tcPr>
          <w:p w14:paraId="3B6BE7B3" w14:textId="77777777" w:rsidR="00F0612D" w:rsidRPr="00E06E86"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MME</w:t>
            </w:r>
          </w:p>
        </w:tc>
        <w:tc>
          <w:tcPr>
            <w:tcW w:w="0" w:type="auto"/>
            <w:tcBorders>
              <w:top w:val="nil"/>
              <w:left w:val="nil"/>
              <w:bottom w:val="nil"/>
              <w:right w:val="nil"/>
            </w:tcBorders>
            <w:shd w:val="clear" w:color="auto" w:fill="auto"/>
            <w:noWrap/>
            <w:vAlign w:val="center"/>
          </w:tcPr>
          <w:p w14:paraId="35A481FD"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sz w:val="16"/>
                <w:szCs w:val="16"/>
              </w:rPr>
              <w:t>136</w:t>
            </w:r>
            <w:r w:rsidRPr="009C0668">
              <w:rPr>
                <w:rFonts w:ascii="Arial" w:hAnsi="Arial" w:cs="Arial"/>
                <w:sz w:val="16"/>
                <w:szCs w:val="16"/>
              </w:rPr>
              <w:t>.</w:t>
            </w:r>
            <w:r>
              <w:rPr>
                <w:rFonts w:ascii="Arial" w:hAnsi="Arial" w:cs="Arial"/>
                <w:sz w:val="16"/>
                <w:szCs w:val="16"/>
              </w:rPr>
              <w:t>14</w:t>
            </w:r>
            <w:r w:rsidRPr="009C0668">
              <w:rPr>
                <w:rFonts w:ascii="Arial" w:hAnsi="Arial" w:cs="Arial"/>
                <w:sz w:val="16"/>
                <w:szCs w:val="16"/>
              </w:rPr>
              <w:t xml:space="preserve"> ± 70.</w:t>
            </w:r>
            <w:r>
              <w:rPr>
                <w:rFonts w:ascii="Arial" w:hAnsi="Arial" w:cs="Arial"/>
                <w:sz w:val="16"/>
                <w:szCs w:val="16"/>
              </w:rPr>
              <w:t>29</w:t>
            </w:r>
          </w:p>
        </w:tc>
        <w:tc>
          <w:tcPr>
            <w:tcW w:w="0" w:type="auto"/>
            <w:tcBorders>
              <w:top w:val="nil"/>
              <w:left w:val="nil"/>
              <w:bottom w:val="nil"/>
              <w:right w:val="nil"/>
            </w:tcBorders>
            <w:shd w:val="clear" w:color="auto" w:fill="auto"/>
            <w:noWrap/>
          </w:tcPr>
          <w:p w14:paraId="031B9716" w14:textId="77777777" w:rsidR="00F0612D" w:rsidRPr="009C0668" w:rsidRDefault="00F0612D" w:rsidP="008A32D5">
            <w:pPr>
              <w:spacing w:after="0" w:line="240" w:lineRule="auto"/>
              <w:jc w:val="center"/>
              <w:rPr>
                <w:rFonts w:ascii="Arial" w:hAnsi="Arial" w:cs="Arial"/>
                <w:color w:val="000000" w:themeColor="text1"/>
                <w:sz w:val="16"/>
                <w:szCs w:val="16"/>
              </w:rPr>
            </w:pPr>
            <w:r>
              <w:rPr>
                <w:rFonts w:ascii="Arial" w:hAnsi="Arial" w:cs="Arial"/>
                <w:sz w:val="16"/>
                <w:szCs w:val="16"/>
              </w:rPr>
              <w:t>14</w:t>
            </w:r>
            <w:r w:rsidRPr="009C0668">
              <w:rPr>
                <w:rFonts w:ascii="Arial" w:hAnsi="Arial" w:cs="Arial"/>
                <w:sz w:val="16"/>
                <w:szCs w:val="16"/>
              </w:rPr>
              <w:t>.</w:t>
            </w:r>
            <w:r>
              <w:rPr>
                <w:rFonts w:ascii="Arial" w:hAnsi="Arial" w:cs="Arial"/>
                <w:sz w:val="16"/>
                <w:szCs w:val="16"/>
              </w:rPr>
              <w:t>69</w:t>
            </w:r>
            <w:r w:rsidRPr="009C0668">
              <w:rPr>
                <w:rFonts w:ascii="Arial" w:hAnsi="Arial" w:cs="Arial"/>
                <w:sz w:val="16"/>
                <w:szCs w:val="16"/>
              </w:rPr>
              <w:t xml:space="preserve"> ± </w:t>
            </w:r>
            <w:r>
              <w:rPr>
                <w:rFonts w:ascii="Arial" w:hAnsi="Arial" w:cs="Arial"/>
                <w:sz w:val="16"/>
                <w:szCs w:val="16"/>
              </w:rPr>
              <w:t>9.54</w:t>
            </w:r>
          </w:p>
        </w:tc>
        <w:tc>
          <w:tcPr>
            <w:tcW w:w="794" w:type="dxa"/>
            <w:tcBorders>
              <w:top w:val="nil"/>
              <w:left w:val="nil"/>
              <w:bottom w:val="nil"/>
              <w:right w:val="single" w:sz="12" w:space="0" w:color="000000"/>
            </w:tcBorders>
            <w:shd w:val="clear" w:color="auto" w:fill="auto"/>
            <w:noWrap/>
            <w:vAlign w:val="center"/>
          </w:tcPr>
          <w:p w14:paraId="547FE81B"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&lt;10</w:t>
            </w:r>
            <w:r w:rsidRPr="00E72153">
              <w:rPr>
                <w:rFonts w:ascii="Arial" w:hAnsi="Arial" w:cs="Arial"/>
                <w:color w:val="000000" w:themeColor="text1"/>
                <w:sz w:val="16"/>
                <w:szCs w:val="16"/>
                <w:vertAlign w:val="superscript"/>
              </w:rPr>
              <w:t>-3</w:t>
            </w:r>
          </w:p>
        </w:tc>
      </w:tr>
      <w:tr w:rsidR="00F0612D" w:rsidRPr="00EB1A8F" w14:paraId="61CBC05B" w14:textId="77777777" w:rsidTr="008A32D5">
        <w:trPr>
          <w:trHeight w:val="243"/>
        </w:trPr>
        <w:tc>
          <w:tcPr>
            <w:tcW w:w="0" w:type="auto"/>
            <w:tcBorders>
              <w:top w:val="nil"/>
              <w:left w:val="single" w:sz="12" w:space="0" w:color="000000"/>
              <w:bottom w:val="nil"/>
              <w:right w:val="nil"/>
            </w:tcBorders>
            <w:shd w:val="clear" w:color="auto" w:fill="auto"/>
            <w:noWrap/>
            <w:vAlign w:val="center"/>
          </w:tcPr>
          <w:p w14:paraId="50190C32" w14:textId="77777777" w:rsidR="00F0612D" w:rsidRPr="00E06E86"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ROE (mg/L)</w:t>
            </w:r>
          </w:p>
        </w:tc>
        <w:tc>
          <w:tcPr>
            <w:tcW w:w="0" w:type="auto"/>
            <w:tcBorders>
              <w:top w:val="nil"/>
              <w:left w:val="nil"/>
              <w:bottom w:val="nil"/>
              <w:right w:val="nil"/>
            </w:tcBorders>
            <w:shd w:val="clear" w:color="auto" w:fill="auto"/>
            <w:noWrap/>
            <w:vAlign w:val="center"/>
          </w:tcPr>
          <w:p w14:paraId="6BF5BD24" w14:textId="77777777" w:rsidR="00F0612D" w:rsidRDefault="00F0612D" w:rsidP="008A32D5">
            <w:pPr>
              <w:spacing w:after="0" w:line="240" w:lineRule="auto"/>
              <w:jc w:val="center"/>
              <w:rPr>
                <w:rFonts w:ascii="Arial" w:hAnsi="Arial" w:cs="Arial"/>
                <w:color w:val="000000" w:themeColor="text1"/>
                <w:sz w:val="16"/>
                <w:szCs w:val="16"/>
              </w:rPr>
            </w:pPr>
            <w:r w:rsidRPr="00E72153">
              <w:rPr>
                <w:rFonts w:ascii="Arial" w:hAnsi="Arial" w:cs="Arial"/>
                <w:color w:val="000000" w:themeColor="text1"/>
                <w:sz w:val="16"/>
                <w:szCs w:val="16"/>
              </w:rPr>
              <w:t>0.0</w:t>
            </w:r>
            <w:r>
              <w:rPr>
                <w:rFonts w:ascii="Arial" w:hAnsi="Arial" w:cs="Arial"/>
                <w:color w:val="000000" w:themeColor="text1"/>
                <w:sz w:val="16"/>
                <w:szCs w:val="16"/>
              </w:rPr>
              <w:t>14</w:t>
            </w:r>
            <w:r w:rsidRPr="00E72153">
              <w:rPr>
                <w:rFonts w:ascii="Arial" w:hAnsi="Arial" w:cs="Arial"/>
                <w:color w:val="000000" w:themeColor="text1"/>
                <w:sz w:val="16"/>
                <w:szCs w:val="16"/>
              </w:rPr>
              <w:t xml:space="preserve"> ± 0.0</w:t>
            </w:r>
            <w:r>
              <w:rPr>
                <w:rFonts w:ascii="Arial" w:hAnsi="Arial" w:cs="Arial"/>
                <w:color w:val="000000" w:themeColor="text1"/>
                <w:sz w:val="16"/>
                <w:szCs w:val="16"/>
              </w:rPr>
              <w:t>2</w:t>
            </w:r>
          </w:p>
        </w:tc>
        <w:tc>
          <w:tcPr>
            <w:tcW w:w="0" w:type="auto"/>
            <w:tcBorders>
              <w:top w:val="nil"/>
              <w:left w:val="nil"/>
              <w:bottom w:val="nil"/>
              <w:right w:val="nil"/>
            </w:tcBorders>
            <w:shd w:val="clear" w:color="auto" w:fill="auto"/>
            <w:noWrap/>
          </w:tcPr>
          <w:p w14:paraId="4D660C42" w14:textId="77777777" w:rsidR="00F0612D" w:rsidRPr="009C0668" w:rsidRDefault="00F0612D" w:rsidP="008A32D5">
            <w:pPr>
              <w:spacing w:after="0" w:line="240" w:lineRule="auto"/>
              <w:jc w:val="center"/>
              <w:rPr>
                <w:rFonts w:ascii="Arial" w:hAnsi="Arial" w:cs="Arial"/>
                <w:color w:val="000000" w:themeColor="text1"/>
                <w:sz w:val="16"/>
                <w:szCs w:val="16"/>
              </w:rPr>
            </w:pPr>
            <w:r>
              <w:rPr>
                <w:rFonts w:ascii="Arial" w:hAnsi="Arial" w:cs="Arial"/>
                <w:sz w:val="16"/>
                <w:szCs w:val="16"/>
              </w:rPr>
              <w:t>0.0017</w:t>
            </w:r>
            <w:r w:rsidRPr="009C0668">
              <w:rPr>
                <w:rFonts w:ascii="Arial" w:hAnsi="Arial" w:cs="Arial"/>
                <w:sz w:val="16"/>
                <w:szCs w:val="16"/>
              </w:rPr>
              <w:t xml:space="preserve"> ± </w:t>
            </w:r>
            <w:r>
              <w:rPr>
                <w:rFonts w:ascii="Arial" w:hAnsi="Arial" w:cs="Arial"/>
                <w:sz w:val="16"/>
                <w:szCs w:val="16"/>
              </w:rPr>
              <w:t>0.004</w:t>
            </w:r>
          </w:p>
        </w:tc>
        <w:tc>
          <w:tcPr>
            <w:tcW w:w="794" w:type="dxa"/>
            <w:tcBorders>
              <w:top w:val="nil"/>
              <w:left w:val="nil"/>
              <w:bottom w:val="nil"/>
              <w:right w:val="single" w:sz="12" w:space="0" w:color="000000"/>
            </w:tcBorders>
            <w:shd w:val="clear" w:color="auto" w:fill="auto"/>
            <w:noWrap/>
            <w:vAlign w:val="center"/>
          </w:tcPr>
          <w:p w14:paraId="5EF11551" w14:textId="77777777" w:rsidR="00F0612D" w:rsidRDefault="00F0612D" w:rsidP="008A32D5">
            <w:pPr>
              <w:spacing w:after="0" w:line="240" w:lineRule="auto"/>
              <w:jc w:val="center"/>
              <w:rPr>
                <w:rFonts w:ascii="Arial" w:hAnsi="Arial" w:cs="Arial"/>
                <w:color w:val="000000" w:themeColor="text1"/>
                <w:sz w:val="16"/>
                <w:szCs w:val="16"/>
              </w:rPr>
            </w:pPr>
            <w:r w:rsidRPr="00E72153">
              <w:rPr>
                <w:rFonts w:ascii="Arial" w:hAnsi="Arial" w:cs="Arial"/>
                <w:color w:val="000000" w:themeColor="text1"/>
                <w:sz w:val="16"/>
                <w:szCs w:val="16"/>
              </w:rPr>
              <w:t>&lt;10</w:t>
            </w:r>
            <w:r w:rsidRPr="00E72153">
              <w:rPr>
                <w:rFonts w:ascii="Arial" w:hAnsi="Arial" w:cs="Arial"/>
                <w:color w:val="000000" w:themeColor="text1"/>
                <w:sz w:val="16"/>
                <w:szCs w:val="16"/>
                <w:vertAlign w:val="superscript"/>
              </w:rPr>
              <w:t>-2</w:t>
            </w:r>
          </w:p>
        </w:tc>
      </w:tr>
      <w:tr w:rsidR="00F0612D" w:rsidRPr="00EB1A8F" w14:paraId="73105463" w14:textId="77777777" w:rsidTr="008A32D5">
        <w:trPr>
          <w:trHeight w:val="243"/>
        </w:trPr>
        <w:tc>
          <w:tcPr>
            <w:tcW w:w="0" w:type="auto"/>
            <w:tcBorders>
              <w:top w:val="nil"/>
              <w:left w:val="single" w:sz="12" w:space="0" w:color="000000"/>
              <w:bottom w:val="nil"/>
              <w:right w:val="nil"/>
            </w:tcBorders>
            <w:shd w:val="clear" w:color="auto" w:fill="auto"/>
            <w:noWrap/>
          </w:tcPr>
          <w:p w14:paraId="609F4D88" w14:textId="77777777" w:rsidR="00F0612D" w:rsidRPr="00004818" w:rsidRDefault="00F0612D" w:rsidP="008A32D5">
            <w:pPr>
              <w:spacing w:after="0" w:line="240" w:lineRule="auto"/>
              <w:rPr>
                <w:rFonts w:ascii="Arial" w:eastAsia="Times New Roman" w:hAnsi="Arial" w:cs="Arial"/>
                <w:bCs/>
                <w:color w:val="000000"/>
                <w:sz w:val="16"/>
                <w:szCs w:val="16"/>
              </w:rPr>
            </w:pPr>
            <w:r w:rsidRPr="00004818">
              <w:rPr>
                <w:rFonts w:ascii="Arial" w:hAnsi="Arial" w:cs="Arial"/>
                <w:sz w:val="16"/>
                <w:szCs w:val="16"/>
              </w:rPr>
              <w:t>Duration of opioid use (years)</w:t>
            </w:r>
          </w:p>
        </w:tc>
        <w:tc>
          <w:tcPr>
            <w:tcW w:w="0" w:type="auto"/>
            <w:tcBorders>
              <w:top w:val="nil"/>
              <w:left w:val="nil"/>
              <w:bottom w:val="nil"/>
              <w:right w:val="nil"/>
            </w:tcBorders>
            <w:shd w:val="clear" w:color="auto" w:fill="auto"/>
            <w:noWrap/>
          </w:tcPr>
          <w:p w14:paraId="5A6E3884" w14:textId="77777777" w:rsidR="00F0612D" w:rsidRPr="00004818" w:rsidRDefault="00F0612D" w:rsidP="008A32D5">
            <w:pPr>
              <w:spacing w:after="0" w:line="240" w:lineRule="auto"/>
              <w:jc w:val="center"/>
              <w:rPr>
                <w:rFonts w:ascii="Arial" w:hAnsi="Arial" w:cs="Arial"/>
                <w:color w:val="000000" w:themeColor="text1"/>
                <w:sz w:val="16"/>
                <w:szCs w:val="16"/>
              </w:rPr>
            </w:pPr>
            <w:r w:rsidRPr="00E72153">
              <w:rPr>
                <w:rFonts w:ascii="Arial" w:hAnsi="Arial" w:cs="Arial"/>
                <w:sz w:val="16"/>
                <w:szCs w:val="16"/>
              </w:rPr>
              <w:t>8.</w:t>
            </w:r>
            <w:r>
              <w:rPr>
                <w:rFonts w:ascii="Arial" w:hAnsi="Arial" w:cs="Arial"/>
                <w:sz w:val="16"/>
                <w:szCs w:val="16"/>
              </w:rPr>
              <w:t>50</w:t>
            </w:r>
            <w:r w:rsidRPr="00E72153">
              <w:rPr>
                <w:rFonts w:ascii="Arial" w:hAnsi="Arial" w:cs="Arial"/>
                <w:sz w:val="16"/>
                <w:szCs w:val="16"/>
              </w:rPr>
              <w:t xml:space="preserve"> ± </w:t>
            </w:r>
            <w:r>
              <w:rPr>
                <w:rFonts w:ascii="Arial" w:hAnsi="Arial" w:cs="Arial"/>
                <w:sz w:val="16"/>
                <w:szCs w:val="16"/>
              </w:rPr>
              <w:t>6.59</w:t>
            </w:r>
          </w:p>
        </w:tc>
        <w:tc>
          <w:tcPr>
            <w:tcW w:w="0" w:type="auto"/>
            <w:tcBorders>
              <w:top w:val="nil"/>
              <w:left w:val="nil"/>
              <w:bottom w:val="nil"/>
              <w:right w:val="nil"/>
            </w:tcBorders>
            <w:shd w:val="clear" w:color="auto" w:fill="auto"/>
            <w:noWrap/>
          </w:tcPr>
          <w:p w14:paraId="517AFF30" w14:textId="77777777" w:rsidR="00F0612D" w:rsidRPr="00004818" w:rsidRDefault="00F0612D" w:rsidP="008A32D5">
            <w:pPr>
              <w:spacing w:after="0" w:line="240" w:lineRule="auto"/>
              <w:jc w:val="center"/>
              <w:rPr>
                <w:rFonts w:ascii="Arial" w:hAnsi="Arial" w:cs="Arial"/>
                <w:sz w:val="16"/>
                <w:szCs w:val="16"/>
              </w:rPr>
            </w:pPr>
            <w:r>
              <w:rPr>
                <w:rFonts w:ascii="Arial" w:hAnsi="Arial" w:cs="Arial"/>
                <w:sz w:val="16"/>
                <w:szCs w:val="16"/>
              </w:rPr>
              <w:t>8.42</w:t>
            </w:r>
            <w:r w:rsidRPr="00004818">
              <w:rPr>
                <w:rFonts w:ascii="Arial" w:hAnsi="Arial" w:cs="Arial"/>
                <w:sz w:val="16"/>
                <w:szCs w:val="16"/>
              </w:rPr>
              <w:t xml:space="preserve"> ± </w:t>
            </w:r>
            <w:r>
              <w:rPr>
                <w:rFonts w:ascii="Arial" w:hAnsi="Arial" w:cs="Arial"/>
                <w:sz w:val="16"/>
                <w:szCs w:val="16"/>
              </w:rPr>
              <w:t>7.84</w:t>
            </w:r>
          </w:p>
        </w:tc>
        <w:tc>
          <w:tcPr>
            <w:tcW w:w="794" w:type="dxa"/>
            <w:tcBorders>
              <w:top w:val="nil"/>
              <w:left w:val="nil"/>
              <w:bottom w:val="nil"/>
              <w:right w:val="single" w:sz="12" w:space="0" w:color="000000"/>
            </w:tcBorders>
            <w:shd w:val="clear" w:color="auto" w:fill="auto"/>
            <w:noWrap/>
            <w:vAlign w:val="center"/>
          </w:tcPr>
          <w:p w14:paraId="769CA91A"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0.98</w:t>
            </w:r>
          </w:p>
        </w:tc>
      </w:tr>
      <w:tr w:rsidR="00F0612D" w:rsidRPr="00EB1A8F" w14:paraId="0AF21A19" w14:textId="77777777" w:rsidTr="008A32D5">
        <w:trPr>
          <w:trHeight w:val="243"/>
        </w:trPr>
        <w:tc>
          <w:tcPr>
            <w:tcW w:w="0" w:type="auto"/>
            <w:tcBorders>
              <w:top w:val="nil"/>
              <w:left w:val="single" w:sz="12" w:space="0" w:color="000000"/>
              <w:bottom w:val="nil"/>
              <w:right w:val="nil"/>
            </w:tcBorders>
            <w:shd w:val="clear" w:color="auto" w:fill="auto"/>
            <w:noWrap/>
            <w:vAlign w:val="center"/>
          </w:tcPr>
          <w:p w14:paraId="5482433D" w14:textId="77777777" w:rsidR="00F0612D"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SOWS</w:t>
            </w:r>
          </w:p>
        </w:tc>
        <w:tc>
          <w:tcPr>
            <w:tcW w:w="0" w:type="auto"/>
            <w:tcBorders>
              <w:top w:val="nil"/>
              <w:left w:val="nil"/>
              <w:bottom w:val="nil"/>
              <w:right w:val="nil"/>
            </w:tcBorders>
            <w:shd w:val="clear" w:color="auto" w:fill="auto"/>
            <w:noWrap/>
            <w:vAlign w:val="center"/>
          </w:tcPr>
          <w:p w14:paraId="245A5CF2"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15</w:t>
            </w:r>
            <w:r w:rsidRPr="00E72153">
              <w:rPr>
                <w:rFonts w:ascii="Arial" w:hAnsi="Arial" w:cs="Arial"/>
                <w:color w:val="000000" w:themeColor="text1"/>
                <w:sz w:val="16"/>
                <w:szCs w:val="16"/>
              </w:rPr>
              <w:t>.</w:t>
            </w:r>
            <w:r>
              <w:rPr>
                <w:rFonts w:ascii="Arial" w:hAnsi="Arial" w:cs="Arial"/>
                <w:color w:val="000000" w:themeColor="text1"/>
                <w:sz w:val="16"/>
                <w:szCs w:val="16"/>
              </w:rPr>
              <w:t>17</w:t>
            </w:r>
            <w:r w:rsidRPr="00E72153">
              <w:rPr>
                <w:rFonts w:ascii="Arial" w:hAnsi="Arial" w:cs="Arial"/>
                <w:color w:val="000000" w:themeColor="text1"/>
                <w:sz w:val="16"/>
                <w:szCs w:val="16"/>
              </w:rPr>
              <w:t xml:space="preserve"> ± </w:t>
            </w:r>
            <w:r>
              <w:rPr>
                <w:rFonts w:ascii="Arial" w:hAnsi="Arial" w:cs="Arial"/>
                <w:color w:val="000000" w:themeColor="text1"/>
                <w:sz w:val="16"/>
                <w:szCs w:val="16"/>
              </w:rPr>
              <w:t>11.15</w:t>
            </w:r>
          </w:p>
        </w:tc>
        <w:tc>
          <w:tcPr>
            <w:tcW w:w="0" w:type="auto"/>
            <w:tcBorders>
              <w:top w:val="nil"/>
              <w:left w:val="nil"/>
              <w:bottom w:val="nil"/>
              <w:right w:val="nil"/>
            </w:tcBorders>
            <w:shd w:val="clear" w:color="auto" w:fill="auto"/>
            <w:noWrap/>
          </w:tcPr>
          <w:p w14:paraId="39AC64F7" w14:textId="77777777" w:rsidR="00F0612D" w:rsidRPr="009C0668" w:rsidRDefault="00F0612D" w:rsidP="008A32D5">
            <w:pPr>
              <w:spacing w:after="0" w:line="240" w:lineRule="auto"/>
              <w:jc w:val="center"/>
              <w:rPr>
                <w:rFonts w:ascii="Arial" w:hAnsi="Arial" w:cs="Arial"/>
                <w:sz w:val="16"/>
                <w:szCs w:val="16"/>
              </w:rPr>
            </w:pPr>
            <w:r>
              <w:rPr>
                <w:rFonts w:ascii="Arial" w:hAnsi="Arial" w:cs="Arial"/>
                <w:sz w:val="16"/>
                <w:szCs w:val="16"/>
              </w:rPr>
              <w:t>8.83</w:t>
            </w:r>
            <w:r w:rsidRPr="00004818">
              <w:rPr>
                <w:rFonts w:ascii="Arial" w:hAnsi="Arial" w:cs="Arial"/>
                <w:sz w:val="16"/>
                <w:szCs w:val="16"/>
              </w:rPr>
              <w:t xml:space="preserve"> ± </w:t>
            </w:r>
            <w:r>
              <w:rPr>
                <w:rFonts w:ascii="Arial" w:hAnsi="Arial" w:cs="Arial"/>
                <w:sz w:val="16"/>
                <w:szCs w:val="16"/>
              </w:rPr>
              <w:t>10.74</w:t>
            </w:r>
          </w:p>
        </w:tc>
        <w:tc>
          <w:tcPr>
            <w:tcW w:w="794" w:type="dxa"/>
            <w:tcBorders>
              <w:top w:val="nil"/>
              <w:left w:val="nil"/>
              <w:bottom w:val="nil"/>
              <w:right w:val="single" w:sz="12" w:space="0" w:color="000000"/>
            </w:tcBorders>
            <w:shd w:val="clear" w:color="auto" w:fill="auto"/>
            <w:noWrap/>
            <w:vAlign w:val="center"/>
          </w:tcPr>
          <w:p w14:paraId="25AA2249"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0.17</w:t>
            </w:r>
          </w:p>
        </w:tc>
      </w:tr>
      <w:tr w:rsidR="00F0612D" w:rsidRPr="00EB1A8F" w14:paraId="26095FFF" w14:textId="77777777" w:rsidTr="008A32D5">
        <w:trPr>
          <w:trHeight w:val="243"/>
        </w:trPr>
        <w:tc>
          <w:tcPr>
            <w:tcW w:w="0" w:type="auto"/>
            <w:tcBorders>
              <w:top w:val="nil"/>
              <w:left w:val="single" w:sz="12" w:space="0" w:color="000000"/>
              <w:bottom w:val="single" w:sz="12" w:space="0" w:color="auto"/>
              <w:right w:val="nil"/>
            </w:tcBorders>
            <w:shd w:val="clear" w:color="auto" w:fill="auto"/>
            <w:noWrap/>
            <w:vAlign w:val="center"/>
          </w:tcPr>
          <w:p w14:paraId="04DFE0D1" w14:textId="77777777" w:rsidR="00F0612D" w:rsidRPr="00E06E86" w:rsidRDefault="00F0612D" w:rsidP="008A32D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COMM</w:t>
            </w:r>
          </w:p>
        </w:tc>
        <w:tc>
          <w:tcPr>
            <w:tcW w:w="0" w:type="auto"/>
            <w:tcBorders>
              <w:top w:val="nil"/>
              <w:left w:val="nil"/>
              <w:bottom w:val="single" w:sz="12" w:space="0" w:color="auto"/>
              <w:right w:val="nil"/>
            </w:tcBorders>
            <w:shd w:val="clear" w:color="auto" w:fill="auto"/>
            <w:noWrap/>
            <w:vAlign w:val="center"/>
          </w:tcPr>
          <w:p w14:paraId="1BC05A17" w14:textId="77777777"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11</w:t>
            </w:r>
            <w:r w:rsidRPr="00E72153">
              <w:rPr>
                <w:rFonts w:ascii="Arial" w:hAnsi="Arial" w:cs="Arial"/>
                <w:color w:val="000000" w:themeColor="text1"/>
                <w:sz w:val="16"/>
                <w:szCs w:val="16"/>
              </w:rPr>
              <w:t>.</w:t>
            </w:r>
            <w:r>
              <w:rPr>
                <w:rFonts w:ascii="Arial" w:hAnsi="Arial" w:cs="Arial"/>
                <w:color w:val="000000" w:themeColor="text1"/>
                <w:sz w:val="16"/>
                <w:szCs w:val="16"/>
              </w:rPr>
              <w:t>00</w:t>
            </w:r>
            <w:r w:rsidRPr="00E72153">
              <w:rPr>
                <w:rFonts w:ascii="Arial" w:hAnsi="Arial" w:cs="Arial"/>
                <w:color w:val="000000" w:themeColor="text1"/>
                <w:sz w:val="16"/>
                <w:szCs w:val="16"/>
              </w:rPr>
              <w:t xml:space="preserve"> ± 6.</w:t>
            </w:r>
            <w:r>
              <w:rPr>
                <w:rFonts w:ascii="Arial" w:hAnsi="Arial" w:cs="Arial"/>
                <w:color w:val="000000" w:themeColor="text1"/>
                <w:sz w:val="16"/>
                <w:szCs w:val="16"/>
              </w:rPr>
              <w:t>64</w:t>
            </w:r>
          </w:p>
        </w:tc>
        <w:tc>
          <w:tcPr>
            <w:tcW w:w="0" w:type="auto"/>
            <w:tcBorders>
              <w:top w:val="nil"/>
              <w:left w:val="nil"/>
              <w:bottom w:val="single" w:sz="12" w:space="0" w:color="auto"/>
              <w:right w:val="nil"/>
            </w:tcBorders>
            <w:shd w:val="clear" w:color="auto" w:fill="auto"/>
            <w:noWrap/>
          </w:tcPr>
          <w:p w14:paraId="3D4CE59E" w14:textId="77777777" w:rsidR="00F0612D" w:rsidRPr="009C0668" w:rsidRDefault="00F0612D" w:rsidP="008A32D5">
            <w:pPr>
              <w:spacing w:after="0" w:line="240" w:lineRule="auto"/>
              <w:jc w:val="center"/>
              <w:rPr>
                <w:rFonts w:ascii="Arial" w:hAnsi="Arial" w:cs="Arial"/>
                <w:color w:val="000000" w:themeColor="text1"/>
                <w:sz w:val="16"/>
                <w:szCs w:val="16"/>
              </w:rPr>
            </w:pPr>
            <w:r>
              <w:rPr>
                <w:rFonts w:ascii="Arial" w:hAnsi="Arial" w:cs="Arial"/>
                <w:sz w:val="16"/>
                <w:szCs w:val="16"/>
              </w:rPr>
              <w:t>6</w:t>
            </w:r>
            <w:r w:rsidRPr="009C0668">
              <w:rPr>
                <w:rFonts w:ascii="Arial" w:hAnsi="Arial" w:cs="Arial"/>
                <w:sz w:val="16"/>
                <w:szCs w:val="16"/>
              </w:rPr>
              <w:t>.</w:t>
            </w:r>
            <w:r>
              <w:rPr>
                <w:rFonts w:ascii="Arial" w:hAnsi="Arial" w:cs="Arial"/>
                <w:sz w:val="16"/>
                <w:szCs w:val="16"/>
              </w:rPr>
              <w:t>00</w:t>
            </w:r>
            <w:r w:rsidRPr="009C0668">
              <w:rPr>
                <w:rFonts w:ascii="Arial" w:hAnsi="Arial" w:cs="Arial"/>
                <w:sz w:val="16"/>
                <w:szCs w:val="16"/>
              </w:rPr>
              <w:t xml:space="preserve"> ± </w:t>
            </w:r>
            <w:r>
              <w:rPr>
                <w:rFonts w:ascii="Arial" w:hAnsi="Arial" w:cs="Arial"/>
                <w:sz w:val="16"/>
                <w:szCs w:val="16"/>
              </w:rPr>
              <w:t>4.89</w:t>
            </w:r>
          </w:p>
        </w:tc>
        <w:tc>
          <w:tcPr>
            <w:tcW w:w="794" w:type="dxa"/>
            <w:tcBorders>
              <w:top w:val="nil"/>
              <w:left w:val="nil"/>
              <w:bottom w:val="single" w:sz="12" w:space="0" w:color="auto"/>
              <w:right w:val="single" w:sz="12" w:space="0" w:color="000000"/>
            </w:tcBorders>
            <w:shd w:val="clear" w:color="auto" w:fill="auto"/>
            <w:noWrap/>
            <w:vAlign w:val="center"/>
          </w:tcPr>
          <w:p w14:paraId="4A11C041" w14:textId="4A8ABA6F" w:rsidR="00F0612D" w:rsidRDefault="00F0612D" w:rsidP="008A32D5">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0.0</w:t>
            </w:r>
            <w:r w:rsidR="00A61FCC">
              <w:rPr>
                <w:rFonts w:ascii="Arial" w:hAnsi="Arial" w:cs="Arial"/>
                <w:color w:val="000000" w:themeColor="text1"/>
                <w:sz w:val="16"/>
                <w:szCs w:val="16"/>
              </w:rPr>
              <w:t>6</w:t>
            </w:r>
          </w:p>
        </w:tc>
      </w:tr>
    </w:tbl>
    <w:p w14:paraId="0454EB58" w14:textId="77777777" w:rsidR="00F0612D" w:rsidRDefault="00F0612D" w:rsidP="00646DC9">
      <w:pPr>
        <w:spacing w:after="0" w:line="240" w:lineRule="auto"/>
        <w:jc w:val="center"/>
      </w:pPr>
    </w:p>
    <w:p w14:paraId="118E77D0" w14:textId="77777777" w:rsidR="00482706" w:rsidRDefault="00482706" w:rsidP="00646DC9">
      <w:pPr>
        <w:spacing w:after="0" w:line="240" w:lineRule="auto"/>
        <w:jc w:val="center"/>
      </w:pPr>
    </w:p>
    <w:p w14:paraId="4004DE51" w14:textId="77777777" w:rsidR="00482706" w:rsidRDefault="00482706" w:rsidP="00646DC9">
      <w:pPr>
        <w:spacing w:after="0" w:line="240" w:lineRule="auto"/>
        <w:jc w:val="center"/>
      </w:pPr>
    </w:p>
    <w:p w14:paraId="27F827CA" w14:textId="77777777" w:rsidR="00482706" w:rsidRDefault="00482706" w:rsidP="00646DC9">
      <w:pPr>
        <w:spacing w:after="0" w:line="240" w:lineRule="auto"/>
        <w:jc w:val="center"/>
      </w:pPr>
    </w:p>
    <w:p w14:paraId="0C692782" w14:textId="77777777" w:rsidR="00482706" w:rsidRDefault="00482706" w:rsidP="00646DC9">
      <w:pPr>
        <w:spacing w:after="0" w:line="240" w:lineRule="auto"/>
        <w:jc w:val="center"/>
      </w:pPr>
    </w:p>
    <w:p w14:paraId="36E1963C" w14:textId="77777777" w:rsidR="00482706" w:rsidRDefault="00482706" w:rsidP="00646DC9">
      <w:pPr>
        <w:spacing w:after="0" w:line="240" w:lineRule="auto"/>
        <w:jc w:val="center"/>
      </w:pPr>
    </w:p>
    <w:p w14:paraId="3BD86B87" w14:textId="77777777" w:rsidR="00482706" w:rsidRDefault="00482706" w:rsidP="00646DC9">
      <w:pPr>
        <w:spacing w:after="0" w:line="240" w:lineRule="auto"/>
        <w:jc w:val="center"/>
      </w:pPr>
    </w:p>
    <w:p w14:paraId="761C0D88" w14:textId="77777777" w:rsidR="00482706" w:rsidRDefault="00482706" w:rsidP="00646DC9">
      <w:pPr>
        <w:spacing w:after="0" w:line="240" w:lineRule="auto"/>
        <w:jc w:val="center"/>
      </w:pPr>
    </w:p>
    <w:p w14:paraId="0EB42B26" w14:textId="77777777" w:rsidR="00482706" w:rsidRDefault="00482706" w:rsidP="00646DC9">
      <w:pPr>
        <w:spacing w:after="0" w:line="240" w:lineRule="auto"/>
        <w:jc w:val="center"/>
      </w:pPr>
    </w:p>
    <w:p w14:paraId="4E91BFFE" w14:textId="77777777" w:rsidR="00482706" w:rsidRDefault="00482706" w:rsidP="00646DC9">
      <w:pPr>
        <w:spacing w:after="0" w:line="240" w:lineRule="auto"/>
        <w:jc w:val="center"/>
      </w:pPr>
    </w:p>
    <w:p w14:paraId="592267A9" w14:textId="77777777" w:rsidR="00482706" w:rsidRDefault="00482706" w:rsidP="00646DC9">
      <w:pPr>
        <w:spacing w:after="0" w:line="240" w:lineRule="auto"/>
        <w:jc w:val="center"/>
      </w:pPr>
    </w:p>
    <w:p w14:paraId="5E4E205B" w14:textId="77777777" w:rsidR="00482706" w:rsidRDefault="00482706" w:rsidP="00646DC9">
      <w:pPr>
        <w:spacing w:after="0" w:line="240" w:lineRule="auto"/>
        <w:jc w:val="center"/>
      </w:pPr>
    </w:p>
    <w:p w14:paraId="7BA34FEC" w14:textId="77777777" w:rsidR="00482706" w:rsidRDefault="00482706" w:rsidP="00646DC9">
      <w:pPr>
        <w:spacing w:after="0" w:line="240" w:lineRule="auto"/>
        <w:jc w:val="center"/>
      </w:pPr>
    </w:p>
    <w:p w14:paraId="1B33ABD7" w14:textId="153EB9F6" w:rsidR="00F0612D" w:rsidRPr="00FF67C2" w:rsidRDefault="00F0612D" w:rsidP="00F0612D">
      <w:pPr>
        <w:spacing w:line="240" w:lineRule="auto"/>
        <w:contextualSpacing/>
        <w:jc w:val="both"/>
        <w:rPr>
          <w:rFonts w:ascii="Arial" w:hAnsi="Arial" w:cs="Arial"/>
          <w:b/>
          <w:bCs/>
          <w14:ligatures w14:val="none"/>
        </w:rPr>
      </w:pPr>
      <w:r>
        <w:rPr>
          <w:rFonts w:ascii="Arial" w:hAnsi="Arial" w:cs="Arial"/>
          <w:b/>
          <w:bCs/>
          <w14:ligatures w14:val="none"/>
        </w:rPr>
        <w:t>Table S1</w:t>
      </w:r>
      <w:r w:rsidR="00F82FBB">
        <w:rPr>
          <w:rFonts w:ascii="Arial" w:hAnsi="Arial" w:cs="Arial"/>
          <w:b/>
          <w:bCs/>
          <w14:ligatures w14:val="none"/>
        </w:rPr>
        <w:t>3</w:t>
      </w:r>
      <w:r>
        <w:rPr>
          <w:rFonts w:ascii="Arial" w:hAnsi="Arial" w:cs="Arial"/>
          <w:b/>
          <w:bCs/>
          <w14:ligatures w14:val="none"/>
        </w:rPr>
        <w:t xml:space="preserve">. </w:t>
      </w:r>
      <w:r w:rsidRPr="00E419FA">
        <w:rPr>
          <w:rFonts w:ascii="Arial" w:hAnsi="Arial" w:cs="Arial"/>
          <w:b/>
          <w:bCs/>
          <w14:ligatures w14:val="none"/>
        </w:rPr>
        <w:t>Patient demographics and general health</w:t>
      </w:r>
      <w:r>
        <w:rPr>
          <w:rFonts w:ascii="Arial" w:hAnsi="Arial" w:cs="Arial"/>
          <w:b/>
          <w:bCs/>
          <w14:ligatures w14:val="none"/>
        </w:rPr>
        <w:t xml:space="preserve"> for high and low MME groups. </w:t>
      </w:r>
      <w:r w:rsidRPr="00AE66BC">
        <w:rPr>
          <w:rFonts w:ascii="Arial" w:hAnsi="Arial" w:cs="Arial"/>
          <w14:ligatures w14:val="none"/>
        </w:rPr>
        <w:t>Patients</w:t>
      </w:r>
      <w:r>
        <w:rPr>
          <w:rFonts w:ascii="Arial" w:hAnsi="Arial" w:cs="Arial"/>
          <w14:ligatures w14:val="none"/>
        </w:rPr>
        <w:t xml:space="preserve"> on high opioids (n =12) and low opioid (n =12) </w:t>
      </w:r>
      <w:r w:rsidRPr="00AE66BC">
        <w:rPr>
          <w:rFonts w:ascii="Arial" w:hAnsi="Arial" w:cs="Arial"/>
          <w14:ligatures w14:val="none"/>
        </w:rPr>
        <w:t xml:space="preserve">were matched </w:t>
      </w:r>
      <w:r>
        <w:rPr>
          <w:rFonts w:ascii="Arial" w:hAnsi="Arial" w:cs="Arial"/>
          <w14:ligatures w14:val="none"/>
        </w:rPr>
        <w:t xml:space="preserve">one-to-one </w:t>
      </w:r>
      <w:r w:rsidRPr="00AE66BC">
        <w:rPr>
          <w:rFonts w:ascii="Arial" w:hAnsi="Arial" w:cs="Arial"/>
          <w14:ligatures w14:val="none"/>
        </w:rPr>
        <w:t xml:space="preserve">for age, sex, and BMI (two-tailed unpaired </w:t>
      </w:r>
      <w:r w:rsidRPr="00AE66BC">
        <w:rPr>
          <w:rFonts w:ascii="Arial" w:hAnsi="Arial" w:cs="Arial"/>
          <w:i/>
          <w:iCs/>
          <w14:ligatures w14:val="none"/>
        </w:rPr>
        <w:t>t</w:t>
      </w:r>
      <w:r w:rsidRPr="00AE66BC">
        <w:rPr>
          <w:rFonts w:ascii="Arial" w:hAnsi="Arial" w:cs="Arial"/>
          <w14:ligatures w14:val="none"/>
        </w:rPr>
        <w:t xml:space="preserve">-tests or chi-square tests were performed). They were also matched for pain intensity and duration. </w:t>
      </w:r>
      <w:r w:rsidRPr="00AE66BC">
        <w:rPr>
          <w:rFonts w:ascii="Arial" w:hAnsi="Arial" w:cs="Arial"/>
        </w:rPr>
        <w:t>Opioid consumption was quantified using the daily prescription converted into MME, the blood levels of opioids converted to a</w:t>
      </w:r>
      <w:r>
        <w:rPr>
          <w:rFonts w:ascii="Arial" w:hAnsi="Arial" w:cs="Arial"/>
        </w:rPr>
        <w:t>n</w:t>
      </w:r>
      <w:r w:rsidRPr="00AE66BC">
        <w:rPr>
          <w:rFonts w:ascii="Arial" w:hAnsi="Arial" w:cs="Arial"/>
        </w:rPr>
        <w:t xml:space="preserve"> ROE</w:t>
      </w:r>
      <w:r>
        <w:rPr>
          <w:rFonts w:ascii="Arial" w:hAnsi="Arial" w:cs="Arial"/>
        </w:rPr>
        <w:t xml:space="preserve"> (mg/L), </w:t>
      </w:r>
      <w:r w:rsidRPr="00AE66BC">
        <w:rPr>
          <w:rFonts w:ascii="Arial" w:hAnsi="Arial" w:cs="Arial"/>
        </w:rPr>
        <w:t xml:space="preserve">and the duration of opioid use in years. </w:t>
      </w:r>
      <w:r>
        <w:rPr>
          <w:rFonts w:ascii="Arial" w:hAnsi="Arial" w:cs="Arial"/>
          <w14:ligatures w14:val="none"/>
        </w:rPr>
        <w:t>On average opioid daily consumption and blood concentrations were 10 times lower in patients on low opioids compared to those on high opioids. Both groups had similar duration of opioid use.  Patients on high opioids showed slightly higher withdrawal symptoms (SOWS) and misuse (COMM).</w:t>
      </w:r>
      <w:r w:rsidRPr="00F0612D">
        <w:rPr>
          <w:rFonts w:ascii="Arial" w:hAnsi="Arial" w:cs="Arial"/>
          <w14:ligatures w14:val="none"/>
        </w:rPr>
        <w:t xml:space="preserve"> </w:t>
      </w:r>
      <w:r>
        <w:rPr>
          <w:rFonts w:ascii="Arial" w:hAnsi="Arial" w:cs="Arial"/>
          <w14:ligatures w14:val="none"/>
        </w:rPr>
        <w:t xml:space="preserve">BMI = Body Mass Index; </w:t>
      </w:r>
      <w:r w:rsidRPr="00677D0A">
        <w:rPr>
          <w:rFonts w:ascii="Arial" w:hAnsi="Arial" w:cs="Arial"/>
          <w14:ligatures w14:val="none"/>
        </w:rPr>
        <w:t>MME = Morphine Milligram Equivalents; ROE = Relative Opioid Equivalent; DOU = duration of opioid use; SOWS = subjective opioid withdrawal scale; COMM = current opioid misuse measure</w:t>
      </w:r>
      <w:r>
        <w:rPr>
          <w:rFonts w:ascii="Arial" w:hAnsi="Arial" w:cs="Arial"/>
          <w14:ligatures w14:val="none"/>
        </w:rPr>
        <w:t>.</w:t>
      </w:r>
    </w:p>
    <w:p w14:paraId="3B43A567" w14:textId="28541872" w:rsidR="00F0612D" w:rsidRPr="00F0612D" w:rsidRDefault="00F0612D" w:rsidP="00F0612D">
      <w:pPr>
        <w:spacing w:after="0" w:line="240" w:lineRule="auto"/>
        <w:jc w:val="both"/>
        <w:rPr>
          <w:rFonts w:ascii="Arial" w:hAnsi="Arial" w:cs="Arial"/>
          <w:b/>
          <w:bCs/>
          <w14:ligatures w14:val="none"/>
        </w:rPr>
      </w:pPr>
    </w:p>
    <w:p w14:paraId="3CBB345A" w14:textId="77777777" w:rsidR="00482706" w:rsidRDefault="00482706" w:rsidP="00646DC9">
      <w:pPr>
        <w:spacing w:after="0" w:line="240" w:lineRule="auto"/>
        <w:jc w:val="center"/>
      </w:pPr>
    </w:p>
    <w:p w14:paraId="0C830F32" w14:textId="77777777" w:rsidR="00482706" w:rsidRDefault="00482706" w:rsidP="00646DC9">
      <w:pPr>
        <w:spacing w:after="0" w:line="240" w:lineRule="auto"/>
        <w:jc w:val="center"/>
      </w:pPr>
    </w:p>
    <w:p w14:paraId="37563244" w14:textId="77777777" w:rsidR="00482706" w:rsidRDefault="00482706" w:rsidP="00646DC9">
      <w:pPr>
        <w:spacing w:after="0" w:line="240" w:lineRule="auto"/>
        <w:jc w:val="center"/>
      </w:pPr>
    </w:p>
    <w:p w14:paraId="1B7E09D2" w14:textId="77777777" w:rsidR="00482706" w:rsidRDefault="00482706" w:rsidP="00646DC9">
      <w:pPr>
        <w:spacing w:after="0" w:line="240" w:lineRule="auto"/>
        <w:jc w:val="center"/>
      </w:pPr>
    </w:p>
    <w:p w14:paraId="64E0E1F7" w14:textId="23D6A27F" w:rsidR="00482706" w:rsidRDefault="00482706" w:rsidP="00646DC9">
      <w:pPr>
        <w:spacing w:after="0" w:line="240" w:lineRule="auto"/>
        <w:jc w:val="center"/>
      </w:pPr>
    </w:p>
    <w:p w14:paraId="4976C55B" w14:textId="77777777" w:rsidR="001B3F49" w:rsidRDefault="001B3F49" w:rsidP="00482706">
      <w:pPr>
        <w:spacing w:line="240" w:lineRule="auto"/>
        <w:contextualSpacing/>
        <w:jc w:val="both"/>
        <w:rPr>
          <w:b/>
          <w:bCs/>
          <w14:ligatures w14:val="none"/>
        </w:rPr>
      </w:pPr>
    </w:p>
    <w:p w14:paraId="20D6BC96" w14:textId="77777777" w:rsidR="00482706" w:rsidRPr="00002A2F" w:rsidRDefault="00482706" w:rsidP="00646DC9">
      <w:pPr>
        <w:spacing w:after="0" w:line="240" w:lineRule="auto"/>
        <w:jc w:val="center"/>
        <w:rPr>
          <w:rFonts w:ascii="Arial" w:hAnsi="Arial" w:cs="Arial"/>
        </w:rPr>
      </w:pPr>
    </w:p>
    <w:p w14:paraId="6CA50131" w14:textId="77777777" w:rsidR="00EE0985" w:rsidRDefault="00EE0985" w:rsidP="00646DC9">
      <w:pPr>
        <w:spacing w:after="0" w:line="240" w:lineRule="auto"/>
        <w:jc w:val="center"/>
      </w:pPr>
    </w:p>
    <w:p w14:paraId="538407DA" w14:textId="77777777" w:rsidR="00EE0985" w:rsidRDefault="00EE0985" w:rsidP="00646DC9">
      <w:pPr>
        <w:spacing w:after="0" w:line="240" w:lineRule="auto"/>
        <w:jc w:val="center"/>
      </w:pPr>
    </w:p>
    <w:p w14:paraId="038E3F66" w14:textId="77777777" w:rsidR="00EE0985" w:rsidRDefault="00EE0985" w:rsidP="00646DC9">
      <w:pPr>
        <w:spacing w:after="0" w:line="240" w:lineRule="auto"/>
        <w:jc w:val="center"/>
      </w:pPr>
    </w:p>
    <w:p w14:paraId="6C844EF6" w14:textId="77777777" w:rsidR="00EE0985" w:rsidRDefault="00EE0985" w:rsidP="00646DC9">
      <w:pPr>
        <w:spacing w:after="0" w:line="240" w:lineRule="auto"/>
        <w:jc w:val="center"/>
      </w:pPr>
    </w:p>
    <w:p w14:paraId="76FB2B7C" w14:textId="77777777" w:rsidR="00EE0985" w:rsidRDefault="00EE0985" w:rsidP="00646DC9">
      <w:pPr>
        <w:spacing w:after="0" w:line="240" w:lineRule="auto"/>
        <w:jc w:val="center"/>
      </w:pPr>
    </w:p>
    <w:p w14:paraId="11EC8C3E" w14:textId="77777777" w:rsidR="00EE0985" w:rsidRDefault="00EE0985" w:rsidP="00646DC9">
      <w:pPr>
        <w:spacing w:after="0" w:line="240" w:lineRule="auto"/>
        <w:jc w:val="center"/>
      </w:pPr>
    </w:p>
    <w:p w14:paraId="613593C3" w14:textId="77777777" w:rsidR="00EE0985" w:rsidRDefault="00EE0985" w:rsidP="00646DC9">
      <w:pPr>
        <w:spacing w:after="0" w:line="240" w:lineRule="auto"/>
        <w:jc w:val="center"/>
      </w:pPr>
    </w:p>
    <w:p w14:paraId="1B8A1D60" w14:textId="77777777" w:rsidR="00EE0985" w:rsidRDefault="00EE0985" w:rsidP="00646DC9">
      <w:pPr>
        <w:spacing w:after="0" w:line="240" w:lineRule="auto"/>
        <w:jc w:val="center"/>
      </w:pPr>
    </w:p>
    <w:p w14:paraId="5680A314" w14:textId="77777777" w:rsidR="00FE6F61" w:rsidRDefault="00FE6F61" w:rsidP="00646DC9">
      <w:pPr>
        <w:spacing w:after="0" w:line="240" w:lineRule="auto"/>
        <w:jc w:val="center"/>
      </w:pPr>
    </w:p>
    <w:p w14:paraId="69BEFAA0" w14:textId="77777777" w:rsidR="001A5914" w:rsidRDefault="001A5914" w:rsidP="00646DC9">
      <w:pPr>
        <w:spacing w:after="0" w:line="240" w:lineRule="auto"/>
        <w:jc w:val="center"/>
      </w:pPr>
    </w:p>
    <w:p w14:paraId="7FBB4919" w14:textId="77777777" w:rsidR="001A5914" w:rsidRDefault="001A5914" w:rsidP="00646DC9">
      <w:pPr>
        <w:spacing w:after="0" w:line="240" w:lineRule="auto"/>
        <w:jc w:val="center"/>
      </w:pPr>
    </w:p>
    <w:p w14:paraId="72DFF19C" w14:textId="77777777" w:rsidR="001A5914" w:rsidRDefault="001A5914" w:rsidP="00646DC9">
      <w:pPr>
        <w:spacing w:after="0" w:line="240" w:lineRule="auto"/>
        <w:jc w:val="center"/>
      </w:pPr>
    </w:p>
    <w:p w14:paraId="019C4AE3" w14:textId="77777777" w:rsidR="001A5914" w:rsidRDefault="001A5914" w:rsidP="00B569A8">
      <w:pPr>
        <w:spacing w:after="0" w:line="240" w:lineRule="auto"/>
      </w:pPr>
    </w:p>
    <w:p w14:paraId="02327114" w14:textId="77777777" w:rsidR="001A5914" w:rsidRDefault="001A5914" w:rsidP="001A5914">
      <w:pPr>
        <w:spacing w:after="0" w:line="240" w:lineRule="auto"/>
        <w:contextualSpacing/>
        <w:jc w:val="both"/>
        <w:rPr>
          <w:rFonts w:ascii="Arial" w:hAnsi="Arial" w:cs="Arial"/>
          <w14:ligatures w14:val="none"/>
        </w:rPr>
      </w:pPr>
    </w:p>
    <w:p w14:paraId="454FB3DF" w14:textId="77777777" w:rsidR="001A5914" w:rsidRDefault="001A5914" w:rsidP="00646DC9">
      <w:pPr>
        <w:spacing w:after="0" w:line="240" w:lineRule="auto"/>
        <w:jc w:val="center"/>
      </w:pPr>
    </w:p>
    <w:p w14:paraId="1A23D258" w14:textId="77777777" w:rsidR="001A5914" w:rsidRDefault="001A5914" w:rsidP="00A61FCC">
      <w:pPr>
        <w:spacing w:after="0" w:line="240" w:lineRule="auto"/>
      </w:pPr>
    </w:p>
    <w:p w14:paraId="74F636D4" w14:textId="77777777" w:rsidR="001A5914" w:rsidRDefault="001A5914" w:rsidP="00646DC9">
      <w:pPr>
        <w:spacing w:after="0" w:line="240" w:lineRule="auto"/>
        <w:jc w:val="center"/>
      </w:pPr>
    </w:p>
    <w:p w14:paraId="032CFF75" w14:textId="77777777" w:rsidR="001A5914" w:rsidRDefault="001A5914" w:rsidP="00646DC9">
      <w:pPr>
        <w:spacing w:after="0" w:line="240" w:lineRule="auto"/>
        <w:jc w:val="center"/>
      </w:pPr>
    </w:p>
    <w:p w14:paraId="6BF6D8CB" w14:textId="77777777" w:rsidR="001A5914" w:rsidRDefault="001A5914" w:rsidP="00646DC9">
      <w:pPr>
        <w:spacing w:after="0" w:line="240" w:lineRule="auto"/>
        <w:jc w:val="center"/>
      </w:pPr>
    </w:p>
    <w:p w14:paraId="4EF94DD1" w14:textId="77777777" w:rsidR="00A61FCC" w:rsidRDefault="00A61FCC" w:rsidP="00A61FCC">
      <w:pPr>
        <w:spacing w:after="0" w:line="240" w:lineRule="auto"/>
      </w:pPr>
    </w:p>
    <w:p w14:paraId="4D2B3207" w14:textId="77777777" w:rsidR="00A61FCC" w:rsidRDefault="00A61FCC" w:rsidP="00A61FCC">
      <w:pPr>
        <w:spacing w:after="0" w:line="240" w:lineRule="auto"/>
      </w:pPr>
    </w:p>
    <w:tbl>
      <w:tblPr>
        <w:tblW w:w="6242" w:type="dxa"/>
        <w:tblInd w:w="1768" w:type="dxa"/>
        <w:tblLook w:val="04A0" w:firstRow="1" w:lastRow="0" w:firstColumn="1" w:lastColumn="0" w:noHBand="0" w:noVBand="1"/>
      </w:tblPr>
      <w:tblGrid>
        <w:gridCol w:w="1112"/>
        <w:gridCol w:w="1710"/>
        <w:gridCol w:w="1710"/>
        <w:gridCol w:w="810"/>
        <w:gridCol w:w="900"/>
      </w:tblGrid>
      <w:tr w:rsidR="00A61FCC" w:rsidRPr="00787B79" w14:paraId="27D78FCC" w14:textId="77777777" w:rsidTr="008A32D5">
        <w:trPr>
          <w:trHeight w:val="275"/>
        </w:trPr>
        <w:tc>
          <w:tcPr>
            <w:tcW w:w="1112" w:type="dxa"/>
            <w:tcBorders>
              <w:top w:val="nil"/>
              <w:left w:val="nil"/>
              <w:bottom w:val="nil"/>
              <w:right w:val="single" w:sz="4" w:space="0" w:color="auto"/>
            </w:tcBorders>
            <w:shd w:val="clear" w:color="auto" w:fill="auto"/>
            <w:noWrap/>
            <w:vAlign w:val="bottom"/>
            <w:hideMark/>
          </w:tcPr>
          <w:p w14:paraId="0D2B0DFD" w14:textId="77777777" w:rsidR="00A61FCC" w:rsidRPr="00787B79" w:rsidRDefault="00A61FCC" w:rsidP="008A32D5">
            <w:pPr>
              <w:spacing w:after="0" w:line="240" w:lineRule="auto"/>
              <w:rPr>
                <w:rFonts w:ascii="Arial" w:eastAsia="Times New Roman" w:hAnsi="Arial" w:cs="Arial"/>
                <w:sz w:val="16"/>
                <w:szCs w:val="16"/>
                <w14:ligatures w14:val="none"/>
              </w:rPr>
            </w:pPr>
          </w:p>
        </w:tc>
        <w:tc>
          <w:tcPr>
            <w:tcW w:w="1710" w:type="dxa"/>
            <w:vMerge w:val="restart"/>
            <w:tcBorders>
              <w:top w:val="single" w:sz="4" w:space="0" w:color="auto"/>
              <w:left w:val="single" w:sz="4" w:space="0" w:color="auto"/>
              <w:right w:val="single" w:sz="4" w:space="0" w:color="auto"/>
            </w:tcBorders>
            <w:shd w:val="clear" w:color="auto" w:fill="auto"/>
            <w:noWrap/>
            <w:vAlign w:val="center"/>
            <w:hideMark/>
          </w:tcPr>
          <w:p w14:paraId="47C45569" w14:textId="77777777" w:rsidR="00A61FCC" w:rsidRPr="00787B79" w:rsidRDefault="00A61FCC" w:rsidP="008A32D5">
            <w:pPr>
              <w:spacing w:after="0" w:line="240" w:lineRule="auto"/>
              <w:jc w:val="center"/>
              <w:rPr>
                <w:rFonts w:ascii="Arial" w:eastAsia="Times New Roman" w:hAnsi="Arial" w:cs="Arial"/>
                <w:b/>
                <w:bCs/>
                <w:sz w:val="16"/>
                <w:szCs w:val="16"/>
                <w14:ligatures w14:val="none"/>
              </w:rPr>
            </w:pPr>
            <w:r w:rsidRPr="00787B79">
              <w:rPr>
                <w:rFonts w:ascii="Arial" w:eastAsia="Times New Roman" w:hAnsi="Arial" w:cs="Arial"/>
                <w:b/>
                <w:bCs/>
                <w:sz w:val="16"/>
                <w:szCs w:val="16"/>
                <w14:ligatures w14:val="none"/>
              </w:rPr>
              <w:t>CBP+O (MME&gt;=50)</w:t>
            </w:r>
          </w:p>
          <w:p w14:paraId="520D8751"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(mean </w:t>
            </w:r>
            <w:r w:rsidRPr="00787B79">
              <w:rPr>
                <w:rFonts w:ascii="Arial" w:hAnsi="Arial" w:cs="Arial"/>
                <w:color w:val="000000" w:themeColor="text1"/>
                <w:sz w:val="16"/>
                <w:szCs w:val="16"/>
                <w14:ligatures w14:val="none"/>
              </w:rPr>
              <w:t xml:space="preserve">± </w:t>
            </w:r>
            <w:proofErr w:type="spellStart"/>
            <w:r w:rsidRPr="00787B79">
              <w:rPr>
                <w:rFonts w:ascii="Arial" w:hAnsi="Arial" w:cs="Arial"/>
                <w:color w:val="000000" w:themeColor="text1"/>
                <w:sz w:val="16"/>
                <w:szCs w:val="16"/>
                <w14:ligatures w14:val="none"/>
              </w:rPr>
              <w:t>s.d.</w:t>
            </w:r>
            <w:proofErr w:type="spellEnd"/>
            <w:r w:rsidRPr="00787B79">
              <w:rPr>
                <w:rFonts w:ascii="Arial" w:hAnsi="Arial" w:cs="Arial"/>
                <w:color w:val="000000" w:themeColor="text1"/>
                <w:sz w:val="16"/>
                <w:szCs w:val="16"/>
                <w14:ligatures w14:val="none"/>
              </w:rPr>
              <w:t>)</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1706" w14:textId="77777777" w:rsidR="00A61FCC" w:rsidRPr="00787B79" w:rsidRDefault="00A61FCC" w:rsidP="008A32D5">
            <w:pPr>
              <w:spacing w:after="0" w:line="240" w:lineRule="auto"/>
              <w:jc w:val="center"/>
              <w:rPr>
                <w:rFonts w:ascii="Arial" w:eastAsia="Times New Roman" w:hAnsi="Arial" w:cs="Arial"/>
                <w:b/>
                <w:bCs/>
                <w:sz w:val="16"/>
                <w:szCs w:val="16"/>
                <w14:ligatures w14:val="none"/>
              </w:rPr>
            </w:pPr>
            <w:r w:rsidRPr="00787B79">
              <w:rPr>
                <w:rFonts w:ascii="Arial" w:eastAsia="Times New Roman" w:hAnsi="Arial" w:cs="Arial"/>
                <w:b/>
                <w:bCs/>
                <w:sz w:val="16"/>
                <w:szCs w:val="16"/>
                <w14:ligatures w14:val="none"/>
              </w:rPr>
              <w:t>CBP+O (MME&lt;50)</w:t>
            </w:r>
          </w:p>
          <w:p w14:paraId="4D3930E6"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(mean </w:t>
            </w:r>
            <w:r w:rsidRPr="00787B79">
              <w:rPr>
                <w:rFonts w:ascii="Arial" w:hAnsi="Arial" w:cs="Arial"/>
                <w:color w:val="000000" w:themeColor="text1"/>
                <w:sz w:val="16"/>
                <w:szCs w:val="16"/>
                <w14:ligatures w14:val="none"/>
              </w:rPr>
              <w:t xml:space="preserve">± </w:t>
            </w:r>
            <w:proofErr w:type="spellStart"/>
            <w:r w:rsidRPr="00787B79">
              <w:rPr>
                <w:rFonts w:ascii="Arial" w:hAnsi="Arial" w:cs="Arial"/>
                <w:color w:val="000000" w:themeColor="text1"/>
                <w:sz w:val="16"/>
                <w:szCs w:val="16"/>
                <w14:ligatures w14:val="none"/>
              </w:rPr>
              <w:t>s.d.</w:t>
            </w:r>
            <w:proofErr w:type="spellEnd"/>
            <w:r w:rsidRPr="00787B79">
              <w:rPr>
                <w:rFonts w:ascii="Arial" w:hAnsi="Arial" w:cs="Arial"/>
                <w:color w:val="000000" w:themeColor="text1"/>
                <w:sz w:val="16"/>
                <w:szCs w:val="16"/>
                <w14:ligatures w14:val="none"/>
              </w:rPr>
              <w: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BACD" w14:textId="77777777" w:rsidR="00A61FCC" w:rsidRPr="00787B79" w:rsidRDefault="00A61FCC" w:rsidP="008A32D5">
            <w:pPr>
              <w:spacing w:after="0" w:line="240" w:lineRule="auto"/>
              <w:jc w:val="center"/>
              <w:rPr>
                <w:rFonts w:ascii="Arial" w:eastAsia="Times New Roman" w:hAnsi="Arial" w:cs="Arial"/>
                <w:b/>
                <w:bCs/>
                <w:sz w:val="16"/>
                <w:szCs w:val="16"/>
                <w14:ligatures w14:val="none"/>
              </w:rPr>
            </w:pPr>
            <w:r w:rsidRPr="00787B79">
              <w:rPr>
                <w:rFonts w:ascii="Arial" w:eastAsia="Times New Roman" w:hAnsi="Arial" w:cs="Arial"/>
                <w:b/>
                <w:bCs/>
                <w:sz w:val="16"/>
                <w:szCs w:val="16"/>
                <w14:ligatures w14:val="none"/>
              </w:rPr>
              <w:t>T-value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1CBF" w14:textId="77777777" w:rsidR="00A61FCC" w:rsidRPr="00787B79" w:rsidRDefault="00A61FCC" w:rsidP="008A32D5">
            <w:pPr>
              <w:spacing w:after="0" w:line="240" w:lineRule="auto"/>
              <w:jc w:val="center"/>
              <w:rPr>
                <w:rFonts w:ascii="Arial" w:eastAsia="Times New Roman" w:hAnsi="Arial" w:cs="Arial"/>
                <w:b/>
                <w:bCs/>
                <w:sz w:val="16"/>
                <w:szCs w:val="16"/>
                <w14:ligatures w14:val="none"/>
              </w:rPr>
            </w:pPr>
            <w:r w:rsidRPr="00787B79">
              <w:rPr>
                <w:rFonts w:ascii="Arial" w:eastAsia="Times New Roman" w:hAnsi="Arial" w:cs="Arial"/>
                <w:b/>
                <w:bCs/>
                <w:sz w:val="16"/>
                <w:szCs w:val="16"/>
                <w14:ligatures w14:val="none"/>
              </w:rPr>
              <w:t>p-value</w:t>
            </w:r>
          </w:p>
        </w:tc>
      </w:tr>
      <w:tr w:rsidR="00A61FCC" w:rsidRPr="00787B79" w14:paraId="54149EBC" w14:textId="77777777" w:rsidTr="008A32D5">
        <w:trPr>
          <w:trHeight w:val="275"/>
        </w:trPr>
        <w:tc>
          <w:tcPr>
            <w:tcW w:w="1112" w:type="dxa"/>
            <w:tcBorders>
              <w:top w:val="nil"/>
              <w:left w:val="nil"/>
              <w:bottom w:val="single" w:sz="4" w:space="0" w:color="auto"/>
              <w:right w:val="single" w:sz="4" w:space="0" w:color="auto"/>
            </w:tcBorders>
            <w:shd w:val="clear" w:color="auto" w:fill="auto"/>
            <w:noWrap/>
            <w:vAlign w:val="bottom"/>
            <w:hideMark/>
          </w:tcPr>
          <w:p w14:paraId="13B458BB" w14:textId="77777777" w:rsidR="00A61FCC" w:rsidRPr="00787B79" w:rsidRDefault="00A61FCC" w:rsidP="008A32D5">
            <w:pPr>
              <w:spacing w:after="0" w:line="240" w:lineRule="auto"/>
              <w:rPr>
                <w:rFonts w:ascii="Arial" w:eastAsia="Times New Roman" w:hAnsi="Arial" w:cs="Arial"/>
                <w:sz w:val="16"/>
                <w:szCs w:val="16"/>
                <w14:ligatures w14:val="none"/>
              </w:rPr>
            </w:pPr>
          </w:p>
        </w:tc>
        <w:tc>
          <w:tcPr>
            <w:tcW w:w="1710" w:type="dxa"/>
            <w:vMerge/>
            <w:tcBorders>
              <w:left w:val="single" w:sz="4" w:space="0" w:color="auto"/>
              <w:bottom w:val="single" w:sz="4" w:space="0" w:color="auto"/>
              <w:right w:val="single" w:sz="4" w:space="0" w:color="auto"/>
            </w:tcBorders>
            <w:shd w:val="clear" w:color="auto" w:fill="auto"/>
            <w:noWrap/>
            <w:vAlign w:val="center"/>
            <w:hideMark/>
          </w:tcPr>
          <w:p w14:paraId="08BCCCB0" w14:textId="77777777" w:rsidR="00A61FCC" w:rsidRPr="00787B79" w:rsidRDefault="00A61FCC" w:rsidP="008A32D5">
            <w:pPr>
              <w:spacing w:after="0" w:line="240" w:lineRule="auto"/>
              <w:jc w:val="center"/>
              <w:rPr>
                <w:rFonts w:ascii="Arial" w:eastAsia="Times New Roman" w:hAnsi="Arial" w:cs="Arial"/>
                <w:sz w:val="16"/>
                <w:szCs w:val="16"/>
                <w14:ligatures w14:val="none"/>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52BBE" w14:textId="77777777" w:rsidR="00A61FCC" w:rsidRPr="00787B79" w:rsidRDefault="00A61FCC" w:rsidP="008A32D5">
            <w:pPr>
              <w:spacing w:after="0" w:line="240" w:lineRule="auto"/>
              <w:jc w:val="center"/>
              <w:rPr>
                <w:rFonts w:ascii="Arial" w:eastAsia="Times New Roman" w:hAnsi="Arial" w:cs="Arial"/>
                <w:sz w:val="16"/>
                <w:szCs w:val="16"/>
                <w14:ligatures w14:val="none"/>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ED84" w14:textId="77777777" w:rsidR="00A61FCC" w:rsidRPr="00787B79" w:rsidRDefault="00A61FCC" w:rsidP="008A32D5">
            <w:pPr>
              <w:spacing w:after="0" w:line="240" w:lineRule="auto"/>
              <w:jc w:val="center"/>
              <w:rPr>
                <w:rFonts w:ascii="Arial" w:eastAsia="Times New Roman" w:hAnsi="Arial" w:cs="Arial"/>
                <w:sz w:val="16"/>
                <w:szCs w:val="16"/>
                <w14:ligatures w14:val="none"/>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C475" w14:textId="77777777" w:rsidR="00A61FCC" w:rsidRPr="00787B79" w:rsidRDefault="00A61FCC" w:rsidP="008A32D5">
            <w:pPr>
              <w:spacing w:after="0" w:line="240" w:lineRule="auto"/>
              <w:jc w:val="center"/>
              <w:rPr>
                <w:rFonts w:ascii="Arial" w:eastAsia="Times New Roman" w:hAnsi="Arial" w:cs="Arial"/>
                <w:sz w:val="16"/>
                <w:szCs w:val="16"/>
                <w14:ligatures w14:val="none"/>
              </w:rPr>
            </w:pPr>
          </w:p>
        </w:tc>
      </w:tr>
      <w:tr w:rsidR="00A61FCC" w:rsidRPr="00787B79" w14:paraId="2F73E3B9" w14:textId="77777777" w:rsidTr="008A32D5">
        <w:trPr>
          <w:trHeight w:val="275"/>
        </w:trPr>
        <w:tc>
          <w:tcPr>
            <w:tcW w:w="6242" w:type="dxa"/>
            <w:gridSpan w:val="5"/>
            <w:tcBorders>
              <w:top w:val="single" w:sz="4" w:space="0" w:color="auto"/>
              <w:left w:val="single" w:sz="4" w:space="0" w:color="auto"/>
              <w:bottom w:val="nil"/>
              <w:right w:val="single" w:sz="4" w:space="0" w:color="auto"/>
            </w:tcBorders>
            <w:shd w:val="clear" w:color="auto" w:fill="auto"/>
            <w:noWrap/>
            <w:vAlign w:val="center"/>
          </w:tcPr>
          <w:p w14:paraId="361A7128"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Regions that exhibited increased ALFF (CBP+O &gt; CBP-O) </w:t>
            </w:r>
          </w:p>
        </w:tc>
      </w:tr>
      <w:tr w:rsidR="00A61FCC" w:rsidRPr="00787B79" w14:paraId="43141B20" w14:textId="77777777" w:rsidTr="008A32D5">
        <w:trPr>
          <w:trHeight w:val="275"/>
        </w:trPr>
        <w:tc>
          <w:tcPr>
            <w:tcW w:w="1112" w:type="dxa"/>
            <w:tcBorders>
              <w:top w:val="single" w:sz="4" w:space="0" w:color="auto"/>
              <w:left w:val="single" w:sz="4" w:space="0" w:color="auto"/>
              <w:bottom w:val="nil"/>
              <w:right w:val="single" w:sz="4" w:space="0" w:color="auto"/>
            </w:tcBorders>
            <w:shd w:val="clear" w:color="auto" w:fill="auto"/>
            <w:noWrap/>
            <w:vAlign w:val="bottom"/>
            <w:hideMark/>
          </w:tcPr>
          <w:p w14:paraId="0BF40208"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right </w:t>
            </w:r>
            <w:proofErr w:type="spellStart"/>
            <w:r w:rsidRPr="00787B79">
              <w:rPr>
                <w:rFonts w:ascii="Arial" w:eastAsia="Times New Roman" w:hAnsi="Arial" w:cs="Arial"/>
                <w:b/>
                <w:bCs/>
                <w:i/>
                <w:iCs/>
                <w:sz w:val="16"/>
                <w:szCs w:val="16"/>
                <w14:ligatures w14:val="none"/>
              </w:rPr>
              <w:t>pITG</w:t>
            </w:r>
            <w:proofErr w:type="spellEnd"/>
          </w:p>
        </w:tc>
        <w:tc>
          <w:tcPr>
            <w:tcW w:w="1710" w:type="dxa"/>
            <w:tcBorders>
              <w:top w:val="single" w:sz="4" w:space="0" w:color="auto"/>
              <w:left w:val="single" w:sz="4" w:space="0" w:color="auto"/>
              <w:bottom w:val="nil"/>
              <w:right w:val="single" w:sz="4" w:space="0" w:color="auto"/>
            </w:tcBorders>
            <w:shd w:val="clear" w:color="auto" w:fill="auto"/>
            <w:noWrap/>
            <w:vAlign w:val="center"/>
          </w:tcPr>
          <w:p w14:paraId="2AFEADDF"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hAnsi="Arial" w:cs="Arial"/>
                <w:color w:val="000000" w:themeColor="text1"/>
                <w:sz w:val="16"/>
                <w:szCs w:val="16"/>
                <w14:ligatures w14:val="none"/>
              </w:rPr>
              <w:t>1.04 ± 0.02</w:t>
            </w:r>
          </w:p>
        </w:tc>
        <w:tc>
          <w:tcPr>
            <w:tcW w:w="1710" w:type="dxa"/>
            <w:tcBorders>
              <w:top w:val="single" w:sz="4" w:space="0" w:color="auto"/>
              <w:left w:val="single" w:sz="4" w:space="0" w:color="auto"/>
              <w:bottom w:val="nil"/>
              <w:right w:val="single" w:sz="4" w:space="0" w:color="auto"/>
            </w:tcBorders>
            <w:shd w:val="clear" w:color="auto" w:fill="auto"/>
            <w:noWrap/>
            <w:vAlign w:val="center"/>
            <w:hideMark/>
          </w:tcPr>
          <w:p w14:paraId="07610A00"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hAnsi="Arial" w:cs="Arial"/>
                <w:color w:val="000000" w:themeColor="text1"/>
                <w:sz w:val="16"/>
                <w:szCs w:val="16"/>
                <w14:ligatures w14:val="none"/>
              </w:rPr>
              <w:t>1.03 ± 0.02</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14:paraId="30C94824"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0.32</w:t>
            </w: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34E15203"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0.752</w:t>
            </w:r>
          </w:p>
        </w:tc>
      </w:tr>
      <w:tr w:rsidR="00A61FCC" w:rsidRPr="00787B79" w14:paraId="0CE6FE58" w14:textId="77777777" w:rsidTr="008A32D5">
        <w:trPr>
          <w:trHeight w:val="275"/>
        </w:trPr>
        <w:tc>
          <w:tcPr>
            <w:tcW w:w="1112" w:type="dxa"/>
            <w:tcBorders>
              <w:top w:val="nil"/>
              <w:left w:val="single" w:sz="4" w:space="0" w:color="auto"/>
              <w:bottom w:val="nil"/>
              <w:right w:val="single" w:sz="4" w:space="0" w:color="auto"/>
            </w:tcBorders>
            <w:shd w:val="clear" w:color="auto" w:fill="auto"/>
            <w:noWrap/>
            <w:vAlign w:val="bottom"/>
            <w:hideMark/>
          </w:tcPr>
          <w:p w14:paraId="756172E3"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left </w:t>
            </w:r>
            <w:proofErr w:type="spellStart"/>
            <w:r w:rsidRPr="00787B79">
              <w:rPr>
                <w:rFonts w:ascii="Arial" w:eastAsia="Times New Roman" w:hAnsi="Arial" w:cs="Arial"/>
                <w:b/>
                <w:bCs/>
                <w:i/>
                <w:iCs/>
                <w:sz w:val="16"/>
                <w:szCs w:val="16"/>
                <w14:ligatures w14:val="none"/>
              </w:rPr>
              <w:t>pITG</w:t>
            </w:r>
            <w:proofErr w:type="spellEnd"/>
          </w:p>
        </w:tc>
        <w:tc>
          <w:tcPr>
            <w:tcW w:w="1710" w:type="dxa"/>
            <w:tcBorders>
              <w:top w:val="nil"/>
              <w:left w:val="single" w:sz="4" w:space="0" w:color="auto"/>
              <w:bottom w:val="nil"/>
              <w:right w:val="single" w:sz="4" w:space="0" w:color="auto"/>
            </w:tcBorders>
            <w:shd w:val="clear" w:color="auto" w:fill="auto"/>
            <w:noWrap/>
            <w:vAlign w:val="center"/>
          </w:tcPr>
          <w:p w14:paraId="36816D9E"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hAnsi="Arial" w:cs="Arial"/>
                <w:color w:val="000000" w:themeColor="text1"/>
                <w:sz w:val="16"/>
                <w:szCs w:val="16"/>
                <w14:ligatures w14:val="none"/>
              </w:rPr>
              <w:t>1.07 ± 0.03</w:t>
            </w:r>
          </w:p>
        </w:tc>
        <w:tc>
          <w:tcPr>
            <w:tcW w:w="1710" w:type="dxa"/>
            <w:tcBorders>
              <w:top w:val="nil"/>
              <w:left w:val="single" w:sz="4" w:space="0" w:color="auto"/>
              <w:bottom w:val="nil"/>
              <w:right w:val="single" w:sz="4" w:space="0" w:color="auto"/>
            </w:tcBorders>
            <w:shd w:val="clear" w:color="auto" w:fill="auto"/>
            <w:noWrap/>
            <w:vAlign w:val="center"/>
            <w:hideMark/>
          </w:tcPr>
          <w:p w14:paraId="1E5729AE"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hAnsi="Arial" w:cs="Arial"/>
                <w:color w:val="000000" w:themeColor="text1"/>
                <w:sz w:val="16"/>
                <w:szCs w:val="16"/>
                <w14:ligatures w14:val="none"/>
              </w:rPr>
              <w:t>1.07 ± 0.03</w:t>
            </w:r>
          </w:p>
        </w:tc>
        <w:tc>
          <w:tcPr>
            <w:tcW w:w="810" w:type="dxa"/>
            <w:tcBorders>
              <w:top w:val="nil"/>
              <w:left w:val="single" w:sz="4" w:space="0" w:color="auto"/>
              <w:bottom w:val="nil"/>
              <w:right w:val="single" w:sz="4" w:space="0" w:color="auto"/>
            </w:tcBorders>
            <w:shd w:val="clear" w:color="auto" w:fill="auto"/>
            <w:noWrap/>
            <w:vAlign w:val="center"/>
            <w:hideMark/>
          </w:tcPr>
          <w:p w14:paraId="10E6C58A"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-0.17</w:t>
            </w:r>
          </w:p>
        </w:tc>
        <w:tc>
          <w:tcPr>
            <w:tcW w:w="900" w:type="dxa"/>
            <w:tcBorders>
              <w:top w:val="nil"/>
              <w:left w:val="single" w:sz="4" w:space="0" w:color="auto"/>
              <w:bottom w:val="nil"/>
              <w:right w:val="single" w:sz="4" w:space="0" w:color="auto"/>
            </w:tcBorders>
            <w:shd w:val="clear" w:color="auto" w:fill="auto"/>
            <w:noWrap/>
            <w:vAlign w:val="center"/>
          </w:tcPr>
          <w:p w14:paraId="003503FF"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0.867</w:t>
            </w:r>
          </w:p>
        </w:tc>
      </w:tr>
      <w:tr w:rsidR="00A61FCC" w:rsidRPr="00787B79" w14:paraId="24B51943" w14:textId="77777777" w:rsidTr="008A32D5">
        <w:trPr>
          <w:trHeight w:val="275"/>
        </w:trPr>
        <w:tc>
          <w:tcPr>
            <w:tcW w:w="1112" w:type="dxa"/>
            <w:tcBorders>
              <w:top w:val="nil"/>
              <w:left w:val="single" w:sz="4" w:space="0" w:color="auto"/>
              <w:bottom w:val="nil"/>
              <w:right w:val="single" w:sz="4" w:space="0" w:color="auto"/>
            </w:tcBorders>
            <w:shd w:val="clear" w:color="auto" w:fill="auto"/>
            <w:noWrap/>
            <w:vAlign w:val="bottom"/>
            <w:hideMark/>
          </w:tcPr>
          <w:p w14:paraId="14B82BFF"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mPFC</w:t>
            </w:r>
          </w:p>
        </w:tc>
        <w:tc>
          <w:tcPr>
            <w:tcW w:w="1710" w:type="dxa"/>
            <w:tcBorders>
              <w:top w:val="nil"/>
              <w:left w:val="single" w:sz="4" w:space="0" w:color="auto"/>
              <w:bottom w:val="nil"/>
              <w:right w:val="single" w:sz="4" w:space="0" w:color="auto"/>
            </w:tcBorders>
            <w:shd w:val="clear" w:color="auto" w:fill="auto"/>
            <w:noWrap/>
            <w:vAlign w:val="center"/>
          </w:tcPr>
          <w:p w14:paraId="787C9610"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0.98 </w:t>
            </w:r>
            <w:r w:rsidRPr="00787B79">
              <w:rPr>
                <w:rFonts w:ascii="Arial" w:hAnsi="Arial" w:cs="Arial"/>
                <w:color w:val="000000" w:themeColor="text1"/>
                <w:sz w:val="16"/>
                <w:szCs w:val="16"/>
                <w14:ligatures w14:val="none"/>
              </w:rPr>
              <w:t>± 0.02</w:t>
            </w:r>
          </w:p>
        </w:tc>
        <w:tc>
          <w:tcPr>
            <w:tcW w:w="1710" w:type="dxa"/>
            <w:tcBorders>
              <w:top w:val="nil"/>
              <w:left w:val="single" w:sz="4" w:space="0" w:color="auto"/>
              <w:bottom w:val="nil"/>
              <w:right w:val="single" w:sz="4" w:space="0" w:color="auto"/>
            </w:tcBorders>
            <w:shd w:val="clear" w:color="auto" w:fill="auto"/>
            <w:noWrap/>
            <w:vAlign w:val="center"/>
            <w:hideMark/>
          </w:tcPr>
          <w:p w14:paraId="5E95DCDC"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1.00</w:t>
            </w:r>
            <w:r w:rsidRPr="00787B79">
              <w:rPr>
                <w:rFonts w:ascii="Arial" w:hAnsi="Arial" w:cs="Arial"/>
                <w:color w:val="000000" w:themeColor="text1"/>
                <w:sz w:val="16"/>
                <w:szCs w:val="16"/>
                <w14:ligatures w14:val="none"/>
              </w:rPr>
              <w:t>± 0.02</w:t>
            </w:r>
          </w:p>
        </w:tc>
        <w:tc>
          <w:tcPr>
            <w:tcW w:w="810" w:type="dxa"/>
            <w:tcBorders>
              <w:top w:val="nil"/>
              <w:left w:val="single" w:sz="4" w:space="0" w:color="auto"/>
              <w:bottom w:val="nil"/>
              <w:right w:val="single" w:sz="4" w:space="0" w:color="auto"/>
            </w:tcBorders>
            <w:shd w:val="clear" w:color="auto" w:fill="auto"/>
            <w:noWrap/>
            <w:vAlign w:val="center"/>
            <w:hideMark/>
          </w:tcPr>
          <w:p w14:paraId="3646BB84"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-1.46</w:t>
            </w:r>
          </w:p>
        </w:tc>
        <w:tc>
          <w:tcPr>
            <w:tcW w:w="900" w:type="dxa"/>
            <w:tcBorders>
              <w:top w:val="nil"/>
              <w:left w:val="single" w:sz="4" w:space="0" w:color="auto"/>
              <w:bottom w:val="nil"/>
              <w:right w:val="single" w:sz="4" w:space="0" w:color="auto"/>
            </w:tcBorders>
            <w:shd w:val="clear" w:color="auto" w:fill="auto"/>
            <w:noWrap/>
            <w:vAlign w:val="center"/>
          </w:tcPr>
          <w:p w14:paraId="52947764"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0.146</w:t>
            </w:r>
          </w:p>
        </w:tc>
      </w:tr>
      <w:tr w:rsidR="00A61FCC" w:rsidRPr="00787B79" w14:paraId="7D45F246" w14:textId="77777777" w:rsidTr="008A32D5">
        <w:trPr>
          <w:trHeight w:val="275"/>
        </w:trPr>
        <w:tc>
          <w:tcPr>
            <w:tcW w:w="1112" w:type="dxa"/>
            <w:tcBorders>
              <w:top w:val="nil"/>
              <w:left w:val="single" w:sz="4" w:space="0" w:color="auto"/>
              <w:bottom w:val="nil"/>
              <w:right w:val="single" w:sz="4" w:space="0" w:color="auto"/>
            </w:tcBorders>
            <w:shd w:val="clear" w:color="auto" w:fill="auto"/>
            <w:noWrap/>
            <w:vAlign w:val="bottom"/>
            <w:hideMark/>
          </w:tcPr>
          <w:p w14:paraId="5296E253"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right LOC</w:t>
            </w:r>
          </w:p>
        </w:tc>
        <w:tc>
          <w:tcPr>
            <w:tcW w:w="1710" w:type="dxa"/>
            <w:tcBorders>
              <w:top w:val="nil"/>
              <w:left w:val="single" w:sz="4" w:space="0" w:color="auto"/>
              <w:bottom w:val="nil"/>
              <w:right w:val="single" w:sz="4" w:space="0" w:color="auto"/>
            </w:tcBorders>
            <w:shd w:val="clear" w:color="auto" w:fill="auto"/>
            <w:noWrap/>
            <w:vAlign w:val="center"/>
          </w:tcPr>
          <w:p w14:paraId="017572D5"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1.04 </w:t>
            </w:r>
            <w:r w:rsidRPr="00787B79">
              <w:rPr>
                <w:rFonts w:ascii="Arial" w:hAnsi="Arial" w:cs="Arial"/>
                <w:color w:val="000000" w:themeColor="text1"/>
                <w:sz w:val="16"/>
                <w:szCs w:val="16"/>
                <w14:ligatures w14:val="none"/>
              </w:rPr>
              <w:t>± 0.03</w:t>
            </w:r>
          </w:p>
        </w:tc>
        <w:tc>
          <w:tcPr>
            <w:tcW w:w="1710" w:type="dxa"/>
            <w:tcBorders>
              <w:top w:val="nil"/>
              <w:left w:val="single" w:sz="4" w:space="0" w:color="auto"/>
              <w:bottom w:val="nil"/>
              <w:right w:val="single" w:sz="4" w:space="0" w:color="auto"/>
            </w:tcBorders>
            <w:shd w:val="clear" w:color="auto" w:fill="auto"/>
            <w:noWrap/>
            <w:vAlign w:val="center"/>
            <w:hideMark/>
          </w:tcPr>
          <w:p w14:paraId="11C2FF58"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1.03 </w:t>
            </w:r>
            <w:r w:rsidRPr="00787B79">
              <w:rPr>
                <w:rFonts w:ascii="Arial" w:hAnsi="Arial" w:cs="Arial"/>
                <w:color w:val="000000" w:themeColor="text1"/>
                <w:sz w:val="16"/>
                <w:szCs w:val="16"/>
                <w14:ligatures w14:val="none"/>
              </w:rPr>
              <w:t>± 0.02</w:t>
            </w:r>
          </w:p>
        </w:tc>
        <w:tc>
          <w:tcPr>
            <w:tcW w:w="810" w:type="dxa"/>
            <w:tcBorders>
              <w:top w:val="nil"/>
              <w:left w:val="single" w:sz="4" w:space="0" w:color="auto"/>
              <w:bottom w:val="nil"/>
              <w:right w:val="single" w:sz="4" w:space="0" w:color="auto"/>
            </w:tcBorders>
            <w:shd w:val="clear" w:color="auto" w:fill="auto"/>
            <w:noWrap/>
            <w:vAlign w:val="center"/>
            <w:hideMark/>
          </w:tcPr>
          <w:p w14:paraId="00CA7BA9"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1.29</w:t>
            </w:r>
          </w:p>
        </w:tc>
        <w:tc>
          <w:tcPr>
            <w:tcW w:w="900" w:type="dxa"/>
            <w:tcBorders>
              <w:top w:val="nil"/>
              <w:left w:val="single" w:sz="4" w:space="0" w:color="auto"/>
              <w:bottom w:val="nil"/>
              <w:right w:val="single" w:sz="4" w:space="0" w:color="auto"/>
            </w:tcBorders>
            <w:shd w:val="clear" w:color="auto" w:fill="auto"/>
            <w:noWrap/>
            <w:vAlign w:val="center"/>
          </w:tcPr>
          <w:p w14:paraId="72F6B335"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0.199</w:t>
            </w:r>
          </w:p>
        </w:tc>
      </w:tr>
      <w:tr w:rsidR="00A61FCC" w:rsidRPr="00787B79" w14:paraId="49A51E88" w14:textId="77777777" w:rsidTr="008A32D5">
        <w:trPr>
          <w:trHeight w:val="27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F6C5858"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Pr>
                <w:rFonts w:ascii="Arial" w:eastAsia="Times New Roman" w:hAnsi="Arial" w:cs="Arial"/>
                <w:b/>
                <w:bCs/>
                <w:i/>
                <w:iCs/>
                <w:sz w:val="16"/>
                <w:szCs w:val="16"/>
                <w14:ligatures w14:val="none"/>
              </w:rPr>
              <w:t>MCL</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7A861DFA"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1.03 </w:t>
            </w:r>
            <w:r w:rsidRPr="00787B79">
              <w:rPr>
                <w:rFonts w:ascii="Arial" w:hAnsi="Arial" w:cs="Arial"/>
                <w:color w:val="000000" w:themeColor="text1"/>
                <w:sz w:val="16"/>
                <w:szCs w:val="16"/>
                <w14:ligatures w14:val="none"/>
              </w:rPr>
              <w:t>± 0.02</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6390353"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1.04 </w:t>
            </w:r>
            <w:r w:rsidRPr="00787B79">
              <w:rPr>
                <w:rFonts w:ascii="Arial" w:hAnsi="Arial" w:cs="Arial"/>
                <w:color w:val="000000" w:themeColor="text1"/>
                <w:sz w:val="16"/>
                <w:szCs w:val="16"/>
                <w14:ligatures w14:val="none"/>
              </w:rPr>
              <w:t>± 0.03</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441323C"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-1.02</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43112A5"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0.318</w:t>
            </w:r>
          </w:p>
        </w:tc>
      </w:tr>
      <w:tr w:rsidR="00A61FCC" w:rsidRPr="00787B79" w14:paraId="7E6DB9CF" w14:textId="77777777" w:rsidTr="008A32D5">
        <w:trPr>
          <w:trHeight w:val="275"/>
        </w:trPr>
        <w:tc>
          <w:tcPr>
            <w:tcW w:w="6242" w:type="dxa"/>
            <w:gridSpan w:val="5"/>
            <w:tcBorders>
              <w:top w:val="single" w:sz="4" w:space="0" w:color="auto"/>
              <w:left w:val="single" w:sz="4" w:space="0" w:color="auto"/>
              <w:bottom w:val="nil"/>
              <w:right w:val="single" w:sz="4" w:space="0" w:color="auto"/>
            </w:tcBorders>
            <w:shd w:val="clear" w:color="auto" w:fill="auto"/>
            <w:noWrap/>
            <w:vAlign w:val="center"/>
          </w:tcPr>
          <w:p w14:paraId="5E911209" w14:textId="77777777" w:rsidR="00A61FCC" w:rsidRPr="00787B79" w:rsidRDefault="00A61FCC" w:rsidP="008A32D5">
            <w:pPr>
              <w:spacing w:after="0" w:line="240" w:lineRule="auto"/>
              <w:rPr>
                <w:rFonts w:ascii="Arial" w:eastAsia="Times New Roman" w:hAnsi="Arial" w:cs="Arial"/>
                <w:sz w:val="16"/>
                <w:szCs w:val="16"/>
                <w14:ligatures w14:val="none"/>
              </w:rPr>
            </w:pPr>
            <w:r w:rsidRPr="00787B79">
              <w:rPr>
                <w:rFonts w:ascii="Arial" w:eastAsia="Times New Roman" w:hAnsi="Arial" w:cs="Arial"/>
                <w:b/>
                <w:bCs/>
                <w:i/>
                <w:iCs/>
                <w:sz w:val="16"/>
                <w:szCs w:val="16"/>
                <w14:ligatures w14:val="none"/>
              </w:rPr>
              <w:t>Regions that exhibited decreased ALFF (CBP+O &lt; CBP-O)</w:t>
            </w:r>
          </w:p>
        </w:tc>
      </w:tr>
      <w:tr w:rsidR="00A61FCC" w:rsidRPr="00787B79" w14:paraId="236DE7ED" w14:textId="77777777" w:rsidTr="008A32D5">
        <w:trPr>
          <w:trHeight w:val="275"/>
        </w:trPr>
        <w:tc>
          <w:tcPr>
            <w:tcW w:w="1112" w:type="dxa"/>
            <w:tcBorders>
              <w:top w:val="single" w:sz="4" w:space="0" w:color="auto"/>
              <w:left w:val="single" w:sz="4" w:space="0" w:color="auto"/>
              <w:bottom w:val="nil"/>
              <w:right w:val="single" w:sz="4" w:space="0" w:color="auto"/>
            </w:tcBorders>
            <w:shd w:val="clear" w:color="auto" w:fill="auto"/>
            <w:noWrap/>
            <w:vAlign w:val="bottom"/>
            <w:hideMark/>
          </w:tcPr>
          <w:p w14:paraId="527E3289"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right </w:t>
            </w:r>
            <w:proofErr w:type="spellStart"/>
            <w:r w:rsidRPr="00787B79">
              <w:rPr>
                <w:rFonts w:ascii="Arial" w:eastAsia="Times New Roman" w:hAnsi="Arial" w:cs="Arial"/>
                <w:b/>
                <w:bCs/>
                <w:i/>
                <w:iCs/>
                <w:sz w:val="16"/>
                <w:szCs w:val="16"/>
                <w14:ligatures w14:val="none"/>
              </w:rPr>
              <w:t>aMTG</w:t>
            </w:r>
            <w:proofErr w:type="spellEnd"/>
          </w:p>
        </w:tc>
        <w:tc>
          <w:tcPr>
            <w:tcW w:w="1710" w:type="dxa"/>
            <w:tcBorders>
              <w:top w:val="single" w:sz="4" w:space="0" w:color="auto"/>
              <w:left w:val="single" w:sz="4" w:space="0" w:color="auto"/>
              <w:bottom w:val="nil"/>
              <w:right w:val="single" w:sz="4" w:space="0" w:color="auto"/>
            </w:tcBorders>
            <w:shd w:val="clear" w:color="auto" w:fill="auto"/>
            <w:noWrap/>
            <w:vAlign w:val="center"/>
          </w:tcPr>
          <w:p w14:paraId="4E6580D1"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0.99 </w:t>
            </w:r>
            <w:r w:rsidRPr="00787B79">
              <w:rPr>
                <w:rFonts w:ascii="Arial" w:hAnsi="Arial" w:cs="Arial"/>
                <w:color w:val="000000" w:themeColor="text1"/>
                <w:sz w:val="16"/>
                <w:szCs w:val="16"/>
                <w14:ligatures w14:val="none"/>
              </w:rPr>
              <w:t>± 0.02</w:t>
            </w:r>
          </w:p>
        </w:tc>
        <w:tc>
          <w:tcPr>
            <w:tcW w:w="1710" w:type="dxa"/>
            <w:tcBorders>
              <w:top w:val="single" w:sz="4" w:space="0" w:color="auto"/>
              <w:left w:val="single" w:sz="4" w:space="0" w:color="auto"/>
              <w:bottom w:val="nil"/>
              <w:right w:val="single" w:sz="4" w:space="0" w:color="auto"/>
            </w:tcBorders>
            <w:shd w:val="clear" w:color="auto" w:fill="auto"/>
            <w:noWrap/>
            <w:vAlign w:val="center"/>
            <w:hideMark/>
          </w:tcPr>
          <w:p w14:paraId="270BC3F8"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0.98</w:t>
            </w:r>
            <w:r w:rsidRPr="00787B79">
              <w:rPr>
                <w:rFonts w:ascii="Arial" w:hAnsi="Arial" w:cs="Arial"/>
                <w:color w:val="000000" w:themeColor="text1"/>
                <w:sz w:val="16"/>
                <w:szCs w:val="16"/>
                <w14:ligatures w14:val="none"/>
              </w:rPr>
              <w:t>± 0.02</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14:paraId="0969C61B"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0.05</w:t>
            </w:r>
          </w:p>
        </w:tc>
        <w:tc>
          <w:tcPr>
            <w:tcW w:w="900" w:type="dxa"/>
            <w:tcBorders>
              <w:top w:val="single" w:sz="4" w:space="0" w:color="auto"/>
              <w:left w:val="single" w:sz="4" w:space="0" w:color="auto"/>
              <w:bottom w:val="nil"/>
              <w:right w:val="single" w:sz="4" w:space="0" w:color="auto"/>
            </w:tcBorders>
            <w:shd w:val="clear" w:color="auto" w:fill="auto"/>
            <w:noWrap/>
            <w:vAlign w:val="center"/>
            <w:hideMark/>
          </w:tcPr>
          <w:p w14:paraId="39E1B873"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0.996</w:t>
            </w:r>
          </w:p>
        </w:tc>
      </w:tr>
      <w:tr w:rsidR="00A61FCC" w:rsidRPr="00787B79" w14:paraId="438C90F0" w14:textId="77777777" w:rsidTr="008A32D5">
        <w:trPr>
          <w:trHeight w:val="275"/>
        </w:trPr>
        <w:tc>
          <w:tcPr>
            <w:tcW w:w="1112" w:type="dxa"/>
            <w:tcBorders>
              <w:top w:val="nil"/>
              <w:left w:val="single" w:sz="4" w:space="0" w:color="auto"/>
              <w:bottom w:val="nil"/>
              <w:right w:val="single" w:sz="4" w:space="0" w:color="auto"/>
            </w:tcBorders>
            <w:shd w:val="clear" w:color="auto" w:fill="auto"/>
            <w:noWrap/>
            <w:vAlign w:val="bottom"/>
            <w:hideMark/>
          </w:tcPr>
          <w:p w14:paraId="4A6721E6"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left </w:t>
            </w:r>
            <w:proofErr w:type="spellStart"/>
            <w:r w:rsidRPr="00787B79">
              <w:rPr>
                <w:rFonts w:ascii="Arial" w:eastAsia="Times New Roman" w:hAnsi="Arial" w:cs="Arial"/>
                <w:b/>
                <w:bCs/>
                <w:i/>
                <w:iCs/>
                <w:sz w:val="16"/>
                <w:szCs w:val="16"/>
                <w14:ligatures w14:val="none"/>
              </w:rPr>
              <w:t>aMTG</w:t>
            </w:r>
            <w:proofErr w:type="spellEnd"/>
          </w:p>
        </w:tc>
        <w:tc>
          <w:tcPr>
            <w:tcW w:w="1710" w:type="dxa"/>
            <w:tcBorders>
              <w:top w:val="nil"/>
              <w:left w:val="single" w:sz="4" w:space="0" w:color="auto"/>
              <w:bottom w:val="nil"/>
              <w:right w:val="single" w:sz="4" w:space="0" w:color="auto"/>
            </w:tcBorders>
            <w:shd w:val="clear" w:color="auto" w:fill="auto"/>
            <w:noWrap/>
            <w:vAlign w:val="center"/>
          </w:tcPr>
          <w:p w14:paraId="718C543C"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0.98 </w:t>
            </w:r>
            <w:r w:rsidRPr="00787B79">
              <w:rPr>
                <w:rFonts w:ascii="Arial" w:hAnsi="Arial" w:cs="Arial"/>
                <w:color w:val="000000" w:themeColor="text1"/>
                <w:sz w:val="16"/>
                <w:szCs w:val="16"/>
                <w14:ligatures w14:val="none"/>
              </w:rPr>
              <w:t>± 0.02</w:t>
            </w:r>
          </w:p>
        </w:tc>
        <w:tc>
          <w:tcPr>
            <w:tcW w:w="1710" w:type="dxa"/>
            <w:tcBorders>
              <w:top w:val="nil"/>
              <w:left w:val="single" w:sz="4" w:space="0" w:color="auto"/>
              <w:bottom w:val="nil"/>
              <w:right w:val="single" w:sz="4" w:space="0" w:color="auto"/>
            </w:tcBorders>
            <w:shd w:val="clear" w:color="auto" w:fill="auto"/>
            <w:noWrap/>
            <w:vAlign w:val="center"/>
            <w:hideMark/>
          </w:tcPr>
          <w:p w14:paraId="2F888047"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0.97</w:t>
            </w:r>
            <w:r w:rsidRPr="00787B79">
              <w:rPr>
                <w:rFonts w:ascii="Arial" w:hAnsi="Arial" w:cs="Arial"/>
                <w:color w:val="000000" w:themeColor="text1"/>
                <w:sz w:val="16"/>
                <w:szCs w:val="16"/>
                <w14:ligatures w14:val="none"/>
              </w:rPr>
              <w:t>± 0.01</w:t>
            </w:r>
          </w:p>
        </w:tc>
        <w:tc>
          <w:tcPr>
            <w:tcW w:w="810" w:type="dxa"/>
            <w:tcBorders>
              <w:top w:val="nil"/>
              <w:left w:val="single" w:sz="4" w:space="0" w:color="auto"/>
              <w:bottom w:val="nil"/>
              <w:right w:val="single" w:sz="4" w:space="0" w:color="auto"/>
            </w:tcBorders>
            <w:shd w:val="clear" w:color="auto" w:fill="auto"/>
            <w:noWrap/>
            <w:vAlign w:val="center"/>
            <w:hideMark/>
          </w:tcPr>
          <w:p w14:paraId="22ADEEA6"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1.33</w:t>
            </w:r>
          </w:p>
        </w:tc>
        <w:tc>
          <w:tcPr>
            <w:tcW w:w="900" w:type="dxa"/>
            <w:tcBorders>
              <w:top w:val="nil"/>
              <w:left w:val="single" w:sz="4" w:space="0" w:color="auto"/>
              <w:bottom w:val="nil"/>
              <w:right w:val="single" w:sz="4" w:space="0" w:color="auto"/>
            </w:tcBorders>
            <w:shd w:val="clear" w:color="auto" w:fill="auto"/>
            <w:noWrap/>
            <w:vAlign w:val="center"/>
            <w:hideMark/>
          </w:tcPr>
          <w:p w14:paraId="05A91B64"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0.187</w:t>
            </w:r>
          </w:p>
        </w:tc>
      </w:tr>
      <w:tr w:rsidR="00A61FCC" w:rsidRPr="00787B79" w14:paraId="7AEDD610" w14:textId="77777777" w:rsidTr="008A32D5">
        <w:trPr>
          <w:trHeight w:val="27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2A11737" w14:textId="77777777" w:rsidR="00A61FCC" w:rsidRPr="00787B79" w:rsidRDefault="00A61FCC" w:rsidP="008A32D5">
            <w:pPr>
              <w:spacing w:after="0" w:line="240" w:lineRule="auto"/>
              <w:rPr>
                <w:rFonts w:ascii="Arial" w:eastAsia="Times New Roman" w:hAnsi="Arial" w:cs="Arial"/>
                <w:b/>
                <w:bCs/>
                <w:i/>
                <w:iCs/>
                <w:sz w:val="16"/>
                <w:szCs w:val="16"/>
                <w14:ligatures w14:val="none"/>
              </w:rPr>
            </w:pPr>
            <w:r w:rsidRPr="00787B79">
              <w:rPr>
                <w:rFonts w:ascii="Arial" w:eastAsia="Times New Roman" w:hAnsi="Arial" w:cs="Arial"/>
                <w:b/>
                <w:bCs/>
                <w:i/>
                <w:iCs/>
                <w:sz w:val="16"/>
                <w:szCs w:val="16"/>
                <w14:ligatures w14:val="none"/>
              </w:rPr>
              <w:t xml:space="preserve">left </w:t>
            </w:r>
            <w:proofErr w:type="spellStart"/>
            <w:r w:rsidRPr="00787B79">
              <w:rPr>
                <w:rFonts w:ascii="Arial" w:eastAsia="Times New Roman" w:hAnsi="Arial" w:cs="Arial"/>
                <w:b/>
                <w:bCs/>
                <w:i/>
                <w:iCs/>
                <w:sz w:val="16"/>
                <w:szCs w:val="16"/>
                <w14:ligatures w14:val="none"/>
              </w:rPr>
              <w:t>dlPFC</w:t>
            </w:r>
            <w:proofErr w:type="spellEnd"/>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79044C27"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0.97 </w:t>
            </w:r>
            <w:r w:rsidRPr="00787B79">
              <w:rPr>
                <w:rFonts w:ascii="Arial" w:hAnsi="Arial" w:cs="Arial"/>
                <w:color w:val="000000" w:themeColor="text1"/>
                <w:sz w:val="16"/>
                <w:szCs w:val="16"/>
                <w14:ligatures w14:val="none"/>
              </w:rPr>
              <w:t>± 0.02</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4EA76B2"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 xml:space="preserve">0.96 </w:t>
            </w:r>
            <w:r w:rsidRPr="00787B79">
              <w:rPr>
                <w:rFonts w:ascii="Arial" w:hAnsi="Arial" w:cs="Arial"/>
                <w:color w:val="000000" w:themeColor="text1"/>
                <w:sz w:val="16"/>
                <w:szCs w:val="16"/>
                <w14:ligatures w14:val="none"/>
              </w:rPr>
              <w:t>± 0.02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1D86541"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0.763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5B1393F" w14:textId="77777777" w:rsidR="00A61FCC" w:rsidRPr="00787B79" w:rsidRDefault="00A61FCC" w:rsidP="008A32D5">
            <w:pPr>
              <w:spacing w:after="0" w:line="240" w:lineRule="auto"/>
              <w:jc w:val="center"/>
              <w:rPr>
                <w:rFonts w:ascii="Arial" w:eastAsia="Times New Roman" w:hAnsi="Arial" w:cs="Arial"/>
                <w:sz w:val="16"/>
                <w:szCs w:val="16"/>
                <w14:ligatures w14:val="none"/>
              </w:rPr>
            </w:pPr>
            <w:r w:rsidRPr="00787B79">
              <w:rPr>
                <w:rFonts w:ascii="Arial" w:eastAsia="Times New Roman" w:hAnsi="Arial" w:cs="Arial"/>
                <w:sz w:val="16"/>
                <w:szCs w:val="16"/>
                <w14:ligatures w14:val="none"/>
              </w:rPr>
              <w:t>0.448</w:t>
            </w:r>
          </w:p>
        </w:tc>
      </w:tr>
    </w:tbl>
    <w:p w14:paraId="113A1C27" w14:textId="77777777" w:rsidR="00A61FCC" w:rsidRDefault="00A61FCC" w:rsidP="00A61FCC">
      <w:pPr>
        <w:spacing w:after="0" w:line="240" w:lineRule="auto"/>
      </w:pPr>
    </w:p>
    <w:p w14:paraId="7D56ACDA" w14:textId="6D185DF0" w:rsidR="00A61FCC" w:rsidRPr="00BD25EF" w:rsidRDefault="00A61FCC" w:rsidP="00A61FCC">
      <w:pPr>
        <w:spacing w:after="0" w:line="240" w:lineRule="auto"/>
        <w:contextualSpacing/>
        <w:jc w:val="both"/>
        <w:rPr>
          <w:rFonts w:ascii="Arial" w:hAnsi="Arial" w:cs="Arial"/>
          <w:b/>
          <w:bCs/>
          <w14:ligatures w14:val="none"/>
        </w:rPr>
      </w:pPr>
      <w:r w:rsidRPr="00D17F84">
        <w:rPr>
          <w:rFonts w:ascii="Arial" w:hAnsi="Arial" w:cs="Arial"/>
          <w:b/>
          <w:bCs/>
          <w14:ligatures w14:val="none"/>
        </w:rPr>
        <w:t xml:space="preserve">Table </w:t>
      </w:r>
      <w:r>
        <w:rPr>
          <w:rFonts w:ascii="Arial" w:hAnsi="Arial" w:cs="Arial"/>
          <w:b/>
          <w:bCs/>
          <w14:ligatures w14:val="none"/>
        </w:rPr>
        <w:t>S</w:t>
      </w:r>
      <w:r w:rsidRPr="00D17F84">
        <w:rPr>
          <w:rFonts w:ascii="Arial" w:hAnsi="Arial" w:cs="Arial"/>
          <w:b/>
          <w:bCs/>
          <w14:ligatures w14:val="none"/>
        </w:rPr>
        <w:t>1</w:t>
      </w:r>
      <w:r>
        <w:rPr>
          <w:rFonts w:ascii="Arial" w:hAnsi="Arial" w:cs="Arial"/>
          <w:b/>
          <w:bCs/>
          <w14:ligatures w14:val="none"/>
        </w:rPr>
        <w:t>4</w:t>
      </w:r>
      <w:r w:rsidRPr="00D17F84">
        <w:rPr>
          <w:rFonts w:ascii="Arial" w:hAnsi="Arial" w:cs="Arial"/>
          <w:b/>
          <w:bCs/>
          <w14:ligatures w14:val="none"/>
        </w:rPr>
        <w:t xml:space="preserve">. Regional activity (ALFF) changes in CBP+O did not differ between low (MME&lt;50) and high (MME&gt;50) opioid consumption. </w:t>
      </w:r>
      <w:r w:rsidRPr="00D17F84">
        <w:rPr>
          <w:rFonts w:ascii="Arial" w:hAnsi="Arial" w:cs="Arial"/>
          <w14:ligatures w14:val="none"/>
        </w:rPr>
        <w:t xml:space="preserve">Data </w:t>
      </w:r>
      <w:r>
        <w:rPr>
          <w:rFonts w:ascii="Arial" w:hAnsi="Arial" w:cs="Arial"/>
          <w14:ligatures w14:val="none"/>
        </w:rPr>
        <w:t>show</w:t>
      </w:r>
      <w:r w:rsidRPr="00D17F84">
        <w:rPr>
          <w:rFonts w:ascii="Arial" w:hAnsi="Arial" w:cs="Arial"/>
          <w14:ligatures w14:val="none"/>
        </w:rPr>
        <w:t xml:space="preserve"> differences in ALFF ROI between CBP+O patients with high MME (MME &gt;= 50) and those with low MME (MME &lt; 50). There were no differences between groups for all regions examined. ALFF = Amplitude of low-frequency fluctuations; </w:t>
      </w:r>
      <w:proofErr w:type="spellStart"/>
      <w:r w:rsidRPr="00D17F84">
        <w:rPr>
          <w:rFonts w:ascii="Arial" w:hAnsi="Arial" w:cs="Arial"/>
          <w14:ligatures w14:val="none"/>
        </w:rPr>
        <w:t>pITG</w:t>
      </w:r>
      <w:proofErr w:type="spellEnd"/>
      <w:r w:rsidRPr="00D17F84">
        <w:rPr>
          <w:rFonts w:ascii="Arial" w:hAnsi="Arial" w:cs="Arial"/>
          <w14:ligatures w14:val="none"/>
        </w:rPr>
        <w:t xml:space="preserve"> = posterior inferior temporal gyrus; mPFC = middle prefrontal cortex; LOC = Lateral occipital cortex; </w:t>
      </w:r>
      <w:proofErr w:type="spellStart"/>
      <w:r w:rsidRPr="00D17F84">
        <w:rPr>
          <w:rFonts w:ascii="Arial" w:hAnsi="Arial" w:cs="Arial"/>
          <w14:ligatures w14:val="none"/>
        </w:rPr>
        <w:t>aMTG</w:t>
      </w:r>
      <w:proofErr w:type="spellEnd"/>
      <w:r w:rsidRPr="00D17F84">
        <w:rPr>
          <w:rFonts w:ascii="Arial" w:hAnsi="Arial" w:cs="Arial"/>
          <w14:ligatures w14:val="none"/>
        </w:rPr>
        <w:t xml:space="preserve"> = anterior middle temporal gyrus; </w:t>
      </w:r>
      <w:proofErr w:type="spellStart"/>
      <w:r w:rsidRPr="00D17F84">
        <w:rPr>
          <w:rFonts w:ascii="Arial" w:hAnsi="Arial" w:cs="Arial"/>
          <w14:ligatures w14:val="none"/>
        </w:rPr>
        <w:t>dlPFC</w:t>
      </w:r>
      <w:proofErr w:type="spellEnd"/>
      <w:r w:rsidRPr="00D17F84">
        <w:rPr>
          <w:rFonts w:ascii="Arial" w:hAnsi="Arial" w:cs="Arial"/>
          <w14:ligatures w14:val="none"/>
        </w:rPr>
        <w:t xml:space="preserve"> = dorsolateral prefrontal cortex. </w:t>
      </w:r>
      <w:r w:rsidRPr="00D17F84">
        <w:rPr>
          <w:rFonts w:ascii="Arial" w:hAnsi="Arial" w:cs="Arial"/>
          <w:sz w:val="20"/>
          <w:szCs w:val="20"/>
          <w14:ligatures w14:val="none"/>
        </w:rPr>
        <w:t xml:space="preserve">MME = Morphine Milligram Equivalents; ROE = Relative Opioid Equivalents; </w:t>
      </w:r>
      <w:r w:rsidRPr="00D17F84">
        <w:rPr>
          <w:rFonts w:ascii="Arial" w:hAnsi="Arial" w:cs="Arial"/>
          <w14:ligatures w14:val="none"/>
        </w:rPr>
        <w:t>BMI = body mass index; MQS = medication quantification scale.</w:t>
      </w:r>
    </w:p>
    <w:p w14:paraId="11F922E1" w14:textId="77777777" w:rsidR="001A5914" w:rsidRDefault="001A5914" w:rsidP="00646DC9">
      <w:pPr>
        <w:spacing w:after="0" w:line="240" w:lineRule="auto"/>
        <w:jc w:val="center"/>
      </w:pPr>
    </w:p>
    <w:p w14:paraId="4710E615" w14:textId="77777777" w:rsidR="001A5914" w:rsidRDefault="001A5914" w:rsidP="00646DC9">
      <w:pPr>
        <w:spacing w:after="0" w:line="240" w:lineRule="auto"/>
        <w:jc w:val="center"/>
      </w:pPr>
    </w:p>
    <w:p w14:paraId="32BAE529" w14:textId="77777777" w:rsidR="001A5914" w:rsidRDefault="001A5914" w:rsidP="00646DC9">
      <w:pPr>
        <w:spacing w:after="0" w:line="240" w:lineRule="auto"/>
        <w:jc w:val="center"/>
      </w:pPr>
    </w:p>
    <w:p w14:paraId="6AA6B297" w14:textId="77777777" w:rsidR="001A5914" w:rsidRDefault="001A5914" w:rsidP="00646DC9">
      <w:pPr>
        <w:spacing w:after="0" w:line="240" w:lineRule="auto"/>
        <w:jc w:val="center"/>
      </w:pPr>
    </w:p>
    <w:p w14:paraId="5CB9958D" w14:textId="77777777" w:rsidR="001A5914" w:rsidRDefault="001A5914" w:rsidP="00646DC9">
      <w:pPr>
        <w:spacing w:after="0" w:line="240" w:lineRule="auto"/>
        <w:jc w:val="center"/>
      </w:pPr>
    </w:p>
    <w:p w14:paraId="00404262" w14:textId="77777777" w:rsidR="001A5914" w:rsidRDefault="001A5914" w:rsidP="00646DC9">
      <w:pPr>
        <w:spacing w:after="0" w:line="240" w:lineRule="auto"/>
        <w:jc w:val="center"/>
      </w:pPr>
    </w:p>
    <w:p w14:paraId="62F17BD2" w14:textId="77777777" w:rsidR="001A5914" w:rsidRDefault="001A5914" w:rsidP="00646DC9">
      <w:pPr>
        <w:spacing w:after="0" w:line="240" w:lineRule="auto"/>
        <w:jc w:val="center"/>
      </w:pPr>
    </w:p>
    <w:p w14:paraId="4DAB7F09" w14:textId="77777777" w:rsidR="001A5914" w:rsidRDefault="001A5914" w:rsidP="00646DC9">
      <w:pPr>
        <w:spacing w:after="0" w:line="240" w:lineRule="auto"/>
        <w:jc w:val="center"/>
      </w:pPr>
    </w:p>
    <w:p w14:paraId="648B7DF6" w14:textId="77777777" w:rsidR="001A5914" w:rsidRDefault="001A5914" w:rsidP="00646DC9">
      <w:pPr>
        <w:spacing w:after="0" w:line="240" w:lineRule="auto"/>
        <w:jc w:val="center"/>
      </w:pPr>
    </w:p>
    <w:p w14:paraId="1183303C" w14:textId="77777777" w:rsidR="001A5914" w:rsidRDefault="001A5914" w:rsidP="00646DC9">
      <w:pPr>
        <w:spacing w:after="0" w:line="240" w:lineRule="auto"/>
        <w:jc w:val="center"/>
      </w:pPr>
    </w:p>
    <w:p w14:paraId="13FD141F" w14:textId="77777777" w:rsidR="001A5914" w:rsidRDefault="001A5914" w:rsidP="00646DC9">
      <w:pPr>
        <w:spacing w:after="0" w:line="240" w:lineRule="auto"/>
        <w:jc w:val="center"/>
      </w:pPr>
    </w:p>
    <w:p w14:paraId="7CB92564" w14:textId="77777777" w:rsidR="001A5914" w:rsidRDefault="001A5914" w:rsidP="00646DC9">
      <w:pPr>
        <w:spacing w:after="0" w:line="240" w:lineRule="auto"/>
        <w:jc w:val="center"/>
      </w:pPr>
    </w:p>
    <w:p w14:paraId="5645B66D" w14:textId="77777777" w:rsidR="001A5914" w:rsidRDefault="001A5914" w:rsidP="00646DC9">
      <w:pPr>
        <w:spacing w:after="0" w:line="240" w:lineRule="auto"/>
        <w:jc w:val="center"/>
      </w:pPr>
    </w:p>
    <w:p w14:paraId="4880AB36" w14:textId="77777777" w:rsidR="001A5914" w:rsidRDefault="001A5914" w:rsidP="00646DC9">
      <w:pPr>
        <w:spacing w:after="0" w:line="240" w:lineRule="auto"/>
        <w:jc w:val="center"/>
      </w:pPr>
    </w:p>
    <w:p w14:paraId="0F09FB91" w14:textId="77777777" w:rsidR="001A5914" w:rsidRDefault="001A5914" w:rsidP="00646DC9">
      <w:pPr>
        <w:spacing w:after="0" w:line="240" w:lineRule="auto"/>
        <w:jc w:val="center"/>
      </w:pPr>
    </w:p>
    <w:p w14:paraId="04305CCD" w14:textId="77777777" w:rsidR="001A5914" w:rsidRDefault="001A5914" w:rsidP="00646DC9">
      <w:pPr>
        <w:spacing w:after="0" w:line="240" w:lineRule="auto"/>
        <w:jc w:val="center"/>
      </w:pPr>
    </w:p>
    <w:p w14:paraId="0F3BA5C1" w14:textId="77777777" w:rsidR="001A5914" w:rsidRDefault="001A5914" w:rsidP="00646DC9">
      <w:pPr>
        <w:spacing w:after="0" w:line="240" w:lineRule="auto"/>
        <w:jc w:val="center"/>
      </w:pPr>
    </w:p>
    <w:p w14:paraId="3EC9F651" w14:textId="77777777" w:rsidR="001A5914" w:rsidRDefault="001A5914" w:rsidP="00646DC9">
      <w:pPr>
        <w:spacing w:after="0" w:line="240" w:lineRule="auto"/>
        <w:jc w:val="center"/>
      </w:pPr>
    </w:p>
    <w:p w14:paraId="169BF766" w14:textId="77777777" w:rsidR="001A5914" w:rsidRDefault="001A5914" w:rsidP="00646DC9">
      <w:pPr>
        <w:spacing w:after="0" w:line="240" w:lineRule="auto"/>
        <w:jc w:val="center"/>
      </w:pPr>
    </w:p>
    <w:p w14:paraId="4DCB0850" w14:textId="77777777" w:rsidR="001A5914" w:rsidRDefault="001A5914" w:rsidP="00646DC9">
      <w:pPr>
        <w:spacing w:after="0" w:line="240" w:lineRule="auto"/>
        <w:jc w:val="center"/>
      </w:pPr>
    </w:p>
    <w:p w14:paraId="17E24C35" w14:textId="77777777" w:rsidR="001A5914" w:rsidRDefault="001A5914" w:rsidP="00646DC9">
      <w:pPr>
        <w:spacing w:after="0" w:line="240" w:lineRule="auto"/>
        <w:jc w:val="center"/>
      </w:pPr>
    </w:p>
    <w:p w14:paraId="0C50BA81" w14:textId="77777777" w:rsidR="001A5914" w:rsidRDefault="001A5914" w:rsidP="00646DC9">
      <w:pPr>
        <w:spacing w:after="0" w:line="240" w:lineRule="auto"/>
        <w:jc w:val="center"/>
      </w:pPr>
    </w:p>
    <w:p w14:paraId="3F8D0534" w14:textId="77777777" w:rsidR="001A5914" w:rsidRDefault="001A5914" w:rsidP="00646DC9">
      <w:pPr>
        <w:spacing w:after="0" w:line="240" w:lineRule="auto"/>
        <w:jc w:val="center"/>
      </w:pPr>
    </w:p>
    <w:p w14:paraId="3E9E41CA" w14:textId="77777777" w:rsidR="001A5914" w:rsidRDefault="001A5914" w:rsidP="00646DC9">
      <w:pPr>
        <w:spacing w:after="0" w:line="240" w:lineRule="auto"/>
        <w:jc w:val="center"/>
      </w:pPr>
    </w:p>
    <w:p w14:paraId="5D6161DB" w14:textId="77777777" w:rsidR="001A5914" w:rsidRDefault="001A5914" w:rsidP="00646DC9">
      <w:pPr>
        <w:spacing w:after="0" w:line="240" w:lineRule="auto"/>
        <w:jc w:val="center"/>
      </w:pPr>
    </w:p>
    <w:p w14:paraId="5804B8C4" w14:textId="77777777" w:rsidR="001A5914" w:rsidRDefault="001A5914" w:rsidP="00646DC9">
      <w:pPr>
        <w:spacing w:after="0" w:line="240" w:lineRule="auto"/>
        <w:jc w:val="center"/>
      </w:pPr>
    </w:p>
    <w:p w14:paraId="21897514" w14:textId="77777777" w:rsidR="001A5914" w:rsidRDefault="001A5914" w:rsidP="00646DC9">
      <w:pPr>
        <w:spacing w:after="0" w:line="240" w:lineRule="auto"/>
        <w:jc w:val="center"/>
      </w:pPr>
    </w:p>
    <w:p w14:paraId="6237736E" w14:textId="77777777" w:rsidR="001A5914" w:rsidRDefault="001A5914" w:rsidP="00646DC9">
      <w:pPr>
        <w:spacing w:after="0" w:line="240" w:lineRule="auto"/>
        <w:jc w:val="center"/>
      </w:pPr>
    </w:p>
    <w:p w14:paraId="49099CDF" w14:textId="77777777" w:rsidR="00FE6F61" w:rsidRDefault="00FE6F61" w:rsidP="00646DC9">
      <w:pPr>
        <w:spacing w:after="0" w:line="240" w:lineRule="auto"/>
        <w:jc w:val="center"/>
      </w:pPr>
    </w:p>
    <w:p w14:paraId="36C9666F" w14:textId="77777777" w:rsidR="00EE0985" w:rsidRDefault="00EE0985" w:rsidP="00646DC9">
      <w:pPr>
        <w:spacing w:after="0" w:line="240" w:lineRule="auto"/>
        <w:jc w:val="center"/>
      </w:pPr>
    </w:p>
    <w:p w14:paraId="1FBDABAE" w14:textId="77777777" w:rsidR="00EE0985" w:rsidRDefault="00EE0985" w:rsidP="00646DC9">
      <w:pPr>
        <w:spacing w:after="0" w:line="240" w:lineRule="auto"/>
        <w:jc w:val="center"/>
      </w:pPr>
    </w:p>
    <w:tbl>
      <w:tblPr>
        <w:tblW w:w="6656" w:type="dxa"/>
        <w:tblInd w:w="1170" w:type="dxa"/>
        <w:tblLook w:val="04A0" w:firstRow="1" w:lastRow="0" w:firstColumn="1" w:lastColumn="0" w:noHBand="0" w:noVBand="1"/>
      </w:tblPr>
      <w:tblGrid>
        <w:gridCol w:w="1818"/>
        <w:gridCol w:w="1480"/>
        <w:gridCol w:w="1742"/>
        <w:gridCol w:w="810"/>
        <w:gridCol w:w="806"/>
      </w:tblGrid>
      <w:tr w:rsidR="005900BC" w:rsidRPr="006C0040" w14:paraId="73279B3F" w14:textId="77777777" w:rsidTr="00293B86">
        <w:trPr>
          <w:trHeight w:val="275"/>
        </w:trPr>
        <w:tc>
          <w:tcPr>
            <w:tcW w:w="1818" w:type="dxa"/>
            <w:tcBorders>
              <w:top w:val="nil"/>
              <w:left w:val="nil"/>
              <w:bottom w:val="nil"/>
              <w:right w:val="single" w:sz="4" w:space="0" w:color="auto"/>
            </w:tcBorders>
            <w:shd w:val="clear" w:color="auto" w:fill="auto"/>
            <w:noWrap/>
            <w:vAlign w:val="bottom"/>
            <w:hideMark/>
          </w:tcPr>
          <w:p w14:paraId="2A150716" w14:textId="77777777" w:rsidR="005900BC" w:rsidRPr="006C0040" w:rsidRDefault="005900BC" w:rsidP="00293B86">
            <w:pPr>
              <w:spacing w:after="0" w:line="240" w:lineRule="auto"/>
              <w:rPr>
                <w:rFonts w:ascii="Arial" w:eastAsia="Times New Roman" w:hAnsi="Arial" w:cs="Arial"/>
                <w:sz w:val="16"/>
                <w:szCs w:val="16"/>
                <w14:ligatures w14:val="none"/>
              </w:rPr>
            </w:pPr>
          </w:p>
        </w:tc>
        <w:tc>
          <w:tcPr>
            <w:tcW w:w="1480" w:type="dxa"/>
            <w:vMerge w:val="restart"/>
            <w:tcBorders>
              <w:top w:val="single" w:sz="4" w:space="0" w:color="auto"/>
              <w:left w:val="single" w:sz="4" w:space="0" w:color="auto"/>
              <w:right w:val="single" w:sz="4" w:space="0" w:color="auto"/>
            </w:tcBorders>
            <w:shd w:val="clear" w:color="auto" w:fill="auto"/>
            <w:noWrap/>
            <w:vAlign w:val="center"/>
            <w:hideMark/>
          </w:tcPr>
          <w:p w14:paraId="03BD90EA" w14:textId="77777777" w:rsidR="005900BC" w:rsidRPr="006C0040" w:rsidRDefault="005900BC" w:rsidP="00293B86">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Baseline</w:t>
            </w:r>
          </w:p>
          <w:p w14:paraId="1A6D2425" w14:textId="18C4DB8A" w:rsidR="005900BC" w:rsidRPr="006C0040" w:rsidRDefault="005900BC" w:rsidP="00293B86">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(mean </w:t>
            </w:r>
            <w:r w:rsidRPr="006C0040">
              <w:rPr>
                <w:rFonts w:ascii="Arial" w:hAnsi="Arial" w:cs="Arial"/>
                <w:color w:val="000000" w:themeColor="text1"/>
                <w:sz w:val="16"/>
                <w:szCs w:val="16"/>
                <w14:ligatures w14:val="none"/>
              </w:rPr>
              <w:t xml:space="preserve">± </w:t>
            </w:r>
            <w:proofErr w:type="spellStart"/>
            <w:r w:rsidRPr="006C0040">
              <w:rPr>
                <w:rFonts w:ascii="Arial" w:hAnsi="Arial" w:cs="Arial"/>
                <w:color w:val="000000" w:themeColor="text1"/>
                <w:sz w:val="16"/>
                <w:szCs w:val="16"/>
                <w14:ligatures w14:val="none"/>
              </w:rPr>
              <w:t>s.</w:t>
            </w:r>
            <w:r>
              <w:rPr>
                <w:rFonts w:ascii="Arial" w:hAnsi="Arial" w:cs="Arial"/>
                <w:color w:val="000000" w:themeColor="text1"/>
                <w:sz w:val="16"/>
                <w:szCs w:val="16"/>
                <w14:ligatures w14:val="none"/>
              </w:rPr>
              <w:t>e</w:t>
            </w:r>
            <w:r w:rsidRPr="006C0040">
              <w:rPr>
                <w:rFonts w:ascii="Arial" w:hAnsi="Arial" w:cs="Arial"/>
                <w:color w:val="000000" w:themeColor="text1"/>
                <w:sz w:val="16"/>
                <w:szCs w:val="16"/>
                <w14:ligatures w14:val="none"/>
              </w:rPr>
              <w:t>.</w:t>
            </w:r>
            <w:r>
              <w:rPr>
                <w:rFonts w:ascii="Arial" w:hAnsi="Arial" w:cs="Arial"/>
                <w:color w:val="000000" w:themeColor="text1"/>
                <w:sz w:val="16"/>
                <w:szCs w:val="16"/>
                <w14:ligatures w14:val="none"/>
              </w:rPr>
              <w:t>m.</w:t>
            </w:r>
            <w:proofErr w:type="spellEnd"/>
            <w:r w:rsidRPr="006C0040">
              <w:rPr>
                <w:rFonts w:ascii="Arial" w:hAnsi="Arial" w:cs="Arial"/>
                <w:color w:val="000000" w:themeColor="text1"/>
                <w:sz w:val="16"/>
                <w:szCs w:val="16"/>
                <w14:ligatures w14:val="none"/>
              </w:rPr>
              <w:t>)</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6FB0" w14:textId="77777777" w:rsidR="005900BC" w:rsidRPr="006C0040" w:rsidRDefault="005900BC" w:rsidP="00293B86">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Abstinence</w:t>
            </w:r>
          </w:p>
          <w:p w14:paraId="5999A161" w14:textId="0066B8D2" w:rsidR="005900BC" w:rsidRPr="006C0040" w:rsidRDefault="005900BC" w:rsidP="00293B86">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(mean </w:t>
            </w:r>
            <w:r w:rsidRPr="006C0040">
              <w:rPr>
                <w:rFonts w:ascii="Arial" w:hAnsi="Arial" w:cs="Arial"/>
                <w:color w:val="000000" w:themeColor="text1"/>
                <w:sz w:val="16"/>
                <w:szCs w:val="16"/>
                <w14:ligatures w14:val="none"/>
              </w:rPr>
              <w:t xml:space="preserve">± </w:t>
            </w:r>
            <w:proofErr w:type="spellStart"/>
            <w:r w:rsidRPr="006C0040">
              <w:rPr>
                <w:rFonts w:ascii="Arial" w:hAnsi="Arial" w:cs="Arial"/>
                <w:color w:val="000000" w:themeColor="text1"/>
                <w:sz w:val="16"/>
                <w:szCs w:val="16"/>
                <w14:ligatures w14:val="none"/>
              </w:rPr>
              <w:t>s.</w:t>
            </w:r>
            <w:r w:rsidR="002E62F7">
              <w:rPr>
                <w:rFonts w:ascii="Arial" w:hAnsi="Arial" w:cs="Arial"/>
                <w:color w:val="000000" w:themeColor="text1"/>
                <w:sz w:val="16"/>
                <w:szCs w:val="16"/>
                <w14:ligatures w14:val="none"/>
              </w:rPr>
              <w:t>e</w:t>
            </w:r>
            <w:r w:rsidRPr="006C0040">
              <w:rPr>
                <w:rFonts w:ascii="Arial" w:hAnsi="Arial" w:cs="Arial"/>
                <w:color w:val="000000" w:themeColor="text1"/>
                <w:sz w:val="16"/>
                <w:szCs w:val="16"/>
                <w14:ligatures w14:val="none"/>
              </w:rPr>
              <w:t>.</w:t>
            </w:r>
            <w:r w:rsidR="002E62F7">
              <w:rPr>
                <w:rFonts w:ascii="Arial" w:hAnsi="Arial" w:cs="Arial"/>
                <w:color w:val="000000" w:themeColor="text1"/>
                <w:sz w:val="16"/>
                <w:szCs w:val="16"/>
                <w14:ligatures w14:val="none"/>
              </w:rPr>
              <w:t>m</w:t>
            </w:r>
            <w:proofErr w:type="spellEnd"/>
            <w:r w:rsidRPr="006C0040">
              <w:rPr>
                <w:rFonts w:ascii="Arial" w:hAnsi="Arial" w:cs="Arial"/>
                <w:color w:val="000000" w:themeColor="text1"/>
                <w:sz w:val="16"/>
                <w:szCs w:val="16"/>
                <w14:ligatures w14:val="none"/>
              </w:rPr>
              <w: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FC66" w14:textId="77777777" w:rsidR="005900BC" w:rsidRPr="006C0040" w:rsidRDefault="005900BC" w:rsidP="00293B86">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T-value</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FC00D" w14:textId="77777777" w:rsidR="005900BC" w:rsidRPr="006C0040" w:rsidRDefault="005900BC" w:rsidP="00293B86">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p-value</w:t>
            </w:r>
          </w:p>
        </w:tc>
      </w:tr>
      <w:tr w:rsidR="005900BC" w:rsidRPr="006C0040" w14:paraId="5E9EFADB" w14:textId="77777777" w:rsidTr="00293B86">
        <w:trPr>
          <w:trHeight w:val="275"/>
        </w:trPr>
        <w:tc>
          <w:tcPr>
            <w:tcW w:w="1818" w:type="dxa"/>
            <w:tcBorders>
              <w:top w:val="nil"/>
              <w:left w:val="nil"/>
              <w:bottom w:val="single" w:sz="4" w:space="0" w:color="auto"/>
              <w:right w:val="single" w:sz="4" w:space="0" w:color="auto"/>
            </w:tcBorders>
            <w:shd w:val="clear" w:color="auto" w:fill="auto"/>
            <w:noWrap/>
            <w:vAlign w:val="bottom"/>
            <w:hideMark/>
          </w:tcPr>
          <w:p w14:paraId="517BA8B6" w14:textId="77777777" w:rsidR="005900BC" w:rsidRPr="006C0040" w:rsidRDefault="005900BC" w:rsidP="00293B86">
            <w:pPr>
              <w:spacing w:after="0" w:line="240" w:lineRule="auto"/>
              <w:rPr>
                <w:rFonts w:ascii="Arial" w:eastAsia="Times New Roman" w:hAnsi="Arial" w:cs="Arial"/>
                <w:sz w:val="16"/>
                <w:szCs w:val="16"/>
                <w14:ligatures w14:val="none"/>
              </w:rPr>
            </w:pPr>
          </w:p>
        </w:tc>
        <w:tc>
          <w:tcPr>
            <w:tcW w:w="1480" w:type="dxa"/>
            <w:vMerge/>
            <w:tcBorders>
              <w:left w:val="single" w:sz="4" w:space="0" w:color="auto"/>
              <w:bottom w:val="single" w:sz="4" w:space="0" w:color="auto"/>
              <w:right w:val="single" w:sz="4" w:space="0" w:color="auto"/>
            </w:tcBorders>
            <w:shd w:val="clear" w:color="auto" w:fill="auto"/>
            <w:noWrap/>
            <w:vAlign w:val="center"/>
            <w:hideMark/>
          </w:tcPr>
          <w:p w14:paraId="10042C75" w14:textId="77777777" w:rsidR="005900BC" w:rsidRPr="006C0040" w:rsidRDefault="005900BC" w:rsidP="00293B86">
            <w:pPr>
              <w:spacing w:after="0" w:line="240" w:lineRule="auto"/>
              <w:jc w:val="center"/>
              <w:rPr>
                <w:rFonts w:ascii="Arial" w:eastAsia="Times New Roman" w:hAnsi="Arial" w:cs="Arial"/>
                <w:sz w:val="16"/>
                <w:szCs w:val="16"/>
                <w14:ligatures w14:val="none"/>
              </w:rPr>
            </w:pPr>
          </w:p>
        </w:tc>
        <w:tc>
          <w:tcPr>
            <w:tcW w:w="174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2BEB" w14:textId="77777777" w:rsidR="005900BC" w:rsidRPr="006C0040" w:rsidRDefault="005900BC" w:rsidP="00293B86">
            <w:pPr>
              <w:spacing w:after="0" w:line="240" w:lineRule="auto"/>
              <w:jc w:val="center"/>
              <w:rPr>
                <w:rFonts w:ascii="Arial" w:eastAsia="Times New Roman" w:hAnsi="Arial" w:cs="Arial"/>
                <w:sz w:val="16"/>
                <w:szCs w:val="16"/>
                <w14:ligatures w14:val="none"/>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39EAD" w14:textId="77777777" w:rsidR="005900BC" w:rsidRPr="006C0040" w:rsidRDefault="005900BC" w:rsidP="00293B86">
            <w:pPr>
              <w:spacing w:after="0" w:line="240" w:lineRule="auto"/>
              <w:jc w:val="center"/>
              <w:rPr>
                <w:rFonts w:ascii="Arial" w:eastAsia="Times New Roman" w:hAnsi="Arial" w:cs="Arial"/>
                <w:sz w:val="16"/>
                <w:szCs w:val="16"/>
                <w14:ligatures w14:val="none"/>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378E" w14:textId="77777777" w:rsidR="005900BC" w:rsidRPr="006C0040" w:rsidRDefault="005900BC" w:rsidP="00293B86">
            <w:pPr>
              <w:spacing w:after="0" w:line="240" w:lineRule="auto"/>
              <w:jc w:val="center"/>
              <w:rPr>
                <w:rFonts w:ascii="Arial" w:eastAsia="Times New Roman" w:hAnsi="Arial" w:cs="Arial"/>
                <w:sz w:val="16"/>
                <w:szCs w:val="16"/>
                <w14:ligatures w14:val="none"/>
              </w:rPr>
            </w:pPr>
          </w:p>
        </w:tc>
      </w:tr>
      <w:tr w:rsidR="009706C8" w:rsidRPr="006C0040" w14:paraId="6CC619B1" w14:textId="77777777" w:rsidTr="00844338">
        <w:trPr>
          <w:trHeight w:val="275"/>
        </w:trPr>
        <w:tc>
          <w:tcPr>
            <w:tcW w:w="1818" w:type="dxa"/>
            <w:tcBorders>
              <w:top w:val="single" w:sz="4" w:space="0" w:color="auto"/>
              <w:left w:val="single" w:sz="4" w:space="0" w:color="auto"/>
              <w:bottom w:val="nil"/>
              <w:right w:val="single" w:sz="4" w:space="0" w:color="auto"/>
            </w:tcBorders>
            <w:shd w:val="clear" w:color="auto" w:fill="auto"/>
            <w:noWrap/>
            <w:vAlign w:val="bottom"/>
            <w:hideMark/>
          </w:tcPr>
          <w:p w14:paraId="140A8D36" w14:textId="77777777" w:rsidR="009706C8" w:rsidRPr="00032900" w:rsidRDefault="009706C8" w:rsidP="009706C8">
            <w:pPr>
              <w:spacing w:after="0" w:line="240" w:lineRule="auto"/>
              <w:rPr>
                <w:rFonts w:ascii="Arial" w:eastAsia="Times New Roman" w:hAnsi="Arial" w:cs="Arial"/>
                <w:b/>
                <w:bCs/>
                <w:i/>
                <w:iCs/>
                <w:sz w:val="16"/>
                <w:szCs w:val="16"/>
                <w14:ligatures w14:val="none"/>
              </w:rPr>
            </w:pPr>
            <w:r w:rsidRPr="00032900">
              <w:rPr>
                <w:rFonts w:ascii="Arial" w:eastAsia="Times New Roman" w:hAnsi="Arial" w:cs="Arial"/>
                <w:b/>
                <w:bCs/>
                <w:i/>
                <w:iCs/>
                <w:sz w:val="16"/>
                <w:szCs w:val="16"/>
                <w14:ligatures w14:val="none"/>
              </w:rPr>
              <w:t>Log ROE</w:t>
            </w:r>
          </w:p>
        </w:tc>
        <w:tc>
          <w:tcPr>
            <w:tcW w:w="1480" w:type="dxa"/>
            <w:tcBorders>
              <w:top w:val="single" w:sz="4" w:space="0" w:color="auto"/>
              <w:left w:val="single" w:sz="4" w:space="0" w:color="auto"/>
              <w:bottom w:val="nil"/>
              <w:right w:val="single" w:sz="4" w:space="0" w:color="auto"/>
            </w:tcBorders>
            <w:shd w:val="clear" w:color="auto" w:fill="auto"/>
            <w:noWrap/>
          </w:tcPr>
          <w:p w14:paraId="73D80870" w14:textId="3B16DD3A" w:rsidR="009706C8" w:rsidRPr="009706C8" w:rsidRDefault="009706C8" w:rsidP="009706C8">
            <w:pPr>
              <w:spacing w:after="0" w:line="240" w:lineRule="auto"/>
              <w:jc w:val="center"/>
              <w:rPr>
                <w:rFonts w:ascii="Arial" w:hAnsi="Arial" w:cs="Arial"/>
                <w:color w:val="000000" w:themeColor="text1"/>
                <w:sz w:val="16"/>
                <w:szCs w:val="16"/>
                <w14:ligatures w14:val="none"/>
              </w:rPr>
            </w:pPr>
            <w:r w:rsidRPr="009706C8">
              <w:rPr>
                <w:rFonts w:ascii="Arial" w:hAnsi="Arial" w:cs="Arial"/>
                <w:color w:val="000000" w:themeColor="text1"/>
                <w:sz w:val="16"/>
                <w:szCs w:val="16"/>
                <w14:ligatures w14:val="none"/>
              </w:rPr>
              <w:t>-3.42 ± 0.51</w:t>
            </w:r>
          </w:p>
        </w:tc>
        <w:tc>
          <w:tcPr>
            <w:tcW w:w="1742" w:type="dxa"/>
            <w:tcBorders>
              <w:top w:val="single" w:sz="4" w:space="0" w:color="auto"/>
              <w:left w:val="single" w:sz="4" w:space="0" w:color="auto"/>
              <w:bottom w:val="nil"/>
              <w:right w:val="single" w:sz="4" w:space="0" w:color="auto"/>
            </w:tcBorders>
            <w:shd w:val="clear" w:color="auto" w:fill="auto"/>
            <w:noWrap/>
            <w:hideMark/>
          </w:tcPr>
          <w:p w14:paraId="41C896E4" w14:textId="4D6A8584" w:rsidR="009706C8" w:rsidRPr="009706C8" w:rsidRDefault="009706C8" w:rsidP="009706C8">
            <w:pPr>
              <w:spacing w:after="0" w:line="240" w:lineRule="auto"/>
              <w:jc w:val="center"/>
              <w:rPr>
                <w:rFonts w:ascii="Arial" w:hAnsi="Arial" w:cs="Arial"/>
                <w:color w:val="000000" w:themeColor="text1"/>
                <w:sz w:val="16"/>
                <w:szCs w:val="16"/>
                <w14:ligatures w14:val="none"/>
              </w:rPr>
            </w:pPr>
            <w:r w:rsidRPr="009706C8">
              <w:rPr>
                <w:rFonts w:ascii="Arial" w:hAnsi="Arial" w:cs="Arial"/>
                <w:color w:val="000000" w:themeColor="text1"/>
                <w:sz w:val="16"/>
                <w:szCs w:val="16"/>
                <w14:ligatures w14:val="none"/>
              </w:rPr>
              <w:t>-4.51 ± 0.29</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14:paraId="47517960" w14:textId="78EE34A8" w:rsidR="009706C8" w:rsidRPr="00032900" w:rsidRDefault="009706C8" w:rsidP="009706C8">
            <w:pPr>
              <w:spacing w:after="0" w:line="240" w:lineRule="auto"/>
              <w:jc w:val="center"/>
              <w:rPr>
                <w:rFonts w:ascii="Arial" w:eastAsia="Times New Roman" w:hAnsi="Arial" w:cs="Arial"/>
                <w:sz w:val="16"/>
                <w:szCs w:val="16"/>
                <w14:ligatures w14:val="none"/>
              </w:rPr>
            </w:pPr>
            <w:r w:rsidRPr="00032900">
              <w:rPr>
                <w:rFonts w:ascii="Arial" w:eastAsia="Times New Roman" w:hAnsi="Arial" w:cs="Arial"/>
                <w:sz w:val="16"/>
                <w:szCs w:val="16"/>
                <w14:ligatures w14:val="none"/>
              </w:rPr>
              <w:t>4.57</w:t>
            </w:r>
          </w:p>
        </w:tc>
        <w:tc>
          <w:tcPr>
            <w:tcW w:w="806" w:type="dxa"/>
            <w:tcBorders>
              <w:top w:val="single" w:sz="4" w:space="0" w:color="auto"/>
              <w:left w:val="single" w:sz="4" w:space="0" w:color="auto"/>
              <w:bottom w:val="nil"/>
              <w:right w:val="single" w:sz="4" w:space="0" w:color="auto"/>
            </w:tcBorders>
            <w:shd w:val="clear" w:color="auto" w:fill="auto"/>
            <w:noWrap/>
            <w:vAlign w:val="center"/>
          </w:tcPr>
          <w:p w14:paraId="1BAA3BD5" w14:textId="671631AB" w:rsidR="009706C8" w:rsidRPr="006C0040" w:rsidRDefault="009706C8" w:rsidP="009706C8">
            <w:pPr>
              <w:spacing w:after="0" w:line="240" w:lineRule="auto"/>
              <w:jc w:val="center"/>
              <w:rPr>
                <w:rFonts w:ascii="Arial" w:eastAsia="Times New Roman" w:hAnsi="Arial" w:cs="Arial"/>
                <w:sz w:val="16"/>
                <w:szCs w:val="16"/>
                <w14:ligatures w14:val="none"/>
              </w:rPr>
            </w:pPr>
            <w:r w:rsidRPr="00032900">
              <w:rPr>
                <w:rFonts w:ascii="Arial" w:eastAsia="Times New Roman" w:hAnsi="Arial" w:cs="Arial"/>
                <w:sz w:val="16"/>
                <w:szCs w:val="16"/>
                <w14:ligatures w14:val="none"/>
              </w:rPr>
              <w:t>&lt;0.001</w:t>
            </w:r>
          </w:p>
        </w:tc>
      </w:tr>
      <w:tr w:rsidR="005900BC" w:rsidRPr="006C0040" w14:paraId="6401EB09" w14:textId="77777777" w:rsidTr="00293B86">
        <w:trPr>
          <w:trHeight w:val="275"/>
        </w:trPr>
        <w:tc>
          <w:tcPr>
            <w:tcW w:w="1818" w:type="dxa"/>
            <w:tcBorders>
              <w:top w:val="nil"/>
              <w:left w:val="single" w:sz="4" w:space="0" w:color="auto"/>
              <w:bottom w:val="nil"/>
              <w:right w:val="single" w:sz="4" w:space="0" w:color="auto"/>
            </w:tcBorders>
            <w:shd w:val="clear" w:color="auto" w:fill="auto"/>
            <w:noWrap/>
            <w:vAlign w:val="bottom"/>
            <w:hideMark/>
          </w:tcPr>
          <w:p w14:paraId="06D487CD" w14:textId="77777777" w:rsidR="005900BC" w:rsidRPr="006C0040" w:rsidRDefault="005900BC" w:rsidP="00293B86">
            <w:pPr>
              <w:spacing w:after="0" w:line="240" w:lineRule="auto"/>
              <w:rPr>
                <w:rFonts w:ascii="Arial" w:eastAsia="Times New Roman" w:hAnsi="Arial" w:cs="Arial"/>
                <w:b/>
                <w:bCs/>
                <w:i/>
                <w:iCs/>
                <w:sz w:val="16"/>
                <w:szCs w:val="16"/>
                <w14:ligatures w14:val="none"/>
              </w:rPr>
            </w:pPr>
            <w:r>
              <w:rPr>
                <w:rFonts w:ascii="Arial" w:eastAsia="Times New Roman" w:hAnsi="Arial" w:cs="Arial"/>
                <w:b/>
                <w:bCs/>
                <w:i/>
                <w:iCs/>
                <w:sz w:val="16"/>
                <w:szCs w:val="16"/>
                <w14:ligatures w14:val="none"/>
              </w:rPr>
              <w:t>Pain intensity (NRS)</w:t>
            </w:r>
          </w:p>
        </w:tc>
        <w:tc>
          <w:tcPr>
            <w:tcW w:w="1480" w:type="dxa"/>
            <w:tcBorders>
              <w:top w:val="nil"/>
              <w:left w:val="single" w:sz="4" w:space="0" w:color="auto"/>
              <w:bottom w:val="nil"/>
              <w:right w:val="single" w:sz="4" w:space="0" w:color="auto"/>
            </w:tcBorders>
            <w:shd w:val="clear" w:color="auto" w:fill="auto"/>
            <w:noWrap/>
            <w:vAlign w:val="center"/>
          </w:tcPr>
          <w:p w14:paraId="226A778D" w14:textId="1B84C5E1" w:rsidR="005900BC" w:rsidRPr="006C0040" w:rsidRDefault="005900BC" w:rsidP="00293B86">
            <w:pPr>
              <w:spacing w:after="0" w:line="240" w:lineRule="auto"/>
              <w:jc w:val="center"/>
              <w:rPr>
                <w:rFonts w:ascii="Arial" w:eastAsia="Times New Roman" w:hAnsi="Arial" w:cs="Arial"/>
                <w:sz w:val="16"/>
                <w:szCs w:val="16"/>
                <w14:ligatures w14:val="none"/>
              </w:rPr>
            </w:pPr>
            <w:r w:rsidRPr="002E62F7">
              <w:rPr>
                <w:rFonts w:ascii="Arial" w:hAnsi="Arial" w:cs="Arial"/>
                <w:color w:val="000000" w:themeColor="text1"/>
                <w:sz w:val="16"/>
                <w:szCs w:val="16"/>
                <w14:ligatures w14:val="none"/>
              </w:rPr>
              <w:t>5.07</w:t>
            </w:r>
            <w:r w:rsidRPr="006C0040">
              <w:rPr>
                <w:rFonts w:ascii="Arial" w:hAnsi="Arial" w:cs="Arial"/>
                <w:color w:val="000000" w:themeColor="text1"/>
                <w:sz w:val="16"/>
                <w:szCs w:val="16"/>
                <w14:ligatures w14:val="none"/>
              </w:rPr>
              <w:t xml:space="preserve"> ± 0.</w:t>
            </w:r>
            <w:r w:rsidRPr="002E62F7">
              <w:rPr>
                <w:rFonts w:ascii="Arial" w:hAnsi="Arial" w:cs="Arial"/>
                <w:color w:val="000000" w:themeColor="text1"/>
                <w:sz w:val="16"/>
                <w:szCs w:val="16"/>
                <w14:ligatures w14:val="none"/>
              </w:rPr>
              <w:t>51</w:t>
            </w:r>
          </w:p>
        </w:tc>
        <w:tc>
          <w:tcPr>
            <w:tcW w:w="1742" w:type="dxa"/>
            <w:tcBorders>
              <w:top w:val="nil"/>
              <w:left w:val="single" w:sz="4" w:space="0" w:color="auto"/>
              <w:bottom w:val="nil"/>
              <w:right w:val="single" w:sz="4" w:space="0" w:color="auto"/>
            </w:tcBorders>
            <w:shd w:val="clear" w:color="auto" w:fill="auto"/>
            <w:noWrap/>
            <w:vAlign w:val="center"/>
            <w:hideMark/>
          </w:tcPr>
          <w:p w14:paraId="697918EA" w14:textId="08A210AB" w:rsidR="005900BC" w:rsidRPr="006C0040" w:rsidRDefault="005900BC" w:rsidP="00293B86">
            <w:pPr>
              <w:spacing w:after="0" w:line="240" w:lineRule="auto"/>
              <w:jc w:val="center"/>
              <w:rPr>
                <w:rFonts w:ascii="Arial" w:eastAsia="Times New Roman" w:hAnsi="Arial" w:cs="Arial"/>
                <w:sz w:val="16"/>
                <w:szCs w:val="16"/>
                <w14:ligatures w14:val="none"/>
              </w:rPr>
            </w:pPr>
            <w:r w:rsidRPr="002E62F7">
              <w:rPr>
                <w:rFonts w:ascii="Arial" w:hAnsi="Arial" w:cs="Arial"/>
                <w:color w:val="000000" w:themeColor="text1"/>
                <w:sz w:val="16"/>
                <w:szCs w:val="16"/>
                <w14:ligatures w14:val="none"/>
              </w:rPr>
              <w:t>5</w:t>
            </w:r>
            <w:r w:rsidRPr="006C0040">
              <w:rPr>
                <w:rFonts w:ascii="Arial" w:hAnsi="Arial" w:cs="Arial"/>
                <w:color w:val="000000" w:themeColor="text1"/>
                <w:sz w:val="16"/>
                <w:szCs w:val="16"/>
                <w14:ligatures w14:val="none"/>
              </w:rPr>
              <w:t>.</w:t>
            </w:r>
            <w:r w:rsidRPr="002E62F7">
              <w:rPr>
                <w:rFonts w:ascii="Arial" w:hAnsi="Arial" w:cs="Arial"/>
                <w:color w:val="000000" w:themeColor="text1"/>
                <w:sz w:val="16"/>
                <w:szCs w:val="16"/>
                <w14:ligatures w14:val="none"/>
              </w:rPr>
              <w:t>28</w:t>
            </w:r>
            <w:r w:rsidRPr="006C0040">
              <w:rPr>
                <w:rFonts w:ascii="Arial" w:hAnsi="Arial" w:cs="Arial"/>
                <w:color w:val="000000" w:themeColor="text1"/>
                <w:sz w:val="16"/>
                <w:szCs w:val="16"/>
                <w14:ligatures w14:val="none"/>
              </w:rPr>
              <w:t xml:space="preserve"> ± 0.</w:t>
            </w:r>
            <w:r w:rsidRPr="002E62F7">
              <w:rPr>
                <w:rFonts w:ascii="Arial" w:hAnsi="Arial" w:cs="Arial"/>
                <w:color w:val="000000" w:themeColor="text1"/>
                <w:sz w:val="16"/>
                <w:szCs w:val="16"/>
                <w14:ligatures w14:val="none"/>
              </w:rPr>
              <w:t>79</w:t>
            </w:r>
          </w:p>
        </w:tc>
        <w:tc>
          <w:tcPr>
            <w:tcW w:w="810" w:type="dxa"/>
            <w:tcBorders>
              <w:top w:val="nil"/>
              <w:left w:val="single" w:sz="4" w:space="0" w:color="auto"/>
              <w:bottom w:val="nil"/>
              <w:right w:val="single" w:sz="4" w:space="0" w:color="auto"/>
            </w:tcBorders>
            <w:shd w:val="clear" w:color="auto" w:fill="auto"/>
            <w:noWrap/>
            <w:vAlign w:val="center"/>
            <w:hideMark/>
          </w:tcPr>
          <w:p w14:paraId="65BDA7CA" w14:textId="58EF5970" w:rsidR="005900BC" w:rsidRPr="006C0040" w:rsidRDefault="00990E05" w:rsidP="00293B86">
            <w:pPr>
              <w:spacing w:after="0" w:line="240" w:lineRule="auto"/>
              <w:jc w:val="center"/>
              <w:rPr>
                <w:rFonts w:ascii="Arial" w:eastAsia="Times New Roman" w:hAnsi="Arial" w:cs="Arial"/>
                <w:sz w:val="16"/>
                <w:szCs w:val="16"/>
                <w14:ligatures w14:val="none"/>
              </w:rPr>
            </w:pPr>
            <w:r w:rsidRPr="002E62F7">
              <w:rPr>
                <w:rFonts w:ascii="Arial" w:eastAsia="Times New Roman" w:hAnsi="Arial" w:cs="Arial"/>
                <w:sz w:val="16"/>
                <w:szCs w:val="16"/>
                <w14:ligatures w14:val="none"/>
              </w:rPr>
              <w:t>-0.42</w:t>
            </w:r>
          </w:p>
        </w:tc>
        <w:tc>
          <w:tcPr>
            <w:tcW w:w="806" w:type="dxa"/>
            <w:tcBorders>
              <w:top w:val="nil"/>
              <w:left w:val="single" w:sz="4" w:space="0" w:color="auto"/>
              <w:bottom w:val="nil"/>
              <w:right w:val="single" w:sz="4" w:space="0" w:color="auto"/>
            </w:tcBorders>
            <w:shd w:val="clear" w:color="auto" w:fill="auto"/>
            <w:noWrap/>
            <w:vAlign w:val="center"/>
          </w:tcPr>
          <w:p w14:paraId="37DAE7F8" w14:textId="62700BDA" w:rsidR="005900BC" w:rsidRPr="006C0040" w:rsidRDefault="005900BC" w:rsidP="00293B86">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w:t>
            </w:r>
            <w:r w:rsidR="00990E05" w:rsidRPr="002E62F7">
              <w:rPr>
                <w:rFonts w:ascii="Arial" w:eastAsia="Times New Roman" w:hAnsi="Arial" w:cs="Arial"/>
                <w:sz w:val="16"/>
                <w:szCs w:val="16"/>
                <w14:ligatures w14:val="none"/>
              </w:rPr>
              <w:t>68</w:t>
            </w:r>
          </w:p>
        </w:tc>
      </w:tr>
      <w:tr w:rsidR="005900BC" w:rsidRPr="006C0040" w14:paraId="44D76ECA" w14:textId="77777777" w:rsidTr="00293B86">
        <w:trPr>
          <w:trHeight w:val="275"/>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62EFC944" w14:textId="77777777" w:rsidR="005900BC" w:rsidRPr="006C0040" w:rsidRDefault="005900BC" w:rsidP="00293B86">
            <w:pPr>
              <w:spacing w:after="0" w:line="240" w:lineRule="auto"/>
              <w:rPr>
                <w:rFonts w:ascii="Arial" w:eastAsia="Times New Roman" w:hAnsi="Arial" w:cs="Arial"/>
                <w:b/>
                <w:bCs/>
                <w:i/>
                <w:iCs/>
                <w:sz w:val="16"/>
                <w:szCs w:val="16"/>
                <w14:ligatures w14:val="none"/>
              </w:rPr>
            </w:pPr>
            <w:r>
              <w:rPr>
                <w:rFonts w:ascii="Arial" w:eastAsia="Times New Roman" w:hAnsi="Arial" w:cs="Arial"/>
                <w:b/>
                <w:bCs/>
                <w:i/>
                <w:iCs/>
                <w:sz w:val="16"/>
                <w:szCs w:val="16"/>
                <w14:ligatures w14:val="none"/>
              </w:rPr>
              <w:t>SOWS</w:t>
            </w:r>
          </w:p>
        </w:tc>
        <w:tc>
          <w:tcPr>
            <w:tcW w:w="1480" w:type="dxa"/>
            <w:tcBorders>
              <w:top w:val="nil"/>
              <w:left w:val="single" w:sz="4" w:space="0" w:color="auto"/>
              <w:bottom w:val="single" w:sz="4" w:space="0" w:color="auto"/>
              <w:right w:val="single" w:sz="4" w:space="0" w:color="auto"/>
            </w:tcBorders>
            <w:shd w:val="clear" w:color="auto" w:fill="auto"/>
            <w:noWrap/>
            <w:vAlign w:val="center"/>
          </w:tcPr>
          <w:p w14:paraId="24091AA2" w14:textId="09C83F87" w:rsidR="005900BC" w:rsidRPr="006C0040" w:rsidRDefault="005900BC" w:rsidP="00293B86">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6.14</w:t>
            </w:r>
            <w:r w:rsidRPr="006C0040">
              <w:rPr>
                <w:rFonts w:ascii="Arial" w:eastAsia="Times New Roman" w:hAnsi="Arial" w:cs="Arial"/>
                <w:sz w:val="16"/>
                <w:szCs w:val="16"/>
                <w14:ligatures w14:val="none"/>
              </w:rPr>
              <w:t xml:space="preserve"> </w:t>
            </w:r>
            <w:r w:rsidRPr="006C0040">
              <w:rPr>
                <w:rFonts w:ascii="Arial" w:hAnsi="Arial" w:cs="Arial"/>
                <w:color w:val="000000" w:themeColor="text1"/>
                <w:sz w:val="16"/>
                <w:szCs w:val="16"/>
                <w14:ligatures w14:val="none"/>
              </w:rPr>
              <w:t xml:space="preserve">± </w:t>
            </w:r>
            <w:r>
              <w:rPr>
                <w:rFonts w:ascii="Arial" w:hAnsi="Arial" w:cs="Arial"/>
                <w:color w:val="000000" w:themeColor="text1"/>
                <w:sz w:val="16"/>
                <w:szCs w:val="16"/>
                <w14:ligatures w14:val="none"/>
              </w:rPr>
              <w:t>1.22</w:t>
            </w:r>
          </w:p>
        </w:tc>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0C4F8608" w14:textId="75A2AE79" w:rsidR="005900BC" w:rsidRPr="006C0040" w:rsidRDefault="005900BC" w:rsidP="00293B86">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7.57</w:t>
            </w:r>
            <w:r w:rsidRPr="006C0040">
              <w:rPr>
                <w:rFonts w:ascii="Arial" w:eastAsia="Times New Roman" w:hAnsi="Arial" w:cs="Arial"/>
                <w:sz w:val="16"/>
                <w:szCs w:val="16"/>
                <w14:ligatures w14:val="none"/>
              </w:rPr>
              <w:t xml:space="preserve"> </w:t>
            </w:r>
            <w:r w:rsidRPr="006C0040">
              <w:rPr>
                <w:rFonts w:ascii="Arial" w:hAnsi="Arial" w:cs="Arial"/>
                <w:color w:val="000000" w:themeColor="text1"/>
                <w:sz w:val="16"/>
                <w:szCs w:val="16"/>
                <w14:ligatures w14:val="none"/>
              </w:rPr>
              <w:t>± 0.03</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1D597D4" w14:textId="29410230" w:rsidR="005900BC" w:rsidRPr="006C0040" w:rsidRDefault="00990E05" w:rsidP="00293B86">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-2.16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A2E7F53" w14:textId="4D96A256" w:rsidR="005900BC" w:rsidRPr="006C0040" w:rsidRDefault="00990E05" w:rsidP="00293B86">
            <w:pPr>
              <w:spacing w:after="0" w:line="240" w:lineRule="auto"/>
              <w:jc w:val="center"/>
              <w:rPr>
                <w:rFonts w:ascii="Arial" w:eastAsia="Times New Roman" w:hAnsi="Arial" w:cs="Arial"/>
                <w:sz w:val="16"/>
                <w:szCs w:val="16"/>
                <w14:ligatures w14:val="none"/>
              </w:rPr>
            </w:pPr>
            <w:r>
              <w:rPr>
                <w:rFonts w:ascii="Arial" w:eastAsia="Times New Roman" w:hAnsi="Arial" w:cs="Arial"/>
                <w:sz w:val="16"/>
                <w:szCs w:val="16"/>
                <w14:ligatures w14:val="none"/>
              </w:rPr>
              <w:t>&lt;0.05</w:t>
            </w:r>
          </w:p>
        </w:tc>
      </w:tr>
    </w:tbl>
    <w:p w14:paraId="42B15843" w14:textId="77777777" w:rsidR="00EE0985" w:rsidRDefault="00EE0985" w:rsidP="00646DC9">
      <w:pPr>
        <w:spacing w:after="0" w:line="240" w:lineRule="auto"/>
        <w:jc w:val="center"/>
      </w:pPr>
    </w:p>
    <w:p w14:paraId="4272ED25" w14:textId="2FA72986" w:rsidR="005900BC" w:rsidRPr="00A61FCC" w:rsidRDefault="005900BC" w:rsidP="005900BC">
      <w:pPr>
        <w:spacing w:after="0" w:line="240" w:lineRule="auto"/>
        <w:contextualSpacing/>
        <w:jc w:val="both"/>
        <w:rPr>
          <w:rFonts w:ascii="Arial" w:hAnsi="Arial" w:cs="Arial"/>
          <w:b/>
          <w:bCs/>
          <w14:ligatures w14:val="none"/>
        </w:rPr>
      </w:pPr>
      <w:r w:rsidRPr="00002A2F">
        <w:rPr>
          <w:rFonts w:ascii="Arial" w:hAnsi="Arial" w:cs="Arial"/>
          <w:b/>
          <w:bCs/>
          <w14:ligatures w14:val="none"/>
        </w:rPr>
        <w:t xml:space="preserve">Table </w:t>
      </w:r>
      <w:r w:rsidR="00554C67">
        <w:rPr>
          <w:rFonts w:ascii="Arial" w:hAnsi="Arial" w:cs="Arial"/>
          <w:b/>
          <w:bCs/>
          <w14:ligatures w14:val="none"/>
        </w:rPr>
        <w:t>S</w:t>
      </w:r>
      <w:r w:rsidRPr="00002A2F">
        <w:rPr>
          <w:rFonts w:ascii="Arial" w:hAnsi="Arial" w:cs="Arial"/>
          <w:b/>
          <w:bCs/>
          <w14:ligatures w14:val="none"/>
        </w:rPr>
        <w:t>1</w:t>
      </w:r>
      <w:r w:rsidR="00A61FCC">
        <w:rPr>
          <w:rFonts w:ascii="Arial" w:hAnsi="Arial" w:cs="Arial"/>
          <w:b/>
          <w:bCs/>
          <w14:ligatures w14:val="none"/>
        </w:rPr>
        <w:t>5</w:t>
      </w:r>
      <w:r w:rsidRPr="00002A2F">
        <w:rPr>
          <w:rFonts w:ascii="Arial" w:hAnsi="Arial" w:cs="Arial"/>
          <w:b/>
          <w:bCs/>
          <w14:ligatures w14:val="none"/>
        </w:rPr>
        <w:t>.  Behavioral changes</w:t>
      </w:r>
      <w:r w:rsidR="0021536E" w:rsidRPr="00002A2F">
        <w:rPr>
          <w:rFonts w:ascii="Arial" w:hAnsi="Arial" w:cs="Arial"/>
          <w:b/>
          <w:bCs/>
          <w14:ligatures w14:val="none"/>
        </w:rPr>
        <w:t xml:space="preserve"> between baseline and following a brief period of opioid abstinence</w:t>
      </w:r>
      <w:r w:rsidRPr="00002A2F">
        <w:rPr>
          <w:rFonts w:ascii="Arial" w:hAnsi="Arial" w:cs="Arial"/>
          <w:b/>
          <w:bCs/>
          <w14:ligatures w14:val="none"/>
        </w:rPr>
        <w:t xml:space="preserve"> in </w:t>
      </w:r>
      <w:r w:rsidR="0021536E" w:rsidRPr="00002A2F">
        <w:rPr>
          <w:rFonts w:ascii="Arial" w:hAnsi="Arial" w:cs="Arial"/>
          <w:b/>
          <w:bCs/>
          <w14:ligatures w14:val="none"/>
        </w:rPr>
        <w:t xml:space="preserve">14 </w:t>
      </w:r>
      <w:r w:rsidRPr="00002A2F">
        <w:rPr>
          <w:rFonts w:ascii="Arial" w:hAnsi="Arial" w:cs="Arial"/>
          <w:b/>
          <w:bCs/>
          <w14:ligatures w14:val="none"/>
        </w:rPr>
        <w:t>patients on long-term opioids.</w:t>
      </w:r>
      <w:r w:rsidR="00A61FCC">
        <w:rPr>
          <w:rFonts w:ascii="Arial" w:hAnsi="Arial" w:cs="Arial"/>
          <w:b/>
          <w:bCs/>
          <w14:ligatures w14:val="none"/>
        </w:rPr>
        <w:t xml:space="preserve"> </w:t>
      </w:r>
      <w:r w:rsidR="0021536E" w:rsidRPr="00677D0A">
        <w:rPr>
          <w:rFonts w:ascii="Arial" w:hAnsi="Arial" w:cs="Arial"/>
          <w14:ligatures w14:val="none"/>
        </w:rPr>
        <w:t xml:space="preserve">Blood levels of opioids (Log ROE) were significantly lower after opioid abstinence. Opioid abstinence results in </w:t>
      </w:r>
      <w:r w:rsidR="002E62F7" w:rsidRPr="00677D0A">
        <w:rPr>
          <w:rFonts w:ascii="Arial" w:hAnsi="Arial" w:cs="Arial"/>
          <w14:ligatures w14:val="none"/>
        </w:rPr>
        <w:t xml:space="preserve">increased withdrawal </w:t>
      </w:r>
      <w:r w:rsidR="0021536E" w:rsidRPr="00677D0A">
        <w:rPr>
          <w:rFonts w:ascii="Arial" w:hAnsi="Arial" w:cs="Arial"/>
          <w14:ligatures w14:val="none"/>
        </w:rPr>
        <w:t>signs</w:t>
      </w:r>
      <w:r w:rsidR="002E62F7" w:rsidRPr="00677D0A">
        <w:rPr>
          <w:rFonts w:ascii="Arial" w:hAnsi="Arial" w:cs="Arial"/>
          <w14:ligatures w14:val="none"/>
        </w:rPr>
        <w:t xml:space="preserve">. No changes were observed for pain intensity </w:t>
      </w:r>
      <w:r w:rsidRPr="00677D0A">
        <w:rPr>
          <w:rFonts w:ascii="Arial" w:hAnsi="Arial" w:cs="Arial"/>
          <w14:ligatures w14:val="none"/>
        </w:rPr>
        <w:t>(paired t-tes</w:t>
      </w:r>
      <w:r w:rsidR="002E62F7" w:rsidRPr="00677D0A">
        <w:rPr>
          <w:rFonts w:ascii="Arial" w:hAnsi="Arial" w:cs="Arial"/>
          <w14:ligatures w14:val="none"/>
        </w:rPr>
        <w:t>t</w:t>
      </w:r>
      <w:r w:rsidRPr="00677D0A">
        <w:rPr>
          <w:rFonts w:ascii="Arial" w:hAnsi="Arial" w:cs="Arial"/>
          <w14:ligatures w14:val="none"/>
        </w:rPr>
        <w:t xml:space="preserve">). </w:t>
      </w:r>
      <w:r w:rsidR="002E62F7" w:rsidRPr="00677D0A">
        <w:rPr>
          <w:rFonts w:ascii="Arial" w:hAnsi="Arial" w:cs="Arial"/>
          <w14:ligatures w14:val="none"/>
        </w:rPr>
        <w:t xml:space="preserve"> NRS = Numerical Rating Scale; ROE = Relative Opioid Equivalents; SOWS = subjective opioid withdrawal scale</w:t>
      </w:r>
      <w:r w:rsidR="0021536E" w:rsidRPr="00677D0A">
        <w:rPr>
          <w:rFonts w:ascii="Arial" w:hAnsi="Arial" w:cs="Arial"/>
          <w14:ligatures w14:val="none"/>
        </w:rPr>
        <w:t>.</w:t>
      </w:r>
    </w:p>
    <w:p w14:paraId="4DB74842" w14:textId="77777777" w:rsidR="00EE0985" w:rsidRPr="00002A2F" w:rsidRDefault="00EE0985" w:rsidP="00646DC9">
      <w:pPr>
        <w:spacing w:after="0" w:line="240" w:lineRule="auto"/>
        <w:jc w:val="center"/>
        <w:rPr>
          <w:rFonts w:ascii="Arial" w:hAnsi="Arial" w:cs="Arial"/>
        </w:rPr>
      </w:pPr>
    </w:p>
    <w:p w14:paraId="6135C175" w14:textId="77777777" w:rsidR="00EE0985" w:rsidRPr="00002A2F" w:rsidRDefault="00EE0985" w:rsidP="00646DC9">
      <w:pPr>
        <w:spacing w:after="0" w:line="240" w:lineRule="auto"/>
        <w:jc w:val="center"/>
        <w:rPr>
          <w:rFonts w:ascii="Arial" w:hAnsi="Arial" w:cs="Arial"/>
        </w:rPr>
      </w:pPr>
    </w:p>
    <w:p w14:paraId="79E55EB0" w14:textId="77777777" w:rsidR="00EE0985" w:rsidRPr="00002A2F" w:rsidRDefault="00EE0985" w:rsidP="00646DC9">
      <w:pPr>
        <w:spacing w:after="0" w:line="240" w:lineRule="auto"/>
        <w:jc w:val="center"/>
        <w:rPr>
          <w:rFonts w:ascii="Arial" w:hAnsi="Arial" w:cs="Arial"/>
        </w:rPr>
      </w:pPr>
    </w:p>
    <w:p w14:paraId="7E61E1B8" w14:textId="77777777" w:rsidR="00EE0985" w:rsidRPr="00002A2F" w:rsidRDefault="00EE0985" w:rsidP="00646DC9">
      <w:pPr>
        <w:spacing w:after="0" w:line="240" w:lineRule="auto"/>
        <w:jc w:val="center"/>
        <w:rPr>
          <w:rFonts w:ascii="Arial" w:hAnsi="Arial" w:cs="Arial"/>
        </w:rPr>
      </w:pPr>
    </w:p>
    <w:p w14:paraId="593EC901" w14:textId="77777777" w:rsidR="00EE0985" w:rsidRDefault="00EE0985" w:rsidP="00646DC9">
      <w:pPr>
        <w:spacing w:after="0" w:line="240" w:lineRule="auto"/>
        <w:jc w:val="center"/>
      </w:pPr>
    </w:p>
    <w:p w14:paraId="43726B8D" w14:textId="77777777" w:rsidR="00EE0985" w:rsidRDefault="00EE0985" w:rsidP="00646DC9">
      <w:pPr>
        <w:spacing w:after="0" w:line="240" w:lineRule="auto"/>
        <w:jc w:val="center"/>
      </w:pPr>
    </w:p>
    <w:p w14:paraId="42FA5AF2" w14:textId="77777777" w:rsidR="00EE0985" w:rsidRDefault="00EE0985" w:rsidP="00646DC9">
      <w:pPr>
        <w:spacing w:after="0" w:line="240" w:lineRule="auto"/>
        <w:jc w:val="center"/>
      </w:pPr>
    </w:p>
    <w:p w14:paraId="5463B28A" w14:textId="77777777" w:rsidR="00EE0985" w:rsidRDefault="00EE0985" w:rsidP="00646DC9">
      <w:pPr>
        <w:spacing w:after="0" w:line="240" w:lineRule="auto"/>
        <w:jc w:val="center"/>
      </w:pPr>
    </w:p>
    <w:p w14:paraId="1B404D73" w14:textId="77777777" w:rsidR="00EE0985" w:rsidRDefault="00EE0985" w:rsidP="00646DC9">
      <w:pPr>
        <w:spacing w:after="0" w:line="240" w:lineRule="auto"/>
        <w:jc w:val="center"/>
      </w:pPr>
    </w:p>
    <w:p w14:paraId="3B2CD01A" w14:textId="77777777" w:rsidR="00EE0985" w:rsidRDefault="00EE0985" w:rsidP="00646DC9">
      <w:pPr>
        <w:spacing w:after="0" w:line="240" w:lineRule="auto"/>
        <w:jc w:val="center"/>
      </w:pPr>
    </w:p>
    <w:p w14:paraId="250D7A4F" w14:textId="77777777" w:rsidR="00EE0985" w:rsidRDefault="00EE0985" w:rsidP="00646DC9">
      <w:pPr>
        <w:spacing w:after="0" w:line="240" w:lineRule="auto"/>
        <w:jc w:val="center"/>
      </w:pPr>
    </w:p>
    <w:p w14:paraId="2CD4E5D5" w14:textId="77777777" w:rsidR="00EE0985" w:rsidRDefault="00EE0985" w:rsidP="00646DC9">
      <w:pPr>
        <w:spacing w:after="0" w:line="240" w:lineRule="auto"/>
        <w:jc w:val="center"/>
      </w:pPr>
    </w:p>
    <w:p w14:paraId="5AAFF570" w14:textId="77777777" w:rsidR="00EE0985" w:rsidRDefault="00EE0985" w:rsidP="00646DC9">
      <w:pPr>
        <w:spacing w:after="0" w:line="240" w:lineRule="auto"/>
        <w:jc w:val="center"/>
      </w:pPr>
    </w:p>
    <w:p w14:paraId="42F63856" w14:textId="77777777" w:rsidR="00EE0985" w:rsidRDefault="00EE0985" w:rsidP="00646DC9">
      <w:pPr>
        <w:spacing w:after="0" w:line="240" w:lineRule="auto"/>
        <w:jc w:val="center"/>
      </w:pPr>
    </w:p>
    <w:p w14:paraId="65757714" w14:textId="77777777" w:rsidR="00EE0985" w:rsidRDefault="00EE0985" w:rsidP="00646DC9">
      <w:pPr>
        <w:spacing w:after="0" w:line="240" w:lineRule="auto"/>
        <w:jc w:val="center"/>
      </w:pPr>
    </w:p>
    <w:p w14:paraId="784E7CC0" w14:textId="77777777" w:rsidR="00EE0985" w:rsidRDefault="00EE0985" w:rsidP="00646DC9">
      <w:pPr>
        <w:spacing w:after="0" w:line="240" w:lineRule="auto"/>
        <w:jc w:val="center"/>
      </w:pPr>
    </w:p>
    <w:p w14:paraId="14CAB1CB" w14:textId="77777777" w:rsidR="00EE0985" w:rsidRDefault="00EE0985" w:rsidP="00646DC9">
      <w:pPr>
        <w:spacing w:after="0" w:line="240" w:lineRule="auto"/>
        <w:jc w:val="center"/>
      </w:pPr>
    </w:p>
    <w:p w14:paraId="65B5E930" w14:textId="77777777" w:rsidR="00EE0985" w:rsidRDefault="00EE0985" w:rsidP="00646DC9">
      <w:pPr>
        <w:spacing w:after="0" w:line="240" w:lineRule="auto"/>
        <w:jc w:val="center"/>
      </w:pPr>
    </w:p>
    <w:p w14:paraId="7055265A" w14:textId="77777777" w:rsidR="00EE0985" w:rsidRDefault="00EE0985" w:rsidP="00646DC9">
      <w:pPr>
        <w:spacing w:after="0" w:line="240" w:lineRule="auto"/>
        <w:jc w:val="center"/>
      </w:pPr>
    </w:p>
    <w:p w14:paraId="49A10803" w14:textId="77777777" w:rsidR="00EE0985" w:rsidRDefault="00EE0985" w:rsidP="00646DC9">
      <w:pPr>
        <w:spacing w:after="0" w:line="240" w:lineRule="auto"/>
        <w:jc w:val="center"/>
      </w:pPr>
    </w:p>
    <w:p w14:paraId="12BE3EF9" w14:textId="77777777" w:rsidR="00EE0985" w:rsidRDefault="00EE0985" w:rsidP="00646DC9">
      <w:pPr>
        <w:spacing w:after="0" w:line="240" w:lineRule="auto"/>
        <w:jc w:val="center"/>
      </w:pPr>
    </w:p>
    <w:p w14:paraId="56120613" w14:textId="77777777" w:rsidR="00EE0985" w:rsidRDefault="00EE0985" w:rsidP="00646DC9">
      <w:pPr>
        <w:spacing w:after="0" w:line="240" w:lineRule="auto"/>
        <w:jc w:val="center"/>
      </w:pPr>
    </w:p>
    <w:p w14:paraId="1FC11780" w14:textId="77777777" w:rsidR="00EE0985" w:rsidRDefault="00EE0985" w:rsidP="00646DC9">
      <w:pPr>
        <w:spacing w:after="0" w:line="240" w:lineRule="auto"/>
        <w:jc w:val="center"/>
      </w:pPr>
    </w:p>
    <w:p w14:paraId="5A580B3C" w14:textId="77777777" w:rsidR="00EE0985" w:rsidRDefault="00EE0985" w:rsidP="00646DC9">
      <w:pPr>
        <w:spacing w:after="0" w:line="240" w:lineRule="auto"/>
        <w:jc w:val="center"/>
      </w:pPr>
    </w:p>
    <w:p w14:paraId="5862AD2A" w14:textId="77777777" w:rsidR="00EE0985" w:rsidRDefault="00EE0985" w:rsidP="00646DC9">
      <w:pPr>
        <w:spacing w:after="0" w:line="240" w:lineRule="auto"/>
        <w:jc w:val="center"/>
      </w:pPr>
    </w:p>
    <w:p w14:paraId="1CBB3F7A" w14:textId="77777777" w:rsidR="00EE0985" w:rsidRDefault="00EE0985" w:rsidP="00646DC9">
      <w:pPr>
        <w:spacing w:after="0" w:line="240" w:lineRule="auto"/>
        <w:jc w:val="center"/>
      </w:pPr>
    </w:p>
    <w:p w14:paraId="4C816067" w14:textId="77777777" w:rsidR="00EE0985" w:rsidRDefault="00EE0985" w:rsidP="00E12026">
      <w:pPr>
        <w:spacing w:after="0" w:line="240" w:lineRule="auto"/>
      </w:pPr>
    </w:p>
    <w:p w14:paraId="5C292056" w14:textId="77777777" w:rsidR="00EE0985" w:rsidRDefault="00EE0985" w:rsidP="00646DC9">
      <w:pPr>
        <w:spacing w:after="0" w:line="240" w:lineRule="auto"/>
        <w:jc w:val="center"/>
      </w:pPr>
    </w:p>
    <w:p w14:paraId="62049142" w14:textId="77777777" w:rsidR="00EE0985" w:rsidRDefault="00EE0985" w:rsidP="002E62F7">
      <w:pPr>
        <w:spacing w:after="0" w:line="240" w:lineRule="auto"/>
      </w:pPr>
    </w:p>
    <w:p w14:paraId="5B556997" w14:textId="77777777" w:rsidR="00EE0985" w:rsidRDefault="00EE0985" w:rsidP="00646DC9">
      <w:pPr>
        <w:spacing w:after="0" w:line="240" w:lineRule="auto"/>
        <w:jc w:val="center"/>
      </w:pPr>
    </w:p>
    <w:p w14:paraId="578FF7C4" w14:textId="77777777" w:rsidR="00EE0985" w:rsidRDefault="00EE0985" w:rsidP="00646DC9">
      <w:pPr>
        <w:spacing w:after="0" w:line="240" w:lineRule="auto"/>
        <w:jc w:val="center"/>
      </w:pPr>
    </w:p>
    <w:tbl>
      <w:tblPr>
        <w:tblW w:w="6058" w:type="dxa"/>
        <w:tblInd w:w="1768" w:type="dxa"/>
        <w:tblLook w:val="04A0" w:firstRow="1" w:lastRow="0" w:firstColumn="1" w:lastColumn="0" w:noHBand="0" w:noVBand="1"/>
      </w:tblPr>
      <w:tblGrid>
        <w:gridCol w:w="1220"/>
        <w:gridCol w:w="1480"/>
        <w:gridCol w:w="1742"/>
        <w:gridCol w:w="810"/>
        <w:gridCol w:w="806"/>
      </w:tblGrid>
      <w:tr w:rsidR="006C0040" w:rsidRPr="006C0040" w14:paraId="0DFC8DF9" w14:textId="77777777" w:rsidTr="00293B86">
        <w:trPr>
          <w:trHeight w:val="275"/>
        </w:trPr>
        <w:tc>
          <w:tcPr>
            <w:tcW w:w="1220" w:type="dxa"/>
            <w:tcBorders>
              <w:top w:val="nil"/>
              <w:left w:val="nil"/>
              <w:bottom w:val="nil"/>
              <w:right w:val="single" w:sz="4" w:space="0" w:color="auto"/>
            </w:tcBorders>
            <w:shd w:val="clear" w:color="auto" w:fill="auto"/>
            <w:noWrap/>
            <w:vAlign w:val="bottom"/>
            <w:hideMark/>
          </w:tcPr>
          <w:p w14:paraId="4EECDCD2" w14:textId="77777777" w:rsidR="006C0040" w:rsidRPr="006C0040" w:rsidRDefault="006C0040" w:rsidP="006C0040">
            <w:pPr>
              <w:spacing w:after="0" w:line="240" w:lineRule="auto"/>
              <w:rPr>
                <w:rFonts w:ascii="Arial" w:eastAsia="Times New Roman" w:hAnsi="Arial" w:cs="Arial"/>
                <w:sz w:val="16"/>
                <w:szCs w:val="16"/>
                <w14:ligatures w14:val="none"/>
              </w:rPr>
            </w:pPr>
            <w:bookmarkStart w:id="20" w:name="_Hlk148428922"/>
          </w:p>
        </w:tc>
        <w:tc>
          <w:tcPr>
            <w:tcW w:w="1480" w:type="dxa"/>
            <w:vMerge w:val="restart"/>
            <w:tcBorders>
              <w:top w:val="single" w:sz="4" w:space="0" w:color="auto"/>
              <w:left w:val="single" w:sz="4" w:space="0" w:color="auto"/>
              <w:right w:val="single" w:sz="4" w:space="0" w:color="auto"/>
            </w:tcBorders>
            <w:shd w:val="clear" w:color="auto" w:fill="auto"/>
            <w:noWrap/>
            <w:vAlign w:val="center"/>
            <w:hideMark/>
          </w:tcPr>
          <w:p w14:paraId="6FE04E9C" w14:textId="50417029"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Baseline</w:t>
            </w:r>
          </w:p>
          <w:p w14:paraId="0B34AD36"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(mean </w:t>
            </w:r>
            <w:r w:rsidRPr="006C0040">
              <w:rPr>
                <w:rFonts w:ascii="Arial" w:hAnsi="Arial" w:cs="Arial"/>
                <w:color w:val="000000" w:themeColor="text1"/>
                <w:sz w:val="16"/>
                <w:szCs w:val="16"/>
                <w14:ligatures w14:val="none"/>
              </w:rPr>
              <w:t xml:space="preserve">± </w:t>
            </w:r>
            <w:proofErr w:type="spellStart"/>
            <w:r w:rsidRPr="006C0040">
              <w:rPr>
                <w:rFonts w:ascii="Arial" w:hAnsi="Arial" w:cs="Arial"/>
                <w:color w:val="000000" w:themeColor="text1"/>
                <w:sz w:val="16"/>
                <w:szCs w:val="16"/>
                <w14:ligatures w14:val="none"/>
              </w:rPr>
              <w:t>s.d.</w:t>
            </w:r>
            <w:proofErr w:type="spellEnd"/>
            <w:r w:rsidRPr="006C0040">
              <w:rPr>
                <w:rFonts w:ascii="Arial" w:hAnsi="Arial" w:cs="Arial"/>
                <w:color w:val="000000" w:themeColor="text1"/>
                <w:sz w:val="16"/>
                <w:szCs w:val="16"/>
                <w14:ligatures w14:val="none"/>
              </w:rPr>
              <w:t>)</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5B1E0" w14:textId="7978B660"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Abstinence</w:t>
            </w:r>
          </w:p>
          <w:p w14:paraId="4CE5E698"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(mean </w:t>
            </w:r>
            <w:r w:rsidRPr="006C0040">
              <w:rPr>
                <w:rFonts w:ascii="Arial" w:hAnsi="Arial" w:cs="Arial"/>
                <w:color w:val="000000" w:themeColor="text1"/>
                <w:sz w:val="16"/>
                <w:szCs w:val="16"/>
                <w14:ligatures w14:val="none"/>
              </w:rPr>
              <w:t xml:space="preserve">± </w:t>
            </w:r>
            <w:proofErr w:type="spellStart"/>
            <w:r w:rsidRPr="006C0040">
              <w:rPr>
                <w:rFonts w:ascii="Arial" w:hAnsi="Arial" w:cs="Arial"/>
                <w:color w:val="000000" w:themeColor="text1"/>
                <w:sz w:val="16"/>
                <w:szCs w:val="16"/>
                <w14:ligatures w14:val="none"/>
              </w:rPr>
              <w:t>s.d.</w:t>
            </w:r>
            <w:proofErr w:type="spellEnd"/>
            <w:r w:rsidRPr="006C0040">
              <w:rPr>
                <w:rFonts w:ascii="Arial" w:hAnsi="Arial" w:cs="Arial"/>
                <w:color w:val="000000" w:themeColor="text1"/>
                <w:sz w:val="16"/>
                <w:szCs w:val="16"/>
                <w14:ligatures w14:val="none"/>
              </w:rPr>
              <w: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37C0"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T-value</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3951E"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p-value</w:t>
            </w:r>
          </w:p>
        </w:tc>
      </w:tr>
      <w:tr w:rsidR="006C0040" w:rsidRPr="006C0040" w14:paraId="1FE42822" w14:textId="77777777" w:rsidTr="00293B86">
        <w:trPr>
          <w:trHeight w:val="275"/>
        </w:trPr>
        <w:tc>
          <w:tcPr>
            <w:tcW w:w="1220" w:type="dxa"/>
            <w:tcBorders>
              <w:top w:val="nil"/>
              <w:left w:val="nil"/>
              <w:bottom w:val="single" w:sz="4" w:space="0" w:color="auto"/>
              <w:right w:val="single" w:sz="4" w:space="0" w:color="auto"/>
            </w:tcBorders>
            <w:shd w:val="clear" w:color="auto" w:fill="auto"/>
            <w:noWrap/>
            <w:vAlign w:val="bottom"/>
            <w:hideMark/>
          </w:tcPr>
          <w:p w14:paraId="2CDF367E" w14:textId="77777777" w:rsidR="006C0040" w:rsidRPr="006C0040" w:rsidRDefault="006C0040" w:rsidP="006C0040">
            <w:pPr>
              <w:spacing w:after="0" w:line="240" w:lineRule="auto"/>
              <w:rPr>
                <w:rFonts w:ascii="Arial" w:eastAsia="Times New Roman" w:hAnsi="Arial" w:cs="Arial"/>
                <w:sz w:val="16"/>
                <w:szCs w:val="16"/>
                <w14:ligatures w14:val="none"/>
              </w:rPr>
            </w:pPr>
          </w:p>
        </w:tc>
        <w:tc>
          <w:tcPr>
            <w:tcW w:w="1480" w:type="dxa"/>
            <w:vMerge/>
            <w:tcBorders>
              <w:left w:val="single" w:sz="4" w:space="0" w:color="auto"/>
              <w:bottom w:val="single" w:sz="4" w:space="0" w:color="auto"/>
              <w:right w:val="single" w:sz="4" w:space="0" w:color="auto"/>
            </w:tcBorders>
            <w:shd w:val="clear" w:color="auto" w:fill="auto"/>
            <w:noWrap/>
            <w:vAlign w:val="center"/>
            <w:hideMark/>
          </w:tcPr>
          <w:p w14:paraId="0A3A399F" w14:textId="77777777" w:rsidR="006C0040" w:rsidRPr="006C0040" w:rsidRDefault="006C0040" w:rsidP="006C0040">
            <w:pPr>
              <w:spacing w:after="0" w:line="240" w:lineRule="auto"/>
              <w:jc w:val="center"/>
              <w:rPr>
                <w:rFonts w:ascii="Arial" w:eastAsia="Times New Roman" w:hAnsi="Arial" w:cs="Arial"/>
                <w:sz w:val="16"/>
                <w:szCs w:val="16"/>
                <w14:ligatures w14:val="none"/>
              </w:rPr>
            </w:pPr>
          </w:p>
        </w:tc>
        <w:tc>
          <w:tcPr>
            <w:tcW w:w="174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144ED" w14:textId="77777777" w:rsidR="006C0040" w:rsidRPr="006C0040" w:rsidRDefault="006C0040" w:rsidP="006C0040">
            <w:pPr>
              <w:spacing w:after="0" w:line="240" w:lineRule="auto"/>
              <w:jc w:val="center"/>
              <w:rPr>
                <w:rFonts w:ascii="Arial" w:eastAsia="Times New Roman" w:hAnsi="Arial" w:cs="Arial"/>
                <w:sz w:val="16"/>
                <w:szCs w:val="16"/>
                <w14:ligatures w14:val="none"/>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E32D4" w14:textId="77777777" w:rsidR="006C0040" w:rsidRPr="006C0040" w:rsidRDefault="006C0040" w:rsidP="006C0040">
            <w:pPr>
              <w:spacing w:after="0" w:line="240" w:lineRule="auto"/>
              <w:jc w:val="center"/>
              <w:rPr>
                <w:rFonts w:ascii="Arial" w:eastAsia="Times New Roman" w:hAnsi="Arial" w:cs="Arial"/>
                <w:sz w:val="16"/>
                <w:szCs w:val="16"/>
                <w14:ligatures w14:val="none"/>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DD3C" w14:textId="77777777" w:rsidR="006C0040" w:rsidRPr="006C0040" w:rsidRDefault="006C0040" w:rsidP="006C0040">
            <w:pPr>
              <w:spacing w:after="0" w:line="240" w:lineRule="auto"/>
              <w:jc w:val="center"/>
              <w:rPr>
                <w:rFonts w:ascii="Arial" w:eastAsia="Times New Roman" w:hAnsi="Arial" w:cs="Arial"/>
                <w:sz w:val="16"/>
                <w:szCs w:val="16"/>
                <w14:ligatures w14:val="none"/>
              </w:rPr>
            </w:pPr>
          </w:p>
        </w:tc>
      </w:tr>
      <w:tr w:rsidR="00AB409D" w:rsidRPr="006C0040" w14:paraId="3FEA3911" w14:textId="77777777" w:rsidTr="008F4108">
        <w:trPr>
          <w:trHeight w:val="275"/>
        </w:trPr>
        <w:tc>
          <w:tcPr>
            <w:tcW w:w="6058" w:type="dxa"/>
            <w:gridSpan w:val="5"/>
            <w:tcBorders>
              <w:top w:val="single" w:sz="4" w:space="0" w:color="auto"/>
              <w:left w:val="single" w:sz="4" w:space="0" w:color="auto"/>
              <w:bottom w:val="nil"/>
              <w:right w:val="single" w:sz="4" w:space="0" w:color="auto"/>
            </w:tcBorders>
            <w:shd w:val="clear" w:color="auto" w:fill="auto"/>
            <w:noWrap/>
            <w:vAlign w:val="center"/>
          </w:tcPr>
          <w:p w14:paraId="2EB3B9C3" w14:textId="68890A1E" w:rsidR="00AB409D" w:rsidRPr="006C0040" w:rsidRDefault="00AB409D" w:rsidP="008F4108">
            <w:pPr>
              <w:spacing w:after="0" w:line="240" w:lineRule="auto"/>
              <w:rPr>
                <w:rFonts w:ascii="Arial" w:eastAsia="Times New Roman" w:hAnsi="Arial" w:cs="Arial"/>
                <w:sz w:val="16"/>
                <w:szCs w:val="16"/>
                <w14:ligatures w14:val="none"/>
              </w:rPr>
            </w:pPr>
            <w:r w:rsidRPr="006C0040">
              <w:rPr>
                <w:rFonts w:ascii="Arial" w:eastAsia="Times New Roman" w:hAnsi="Arial" w:cs="Arial"/>
                <w:b/>
                <w:bCs/>
                <w:i/>
                <w:iCs/>
                <w:sz w:val="16"/>
                <w:szCs w:val="16"/>
                <w14:ligatures w14:val="none"/>
              </w:rPr>
              <w:t xml:space="preserve">Regions that exhibited </w:t>
            </w:r>
            <w:r>
              <w:rPr>
                <w:rFonts w:ascii="Arial" w:eastAsia="Times New Roman" w:hAnsi="Arial" w:cs="Arial"/>
                <w:b/>
                <w:bCs/>
                <w:i/>
                <w:iCs/>
                <w:sz w:val="16"/>
                <w:szCs w:val="16"/>
                <w14:ligatures w14:val="none"/>
              </w:rPr>
              <w:t>in</w:t>
            </w:r>
            <w:r w:rsidRPr="006C0040">
              <w:rPr>
                <w:rFonts w:ascii="Arial" w:eastAsia="Times New Roman" w:hAnsi="Arial" w:cs="Arial"/>
                <w:b/>
                <w:bCs/>
                <w:i/>
                <w:iCs/>
                <w:sz w:val="16"/>
                <w:szCs w:val="16"/>
                <w14:ligatures w14:val="none"/>
              </w:rPr>
              <w:t xml:space="preserve">creased ALFF (CBP+O </w:t>
            </w:r>
            <w:r>
              <w:rPr>
                <w:rFonts w:ascii="Arial" w:eastAsia="Times New Roman" w:hAnsi="Arial" w:cs="Arial"/>
                <w:b/>
                <w:bCs/>
                <w:i/>
                <w:iCs/>
                <w:sz w:val="16"/>
                <w:szCs w:val="16"/>
                <w14:ligatures w14:val="none"/>
              </w:rPr>
              <w:t>&gt;</w:t>
            </w:r>
            <w:r w:rsidRPr="006C0040">
              <w:rPr>
                <w:rFonts w:ascii="Arial" w:eastAsia="Times New Roman" w:hAnsi="Arial" w:cs="Arial"/>
                <w:b/>
                <w:bCs/>
                <w:i/>
                <w:iCs/>
                <w:sz w:val="16"/>
                <w:szCs w:val="16"/>
                <w14:ligatures w14:val="none"/>
              </w:rPr>
              <w:t xml:space="preserve"> CBP-O)</w:t>
            </w:r>
          </w:p>
        </w:tc>
      </w:tr>
      <w:tr w:rsidR="006C0040" w:rsidRPr="006C0040" w14:paraId="50729327" w14:textId="77777777" w:rsidTr="00293B86">
        <w:trPr>
          <w:trHeight w:val="275"/>
        </w:trPr>
        <w:tc>
          <w:tcPr>
            <w:tcW w:w="1220" w:type="dxa"/>
            <w:tcBorders>
              <w:top w:val="single" w:sz="4" w:space="0" w:color="auto"/>
              <w:left w:val="single" w:sz="4" w:space="0" w:color="auto"/>
              <w:bottom w:val="nil"/>
              <w:right w:val="single" w:sz="4" w:space="0" w:color="auto"/>
            </w:tcBorders>
            <w:shd w:val="clear" w:color="auto" w:fill="auto"/>
            <w:noWrap/>
            <w:vAlign w:val="bottom"/>
            <w:hideMark/>
          </w:tcPr>
          <w:p w14:paraId="03498B10"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 xml:space="preserve">right </w:t>
            </w:r>
            <w:proofErr w:type="spellStart"/>
            <w:r w:rsidRPr="006C0040">
              <w:rPr>
                <w:rFonts w:ascii="Arial" w:eastAsia="Times New Roman" w:hAnsi="Arial" w:cs="Arial"/>
                <w:b/>
                <w:bCs/>
                <w:i/>
                <w:iCs/>
                <w:sz w:val="16"/>
                <w:szCs w:val="16"/>
                <w14:ligatures w14:val="none"/>
              </w:rPr>
              <w:t>pITG</w:t>
            </w:r>
            <w:proofErr w:type="spellEnd"/>
          </w:p>
        </w:tc>
        <w:tc>
          <w:tcPr>
            <w:tcW w:w="1480" w:type="dxa"/>
            <w:tcBorders>
              <w:top w:val="single" w:sz="4" w:space="0" w:color="auto"/>
              <w:left w:val="single" w:sz="4" w:space="0" w:color="auto"/>
              <w:bottom w:val="nil"/>
              <w:right w:val="single" w:sz="4" w:space="0" w:color="auto"/>
            </w:tcBorders>
            <w:shd w:val="clear" w:color="auto" w:fill="auto"/>
            <w:noWrap/>
            <w:vAlign w:val="center"/>
          </w:tcPr>
          <w:p w14:paraId="3768A9AC"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hAnsi="Arial" w:cs="Arial"/>
                <w:color w:val="000000" w:themeColor="text1"/>
                <w:sz w:val="16"/>
                <w:szCs w:val="16"/>
                <w14:ligatures w14:val="none"/>
              </w:rPr>
              <w:t>1.04 ± 0.02</w:t>
            </w:r>
          </w:p>
        </w:tc>
        <w:tc>
          <w:tcPr>
            <w:tcW w:w="1742" w:type="dxa"/>
            <w:tcBorders>
              <w:top w:val="single" w:sz="4" w:space="0" w:color="auto"/>
              <w:left w:val="single" w:sz="4" w:space="0" w:color="auto"/>
              <w:bottom w:val="nil"/>
              <w:right w:val="single" w:sz="4" w:space="0" w:color="auto"/>
            </w:tcBorders>
            <w:shd w:val="clear" w:color="auto" w:fill="auto"/>
            <w:noWrap/>
            <w:vAlign w:val="center"/>
            <w:hideMark/>
          </w:tcPr>
          <w:p w14:paraId="4542028E"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hAnsi="Arial" w:cs="Arial"/>
                <w:color w:val="000000" w:themeColor="text1"/>
                <w:sz w:val="16"/>
                <w:szCs w:val="16"/>
                <w14:ligatures w14:val="none"/>
              </w:rPr>
              <w:t>1.06 ± 0.02</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14:paraId="1068CE9E"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-1.92</w:t>
            </w:r>
          </w:p>
        </w:tc>
        <w:tc>
          <w:tcPr>
            <w:tcW w:w="806" w:type="dxa"/>
            <w:tcBorders>
              <w:top w:val="single" w:sz="4" w:space="0" w:color="auto"/>
              <w:left w:val="single" w:sz="4" w:space="0" w:color="auto"/>
              <w:bottom w:val="nil"/>
              <w:right w:val="single" w:sz="4" w:space="0" w:color="auto"/>
            </w:tcBorders>
            <w:shd w:val="clear" w:color="auto" w:fill="auto"/>
            <w:noWrap/>
            <w:vAlign w:val="center"/>
          </w:tcPr>
          <w:p w14:paraId="1FCB2C63"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0.08</w:t>
            </w:r>
          </w:p>
        </w:tc>
      </w:tr>
      <w:tr w:rsidR="006C0040" w:rsidRPr="006C0040" w14:paraId="6EF83C8B" w14:textId="77777777" w:rsidTr="00293B86">
        <w:trPr>
          <w:trHeight w:val="275"/>
        </w:trPr>
        <w:tc>
          <w:tcPr>
            <w:tcW w:w="1220" w:type="dxa"/>
            <w:tcBorders>
              <w:top w:val="nil"/>
              <w:left w:val="single" w:sz="4" w:space="0" w:color="auto"/>
              <w:bottom w:val="nil"/>
              <w:right w:val="single" w:sz="4" w:space="0" w:color="auto"/>
            </w:tcBorders>
            <w:shd w:val="clear" w:color="auto" w:fill="auto"/>
            <w:noWrap/>
            <w:vAlign w:val="bottom"/>
            <w:hideMark/>
          </w:tcPr>
          <w:p w14:paraId="56841A0E"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 xml:space="preserve">left </w:t>
            </w:r>
            <w:proofErr w:type="spellStart"/>
            <w:r w:rsidRPr="006C0040">
              <w:rPr>
                <w:rFonts w:ascii="Arial" w:eastAsia="Times New Roman" w:hAnsi="Arial" w:cs="Arial"/>
                <w:b/>
                <w:bCs/>
                <w:i/>
                <w:iCs/>
                <w:sz w:val="16"/>
                <w:szCs w:val="16"/>
                <w14:ligatures w14:val="none"/>
              </w:rPr>
              <w:t>pITG</w:t>
            </w:r>
            <w:proofErr w:type="spellEnd"/>
          </w:p>
        </w:tc>
        <w:tc>
          <w:tcPr>
            <w:tcW w:w="1480" w:type="dxa"/>
            <w:tcBorders>
              <w:top w:val="nil"/>
              <w:left w:val="single" w:sz="4" w:space="0" w:color="auto"/>
              <w:bottom w:val="nil"/>
              <w:right w:val="single" w:sz="4" w:space="0" w:color="auto"/>
            </w:tcBorders>
            <w:shd w:val="clear" w:color="auto" w:fill="auto"/>
            <w:noWrap/>
            <w:vAlign w:val="center"/>
          </w:tcPr>
          <w:p w14:paraId="24E87197"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hAnsi="Arial" w:cs="Arial"/>
                <w:b/>
                <w:bCs/>
                <w:color w:val="000000" w:themeColor="text1"/>
                <w:sz w:val="16"/>
                <w:szCs w:val="16"/>
                <w14:ligatures w14:val="none"/>
              </w:rPr>
              <w:t>1.07 ± 0.03</w:t>
            </w:r>
          </w:p>
        </w:tc>
        <w:tc>
          <w:tcPr>
            <w:tcW w:w="1742" w:type="dxa"/>
            <w:tcBorders>
              <w:top w:val="nil"/>
              <w:left w:val="single" w:sz="4" w:space="0" w:color="auto"/>
              <w:bottom w:val="nil"/>
              <w:right w:val="single" w:sz="4" w:space="0" w:color="auto"/>
            </w:tcBorders>
            <w:shd w:val="clear" w:color="auto" w:fill="auto"/>
            <w:noWrap/>
            <w:vAlign w:val="center"/>
            <w:hideMark/>
          </w:tcPr>
          <w:p w14:paraId="045A73EB"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hAnsi="Arial" w:cs="Arial"/>
                <w:b/>
                <w:bCs/>
                <w:color w:val="000000" w:themeColor="text1"/>
                <w:sz w:val="16"/>
                <w:szCs w:val="16"/>
                <w14:ligatures w14:val="none"/>
              </w:rPr>
              <w:t>1.03 ± 0.03</w:t>
            </w:r>
          </w:p>
        </w:tc>
        <w:tc>
          <w:tcPr>
            <w:tcW w:w="810" w:type="dxa"/>
            <w:tcBorders>
              <w:top w:val="nil"/>
              <w:left w:val="single" w:sz="4" w:space="0" w:color="auto"/>
              <w:bottom w:val="nil"/>
              <w:right w:val="single" w:sz="4" w:space="0" w:color="auto"/>
            </w:tcBorders>
            <w:shd w:val="clear" w:color="auto" w:fill="auto"/>
            <w:noWrap/>
            <w:vAlign w:val="center"/>
            <w:hideMark/>
          </w:tcPr>
          <w:p w14:paraId="1D1DAB7B"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3.39</w:t>
            </w:r>
          </w:p>
        </w:tc>
        <w:tc>
          <w:tcPr>
            <w:tcW w:w="806" w:type="dxa"/>
            <w:tcBorders>
              <w:top w:val="nil"/>
              <w:left w:val="single" w:sz="4" w:space="0" w:color="auto"/>
              <w:bottom w:val="nil"/>
              <w:right w:val="single" w:sz="4" w:space="0" w:color="auto"/>
            </w:tcBorders>
            <w:shd w:val="clear" w:color="auto" w:fill="auto"/>
            <w:noWrap/>
            <w:vAlign w:val="center"/>
          </w:tcPr>
          <w:p w14:paraId="16484E80"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0.004*</w:t>
            </w:r>
          </w:p>
        </w:tc>
      </w:tr>
      <w:tr w:rsidR="006C0040" w:rsidRPr="006C0040" w14:paraId="57004073" w14:textId="77777777" w:rsidTr="00293B86">
        <w:trPr>
          <w:trHeight w:val="275"/>
        </w:trPr>
        <w:tc>
          <w:tcPr>
            <w:tcW w:w="1220" w:type="dxa"/>
            <w:tcBorders>
              <w:top w:val="nil"/>
              <w:left w:val="single" w:sz="4" w:space="0" w:color="auto"/>
              <w:bottom w:val="nil"/>
              <w:right w:val="single" w:sz="4" w:space="0" w:color="auto"/>
            </w:tcBorders>
            <w:shd w:val="clear" w:color="auto" w:fill="auto"/>
            <w:noWrap/>
            <w:vAlign w:val="bottom"/>
            <w:hideMark/>
          </w:tcPr>
          <w:p w14:paraId="44379B9A"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mPFC</w:t>
            </w:r>
          </w:p>
        </w:tc>
        <w:tc>
          <w:tcPr>
            <w:tcW w:w="1480" w:type="dxa"/>
            <w:tcBorders>
              <w:top w:val="nil"/>
              <w:left w:val="single" w:sz="4" w:space="0" w:color="auto"/>
              <w:bottom w:val="nil"/>
              <w:right w:val="single" w:sz="4" w:space="0" w:color="auto"/>
            </w:tcBorders>
            <w:shd w:val="clear" w:color="auto" w:fill="auto"/>
            <w:noWrap/>
            <w:vAlign w:val="center"/>
          </w:tcPr>
          <w:p w14:paraId="24594D92"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1.01 </w:t>
            </w:r>
            <w:r w:rsidRPr="006C0040">
              <w:rPr>
                <w:rFonts w:ascii="Arial" w:hAnsi="Arial" w:cs="Arial"/>
                <w:color w:val="000000" w:themeColor="text1"/>
                <w:sz w:val="16"/>
                <w:szCs w:val="16"/>
                <w14:ligatures w14:val="none"/>
              </w:rPr>
              <w:t>± 0.02</w:t>
            </w:r>
          </w:p>
        </w:tc>
        <w:tc>
          <w:tcPr>
            <w:tcW w:w="1742" w:type="dxa"/>
            <w:tcBorders>
              <w:top w:val="nil"/>
              <w:left w:val="single" w:sz="4" w:space="0" w:color="auto"/>
              <w:bottom w:val="nil"/>
              <w:right w:val="single" w:sz="4" w:space="0" w:color="auto"/>
            </w:tcBorders>
            <w:shd w:val="clear" w:color="auto" w:fill="auto"/>
            <w:noWrap/>
            <w:vAlign w:val="center"/>
            <w:hideMark/>
          </w:tcPr>
          <w:p w14:paraId="11019FBA"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0.96 </w:t>
            </w:r>
            <w:r w:rsidRPr="006C0040">
              <w:rPr>
                <w:rFonts w:ascii="Arial" w:hAnsi="Arial" w:cs="Arial"/>
                <w:color w:val="000000" w:themeColor="text1"/>
                <w:sz w:val="16"/>
                <w:szCs w:val="16"/>
                <w14:ligatures w14:val="none"/>
              </w:rPr>
              <w:t>± 0.02</w:t>
            </w:r>
          </w:p>
        </w:tc>
        <w:tc>
          <w:tcPr>
            <w:tcW w:w="810" w:type="dxa"/>
            <w:tcBorders>
              <w:top w:val="nil"/>
              <w:left w:val="single" w:sz="4" w:space="0" w:color="auto"/>
              <w:bottom w:val="nil"/>
              <w:right w:val="single" w:sz="4" w:space="0" w:color="auto"/>
            </w:tcBorders>
            <w:shd w:val="clear" w:color="auto" w:fill="auto"/>
            <w:noWrap/>
            <w:vAlign w:val="center"/>
            <w:hideMark/>
          </w:tcPr>
          <w:p w14:paraId="06595334"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1.89</w:t>
            </w:r>
          </w:p>
        </w:tc>
        <w:tc>
          <w:tcPr>
            <w:tcW w:w="806" w:type="dxa"/>
            <w:tcBorders>
              <w:top w:val="nil"/>
              <w:left w:val="single" w:sz="4" w:space="0" w:color="auto"/>
              <w:bottom w:val="nil"/>
              <w:right w:val="single" w:sz="4" w:space="0" w:color="auto"/>
            </w:tcBorders>
            <w:shd w:val="clear" w:color="auto" w:fill="auto"/>
            <w:noWrap/>
            <w:vAlign w:val="center"/>
          </w:tcPr>
          <w:p w14:paraId="2BD9A0F2"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0.09</w:t>
            </w:r>
          </w:p>
        </w:tc>
      </w:tr>
      <w:tr w:rsidR="006C0040" w:rsidRPr="006C0040" w14:paraId="0D35E5A8" w14:textId="77777777" w:rsidTr="00293B86">
        <w:trPr>
          <w:trHeight w:val="275"/>
        </w:trPr>
        <w:tc>
          <w:tcPr>
            <w:tcW w:w="1220" w:type="dxa"/>
            <w:tcBorders>
              <w:top w:val="nil"/>
              <w:left w:val="single" w:sz="4" w:space="0" w:color="auto"/>
              <w:bottom w:val="nil"/>
              <w:right w:val="single" w:sz="4" w:space="0" w:color="auto"/>
            </w:tcBorders>
            <w:shd w:val="clear" w:color="auto" w:fill="auto"/>
            <w:noWrap/>
            <w:vAlign w:val="bottom"/>
            <w:hideMark/>
          </w:tcPr>
          <w:p w14:paraId="3FB56221"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right LOC</w:t>
            </w:r>
          </w:p>
        </w:tc>
        <w:tc>
          <w:tcPr>
            <w:tcW w:w="1480" w:type="dxa"/>
            <w:tcBorders>
              <w:top w:val="nil"/>
              <w:left w:val="single" w:sz="4" w:space="0" w:color="auto"/>
              <w:bottom w:val="nil"/>
              <w:right w:val="single" w:sz="4" w:space="0" w:color="auto"/>
            </w:tcBorders>
            <w:shd w:val="clear" w:color="auto" w:fill="auto"/>
            <w:noWrap/>
            <w:vAlign w:val="center"/>
          </w:tcPr>
          <w:p w14:paraId="2C826A79"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1.03 </w:t>
            </w:r>
            <w:r w:rsidRPr="006C0040">
              <w:rPr>
                <w:rFonts w:ascii="Arial" w:hAnsi="Arial" w:cs="Arial"/>
                <w:color w:val="000000" w:themeColor="text1"/>
                <w:sz w:val="16"/>
                <w:szCs w:val="16"/>
                <w14:ligatures w14:val="none"/>
              </w:rPr>
              <w:t>± 0.03</w:t>
            </w:r>
          </w:p>
        </w:tc>
        <w:tc>
          <w:tcPr>
            <w:tcW w:w="1742" w:type="dxa"/>
            <w:tcBorders>
              <w:top w:val="nil"/>
              <w:left w:val="single" w:sz="4" w:space="0" w:color="auto"/>
              <w:bottom w:val="nil"/>
              <w:right w:val="single" w:sz="4" w:space="0" w:color="auto"/>
            </w:tcBorders>
            <w:shd w:val="clear" w:color="auto" w:fill="auto"/>
            <w:noWrap/>
            <w:vAlign w:val="center"/>
            <w:hideMark/>
          </w:tcPr>
          <w:p w14:paraId="223B7FAC"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1.04 </w:t>
            </w:r>
            <w:r w:rsidRPr="006C0040">
              <w:rPr>
                <w:rFonts w:ascii="Arial" w:hAnsi="Arial" w:cs="Arial"/>
                <w:color w:val="000000" w:themeColor="text1"/>
                <w:sz w:val="16"/>
                <w:szCs w:val="16"/>
                <w14:ligatures w14:val="none"/>
              </w:rPr>
              <w:t>± 0.03</w:t>
            </w:r>
          </w:p>
        </w:tc>
        <w:tc>
          <w:tcPr>
            <w:tcW w:w="810" w:type="dxa"/>
            <w:tcBorders>
              <w:top w:val="nil"/>
              <w:left w:val="single" w:sz="4" w:space="0" w:color="auto"/>
              <w:bottom w:val="nil"/>
              <w:right w:val="single" w:sz="4" w:space="0" w:color="auto"/>
            </w:tcBorders>
            <w:shd w:val="clear" w:color="auto" w:fill="auto"/>
            <w:noWrap/>
            <w:vAlign w:val="center"/>
            <w:hideMark/>
          </w:tcPr>
          <w:p w14:paraId="5F9DA98C"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-1.28</w:t>
            </w:r>
          </w:p>
        </w:tc>
        <w:tc>
          <w:tcPr>
            <w:tcW w:w="806" w:type="dxa"/>
            <w:tcBorders>
              <w:top w:val="nil"/>
              <w:left w:val="single" w:sz="4" w:space="0" w:color="auto"/>
              <w:bottom w:val="nil"/>
              <w:right w:val="single" w:sz="4" w:space="0" w:color="auto"/>
            </w:tcBorders>
            <w:shd w:val="clear" w:color="auto" w:fill="auto"/>
            <w:noWrap/>
            <w:vAlign w:val="center"/>
          </w:tcPr>
          <w:p w14:paraId="3E7E4550"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0.15</w:t>
            </w:r>
          </w:p>
        </w:tc>
      </w:tr>
      <w:tr w:rsidR="006C0040" w:rsidRPr="006C0040" w14:paraId="6516D92B" w14:textId="77777777" w:rsidTr="00293B86">
        <w:trPr>
          <w:trHeight w:val="27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7B81E78"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MCL</w:t>
            </w:r>
          </w:p>
        </w:tc>
        <w:tc>
          <w:tcPr>
            <w:tcW w:w="1480" w:type="dxa"/>
            <w:tcBorders>
              <w:top w:val="nil"/>
              <w:left w:val="single" w:sz="4" w:space="0" w:color="auto"/>
              <w:bottom w:val="single" w:sz="4" w:space="0" w:color="auto"/>
              <w:right w:val="single" w:sz="4" w:space="0" w:color="auto"/>
            </w:tcBorders>
            <w:shd w:val="clear" w:color="auto" w:fill="auto"/>
            <w:noWrap/>
            <w:vAlign w:val="center"/>
          </w:tcPr>
          <w:p w14:paraId="1D75C387"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1.04 </w:t>
            </w:r>
            <w:r w:rsidRPr="006C0040">
              <w:rPr>
                <w:rFonts w:ascii="Arial" w:hAnsi="Arial" w:cs="Arial"/>
                <w:color w:val="000000" w:themeColor="text1"/>
                <w:sz w:val="16"/>
                <w:szCs w:val="16"/>
                <w14:ligatures w14:val="none"/>
              </w:rPr>
              <w:t>± 0.04</w:t>
            </w:r>
          </w:p>
        </w:tc>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49DAD507"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1.02 </w:t>
            </w:r>
            <w:r w:rsidRPr="006C0040">
              <w:rPr>
                <w:rFonts w:ascii="Arial" w:hAnsi="Arial" w:cs="Arial"/>
                <w:color w:val="000000" w:themeColor="text1"/>
                <w:sz w:val="16"/>
                <w:szCs w:val="16"/>
                <w14:ligatures w14:val="none"/>
              </w:rPr>
              <w:t>± 0.03</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B2B5637"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1.22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89772AA"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0.24</w:t>
            </w:r>
          </w:p>
        </w:tc>
      </w:tr>
      <w:tr w:rsidR="006C0040" w:rsidRPr="006C0040" w14:paraId="760B76A2" w14:textId="77777777" w:rsidTr="00293B86">
        <w:trPr>
          <w:trHeight w:val="275"/>
        </w:trPr>
        <w:tc>
          <w:tcPr>
            <w:tcW w:w="6058" w:type="dxa"/>
            <w:gridSpan w:val="5"/>
            <w:tcBorders>
              <w:top w:val="single" w:sz="4" w:space="0" w:color="auto"/>
              <w:left w:val="single" w:sz="4" w:space="0" w:color="auto"/>
              <w:bottom w:val="nil"/>
              <w:right w:val="single" w:sz="4" w:space="0" w:color="auto"/>
            </w:tcBorders>
            <w:shd w:val="clear" w:color="auto" w:fill="auto"/>
            <w:noWrap/>
            <w:vAlign w:val="center"/>
          </w:tcPr>
          <w:p w14:paraId="389638BD" w14:textId="77777777" w:rsidR="006C0040" w:rsidRPr="006C0040" w:rsidRDefault="006C0040" w:rsidP="006C0040">
            <w:pPr>
              <w:spacing w:after="0" w:line="240" w:lineRule="auto"/>
              <w:rPr>
                <w:rFonts w:ascii="Arial" w:eastAsia="Times New Roman" w:hAnsi="Arial" w:cs="Arial"/>
                <w:sz w:val="16"/>
                <w:szCs w:val="16"/>
                <w14:ligatures w14:val="none"/>
              </w:rPr>
            </w:pPr>
            <w:r w:rsidRPr="006C0040">
              <w:rPr>
                <w:rFonts w:ascii="Arial" w:eastAsia="Times New Roman" w:hAnsi="Arial" w:cs="Arial"/>
                <w:b/>
                <w:bCs/>
                <w:i/>
                <w:iCs/>
                <w:sz w:val="16"/>
                <w:szCs w:val="16"/>
                <w14:ligatures w14:val="none"/>
              </w:rPr>
              <w:t>Regions that exhibited decreased ALFF (CBP+O &lt; CBP-O)</w:t>
            </w:r>
          </w:p>
        </w:tc>
      </w:tr>
      <w:tr w:rsidR="006C0040" w:rsidRPr="006C0040" w14:paraId="79BFD368" w14:textId="77777777" w:rsidTr="00293B86">
        <w:trPr>
          <w:trHeight w:val="275"/>
        </w:trPr>
        <w:tc>
          <w:tcPr>
            <w:tcW w:w="1220" w:type="dxa"/>
            <w:tcBorders>
              <w:top w:val="single" w:sz="4" w:space="0" w:color="auto"/>
              <w:left w:val="single" w:sz="4" w:space="0" w:color="auto"/>
              <w:bottom w:val="nil"/>
              <w:right w:val="single" w:sz="4" w:space="0" w:color="auto"/>
            </w:tcBorders>
            <w:shd w:val="clear" w:color="auto" w:fill="auto"/>
            <w:noWrap/>
            <w:vAlign w:val="bottom"/>
            <w:hideMark/>
          </w:tcPr>
          <w:p w14:paraId="30D32C19"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 xml:space="preserve">right </w:t>
            </w:r>
            <w:proofErr w:type="spellStart"/>
            <w:r w:rsidRPr="006C0040">
              <w:rPr>
                <w:rFonts w:ascii="Arial" w:eastAsia="Times New Roman" w:hAnsi="Arial" w:cs="Arial"/>
                <w:b/>
                <w:bCs/>
                <w:i/>
                <w:iCs/>
                <w:sz w:val="16"/>
                <w:szCs w:val="16"/>
                <w14:ligatures w14:val="none"/>
              </w:rPr>
              <w:t>aMTG</w:t>
            </w:r>
            <w:proofErr w:type="spellEnd"/>
          </w:p>
        </w:tc>
        <w:tc>
          <w:tcPr>
            <w:tcW w:w="1480" w:type="dxa"/>
            <w:tcBorders>
              <w:top w:val="single" w:sz="4" w:space="0" w:color="auto"/>
              <w:left w:val="single" w:sz="4" w:space="0" w:color="auto"/>
              <w:bottom w:val="nil"/>
              <w:right w:val="single" w:sz="4" w:space="0" w:color="auto"/>
            </w:tcBorders>
            <w:shd w:val="clear" w:color="auto" w:fill="auto"/>
            <w:noWrap/>
            <w:vAlign w:val="center"/>
          </w:tcPr>
          <w:p w14:paraId="304F8FAD"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 xml:space="preserve">0.99 </w:t>
            </w:r>
            <w:r w:rsidRPr="006C0040">
              <w:rPr>
                <w:rFonts w:ascii="Arial" w:hAnsi="Arial" w:cs="Arial"/>
                <w:b/>
                <w:bCs/>
                <w:color w:val="000000" w:themeColor="text1"/>
                <w:sz w:val="16"/>
                <w:szCs w:val="16"/>
                <w14:ligatures w14:val="none"/>
              </w:rPr>
              <w:t>± 0.03</w:t>
            </w:r>
          </w:p>
        </w:tc>
        <w:tc>
          <w:tcPr>
            <w:tcW w:w="1742" w:type="dxa"/>
            <w:tcBorders>
              <w:top w:val="single" w:sz="4" w:space="0" w:color="auto"/>
              <w:left w:val="single" w:sz="4" w:space="0" w:color="auto"/>
              <w:bottom w:val="nil"/>
              <w:right w:val="single" w:sz="4" w:space="0" w:color="auto"/>
            </w:tcBorders>
            <w:shd w:val="clear" w:color="auto" w:fill="auto"/>
            <w:noWrap/>
            <w:vAlign w:val="center"/>
            <w:hideMark/>
          </w:tcPr>
          <w:p w14:paraId="7747BC75"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0.89</w:t>
            </w:r>
            <w:r w:rsidRPr="006C0040">
              <w:rPr>
                <w:rFonts w:ascii="Arial" w:hAnsi="Arial" w:cs="Arial"/>
                <w:b/>
                <w:bCs/>
                <w:color w:val="000000" w:themeColor="text1"/>
                <w:sz w:val="16"/>
                <w:szCs w:val="16"/>
                <w14:ligatures w14:val="none"/>
              </w:rPr>
              <w:t>± 0.04</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14:paraId="1615C1D4" w14:textId="77777777"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6.78</w:t>
            </w:r>
          </w:p>
        </w:tc>
        <w:tc>
          <w:tcPr>
            <w:tcW w:w="806" w:type="dxa"/>
            <w:tcBorders>
              <w:top w:val="single" w:sz="4" w:space="0" w:color="auto"/>
              <w:left w:val="single" w:sz="4" w:space="0" w:color="auto"/>
              <w:bottom w:val="nil"/>
              <w:right w:val="single" w:sz="4" w:space="0" w:color="auto"/>
            </w:tcBorders>
            <w:shd w:val="clear" w:color="auto" w:fill="auto"/>
            <w:noWrap/>
            <w:vAlign w:val="center"/>
            <w:hideMark/>
          </w:tcPr>
          <w:p w14:paraId="5BB99617" w14:textId="6E21697B" w:rsidR="006C0040" w:rsidRPr="006C0040" w:rsidRDefault="006C0040" w:rsidP="006C0040">
            <w:pPr>
              <w:spacing w:after="0" w:line="240" w:lineRule="auto"/>
              <w:jc w:val="center"/>
              <w:rPr>
                <w:rFonts w:ascii="Arial" w:eastAsia="Times New Roman" w:hAnsi="Arial" w:cs="Arial"/>
                <w:b/>
                <w:bCs/>
                <w:sz w:val="16"/>
                <w:szCs w:val="16"/>
                <w14:ligatures w14:val="none"/>
              </w:rPr>
            </w:pPr>
            <w:r w:rsidRPr="006C0040">
              <w:rPr>
                <w:rFonts w:ascii="Arial" w:eastAsia="Times New Roman" w:hAnsi="Arial" w:cs="Arial"/>
                <w:b/>
                <w:bCs/>
                <w:sz w:val="16"/>
                <w:szCs w:val="16"/>
                <w14:ligatures w14:val="none"/>
              </w:rPr>
              <w:t>&lt;10</w:t>
            </w:r>
            <w:r w:rsidR="007757B4" w:rsidRPr="007757B4">
              <w:rPr>
                <w:rFonts w:ascii="Arial" w:eastAsia="Times New Roman" w:hAnsi="Arial" w:cs="Arial"/>
                <w:b/>
                <w:bCs/>
                <w:sz w:val="16"/>
                <w:szCs w:val="16"/>
                <w:vertAlign w:val="superscript"/>
                <w14:ligatures w14:val="none"/>
              </w:rPr>
              <w:t>-</w:t>
            </w:r>
            <w:r w:rsidRPr="006C0040">
              <w:rPr>
                <w:rFonts w:ascii="Arial" w:eastAsia="Times New Roman" w:hAnsi="Arial" w:cs="Arial"/>
                <w:b/>
                <w:bCs/>
                <w:sz w:val="16"/>
                <w:szCs w:val="16"/>
                <w:vertAlign w:val="superscript"/>
                <w14:ligatures w14:val="none"/>
              </w:rPr>
              <w:t>4</w:t>
            </w:r>
            <w:r w:rsidR="007757B4">
              <w:rPr>
                <w:rFonts w:ascii="Arial" w:eastAsia="Times New Roman" w:hAnsi="Arial" w:cs="Arial"/>
                <w:b/>
                <w:bCs/>
                <w:sz w:val="16"/>
                <w:szCs w:val="16"/>
                <w:vertAlign w:val="superscript"/>
                <w14:ligatures w14:val="none"/>
              </w:rPr>
              <w:t xml:space="preserve"> </w:t>
            </w:r>
            <w:r w:rsidRPr="006C0040">
              <w:rPr>
                <w:rFonts w:ascii="Arial" w:eastAsia="Times New Roman" w:hAnsi="Arial" w:cs="Arial"/>
                <w:b/>
                <w:bCs/>
                <w:sz w:val="16"/>
                <w:szCs w:val="16"/>
                <w14:ligatures w14:val="none"/>
              </w:rPr>
              <w:t>*</w:t>
            </w:r>
          </w:p>
        </w:tc>
      </w:tr>
      <w:tr w:rsidR="006C0040" w:rsidRPr="006C0040" w14:paraId="7169917E" w14:textId="77777777" w:rsidTr="00293B86">
        <w:trPr>
          <w:trHeight w:val="275"/>
        </w:trPr>
        <w:tc>
          <w:tcPr>
            <w:tcW w:w="1220" w:type="dxa"/>
            <w:tcBorders>
              <w:top w:val="nil"/>
              <w:left w:val="single" w:sz="4" w:space="0" w:color="auto"/>
              <w:bottom w:val="nil"/>
              <w:right w:val="single" w:sz="4" w:space="0" w:color="auto"/>
            </w:tcBorders>
            <w:shd w:val="clear" w:color="auto" w:fill="auto"/>
            <w:noWrap/>
            <w:vAlign w:val="bottom"/>
            <w:hideMark/>
          </w:tcPr>
          <w:p w14:paraId="4F1E41EE"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 xml:space="preserve">left </w:t>
            </w:r>
            <w:proofErr w:type="spellStart"/>
            <w:r w:rsidRPr="006C0040">
              <w:rPr>
                <w:rFonts w:ascii="Arial" w:eastAsia="Times New Roman" w:hAnsi="Arial" w:cs="Arial"/>
                <w:b/>
                <w:bCs/>
                <w:i/>
                <w:iCs/>
                <w:sz w:val="16"/>
                <w:szCs w:val="16"/>
                <w14:ligatures w14:val="none"/>
              </w:rPr>
              <w:t>aMTG</w:t>
            </w:r>
            <w:proofErr w:type="spellEnd"/>
          </w:p>
        </w:tc>
        <w:tc>
          <w:tcPr>
            <w:tcW w:w="1480" w:type="dxa"/>
            <w:tcBorders>
              <w:top w:val="nil"/>
              <w:left w:val="single" w:sz="4" w:space="0" w:color="auto"/>
              <w:bottom w:val="nil"/>
              <w:right w:val="single" w:sz="4" w:space="0" w:color="auto"/>
            </w:tcBorders>
            <w:shd w:val="clear" w:color="auto" w:fill="auto"/>
            <w:noWrap/>
            <w:vAlign w:val="center"/>
          </w:tcPr>
          <w:p w14:paraId="56D418C2"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0.96 </w:t>
            </w:r>
            <w:r w:rsidRPr="006C0040">
              <w:rPr>
                <w:rFonts w:ascii="Arial" w:hAnsi="Arial" w:cs="Arial"/>
                <w:color w:val="000000" w:themeColor="text1"/>
                <w:sz w:val="16"/>
                <w:szCs w:val="16"/>
                <w14:ligatures w14:val="none"/>
              </w:rPr>
              <w:t>± 0.03</w:t>
            </w:r>
          </w:p>
        </w:tc>
        <w:tc>
          <w:tcPr>
            <w:tcW w:w="1742" w:type="dxa"/>
            <w:tcBorders>
              <w:top w:val="nil"/>
              <w:left w:val="single" w:sz="4" w:space="0" w:color="auto"/>
              <w:bottom w:val="nil"/>
              <w:right w:val="single" w:sz="4" w:space="0" w:color="auto"/>
            </w:tcBorders>
            <w:shd w:val="clear" w:color="auto" w:fill="auto"/>
            <w:noWrap/>
            <w:vAlign w:val="center"/>
            <w:hideMark/>
          </w:tcPr>
          <w:p w14:paraId="21C6A764"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0.94 </w:t>
            </w:r>
            <w:r w:rsidRPr="006C0040">
              <w:rPr>
                <w:rFonts w:ascii="Arial" w:hAnsi="Arial" w:cs="Arial"/>
                <w:color w:val="000000" w:themeColor="text1"/>
                <w:sz w:val="16"/>
                <w:szCs w:val="16"/>
                <w14:ligatures w14:val="none"/>
              </w:rPr>
              <w:t>± 0.02</w:t>
            </w:r>
          </w:p>
        </w:tc>
        <w:tc>
          <w:tcPr>
            <w:tcW w:w="810" w:type="dxa"/>
            <w:tcBorders>
              <w:top w:val="nil"/>
              <w:left w:val="single" w:sz="4" w:space="0" w:color="auto"/>
              <w:bottom w:val="nil"/>
              <w:right w:val="single" w:sz="4" w:space="0" w:color="auto"/>
            </w:tcBorders>
            <w:shd w:val="clear" w:color="auto" w:fill="auto"/>
            <w:noWrap/>
            <w:vAlign w:val="center"/>
            <w:hideMark/>
          </w:tcPr>
          <w:p w14:paraId="5D1063CB"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1.84</w:t>
            </w:r>
          </w:p>
        </w:tc>
        <w:tc>
          <w:tcPr>
            <w:tcW w:w="806" w:type="dxa"/>
            <w:tcBorders>
              <w:top w:val="nil"/>
              <w:left w:val="single" w:sz="4" w:space="0" w:color="auto"/>
              <w:bottom w:val="nil"/>
              <w:right w:val="single" w:sz="4" w:space="0" w:color="auto"/>
            </w:tcBorders>
            <w:shd w:val="clear" w:color="auto" w:fill="auto"/>
            <w:noWrap/>
            <w:vAlign w:val="center"/>
            <w:hideMark/>
          </w:tcPr>
          <w:p w14:paraId="58D152FD"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0.09</w:t>
            </w:r>
          </w:p>
        </w:tc>
      </w:tr>
      <w:tr w:rsidR="006C0040" w:rsidRPr="006C0040" w14:paraId="346D77AA" w14:textId="77777777" w:rsidTr="00293B86">
        <w:trPr>
          <w:trHeight w:val="27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FF89F4" w14:textId="77777777" w:rsidR="006C0040" w:rsidRPr="006C0040" w:rsidRDefault="006C0040" w:rsidP="006C0040">
            <w:pPr>
              <w:spacing w:after="0" w:line="240" w:lineRule="auto"/>
              <w:rPr>
                <w:rFonts w:ascii="Arial" w:eastAsia="Times New Roman" w:hAnsi="Arial" w:cs="Arial"/>
                <w:b/>
                <w:bCs/>
                <w:i/>
                <w:iCs/>
                <w:sz w:val="16"/>
                <w:szCs w:val="16"/>
                <w14:ligatures w14:val="none"/>
              </w:rPr>
            </w:pPr>
            <w:r w:rsidRPr="006C0040">
              <w:rPr>
                <w:rFonts w:ascii="Arial" w:eastAsia="Times New Roman" w:hAnsi="Arial" w:cs="Arial"/>
                <w:b/>
                <w:bCs/>
                <w:i/>
                <w:iCs/>
                <w:sz w:val="16"/>
                <w:szCs w:val="16"/>
                <w14:ligatures w14:val="none"/>
              </w:rPr>
              <w:t xml:space="preserve">left </w:t>
            </w:r>
            <w:proofErr w:type="spellStart"/>
            <w:r w:rsidRPr="006C0040">
              <w:rPr>
                <w:rFonts w:ascii="Arial" w:eastAsia="Times New Roman" w:hAnsi="Arial" w:cs="Arial"/>
                <w:b/>
                <w:bCs/>
                <w:i/>
                <w:iCs/>
                <w:sz w:val="16"/>
                <w:szCs w:val="16"/>
                <w14:ligatures w14:val="none"/>
              </w:rPr>
              <w:t>dlPFC</w:t>
            </w:r>
            <w:proofErr w:type="spellEnd"/>
          </w:p>
        </w:tc>
        <w:tc>
          <w:tcPr>
            <w:tcW w:w="1480" w:type="dxa"/>
            <w:tcBorders>
              <w:top w:val="nil"/>
              <w:left w:val="single" w:sz="4" w:space="0" w:color="auto"/>
              <w:bottom w:val="single" w:sz="4" w:space="0" w:color="auto"/>
              <w:right w:val="single" w:sz="4" w:space="0" w:color="auto"/>
            </w:tcBorders>
            <w:shd w:val="clear" w:color="auto" w:fill="auto"/>
            <w:noWrap/>
            <w:vAlign w:val="center"/>
          </w:tcPr>
          <w:p w14:paraId="5B5C4728"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0.97 </w:t>
            </w:r>
            <w:r w:rsidRPr="006C0040">
              <w:rPr>
                <w:rFonts w:ascii="Arial" w:hAnsi="Arial" w:cs="Arial"/>
                <w:color w:val="000000" w:themeColor="text1"/>
                <w:sz w:val="16"/>
                <w:szCs w:val="16"/>
                <w14:ligatures w14:val="none"/>
              </w:rPr>
              <w:t>± 0.02</w:t>
            </w:r>
          </w:p>
        </w:tc>
        <w:tc>
          <w:tcPr>
            <w:tcW w:w="1742" w:type="dxa"/>
            <w:tcBorders>
              <w:top w:val="nil"/>
              <w:left w:val="single" w:sz="4" w:space="0" w:color="auto"/>
              <w:bottom w:val="single" w:sz="4" w:space="0" w:color="auto"/>
              <w:right w:val="single" w:sz="4" w:space="0" w:color="auto"/>
            </w:tcBorders>
            <w:shd w:val="clear" w:color="auto" w:fill="auto"/>
            <w:noWrap/>
            <w:vAlign w:val="center"/>
            <w:hideMark/>
          </w:tcPr>
          <w:p w14:paraId="7E22AA8F"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 xml:space="preserve">0.98 </w:t>
            </w:r>
            <w:r w:rsidRPr="006C0040">
              <w:rPr>
                <w:rFonts w:ascii="Arial" w:hAnsi="Arial" w:cs="Arial"/>
                <w:color w:val="000000" w:themeColor="text1"/>
                <w:sz w:val="16"/>
                <w:szCs w:val="16"/>
                <w14:ligatures w14:val="none"/>
              </w:rPr>
              <w:t>± 0.01</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2F638C5"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-0.95</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14:paraId="0AECAB1F" w14:textId="77777777" w:rsidR="006C0040" w:rsidRPr="006C0040" w:rsidRDefault="006C0040" w:rsidP="006C0040">
            <w:pPr>
              <w:spacing w:after="0" w:line="240" w:lineRule="auto"/>
              <w:jc w:val="center"/>
              <w:rPr>
                <w:rFonts w:ascii="Arial" w:eastAsia="Times New Roman" w:hAnsi="Arial" w:cs="Arial"/>
                <w:sz w:val="16"/>
                <w:szCs w:val="16"/>
                <w14:ligatures w14:val="none"/>
              </w:rPr>
            </w:pPr>
            <w:r w:rsidRPr="006C0040">
              <w:rPr>
                <w:rFonts w:ascii="Arial" w:eastAsia="Times New Roman" w:hAnsi="Arial" w:cs="Arial"/>
                <w:sz w:val="16"/>
                <w:szCs w:val="16"/>
                <w14:ligatures w14:val="none"/>
              </w:rPr>
              <w:t>0.36</w:t>
            </w:r>
          </w:p>
        </w:tc>
      </w:tr>
      <w:bookmarkEnd w:id="20"/>
    </w:tbl>
    <w:p w14:paraId="10789916" w14:textId="77777777" w:rsidR="00EE0985" w:rsidRDefault="00EE0985" w:rsidP="00646DC9">
      <w:pPr>
        <w:spacing w:after="0" w:line="240" w:lineRule="auto"/>
        <w:jc w:val="center"/>
      </w:pPr>
    </w:p>
    <w:p w14:paraId="18F383AA" w14:textId="77777777" w:rsidR="00EE0985" w:rsidRDefault="00EE0985" w:rsidP="006C0040">
      <w:pPr>
        <w:spacing w:after="0" w:line="240" w:lineRule="auto"/>
      </w:pPr>
    </w:p>
    <w:p w14:paraId="7CEBD8C7" w14:textId="75ADBB16" w:rsidR="00EE0985" w:rsidRDefault="00EE0985" w:rsidP="006C0040">
      <w:pPr>
        <w:spacing w:after="0" w:line="240" w:lineRule="auto"/>
        <w:contextualSpacing/>
        <w:jc w:val="both"/>
        <w:rPr>
          <w:rFonts w:ascii="Arial" w:hAnsi="Arial" w:cs="Arial"/>
          <w14:ligatures w14:val="none"/>
        </w:rPr>
      </w:pPr>
      <w:r w:rsidRPr="00002A2F">
        <w:rPr>
          <w:rFonts w:ascii="Arial" w:hAnsi="Arial" w:cs="Arial"/>
          <w:b/>
          <w:bCs/>
          <w14:ligatures w14:val="none"/>
        </w:rPr>
        <w:t xml:space="preserve">Table </w:t>
      </w:r>
      <w:r w:rsidR="00554C67">
        <w:rPr>
          <w:rFonts w:ascii="Arial" w:hAnsi="Arial" w:cs="Arial"/>
          <w:b/>
          <w:bCs/>
          <w14:ligatures w14:val="none"/>
        </w:rPr>
        <w:t>S</w:t>
      </w:r>
      <w:r w:rsidRPr="00002A2F">
        <w:rPr>
          <w:rFonts w:ascii="Arial" w:hAnsi="Arial" w:cs="Arial"/>
          <w:b/>
          <w:bCs/>
          <w14:ligatures w14:val="none"/>
        </w:rPr>
        <w:t>1</w:t>
      </w:r>
      <w:r w:rsidR="00354C14">
        <w:rPr>
          <w:rFonts w:ascii="Arial" w:hAnsi="Arial" w:cs="Arial"/>
          <w:b/>
          <w:bCs/>
          <w14:ligatures w14:val="none"/>
        </w:rPr>
        <w:t>6</w:t>
      </w:r>
      <w:r w:rsidRPr="00002A2F">
        <w:rPr>
          <w:rFonts w:ascii="Arial" w:hAnsi="Arial" w:cs="Arial"/>
          <w:b/>
          <w:bCs/>
          <w14:ligatures w14:val="none"/>
        </w:rPr>
        <w:t>.  Regional ALFF changes</w:t>
      </w:r>
      <w:r w:rsidR="0021536E" w:rsidRPr="00002A2F">
        <w:rPr>
          <w:rFonts w:ascii="Arial" w:hAnsi="Arial" w:cs="Arial"/>
          <w:b/>
          <w:bCs/>
          <w14:ligatures w14:val="none"/>
        </w:rPr>
        <w:t>, between before and</w:t>
      </w:r>
      <w:r w:rsidRPr="00002A2F">
        <w:rPr>
          <w:rFonts w:ascii="Arial" w:hAnsi="Arial" w:cs="Arial"/>
          <w:b/>
          <w:bCs/>
          <w14:ligatures w14:val="none"/>
        </w:rPr>
        <w:t xml:space="preserve"> following opioid abstinence</w:t>
      </w:r>
      <w:r w:rsidR="0021536E" w:rsidRPr="00002A2F">
        <w:rPr>
          <w:rFonts w:ascii="Arial" w:hAnsi="Arial" w:cs="Arial"/>
          <w:b/>
          <w:bCs/>
          <w14:ligatures w14:val="none"/>
        </w:rPr>
        <w:t>,</w:t>
      </w:r>
      <w:r w:rsidR="005900BC" w:rsidRPr="00002A2F">
        <w:rPr>
          <w:rFonts w:ascii="Arial" w:hAnsi="Arial" w:cs="Arial"/>
          <w:b/>
          <w:bCs/>
          <w14:ligatures w14:val="none"/>
        </w:rPr>
        <w:t xml:space="preserve"> in </w:t>
      </w:r>
      <w:r w:rsidR="0021536E" w:rsidRPr="00002A2F">
        <w:rPr>
          <w:rFonts w:ascii="Arial" w:hAnsi="Arial" w:cs="Arial"/>
          <w:b/>
          <w:bCs/>
          <w14:ligatures w14:val="none"/>
        </w:rPr>
        <w:t xml:space="preserve">14 </w:t>
      </w:r>
      <w:r w:rsidR="005900BC" w:rsidRPr="00002A2F">
        <w:rPr>
          <w:rFonts w:ascii="Arial" w:hAnsi="Arial" w:cs="Arial"/>
          <w:b/>
          <w:bCs/>
          <w14:ligatures w14:val="none"/>
        </w:rPr>
        <w:t>patients on long-term opioids</w:t>
      </w:r>
      <w:r w:rsidR="0021536E" w:rsidRPr="00002A2F">
        <w:rPr>
          <w:rFonts w:ascii="Arial" w:hAnsi="Arial" w:cs="Arial"/>
          <w:b/>
          <w:bCs/>
          <w14:ligatures w14:val="none"/>
        </w:rPr>
        <w:t>.</w:t>
      </w:r>
      <w:bookmarkStart w:id="21" w:name="_Hlk135650478"/>
      <w:r w:rsidR="00354C14">
        <w:rPr>
          <w:rFonts w:ascii="Arial" w:hAnsi="Arial" w:cs="Arial"/>
          <w:b/>
          <w:bCs/>
          <w14:ligatures w14:val="none"/>
        </w:rPr>
        <w:t xml:space="preserve"> </w:t>
      </w:r>
      <w:bookmarkStart w:id="22" w:name="_Hlk174603193"/>
      <w:r w:rsidR="00AB409D" w:rsidRPr="00002A2F">
        <w:rPr>
          <w:rFonts w:ascii="Arial" w:hAnsi="Arial" w:cs="Arial"/>
          <w14:ligatures w14:val="none"/>
        </w:rPr>
        <w:t>Most b</w:t>
      </w:r>
      <w:r w:rsidRPr="00002A2F">
        <w:rPr>
          <w:rFonts w:ascii="Arial" w:hAnsi="Arial" w:cs="Arial"/>
          <w14:ligatures w14:val="none"/>
        </w:rPr>
        <w:t>rain regions that showed significant ALFF differences between CBP+O and CBP-O showed minimal changes following opioid abstinence</w:t>
      </w:r>
      <w:r w:rsidR="00AB409D" w:rsidRPr="00002A2F">
        <w:rPr>
          <w:rFonts w:ascii="Arial" w:hAnsi="Arial" w:cs="Arial"/>
          <w14:ligatures w14:val="none"/>
        </w:rPr>
        <w:t xml:space="preserve">. </w:t>
      </w:r>
      <w:r w:rsidRPr="00002A2F">
        <w:rPr>
          <w:rFonts w:ascii="Arial" w:hAnsi="Arial" w:cs="Arial"/>
          <w14:ligatures w14:val="none"/>
        </w:rPr>
        <w:t xml:space="preserve"> </w:t>
      </w:r>
      <w:r w:rsidR="00AB409D" w:rsidRPr="00002A2F">
        <w:rPr>
          <w:rFonts w:ascii="Arial" w:hAnsi="Arial" w:cs="Arial"/>
          <w14:ligatures w14:val="none"/>
        </w:rPr>
        <w:t>O</w:t>
      </w:r>
      <w:r w:rsidRPr="00002A2F">
        <w:rPr>
          <w:rFonts w:ascii="Arial" w:hAnsi="Arial" w:cs="Arial"/>
          <w14:ligatures w14:val="none"/>
        </w:rPr>
        <w:t>nly the</w:t>
      </w:r>
      <w:r w:rsidR="006C0040" w:rsidRPr="00002A2F">
        <w:rPr>
          <w:rFonts w:ascii="Arial" w:hAnsi="Arial" w:cs="Arial"/>
          <w14:ligatures w14:val="none"/>
        </w:rPr>
        <w:t xml:space="preserve"> </w:t>
      </w:r>
      <w:r w:rsidR="00AB409D" w:rsidRPr="00002A2F">
        <w:rPr>
          <w:rFonts w:ascii="Arial" w:hAnsi="Arial" w:cs="Arial"/>
          <w14:ligatures w14:val="none"/>
        </w:rPr>
        <w:t>left</w:t>
      </w:r>
      <w:r w:rsidR="006C0040" w:rsidRPr="00002A2F">
        <w:rPr>
          <w:rFonts w:ascii="Arial" w:hAnsi="Arial" w:cs="Arial"/>
          <w14:ligatures w14:val="none"/>
        </w:rPr>
        <w:t xml:space="preserve"> </w:t>
      </w:r>
      <w:proofErr w:type="spellStart"/>
      <w:r w:rsidR="006C0040" w:rsidRPr="00002A2F">
        <w:rPr>
          <w:rFonts w:ascii="Arial" w:hAnsi="Arial" w:cs="Arial"/>
          <w14:ligatures w14:val="none"/>
        </w:rPr>
        <w:t>pITG</w:t>
      </w:r>
      <w:proofErr w:type="spellEnd"/>
      <w:r w:rsidR="006C0040" w:rsidRPr="00002A2F">
        <w:rPr>
          <w:rFonts w:ascii="Arial" w:hAnsi="Arial" w:cs="Arial"/>
          <w14:ligatures w14:val="none"/>
        </w:rPr>
        <w:t xml:space="preserve"> and </w:t>
      </w:r>
      <w:r w:rsidR="00AB409D" w:rsidRPr="00002A2F">
        <w:rPr>
          <w:rFonts w:ascii="Arial" w:hAnsi="Arial" w:cs="Arial"/>
          <w14:ligatures w14:val="none"/>
        </w:rPr>
        <w:t>right</w:t>
      </w:r>
      <w:r w:rsidRPr="00002A2F">
        <w:rPr>
          <w:rFonts w:ascii="Arial" w:hAnsi="Arial" w:cs="Arial"/>
          <w14:ligatures w14:val="none"/>
        </w:rPr>
        <w:t xml:space="preserve"> </w:t>
      </w:r>
      <w:proofErr w:type="spellStart"/>
      <w:r w:rsidRPr="00002A2F">
        <w:rPr>
          <w:rFonts w:ascii="Arial" w:hAnsi="Arial" w:cs="Arial"/>
          <w14:ligatures w14:val="none"/>
        </w:rPr>
        <w:t>aMTG</w:t>
      </w:r>
      <w:proofErr w:type="spellEnd"/>
      <w:r w:rsidRPr="00002A2F">
        <w:rPr>
          <w:rFonts w:ascii="Arial" w:hAnsi="Arial" w:cs="Arial"/>
          <w14:ligatures w14:val="none"/>
        </w:rPr>
        <w:t xml:space="preserve"> show</w:t>
      </w:r>
      <w:r w:rsidR="00AB409D" w:rsidRPr="00002A2F">
        <w:rPr>
          <w:rFonts w:ascii="Arial" w:hAnsi="Arial" w:cs="Arial"/>
          <w14:ligatures w14:val="none"/>
        </w:rPr>
        <w:t>ed</w:t>
      </w:r>
      <w:r w:rsidRPr="00002A2F">
        <w:rPr>
          <w:rFonts w:ascii="Arial" w:hAnsi="Arial" w:cs="Arial"/>
          <w14:ligatures w14:val="none"/>
        </w:rPr>
        <w:t xml:space="preserve"> any significant change </w:t>
      </w:r>
      <w:bookmarkEnd w:id="22"/>
      <w:r w:rsidRPr="00002A2F">
        <w:rPr>
          <w:rFonts w:ascii="Arial" w:hAnsi="Arial" w:cs="Arial"/>
          <w14:ligatures w14:val="none"/>
        </w:rPr>
        <w:t>(paired t-test p&lt;0.05). ALFF = Amplitude of low</w:t>
      </w:r>
      <w:r w:rsidR="00AB409D" w:rsidRPr="00002A2F">
        <w:rPr>
          <w:rFonts w:ascii="Arial" w:hAnsi="Arial" w:cs="Arial"/>
          <w14:ligatures w14:val="none"/>
        </w:rPr>
        <w:t>-</w:t>
      </w:r>
      <w:r w:rsidRPr="00002A2F">
        <w:rPr>
          <w:rFonts w:ascii="Arial" w:hAnsi="Arial" w:cs="Arial"/>
          <w14:ligatures w14:val="none"/>
        </w:rPr>
        <w:t xml:space="preserve">frequency fluctuations; </w:t>
      </w:r>
      <w:bookmarkEnd w:id="21"/>
      <w:proofErr w:type="spellStart"/>
      <w:r w:rsidR="006C0040" w:rsidRPr="00002A2F">
        <w:rPr>
          <w:rFonts w:ascii="Arial" w:hAnsi="Arial" w:cs="Arial"/>
          <w14:ligatures w14:val="none"/>
        </w:rPr>
        <w:t>pITG</w:t>
      </w:r>
      <w:proofErr w:type="spellEnd"/>
      <w:r w:rsidR="006C0040" w:rsidRPr="00002A2F">
        <w:rPr>
          <w:rFonts w:ascii="Arial" w:hAnsi="Arial" w:cs="Arial"/>
          <w14:ligatures w14:val="none"/>
        </w:rPr>
        <w:t xml:space="preserve"> = posterior inferior temporal gyrus; mPFC = middle prefrontal cortex; LOC = Lateral occipital cortex; MCL = mesocorti</w:t>
      </w:r>
      <w:r w:rsidR="00002A2F">
        <w:rPr>
          <w:rFonts w:ascii="Arial" w:hAnsi="Arial" w:cs="Arial"/>
          <w14:ligatures w14:val="none"/>
        </w:rPr>
        <w:t>co</w:t>
      </w:r>
      <w:r w:rsidR="006C0040" w:rsidRPr="00002A2F">
        <w:rPr>
          <w:rFonts w:ascii="Arial" w:hAnsi="Arial" w:cs="Arial"/>
          <w14:ligatures w14:val="none"/>
        </w:rPr>
        <w:t>limbic</w:t>
      </w:r>
      <w:r w:rsidR="00AB409D" w:rsidRPr="00002A2F">
        <w:rPr>
          <w:rFonts w:ascii="Arial" w:hAnsi="Arial" w:cs="Arial"/>
          <w14:ligatures w14:val="none"/>
        </w:rPr>
        <w:t xml:space="preserve"> region</w:t>
      </w:r>
      <w:r w:rsidR="006C0040" w:rsidRPr="00002A2F">
        <w:rPr>
          <w:rFonts w:ascii="Arial" w:hAnsi="Arial" w:cs="Arial"/>
          <w14:ligatures w14:val="none"/>
        </w:rPr>
        <w:t xml:space="preserve">; </w:t>
      </w:r>
      <w:proofErr w:type="spellStart"/>
      <w:r w:rsidR="006C0040" w:rsidRPr="00002A2F">
        <w:rPr>
          <w:rFonts w:ascii="Arial" w:hAnsi="Arial" w:cs="Arial"/>
          <w14:ligatures w14:val="none"/>
        </w:rPr>
        <w:t>aMTG</w:t>
      </w:r>
      <w:proofErr w:type="spellEnd"/>
      <w:r w:rsidR="006C0040" w:rsidRPr="00002A2F">
        <w:rPr>
          <w:rFonts w:ascii="Arial" w:hAnsi="Arial" w:cs="Arial"/>
          <w14:ligatures w14:val="none"/>
        </w:rPr>
        <w:t xml:space="preserve"> = anterior middle temporal gyrus; </w:t>
      </w:r>
      <w:proofErr w:type="spellStart"/>
      <w:r w:rsidR="006C0040" w:rsidRPr="00002A2F">
        <w:rPr>
          <w:rFonts w:ascii="Arial" w:hAnsi="Arial" w:cs="Arial"/>
          <w14:ligatures w14:val="none"/>
        </w:rPr>
        <w:t>dlPFC</w:t>
      </w:r>
      <w:proofErr w:type="spellEnd"/>
      <w:r w:rsidR="006C0040" w:rsidRPr="00002A2F">
        <w:rPr>
          <w:rFonts w:ascii="Arial" w:hAnsi="Arial" w:cs="Arial"/>
          <w14:ligatures w14:val="none"/>
        </w:rPr>
        <w:t xml:space="preserve"> = dorsolateral prefrontal cortex. *p&lt;0.05 Bonferroni corrected</w:t>
      </w:r>
      <w:r w:rsidR="00E27BB9" w:rsidRPr="00002A2F">
        <w:rPr>
          <w:rFonts w:ascii="Arial" w:hAnsi="Arial" w:cs="Arial"/>
          <w14:ligatures w14:val="none"/>
        </w:rPr>
        <w:t>.</w:t>
      </w:r>
    </w:p>
    <w:p w14:paraId="7CDB4E63" w14:textId="77777777" w:rsidR="009E4119" w:rsidRDefault="009E4119" w:rsidP="006C0040">
      <w:pPr>
        <w:spacing w:after="0" w:line="240" w:lineRule="auto"/>
        <w:contextualSpacing/>
        <w:jc w:val="both"/>
        <w:rPr>
          <w:rFonts w:ascii="Arial" w:hAnsi="Arial" w:cs="Arial"/>
          <w14:ligatures w14:val="none"/>
        </w:rPr>
      </w:pPr>
    </w:p>
    <w:p w14:paraId="37F9A7F5" w14:textId="77777777" w:rsidR="009E4119" w:rsidRDefault="009E4119" w:rsidP="006C0040">
      <w:pPr>
        <w:spacing w:after="0" w:line="240" w:lineRule="auto"/>
        <w:contextualSpacing/>
        <w:jc w:val="both"/>
        <w:rPr>
          <w:rFonts w:ascii="Arial" w:hAnsi="Arial" w:cs="Arial"/>
          <w14:ligatures w14:val="none"/>
        </w:rPr>
      </w:pPr>
    </w:p>
    <w:p w14:paraId="34EEB2DB" w14:textId="77777777" w:rsidR="009E4119" w:rsidRDefault="009E4119" w:rsidP="006C0040">
      <w:pPr>
        <w:spacing w:after="0" w:line="240" w:lineRule="auto"/>
        <w:contextualSpacing/>
        <w:jc w:val="both"/>
        <w:rPr>
          <w:rFonts w:ascii="Arial" w:hAnsi="Arial" w:cs="Arial"/>
          <w14:ligatures w14:val="none"/>
        </w:rPr>
      </w:pPr>
    </w:p>
    <w:p w14:paraId="57ACC9F4" w14:textId="77777777" w:rsidR="009E4119" w:rsidRDefault="009E4119" w:rsidP="006C0040">
      <w:pPr>
        <w:spacing w:after="0" w:line="240" w:lineRule="auto"/>
        <w:contextualSpacing/>
        <w:jc w:val="both"/>
        <w:rPr>
          <w:rFonts w:ascii="Arial" w:hAnsi="Arial" w:cs="Arial"/>
          <w14:ligatures w14:val="none"/>
        </w:rPr>
      </w:pPr>
    </w:p>
    <w:p w14:paraId="2EBE204A" w14:textId="77777777" w:rsidR="009E4119" w:rsidRDefault="009E4119" w:rsidP="006C0040">
      <w:pPr>
        <w:spacing w:after="0" w:line="240" w:lineRule="auto"/>
        <w:contextualSpacing/>
        <w:jc w:val="both"/>
        <w:rPr>
          <w:rFonts w:ascii="Arial" w:hAnsi="Arial" w:cs="Arial"/>
          <w14:ligatures w14:val="none"/>
        </w:rPr>
      </w:pPr>
    </w:p>
    <w:p w14:paraId="6FD52CB9" w14:textId="77777777" w:rsidR="009E4119" w:rsidRDefault="009E4119" w:rsidP="006C0040">
      <w:pPr>
        <w:spacing w:after="0" w:line="240" w:lineRule="auto"/>
        <w:contextualSpacing/>
        <w:jc w:val="both"/>
        <w:rPr>
          <w:rFonts w:ascii="Arial" w:hAnsi="Arial" w:cs="Arial"/>
          <w14:ligatures w14:val="none"/>
        </w:rPr>
      </w:pPr>
    </w:p>
    <w:p w14:paraId="07255B4F" w14:textId="77777777" w:rsidR="009E4119" w:rsidRDefault="009E4119" w:rsidP="006C0040">
      <w:pPr>
        <w:spacing w:after="0" w:line="240" w:lineRule="auto"/>
        <w:contextualSpacing/>
        <w:jc w:val="both"/>
        <w:rPr>
          <w:rFonts w:ascii="Arial" w:hAnsi="Arial" w:cs="Arial"/>
          <w14:ligatures w14:val="none"/>
        </w:rPr>
      </w:pPr>
    </w:p>
    <w:p w14:paraId="2FC32514" w14:textId="77777777" w:rsidR="009E4119" w:rsidRDefault="009E4119" w:rsidP="006C0040">
      <w:pPr>
        <w:spacing w:after="0" w:line="240" w:lineRule="auto"/>
        <w:contextualSpacing/>
        <w:jc w:val="both"/>
        <w:rPr>
          <w:rFonts w:ascii="Arial" w:hAnsi="Arial" w:cs="Arial"/>
          <w14:ligatures w14:val="none"/>
        </w:rPr>
      </w:pPr>
    </w:p>
    <w:p w14:paraId="746FC38F" w14:textId="77777777" w:rsidR="009E4119" w:rsidRDefault="009E4119" w:rsidP="006C0040">
      <w:pPr>
        <w:spacing w:after="0" w:line="240" w:lineRule="auto"/>
        <w:contextualSpacing/>
        <w:jc w:val="both"/>
        <w:rPr>
          <w:rFonts w:ascii="Arial" w:hAnsi="Arial" w:cs="Arial"/>
          <w14:ligatures w14:val="none"/>
        </w:rPr>
      </w:pPr>
    </w:p>
    <w:p w14:paraId="7E663D7F" w14:textId="77777777" w:rsidR="009E4119" w:rsidRDefault="009E4119" w:rsidP="006C0040">
      <w:pPr>
        <w:spacing w:after="0" w:line="240" w:lineRule="auto"/>
        <w:contextualSpacing/>
        <w:jc w:val="both"/>
        <w:rPr>
          <w:rFonts w:ascii="Arial" w:hAnsi="Arial" w:cs="Arial"/>
          <w14:ligatures w14:val="none"/>
        </w:rPr>
      </w:pPr>
    </w:p>
    <w:p w14:paraId="75131324" w14:textId="77777777" w:rsidR="009E4119" w:rsidRDefault="009E4119" w:rsidP="006C0040">
      <w:pPr>
        <w:spacing w:after="0" w:line="240" w:lineRule="auto"/>
        <w:contextualSpacing/>
        <w:jc w:val="both"/>
        <w:rPr>
          <w:rFonts w:ascii="Arial" w:hAnsi="Arial" w:cs="Arial"/>
          <w14:ligatures w14:val="none"/>
        </w:rPr>
      </w:pPr>
    </w:p>
    <w:p w14:paraId="5732F598" w14:textId="77777777" w:rsidR="009E4119" w:rsidRDefault="009E4119" w:rsidP="006C0040">
      <w:pPr>
        <w:spacing w:after="0" w:line="240" w:lineRule="auto"/>
        <w:contextualSpacing/>
        <w:jc w:val="both"/>
        <w:rPr>
          <w:rFonts w:ascii="Arial" w:hAnsi="Arial" w:cs="Arial"/>
          <w14:ligatures w14:val="none"/>
        </w:rPr>
      </w:pPr>
    </w:p>
    <w:p w14:paraId="2184EE3A" w14:textId="77777777" w:rsidR="009E4119" w:rsidRDefault="009E4119" w:rsidP="006C0040">
      <w:pPr>
        <w:spacing w:after="0" w:line="240" w:lineRule="auto"/>
        <w:contextualSpacing/>
        <w:jc w:val="both"/>
        <w:rPr>
          <w:rFonts w:ascii="Arial" w:hAnsi="Arial" w:cs="Arial"/>
          <w14:ligatures w14:val="none"/>
        </w:rPr>
      </w:pPr>
    </w:p>
    <w:p w14:paraId="29159907" w14:textId="77777777" w:rsidR="009E4119" w:rsidRDefault="009E4119" w:rsidP="006C0040">
      <w:pPr>
        <w:spacing w:after="0" w:line="240" w:lineRule="auto"/>
        <w:contextualSpacing/>
        <w:jc w:val="both"/>
        <w:rPr>
          <w:rFonts w:ascii="Arial" w:hAnsi="Arial" w:cs="Arial"/>
          <w14:ligatures w14:val="none"/>
        </w:rPr>
      </w:pPr>
    </w:p>
    <w:p w14:paraId="5944BB23" w14:textId="77777777" w:rsidR="009E4119" w:rsidRDefault="009E4119" w:rsidP="006C0040">
      <w:pPr>
        <w:spacing w:after="0" w:line="240" w:lineRule="auto"/>
        <w:contextualSpacing/>
        <w:jc w:val="both"/>
        <w:rPr>
          <w:rFonts w:ascii="Arial" w:hAnsi="Arial" w:cs="Arial"/>
          <w14:ligatures w14:val="none"/>
        </w:rPr>
      </w:pPr>
    </w:p>
    <w:p w14:paraId="7A5BE37B" w14:textId="77777777" w:rsidR="009E4119" w:rsidRDefault="009E4119" w:rsidP="006C0040">
      <w:pPr>
        <w:spacing w:after="0" w:line="240" w:lineRule="auto"/>
        <w:contextualSpacing/>
        <w:jc w:val="both"/>
        <w:rPr>
          <w:rFonts w:ascii="Arial" w:hAnsi="Arial" w:cs="Arial"/>
          <w14:ligatures w14:val="none"/>
        </w:rPr>
      </w:pPr>
    </w:p>
    <w:tbl>
      <w:tblPr>
        <w:tblpPr w:leftFromText="180" w:rightFromText="180" w:vertAnchor="page" w:horzAnchor="margin" w:tblpXSpec="center" w:tblpY="981"/>
        <w:tblW w:w="4860" w:type="dxa"/>
        <w:tblLook w:val="04A0" w:firstRow="1" w:lastRow="0" w:firstColumn="1" w:lastColumn="0" w:noHBand="0" w:noVBand="1"/>
      </w:tblPr>
      <w:tblGrid>
        <w:gridCol w:w="2876"/>
        <w:gridCol w:w="1984"/>
      </w:tblGrid>
      <w:tr w:rsidR="007B0B15" w:rsidRPr="00EB1A8F" w14:paraId="2C21E3E9" w14:textId="77777777" w:rsidTr="007B0B15">
        <w:trPr>
          <w:trHeight w:val="249"/>
        </w:trPr>
        <w:tc>
          <w:tcPr>
            <w:tcW w:w="0" w:type="auto"/>
            <w:tcBorders>
              <w:top w:val="nil"/>
              <w:left w:val="nil"/>
              <w:bottom w:val="single" w:sz="12" w:space="0" w:color="auto"/>
              <w:right w:val="single" w:sz="12" w:space="0" w:color="000000"/>
            </w:tcBorders>
            <w:shd w:val="clear" w:color="auto" w:fill="auto"/>
            <w:noWrap/>
            <w:vAlign w:val="center"/>
          </w:tcPr>
          <w:p w14:paraId="7857BD3F" w14:textId="77777777" w:rsidR="007B0B15" w:rsidRPr="00EB1A8F" w:rsidRDefault="007B0B15" w:rsidP="00403A3E">
            <w:pPr>
              <w:spacing w:after="0" w:line="240" w:lineRule="auto"/>
              <w:jc w:val="center"/>
              <w:rPr>
                <w:rFonts w:ascii="Arial" w:eastAsia="Times New Roman" w:hAnsi="Arial" w:cs="Arial"/>
                <w:b/>
                <w:bCs/>
                <w:color w:val="000000"/>
                <w:sz w:val="16"/>
                <w:szCs w:val="16"/>
              </w:rPr>
            </w:pPr>
          </w:p>
        </w:tc>
        <w:tc>
          <w:tcPr>
            <w:tcW w:w="1940" w:type="dxa"/>
            <w:tcBorders>
              <w:top w:val="single" w:sz="12" w:space="0" w:color="000000"/>
              <w:left w:val="single" w:sz="12" w:space="0" w:color="000000"/>
              <w:bottom w:val="single" w:sz="12" w:space="0" w:color="auto"/>
              <w:right w:val="single" w:sz="12" w:space="0" w:color="auto"/>
            </w:tcBorders>
            <w:shd w:val="clear" w:color="auto" w:fill="auto"/>
            <w:noWrap/>
            <w:vAlign w:val="center"/>
          </w:tcPr>
          <w:p w14:paraId="1B996F6C" w14:textId="77777777" w:rsidR="007B0B15" w:rsidRDefault="007B0B15" w:rsidP="00403A3E">
            <w:pPr>
              <w:spacing w:after="0" w:line="240" w:lineRule="auto"/>
              <w:jc w:val="center"/>
              <w:rPr>
                <w:rFonts w:ascii="Arial" w:hAnsi="Arial" w:cs="Arial"/>
                <w:bCs/>
                <w:color w:val="000000" w:themeColor="text1"/>
                <w:sz w:val="16"/>
                <w:szCs w:val="16"/>
              </w:rPr>
            </w:pPr>
            <w:r>
              <w:rPr>
                <w:rFonts w:ascii="Arial" w:hAnsi="Arial" w:cs="Arial"/>
                <w:b/>
                <w:color w:val="000000" w:themeColor="text1"/>
                <w:sz w:val="16"/>
                <w:szCs w:val="16"/>
              </w:rPr>
              <w:t>CBP</w:t>
            </w:r>
            <w:r>
              <w:rPr>
                <w:rFonts w:ascii="Arial" w:hAnsi="Arial" w:cs="Arial"/>
                <w:bCs/>
                <w:color w:val="000000" w:themeColor="text1"/>
                <w:sz w:val="16"/>
                <w:szCs w:val="16"/>
              </w:rPr>
              <w:t xml:space="preserve"> </w:t>
            </w:r>
          </w:p>
          <w:p w14:paraId="6C524B5B" w14:textId="6854394E" w:rsidR="007B0B15" w:rsidRPr="007404DA" w:rsidRDefault="007B0B15" w:rsidP="00403A3E">
            <w:pPr>
              <w:spacing w:after="0" w:line="240" w:lineRule="auto"/>
              <w:jc w:val="center"/>
              <w:rPr>
                <w:rFonts w:ascii="Arial" w:eastAsia="Times New Roman" w:hAnsi="Arial" w:cs="Arial"/>
                <w:b/>
                <w:color w:val="000000" w:themeColor="text1"/>
                <w:sz w:val="16"/>
                <w:szCs w:val="16"/>
              </w:rPr>
            </w:pPr>
            <w:r>
              <w:rPr>
                <w:rFonts w:ascii="Arial" w:hAnsi="Arial" w:cs="Arial"/>
                <w:bCs/>
                <w:color w:val="000000" w:themeColor="text1"/>
                <w:sz w:val="16"/>
                <w:szCs w:val="16"/>
              </w:rPr>
              <w:t>m</w:t>
            </w:r>
            <w:r w:rsidRPr="00A513AC">
              <w:rPr>
                <w:rFonts w:ascii="Arial" w:hAnsi="Arial" w:cs="Arial"/>
                <w:bCs/>
                <w:color w:val="000000" w:themeColor="text1"/>
                <w:sz w:val="16"/>
                <w:szCs w:val="16"/>
              </w:rPr>
              <w:t xml:space="preserve">ean ± </w:t>
            </w:r>
            <w:proofErr w:type="spellStart"/>
            <w:r w:rsidRPr="00A513AC">
              <w:rPr>
                <w:rFonts w:ascii="Arial" w:hAnsi="Arial" w:cs="Arial"/>
                <w:bCs/>
                <w:color w:val="000000" w:themeColor="text1"/>
                <w:sz w:val="16"/>
                <w:szCs w:val="16"/>
              </w:rPr>
              <w:t>s.d.</w:t>
            </w:r>
            <w:proofErr w:type="spellEnd"/>
          </w:p>
        </w:tc>
      </w:tr>
      <w:tr w:rsidR="007B0B15" w:rsidRPr="00EB1A8F" w14:paraId="1987A3F2" w14:textId="77777777" w:rsidTr="007B0B15">
        <w:trPr>
          <w:trHeight w:val="249"/>
        </w:trPr>
        <w:tc>
          <w:tcPr>
            <w:tcW w:w="4860" w:type="dxa"/>
            <w:gridSpan w:val="2"/>
            <w:tcBorders>
              <w:top w:val="single" w:sz="12" w:space="0" w:color="auto"/>
              <w:left w:val="single" w:sz="12" w:space="0" w:color="auto"/>
              <w:bottom w:val="nil"/>
              <w:right w:val="single" w:sz="12" w:space="0" w:color="auto"/>
            </w:tcBorders>
            <w:shd w:val="clear" w:color="auto" w:fill="auto"/>
            <w:noWrap/>
            <w:vAlign w:val="center"/>
            <w:hideMark/>
          </w:tcPr>
          <w:p w14:paraId="2B31333E" w14:textId="77777777" w:rsidR="007B0B15" w:rsidRPr="00E06E86" w:rsidRDefault="007B0B15" w:rsidP="00403A3E">
            <w:pPr>
              <w:spacing w:after="0" w:line="240" w:lineRule="auto"/>
              <w:rPr>
                <w:rFonts w:ascii="Arial" w:eastAsia="Times New Roman" w:hAnsi="Arial" w:cs="Arial"/>
                <w:i/>
                <w:color w:val="000000"/>
                <w:sz w:val="20"/>
                <w:szCs w:val="20"/>
              </w:rPr>
            </w:pPr>
            <w:r w:rsidRPr="00E06E86">
              <w:rPr>
                <w:rFonts w:ascii="Arial" w:eastAsia="Times New Roman" w:hAnsi="Arial" w:cs="Arial"/>
                <w:b/>
                <w:bCs/>
                <w:i/>
                <w:color w:val="000000"/>
                <w:sz w:val="16"/>
                <w:szCs w:val="16"/>
              </w:rPr>
              <w:t>Demographic and general health characteristics</w:t>
            </w:r>
          </w:p>
        </w:tc>
      </w:tr>
      <w:tr w:rsidR="007B0B15" w:rsidRPr="00EB1A8F" w14:paraId="3878065E" w14:textId="77777777" w:rsidTr="007B0B15">
        <w:trPr>
          <w:trHeight w:val="249"/>
        </w:trPr>
        <w:tc>
          <w:tcPr>
            <w:tcW w:w="0" w:type="auto"/>
            <w:tcBorders>
              <w:top w:val="nil"/>
              <w:left w:val="single" w:sz="12" w:space="0" w:color="auto"/>
              <w:bottom w:val="nil"/>
              <w:right w:val="nil"/>
            </w:tcBorders>
            <w:shd w:val="clear" w:color="auto" w:fill="auto"/>
            <w:noWrap/>
            <w:vAlign w:val="center"/>
          </w:tcPr>
          <w:p w14:paraId="03A94D44" w14:textId="77777777" w:rsidR="007B0B15" w:rsidRPr="00467287" w:rsidRDefault="007B0B15" w:rsidP="00403A3E">
            <w:pPr>
              <w:spacing w:after="0" w:line="240" w:lineRule="auto"/>
              <w:rPr>
                <w:rFonts w:ascii="Arial" w:eastAsia="Times New Roman" w:hAnsi="Arial" w:cs="Arial"/>
                <w:bCs/>
                <w:color w:val="000000"/>
                <w:sz w:val="16"/>
                <w:szCs w:val="16"/>
              </w:rPr>
            </w:pPr>
            <w:r w:rsidRPr="00EB1A8F">
              <w:rPr>
                <w:rFonts w:ascii="Arial" w:eastAsia="Times New Roman" w:hAnsi="Arial" w:cs="Arial"/>
                <w:bCs/>
                <w:color w:val="000000"/>
                <w:sz w:val="16"/>
                <w:szCs w:val="16"/>
              </w:rPr>
              <w:t>Age</w:t>
            </w:r>
            <w:r w:rsidRPr="00467287">
              <w:rPr>
                <w:rFonts w:ascii="Arial" w:eastAsia="Times New Roman" w:hAnsi="Arial" w:cs="Arial"/>
                <w:bCs/>
                <w:color w:val="000000"/>
                <w:sz w:val="16"/>
                <w:szCs w:val="16"/>
              </w:rPr>
              <w:t xml:space="preserve"> (years)</w:t>
            </w:r>
          </w:p>
        </w:tc>
        <w:tc>
          <w:tcPr>
            <w:tcW w:w="1940" w:type="dxa"/>
            <w:tcBorders>
              <w:top w:val="nil"/>
              <w:left w:val="nil"/>
              <w:bottom w:val="nil"/>
              <w:right w:val="single" w:sz="12" w:space="0" w:color="auto"/>
            </w:tcBorders>
            <w:shd w:val="clear" w:color="auto" w:fill="auto"/>
            <w:noWrap/>
            <w:vAlign w:val="center"/>
          </w:tcPr>
          <w:p w14:paraId="26D83858" w14:textId="195F7C25" w:rsidR="007B0B15" w:rsidRPr="00EB1A8F" w:rsidRDefault="007B0B15" w:rsidP="00403A3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49.33 ± 15.20</w:t>
            </w:r>
          </w:p>
        </w:tc>
      </w:tr>
      <w:tr w:rsidR="007B0B15" w:rsidRPr="00EB1A8F" w14:paraId="703A037A" w14:textId="77777777" w:rsidTr="007B0B15">
        <w:trPr>
          <w:trHeight w:val="249"/>
        </w:trPr>
        <w:tc>
          <w:tcPr>
            <w:tcW w:w="0" w:type="auto"/>
            <w:tcBorders>
              <w:top w:val="nil"/>
              <w:left w:val="single" w:sz="12" w:space="0" w:color="auto"/>
              <w:bottom w:val="nil"/>
              <w:right w:val="nil"/>
            </w:tcBorders>
            <w:shd w:val="clear" w:color="auto" w:fill="auto"/>
            <w:noWrap/>
            <w:vAlign w:val="center"/>
            <w:hideMark/>
          </w:tcPr>
          <w:p w14:paraId="16C59998" w14:textId="1867ACC2" w:rsidR="007B0B15" w:rsidRPr="00EB1A8F" w:rsidRDefault="007B0B15" w:rsidP="007B0B15">
            <w:pPr>
              <w:spacing w:after="0" w:line="240" w:lineRule="auto"/>
              <w:rPr>
                <w:rFonts w:ascii="Arial" w:eastAsia="Times New Roman" w:hAnsi="Arial" w:cs="Arial"/>
                <w:bCs/>
                <w:color w:val="000000"/>
                <w:sz w:val="16"/>
                <w:szCs w:val="16"/>
              </w:rPr>
            </w:pPr>
            <w:r>
              <w:rPr>
                <w:rFonts w:ascii="Arial" w:eastAsia="Times New Roman" w:hAnsi="Arial" w:cs="Arial"/>
                <w:bCs/>
                <w:color w:val="000000"/>
                <w:sz w:val="16"/>
                <w:szCs w:val="16"/>
              </w:rPr>
              <w:t>Sex/female (%)</w:t>
            </w:r>
          </w:p>
        </w:tc>
        <w:tc>
          <w:tcPr>
            <w:tcW w:w="1940" w:type="dxa"/>
            <w:tcBorders>
              <w:top w:val="nil"/>
              <w:left w:val="nil"/>
              <w:bottom w:val="nil"/>
              <w:right w:val="single" w:sz="12" w:space="0" w:color="auto"/>
            </w:tcBorders>
            <w:shd w:val="clear" w:color="auto" w:fill="auto"/>
            <w:noWrap/>
            <w:vAlign w:val="center"/>
          </w:tcPr>
          <w:p w14:paraId="29518286" w14:textId="4E2BF9FD" w:rsidR="007B0B15" w:rsidRPr="00EB1A8F" w:rsidRDefault="007B0B15" w:rsidP="007B0B15">
            <w:pPr>
              <w:spacing w:after="0" w:line="240" w:lineRule="auto"/>
              <w:rPr>
                <w:rFonts w:ascii="Arial" w:hAnsi="Arial" w:cs="Arial"/>
                <w:color w:val="000000" w:themeColor="text1"/>
                <w:sz w:val="16"/>
                <w:szCs w:val="16"/>
              </w:rPr>
            </w:pPr>
            <w:r>
              <w:rPr>
                <w:rFonts w:ascii="Arial" w:hAnsi="Arial" w:cs="Arial"/>
                <w:color w:val="000000" w:themeColor="text1"/>
                <w:sz w:val="16"/>
                <w:szCs w:val="16"/>
              </w:rPr>
              <w:t xml:space="preserve">         16 (76.19</w:t>
            </w:r>
            <w:r w:rsidRPr="00A01793">
              <w:rPr>
                <w:rFonts w:ascii="Arial" w:hAnsi="Arial" w:cs="Arial"/>
                <w:color w:val="000000" w:themeColor="text1"/>
                <w:sz w:val="16"/>
                <w:szCs w:val="16"/>
              </w:rPr>
              <w:t>%)</w:t>
            </w:r>
          </w:p>
        </w:tc>
      </w:tr>
      <w:tr w:rsidR="007B0B15" w:rsidRPr="00EB1A8F" w14:paraId="4581D100" w14:textId="77777777" w:rsidTr="007B0B15">
        <w:trPr>
          <w:trHeight w:val="249"/>
        </w:trPr>
        <w:tc>
          <w:tcPr>
            <w:tcW w:w="4860" w:type="dxa"/>
            <w:gridSpan w:val="2"/>
            <w:tcBorders>
              <w:top w:val="single" w:sz="12" w:space="0" w:color="auto"/>
              <w:left w:val="single" w:sz="12" w:space="0" w:color="000000"/>
              <w:bottom w:val="nil"/>
              <w:right w:val="single" w:sz="12" w:space="0" w:color="auto"/>
            </w:tcBorders>
            <w:shd w:val="clear" w:color="auto" w:fill="auto"/>
            <w:noWrap/>
            <w:vAlign w:val="center"/>
          </w:tcPr>
          <w:p w14:paraId="7CA44897" w14:textId="77777777" w:rsidR="007B0B15" w:rsidRPr="00E06E86" w:rsidRDefault="007B0B15" w:rsidP="00403A3E">
            <w:pPr>
              <w:spacing w:after="0" w:line="240" w:lineRule="auto"/>
              <w:rPr>
                <w:rFonts w:ascii="Arial" w:hAnsi="Arial" w:cs="Arial"/>
                <w:i/>
                <w:color w:val="000000" w:themeColor="text1"/>
                <w:sz w:val="16"/>
                <w:szCs w:val="16"/>
              </w:rPr>
            </w:pPr>
            <w:r>
              <w:rPr>
                <w:rFonts w:ascii="Arial" w:eastAsia="Times New Roman" w:hAnsi="Arial" w:cs="Arial"/>
                <w:b/>
                <w:bCs/>
                <w:i/>
                <w:color w:val="000000"/>
                <w:sz w:val="16"/>
                <w:szCs w:val="16"/>
              </w:rPr>
              <w:t>Pain characteristics</w:t>
            </w:r>
          </w:p>
        </w:tc>
      </w:tr>
      <w:tr w:rsidR="007B0B15" w:rsidRPr="00EB1A8F" w14:paraId="7E54A757" w14:textId="77777777" w:rsidTr="007B0B15">
        <w:trPr>
          <w:trHeight w:val="249"/>
        </w:trPr>
        <w:tc>
          <w:tcPr>
            <w:tcW w:w="0" w:type="auto"/>
            <w:tcBorders>
              <w:top w:val="nil"/>
              <w:left w:val="single" w:sz="12" w:space="0" w:color="000000"/>
              <w:right w:val="nil"/>
            </w:tcBorders>
            <w:shd w:val="clear" w:color="auto" w:fill="auto"/>
            <w:noWrap/>
            <w:vAlign w:val="center"/>
            <w:hideMark/>
          </w:tcPr>
          <w:p w14:paraId="203BC87D" w14:textId="77777777" w:rsidR="007B0B15" w:rsidRPr="00E06E86" w:rsidRDefault="007B0B15" w:rsidP="00403A3E">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intensity (</w:t>
            </w:r>
            <w:r>
              <w:rPr>
                <w:rFonts w:ascii="Arial" w:eastAsia="Times New Roman" w:hAnsi="Arial" w:cs="Arial"/>
                <w:bCs/>
                <w:color w:val="000000"/>
                <w:sz w:val="16"/>
                <w:szCs w:val="16"/>
              </w:rPr>
              <w:t>NRS</w:t>
            </w:r>
            <w:r w:rsidRPr="00E06E86">
              <w:rPr>
                <w:rFonts w:ascii="Arial" w:eastAsia="Times New Roman" w:hAnsi="Arial" w:cs="Arial"/>
                <w:bCs/>
                <w:color w:val="000000"/>
                <w:sz w:val="16"/>
                <w:szCs w:val="16"/>
              </w:rPr>
              <w:t>)</w:t>
            </w:r>
          </w:p>
        </w:tc>
        <w:tc>
          <w:tcPr>
            <w:tcW w:w="1940" w:type="dxa"/>
            <w:tcBorders>
              <w:top w:val="nil"/>
              <w:left w:val="nil"/>
              <w:right w:val="single" w:sz="12" w:space="0" w:color="auto"/>
            </w:tcBorders>
            <w:shd w:val="clear" w:color="auto" w:fill="auto"/>
            <w:noWrap/>
            <w:vAlign w:val="center"/>
          </w:tcPr>
          <w:p w14:paraId="4E068047" w14:textId="16A2B650" w:rsidR="007B0B15" w:rsidRPr="00401DD8" w:rsidRDefault="007B0B15" w:rsidP="00403A3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6.71 ± 1.84</w:t>
            </w:r>
          </w:p>
        </w:tc>
      </w:tr>
      <w:tr w:rsidR="007B0B15" w:rsidRPr="00EB1A8F" w14:paraId="09BEA61E" w14:textId="77777777" w:rsidTr="007B0B15">
        <w:trPr>
          <w:trHeight w:val="249"/>
        </w:trPr>
        <w:tc>
          <w:tcPr>
            <w:tcW w:w="0" w:type="auto"/>
            <w:tcBorders>
              <w:top w:val="nil"/>
              <w:left w:val="single" w:sz="12" w:space="0" w:color="000000"/>
              <w:bottom w:val="single" w:sz="12" w:space="0" w:color="auto"/>
              <w:right w:val="nil"/>
            </w:tcBorders>
            <w:shd w:val="clear" w:color="auto" w:fill="auto"/>
            <w:noWrap/>
            <w:vAlign w:val="center"/>
          </w:tcPr>
          <w:p w14:paraId="10A4ADFE" w14:textId="77777777" w:rsidR="007B0B15" w:rsidRPr="00E06E86" w:rsidRDefault="007B0B15" w:rsidP="00403A3E">
            <w:pPr>
              <w:spacing w:after="0" w:line="240" w:lineRule="auto"/>
              <w:rPr>
                <w:rFonts w:ascii="Arial" w:eastAsia="Times New Roman" w:hAnsi="Arial" w:cs="Arial"/>
                <w:bCs/>
                <w:color w:val="000000"/>
                <w:sz w:val="16"/>
                <w:szCs w:val="16"/>
              </w:rPr>
            </w:pPr>
            <w:r w:rsidRPr="00E06E86">
              <w:rPr>
                <w:rFonts w:ascii="Arial" w:eastAsia="Times New Roman" w:hAnsi="Arial" w:cs="Arial"/>
                <w:bCs/>
                <w:color w:val="000000"/>
                <w:sz w:val="16"/>
                <w:szCs w:val="16"/>
              </w:rPr>
              <w:t>Pain duration (</w:t>
            </w:r>
            <w:r>
              <w:rPr>
                <w:rFonts w:ascii="Arial" w:eastAsia="Times New Roman" w:hAnsi="Arial" w:cs="Arial"/>
                <w:bCs/>
                <w:color w:val="000000"/>
                <w:sz w:val="16"/>
                <w:szCs w:val="16"/>
              </w:rPr>
              <w:t>years</w:t>
            </w:r>
            <w:r w:rsidRPr="00E06E86">
              <w:rPr>
                <w:rFonts w:ascii="Arial" w:eastAsia="Times New Roman" w:hAnsi="Arial" w:cs="Arial"/>
                <w:bCs/>
                <w:color w:val="000000"/>
                <w:sz w:val="16"/>
                <w:szCs w:val="16"/>
              </w:rPr>
              <w:t>)</w:t>
            </w:r>
          </w:p>
        </w:tc>
        <w:tc>
          <w:tcPr>
            <w:tcW w:w="1940" w:type="dxa"/>
            <w:tcBorders>
              <w:top w:val="nil"/>
              <w:left w:val="nil"/>
              <w:bottom w:val="single" w:sz="12" w:space="0" w:color="auto"/>
              <w:right w:val="single" w:sz="12" w:space="0" w:color="auto"/>
            </w:tcBorders>
            <w:shd w:val="clear" w:color="auto" w:fill="auto"/>
            <w:noWrap/>
            <w:vAlign w:val="center"/>
          </w:tcPr>
          <w:p w14:paraId="3F0CB25A" w14:textId="08909F2E" w:rsidR="007B0B15" w:rsidRPr="00401DD8" w:rsidRDefault="007B0B15" w:rsidP="00403A3E">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13.51± 11.01</w:t>
            </w:r>
          </w:p>
        </w:tc>
      </w:tr>
      <w:tr w:rsidR="007B0B15" w:rsidRPr="00EB1A8F" w14:paraId="2E75AA6C" w14:textId="77777777" w:rsidTr="007B0B15">
        <w:trPr>
          <w:trHeight w:val="249"/>
        </w:trPr>
        <w:tc>
          <w:tcPr>
            <w:tcW w:w="0" w:type="auto"/>
            <w:tcBorders>
              <w:top w:val="single" w:sz="12" w:space="0" w:color="auto"/>
              <w:left w:val="single" w:sz="12" w:space="0" w:color="000000"/>
              <w:bottom w:val="nil"/>
              <w:right w:val="nil"/>
            </w:tcBorders>
            <w:shd w:val="clear" w:color="auto" w:fill="auto"/>
            <w:noWrap/>
            <w:vAlign w:val="center"/>
          </w:tcPr>
          <w:p w14:paraId="71F79427" w14:textId="77777777" w:rsidR="007B0B15" w:rsidRPr="00EC506F" w:rsidRDefault="007B0B15" w:rsidP="00403A3E">
            <w:pPr>
              <w:spacing w:after="0" w:line="240" w:lineRule="auto"/>
              <w:rPr>
                <w:rFonts w:ascii="Arial" w:eastAsia="Times New Roman" w:hAnsi="Arial" w:cs="Arial"/>
                <w:b/>
                <w:i/>
                <w:iCs/>
                <w:color w:val="000000"/>
                <w:sz w:val="16"/>
                <w:szCs w:val="16"/>
              </w:rPr>
            </w:pPr>
            <w:r w:rsidRPr="00EC506F">
              <w:rPr>
                <w:rFonts w:ascii="Arial" w:eastAsia="Times New Roman" w:hAnsi="Arial" w:cs="Arial"/>
                <w:b/>
                <w:i/>
                <w:iCs/>
                <w:color w:val="000000"/>
                <w:sz w:val="16"/>
                <w:szCs w:val="16"/>
              </w:rPr>
              <w:t xml:space="preserve">Opioid consumption </w:t>
            </w:r>
            <w:r>
              <w:rPr>
                <w:rFonts w:ascii="Arial" w:eastAsia="Times New Roman" w:hAnsi="Arial" w:cs="Arial"/>
                <w:b/>
                <w:i/>
                <w:iCs/>
                <w:color w:val="000000"/>
                <w:sz w:val="16"/>
                <w:szCs w:val="16"/>
              </w:rPr>
              <w:t>and behavior</w:t>
            </w:r>
          </w:p>
        </w:tc>
        <w:tc>
          <w:tcPr>
            <w:tcW w:w="1940" w:type="dxa"/>
            <w:tcBorders>
              <w:top w:val="single" w:sz="12" w:space="0" w:color="auto"/>
              <w:left w:val="nil"/>
              <w:bottom w:val="nil"/>
              <w:right w:val="single" w:sz="12" w:space="0" w:color="auto"/>
            </w:tcBorders>
            <w:shd w:val="clear" w:color="auto" w:fill="auto"/>
            <w:noWrap/>
            <w:vAlign w:val="center"/>
          </w:tcPr>
          <w:p w14:paraId="6B2C6B88" w14:textId="77777777" w:rsidR="007B0B15" w:rsidRDefault="007B0B15" w:rsidP="00403A3E">
            <w:pPr>
              <w:spacing w:after="0" w:line="240" w:lineRule="auto"/>
              <w:jc w:val="center"/>
              <w:rPr>
                <w:rFonts w:ascii="Arial" w:hAnsi="Arial" w:cs="Arial"/>
                <w:color w:val="000000" w:themeColor="text1"/>
                <w:sz w:val="16"/>
                <w:szCs w:val="16"/>
              </w:rPr>
            </w:pPr>
          </w:p>
        </w:tc>
      </w:tr>
      <w:tr w:rsidR="007B0B15" w:rsidRPr="00EB1A8F" w14:paraId="507B57C8" w14:textId="77777777" w:rsidTr="007B0B15">
        <w:trPr>
          <w:trHeight w:val="249"/>
        </w:trPr>
        <w:tc>
          <w:tcPr>
            <w:tcW w:w="0" w:type="auto"/>
            <w:tcBorders>
              <w:top w:val="nil"/>
              <w:left w:val="single" w:sz="12" w:space="0" w:color="000000"/>
              <w:bottom w:val="single" w:sz="12" w:space="0" w:color="auto"/>
              <w:right w:val="nil"/>
            </w:tcBorders>
            <w:shd w:val="clear" w:color="auto" w:fill="auto"/>
            <w:noWrap/>
          </w:tcPr>
          <w:p w14:paraId="7781ECFD" w14:textId="3EE1053B" w:rsidR="007B0B15" w:rsidRPr="007B0B15" w:rsidRDefault="007B0B15" w:rsidP="007B0B15">
            <w:pPr>
              <w:spacing w:after="0" w:line="240" w:lineRule="auto"/>
              <w:rPr>
                <w:rFonts w:ascii="Arial" w:eastAsia="Times New Roman" w:hAnsi="Arial" w:cs="Arial"/>
                <w:color w:val="000000"/>
                <w:sz w:val="16"/>
                <w:szCs w:val="16"/>
              </w:rPr>
            </w:pPr>
            <w:r w:rsidRPr="007B0B15">
              <w:rPr>
                <w:rFonts w:ascii="Arial" w:hAnsi="Arial" w:cs="Arial"/>
                <w:sz w:val="16"/>
                <w:szCs w:val="16"/>
              </w:rPr>
              <w:t>MME</w:t>
            </w:r>
          </w:p>
        </w:tc>
        <w:tc>
          <w:tcPr>
            <w:tcW w:w="1940" w:type="dxa"/>
            <w:tcBorders>
              <w:top w:val="nil"/>
              <w:left w:val="nil"/>
              <w:bottom w:val="single" w:sz="12" w:space="0" w:color="auto"/>
              <w:right w:val="single" w:sz="12" w:space="0" w:color="auto"/>
            </w:tcBorders>
            <w:shd w:val="clear" w:color="auto" w:fill="auto"/>
            <w:noWrap/>
          </w:tcPr>
          <w:p w14:paraId="609017FA" w14:textId="2C3ED104" w:rsidR="007B0B15" w:rsidRPr="007B0B15" w:rsidRDefault="007B0B15" w:rsidP="007B0B15">
            <w:pPr>
              <w:spacing w:after="0" w:line="240" w:lineRule="auto"/>
              <w:jc w:val="center"/>
              <w:rPr>
                <w:rFonts w:ascii="Arial" w:hAnsi="Arial" w:cs="Arial"/>
                <w:color w:val="000000" w:themeColor="text1"/>
                <w:sz w:val="16"/>
                <w:szCs w:val="16"/>
              </w:rPr>
            </w:pPr>
            <w:r>
              <w:rPr>
                <w:rFonts w:ascii="Arial" w:hAnsi="Arial" w:cs="Arial"/>
                <w:sz w:val="16"/>
                <w:szCs w:val="16"/>
              </w:rPr>
              <w:t>13.8</w:t>
            </w:r>
            <w:r w:rsidRPr="007B0B15">
              <w:rPr>
                <w:rFonts w:ascii="Arial" w:hAnsi="Arial" w:cs="Arial"/>
                <w:sz w:val="16"/>
                <w:szCs w:val="16"/>
              </w:rPr>
              <w:t xml:space="preserve">1 ± </w:t>
            </w:r>
            <w:r>
              <w:rPr>
                <w:rFonts w:ascii="Arial" w:hAnsi="Arial" w:cs="Arial"/>
                <w:sz w:val="16"/>
                <w:szCs w:val="16"/>
              </w:rPr>
              <w:t>15.77</w:t>
            </w:r>
          </w:p>
        </w:tc>
      </w:tr>
    </w:tbl>
    <w:p w14:paraId="61E432AA" w14:textId="77777777" w:rsidR="009E4119" w:rsidRDefault="009E4119" w:rsidP="006C0040">
      <w:pPr>
        <w:spacing w:after="0" w:line="240" w:lineRule="auto"/>
        <w:contextualSpacing/>
        <w:jc w:val="both"/>
        <w:rPr>
          <w:rFonts w:ascii="Arial" w:hAnsi="Arial" w:cs="Arial"/>
          <w14:ligatures w14:val="none"/>
        </w:rPr>
      </w:pPr>
    </w:p>
    <w:p w14:paraId="4CFB36CB" w14:textId="77777777" w:rsidR="009E4119" w:rsidRDefault="009E4119" w:rsidP="006C0040">
      <w:pPr>
        <w:spacing w:after="0" w:line="240" w:lineRule="auto"/>
        <w:contextualSpacing/>
        <w:jc w:val="both"/>
        <w:rPr>
          <w:rFonts w:ascii="Arial" w:hAnsi="Arial" w:cs="Arial"/>
          <w14:ligatures w14:val="none"/>
        </w:rPr>
      </w:pPr>
    </w:p>
    <w:p w14:paraId="1B0082F7" w14:textId="77777777" w:rsidR="009E4119" w:rsidRDefault="009E4119" w:rsidP="006C0040">
      <w:pPr>
        <w:spacing w:after="0" w:line="240" w:lineRule="auto"/>
        <w:contextualSpacing/>
        <w:jc w:val="both"/>
        <w:rPr>
          <w:rFonts w:ascii="Arial" w:hAnsi="Arial" w:cs="Arial"/>
          <w14:ligatures w14:val="none"/>
        </w:rPr>
      </w:pPr>
    </w:p>
    <w:p w14:paraId="700FE004" w14:textId="77777777" w:rsidR="009E4119" w:rsidRDefault="009E4119" w:rsidP="006C0040">
      <w:pPr>
        <w:spacing w:after="0" w:line="240" w:lineRule="auto"/>
        <w:contextualSpacing/>
        <w:jc w:val="both"/>
        <w:rPr>
          <w:rFonts w:ascii="Arial" w:hAnsi="Arial" w:cs="Arial"/>
          <w14:ligatures w14:val="none"/>
        </w:rPr>
      </w:pPr>
    </w:p>
    <w:p w14:paraId="475BC285" w14:textId="77777777" w:rsidR="009E4119" w:rsidRDefault="009E4119" w:rsidP="006C0040">
      <w:pPr>
        <w:spacing w:after="0" w:line="240" w:lineRule="auto"/>
        <w:contextualSpacing/>
        <w:jc w:val="both"/>
        <w:rPr>
          <w:rFonts w:ascii="Arial" w:hAnsi="Arial" w:cs="Arial"/>
          <w14:ligatures w14:val="none"/>
        </w:rPr>
      </w:pPr>
    </w:p>
    <w:p w14:paraId="59550EA8" w14:textId="77777777" w:rsidR="009E4119" w:rsidRDefault="009E4119" w:rsidP="006C0040">
      <w:pPr>
        <w:spacing w:after="0" w:line="240" w:lineRule="auto"/>
        <w:contextualSpacing/>
        <w:jc w:val="both"/>
        <w:rPr>
          <w:rFonts w:ascii="Arial" w:hAnsi="Arial" w:cs="Arial"/>
          <w14:ligatures w14:val="none"/>
        </w:rPr>
      </w:pPr>
    </w:p>
    <w:p w14:paraId="7E9E8191" w14:textId="77777777" w:rsidR="009E4119" w:rsidRDefault="009E4119" w:rsidP="006C0040">
      <w:pPr>
        <w:spacing w:after="0" w:line="240" w:lineRule="auto"/>
        <w:contextualSpacing/>
        <w:jc w:val="both"/>
        <w:rPr>
          <w:rFonts w:ascii="Arial" w:hAnsi="Arial" w:cs="Arial"/>
          <w14:ligatures w14:val="none"/>
        </w:rPr>
      </w:pPr>
    </w:p>
    <w:p w14:paraId="4D8E3F1B" w14:textId="77777777" w:rsidR="009E4119" w:rsidRDefault="009E4119" w:rsidP="006C0040">
      <w:pPr>
        <w:spacing w:after="0" w:line="240" w:lineRule="auto"/>
        <w:contextualSpacing/>
        <w:jc w:val="both"/>
        <w:rPr>
          <w:rFonts w:ascii="Arial" w:hAnsi="Arial" w:cs="Arial"/>
          <w14:ligatures w14:val="none"/>
        </w:rPr>
      </w:pPr>
    </w:p>
    <w:p w14:paraId="14DC5D7F" w14:textId="77777777" w:rsidR="007B0B15" w:rsidRDefault="007B0B15" w:rsidP="006C0040">
      <w:pPr>
        <w:spacing w:after="0" w:line="240" w:lineRule="auto"/>
        <w:contextualSpacing/>
        <w:jc w:val="both"/>
        <w:rPr>
          <w:rFonts w:ascii="Arial" w:hAnsi="Arial" w:cs="Arial"/>
          <w14:ligatures w14:val="none"/>
        </w:rPr>
      </w:pPr>
    </w:p>
    <w:p w14:paraId="22C1AE30" w14:textId="77777777" w:rsidR="007B0B15" w:rsidRDefault="007B0B15" w:rsidP="006C0040">
      <w:pPr>
        <w:spacing w:after="0" w:line="240" w:lineRule="auto"/>
        <w:contextualSpacing/>
        <w:jc w:val="both"/>
        <w:rPr>
          <w:rFonts w:ascii="Arial" w:hAnsi="Arial" w:cs="Arial"/>
          <w14:ligatures w14:val="none"/>
        </w:rPr>
      </w:pPr>
    </w:p>
    <w:p w14:paraId="33182EAC" w14:textId="4766B93C" w:rsidR="007B0B15" w:rsidRPr="00FF67C2" w:rsidRDefault="007B0B15" w:rsidP="007B0B15">
      <w:pPr>
        <w:spacing w:line="240" w:lineRule="auto"/>
        <w:contextualSpacing/>
        <w:jc w:val="both"/>
        <w:rPr>
          <w:rFonts w:ascii="Arial" w:hAnsi="Arial" w:cs="Arial"/>
          <w:b/>
          <w:bCs/>
          <w14:ligatures w14:val="none"/>
        </w:rPr>
      </w:pPr>
      <w:r>
        <w:rPr>
          <w:rFonts w:ascii="Arial" w:hAnsi="Arial" w:cs="Arial"/>
          <w:b/>
          <w:bCs/>
          <w14:ligatures w14:val="none"/>
        </w:rPr>
        <w:t xml:space="preserve">Table S17. </w:t>
      </w:r>
      <w:r w:rsidRPr="00E419FA">
        <w:rPr>
          <w:rFonts w:ascii="Arial" w:hAnsi="Arial" w:cs="Arial"/>
          <w:b/>
          <w:bCs/>
          <w14:ligatures w14:val="none"/>
        </w:rPr>
        <w:t>Patient demographics and general health</w:t>
      </w:r>
      <w:r>
        <w:rPr>
          <w:rFonts w:ascii="Arial" w:hAnsi="Arial" w:cs="Arial"/>
          <w:b/>
          <w:bCs/>
          <w14:ligatures w14:val="none"/>
        </w:rPr>
        <w:t xml:space="preserve"> for patients who underwent 4-week multidisciplinary pain rehabilitation program. </w:t>
      </w:r>
      <w:r w:rsidRPr="00AE66BC">
        <w:rPr>
          <w:rFonts w:ascii="Arial" w:hAnsi="Arial" w:cs="Arial"/>
          <w14:ligatures w14:val="none"/>
        </w:rPr>
        <w:t>Patients</w:t>
      </w:r>
      <w:r>
        <w:rPr>
          <w:rFonts w:ascii="Arial" w:hAnsi="Arial" w:cs="Arial"/>
          <w14:ligatures w14:val="none"/>
        </w:rPr>
        <w:t xml:space="preserve"> had similar pain intensity and duration as well as age and sex distributions to CBP+O. Patients had lower MME values compared to CBP+O, with highest MME = 51.7</w:t>
      </w:r>
      <w:r w:rsidR="00B66934">
        <w:rPr>
          <w:rFonts w:ascii="Arial" w:hAnsi="Arial" w:cs="Arial"/>
          <w14:ligatures w14:val="none"/>
        </w:rPr>
        <w:t>.</w:t>
      </w:r>
      <w:r>
        <w:rPr>
          <w:rFonts w:ascii="Arial" w:hAnsi="Arial" w:cs="Arial"/>
          <w14:ligatures w14:val="none"/>
        </w:rPr>
        <w:t xml:space="preserve"> </w:t>
      </w:r>
      <w:r w:rsidRPr="00677D0A">
        <w:rPr>
          <w:rFonts w:ascii="Arial" w:hAnsi="Arial" w:cs="Arial"/>
          <w14:ligatures w14:val="none"/>
        </w:rPr>
        <w:t>MME = Morphine Milligram Equivalents</w:t>
      </w:r>
      <w:r>
        <w:rPr>
          <w:rFonts w:ascii="Arial" w:hAnsi="Arial" w:cs="Arial"/>
          <w14:ligatures w14:val="none"/>
        </w:rPr>
        <w:t>.</w:t>
      </w:r>
    </w:p>
    <w:p w14:paraId="41C357D2" w14:textId="77777777" w:rsidR="007B0B15" w:rsidRPr="00F0612D" w:rsidRDefault="007B0B15" w:rsidP="007B0B15">
      <w:pPr>
        <w:spacing w:after="0" w:line="240" w:lineRule="auto"/>
        <w:jc w:val="both"/>
        <w:rPr>
          <w:rFonts w:ascii="Arial" w:hAnsi="Arial" w:cs="Arial"/>
          <w:b/>
          <w:bCs/>
          <w14:ligatures w14:val="none"/>
        </w:rPr>
      </w:pPr>
    </w:p>
    <w:p w14:paraId="4D94B446" w14:textId="77777777" w:rsidR="007B0B15" w:rsidRDefault="007B0B15" w:rsidP="006C0040">
      <w:pPr>
        <w:spacing w:after="0" w:line="240" w:lineRule="auto"/>
        <w:contextualSpacing/>
        <w:jc w:val="both"/>
        <w:rPr>
          <w:rFonts w:ascii="Arial" w:hAnsi="Arial" w:cs="Arial"/>
          <w14:ligatures w14:val="none"/>
        </w:rPr>
      </w:pPr>
    </w:p>
    <w:p w14:paraId="69E7434D" w14:textId="77777777" w:rsidR="007B0B15" w:rsidRDefault="007B0B15" w:rsidP="006C0040">
      <w:pPr>
        <w:spacing w:after="0" w:line="240" w:lineRule="auto"/>
        <w:contextualSpacing/>
        <w:jc w:val="both"/>
        <w:rPr>
          <w:rFonts w:ascii="Arial" w:hAnsi="Arial" w:cs="Arial"/>
          <w14:ligatures w14:val="none"/>
        </w:rPr>
      </w:pPr>
    </w:p>
    <w:p w14:paraId="779B4BFB" w14:textId="77777777" w:rsidR="007B0B15" w:rsidRDefault="007B0B15" w:rsidP="006C0040">
      <w:pPr>
        <w:spacing w:after="0" w:line="240" w:lineRule="auto"/>
        <w:contextualSpacing/>
        <w:jc w:val="both"/>
        <w:rPr>
          <w:rFonts w:ascii="Arial" w:hAnsi="Arial" w:cs="Arial"/>
          <w14:ligatures w14:val="none"/>
        </w:rPr>
      </w:pPr>
    </w:p>
    <w:p w14:paraId="04D74B2E" w14:textId="77777777" w:rsidR="007B0B15" w:rsidRDefault="007B0B15" w:rsidP="006C0040">
      <w:pPr>
        <w:spacing w:after="0" w:line="240" w:lineRule="auto"/>
        <w:contextualSpacing/>
        <w:jc w:val="both"/>
        <w:rPr>
          <w:rFonts w:ascii="Arial" w:hAnsi="Arial" w:cs="Arial"/>
          <w14:ligatures w14:val="none"/>
        </w:rPr>
      </w:pPr>
    </w:p>
    <w:p w14:paraId="0EA0F8CF" w14:textId="77777777" w:rsidR="007B0B15" w:rsidRDefault="007B0B15" w:rsidP="006C0040">
      <w:pPr>
        <w:spacing w:after="0" w:line="240" w:lineRule="auto"/>
        <w:contextualSpacing/>
        <w:jc w:val="both"/>
        <w:rPr>
          <w:rFonts w:ascii="Arial" w:hAnsi="Arial" w:cs="Arial"/>
          <w14:ligatures w14:val="none"/>
        </w:rPr>
      </w:pPr>
    </w:p>
    <w:p w14:paraId="562EC7DA" w14:textId="77777777" w:rsidR="007B0B15" w:rsidRDefault="007B0B15" w:rsidP="006C0040">
      <w:pPr>
        <w:spacing w:after="0" w:line="240" w:lineRule="auto"/>
        <w:contextualSpacing/>
        <w:jc w:val="both"/>
        <w:rPr>
          <w:rFonts w:ascii="Arial" w:hAnsi="Arial" w:cs="Arial"/>
          <w14:ligatures w14:val="none"/>
        </w:rPr>
      </w:pPr>
    </w:p>
    <w:p w14:paraId="683A239B" w14:textId="77777777" w:rsidR="007B0B15" w:rsidRDefault="007B0B15" w:rsidP="006C0040">
      <w:pPr>
        <w:spacing w:after="0" w:line="240" w:lineRule="auto"/>
        <w:contextualSpacing/>
        <w:jc w:val="both"/>
        <w:rPr>
          <w:rFonts w:ascii="Arial" w:hAnsi="Arial" w:cs="Arial"/>
          <w14:ligatures w14:val="none"/>
        </w:rPr>
      </w:pPr>
    </w:p>
    <w:p w14:paraId="31B35631" w14:textId="77777777" w:rsidR="007B0B15" w:rsidRDefault="007B0B15" w:rsidP="006C0040">
      <w:pPr>
        <w:spacing w:after="0" w:line="240" w:lineRule="auto"/>
        <w:contextualSpacing/>
        <w:jc w:val="both"/>
        <w:rPr>
          <w:rFonts w:ascii="Arial" w:hAnsi="Arial" w:cs="Arial"/>
          <w14:ligatures w14:val="none"/>
        </w:rPr>
      </w:pPr>
    </w:p>
    <w:p w14:paraId="05CEA69C" w14:textId="77777777" w:rsidR="007B0B15" w:rsidRDefault="007B0B15" w:rsidP="006C0040">
      <w:pPr>
        <w:spacing w:after="0" w:line="240" w:lineRule="auto"/>
        <w:contextualSpacing/>
        <w:jc w:val="both"/>
        <w:rPr>
          <w:rFonts w:ascii="Arial" w:hAnsi="Arial" w:cs="Arial"/>
          <w14:ligatures w14:val="none"/>
        </w:rPr>
      </w:pPr>
    </w:p>
    <w:p w14:paraId="4B72C34C" w14:textId="77777777" w:rsidR="007B0B15" w:rsidRDefault="007B0B15" w:rsidP="006C0040">
      <w:pPr>
        <w:spacing w:after="0" w:line="240" w:lineRule="auto"/>
        <w:contextualSpacing/>
        <w:jc w:val="both"/>
        <w:rPr>
          <w:rFonts w:ascii="Arial" w:hAnsi="Arial" w:cs="Arial"/>
          <w14:ligatures w14:val="none"/>
        </w:rPr>
      </w:pPr>
    </w:p>
    <w:p w14:paraId="7F06BD37" w14:textId="77777777" w:rsidR="007B0B15" w:rsidRDefault="007B0B15" w:rsidP="006C0040">
      <w:pPr>
        <w:spacing w:after="0" w:line="240" w:lineRule="auto"/>
        <w:contextualSpacing/>
        <w:jc w:val="both"/>
        <w:rPr>
          <w:rFonts w:ascii="Arial" w:hAnsi="Arial" w:cs="Arial"/>
          <w14:ligatures w14:val="none"/>
        </w:rPr>
      </w:pPr>
    </w:p>
    <w:p w14:paraId="5076F78B" w14:textId="77777777" w:rsidR="007B0B15" w:rsidRDefault="007B0B15" w:rsidP="006C0040">
      <w:pPr>
        <w:spacing w:after="0" w:line="240" w:lineRule="auto"/>
        <w:contextualSpacing/>
        <w:jc w:val="both"/>
        <w:rPr>
          <w:rFonts w:ascii="Arial" w:hAnsi="Arial" w:cs="Arial"/>
          <w14:ligatures w14:val="none"/>
        </w:rPr>
      </w:pPr>
    </w:p>
    <w:p w14:paraId="42EF62C4" w14:textId="77777777" w:rsidR="007B0B15" w:rsidRDefault="007B0B15" w:rsidP="006C0040">
      <w:pPr>
        <w:spacing w:after="0" w:line="240" w:lineRule="auto"/>
        <w:contextualSpacing/>
        <w:jc w:val="both"/>
        <w:rPr>
          <w:rFonts w:ascii="Arial" w:hAnsi="Arial" w:cs="Arial"/>
          <w14:ligatures w14:val="none"/>
        </w:rPr>
      </w:pPr>
    </w:p>
    <w:p w14:paraId="23CA6E73" w14:textId="77777777" w:rsidR="007B0B15" w:rsidRDefault="007B0B15" w:rsidP="006C0040">
      <w:pPr>
        <w:spacing w:after="0" w:line="240" w:lineRule="auto"/>
        <w:contextualSpacing/>
        <w:jc w:val="both"/>
        <w:rPr>
          <w:rFonts w:ascii="Arial" w:hAnsi="Arial" w:cs="Arial"/>
          <w14:ligatures w14:val="none"/>
        </w:rPr>
      </w:pPr>
    </w:p>
    <w:p w14:paraId="0620BA15" w14:textId="77777777" w:rsidR="007B0B15" w:rsidRDefault="007B0B15" w:rsidP="006C0040">
      <w:pPr>
        <w:spacing w:after="0" w:line="240" w:lineRule="auto"/>
        <w:contextualSpacing/>
        <w:jc w:val="both"/>
        <w:rPr>
          <w:rFonts w:ascii="Arial" w:hAnsi="Arial" w:cs="Arial"/>
          <w14:ligatures w14:val="none"/>
        </w:rPr>
      </w:pPr>
    </w:p>
    <w:p w14:paraId="0815879B" w14:textId="77777777" w:rsidR="007B0B15" w:rsidRDefault="007B0B15" w:rsidP="006C0040">
      <w:pPr>
        <w:spacing w:after="0" w:line="240" w:lineRule="auto"/>
        <w:contextualSpacing/>
        <w:jc w:val="both"/>
        <w:rPr>
          <w:rFonts w:ascii="Arial" w:hAnsi="Arial" w:cs="Arial"/>
          <w14:ligatures w14:val="none"/>
        </w:rPr>
      </w:pPr>
    </w:p>
    <w:p w14:paraId="444579B1" w14:textId="77777777" w:rsidR="007B0B15" w:rsidRDefault="007B0B15" w:rsidP="006C0040">
      <w:pPr>
        <w:spacing w:after="0" w:line="240" w:lineRule="auto"/>
        <w:contextualSpacing/>
        <w:jc w:val="both"/>
        <w:rPr>
          <w:rFonts w:ascii="Arial" w:hAnsi="Arial" w:cs="Arial"/>
          <w14:ligatures w14:val="none"/>
        </w:rPr>
      </w:pPr>
    </w:p>
    <w:p w14:paraId="79C9770B" w14:textId="77777777" w:rsidR="007B0B15" w:rsidRDefault="007B0B15" w:rsidP="006C0040">
      <w:pPr>
        <w:spacing w:after="0" w:line="240" w:lineRule="auto"/>
        <w:contextualSpacing/>
        <w:jc w:val="both"/>
        <w:rPr>
          <w:rFonts w:ascii="Arial" w:hAnsi="Arial" w:cs="Arial"/>
          <w14:ligatures w14:val="none"/>
        </w:rPr>
      </w:pPr>
    </w:p>
    <w:p w14:paraId="40FD344F" w14:textId="77777777" w:rsidR="007B0B15" w:rsidRDefault="007B0B15" w:rsidP="006C0040">
      <w:pPr>
        <w:spacing w:after="0" w:line="240" w:lineRule="auto"/>
        <w:contextualSpacing/>
        <w:jc w:val="both"/>
        <w:rPr>
          <w:rFonts w:ascii="Arial" w:hAnsi="Arial" w:cs="Arial"/>
          <w14:ligatures w14:val="none"/>
        </w:rPr>
      </w:pPr>
    </w:p>
    <w:p w14:paraId="5F9661DD" w14:textId="77777777" w:rsidR="007B0B15" w:rsidRDefault="007B0B15" w:rsidP="006C0040">
      <w:pPr>
        <w:spacing w:after="0" w:line="240" w:lineRule="auto"/>
        <w:contextualSpacing/>
        <w:jc w:val="both"/>
        <w:rPr>
          <w:rFonts w:ascii="Arial" w:hAnsi="Arial" w:cs="Arial"/>
          <w14:ligatures w14:val="none"/>
        </w:rPr>
      </w:pPr>
    </w:p>
    <w:p w14:paraId="416EA556" w14:textId="77777777" w:rsidR="007B0B15" w:rsidRDefault="007B0B15" w:rsidP="006C0040">
      <w:pPr>
        <w:spacing w:after="0" w:line="240" w:lineRule="auto"/>
        <w:contextualSpacing/>
        <w:jc w:val="both"/>
        <w:rPr>
          <w:rFonts w:ascii="Arial" w:hAnsi="Arial" w:cs="Arial"/>
          <w14:ligatures w14:val="none"/>
        </w:rPr>
      </w:pPr>
    </w:p>
    <w:p w14:paraId="71A0BC5B" w14:textId="77777777" w:rsidR="007B0B15" w:rsidRDefault="007B0B15" w:rsidP="006C0040">
      <w:pPr>
        <w:spacing w:after="0" w:line="240" w:lineRule="auto"/>
        <w:contextualSpacing/>
        <w:jc w:val="both"/>
        <w:rPr>
          <w:rFonts w:ascii="Arial" w:hAnsi="Arial" w:cs="Arial"/>
          <w14:ligatures w14:val="none"/>
        </w:rPr>
      </w:pPr>
    </w:p>
    <w:p w14:paraId="0D7A1493" w14:textId="77777777" w:rsidR="007B0B15" w:rsidRDefault="007B0B15" w:rsidP="006C0040">
      <w:pPr>
        <w:spacing w:after="0" w:line="240" w:lineRule="auto"/>
        <w:contextualSpacing/>
        <w:jc w:val="both"/>
        <w:rPr>
          <w:rFonts w:ascii="Arial" w:hAnsi="Arial" w:cs="Arial"/>
          <w14:ligatures w14:val="none"/>
        </w:rPr>
      </w:pPr>
    </w:p>
    <w:p w14:paraId="4383C731" w14:textId="77777777" w:rsidR="007B0B15" w:rsidRDefault="007B0B15" w:rsidP="006C0040">
      <w:pPr>
        <w:spacing w:after="0" w:line="240" w:lineRule="auto"/>
        <w:contextualSpacing/>
        <w:jc w:val="both"/>
        <w:rPr>
          <w:rFonts w:ascii="Arial" w:hAnsi="Arial" w:cs="Arial"/>
          <w14:ligatures w14:val="none"/>
        </w:rPr>
      </w:pPr>
    </w:p>
    <w:p w14:paraId="33B96D0E" w14:textId="77777777" w:rsidR="007B0B15" w:rsidRDefault="007B0B15" w:rsidP="006C0040">
      <w:pPr>
        <w:spacing w:after="0" w:line="240" w:lineRule="auto"/>
        <w:contextualSpacing/>
        <w:jc w:val="both"/>
        <w:rPr>
          <w:rFonts w:ascii="Arial" w:hAnsi="Arial" w:cs="Arial"/>
          <w14:ligatures w14:val="none"/>
        </w:rPr>
      </w:pPr>
    </w:p>
    <w:p w14:paraId="7D156F35" w14:textId="77777777" w:rsidR="007B0B15" w:rsidRDefault="007B0B15" w:rsidP="006C0040">
      <w:pPr>
        <w:spacing w:after="0" w:line="240" w:lineRule="auto"/>
        <w:contextualSpacing/>
        <w:jc w:val="both"/>
        <w:rPr>
          <w:rFonts w:ascii="Arial" w:hAnsi="Arial" w:cs="Arial"/>
          <w14:ligatures w14:val="none"/>
        </w:rPr>
      </w:pPr>
    </w:p>
    <w:p w14:paraId="63A977E4" w14:textId="77777777" w:rsidR="007B0B15" w:rsidRDefault="007B0B15" w:rsidP="006C0040">
      <w:pPr>
        <w:spacing w:after="0" w:line="240" w:lineRule="auto"/>
        <w:contextualSpacing/>
        <w:jc w:val="both"/>
        <w:rPr>
          <w:rFonts w:ascii="Arial" w:hAnsi="Arial" w:cs="Arial"/>
          <w14:ligatures w14:val="none"/>
        </w:rPr>
      </w:pPr>
    </w:p>
    <w:p w14:paraId="201A827D" w14:textId="77777777" w:rsidR="007B0B15" w:rsidRDefault="007B0B15" w:rsidP="006C0040">
      <w:pPr>
        <w:spacing w:after="0" w:line="240" w:lineRule="auto"/>
        <w:contextualSpacing/>
        <w:jc w:val="both"/>
        <w:rPr>
          <w:rFonts w:ascii="Arial" w:hAnsi="Arial" w:cs="Arial"/>
          <w14:ligatures w14:val="none"/>
        </w:rPr>
      </w:pPr>
    </w:p>
    <w:p w14:paraId="65E2D0AF" w14:textId="77777777" w:rsidR="007B0B15" w:rsidRDefault="007B0B15" w:rsidP="006C0040">
      <w:pPr>
        <w:spacing w:after="0" w:line="240" w:lineRule="auto"/>
        <w:contextualSpacing/>
        <w:jc w:val="both"/>
        <w:rPr>
          <w:rFonts w:ascii="Arial" w:hAnsi="Arial" w:cs="Arial"/>
          <w14:ligatures w14:val="none"/>
        </w:rPr>
      </w:pPr>
    </w:p>
    <w:p w14:paraId="415220A8" w14:textId="77777777" w:rsidR="007B0B15" w:rsidRDefault="007B0B15" w:rsidP="006C0040">
      <w:pPr>
        <w:spacing w:after="0" w:line="240" w:lineRule="auto"/>
        <w:contextualSpacing/>
        <w:jc w:val="both"/>
        <w:rPr>
          <w:rFonts w:ascii="Arial" w:hAnsi="Arial" w:cs="Arial"/>
          <w14:ligatures w14:val="none"/>
        </w:rPr>
      </w:pPr>
    </w:p>
    <w:p w14:paraId="65122C4E" w14:textId="77777777" w:rsidR="007B0B15" w:rsidRDefault="007B0B15" w:rsidP="006C0040">
      <w:pPr>
        <w:spacing w:after="0" w:line="240" w:lineRule="auto"/>
        <w:contextualSpacing/>
        <w:jc w:val="both"/>
        <w:rPr>
          <w:rFonts w:ascii="Arial" w:hAnsi="Arial" w:cs="Arial"/>
          <w14:ligatures w14:val="none"/>
        </w:rPr>
      </w:pPr>
    </w:p>
    <w:p w14:paraId="3681413D" w14:textId="77777777" w:rsidR="007B0B15" w:rsidRDefault="007B0B15" w:rsidP="006C0040">
      <w:pPr>
        <w:spacing w:after="0" w:line="240" w:lineRule="auto"/>
        <w:contextualSpacing/>
        <w:jc w:val="both"/>
        <w:rPr>
          <w:rFonts w:ascii="Arial" w:hAnsi="Arial" w:cs="Arial"/>
          <w14:ligatures w14:val="none"/>
        </w:rPr>
      </w:pPr>
    </w:p>
    <w:p w14:paraId="6A5741C7" w14:textId="77777777" w:rsidR="007B0B15" w:rsidRDefault="007B0B15" w:rsidP="006C0040">
      <w:pPr>
        <w:spacing w:after="0" w:line="240" w:lineRule="auto"/>
        <w:contextualSpacing/>
        <w:jc w:val="both"/>
        <w:rPr>
          <w:rFonts w:ascii="Arial" w:hAnsi="Arial" w:cs="Arial"/>
          <w14:ligatures w14:val="none"/>
        </w:rPr>
      </w:pPr>
    </w:p>
    <w:p w14:paraId="6C77751E" w14:textId="77777777" w:rsidR="007B0B15" w:rsidRDefault="007B0B15" w:rsidP="006C0040">
      <w:pPr>
        <w:spacing w:after="0" w:line="240" w:lineRule="auto"/>
        <w:contextualSpacing/>
        <w:jc w:val="both"/>
        <w:rPr>
          <w:rFonts w:ascii="Arial" w:hAnsi="Arial" w:cs="Arial"/>
          <w14:ligatures w14:val="none"/>
        </w:rPr>
      </w:pPr>
    </w:p>
    <w:p w14:paraId="2FF03181" w14:textId="77777777" w:rsidR="007B0B15" w:rsidRDefault="007B0B15" w:rsidP="006C0040">
      <w:pPr>
        <w:spacing w:after="0" w:line="240" w:lineRule="auto"/>
        <w:contextualSpacing/>
        <w:jc w:val="both"/>
        <w:rPr>
          <w:rFonts w:ascii="Arial" w:hAnsi="Arial" w:cs="Arial"/>
          <w14:ligatures w14:val="none"/>
        </w:rPr>
      </w:pPr>
    </w:p>
    <w:tbl>
      <w:tblPr>
        <w:tblStyle w:val="TableGrid"/>
        <w:tblW w:w="10503" w:type="dxa"/>
        <w:tblInd w:w="-581" w:type="dxa"/>
        <w:tblLayout w:type="fixed"/>
        <w:tblLook w:val="04A0" w:firstRow="1" w:lastRow="0" w:firstColumn="1" w:lastColumn="0" w:noHBand="0" w:noVBand="1"/>
      </w:tblPr>
      <w:tblGrid>
        <w:gridCol w:w="1825"/>
        <w:gridCol w:w="1278"/>
        <w:gridCol w:w="1278"/>
        <w:gridCol w:w="1278"/>
        <w:gridCol w:w="1278"/>
        <w:gridCol w:w="1734"/>
        <w:gridCol w:w="1832"/>
      </w:tblGrid>
      <w:tr w:rsidR="00E677F7" w14:paraId="137D5E1E" w14:textId="77777777" w:rsidTr="00E677F7">
        <w:trPr>
          <w:trHeight w:val="442"/>
        </w:trPr>
        <w:tc>
          <w:tcPr>
            <w:tcW w:w="1825" w:type="dxa"/>
            <w:tcBorders>
              <w:top w:val="nil"/>
              <w:left w:val="nil"/>
              <w:bottom w:val="nil"/>
              <w:right w:val="single" w:sz="12" w:space="0" w:color="auto"/>
            </w:tcBorders>
            <w:vAlign w:val="center"/>
          </w:tcPr>
          <w:p w14:paraId="414DD768" w14:textId="77777777" w:rsidR="005673FE" w:rsidRDefault="005673FE" w:rsidP="005673FE">
            <w:pPr>
              <w:contextualSpacing/>
              <w:jc w:val="center"/>
              <w:rPr>
                <w:rFonts w:ascii="Arial" w:hAnsi="Arial" w:cs="Arial"/>
                <w:b/>
                <w:bCs/>
              </w:rPr>
            </w:pPr>
          </w:p>
        </w:tc>
        <w:tc>
          <w:tcPr>
            <w:tcW w:w="2556" w:type="dxa"/>
            <w:gridSpan w:val="2"/>
            <w:tcBorders>
              <w:top w:val="single" w:sz="12" w:space="0" w:color="auto"/>
              <w:left w:val="single" w:sz="12" w:space="0" w:color="auto"/>
              <w:bottom w:val="nil"/>
              <w:right w:val="single" w:sz="12" w:space="0" w:color="auto"/>
            </w:tcBorders>
            <w:vAlign w:val="center"/>
          </w:tcPr>
          <w:p w14:paraId="5284162D" w14:textId="4577472D" w:rsidR="005673FE" w:rsidRPr="008C0D76" w:rsidRDefault="00E677F7" w:rsidP="00E677F7">
            <w:pPr>
              <w:contextualSpacing/>
              <w:rPr>
                <w:rFonts w:ascii="Arial" w:hAnsi="Arial" w:cs="Arial"/>
                <w:b/>
                <w:bCs/>
                <w:sz w:val="16"/>
                <w:szCs w:val="16"/>
              </w:rPr>
            </w:pPr>
            <w:r>
              <w:rPr>
                <w:rFonts w:ascii="Arial" w:hAnsi="Arial" w:cs="Arial"/>
                <w:b/>
                <w:bCs/>
                <w:sz w:val="16"/>
                <w:szCs w:val="16"/>
              </w:rPr>
              <w:t xml:space="preserve">              </w:t>
            </w:r>
            <w:r w:rsidR="005673FE" w:rsidRPr="008C0D76">
              <w:rPr>
                <w:rFonts w:ascii="Arial" w:hAnsi="Arial" w:cs="Arial"/>
                <w:b/>
                <w:bCs/>
                <w:sz w:val="16"/>
                <w:szCs w:val="16"/>
              </w:rPr>
              <w:t xml:space="preserve">Tapered (n = </w:t>
            </w:r>
            <w:r w:rsidR="007B0B15">
              <w:rPr>
                <w:rFonts w:ascii="Arial" w:hAnsi="Arial" w:cs="Arial"/>
                <w:b/>
                <w:bCs/>
                <w:sz w:val="16"/>
                <w:szCs w:val="16"/>
              </w:rPr>
              <w:t>8</w:t>
            </w:r>
            <w:r w:rsidR="005673FE" w:rsidRPr="008C0D76">
              <w:rPr>
                <w:rFonts w:ascii="Arial" w:hAnsi="Arial" w:cs="Arial"/>
                <w:b/>
                <w:bCs/>
                <w:sz w:val="16"/>
                <w:szCs w:val="16"/>
              </w:rPr>
              <w:t>)</w:t>
            </w:r>
          </w:p>
        </w:tc>
        <w:tc>
          <w:tcPr>
            <w:tcW w:w="2556" w:type="dxa"/>
            <w:gridSpan w:val="2"/>
            <w:tcBorders>
              <w:top w:val="single" w:sz="12" w:space="0" w:color="auto"/>
              <w:left w:val="single" w:sz="12" w:space="0" w:color="auto"/>
              <w:bottom w:val="nil"/>
              <w:right w:val="single" w:sz="12" w:space="0" w:color="auto"/>
            </w:tcBorders>
            <w:vAlign w:val="center"/>
          </w:tcPr>
          <w:p w14:paraId="130E7198" w14:textId="2E5EB602" w:rsidR="005673FE" w:rsidRPr="008C0D76" w:rsidRDefault="005673FE" w:rsidP="005673FE">
            <w:pPr>
              <w:contextualSpacing/>
              <w:jc w:val="center"/>
              <w:rPr>
                <w:rFonts w:ascii="Arial" w:hAnsi="Arial" w:cs="Arial"/>
                <w:b/>
                <w:bCs/>
                <w:sz w:val="16"/>
                <w:szCs w:val="16"/>
              </w:rPr>
            </w:pPr>
            <w:r w:rsidRPr="008C0D76">
              <w:rPr>
                <w:rFonts w:ascii="Arial" w:hAnsi="Arial" w:cs="Arial"/>
                <w:b/>
                <w:bCs/>
                <w:sz w:val="16"/>
                <w:szCs w:val="16"/>
              </w:rPr>
              <w:t>Non-tapered (n = 13)</w:t>
            </w:r>
          </w:p>
        </w:tc>
        <w:tc>
          <w:tcPr>
            <w:tcW w:w="1734" w:type="dxa"/>
            <w:vMerge w:val="restart"/>
            <w:tcBorders>
              <w:top w:val="single" w:sz="12" w:space="0" w:color="auto"/>
              <w:left w:val="single" w:sz="12" w:space="0" w:color="auto"/>
              <w:right w:val="single" w:sz="12" w:space="0" w:color="auto"/>
            </w:tcBorders>
            <w:vAlign w:val="center"/>
          </w:tcPr>
          <w:p w14:paraId="36459E00" w14:textId="77777777" w:rsidR="005673FE" w:rsidRPr="004F0BBA" w:rsidRDefault="005673FE" w:rsidP="005673FE">
            <w:pPr>
              <w:contextualSpacing/>
              <w:jc w:val="center"/>
              <w:rPr>
                <w:rFonts w:ascii="Arial" w:hAnsi="Arial" w:cs="Arial"/>
                <w:b/>
                <w:bCs/>
                <w:sz w:val="16"/>
                <w:szCs w:val="16"/>
              </w:rPr>
            </w:pPr>
            <w:r w:rsidRPr="004F0BBA">
              <w:rPr>
                <w:rFonts w:ascii="Arial" w:hAnsi="Arial" w:cs="Arial"/>
                <w:b/>
                <w:bCs/>
                <w:sz w:val="16"/>
                <w:szCs w:val="16"/>
              </w:rPr>
              <w:t>Treatment</w:t>
            </w:r>
          </w:p>
          <w:p w14:paraId="27CB4456" w14:textId="77777777" w:rsidR="005673FE" w:rsidRPr="004F0BBA" w:rsidRDefault="005673FE" w:rsidP="005673FE">
            <w:pPr>
              <w:contextualSpacing/>
              <w:jc w:val="center"/>
              <w:rPr>
                <w:rFonts w:ascii="Arial" w:hAnsi="Arial" w:cs="Arial"/>
                <w:b/>
                <w:bCs/>
                <w:sz w:val="16"/>
                <w:szCs w:val="16"/>
              </w:rPr>
            </w:pPr>
            <w:r w:rsidRPr="004F0BBA">
              <w:rPr>
                <w:rFonts w:ascii="Arial" w:hAnsi="Arial" w:cs="Arial"/>
                <w:b/>
                <w:bCs/>
                <w:sz w:val="16"/>
                <w:szCs w:val="16"/>
              </w:rPr>
              <w:t>Effect</w:t>
            </w:r>
          </w:p>
          <w:p w14:paraId="2C288B71" w14:textId="3C096505" w:rsidR="005673FE" w:rsidRDefault="005673FE" w:rsidP="005673FE">
            <w:pPr>
              <w:contextualSpacing/>
              <w:jc w:val="center"/>
              <w:rPr>
                <w:rFonts w:ascii="Arial" w:hAnsi="Arial" w:cs="Arial"/>
                <w:b/>
                <w:bCs/>
              </w:rPr>
            </w:pPr>
            <w:r w:rsidRPr="004F0BBA">
              <w:rPr>
                <w:rFonts w:ascii="Arial" w:hAnsi="Arial" w:cs="Arial"/>
                <w:sz w:val="16"/>
                <w:szCs w:val="16"/>
              </w:rPr>
              <w:t>F-value (P-value)</w:t>
            </w:r>
          </w:p>
        </w:tc>
        <w:tc>
          <w:tcPr>
            <w:tcW w:w="1832" w:type="dxa"/>
            <w:vMerge w:val="restart"/>
            <w:tcBorders>
              <w:top w:val="single" w:sz="12" w:space="0" w:color="auto"/>
              <w:left w:val="single" w:sz="12" w:space="0" w:color="auto"/>
              <w:right w:val="single" w:sz="12" w:space="0" w:color="auto"/>
            </w:tcBorders>
            <w:vAlign w:val="center"/>
          </w:tcPr>
          <w:p w14:paraId="32536000" w14:textId="77777777" w:rsidR="005673FE" w:rsidRPr="004F0BBA" w:rsidRDefault="005673FE" w:rsidP="005673FE">
            <w:pPr>
              <w:contextualSpacing/>
              <w:jc w:val="center"/>
              <w:rPr>
                <w:rFonts w:ascii="Arial" w:hAnsi="Arial" w:cs="Arial"/>
                <w:b/>
                <w:bCs/>
                <w:sz w:val="16"/>
                <w:szCs w:val="16"/>
              </w:rPr>
            </w:pPr>
            <w:r w:rsidRPr="004F0BBA">
              <w:rPr>
                <w:rFonts w:ascii="Arial" w:hAnsi="Arial" w:cs="Arial"/>
                <w:b/>
                <w:bCs/>
                <w:sz w:val="16"/>
                <w:szCs w:val="16"/>
              </w:rPr>
              <w:t>Group x Treatment</w:t>
            </w:r>
          </w:p>
          <w:p w14:paraId="43969DF7" w14:textId="77777777" w:rsidR="005673FE" w:rsidRPr="004F0BBA" w:rsidRDefault="005673FE" w:rsidP="005673FE">
            <w:pPr>
              <w:contextualSpacing/>
              <w:jc w:val="center"/>
              <w:rPr>
                <w:rFonts w:ascii="Arial" w:hAnsi="Arial" w:cs="Arial"/>
                <w:b/>
                <w:bCs/>
                <w:sz w:val="16"/>
                <w:szCs w:val="16"/>
              </w:rPr>
            </w:pPr>
            <w:r w:rsidRPr="004F0BBA">
              <w:rPr>
                <w:rFonts w:ascii="Arial" w:hAnsi="Arial" w:cs="Arial"/>
                <w:b/>
                <w:bCs/>
                <w:sz w:val="16"/>
                <w:szCs w:val="16"/>
              </w:rPr>
              <w:t>Effect</w:t>
            </w:r>
          </w:p>
          <w:p w14:paraId="2A7A42DF" w14:textId="0436EEE4" w:rsidR="005673FE" w:rsidRDefault="005673FE" w:rsidP="005673FE">
            <w:pPr>
              <w:contextualSpacing/>
              <w:jc w:val="center"/>
              <w:rPr>
                <w:rFonts w:ascii="Arial" w:hAnsi="Arial" w:cs="Arial"/>
                <w:b/>
                <w:bCs/>
              </w:rPr>
            </w:pPr>
            <w:r w:rsidRPr="004F0BBA">
              <w:rPr>
                <w:rFonts w:ascii="Arial" w:hAnsi="Arial" w:cs="Arial"/>
                <w:sz w:val="16"/>
                <w:szCs w:val="16"/>
              </w:rPr>
              <w:t>F-value (P-value)</w:t>
            </w:r>
          </w:p>
        </w:tc>
      </w:tr>
      <w:tr w:rsidR="00E677F7" w14:paraId="42F9B01A" w14:textId="77777777" w:rsidTr="00E677F7">
        <w:trPr>
          <w:trHeight w:val="80"/>
        </w:trPr>
        <w:tc>
          <w:tcPr>
            <w:tcW w:w="1825" w:type="dxa"/>
            <w:tcBorders>
              <w:top w:val="nil"/>
              <w:left w:val="nil"/>
              <w:bottom w:val="nil"/>
              <w:right w:val="single" w:sz="12" w:space="0" w:color="auto"/>
            </w:tcBorders>
            <w:vAlign w:val="center"/>
          </w:tcPr>
          <w:p w14:paraId="4B90705A" w14:textId="77777777" w:rsidR="005673FE" w:rsidRDefault="005673FE" w:rsidP="005673FE">
            <w:pPr>
              <w:contextualSpacing/>
              <w:jc w:val="center"/>
              <w:rPr>
                <w:rFonts w:ascii="Arial" w:hAnsi="Arial" w:cs="Arial"/>
                <w:b/>
                <w:bCs/>
              </w:rPr>
            </w:pPr>
          </w:p>
        </w:tc>
        <w:tc>
          <w:tcPr>
            <w:tcW w:w="1278" w:type="dxa"/>
            <w:tcBorders>
              <w:top w:val="nil"/>
              <w:left w:val="single" w:sz="12" w:space="0" w:color="auto"/>
              <w:bottom w:val="single" w:sz="12" w:space="0" w:color="auto"/>
              <w:right w:val="nil"/>
            </w:tcBorders>
            <w:vAlign w:val="center"/>
          </w:tcPr>
          <w:p w14:paraId="30706D9A" w14:textId="65953F07" w:rsidR="005673FE" w:rsidRPr="008C0D76" w:rsidRDefault="005673FE" w:rsidP="005673FE">
            <w:pPr>
              <w:contextualSpacing/>
              <w:jc w:val="center"/>
              <w:rPr>
                <w:rFonts w:ascii="Arial" w:hAnsi="Arial" w:cs="Arial"/>
                <w:b/>
                <w:bCs/>
                <w:sz w:val="16"/>
                <w:szCs w:val="16"/>
              </w:rPr>
            </w:pPr>
            <w:r>
              <w:rPr>
                <w:rFonts w:ascii="Arial" w:hAnsi="Arial" w:cs="Arial"/>
                <w:b/>
                <w:bCs/>
                <w:sz w:val="16"/>
                <w:szCs w:val="16"/>
              </w:rPr>
              <w:t>Pre</w:t>
            </w:r>
          </w:p>
          <w:p w14:paraId="7F330329" w14:textId="3D603B81" w:rsidR="005673FE" w:rsidRPr="008C0D76" w:rsidRDefault="005673FE" w:rsidP="005673FE">
            <w:pPr>
              <w:contextualSpacing/>
              <w:jc w:val="center"/>
              <w:rPr>
                <w:rFonts w:ascii="Arial" w:hAnsi="Arial" w:cs="Arial"/>
                <w:b/>
                <w:bCs/>
                <w:sz w:val="16"/>
                <w:szCs w:val="16"/>
              </w:rPr>
            </w:pPr>
            <w:r w:rsidRPr="008C0D76">
              <w:rPr>
                <w:rFonts w:ascii="Arial" w:eastAsia="Times New Roman" w:hAnsi="Arial" w:cs="Arial"/>
                <w:sz w:val="16"/>
                <w:szCs w:val="16"/>
              </w:rPr>
              <w:t xml:space="preserve">(mean </w:t>
            </w:r>
            <w:r w:rsidRPr="008C0D76">
              <w:rPr>
                <w:rFonts w:ascii="Arial" w:hAnsi="Arial" w:cs="Arial"/>
                <w:color w:val="000000" w:themeColor="text1"/>
                <w:sz w:val="16"/>
                <w:szCs w:val="16"/>
              </w:rPr>
              <w:t xml:space="preserve">± </w:t>
            </w:r>
            <w:proofErr w:type="spellStart"/>
            <w:r w:rsidRPr="008C0D76">
              <w:rPr>
                <w:rFonts w:ascii="Arial" w:hAnsi="Arial" w:cs="Arial"/>
                <w:color w:val="000000" w:themeColor="text1"/>
                <w:sz w:val="16"/>
                <w:szCs w:val="16"/>
              </w:rPr>
              <w:t>s.d.</w:t>
            </w:r>
            <w:proofErr w:type="spellEnd"/>
            <w:r w:rsidRPr="008C0D76">
              <w:rPr>
                <w:rFonts w:ascii="Arial" w:hAnsi="Arial" w:cs="Arial"/>
                <w:color w:val="000000" w:themeColor="text1"/>
                <w:sz w:val="16"/>
                <w:szCs w:val="16"/>
              </w:rPr>
              <w:t>)</w:t>
            </w:r>
          </w:p>
        </w:tc>
        <w:tc>
          <w:tcPr>
            <w:tcW w:w="1278" w:type="dxa"/>
            <w:tcBorders>
              <w:top w:val="nil"/>
              <w:left w:val="nil"/>
              <w:bottom w:val="single" w:sz="12" w:space="0" w:color="auto"/>
              <w:right w:val="single" w:sz="12" w:space="0" w:color="auto"/>
            </w:tcBorders>
            <w:vAlign w:val="center"/>
          </w:tcPr>
          <w:p w14:paraId="22997F6E" w14:textId="4430F0E8" w:rsidR="005673FE" w:rsidRDefault="005673FE" w:rsidP="005673FE">
            <w:pPr>
              <w:contextualSpacing/>
              <w:jc w:val="center"/>
              <w:rPr>
                <w:rFonts w:ascii="Arial" w:hAnsi="Arial" w:cs="Arial"/>
                <w:b/>
                <w:bCs/>
                <w:sz w:val="16"/>
                <w:szCs w:val="16"/>
              </w:rPr>
            </w:pPr>
            <w:r>
              <w:rPr>
                <w:rFonts w:ascii="Arial" w:hAnsi="Arial" w:cs="Arial"/>
                <w:b/>
                <w:bCs/>
                <w:sz w:val="16"/>
                <w:szCs w:val="16"/>
              </w:rPr>
              <w:t>Post</w:t>
            </w:r>
          </w:p>
          <w:p w14:paraId="630D2D42" w14:textId="75BA6FBB" w:rsidR="005673FE" w:rsidRPr="008C0D76" w:rsidRDefault="005673FE" w:rsidP="005673FE">
            <w:pPr>
              <w:contextualSpacing/>
              <w:jc w:val="center"/>
              <w:rPr>
                <w:rFonts w:ascii="Arial" w:hAnsi="Arial" w:cs="Arial"/>
                <w:b/>
                <w:bCs/>
                <w:sz w:val="16"/>
                <w:szCs w:val="16"/>
              </w:rPr>
            </w:pPr>
            <w:r w:rsidRPr="008C0D76">
              <w:rPr>
                <w:rFonts w:ascii="Arial" w:eastAsia="Times New Roman" w:hAnsi="Arial" w:cs="Arial"/>
                <w:sz w:val="16"/>
                <w:szCs w:val="16"/>
              </w:rPr>
              <w:t xml:space="preserve">(mean </w:t>
            </w:r>
            <w:r w:rsidRPr="008C0D76">
              <w:rPr>
                <w:rFonts w:ascii="Arial" w:hAnsi="Arial" w:cs="Arial"/>
                <w:color w:val="000000" w:themeColor="text1"/>
                <w:sz w:val="16"/>
                <w:szCs w:val="16"/>
              </w:rPr>
              <w:t xml:space="preserve">± </w:t>
            </w:r>
            <w:proofErr w:type="spellStart"/>
            <w:r w:rsidRPr="008C0D76">
              <w:rPr>
                <w:rFonts w:ascii="Arial" w:hAnsi="Arial" w:cs="Arial"/>
                <w:color w:val="000000" w:themeColor="text1"/>
                <w:sz w:val="16"/>
                <w:szCs w:val="16"/>
              </w:rPr>
              <w:t>s.d.</w:t>
            </w:r>
            <w:proofErr w:type="spellEnd"/>
            <w:r w:rsidRPr="008C0D76">
              <w:rPr>
                <w:rFonts w:ascii="Arial" w:hAnsi="Arial" w:cs="Arial"/>
                <w:color w:val="000000" w:themeColor="text1"/>
                <w:sz w:val="16"/>
                <w:szCs w:val="16"/>
              </w:rPr>
              <w:t>)</w:t>
            </w:r>
          </w:p>
        </w:tc>
        <w:tc>
          <w:tcPr>
            <w:tcW w:w="1278" w:type="dxa"/>
            <w:tcBorders>
              <w:top w:val="nil"/>
              <w:left w:val="single" w:sz="12" w:space="0" w:color="auto"/>
              <w:bottom w:val="single" w:sz="12" w:space="0" w:color="auto"/>
              <w:right w:val="nil"/>
            </w:tcBorders>
            <w:vAlign w:val="center"/>
          </w:tcPr>
          <w:p w14:paraId="39FFB4B4" w14:textId="0788175F" w:rsidR="005673FE" w:rsidRDefault="005673FE" w:rsidP="005673FE">
            <w:pPr>
              <w:contextualSpacing/>
              <w:jc w:val="center"/>
              <w:rPr>
                <w:rFonts w:ascii="Arial" w:hAnsi="Arial" w:cs="Arial"/>
                <w:b/>
                <w:bCs/>
                <w:sz w:val="16"/>
                <w:szCs w:val="16"/>
              </w:rPr>
            </w:pPr>
            <w:r>
              <w:rPr>
                <w:rFonts w:ascii="Arial" w:hAnsi="Arial" w:cs="Arial"/>
                <w:b/>
                <w:bCs/>
                <w:sz w:val="16"/>
                <w:szCs w:val="16"/>
              </w:rPr>
              <w:t>Pre</w:t>
            </w:r>
          </w:p>
          <w:p w14:paraId="0B8E3670" w14:textId="21C435E2" w:rsidR="005673FE" w:rsidRPr="008C0D76" w:rsidRDefault="005673FE" w:rsidP="005673FE">
            <w:pPr>
              <w:contextualSpacing/>
              <w:jc w:val="center"/>
              <w:rPr>
                <w:rFonts w:ascii="Arial" w:hAnsi="Arial" w:cs="Arial"/>
                <w:b/>
                <w:bCs/>
                <w:sz w:val="16"/>
                <w:szCs w:val="16"/>
              </w:rPr>
            </w:pPr>
            <w:r w:rsidRPr="008C0D76">
              <w:rPr>
                <w:rFonts w:ascii="Arial" w:eastAsia="Times New Roman" w:hAnsi="Arial" w:cs="Arial"/>
                <w:sz w:val="16"/>
                <w:szCs w:val="16"/>
              </w:rPr>
              <w:t xml:space="preserve">(mean </w:t>
            </w:r>
            <w:r w:rsidRPr="008C0D76">
              <w:rPr>
                <w:rFonts w:ascii="Arial" w:hAnsi="Arial" w:cs="Arial"/>
                <w:color w:val="000000" w:themeColor="text1"/>
                <w:sz w:val="16"/>
                <w:szCs w:val="16"/>
              </w:rPr>
              <w:t xml:space="preserve">± </w:t>
            </w:r>
            <w:proofErr w:type="spellStart"/>
            <w:r w:rsidRPr="008C0D76">
              <w:rPr>
                <w:rFonts w:ascii="Arial" w:hAnsi="Arial" w:cs="Arial"/>
                <w:color w:val="000000" w:themeColor="text1"/>
                <w:sz w:val="16"/>
                <w:szCs w:val="16"/>
              </w:rPr>
              <w:t>s.d.</w:t>
            </w:r>
            <w:proofErr w:type="spellEnd"/>
            <w:r w:rsidRPr="008C0D76">
              <w:rPr>
                <w:rFonts w:ascii="Arial" w:hAnsi="Arial" w:cs="Arial"/>
                <w:color w:val="000000" w:themeColor="text1"/>
                <w:sz w:val="16"/>
                <w:szCs w:val="16"/>
              </w:rPr>
              <w:t>)</w:t>
            </w:r>
          </w:p>
        </w:tc>
        <w:tc>
          <w:tcPr>
            <w:tcW w:w="1278" w:type="dxa"/>
            <w:tcBorders>
              <w:top w:val="nil"/>
              <w:left w:val="nil"/>
              <w:bottom w:val="single" w:sz="12" w:space="0" w:color="auto"/>
              <w:right w:val="single" w:sz="12" w:space="0" w:color="auto"/>
            </w:tcBorders>
            <w:vAlign w:val="center"/>
          </w:tcPr>
          <w:p w14:paraId="4D1EC287" w14:textId="4315A4C9" w:rsidR="005673FE" w:rsidRDefault="005673FE" w:rsidP="005673FE">
            <w:pPr>
              <w:contextualSpacing/>
              <w:jc w:val="center"/>
              <w:rPr>
                <w:rFonts w:ascii="Arial" w:hAnsi="Arial" w:cs="Arial"/>
                <w:b/>
                <w:bCs/>
                <w:sz w:val="16"/>
                <w:szCs w:val="16"/>
              </w:rPr>
            </w:pPr>
            <w:r>
              <w:rPr>
                <w:rFonts w:ascii="Arial" w:hAnsi="Arial" w:cs="Arial"/>
                <w:b/>
                <w:bCs/>
                <w:sz w:val="16"/>
                <w:szCs w:val="16"/>
              </w:rPr>
              <w:t>Post</w:t>
            </w:r>
          </w:p>
          <w:p w14:paraId="69CB2B05" w14:textId="4993FB5C" w:rsidR="005673FE" w:rsidRPr="008C0D76" w:rsidRDefault="005673FE" w:rsidP="005673FE">
            <w:pPr>
              <w:contextualSpacing/>
              <w:jc w:val="center"/>
              <w:rPr>
                <w:rFonts w:ascii="Arial" w:hAnsi="Arial" w:cs="Arial"/>
                <w:b/>
                <w:bCs/>
                <w:sz w:val="16"/>
                <w:szCs w:val="16"/>
              </w:rPr>
            </w:pPr>
            <w:r w:rsidRPr="008C0D76">
              <w:rPr>
                <w:rFonts w:ascii="Arial" w:eastAsia="Times New Roman" w:hAnsi="Arial" w:cs="Arial"/>
                <w:sz w:val="16"/>
                <w:szCs w:val="16"/>
              </w:rPr>
              <w:t xml:space="preserve">(mean </w:t>
            </w:r>
            <w:r w:rsidRPr="008C0D76">
              <w:rPr>
                <w:rFonts w:ascii="Arial" w:hAnsi="Arial" w:cs="Arial"/>
                <w:color w:val="000000" w:themeColor="text1"/>
                <w:sz w:val="16"/>
                <w:szCs w:val="16"/>
              </w:rPr>
              <w:t xml:space="preserve">± </w:t>
            </w:r>
            <w:proofErr w:type="spellStart"/>
            <w:r w:rsidRPr="008C0D76">
              <w:rPr>
                <w:rFonts w:ascii="Arial" w:hAnsi="Arial" w:cs="Arial"/>
                <w:color w:val="000000" w:themeColor="text1"/>
                <w:sz w:val="16"/>
                <w:szCs w:val="16"/>
              </w:rPr>
              <w:t>s.d.</w:t>
            </w:r>
            <w:proofErr w:type="spellEnd"/>
            <w:r w:rsidRPr="008C0D76">
              <w:rPr>
                <w:rFonts w:ascii="Arial" w:hAnsi="Arial" w:cs="Arial"/>
                <w:color w:val="000000" w:themeColor="text1"/>
                <w:sz w:val="16"/>
                <w:szCs w:val="16"/>
              </w:rPr>
              <w:t>)</w:t>
            </w:r>
          </w:p>
        </w:tc>
        <w:tc>
          <w:tcPr>
            <w:tcW w:w="1734" w:type="dxa"/>
            <w:vMerge/>
            <w:tcBorders>
              <w:left w:val="single" w:sz="12" w:space="0" w:color="auto"/>
              <w:bottom w:val="single" w:sz="12" w:space="0" w:color="auto"/>
              <w:right w:val="single" w:sz="12" w:space="0" w:color="auto"/>
            </w:tcBorders>
            <w:vAlign w:val="center"/>
          </w:tcPr>
          <w:p w14:paraId="323E51D5" w14:textId="78642E00" w:rsidR="005673FE" w:rsidRPr="004F0BBA" w:rsidRDefault="005673FE" w:rsidP="005673FE">
            <w:pPr>
              <w:contextualSpacing/>
              <w:jc w:val="center"/>
              <w:rPr>
                <w:rFonts w:ascii="Arial" w:hAnsi="Arial" w:cs="Arial"/>
                <w:sz w:val="16"/>
                <w:szCs w:val="16"/>
              </w:rPr>
            </w:pPr>
          </w:p>
        </w:tc>
        <w:tc>
          <w:tcPr>
            <w:tcW w:w="1832" w:type="dxa"/>
            <w:vMerge/>
            <w:tcBorders>
              <w:left w:val="single" w:sz="12" w:space="0" w:color="auto"/>
              <w:right w:val="single" w:sz="12" w:space="0" w:color="auto"/>
            </w:tcBorders>
            <w:vAlign w:val="center"/>
          </w:tcPr>
          <w:p w14:paraId="1BD62B41" w14:textId="3D4244BA" w:rsidR="005673FE" w:rsidRPr="004F0BBA" w:rsidRDefault="005673FE" w:rsidP="005673FE">
            <w:pPr>
              <w:contextualSpacing/>
              <w:jc w:val="center"/>
              <w:rPr>
                <w:rFonts w:ascii="Arial" w:hAnsi="Arial" w:cs="Arial"/>
                <w:sz w:val="16"/>
                <w:szCs w:val="16"/>
              </w:rPr>
            </w:pPr>
          </w:p>
        </w:tc>
      </w:tr>
      <w:tr w:rsidR="004F0BBA" w14:paraId="38B81179" w14:textId="77777777" w:rsidTr="00E677F7">
        <w:trPr>
          <w:trHeight w:val="327"/>
        </w:trPr>
        <w:tc>
          <w:tcPr>
            <w:tcW w:w="10503" w:type="dxa"/>
            <w:gridSpan w:val="7"/>
            <w:tcBorders>
              <w:top w:val="single" w:sz="12" w:space="0" w:color="auto"/>
              <w:left w:val="single" w:sz="12" w:space="0" w:color="auto"/>
              <w:bottom w:val="single" w:sz="12" w:space="0" w:color="auto"/>
              <w:right w:val="single" w:sz="12" w:space="0" w:color="auto"/>
            </w:tcBorders>
            <w:vAlign w:val="center"/>
          </w:tcPr>
          <w:p w14:paraId="6D730905" w14:textId="16DE052F" w:rsidR="004F0BBA" w:rsidRPr="004F0BBA" w:rsidRDefault="004F0BBA" w:rsidP="005673FE">
            <w:pPr>
              <w:contextualSpacing/>
              <w:rPr>
                <w:rFonts w:ascii="Arial" w:hAnsi="Arial" w:cs="Arial"/>
                <w:b/>
                <w:bCs/>
                <w:i/>
                <w:iCs/>
                <w:sz w:val="16"/>
                <w:szCs w:val="16"/>
              </w:rPr>
            </w:pPr>
            <w:r w:rsidRPr="004F0BBA">
              <w:rPr>
                <w:rFonts w:ascii="Arial" w:hAnsi="Arial" w:cs="Arial"/>
                <w:b/>
                <w:bCs/>
                <w:i/>
                <w:iCs/>
                <w:sz w:val="16"/>
                <w:szCs w:val="16"/>
              </w:rPr>
              <w:t>Pain and opioid consumption</w:t>
            </w:r>
          </w:p>
        </w:tc>
      </w:tr>
      <w:tr w:rsidR="00E677F7" w14:paraId="210EDF86" w14:textId="77777777" w:rsidTr="00E677F7">
        <w:trPr>
          <w:trHeight w:val="310"/>
        </w:trPr>
        <w:tc>
          <w:tcPr>
            <w:tcW w:w="1825" w:type="dxa"/>
            <w:tcBorders>
              <w:top w:val="single" w:sz="12" w:space="0" w:color="auto"/>
              <w:left w:val="single" w:sz="12" w:space="0" w:color="auto"/>
              <w:bottom w:val="nil"/>
              <w:right w:val="single" w:sz="12" w:space="0" w:color="auto"/>
            </w:tcBorders>
            <w:vAlign w:val="center"/>
          </w:tcPr>
          <w:p w14:paraId="088332B1" w14:textId="66A5827F" w:rsidR="009E2C6A" w:rsidRPr="004F0BBA" w:rsidRDefault="009E2C6A" w:rsidP="005673FE">
            <w:pPr>
              <w:contextualSpacing/>
              <w:rPr>
                <w:rFonts w:ascii="Arial" w:hAnsi="Arial" w:cs="Arial"/>
                <w:b/>
                <w:bCs/>
                <w:i/>
                <w:iCs/>
                <w:sz w:val="16"/>
                <w:szCs w:val="16"/>
              </w:rPr>
            </w:pPr>
            <w:r w:rsidRPr="004F0BBA">
              <w:rPr>
                <w:rFonts w:ascii="Arial" w:hAnsi="Arial" w:cs="Arial"/>
                <w:b/>
                <w:bCs/>
                <w:i/>
                <w:iCs/>
                <w:sz w:val="16"/>
                <w:szCs w:val="16"/>
              </w:rPr>
              <w:t>Pain intensity (NRS)</w:t>
            </w:r>
          </w:p>
        </w:tc>
        <w:tc>
          <w:tcPr>
            <w:tcW w:w="1278" w:type="dxa"/>
            <w:tcBorders>
              <w:top w:val="single" w:sz="12" w:space="0" w:color="auto"/>
              <w:left w:val="single" w:sz="12" w:space="0" w:color="auto"/>
              <w:bottom w:val="nil"/>
              <w:right w:val="nil"/>
            </w:tcBorders>
            <w:shd w:val="clear" w:color="auto" w:fill="auto"/>
            <w:vAlign w:val="center"/>
          </w:tcPr>
          <w:p w14:paraId="2C3C5AB6" w14:textId="4DB28F4E" w:rsidR="009E2C6A" w:rsidRPr="008C0D76" w:rsidRDefault="009E2C6A" w:rsidP="005673FE">
            <w:pPr>
              <w:contextualSpacing/>
              <w:jc w:val="center"/>
              <w:rPr>
                <w:rFonts w:ascii="Arial" w:hAnsi="Arial" w:cs="Arial"/>
                <w:b/>
                <w:bCs/>
                <w:sz w:val="16"/>
                <w:szCs w:val="16"/>
              </w:rPr>
            </w:pPr>
            <w:r>
              <w:rPr>
                <w:rFonts w:ascii="Arial" w:eastAsia="Times New Roman" w:hAnsi="Arial" w:cs="Arial"/>
                <w:sz w:val="16"/>
                <w:szCs w:val="16"/>
              </w:rPr>
              <w:t>7.25</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xml:space="preserve">± </w:t>
            </w:r>
            <w:r>
              <w:rPr>
                <w:rFonts w:ascii="Arial" w:hAnsi="Arial" w:cs="Arial"/>
                <w:color w:val="000000" w:themeColor="text1"/>
                <w:sz w:val="16"/>
                <w:szCs w:val="16"/>
              </w:rPr>
              <w:t>1.39</w:t>
            </w:r>
          </w:p>
        </w:tc>
        <w:tc>
          <w:tcPr>
            <w:tcW w:w="1278" w:type="dxa"/>
            <w:tcBorders>
              <w:top w:val="single" w:sz="12" w:space="0" w:color="auto"/>
              <w:left w:val="nil"/>
              <w:bottom w:val="nil"/>
              <w:right w:val="single" w:sz="12" w:space="0" w:color="auto"/>
            </w:tcBorders>
            <w:shd w:val="clear" w:color="auto" w:fill="auto"/>
            <w:vAlign w:val="center"/>
          </w:tcPr>
          <w:p w14:paraId="2270CA9E" w14:textId="284EA079" w:rsidR="009E2C6A" w:rsidRPr="008C0D76" w:rsidRDefault="009E2C6A" w:rsidP="005673FE">
            <w:pPr>
              <w:contextualSpacing/>
              <w:jc w:val="center"/>
              <w:rPr>
                <w:rFonts w:ascii="Arial" w:hAnsi="Arial" w:cs="Arial"/>
                <w:b/>
                <w:bCs/>
                <w:sz w:val="16"/>
                <w:szCs w:val="16"/>
              </w:rPr>
            </w:pPr>
            <w:r>
              <w:rPr>
                <w:rFonts w:ascii="Arial" w:eastAsia="Times New Roman" w:hAnsi="Arial" w:cs="Arial"/>
                <w:sz w:val="16"/>
                <w:szCs w:val="16"/>
              </w:rPr>
              <w:t>4.88</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xml:space="preserve">± </w:t>
            </w:r>
            <w:r>
              <w:rPr>
                <w:rFonts w:ascii="Arial" w:hAnsi="Arial" w:cs="Arial"/>
                <w:color w:val="000000" w:themeColor="text1"/>
                <w:sz w:val="16"/>
                <w:szCs w:val="16"/>
              </w:rPr>
              <w:t>1.64</w:t>
            </w:r>
          </w:p>
        </w:tc>
        <w:tc>
          <w:tcPr>
            <w:tcW w:w="1278" w:type="dxa"/>
            <w:tcBorders>
              <w:top w:val="single" w:sz="12" w:space="0" w:color="auto"/>
              <w:left w:val="single" w:sz="12" w:space="0" w:color="auto"/>
              <w:bottom w:val="nil"/>
              <w:right w:val="nil"/>
            </w:tcBorders>
            <w:shd w:val="clear" w:color="auto" w:fill="auto"/>
            <w:vAlign w:val="center"/>
          </w:tcPr>
          <w:p w14:paraId="5C19C259" w14:textId="60219042" w:rsidR="009E2C6A" w:rsidRPr="008C0D76" w:rsidRDefault="009E2C6A" w:rsidP="005673FE">
            <w:pPr>
              <w:contextualSpacing/>
              <w:jc w:val="center"/>
              <w:rPr>
                <w:rFonts w:ascii="Arial" w:hAnsi="Arial" w:cs="Arial"/>
                <w:b/>
                <w:bCs/>
                <w:sz w:val="16"/>
                <w:szCs w:val="16"/>
              </w:rPr>
            </w:pPr>
            <w:r>
              <w:rPr>
                <w:rFonts w:ascii="Arial" w:eastAsia="Times New Roman" w:hAnsi="Arial" w:cs="Arial"/>
                <w:sz w:val="16"/>
                <w:szCs w:val="16"/>
              </w:rPr>
              <w:t>6.38</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xml:space="preserve">± </w:t>
            </w:r>
            <w:r>
              <w:rPr>
                <w:rFonts w:ascii="Arial" w:hAnsi="Arial" w:cs="Arial"/>
                <w:color w:val="000000" w:themeColor="text1"/>
                <w:sz w:val="16"/>
                <w:szCs w:val="16"/>
              </w:rPr>
              <w:t>2.06</w:t>
            </w:r>
          </w:p>
        </w:tc>
        <w:tc>
          <w:tcPr>
            <w:tcW w:w="1278" w:type="dxa"/>
            <w:tcBorders>
              <w:top w:val="single" w:sz="12" w:space="0" w:color="auto"/>
              <w:left w:val="nil"/>
              <w:bottom w:val="nil"/>
              <w:right w:val="single" w:sz="12" w:space="0" w:color="auto"/>
            </w:tcBorders>
            <w:shd w:val="clear" w:color="auto" w:fill="auto"/>
            <w:vAlign w:val="center"/>
          </w:tcPr>
          <w:p w14:paraId="6341BDF3" w14:textId="780687FD" w:rsidR="009E2C6A" w:rsidRPr="008C0D76" w:rsidRDefault="009E2C6A" w:rsidP="005673FE">
            <w:pPr>
              <w:contextualSpacing/>
              <w:jc w:val="center"/>
              <w:rPr>
                <w:rFonts w:ascii="Arial" w:hAnsi="Arial" w:cs="Arial"/>
                <w:b/>
                <w:bCs/>
                <w:sz w:val="16"/>
                <w:szCs w:val="16"/>
              </w:rPr>
            </w:pPr>
            <w:r>
              <w:rPr>
                <w:rFonts w:ascii="Arial" w:eastAsia="Times New Roman" w:hAnsi="Arial" w:cs="Arial"/>
                <w:sz w:val="16"/>
                <w:szCs w:val="16"/>
              </w:rPr>
              <w:t>4.69</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xml:space="preserve">± </w:t>
            </w:r>
            <w:r>
              <w:rPr>
                <w:rFonts w:ascii="Arial" w:hAnsi="Arial" w:cs="Arial"/>
                <w:color w:val="000000" w:themeColor="text1"/>
                <w:sz w:val="16"/>
                <w:szCs w:val="16"/>
              </w:rPr>
              <w:t>2.62</w:t>
            </w:r>
          </w:p>
        </w:tc>
        <w:tc>
          <w:tcPr>
            <w:tcW w:w="1734" w:type="dxa"/>
            <w:tcBorders>
              <w:top w:val="single" w:sz="12" w:space="0" w:color="auto"/>
              <w:left w:val="single" w:sz="12" w:space="0" w:color="auto"/>
              <w:bottom w:val="nil"/>
              <w:right w:val="single" w:sz="12" w:space="0" w:color="auto"/>
            </w:tcBorders>
            <w:vAlign w:val="center"/>
          </w:tcPr>
          <w:p w14:paraId="6C210983" w14:textId="78545BED" w:rsidR="009E2C6A" w:rsidRPr="00E677F7" w:rsidRDefault="005F5B97" w:rsidP="005673FE">
            <w:pPr>
              <w:contextualSpacing/>
              <w:jc w:val="center"/>
              <w:rPr>
                <w:rFonts w:ascii="Arial" w:hAnsi="Arial" w:cs="Arial"/>
                <w:b/>
                <w:bCs/>
                <w:sz w:val="16"/>
                <w:szCs w:val="16"/>
              </w:rPr>
            </w:pPr>
            <w:r w:rsidRPr="00E677F7">
              <w:rPr>
                <w:rFonts w:ascii="Arial" w:hAnsi="Arial" w:cs="Arial"/>
                <w:b/>
                <w:bCs/>
                <w:sz w:val="16"/>
                <w:szCs w:val="16"/>
              </w:rPr>
              <w:t>14.33 (0.001)</w:t>
            </w:r>
          </w:p>
        </w:tc>
        <w:tc>
          <w:tcPr>
            <w:tcW w:w="1832" w:type="dxa"/>
            <w:tcBorders>
              <w:top w:val="single" w:sz="12" w:space="0" w:color="auto"/>
              <w:left w:val="single" w:sz="12" w:space="0" w:color="auto"/>
              <w:bottom w:val="nil"/>
              <w:right w:val="single" w:sz="12" w:space="0" w:color="auto"/>
            </w:tcBorders>
            <w:vAlign w:val="center"/>
          </w:tcPr>
          <w:p w14:paraId="4A76D88E" w14:textId="435444EB" w:rsidR="009E2C6A" w:rsidRPr="005F5B97" w:rsidRDefault="005F5B97" w:rsidP="005673FE">
            <w:pPr>
              <w:contextualSpacing/>
              <w:jc w:val="center"/>
              <w:rPr>
                <w:rFonts w:ascii="Arial" w:hAnsi="Arial" w:cs="Arial"/>
                <w:sz w:val="16"/>
                <w:szCs w:val="16"/>
              </w:rPr>
            </w:pPr>
            <w:r w:rsidRPr="005F5B97">
              <w:rPr>
                <w:rFonts w:ascii="Arial" w:hAnsi="Arial" w:cs="Arial"/>
                <w:sz w:val="16"/>
                <w:szCs w:val="16"/>
              </w:rPr>
              <w:t>0.40 (0.53)</w:t>
            </w:r>
          </w:p>
        </w:tc>
      </w:tr>
      <w:tr w:rsidR="00E677F7" w14:paraId="6B434A53" w14:textId="77777777" w:rsidTr="00E677F7">
        <w:trPr>
          <w:trHeight w:val="310"/>
        </w:trPr>
        <w:tc>
          <w:tcPr>
            <w:tcW w:w="1825" w:type="dxa"/>
            <w:tcBorders>
              <w:top w:val="nil"/>
              <w:left w:val="single" w:sz="12" w:space="0" w:color="auto"/>
              <w:bottom w:val="single" w:sz="12" w:space="0" w:color="auto"/>
              <w:right w:val="single" w:sz="12" w:space="0" w:color="auto"/>
            </w:tcBorders>
            <w:vAlign w:val="center"/>
          </w:tcPr>
          <w:p w14:paraId="52A1E215" w14:textId="022B18D6" w:rsidR="005F5B97" w:rsidRPr="004F0BBA" w:rsidRDefault="005F5B97" w:rsidP="005673FE">
            <w:pPr>
              <w:contextualSpacing/>
              <w:rPr>
                <w:rFonts w:ascii="Arial" w:hAnsi="Arial" w:cs="Arial"/>
                <w:b/>
                <w:bCs/>
                <w:i/>
                <w:iCs/>
                <w:sz w:val="16"/>
                <w:szCs w:val="16"/>
              </w:rPr>
            </w:pPr>
            <w:r w:rsidRPr="004F0BBA">
              <w:rPr>
                <w:rFonts w:ascii="Arial" w:hAnsi="Arial" w:cs="Arial"/>
                <w:b/>
                <w:bCs/>
                <w:i/>
                <w:iCs/>
                <w:sz w:val="16"/>
                <w:szCs w:val="16"/>
              </w:rPr>
              <w:t>MME</w:t>
            </w:r>
          </w:p>
        </w:tc>
        <w:tc>
          <w:tcPr>
            <w:tcW w:w="1278" w:type="dxa"/>
            <w:tcBorders>
              <w:top w:val="nil"/>
              <w:left w:val="single" w:sz="12" w:space="0" w:color="auto"/>
              <w:bottom w:val="single" w:sz="12" w:space="0" w:color="auto"/>
              <w:right w:val="nil"/>
            </w:tcBorders>
            <w:shd w:val="clear" w:color="auto" w:fill="auto"/>
            <w:vAlign w:val="center"/>
          </w:tcPr>
          <w:p w14:paraId="276B27A2" w14:textId="7D46DF40" w:rsidR="005F5B97" w:rsidRDefault="005F5B97" w:rsidP="005673FE">
            <w:pPr>
              <w:contextualSpacing/>
              <w:jc w:val="center"/>
              <w:rPr>
                <w:rFonts w:ascii="Arial" w:hAnsi="Arial" w:cs="Arial"/>
                <w:b/>
                <w:bCs/>
              </w:rPr>
            </w:pPr>
            <w:r>
              <w:rPr>
                <w:rFonts w:ascii="Arial" w:eastAsia="Times New Roman" w:hAnsi="Arial" w:cs="Arial"/>
                <w:sz w:val="16"/>
                <w:szCs w:val="16"/>
              </w:rPr>
              <w:t xml:space="preserve">23.32 </w:t>
            </w:r>
            <w:r w:rsidRPr="006C0040">
              <w:rPr>
                <w:rFonts w:ascii="Arial" w:hAnsi="Arial" w:cs="Arial"/>
                <w:color w:val="000000" w:themeColor="text1"/>
                <w:sz w:val="16"/>
                <w:szCs w:val="16"/>
              </w:rPr>
              <w:t xml:space="preserve">± </w:t>
            </w:r>
            <w:r>
              <w:rPr>
                <w:rFonts w:ascii="Arial" w:hAnsi="Arial" w:cs="Arial"/>
                <w:color w:val="000000" w:themeColor="text1"/>
                <w:sz w:val="16"/>
                <w:szCs w:val="16"/>
              </w:rPr>
              <w:t>18.10</w:t>
            </w:r>
          </w:p>
        </w:tc>
        <w:tc>
          <w:tcPr>
            <w:tcW w:w="1278" w:type="dxa"/>
            <w:tcBorders>
              <w:top w:val="nil"/>
              <w:left w:val="nil"/>
              <w:bottom w:val="single" w:sz="12" w:space="0" w:color="auto"/>
              <w:right w:val="single" w:sz="12" w:space="0" w:color="auto"/>
            </w:tcBorders>
            <w:shd w:val="clear" w:color="auto" w:fill="auto"/>
            <w:vAlign w:val="center"/>
          </w:tcPr>
          <w:p w14:paraId="54DC29D2" w14:textId="40AE840B" w:rsidR="005F5B97" w:rsidRDefault="005F5B97" w:rsidP="005673FE">
            <w:pPr>
              <w:contextualSpacing/>
              <w:jc w:val="center"/>
              <w:rPr>
                <w:rFonts w:ascii="Arial" w:hAnsi="Arial" w:cs="Arial"/>
                <w:b/>
                <w:bCs/>
              </w:rPr>
            </w:pPr>
            <w:r>
              <w:rPr>
                <w:rFonts w:ascii="Arial" w:eastAsia="Times New Roman" w:hAnsi="Arial" w:cs="Arial"/>
                <w:sz w:val="16"/>
                <w:szCs w:val="16"/>
              </w:rPr>
              <w:t xml:space="preserve">13.11 </w:t>
            </w:r>
            <w:r w:rsidRPr="006C0040">
              <w:rPr>
                <w:rFonts w:ascii="Arial" w:hAnsi="Arial" w:cs="Arial"/>
                <w:color w:val="000000" w:themeColor="text1"/>
                <w:sz w:val="16"/>
                <w:szCs w:val="16"/>
              </w:rPr>
              <w:t xml:space="preserve">± </w:t>
            </w:r>
            <w:r>
              <w:rPr>
                <w:rFonts w:ascii="Arial" w:hAnsi="Arial" w:cs="Arial"/>
                <w:color w:val="000000" w:themeColor="text1"/>
                <w:sz w:val="16"/>
                <w:szCs w:val="16"/>
              </w:rPr>
              <w:t>14.10</w:t>
            </w:r>
          </w:p>
        </w:tc>
        <w:tc>
          <w:tcPr>
            <w:tcW w:w="1278" w:type="dxa"/>
            <w:tcBorders>
              <w:top w:val="nil"/>
              <w:left w:val="single" w:sz="12" w:space="0" w:color="auto"/>
              <w:bottom w:val="single" w:sz="12" w:space="0" w:color="auto"/>
              <w:right w:val="nil"/>
            </w:tcBorders>
            <w:shd w:val="clear" w:color="auto" w:fill="auto"/>
            <w:vAlign w:val="center"/>
          </w:tcPr>
          <w:p w14:paraId="1D3D516E" w14:textId="4523E916" w:rsidR="005F5B97" w:rsidRDefault="005F5B97" w:rsidP="005673FE">
            <w:pPr>
              <w:contextualSpacing/>
              <w:jc w:val="center"/>
              <w:rPr>
                <w:rFonts w:ascii="Arial" w:hAnsi="Arial" w:cs="Arial"/>
                <w:b/>
                <w:bCs/>
              </w:rPr>
            </w:pPr>
            <w:r>
              <w:rPr>
                <w:rFonts w:ascii="Arial" w:eastAsia="Times New Roman" w:hAnsi="Arial" w:cs="Arial"/>
                <w:sz w:val="16"/>
                <w:szCs w:val="16"/>
              </w:rPr>
              <w:t xml:space="preserve">7.96 </w:t>
            </w:r>
            <w:r w:rsidRPr="006C0040">
              <w:rPr>
                <w:rFonts w:ascii="Arial" w:hAnsi="Arial" w:cs="Arial"/>
                <w:color w:val="000000" w:themeColor="text1"/>
                <w:sz w:val="16"/>
                <w:szCs w:val="16"/>
              </w:rPr>
              <w:t xml:space="preserve">± </w:t>
            </w:r>
            <w:r>
              <w:rPr>
                <w:rFonts w:ascii="Arial" w:hAnsi="Arial" w:cs="Arial"/>
                <w:color w:val="000000" w:themeColor="text1"/>
                <w:sz w:val="16"/>
                <w:szCs w:val="16"/>
              </w:rPr>
              <w:t>11.23</w:t>
            </w:r>
          </w:p>
        </w:tc>
        <w:tc>
          <w:tcPr>
            <w:tcW w:w="1278" w:type="dxa"/>
            <w:tcBorders>
              <w:top w:val="nil"/>
              <w:left w:val="nil"/>
              <w:bottom w:val="single" w:sz="12" w:space="0" w:color="auto"/>
              <w:right w:val="single" w:sz="12" w:space="0" w:color="auto"/>
            </w:tcBorders>
            <w:shd w:val="clear" w:color="auto" w:fill="auto"/>
            <w:vAlign w:val="center"/>
          </w:tcPr>
          <w:p w14:paraId="5469B144" w14:textId="3DF9A9F7" w:rsidR="005F5B97" w:rsidRDefault="005F5B97" w:rsidP="005673FE">
            <w:pPr>
              <w:contextualSpacing/>
              <w:jc w:val="center"/>
              <w:rPr>
                <w:rFonts w:ascii="Arial" w:hAnsi="Arial" w:cs="Arial"/>
                <w:b/>
                <w:bCs/>
              </w:rPr>
            </w:pPr>
            <w:r>
              <w:rPr>
                <w:rFonts w:ascii="Arial" w:eastAsia="Times New Roman" w:hAnsi="Arial" w:cs="Arial"/>
                <w:sz w:val="16"/>
                <w:szCs w:val="16"/>
              </w:rPr>
              <w:t xml:space="preserve">8.01 </w:t>
            </w:r>
            <w:r w:rsidRPr="006C0040">
              <w:rPr>
                <w:rFonts w:ascii="Arial" w:hAnsi="Arial" w:cs="Arial"/>
                <w:color w:val="000000" w:themeColor="text1"/>
                <w:sz w:val="16"/>
                <w:szCs w:val="16"/>
              </w:rPr>
              <w:t xml:space="preserve">± </w:t>
            </w:r>
            <w:r>
              <w:rPr>
                <w:rFonts w:ascii="Arial" w:hAnsi="Arial" w:cs="Arial"/>
                <w:color w:val="000000" w:themeColor="text1"/>
                <w:sz w:val="16"/>
                <w:szCs w:val="16"/>
              </w:rPr>
              <w:t>11.10</w:t>
            </w:r>
          </w:p>
        </w:tc>
        <w:tc>
          <w:tcPr>
            <w:tcW w:w="1734" w:type="dxa"/>
            <w:tcBorders>
              <w:top w:val="nil"/>
              <w:left w:val="single" w:sz="12" w:space="0" w:color="auto"/>
              <w:bottom w:val="single" w:sz="12" w:space="0" w:color="auto"/>
              <w:right w:val="single" w:sz="12" w:space="0" w:color="auto"/>
            </w:tcBorders>
            <w:vAlign w:val="center"/>
          </w:tcPr>
          <w:p w14:paraId="75C26267" w14:textId="0A252F5F" w:rsidR="005F5B97" w:rsidRPr="00E677F7" w:rsidRDefault="005F5B97" w:rsidP="005673FE">
            <w:pPr>
              <w:contextualSpacing/>
              <w:jc w:val="center"/>
              <w:rPr>
                <w:rFonts w:ascii="Arial" w:hAnsi="Arial" w:cs="Arial"/>
                <w:b/>
                <w:bCs/>
              </w:rPr>
            </w:pPr>
            <w:r w:rsidRPr="00E677F7">
              <w:rPr>
                <w:rFonts w:ascii="Arial" w:hAnsi="Arial" w:cs="Arial"/>
                <w:b/>
                <w:bCs/>
                <w:sz w:val="16"/>
                <w:szCs w:val="16"/>
              </w:rPr>
              <w:t>37.00 (</w:t>
            </w:r>
            <w:r w:rsidR="00E677F7">
              <w:rPr>
                <w:rFonts w:ascii="Arial" w:hAnsi="Arial" w:cs="Arial"/>
                <w:b/>
                <w:bCs/>
                <w:sz w:val="16"/>
                <w:szCs w:val="16"/>
              </w:rPr>
              <w:t>&lt;</w:t>
            </w:r>
            <w:r w:rsidR="00E677F7" w:rsidRPr="00E677F7">
              <w:rPr>
                <w:rFonts w:ascii="Arial" w:hAnsi="Arial" w:cs="Arial"/>
                <w:b/>
                <w:bCs/>
                <w:sz w:val="16"/>
                <w:szCs w:val="16"/>
              </w:rPr>
              <w:t>10</w:t>
            </w:r>
            <w:r w:rsidR="00E677F7" w:rsidRPr="00E677F7">
              <w:rPr>
                <w:rFonts w:ascii="Arial" w:hAnsi="Arial" w:cs="Arial"/>
                <w:b/>
                <w:bCs/>
                <w:sz w:val="16"/>
                <w:szCs w:val="16"/>
                <w:vertAlign w:val="superscript"/>
              </w:rPr>
              <w:t>-6</w:t>
            </w:r>
            <w:r w:rsidRPr="00E677F7">
              <w:rPr>
                <w:rFonts w:ascii="Arial" w:hAnsi="Arial" w:cs="Arial"/>
                <w:b/>
                <w:bCs/>
                <w:sz w:val="16"/>
                <w:szCs w:val="16"/>
              </w:rPr>
              <w:t>)</w:t>
            </w:r>
          </w:p>
        </w:tc>
        <w:tc>
          <w:tcPr>
            <w:tcW w:w="1832" w:type="dxa"/>
            <w:tcBorders>
              <w:top w:val="nil"/>
              <w:left w:val="single" w:sz="12" w:space="0" w:color="auto"/>
              <w:bottom w:val="single" w:sz="12" w:space="0" w:color="auto"/>
              <w:right w:val="single" w:sz="12" w:space="0" w:color="auto"/>
            </w:tcBorders>
            <w:vAlign w:val="center"/>
          </w:tcPr>
          <w:p w14:paraId="3D460E6B" w14:textId="1D6CF8CE" w:rsidR="005F5B97" w:rsidRPr="00E677F7" w:rsidRDefault="005F5B97" w:rsidP="005673FE">
            <w:pPr>
              <w:contextualSpacing/>
              <w:jc w:val="center"/>
              <w:rPr>
                <w:rFonts w:ascii="Arial" w:hAnsi="Arial" w:cs="Arial"/>
                <w:b/>
                <w:bCs/>
              </w:rPr>
            </w:pPr>
            <w:r w:rsidRPr="00E677F7">
              <w:rPr>
                <w:rFonts w:ascii="Arial" w:hAnsi="Arial" w:cs="Arial"/>
                <w:b/>
                <w:bCs/>
                <w:sz w:val="16"/>
                <w:szCs w:val="16"/>
              </w:rPr>
              <w:t xml:space="preserve">37.6 </w:t>
            </w:r>
            <w:r w:rsidR="00E677F7" w:rsidRPr="00E677F7">
              <w:rPr>
                <w:rFonts w:ascii="Arial" w:hAnsi="Arial" w:cs="Arial"/>
                <w:b/>
                <w:bCs/>
                <w:sz w:val="16"/>
                <w:szCs w:val="16"/>
              </w:rPr>
              <w:t>(&lt;10</w:t>
            </w:r>
            <w:r w:rsidR="00E677F7" w:rsidRPr="00E677F7">
              <w:rPr>
                <w:rFonts w:ascii="Arial" w:hAnsi="Arial" w:cs="Arial"/>
                <w:b/>
                <w:bCs/>
                <w:sz w:val="16"/>
                <w:szCs w:val="16"/>
                <w:vertAlign w:val="superscript"/>
              </w:rPr>
              <w:t>-6</w:t>
            </w:r>
            <w:r w:rsidR="00E677F7" w:rsidRPr="00E677F7">
              <w:rPr>
                <w:rFonts w:ascii="Arial" w:hAnsi="Arial" w:cs="Arial"/>
                <w:b/>
                <w:bCs/>
                <w:sz w:val="16"/>
                <w:szCs w:val="16"/>
              </w:rPr>
              <w:t>)</w:t>
            </w:r>
          </w:p>
        </w:tc>
      </w:tr>
      <w:tr w:rsidR="005F5B97" w14:paraId="1D11FAA7" w14:textId="77777777" w:rsidTr="00E677F7">
        <w:trPr>
          <w:trHeight w:val="310"/>
        </w:trPr>
        <w:tc>
          <w:tcPr>
            <w:tcW w:w="10503" w:type="dxa"/>
            <w:gridSpan w:val="7"/>
            <w:tcBorders>
              <w:top w:val="single" w:sz="12" w:space="0" w:color="auto"/>
              <w:left w:val="single" w:sz="12" w:space="0" w:color="auto"/>
              <w:bottom w:val="single" w:sz="12" w:space="0" w:color="auto"/>
              <w:right w:val="single" w:sz="12" w:space="0" w:color="auto"/>
            </w:tcBorders>
            <w:vAlign w:val="center"/>
          </w:tcPr>
          <w:p w14:paraId="138A032B" w14:textId="6AFE611D" w:rsidR="005F5B97" w:rsidRDefault="005F5B97" w:rsidP="005673FE">
            <w:pPr>
              <w:contextualSpacing/>
              <w:rPr>
                <w:rFonts w:ascii="Arial" w:hAnsi="Arial" w:cs="Arial"/>
                <w:b/>
                <w:bCs/>
              </w:rPr>
            </w:pPr>
            <w:r w:rsidRPr="006C0040">
              <w:rPr>
                <w:rFonts w:ascii="Arial" w:eastAsia="Times New Roman" w:hAnsi="Arial" w:cs="Arial"/>
                <w:b/>
                <w:bCs/>
                <w:i/>
                <w:iCs/>
                <w:sz w:val="16"/>
                <w:szCs w:val="16"/>
              </w:rPr>
              <w:t xml:space="preserve">Regions that exhibited </w:t>
            </w:r>
            <w:r>
              <w:rPr>
                <w:rFonts w:ascii="Arial" w:eastAsia="Times New Roman" w:hAnsi="Arial" w:cs="Arial"/>
                <w:b/>
                <w:bCs/>
                <w:i/>
                <w:iCs/>
                <w:sz w:val="16"/>
                <w:szCs w:val="16"/>
              </w:rPr>
              <w:t>in</w:t>
            </w:r>
            <w:r w:rsidRPr="006C0040">
              <w:rPr>
                <w:rFonts w:ascii="Arial" w:eastAsia="Times New Roman" w:hAnsi="Arial" w:cs="Arial"/>
                <w:b/>
                <w:bCs/>
                <w:i/>
                <w:iCs/>
                <w:sz w:val="16"/>
                <w:szCs w:val="16"/>
              </w:rPr>
              <w:t xml:space="preserve">creased ALFF (CBP+O </w:t>
            </w:r>
            <w:r>
              <w:rPr>
                <w:rFonts w:ascii="Arial" w:eastAsia="Times New Roman" w:hAnsi="Arial" w:cs="Arial"/>
                <w:b/>
                <w:bCs/>
                <w:i/>
                <w:iCs/>
                <w:sz w:val="16"/>
                <w:szCs w:val="16"/>
              </w:rPr>
              <w:t>&gt;</w:t>
            </w:r>
            <w:r w:rsidRPr="006C0040">
              <w:rPr>
                <w:rFonts w:ascii="Arial" w:eastAsia="Times New Roman" w:hAnsi="Arial" w:cs="Arial"/>
                <w:b/>
                <w:bCs/>
                <w:i/>
                <w:iCs/>
                <w:sz w:val="16"/>
                <w:szCs w:val="16"/>
              </w:rPr>
              <w:t xml:space="preserve"> CBP-O)</w:t>
            </w:r>
          </w:p>
        </w:tc>
      </w:tr>
      <w:tr w:rsidR="00E677F7" w14:paraId="4BE15EEE" w14:textId="77777777" w:rsidTr="00E677F7">
        <w:trPr>
          <w:trHeight w:val="310"/>
        </w:trPr>
        <w:tc>
          <w:tcPr>
            <w:tcW w:w="1825" w:type="dxa"/>
            <w:tcBorders>
              <w:top w:val="single" w:sz="12" w:space="0" w:color="auto"/>
              <w:left w:val="single" w:sz="12" w:space="0" w:color="auto"/>
              <w:bottom w:val="nil"/>
              <w:right w:val="single" w:sz="12" w:space="0" w:color="auto"/>
            </w:tcBorders>
            <w:shd w:val="clear" w:color="auto" w:fill="auto"/>
            <w:vAlign w:val="center"/>
          </w:tcPr>
          <w:p w14:paraId="55C9A385" w14:textId="7B325358" w:rsidR="008B3B49" w:rsidRDefault="008B3B49" w:rsidP="005673FE">
            <w:pPr>
              <w:contextualSpacing/>
              <w:rPr>
                <w:rFonts w:ascii="Arial" w:hAnsi="Arial" w:cs="Arial"/>
                <w:b/>
                <w:bCs/>
              </w:rPr>
            </w:pPr>
            <w:r w:rsidRPr="006C0040">
              <w:rPr>
                <w:rFonts w:ascii="Arial" w:eastAsia="Times New Roman" w:hAnsi="Arial" w:cs="Arial"/>
                <w:b/>
                <w:bCs/>
                <w:i/>
                <w:iCs/>
                <w:sz w:val="16"/>
                <w:szCs w:val="16"/>
              </w:rPr>
              <w:t xml:space="preserve">right </w:t>
            </w:r>
            <w:proofErr w:type="spellStart"/>
            <w:r w:rsidRPr="006C0040">
              <w:rPr>
                <w:rFonts w:ascii="Arial" w:eastAsia="Times New Roman" w:hAnsi="Arial" w:cs="Arial"/>
                <w:b/>
                <w:bCs/>
                <w:i/>
                <w:iCs/>
                <w:sz w:val="16"/>
                <w:szCs w:val="16"/>
              </w:rPr>
              <w:t>pITG</w:t>
            </w:r>
            <w:proofErr w:type="spellEnd"/>
          </w:p>
        </w:tc>
        <w:tc>
          <w:tcPr>
            <w:tcW w:w="1278" w:type="dxa"/>
            <w:tcBorders>
              <w:top w:val="single" w:sz="12" w:space="0" w:color="auto"/>
              <w:left w:val="single" w:sz="12" w:space="0" w:color="auto"/>
              <w:bottom w:val="nil"/>
              <w:right w:val="nil"/>
            </w:tcBorders>
            <w:shd w:val="clear" w:color="auto" w:fill="auto"/>
            <w:vAlign w:val="center"/>
          </w:tcPr>
          <w:p w14:paraId="339310C4" w14:textId="2092434D" w:rsidR="008B3B49" w:rsidRDefault="008B3B49" w:rsidP="005673FE">
            <w:pPr>
              <w:contextualSpacing/>
              <w:jc w:val="center"/>
              <w:rPr>
                <w:rFonts w:ascii="Arial" w:hAnsi="Arial" w:cs="Arial"/>
                <w:b/>
                <w:bCs/>
              </w:rPr>
            </w:pPr>
            <w:r>
              <w:rPr>
                <w:rFonts w:ascii="Arial" w:hAnsi="Arial" w:cs="Arial"/>
                <w:color w:val="000000" w:themeColor="text1"/>
                <w:sz w:val="16"/>
                <w:szCs w:val="16"/>
              </w:rPr>
              <w:t>0.99</w:t>
            </w:r>
            <w:r w:rsidRPr="006C0040">
              <w:rPr>
                <w:rFonts w:ascii="Arial" w:hAnsi="Arial" w:cs="Arial"/>
                <w:color w:val="000000" w:themeColor="text1"/>
                <w:sz w:val="16"/>
                <w:szCs w:val="16"/>
              </w:rPr>
              <w:t xml:space="preserve"> ± 0.02</w:t>
            </w:r>
          </w:p>
        </w:tc>
        <w:tc>
          <w:tcPr>
            <w:tcW w:w="1278" w:type="dxa"/>
            <w:tcBorders>
              <w:top w:val="single" w:sz="12" w:space="0" w:color="auto"/>
              <w:left w:val="nil"/>
              <w:bottom w:val="nil"/>
              <w:right w:val="single" w:sz="12" w:space="0" w:color="auto"/>
            </w:tcBorders>
            <w:shd w:val="clear" w:color="auto" w:fill="auto"/>
            <w:vAlign w:val="center"/>
          </w:tcPr>
          <w:p w14:paraId="2BF6F4D0" w14:textId="26FEF714" w:rsidR="008B3B49" w:rsidRDefault="008B3B49" w:rsidP="005673FE">
            <w:pPr>
              <w:contextualSpacing/>
              <w:jc w:val="center"/>
              <w:rPr>
                <w:rFonts w:ascii="Arial" w:hAnsi="Arial" w:cs="Arial"/>
                <w:b/>
                <w:bCs/>
              </w:rPr>
            </w:pPr>
            <w:r>
              <w:rPr>
                <w:rFonts w:ascii="Arial" w:hAnsi="Arial" w:cs="Arial"/>
                <w:color w:val="000000" w:themeColor="text1"/>
                <w:sz w:val="16"/>
                <w:szCs w:val="16"/>
              </w:rPr>
              <w:t>0.99</w:t>
            </w:r>
            <w:r w:rsidRPr="006C0040">
              <w:rPr>
                <w:rFonts w:ascii="Arial" w:hAnsi="Arial" w:cs="Arial"/>
                <w:color w:val="000000" w:themeColor="text1"/>
                <w:sz w:val="16"/>
                <w:szCs w:val="16"/>
              </w:rPr>
              <w:t xml:space="preserve"> ± 0.02</w:t>
            </w:r>
          </w:p>
        </w:tc>
        <w:tc>
          <w:tcPr>
            <w:tcW w:w="1278" w:type="dxa"/>
            <w:tcBorders>
              <w:top w:val="single" w:sz="12" w:space="0" w:color="auto"/>
              <w:left w:val="single" w:sz="12" w:space="0" w:color="auto"/>
              <w:bottom w:val="nil"/>
              <w:right w:val="nil"/>
            </w:tcBorders>
            <w:shd w:val="clear" w:color="auto" w:fill="auto"/>
            <w:vAlign w:val="center"/>
          </w:tcPr>
          <w:p w14:paraId="3C1A9F96" w14:textId="77E7EE0F" w:rsidR="008B3B49" w:rsidRDefault="008B3B49" w:rsidP="005673FE">
            <w:pPr>
              <w:contextualSpacing/>
              <w:jc w:val="center"/>
              <w:rPr>
                <w:rFonts w:ascii="Arial" w:hAnsi="Arial" w:cs="Arial"/>
                <w:b/>
                <w:bCs/>
              </w:rPr>
            </w:pPr>
            <w:r>
              <w:rPr>
                <w:rFonts w:ascii="Arial" w:hAnsi="Arial" w:cs="Arial"/>
                <w:color w:val="000000" w:themeColor="text1"/>
                <w:sz w:val="16"/>
                <w:szCs w:val="16"/>
              </w:rPr>
              <w:t>0.99</w:t>
            </w:r>
            <w:r w:rsidRPr="006C0040">
              <w:rPr>
                <w:rFonts w:ascii="Arial" w:hAnsi="Arial" w:cs="Arial"/>
                <w:color w:val="000000" w:themeColor="text1"/>
                <w:sz w:val="16"/>
                <w:szCs w:val="16"/>
              </w:rPr>
              <w:t xml:space="preserve"> ± 0.02</w:t>
            </w:r>
          </w:p>
        </w:tc>
        <w:tc>
          <w:tcPr>
            <w:tcW w:w="1278" w:type="dxa"/>
            <w:tcBorders>
              <w:top w:val="single" w:sz="12" w:space="0" w:color="auto"/>
              <w:left w:val="nil"/>
              <w:bottom w:val="nil"/>
              <w:right w:val="single" w:sz="12" w:space="0" w:color="auto"/>
            </w:tcBorders>
            <w:shd w:val="clear" w:color="auto" w:fill="auto"/>
            <w:vAlign w:val="center"/>
          </w:tcPr>
          <w:p w14:paraId="64691708" w14:textId="54743D36" w:rsidR="008B3B49" w:rsidRDefault="008B3B49" w:rsidP="005673FE">
            <w:pPr>
              <w:contextualSpacing/>
              <w:jc w:val="center"/>
              <w:rPr>
                <w:rFonts w:ascii="Arial" w:hAnsi="Arial" w:cs="Arial"/>
                <w:b/>
                <w:bCs/>
              </w:rPr>
            </w:pPr>
            <w:r>
              <w:rPr>
                <w:rFonts w:ascii="Arial" w:hAnsi="Arial" w:cs="Arial"/>
                <w:color w:val="000000" w:themeColor="text1"/>
                <w:sz w:val="16"/>
                <w:szCs w:val="16"/>
              </w:rPr>
              <w:t>0.99</w:t>
            </w:r>
            <w:r w:rsidRPr="006C0040">
              <w:rPr>
                <w:rFonts w:ascii="Arial" w:hAnsi="Arial" w:cs="Arial"/>
                <w:color w:val="000000" w:themeColor="text1"/>
                <w:sz w:val="16"/>
                <w:szCs w:val="16"/>
              </w:rPr>
              <w:t xml:space="preserve"> ± 0.02</w:t>
            </w:r>
          </w:p>
        </w:tc>
        <w:tc>
          <w:tcPr>
            <w:tcW w:w="1734" w:type="dxa"/>
            <w:tcBorders>
              <w:top w:val="single" w:sz="12" w:space="0" w:color="auto"/>
              <w:left w:val="single" w:sz="12" w:space="0" w:color="auto"/>
              <w:bottom w:val="nil"/>
              <w:right w:val="single" w:sz="12" w:space="0" w:color="auto"/>
            </w:tcBorders>
            <w:vAlign w:val="center"/>
          </w:tcPr>
          <w:p w14:paraId="2EA56A12" w14:textId="6DD329F0" w:rsidR="008B3B49" w:rsidRDefault="008B3B49" w:rsidP="005673FE">
            <w:pPr>
              <w:contextualSpacing/>
              <w:jc w:val="center"/>
              <w:rPr>
                <w:rFonts w:ascii="Arial" w:hAnsi="Arial" w:cs="Arial"/>
                <w:b/>
                <w:bCs/>
              </w:rPr>
            </w:pPr>
            <w:r>
              <w:rPr>
                <w:rFonts w:ascii="Arial" w:hAnsi="Arial" w:cs="Arial"/>
                <w:sz w:val="16"/>
                <w:szCs w:val="16"/>
              </w:rPr>
              <w:t>2.89</w:t>
            </w:r>
            <w:r w:rsidRPr="005F5B97">
              <w:rPr>
                <w:rFonts w:ascii="Arial" w:hAnsi="Arial" w:cs="Arial"/>
                <w:sz w:val="16"/>
                <w:szCs w:val="16"/>
              </w:rPr>
              <w:t xml:space="preserve"> (0.1</w:t>
            </w:r>
            <w:r>
              <w:rPr>
                <w:rFonts w:ascii="Arial" w:hAnsi="Arial" w:cs="Arial"/>
                <w:sz w:val="16"/>
                <w:szCs w:val="16"/>
              </w:rPr>
              <w:t>1</w:t>
            </w:r>
            <w:r w:rsidRPr="005F5B97">
              <w:rPr>
                <w:rFonts w:ascii="Arial" w:hAnsi="Arial" w:cs="Arial"/>
                <w:sz w:val="16"/>
                <w:szCs w:val="16"/>
              </w:rPr>
              <w:t>)</w:t>
            </w:r>
          </w:p>
        </w:tc>
        <w:tc>
          <w:tcPr>
            <w:tcW w:w="1832" w:type="dxa"/>
            <w:tcBorders>
              <w:top w:val="single" w:sz="12" w:space="0" w:color="auto"/>
              <w:left w:val="single" w:sz="12" w:space="0" w:color="auto"/>
              <w:bottom w:val="nil"/>
              <w:right w:val="single" w:sz="12" w:space="0" w:color="auto"/>
            </w:tcBorders>
            <w:vAlign w:val="center"/>
          </w:tcPr>
          <w:p w14:paraId="1AE2F80D" w14:textId="4758A902"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01</w:t>
            </w:r>
            <w:r w:rsidRPr="005F5B97">
              <w:rPr>
                <w:rFonts w:ascii="Arial" w:hAnsi="Arial" w:cs="Arial"/>
                <w:sz w:val="16"/>
                <w:szCs w:val="16"/>
              </w:rPr>
              <w:t xml:space="preserve"> (0.</w:t>
            </w:r>
            <w:r>
              <w:rPr>
                <w:rFonts w:ascii="Arial" w:hAnsi="Arial" w:cs="Arial"/>
                <w:sz w:val="16"/>
                <w:szCs w:val="16"/>
              </w:rPr>
              <w:t>92</w:t>
            </w:r>
            <w:r w:rsidRPr="005F5B97">
              <w:rPr>
                <w:rFonts w:ascii="Arial" w:hAnsi="Arial" w:cs="Arial"/>
                <w:sz w:val="16"/>
                <w:szCs w:val="16"/>
              </w:rPr>
              <w:t>)</w:t>
            </w:r>
          </w:p>
        </w:tc>
      </w:tr>
      <w:tr w:rsidR="00E677F7" w14:paraId="085E988C" w14:textId="77777777" w:rsidTr="00E677F7">
        <w:trPr>
          <w:trHeight w:val="327"/>
        </w:trPr>
        <w:tc>
          <w:tcPr>
            <w:tcW w:w="1825" w:type="dxa"/>
            <w:tcBorders>
              <w:top w:val="nil"/>
              <w:left w:val="single" w:sz="12" w:space="0" w:color="auto"/>
              <w:bottom w:val="nil"/>
              <w:right w:val="single" w:sz="12" w:space="0" w:color="auto"/>
            </w:tcBorders>
            <w:shd w:val="clear" w:color="auto" w:fill="auto"/>
            <w:vAlign w:val="center"/>
          </w:tcPr>
          <w:p w14:paraId="4A7E7439" w14:textId="54B440FE" w:rsidR="008B3B49" w:rsidRDefault="008B3B49" w:rsidP="005673FE">
            <w:pPr>
              <w:contextualSpacing/>
              <w:rPr>
                <w:rFonts w:ascii="Arial" w:hAnsi="Arial" w:cs="Arial"/>
                <w:b/>
                <w:bCs/>
              </w:rPr>
            </w:pPr>
            <w:r w:rsidRPr="006C0040">
              <w:rPr>
                <w:rFonts w:ascii="Arial" w:eastAsia="Times New Roman" w:hAnsi="Arial" w:cs="Arial"/>
                <w:b/>
                <w:bCs/>
                <w:i/>
                <w:iCs/>
                <w:sz w:val="16"/>
                <w:szCs w:val="16"/>
              </w:rPr>
              <w:t xml:space="preserve">left </w:t>
            </w:r>
            <w:proofErr w:type="spellStart"/>
            <w:r w:rsidRPr="006C0040">
              <w:rPr>
                <w:rFonts w:ascii="Arial" w:eastAsia="Times New Roman" w:hAnsi="Arial" w:cs="Arial"/>
                <w:b/>
                <w:bCs/>
                <w:i/>
                <w:iCs/>
                <w:sz w:val="16"/>
                <w:szCs w:val="16"/>
              </w:rPr>
              <w:t>pITG</w:t>
            </w:r>
            <w:proofErr w:type="spellEnd"/>
          </w:p>
        </w:tc>
        <w:tc>
          <w:tcPr>
            <w:tcW w:w="1278" w:type="dxa"/>
            <w:tcBorders>
              <w:top w:val="nil"/>
              <w:left w:val="single" w:sz="12" w:space="0" w:color="auto"/>
              <w:bottom w:val="nil"/>
              <w:right w:val="nil"/>
            </w:tcBorders>
            <w:shd w:val="clear" w:color="auto" w:fill="auto"/>
            <w:vAlign w:val="center"/>
          </w:tcPr>
          <w:p w14:paraId="703D7C55" w14:textId="1E599992" w:rsidR="008B3B49" w:rsidRPr="00CF311D" w:rsidRDefault="008B3B49" w:rsidP="005673FE">
            <w:pPr>
              <w:contextualSpacing/>
              <w:jc w:val="center"/>
              <w:rPr>
                <w:rFonts w:ascii="Arial" w:hAnsi="Arial" w:cs="Arial"/>
              </w:rPr>
            </w:pPr>
            <w:r w:rsidRPr="00CF311D">
              <w:rPr>
                <w:rFonts w:ascii="Arial" w:hAnsi="Arial" w:cs="Arial"/>
                <w:color w:val="000000" w:themeColor="text1"/>
                <w:sz w:val="16"/>
                <w:szCs w:val="16"/>
              </w:rPr>
              <w:t>1.0</w:t>
            </w:r>
            <w:r>
              <w:rPr>
                <w:rFonts w:ascii="Arial" w:hAnsi="Arial" w:cs="Arial"/>
                <w:color w:val="000000" w:themeColor="text1"/>
                <w:sz w:val="16"/>
                <w:szCs w:val="16"/>
              </w:rPr>
              <w:t>3</w:t>
            </w:r>
            <w:r w:rsidRPr="00CF311D">
              <w:rPr>
                <w:rFonts w:ascii="Arial" w:hAnsi="Arial" w:cs="Arial"/>
                <w:color w:val="000000" w:themeColor="text1"/>
                <w:sz w:val="16"/>
                <w:szCs w:val="16"/>
              </w:rPr>
              <w:t xml:space="preserve"> ± 0.02</w:t>
            </w:r>
          </w:p>
        </w:tc>
        <w:tc>
          <w:tcPr>
            <w:tcW w:w="1278" w:type="dxa"/>
            <w:tcBorders>
              <w:top w:val="nil"/>
              <w:left w:val="nil"/>
              <w:bottom w:val="nil"/>
              <w:right w:val="single" w:sz="12" w:space="0" w:color="auto"/>
            </w:tcBorders>
            <w:shd w:val="clear" w:color="auto" w:fill="auto"/>
            <w:vAlign w:val="center"/>
          </w:tcPr>
          <w:p w14:paraId="01D7A99E" w14:textId="7EB8CF00" w:rsidR="008B3B49" w:rsidRPr="00CF311D" w:rsidRDefault="008B3B49" w:rsidP="005673FE">
            <w:pPr>
              <w:contextualSpacing/>
              <w:jc w:val="center"/>
              <w:rPr>
                <w:rFonts w:ascii="Arial" w:hAnsi="Arial" w:cs="Arial"/>
              </w:rPr>
            </w:pPr>
            <w:r w:rsidRPr="00CF311D">
              <w:rPr>
                <w:rFonts w:ascii="Arial" w:hAnsi="Arial" w:cs="Arial"/>
                <w:color w:val="000000" w:themeColor="text1"/>
                <w:sz w:val="16"/>
                <w:szCs w:val="16"/>
              </w:rPr>
              <w:t>1.0</w:t>
            </w:r>
            <w:r w:rsidR="00E677F7">
              <w:rPr>
                <w:rFonts w:ascii="Arial" w:hAnsi="Arial" w:cs="Arial"/>
                <w:color w:val="000000" w:themeColor="text1"/>
                <w:sz w:val="16"/>
                <w:szCs w:val="16"/>
              </w:rPr>
              <w:t>1</w:t>
            </w:r>
            <w:r w:rsidRPr="00CF311D">
              <w:rPr>
                <w:rFonts w:ascii="Arial" w:hAnsi="Arial" w:cs="Arial"/>
                <w:color w:val="000000" w:themeColor="text1"/>
                <w:sz w:val="16"/>
                <w:szCs w:val="16"/>
              </w:rPr>
              <w:t xml:space="preserve"> ± 0.0</w:t>
            </w:r>
            <w:r>
              <w:rPr>
                <w:rFonts w:ascii="Arial" w:hAnsi="Arial" w:cs="Arial"/>
                <w:color w:val="000000" w:themeColor="text1"/>
                <w:sz w:val="16"/>
                <w:szCs w:val="16"/>
              </w:rPr>
              <w:t>3</w:t>
            </w:r>
          </w:p>
        </w:tc>
        <w:tc>
          <w:tcPr>
            <w:tcW w:w="1278" w:type="dxa"/>
            <w:tcBorders>
              <w:top w:val="nil"/>
              <w:left w:val="single" w:sz="12" w:space="0" w:color="auto"/>
              <w:bottom w:val="nil"/>
              <w:right w:val="nil"/>
            </w:tcBorders>
            <w:shd w:val="clear" w:color="auto" w:fill="auto"/>
            <w:vAlign w:val="center"/>
          </w:tcPr>
          <w:p w14:paraId="4992B2B1" w14:textId="3FEF6DA1" w:rsidR="008B3B49" w:rsidRPr="00CF311D" w:rsidRDefault="008B3B49" w:rsidP="005673FE">
            <w:pPr>
              <w:contextualSpacing/>
              <w:jc w:val="center"/>
              <w:rPr>
                <w:rFonts w:ascii="Arial" w:hAnsi="Arial" w:cs="Arial"/>
              </w:rPr>
            </w:pPr>
            <w:r w:rsidRPr="00CF311D">
              <w:rPr>
                <w:rFonts w:ascii="Arial" w:hAnsi="Arial" w:cs="Arial"/>
                <w:color w:val="000000" w:themeColor="text1"/>
                <w:sz w:val="16"/>
                <w:szCs w:val="16"/>
              </w:rPr>
              <w:t>1.0</w:t>
            </w:r>
            <w:r>
              <w:rPr>
                <w:rFonts w:ascii="Arial" w:hAnsi="Arial" w:cs="Arial"/>
                <w:color w:val="000000" w:themeColor="text1"/>
                <w:sz w:val="16"/>
                <w:szCs w:val="16"/>
              </w:rPr>
              <w:t>1</w:t>
            </w:r>
            <w:r w:rsidRPr="00CF311D">
              <w:rPr>
                <w:rFonts w:ascii="Arial" w:hAnsi="Arial" w:cs="Arial"/>
                <w:color w:val="000000" w:themeColor="text1"/>
                <w:sz w:val="16"/>
                <w:szCs w:val="16"/>
              </w:rPr>
              <w:t xml:space="preserve"> ± 0.02</w:t>
            </w:r>
          </w:p>
        </w:tc>
        <w:tc>
          <w:tcPr>
            <w:tcW w:w="1278" w:type="dxa"/>
            <w:tcBorders>
              <w:top w:val="nil"/>
              <w:left w:val="nil"/>
              <w:bottom w:val="nil"/>
              <w:right w:val="single" w:sz="12" w:space="0" w:color="auto"/>
            </w:tcBorders>
            <w:shd w:val="clear" w:color="auto" w:fill="auto"/>
            <w:vAlign w:val="center"/>
          </w:tcPr>
          <w:p w14:paraId="1BDE1529" w14:textId="70ECE379" w:rsidR="008B3B49" w:rsidRPr="00CF311D" w:rsidRDefault="008B3B49" w:rsidP="005673FE">
            <w:pPr>
              <w:contextualSpacing/>
              <w:jc w:val="center"/>
              <w:rPr>
                <w:rFonts w:ascii="Arial" w:hAnsi="Arial" w:cs="Arial"/>
              </w:rPr>
            </w:pPr>
            <w:r w:rsidRPr="00CF311D">
              <w:rPr>
                <w:rFonts w:ascii="Arial" w:hAnsi="Arial" w:cs="Arial"/>
                <w:color w:val="000000" w:themeColor="text1"/>
                <w:sz w:val="16"/>
                <w:szCs w:val="16"/>
              </w:rPr>
              <w:t>1.0</w:t>
            </w:r>
            <w:r w:rsidR="00E677F7">
              <w:rPr>
                <w:rFonts w:ascii="Arial" w:hAnsi="Arial" w:cs="Arial"/>
                <w:color w:val="000000" w:themeColor="text1"/>
                <w:sz w:val="16"/>
                <w:szCs w:val="16"/>
              </w:rPr>
              <w:t>0</w:t>
            </w:r>
            <w:r w:rsidRPr="00CF311D">
              <w:rPr>
                <w:rFonts w:ascii="Arial" w:hAnsi="Arial" w:cs="Arial"/>
                <w:color w:val="000000" w:themeColor="text1"/>
                <w:sz w:val="16"/>
                <w:szCs w:val="16"/>
              </w:rPr>
              <w:t xml:space="preserve"> ± 0.02</w:t>
            </w:r>
          </w:p>
        </w:tc>
        <w:tc>
          <w:tcPr>
            <w:tcW w:w="1734" w:type="dxa"/>
            <w:tcBorders>
              <w:top w:val="nil"/>
              <w:left w:val="single" w:sz="12" w:space="0" w:color="auto"/>
              <w:bottom w:val="nil"/>
              <w:right w:val="single" w:sz="12" w:space="0" w:color="auto"/>
            </w:tcBorders>
            <w:vAlign w:val="center"/>
          </w:tcPr>
          <w:p w14:paraId="31DE7CBE" w14:textId="568E36AF" w:rsidR="008B3B49" w:rsidRPr="00E677F7" w:rsidRDefault="008B3B49" w:rsidP="005673FE">
            <w:pPr>
              <w:contextualSpacing/>
              <w:jc w:val="center"/>
              <w:rPr>
                <w:rFonts w:ascii="Arial" w:hAnsi="Arial" w:cs="Arial"/>
                <w:b/>
                <w:bCs/>
              </w:rPr>
            </w:pPr>
            <w:r w:rsidRPr="00E677F7">
              <w:rPr>
                <w:rFonts w:ascii="Arial" w:hAnsi="Arial" w:cs="Arial"/>
                <w:b/>
                <w:bCs/>
                <w:sz w:val="16"/>
                <w:szCs w:val="16"/>
              </w:rPr>
              <w:t>8.80 (0.007)</w:t>
            </w:r>
          </w:p>
        </w:tc>
        <w:tc>
          <w:tcPr>
            <w:tcW w:w="1832" w:type="dxa"/>
            <w:tcBorders>
              <w:top w:val="nil"/>
              <w:left w:val="single" w:sz="12" w:space="0" w:color="auto"/>
              <w:bottom w:val="nil"/>
              <w:right w:val="single" w:sz="12" w:space="0" w:color="auto"/>
            </w:tcBorders>
            <w:vAlign w:val="center"/>
          </w:tcPr>
          <w:p w14:paraId="3F645D5D" w14:textId="5951C5FD"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03</w:t>
            </w:r>
            <w:r w:rsidRPr="005F5B97">
              <w:rPr>
                <w:rFonts w:ascii="Arial" w:hAnsi="Arial" w:cs="Arial"/>
                <w:sz w:val="16"/>
                <w:szCs w:val="16"/>
              </w:rPr>
              <w:t xml:space="preserve"> (0.</w:t>
            </w:r>
            <w:r>
              <w:rPr>
                <w:rFonts w:ascii="Arial" w:hAnsi="Arial" w:cs="Arial"/>
                <w:sz w:val="16"/>
                <w:szCs w:val="16"/>
              </w:rPr>
              <w:t>87</w:t>
            </w:r>
            <w:r w:rsidRPr="005F5B97">
              <w:rPr>
                <w:rFonts w:ascii="Arial" w:hAnsi="Arial" w:cs="Arial"/>
                <w:sz w:val="16"/>
                <w:szCs w:val="16"/>
              </w:rPr>
              <w:t>)</w:t>
            </w:r>
          </w:p>
        </w:tc>
      </w:tr>
      <w:tr w:rsidR="00E677F7" w14:paraId="638FD9D2" w14:textId="77777777" w:rsidTr="00E677F7">
        <w:trPr>
          <w:trHeight w:val="310"/>
        </w:trPr>
        <w:tc>
          <w:tcPr>
            <w:tcW w:w="1825" w:type="dxa"/>
            <w:tcBorders>
              <w:top w:val="nil"/>
              <w:left w:val="single" w:sz="12" w:space="0" w:color="auto"/>
              <w:bottom w:val="nil"/>
              <w:right w:val="single" w:sz="12" w:space="0" w:color="auto"/>
            </w:tcBorders>
            <w:shd w:val="clear" w:color="auto" w:fill="auto"/>
            <w:vAlign w:val="center"/>
          </w:tcPr>
          <w:p w14:paraId="5B86E527" w14:textId="222E2B04" w:rsidR="008B3B49" w:rsidRDefault="008B3B49" w:rsidP="005673FE">
            <w:pPr>
              <w:contextualSpacing/>
              <w:rPr>
                <w:rFonts w:ascii="Arial" w:hAnsi="Arial" w:cs="Arial"/>
                <w:b/>
                <w:bCs/>
              </w:rPr>
            </w:pPr>
            <w:r w:rsidRPr="006C0040">
              <w:rPr>
                <w:rFonts w:ascii="Arial" w:eastAsia="Times New Roman" w:hAnsi="Arial" w:cs="Arial"/>
                <w:b/>
                <w:bCs/>
                <w:i/>
                <w:iCs/>
                <w:sz w:val="16"/>
                <w:szCs w:val="16"/>
              </w:rPr>
              <w:t>mPFC</w:t>
            </w:r>
          </w:p>
        </w:tc>
        <w:tc>
          <w:tcPr>
            <w:tcW w:w="1278" w:type="dxa"/>
            <w:tcBorders>
              <w:top w:val="nil"/>
              <w:left w:val="single" w:sz="12" w:space="0" w:color="auto"/>
              <w:bottom w:val="nil"/>
              <w:right w:val="nil"/>
            </w:tcBorders>
            <w:shd w:val="clear" w:color="auto" w:fill="auto"/>
            <w:vAlign w:val="center"/>
          </w:tcPr>
          <w:p w14:paraId="6111E63A" w14:textId="2E810122" w:rsidR="008B3B49" w:rsidRDefault="008B3B49" w:rsidP="005673FE">
            <w:pPr>
              <w:contextualSpacing/>
              <w:jc w:val="center"/>
              <w:rPr>
                <w:rFonts w:ascii="Arial" w:hAnsi="Arial" w:cs="Arial"/>
                <w:b/>
                <w:bCs/>
              </w:rPr>
            </w:pPr>
            <w:r>
              <w:rPr>
                <w:rFonts w:ascii="Arial" w:eastAsia="Times New Roman" w:hAnsi="Arial" w:cs="Arial"/>
                <w:sz w:val="16"/>
                <w:szCs w:val="16"/>
              </w:rPr>
              <w:t>0.96</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1</w:t>
            </w:r>
          </w:p>
        </w:tc>
        <w:tc>
          <w:tcPr>
            <w:tcW w:w="1278" w:type="dxa"/>
            <w:tcBorders>
              <w:top w:val="nil"/>
              <w:left w:val="nil"/>
              <w:bottom w:val="nil"/>
              <w:right w:val="single" w:sz="12" w:space="0" w:color="auto"/>
            </w:tcBorders>
            <w:shd w:val="clear" w:color="auto" w:fill="auto"/>
            <w:vAlign w:val="center"/>
          </w:tcPr>
          <w:p w14:paraId="06BA2FD7" w14:textId="18550F7F" w:rsidR="008B3B49" w:rsidRDefault="008B3B49" w:rsidP="005673FE">
            <w:pPr>
              <w:contextualSpacing/>
              <w:jc w:val="center"/>
              <w:rPr>
                <w:rFonts w:ascii="Arial" w:hAnsi="Arial" w:cs="Arial"/>
                <w:b/>
                <w:bCs/>
              </w:rPr>
            </w:pPr>
            <w:r>
              <w:rPr>
                <w:rFonts w:ascii="Arial" w:eastAsia="Times New Roman" w:hAnsi="Arial" w:cs="Arial"/>
                <w:sz w:val="16"/>
                <w:szCs w:val="16"/>
              </w:rPr>
              <w:t>0.96</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single" w:sz="12" w:space="0" w:color="auto"/>
              <w:bottom w:val="nil"/>
              <w:right w:val="nil"/>
            </w:tcBorders>
            <w:shd w:val="clear" w:color="auto" w:fill="auto"/>
            <w:vAlign w:val="center"/>
          </w:tcPr>
          <w:p w14:paraId="2FCA0CBE" w14:textId="7A8E0932" w:rsidR="008B3B49" w:rsidRDefault="008B3B49" w:rsidP="005673FE">
            <w:pPr>
              <w:contextualSpacing/>
              <w:jc w:val="center"/>
              <w:rPr>
                <w:rFonts w:ascii="Arial" w:hAnsi="Arial" w:cs="Arial"/>
                <w:b/>
                <w:bCs/>
              </w:rPr>
            </w:pPr>
            <w:r>
              <w:rPr>
                <w:rFonts w:ascii="Arial" w:eastAsia="Times New Roman" w:hAnsi="Arial" w:cs="Arial"/>
                <w:sz w:val="16"/>
                <w:szCs w:val="16"/>
              </w:rPr>
              <w:t>0.97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3</w:t>
            </w:r>
          </w:p>
        </w:tc>
        <w:tc>
          <w:tcPr>
            <w:tcW w:w="1278" w:type="dxa"/>
            <w:tcBorders>
              <w:top w:val="nil"/>
              <w:left w:val="nil"/>
              <w:bottom w:val="nil"/>
              <w:right w:val="single" w:sz="12" w:space="0" w:color="auto"/>
            </w:tcBorders>
            <w:shd w:val="clear" w:color="auto" w:fill="auto"/>
            <w:vAlign w:val="center"/>
          </w:tcPr>
          <w:p w14:paraId="7557B35B" w14:textId="28798E53" w:rsidR="008B3B49" w:rsidRDefault="008B3B49" w:rsidP="005673FE">
            <w:pPr>
              <w:contextualSpacing/>
              <w:jc w:val="center"/>
              <w:rPr>
                <w:rFonts w:ascii="Arial" w:hAnsi="Arial" w:cs="Arial"/>
                <w:b/>
                <w:bCs/>
              </w:rPr>
            </w:pPr>
            <w:r>
              <w:rPr>
                <w:rFonts w:ascii="Arial" w:eastAsia="Times New Roman" w:hAnsi="Arial" w:cs="Arial"/>
                <w:sz w:val="16"/>
                <w:szCs w:val="16"/>
              </w:rPr>
              <w:t>0.98</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3</w:t>
            </w:r>
          </w:p>
        </w:tc>
        <w:tc>
          <w:tcPr>
            <w:tcW w:w="1734" w:type="dxa"/>
            <w:tcBorders>
              <w:top w:val="nil"/>
              <w:left w:val="single" w:sz="12" w:space="0" w:color="auto"/>
              <w:bottom w:val="nil"/>
              <w:right w:val="single" w:sz="12" w:space="0" w:color="auto"/>
            </w:tcBorders>
            <w:vAlign w:val="center"/>
          </w:tcPr>
          <w:p w14:paraId="40889E33" w14:textId="7F2215E7" w:rsidR="008B3B49" w:rsidRDefault="008B3B49" w:rsidP="005673FE">
            <w:pPr>
              <w:contextualSpacing/>
              <w:jc w:val="center"/>
              <w:rPr>
                <w:rFonts w:ascii="Arial" w:hAnsi="Arial" w:cs="Arial"/>
                <w:b/>
                <w:bCs/>
              </w:rPr>
            </w:pPr>
            <w:r>
              <w:rPr>
                <w:rFonts w:ascii="Arial" w:hAnsi="Arial" w:cs="Arial"/>
                <w:sz w:val="16"/>
                <w:szCs w:val="16"/>
              </w:rPr>
              <w:t>0.01</w:t>
            </w:r>
            <w:r w:rsidRPr="005F5B97">
              <w:rPr>
                <w:rFonts w:ascii="Arial" w:hAnsi="Arial" w:cs="Arial"/>
                <w:sz w:val="16"/>
                <w:szCs w:val="16"/>
              </w:rPr>
              <w:t xml:space="preserve"> (0.</w:t>
            </w:r>
            <w:r>
              <w:rPr>
                <w:rFonts w:ascii="Arial" w:hAnsi="Arial" w:cs="Arial"/>
                <w:sz w:val="16"/>
                <w:szCs w:val="16"/>
              </w:rPr>
              <w:t>94</w:t>
            </w:r>
            <w:r w:rsidRPr="005F5B97">
              <w:rPr>
                <w:rFonts w:ascii="Arial" w:hAnsi="Arial" w:cs="Arial"/>
                <w:sz w:val="16"/>
                <w:szCs w:val="16"/>
              </w:rPr>
              <w:t>)</w:t>
            </w:r>
          </w:p>
        </w:tc>
        <w:tc>
          <w:tcPr>
            <w:tcW w:w="1832" w:type="dxa"/>
            <w:tcBorders>
              <w:top w:val="nil"/>
              <w:left w:val="single" w:sz="12" w:space="0" w:color="auto"/>
              <w:bottom w:val="nil"/>
              <w:right w:val="single" w:sz="12" w:space="0" w:color="auto"/>
            </w:tcBorders>
            <w:vAlign w:val="center"/>
          </w:tcPr>
          <w:p w14:paraId="5429D2FB" w14:textId="09E2C7A6"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79</w:t>
            </w:r>
            <w:r w:rsidRPr="005F5B97">
              <w:rPr>
                <w:rFonts w:ascii="Arial" w:hAnsi="Arial" w:cs="Arial"/>
                <w:sz w:val="16"/>
                <w:szCs w:val="16"/>
              </w:rPr>
              <w:t xml:space="preserve"> (0.</w:t>
            </w:r>
            <w:r>
              <w:rPr>
                <w:rFonts w:ascii="Arial" w:hAnsi="Arial" w:cs="Arial"/>
                <w:sz w:val="16"/>
                <w:szCs w:val="16"/>
              </w:rPr>
              <w:t>39</w:t>
            </w:r>
            <w:r w:rsidRPr="005F5B97">
              <w:rPr>
                <w:rFonts w:ascii="Arial" w:hAnsi="Arial" w:cs="Arial"/>
                <w:sz w:val="16"/>
                <w:szCs w:val="16"/>
              </w:rPr>
              <w:t>)</w:t>
            </w:r>
          </w:p>
        </w:tc>
      </w:tr>
      <w:tr w:rsidR="00E677F7" w14:paraId="2DF5C6BD" w14:textId="77777777" w:rsidTr="00E677F7">
        <w:trPr>
          <w:trHeight w:val="310"/>
        </w:trPr>
        <w:tc>
          <w:tcPr>
            <w:tcW w:w="1825" w:type="dxa"/>
            <w:tcBorders>
              <w:top w:val="nil"/>
              <w:left w:val="single" w:sz="12" w:space="0" w:color="auto"/>
              <w:bottom w:val="nil"/>
              <w:right w:val="single" w:sz="12" w:space="0" w:color="auto"/>
            </w:tcBorders>
            <w:shd w:val="clear" w:color="auto" w:fill="auto"/>
            <w:vAlign w:val="center"/>
          </w:tcPr>
          <w:p w14:paraId="2B835848" w14:textId="6034EAA7" w:rsidR="008B3B49" w:rsidRDefault="008B3B49" w:rsidP="005673FE">
            <w:pPr>
              <w:contextualSpacing/>
              <w:rPr>
                <w:rFonts w:ascii="Arial" w:hAnsi="Arial" w:cs="Arial"/>
                <w:b/>
                <w:bCs/>
              </w:rPr>
            </w:pPr>
            <w:r w:rsidRPr="006C0040">
              <w:rPr>
                <w:rFonts w:ascii="Arial" w:eastAsia="Times New Roman" w:hAnsi="Arial" w:cs="Arial"/>
                <w:b/>
                <w:bCs/>
                <w:i/>
                <w:iCs/>
                <w:sz w:val="16"/>
                <w:szCs w:val="16"/>
              </w:rPr>
              <w:t>right LOC</w:t>
            </w:r>
          </w:p>
        </w:tc>
        <w:tc>
          <w:tcPr>
            <w:tcW w:w="1278" w:type="dxa"/>
            <w:tcBorders>
              <w:top w:val="nil"/>
              <w:left w:val="single" w:sz="12" w:space="0" w:color="auto"/>
              <w:bottom w:val="nil"/>
              <w:right w:val="nil"/>
            </w:tcBorders>
            <w:shd w:val="clear" w:color="auto" w:fill="auto"/>
            <w:vAlign w:val="center"/>
          </w:tcPr>
          <w:p w14:paraId="68DE85F7" w14:textId="508B008F" w:rsidR="008B3B49" w:rsidRDefault="008B3B49" w:rsidP="005673FE">
            <w:pPr>
              <w:contextualSpacing/>
              <w:jc w:val="center"/>
              <w:rPr>
                <w:rFonts w:ascii="Arial" w:hAnsi="Arial" w:cs="Arial"/>
                <w:b/>
                <w:bCs/>
              </w:rPr>
            </w:pPr>
            <w:r>
              <w:rPr>
                <w:rFonts w:ascii="Arial" w:eastAsia="Times New Roman" w:hAnsi="Arial" w:cs="Arial"/>
                <w:sz w:val="16"/>
                <w:szCs w:val="16"/>
              </w:rPr>
              <w:t>0.98</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0.03</w:t>
            </w:r>
          </w:p>
        </w:tc>
        <w:tc>
          <w:tcPr>
            <w:tcW w:w="1278" w:type="dxa"/>
            <w:tcBorders>
              <w:top w:val="nil"/>
              <w:left w:val="nil"/>
              <w:bottom w:val="nil"/>
              <w:right w:val="single" w:sz="12" w:space="0" w:color="auto"/>
            </w:tcBorders>
            <w:shd w:val="clear" w:color="auto" w:fill="auto"/>
            <w:vAlign w:val="center"/>
          </w:tcPr>
          <w:p w14:paraId="3BC63D55" w14:textId="43E167DA" w:rsidR="008B3B49" w:rsidRDefault="008B3B49" w:rsidP="005673FE">
            <w:pPr>
              <w:contextualSpacing/>
              <w:jc w:val="center"/>
              <w:rPr>
                <w:rFonts w:ascii="Arial" w:hAnsi="Arial" w:cs="Arial"/>
                <w:b/>
                <w:bCs/>
              </w:rPr>
            </w:pPr>
            <w:r>
              <w:rPr>
                <w:rFonts w:ascii="Arial" w:eastAsia="Times New Roman" w:hAnsi="Arial" w:cs="Arial"/>
                <w:sz w:val="16"/>
                <w:szCs w:val="16"/>
              </w:rPr>
              <w:t>0.97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0.03</w:t>
            </w:r>
          </w:p>
        </w:tc>
        <w:tc>
          <w:tcPr>
            <w:tcW w:w="1278" w:type="dxa"/>
            <w:tcBorders>
              <w:top w:val="nil"/>
              <w:left w:val="single" w:sz="12" w:space="0" w:color="auto"/>
              <w:bottom w:val="nil"/>
              <w:right w:val="nil"/>
            </w:tcBorders>
            <w:shd w:val="clear" w:color="auto" w:fill="auto"/>
            <w:vAlign w:val="center"/>
          </w:tcPr>
          <w:p w14:paraId="3F2BAF3C" w14:textId="56C987F3" w:rsidR="008B3B49" w:rsidRDefault="008B3B49" w:rsidP="005673FE">
            <w:pPr>
              <w:contextualSpacing/>
              <w:jc w:val="center"/>
              <w:rPr>
                <w:rFonts w:ascii="Arial" w:hAnsi="Arial" w:cs="Arial"/>
                <w:b/>
                <w:bCs/>
              </w:rPr>
            </w:pPr>
            <w:r>
              <w:rPr>
                <w:rFonts w:ascii="Arial" w:eastAsia="Times New Roman" w:hAnsi="Arial" w:cs="Arial"/>
                <w:sz w:val="16"/>
                <w:szCs w:val="16"/>
              </w:rPr>
              <w:t>1.01</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nil"/>
              <w:bottom w:val="nil"/>
              <w:right w:val="single" w:sz="12" w:space="0" w:color="auto"/>
            </w:tcBorders>
            <w:shd w:val="clear" w:color="auto" w:fill="auto"/>
            <w:vAlign w:val="center"/>
          </w:tcPr>
          <w:p w14:paraId="09EE63F9" w14:textId="039555FC" w:rsidR="008B3B49" w:rsidRDefault="004D6340" w:rsidP="005673FE">
            <w:pPr>
              <w:contextualSpacing/>
              <w:jc w:val="center"/>
              <w:rPr>
                <w:rFonts w:ascii="Arial" w:hAnsi="Arial" w:cs="Arial"/>
                <w:b/>
                <w:bCs/>
              </w:rPr>
            </w:pPr>
            <w:r>
              <w:rPr>
                <w:rFonts w:ascii="Arial" w:eastAsia="Times New Roman" w:hAnsi="Arial" w:cs="Arial"/>
                <w:sz w:val="16"/>
                <w:szCs w:val="16"/>
              </w:rPr>
              <w:t>0</w:t>
            </w:r>
            <w:r w:rsidR="008B3B49">
              <w:rPr>
                <w:rFonts w:ascii="Arial" w:eastAsia="Times New Roman" w:hAnsi="Arial" w:cs="Arial"/>
                <w:sz w:val="16"/>
                <w:szCs w:val="16"/>
              </w:rPr>
              <w:t>.99</w:t>
            </w:r>
            <w:r w:rsidR="008B3B49" w:rsidRPr="006C0040">
              <w:rPr>
                <w:rFonts w:ascii="Arial" w:eastAsia="Times New Roman" w:hAnsi="Arial" w:cs="Arial"/>
                <w:sz w:val="16"/>
                <w:szCs w:val="16"/>
              </w:rPr>
              <w:t xml:space="preserve"> </w:t>
            </w:r>
            <w:r w:rsidR="008B3B49" w:rsidRPr="006C0040">
              <w:rPr>
                <w:rFonts w:ascii="Arial" w:hAnsi="Arial" w:cs="Arial"/>
                <w:color w:val="000000" w:themeColor="text1"/>
                <w:sz w:val="16"/>
                <w:szCs w:val="16"/>
              </w:rPr>
              <w:t>± 0.0</w:t>
            </w:r>
            <w:r w:rsidR="008B3B49">
              <w:rPr>
                <w:rFonts w:ascii="Arial" w:hAnsi="Arial" w:cs="Arial"/>
                <w:color w:val="000000" w:themeColor="text1"/>
                <w:sz w:val="16"/>
                <w:szCs w:val="16"/>
              </w:rPr>
              <w:t>2</w:t>
            </w:r>
          </w:p>
        </w:tc>
        <w:tc>
          <w:tcPr>
            <w:tcW w:w="1734" w:type="dxa"/>
            <w:tcBorders>
              <w:top w:val="nil"/>
              <w:left w:val="single" w:sz="12" w:space="0" w:color="auto"/>
              <w:bottom w:val="nil"/>
              <w:right w:val="single" w:sz="12" w:space="0" w:color="auto"/>
            </w:tcBorders>
            <w:vAlign w:val="center"/>
          </w:tcPr>
          <w:p w14:paraId="197DEC66" w14:textId="42C71890" w:rsidR="008B3B49" w:rsidRDefault="008B3B49" w:rsidP="005673FE">
            <w:pPr>
              <w:contextualSpacing/>
              <w:jc w:val="center"/>
              <w:rPr>
                <w:rFonts w:ascii="Arial" w:hAnsi="Arial" w:cs="Arial"/>
                <w:b/>
                <w:bCs/>
              </w:rPr>
            </w:pPr>
            <w:r>
              <w:rPr>
                <w:rFonts w:ascii="Arial" w:hAnsi="Arial" w:cs="Arial"/>
                <w:sz w:val="16"/>
                <w:szCs w:val="16"/>
              </w:rPr>
              <w:t>2.73</w:t>
            </w:r>
            <w:r w:rsidRPr="005F5B97">
              <w:rPr>
                <w:rFonts w:ascii="Arial" w:hAnsi="Arial" w:cs="Arial"/>
                <w:sz w:val="16"/>
                <w:szCs w:val="16"/>
              </w:rPr>
              <w:t xml:space="preserve"> (0.1</w:t>
            </w:r>
            <w:r>
              <w:rPr>
                <w:rFonts w:ascii="Arial" w:hAnsi="Arial" w:cs="Arial"/>
                <w:sz w:val="16"/>
                <w:szCs w:val="16"/>
              </w:rPr>
              <w:t>1</w:t>
            </w:r>
            <w:r w:rsidRPr="005F5B97">
              <w:rPr>
                <w:rFonts w:ascii="Arial" w:hAnsi="Arial" w:cs="Arial"/>
                <w:sz w:val="16"/>
                <w:szCs w:val="16"/>
              </w:rPr>
              <w:t>)</w:t>
            </w:r>
          </w:p>
        </w:tc>
        <w:tc>
          <w:tcPr>
            <w:tcW w:w="1832" w:type="dxa"/>
            <w:tcBorders>
              <w:top w:val="nil"/>
              <w:left w:val="single" w:sz="12" w:space="0" w:color="auto"/>
              <w:bottom w:val="nil"/>
              <w:right w:val="single" w:sz="12" w:space="0" w:color="auto"/>
            </w:tcBorders>
            <w:vAlign w:val="center"/>
          </w:tcPr>
          <w:p w14:paraId="0EE2CD97" w14:textId="5D210A79"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34</w:t>
            </w:r>
            <w:r w:rsidRPr="005F5B97">
              <w:rPr>
                <w:rFonts w:ascii="Arial" w:hAnsi="Arial" w:cs="Arial"/>
                <w:sz w:val="16"/>
                <w:szCs w:val="16"/>
              </w:rPr>
              <w:t xml:space="preserve"> (0.</w:t>
            </w:r>
            <w:r>
              <w:rPr>
                <w:rFonts w:ascii="Arial" w:hAnsi="Arial" w:cs="Arial"/>
                <w:sz w:val="16"/>
                <w:szCs w:val="16"/>
              </w:rPr>
              <w:t>56</w:t>
            </w:r>
            <w:r w:rsidRPr="005F5B97">
              <w:rPr>
                <w:rFonts w:ascii="Arial" w:hAnsi="Arial" w:cs="Arial"/>
                <w:sz w:val="16"/>
                <w:szCs w:val="16"/>
              </w:rPr>
              <w:t>)</w:t>
            </w:r>
          </w:p>
        </w:tc>
      </w:tr>
      <w:tr w:rsidR="00E677F7" w14:paraId="087EA0AD" w14:textId="77777777" w:rsidTr="00E677F7">
        <w:trPr>
          <w:trHeight w:val="310"/>
        </w:trPr>
        <w:tc>
          <w:tcPr>
            <w:tcW w:w="1825" w:type="dxa"/>
            <w:tcBorders>
              <w:top w:val="nil"/>
              <w:left w:val="single" w:sz="12" w:space="0" w:color="auto"/>
              <w:bottom w:val="single" w:sz="12" w:space="0" w:color="auto"/>
              <w:right w:val="single" w:sz="12" w:space="0" w:color="auto"/>
            </w:tcBorders>
            <w:shd w:val="clear" w:color="auto" w:fill="auto"/>
            <w:vAlign w:val="center"/>
          </w:tcPr>
          <w:p w14:paraId="48D612EE" w14:textId="691AFD54" w:rsidR="008B3B49" w:rsidRDefault="008B3B49" w:rsidP="005673FE">
            <w:pPr>
              <w:contextualSpacing/>
              <w:rPr>
                <w:rFonts w:ascii="Arial" w:hAnsi="Arial" w:cs="Arial"/>
                <w:b/>
                <w:bCs/>
              </w:rPr>
            </w:pPr>
            <w:r w:rsidRPr="006C0040">
              <w:rPr>
                <w:rFonts w:ascii="Arial" w:eastAsia="Times New Roman" w:hAnsi="Arial" w:cs="Arial"/>
                <w:b/>
                <w:bCs/>
                <w:i/>
                <w:iCs/>
                <w:sz w:val="16"/>
                <w:szCs w:val="16"/>
              </w:rPr>
              <w:t>MCL</w:t>
            </w:r>
          </w:p>
        </w:tc>
        <w:tc>
          <w:tcPr>
            <w:tcW w:w="1278" w:type="dxa"/>
            <w:tcBorders>
              <w:top w:val="nil"/>
              <w:left w:val="single" w:sz="12" w:space="0" w:color="auto"/>
              <w:bottom w:val="single" w:sz="12" w:space="0" w:color="auto"/>
              <w:right w:val="nil"/>
            </w:tcBorders>
            <w:shd w:val="clear" w:color="auto" w:fill="auto"/>
            <w:vAlign w:val="center"/>
          </w:tcPr>
          <w:p w14:paraId="57A11F3C" w14:textId="7348116C" w:rsidR="008B3B49" w:rsidRDefault="008B3B49" w:rsidP="005673FE">
            <w:pPr>
              <w:contextualSpacing/>
              <w:jc w:val="center"/>
              <w:rPr>
                <w:rFonts w:ascii="Arial" w:hAnsi="Arial" w:cs="Arial"/>
                <w:b/>
                <w:bCs/>
              </w:rPr>
            </w:pPr>
            <w:r>
              <w:rPr>
                <w:rFonts w:ascii="Arial" w:eastAsia="Times New Roman" w:hAnsi="Arial" w:cs="Arial"/>
                <w:sz w:val="16"/>
                <w:szCs w:val="16"/>
              </w:rPr>
              <w:t>0.98</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nil"/>
              <w:bottom w:val="single" w:sz="12" w:space="0" w:color="auto"/>
              <w:right w:val="single" w:sz="12" w:space="0" w:color="auto"/>
            </w:tcBorders>
            <w:shd w:val="clear" w:color="auto" w:fill="auto"/>
            <w:vAlign w:val="center"/>
          </w:tcPr>
          <w:p w14:paraId="5B38146A" w14:textId="4C0C676A" w:rsidR="008B3B49" w:rsidRDefault="008B3B49" w:rsidP="005673FE">
            <w:pPr>
              <w:contextualSpacing/>
              <w:jc w:val="center"/>
              <w:rPr>
                <w:rFonts w:ascii="Arial" w:hAnsi="Arial" w:cs="Arial"/>
                <w:b/>
                <w:bCs/>
              </w:rPr>
            </w:pPr>
            <w:r>
              <w:rPr>
                <w:rFonts w:ascii="Arial" w:eastAsia="Times New Roman" w:hAnsi="Arial" w:cs="Arial"/>
                <w:sz w:val="16"/>
                <w:szCs w:val="16"/>
              </w:rPr>
              <w:t>0.97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single" w:sz="12" w:space="0" w:color="auto"/>
              <w:bottom w:val="single" w:sz="12" w:space="0" w:color="auto"/>
              <w:right w:val="nil"/>
            </w:tcBorders>
            <w:shd w:val="clear" w:color="auto" w:fill="auto"/>
            <w:vAlign w:val="center"/>
          </w:tcPr>
          <w:p w14:paraId="11741BA0" w14:textId="75000085" w:rsidR="008B3B49" w:rsidRDefault="008B3B49" w:rsidP="005673FE">
            <w:pPr>
              <w:contextualSpacing/>
              <w:jc w:val="center"/>
              <w:rPr>
                <w:rFonts w:ascii="Arial" w:hAnsi="Arial" w:cs="Arial"/>
                <w:b/>
                <w:bCs/>
              </w:rPr>
            </w:pPr>
            <w:r>
              <w:rPr>
                <w:rFonts w:ascii="Arial" w:eastAsia="Times New Roman" w:hAnsi="Arial" w:cs="Arial"/>
                <w:sz w:val="16"/>
                <w:szCs w:val="16"/>
              </w:rPr>
              <w:t>0.96</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nil"/>
              <w:bottom w:val="single" w:sz="12" w:space="0" w:color="auto"/>
              <w:right w:val="single" w:sz="12" w:space="0" w:color="auto"/>
            </w:tcBorders>
            <w:shd w:val="clear" w:color="auto" w:fill="auto"/>
            <w:vAlign w:val="center"/>
          </w:tcPr>
          <w:p w14:paraId="2E5478EE" w14:textId="0C32DF15" w:rsidR="008B3B49" w:rsidRDefault="008B3B49" w:rsidP="005673FE">
            <w:pPr>
              <w:contextualSpacing/>
              <w:jc w:val="center"/>
              <w:rPr>
                <w:rFonts w:ascii="Arial" w:hAnsi="Arial" w:cs="Arial"/>
                <w:b/>
                <w:bCs/>
              </w:rPr>
            </w:pPr>
            <w:r>
              <w:rPr>
                <w:rFonts w:ascii="Arial" w:eastAsia="Times New Roman" w:hAnsi="Arial" w:cs="Arial"/>
                <w:sz w:val="16"/>
                <w:szCs w:val="16"/>
              </w:rPr>
              <w:t>0.96</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734" w:type="dxa"/>
            <w:tcBorders>
              <w:top w:val="nil"/>
              <w:left w:val="single" w:sz="12" w:space="0" w:color="auto"/>
              <w:bottom w:val="single" w:sz="12" w:space="0" w:color="auto"/>
              <w:right w:val="single" w:sz="12" w:space="0" w:color="auto"/>
            </w:tcBorders>
            <w:vAlign w:val="center"/>
          </w:tcPr>
          <w:p w14:paraId="79B017F3" w14:textId="29C2B786" w:rsidR="008B3B49" w:rsidRDefault="008B3B49" w:rsidP="005673FE">
            <w:pPr>
              <w:contextualSpacing/>
              <w:jc w:val="center"/>
              <w:rPr>
                <w:rFonts w:ascii="Arial" w:hAnsi="Arial" w:cs="Arial"/>
                <w:b/>
                <w:bCs/>
              </w:rPr>
            </w:pPr>
            <w:r>
              <w:rPr>
                <w:rFonts w:ascii="Arial" w:hAnsi="Arial" w:cs="Arial"/>
                <w:sz w:val="16"/>
                <w:szCs w:val="16"/>
              </w:rPr>
              <w:t>0.35</w:t>
            </w:r>
            <w:r w:rsidRPr="005F5B97">
              <w:rPr>
                <w:rFonts w:ascii="Arial" w:hAnsi="Arial" w:cs="Arial"/>
                <w:sz w:val="16"/>
                <w:szCs w:val="16"/>
              </w:rPr>
              <w:t xml:space="preserve"> (0.</w:t>
            </w:r>
            <w:r>
              <w:rPr>
                <w:rFonts w:ascii="Arial" w:hAnsi="Arial" w:cs="Arial"/>
                <w:sz w:val="16"/>
                <w:szCs w:val="16"/>
              </w:rPr>
              <w:t>56</w:t>
            </w:r>
            <w:r w:rsidRPr="005F5B97">
              <w:rPr>
                <w:rFonts w:ascii="Arial" w:hAnsi="Arial" w:cs="Arial"/>
                <w:sz w:val="16"/>
                <w:szCs w:val="16"/>
              </w:rPr>
              <w:t>)</w:t>
            </w:r>
          </w:p>
        </w:tc>
        <w:tc>
          <w:tcPr>
            <w:tcW w:w="1832" w:type="dxa"/>
            <w:tcBorders>
              <w:top w:val="nil"/>
              <w:left w:val="single" w:sz="12" w:space="0" w:color="auto"/>
              <w:bottom w:val="single" w:sz="12" w:space="0" w:color="auto"/>
              <w:right w:val="single" w:sz="12" w:space="0" w:color="auto"/>
            </w:tcBorders>
            <w:vAlign w:val="center"/>
          </w:tcPr>
          <w:p w14:paraId="7393CF24" w14:textId="11861F27"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00</w:t>
            </w:r>
            <w:r w:rsidRPr="005F5B97">
              <w:rPr>
                <w:rFonts w:ascii="Arial" w:hAnsi="Arial" w:cs="Arial"/>
                <w:sz w:val="16"/>
                <w:szCs w:val="16"/>
              </w:rPr>
              <w:t xml:space="preserve"> (0.</w:t>
            </w:r>
            <w:r>
              <w:rPr>
                <w:rFonts w:ascii="Arial" w:hAnsi="Arial" w:cs="Arial"/>
                <w:sz w:val="16"/>
                <w:szCs w:val="16"/>
              </w:rPr>
              <w:t>94</w:t>
            </w:r>
            <w:r w:rsidRPr="005F5B97">
              <w:rPr>
                <w:rFonts w:ascii="Arial" w:hAnsi="Arial" w:cs="Arial"/>
                <w:sz w:val="16"/>
                <w:szCs w:val="16"/>
              </w:rPr>
              <w:t>)</w:t>
            </w:r>
          </w:p>
        </w:tc>
      </w:tr>
      <w:tr w:rsidR="005F5B97" w14:paraId="43AE05CD" w14:textId="77777777" w:rsidTr="00E677F7">
        <w:trPr>
          <w:trHeight w:val="310"/>
        </w:trPr>
        <w:tc>
          <w:tcPr>
            <w:tcW w:w="10503" w:type="dxa"/>
            <w:gridSpan w:val="7"/>
            <w:tcBorders>
              <w:top w:val="single" w:sz="12" w:space="0" w:color="auto"/>
              <w:left w:val="single" w:sz="12" w:space="0" w:color="auto"/>
              <w:bottom w:val="single" w:sz="12" w:space="0" w:color="auto"/>
              <w:right w:val="single" w:sz="12" w:space="0" w:color="auto"/>
            </w:tcBorders>
            <w:vAlign w:val="center"/>
          </w:tcPr>
          <w:p w14:paraId="2882F998" w14:textId="1A9AA9A8" w:rsidR="005F5B97" w:rsidRPr="004F0BBA" w:rsidRDefault="005F5B97" w:rsidP="005673FE">
            <w:pPr>
              <w:contextualSpacing/>
              <w:rPr>
                <w:rFonts w:ascii="Arial" w:eastAsia="Times New Roman" w:hAnsi="Arial" w:cs="Arial"/>
                <w:b/>
                <w:bCs/>
                <w:i/>
                <w:iCs/>
                <w:sz w:val="16"/>
                <w:szCs w:val="16"/>
              </w:rPr>
            </w:pPr>
            <w:r w:rsidRPr="004F0BBA">
              <w:rPr>
                <w:rFonts w:ascii="Arial" w:eastAsia="Times New Roman" w:hAnsi="Arial" w:cs="Arial"/>
                <w:b/>
                <w:bCs/>
                <w:i/>
                <w:iCs/>
                <w:sz w:val="16"/>
                <w:szCs w:val="16"/>
              </w:rPr>
              <w:t>Regions that exhibited decreased ALFF (CBP+O &lt; CBP-O)</w:t>
            </w:r>
          </w:p>
        </w:tc>
      </w:tr>
      <w:tr w:rsidR="00E677F7" w14:paraId="28116FA9" w14:textId="77777777" w:rsidTr="00E677F7">
        <w:trPr>
          <w:trHeight w:val="327"/>
        </w:trPr>
        <w:tc>
          <w:tcPr>
            <w:tcW w:w="1825" w:type="dxa"/>
            <w:tcBorders>
              <w:top w:val="single" w:sz="12" w:space="0" w:color="auto"/>
              <w:left w:val="single" w:sz="12" w:space="0" w:color="auto"/>
              <w:bottom w:val="nil"/>
              <w:right w:val="single" w:sz="12" w:space="0" w:color="auto"/>
            </w:tcBorders>
            <w:shd w:val="clear" w:color="auto" w:fill="auto"/>
            <w:vAlign w:val="center"/>
          </w:tcPr>
          <w:p w14:paraId="24527B65" w14:textId="59A61095" w:rsidR="008B3B49" w:rsidRDefault="008B3B49" w:rsidP="005673FE">
            <w:pPr>
              <w:contextualSpacing/>
              <w:rPr>
                <w:rFonts w:ascii="Arial" w:hAnsi="Arial" w:cs="Arial"/>
                <w:b/>
                <w:bCs/>
              </w:rPr>
            </w:pPr>
            <w:r w:rsidRPr="006C0040">
              <w:rPr>
                <w:rFonts w:ascii="Arial" w:eastAsia="Times New Roman" w:hAnsi="Arial" w:cs="Arial"/>
                <w:b/>
                <w:bCs/>
                <w:i/>
                <w:iCs/>
                <w:sz w:val="16"/>
                <w:szCs w:val="16"/>
              </w:rPr>
              <w:t xml:space="preserve">right </w:t>
            </w:r>
            <w:proofErr w:type="spellStart"/>
            <w:r w:rsidRPr="006C0040">
              <w:rPr>
                <w:rFonts w:ascii="Arial" w:eastAsia="Times New Roman" w:hAnsi="Arial" w:cs="Arial"/>
                <w:b/>
                <w:bCs/>
                <w:i/>
                <w:iCs/>
                <w:sz w:val="16"/>
                <w:szCs w:val="16"/>
              </w:rPr>
              <w:t>aMTG</w:t>
            </w:r>
            <w:proofErr w:type="spellEnd"/>
          </w:p>
        </w:tc>
        <w:tc>
          <w:tcPr>
            <w:tcW w:w="1278" w:type="dxa"/>
            <w:tcBorders>
              <w:top w:val="single" w:sz="12" w:space="0" w:color="auto"/>
              <w:left w:val="single" w:sz="12" w:space="0" w:color="auto"/>
              <w:bottom w:val="nil"/>
              <w:right w:val="nil"/>
            </w:tcBorders>
            <w:shd w:val="clear" w:color="auto" w:fill="auto"/>
            <w:vAlign w:val="center"/>
          </w:tcPr>
          <w:p w14:paraId="0B549F78" w14:textId="58D78993" w:rsidR="008B3B49" w:rsidRDefault="008B3B49" w:rsidP="005673FE">
            <w:pPr>
              <w:contextualSpacing/>
              <w:jc w:val="center"/>
              <w:rPr>
                <w:rFonts w:ascii="Arial" w:hAnsi="Arial" w:cs="Arial"/>
                <w:b/>
                <w:bCs/>
              </w:rPr>
            </w:pPr>
            <w:r>
              <w:rPr>
                <w:rFonts w:ascii="Arial" w:eastAsia="Times New Roman" w:hAnsi="Arial" w:cs="Arial"/>
                <w:sz w:val="16"/>
                <w:szCs w:val="16"/>
              </w:rPr>
              <w:t>1.07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single" w:sz="12" w:space="0" w:color="auto"/>
              <w:left w:val="nil"/>
              <w:bottom w:val="nil"/>
              <w:right w:val="single" w:sz="12" w:space="0" w:color="auto"/>
            </w:tcBorders>
            <w:shd w:val="clear" w:color="auto" w:fill="auto"/>
            <w:vAlign w:val="center"/>
          </w:tcPr>
          <w:p w14:paraId="487686E6" w14:textId="0562C52C" w:rsidR="008B3B49" w:rsidRDefault="008B3B49" w:rsidP="005673FE">
            <w:pPr>
              <w:contextualSpacing/>
              <w:jc w:val="center"/>
              <w:rPr>
                <w:rFonts w:ascii="Arial" w:hAnsi="Arial" w:cs="Arial"/>
                <w:b/>
                <w:bCs/>
              </w:rPr>
            </w:pPr>
            <w:r>
              <w:rPr>
                <w:rFonts w:ascii="Arial" w:eastAsia="Times New Roman" w:hAnsi="Arial" w:cs="Arial"/>
                <w:sz w:val="16"/>
                <w:szCs w:val="16"/>
              </w:rPr>
              <w:t>1.07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single" w:sz="12" w:space="0" w:color="auto"/>
              <w:left w:val="single" w:sz="12" w:space="0" w:color="auto"/>
              <w:bottom w:val="nil"/>
              <w:right w:val="single" w:sz="4" w:space="0" w:color="auto"/>
            </w:tcBorders>
            <w:shd w:val="clear" w:color="auto" w:fill="auto"/>
            <w:vAlign w:val="center"/>
          </w:tcPr>
          <w:p w14:paraId="06220A43" w14:textId="5E21FD2D" w:rsidR="008B3B49" w:rsidRDefault="008B3B49" w:rsidP="005673FE">
            <w:pPr>
              <w:contextualSpacing/>
              <w:jc w:val="center"/>
              <w:rPr>
                <w:rFonts w:ascii="Arial" w:hAnsi="Arial" w:cs="Arial"/>
                <w:b/>
                <w:bCs/>
              </w:rPr>
            </w:pPr>
            <w:r>
              <w:rPr>
                <w:rFonts w:ascii="Arial" w:eastAsia="Times New Roman" w:hAnsi="Arial" w:cs="Arial"/>
                <w:sz w:val="16"/>
                <w:szCs w:val="16"/>
              </w:rPr>
              <w:t>1.07</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single" w:sz="12" w:space="0" w:color="auto"/>
              <w:left w:val="single" w:sz="4" w:space="0" w:color="auto"/>
              <w:bottom w:val="nil"/>
              <w:right w:val="single" w:sz="12" w:space="0" w:color="auto"/>
            </w:tcBorders>
            <w:shd w:val="clear" w:color="auto" w:fill="auto"/>
            <w:vAlign w:val="center"/>
          </w:tcPr>
          <w:p w14:paraId="62F0649C" w14:textId="4583599E" w:rsidR="008B3B49" w:rsidRDefault="008B3B49" w:rsidP="005673FE">
            <w:pPr>
              <w:contextualSpacing/>
              <w:jc w:val="center"/>
              <w:rPr>
                <w:rFonts w:ascii="Arial" w:hAnsi="Arial" w:cs="Arial"/>
                <w:b/>
                <w:bCs/>
              </w:rPr>
            </w:pPr>
            <w:r>
              <w:rPr>
                <w:rFonts w:ascii="Arial" w:eastAsia="Times New Roman" w:hAnsi="Arial" w:cs="Arial"/>
                <w:sz w:val="16"/>
                <w:szCs w:val="16"/>
              </w:rPr>
              <w:t>1.06</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734" w:type="dxa"/>
            <w:tcBorders>
              <w:top w:val="single" w:sz="12" w:space="0" w:color="auto"/>
              <w:left w:val="single" w:sz="12" w:space="0" w:color="auto"/>
              <w:bottom w:val="nil"/>
              <w:right w:val="single" w:sz="12" w:space="0" w:color="auto"/>
            </w:tcBorders>
            <w:vAlign w:val="center"/>
          </w:tcPr>
          <w:p w14:paraId="3B509E52" w14:textId="3026A38D" w:rsidR="008B3B49" w:rsidRDefault="008B3B49" w:rsidP="005673FE">
            <w:pPr>
              <w:contextualSpacing/>
              <w:jc w:val="center"/>
              <w:rPr>
                <w:rFonts w:ascii="Arial" w:hAnsi="Arial" w:cs="Arial"/>
                <w:b/>
                <w:bCs/>
              </w:rPr>
            </w:pPr>
            <w:r>
              <w:rPr>
                <w:rFonts w:ascii="Arial" w:hAnsi="Arial" w:cs="Arial"/>
                <w:sz w:val="16"/>
                <w:szCs w:val="16"/>
              </w:rPr>
              <w:t>1.89</w:t>
            </w:r>
            <w:r w:rsidRPr="005F5B97">
              <w:rPr>
                <w:rFonts w:ascii="Arial" w:hAnsi="Arial" w:cs="Arial"/>
                <w:sz w:val="16"/>
                <w:szCs w:val="16"/>
              </w:rPr>
              <w:t xml:space="preserve"> (0.1</w:t>
            </w:r>
            <w:r>
              <w:rPr>
                <w:rFonts w:ascii="Arial" w:hAnsi="Arial" w:cs="Arial"/>
                <w:sz w:val="16"/>
                <w:szCs w:val="16"/>
              </w:rPr>
              <w:t>8</w:t>
            </w:r>
            <w:r w:rsidRPr="005F5B97">
              <w:rPr>
                <w:rFonts w:ascii="Arial" w:hAnsi="Arial" w:cs="Arial"/>
                <w:sz w:val="16"/>
                <w:szCs w:val="16"/>
              </w:rPr>
              <w:t>)</w:t>
            </w:r>
          </w:p>
        </w:tc>
        <w:tc>
          <w:tcPr>
            <w:tcW w:w="1832" w:type="dxa"/>
            <w:tcBorders>
              <w:top w:val="single" w:sz="12" w:space="0" w:color="auto"/>
              <w:left w:val="single" w:sz="12" w:space="0" w:color="auto"/>
              <w:bottom w:val="nil"/>
              <w:right w:val="single" w:sz="12" w:space="0" w:color="auto"/>
            </w:tcBorders>
            <w:vAlign w:val="center"/>
          </w:tcPr>
          <w:p w14:paraId="1ED68DFA" w14:textId="1F550015"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09</w:t>
            </w:r>
            <w:r w:rsidRPr="005F5B97">
              <w:rPr>
                <w:rFonts w:ascii="Arial" w:hAnsi="Arial" w:cs="Arial"/>
                <w:sz w:val="16"/>
                <w:szCs w:val="16"/>
              </w:rPr>
              <w:t xml:space="preserve"> (0.</w:t>
            </w:r>
            <w:r>
              <w:rPr>
                <w:rFonts w:ascii="Arial" w:hAnsi="Arial" w:cs="Arial"/>
                <w:sz w:val="16"/>
                <w:szCs w:val="16"/>
              </w:rPr>
              <w:t>77</w:t>
            </w:r>
            <w:r w:rsidRPr="005F5B97">
              <w:rPr>
                <w:rFonts w:ascii="Arial" w:hAnsi="Arial" w:cs="Arial"/>
                <w:sz w:val="16"/>
                <w:szCs w:val="16"/>
              </w:rPr>
              <w:t>)</w:t>
            </w:r>
          </w:p>
        </w:tc>
      </w:tr>
      <w:tr w:rsidR="00E677F7" w14:paraId="3A0E73DD" w14:textId="77777777" w:rsidTr="00E677F7">
        <w:trPr>
          <w:trHeight w:val="310"/>
        </w:trPr>
        <w:tc>
          <w:tcPr>
            <w:tcW w:w="1825" w:type="dxa"/>
            <w:tcBorders>
              <w:top w:val="nil"/>
              <w:left w:val="single" w:sz="12" w:space="0" w:color="auto"/>
              <w:bottom w:val="nil"/>
              <w:right w:val="single" w:sz="12" w:space="0" w:color="auto"/>
            </w:tcBorders>
            <w:shd w:val="clear" w:color="auto" w:fill="auto"/>
            <w:vAlign w:val="center"/>
          </w:tcPr>
          <w:p w14:paraId="3FF576F1" w14:textId="52D712CC" w:rsidR="008B3B49" w:rsidRDefault="008B3B49" w:rsidP="005673FE">
            <w:pPr>
              <w:contextualSpacing/>
              <w:rPr>
                <w:rFonts w:ascii="Arial" w:hAnsi="Arial" w:cs="Arial"/>
                <w:b/>
                <w:bCs/>
              </w:rPr>
            </w:pPr>
            <w:r w:rsidRPr="006C0040">
              <w:rPr>
                <w:rFonts w:ascii="Arial" w:eastAsia="Times New Roman" w:hAnsi="Arial" w:cs="Arial"/>
                <w:b/>
                <w:bCs/>
                <w:i/>
                <w:iCs/>
                <w:sz w:val="16"/>
                <w:szCs w:val="16"/>
              </w:rPr>
              <w:t xml:space="preserve">left </w:t>
            </w:r>
            <w:proofErr w:type="spellStart"/>
            <w:r w:rsidRPr="006C0040">
              <w:rPr>
                <w:rFonts w:ascii="Arial" w:eastAsia="Times New Roman" w:hAnsi="Arial" w:cs="Arial"/>
                <w:b/>
                <w:bCs/>
                <w:i/>
                <w:iCs/>
                <w:sz w:val="16"/>
                <w:szCs w:val="16"/>
              </w:rPr>
              <w:t>aMTG</w:t>
            </w:r>
            <w:proofErr w:type="spellEnd"/>
          </w:p>
        </w:tc>
        <w:tc>
          <w:tcPr>
            <w:tcW w:w="1278" w:type="dxa"/>
            <w:tcBorders>
              <w:top w:val="nil"/>
              <w:left w:val="single" w:sz="12" w:space="0" w:color="auto"/>
              <w:bottom w:val="nil"/>
              <w:right w:val="nil"/>
            </w:tcBorders>
            <w:shd w:val="clear" w:color="auto" w:fill="auto"/>
            <w:vAlign w:val="center"/>
          </w:tcPr>
          <w:p w14:paraId="46E0DF81" w14:textId="511302A3" w:rsidR="008B3B49" w:rsidRDefault="008B3B49" w:rsidP="005673FE">
            <w:pPr>
              <w:contextualSpacing/>
              <w:jc w:val="center"/>
              <w:rPr>
                <w:rFonts w:ascii="Arial" w:hAnsi="Arial" w:cs="Arial"/>
                <w:b/>
                <w:bCs/>
              </w:rPr>
            </w:pPr>
            <w:r>
              <w:rPr>
                <w:rFonts w:ascii="Arial" w:eastAsia="Times New Roman" w:hAnsi="Arial" w:cs="Arial"/>
                <w:sz w:val="16"/>
                <w:szCs w:val="16"/>
              </w:rPr>
              <w:t>1.05</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1</w:t>
            </w:r>
          </w:p>
        </w:tc>
        <w:tc>
          <w:tcPr>
            <w:tcW w:w="1278" w:type="dxa"/>
            <w:tcBorders>
              <w:top w:val="nil"/>
              <w:left w:val="nil"/>
              <w:bottom w:val="nil"/>
              <w:right w:val="single" w:sz="12" w:space="0" w:color="auto"/>
            </w:tcBorders>
            <w:shd w:val="clear" w:color="auto" w:fill="auto"/>
            <w:vAlign w:val="center"/>
          </w:tcPr>
          <w:p w14:paraId="3BEB3D8B" w14:textId="3932DA10" w:rsidR="008B3B49" w:rsidRDefault="008B3B49" w:rsidP="005673FE">
            <w:pPr>
              <w:contextualSpacing/>
              <w:jc w:val="center"/>
              <w:rPr>
                <w:rFonts w:ascii="Arial" w:hAnsi="Arial" w:cs="Arial"/>
                <w:b/>
                <w:bCs/>
              </w:rPr>
            </w:pPr>
            <w:r>
              <w:rPr>
                <w:rFonts w:ascii="Arial" w:eastAsia="Times New Roman" w:hAnsi="Arial" w:cs="Arial"/>
                <w:sz w:val="16"/>
                <w:szCs w:val="16"/>
              </w:rPr>
              <w:t>1.05</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1</w:t>
            </w:r>
          </w:p>
        </w:tc>
        <w:tc>
          <w:tcPr>
            <w:tcW w:w="1278" w:type="dxa"/>
            <w:tcBorders>
              <w:top w:val="nil"/>
              <w:left w:val="single" w:sz="12" w:space="0" w:color="auto"/>
              <w:bottom w:val="nil"/>
              <w:right w:val="single" w:sz="4" w:space="0" w:color="auto"/>
            </w:tcBorders>
            <w:shd w:val="clear" w:color="auto" w:fill="auto"/>
            <w:vAlign w:val="center"/>
          </w:tcPr>
          <w:p w14:paraId="4AA4C3A1" w14:textId="235F2AE7" w:rsidR="008B3B49" w:rsidRDefault="008B3B49" w:rsidP="005673FE">
            <w:pPr>
              <w:contextualSpacing/>
              <w:jc w:val="center"/>
              <w:rPr>
                <w:rFonts w:ascii="Arial" w:hAnsi="Arial" w:cs="Arial"/>
                <w:b/>
                <w:bCs/>
              </w:rPr>
            </w:pPr>
            <w:r>
              <w:rPr>
                <w:rFonts w:ascii="Arial" w:eastAsia="Times New Roman" w:hAnsi="Arial" w:cs="Arial"/>
                <w:sz w:val="16"/>
                <w:szCs w:val="16"/>
              </w:rPr>
              <w:t>1.05</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single" w:sz="4" w:space="0" w:color="auto"/>
              <w:bottom w:val="nil"/>
              <w:right w:val="single" w:sz="12" w:space="0" w:color="auto"/>
            </w:tcBorders>
            <w:shd w:val="clear" w:color="auto" w:fill="auto"/>
            <w:vAlign w:val="center"/>
          </w:tcPr>
          <w:p w14:paraId="2DF1D1EE" w14:textId="29E2A3DA" w:rsidR="008B3B49" w:rsidRDefault="008B3B49" w:rsidP="005673FE">
            <w:pPr>
              <w:contextualSpacing/>
              <w:jc w:val="center"/>
              <w:rPr>
                <w:rFonts w:ascii="Arial" w:hAnsi="Arial" w:cs="Arial"/>
                <w:b/>
                <w:bCs/>
              </w:rPr>
            </w:pPr>
            <w:r>
              <w:rPr>
                <w:rFonts w:ascii="Arial" w:eastAsia="Times New Roman" w:hAnsi="Arial" w:cs="Arial"/>
                <w:sz w:val="16"/>
                <w:szCs w:val="16"/>
              </w:rPr>
              <w:t>1.04</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1</w:t>
            </w:r>
          </w:p>
        </w:tc>
        <w:tc>
          <w:tcPr>
            <w:tcW w:w="1734" w:type="dxa"/>
            <w:tcBorders>
              <w:top w:val="nil"/>
              <w:left w:val="single" w:sz="12" w:space="0" w:color="auto"/>
              <w:bottom w:val="nil"/>
              <w:right w:val="single" w:sz="12" w:space="0" w:color="auto"/>
            </w:tcBorders>
            <w:vAlign w:val="center"/>
          </w:tcPr>
          <w:p w14:paraId="310F5427" w14:textId="4E51BDC2" w:rsidR="008B3B49" w:rsidRDefault="008B3B49" w:rsidP="005673FE">
            <w:pPr>
              <w:contextualSpacing/>
              <w:jc w:val="center"/>
              <w:rPr>
                <w:rFonts w:ascii="Arial" w:hAnsi="Arial" w:cs="Arial"/>
                <w:b/>
                <w:bCs/>
              </w:rPr>
            </w:pPr>
            <w:r>
              <w:rPr>
                <w:rFonts w:ascii="Arial" w:hAnsi="Arial" w:cs="Arial"/>
                <w:sz w:val="16"/>
                <w:szCs w:val="16"/>
              </w:rPr>
              <w:t>3.90</w:t>
            </w:r>
            <w:r w:rsidRPr="005F5B97">
              <w:rPr>
                <w:rFonts w:ascii="Arial" w:hAnsi="Arial" w:cs="Arial"/>
                <w:sz w:val="16"/>
                <w:szCs w:val="16"/>
              </w:rPr>
              <w:t xml:space="preserve"> (0.</w:t>
            </w:r>
            <w:r>
              <w:rPr>
                <w:rFonts w:ascii="Arial" w:hAnsi="Arial" w:cs="Arial"/>
                <w:sz w:val="16"/>
                <w:szCs w:val="16"/>
              </w:rPr>
              <w:t>06</w:t>
            </w:r>
            <w:r w:rsidRPr="005F5B97">
              <w:rPr>
                <w:rFonts w:ascii="Arial" w:hAnsi="Arial" w:cs="Arial"/>
                <w:sz w:val="16"/>
                <w:szCs w:val="16"/>
              </w:rPr>
              <w:t>)</w:t>
            </w:r>
          </w:p>
        </w:tc>
        <w:tc>
          <w:tcPr>
            <w:tcW w:w="1832" w:type="dxa"/>
            <w:tcBorders>
              <w:top w:val="nil"/>
              <w:left w:val="single" w:sz="12" w:space="0" w:color="auto"/>
              <w:bottom w:val="nil"/>
              <w:right w:val="single" w:sz="12" w:space="0" w:color="auto"/>
            </w:tcBorders>
            <w:vAlign w:val="center"/>
          </w:tcPr>
          <w:p w14:paraId="341C3AF4" w14:textId="3190CC56" w:rsidR="008B3B49" w:rsidRDefault="008B3B49"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02</w:t>
            </w:r>
            <w:r w:rsidRPr="005F5B97">
              <w:rPr>
                <w:rFonts w:ascii="Arial" w:hAnsi="Arial" w:cs="Arial"/>
                <w:sz w:val="16"/>
                <w:szCs w:val="16"/>
              </w:rPr>
              <w:t xml:space="preserve"> (0.</w:t>
            </w:r>
            <w:r>
              <w:rPr>
                <w:rFonts w:ascii="Arial" w:hAnsi="Arial" w:cs="Arial"/>
                <w:sz w:val="16"/>
                <w:szCs w:val="16"/>
              </w:rPr>
              <w:t>88</w:t>
            </w:r>
            <w:r w:rsidRPr="005F5B97">
              <w:rPr>
                <w:rFonts w:ascii="Arial" w:hAnsi="Arial" w:cs="Arial"/>
                <w:sz w:val="16"/>
                <w:szCs w:val="16"/>
              </w:rPr>
              <w:t>)</w:t>
            </w:r>
          </w:p>
        </w:tc>
      </w:tr>
      <w:tr w:rsidR="00E677F7" w14:paraId="64369B08" w14:textId="77777777" w:rsidTr="00E677F7">
        <w:trPr>
          <w:trHeight w:val="310"/>
        </w:trPr>
        <w:tc>
          <w:tcPr>
            <w:tcW w:w="1825" w:type="dxa"/>
            <w:tcBorders>
              <w:top w:val="nil"/>
              <w:left w:val="single" w:sz="12" w:space="0" w:color="auto"/>
              <w:bottom w:val="single" w:sz="12" w:space="0" w:color="auto"/>
              <w:right w:val="single" w:sz="12" w:space="0" w:color="auto"/>
            </w:tcBorders>
            <w:shd w:val="clear" w:color="auto" w:fill="auto"/>
            <w:vAlign w:val="center"/>
          </w:tcPr>
          <w:p w14:paraId="577FBB3A" w14:textId="1FF900D1" w:rsidR="00FE3141" w:rsidRDefault="00FE3141" w:rsidP="005673FE">
            <w:pPr>
              <w:contextualSpacing/>
              <w:rPr>
                <w:rFonts w:ascii="Arial" w:hAnsi="Arial" w:cs="Arial"/>
                <w:b/>
                <w:bCs/>
              </w:rPr>
            </w:pPr>
            <w:r w:rsidRPr="006C0040">
              <w:rPr>
                <w:rFonts w:ascii="Arial" w:eastAsia="Times New Roman" w:hAnsi="Arial" w:cs="Arial"/>
                <w:b/>
                <w:bCs/>
                <w:i/>
                <w:iCs/>
                <w:sz w:val="16"/>
                <w:szCs w:val="16"/>
              </w:rPr>
              <w:t xml:space="preserve">left </w:t>
            </w:r>
            <w:proofErr w:type="spellStart"/>
            <w:r w:rsidRPr="006C0040">
              <w:rPr>
                <w:rFonts w:ascii="Arial" w:eastAsia="Times New Roman" w:hAnsi="Arial" w:cs="Arial"/>
                <w:b/>
                <w:bCs/>
                <w:i/>
                <w:iCs/>
                <w:sz w:val="16"/>
                <w:szCs w:val="16"/>
              </w:rPr>
              <w:t>dlPFC</w:t>
            </w:r>
            <w:proofErr w:type="spellEnd"/>
          </w:p>
        </w:tc>
        <w:tc>
          <w:tcPr>
            <w:tcW w:w="1278" w:type="dxa"/>
            <w:tcBorders>
              <w:top w:val="nil"/>
              <w:left w:val="single" w:sz="12" w:space="0" w:color="auto"/>
              <w:bottom w:val="single" w:sz="12" w:space="0" w:color="auto"/>
              <w:right w:val="nil"/>
            </w:tcBorders>
            <w:shd w:val="clear" w:color="auto" w:fill="auto"/>
            <w:vAlign w:val="center"/>
          </w:tcPr>
          <w:p w14:paraId="5A3E8705" w14:textId="73585CB7" w:rsidR="00FE3141" w:rsidRDefault="00FE3141" w:rsidP="005673FE">
            <w:pPr>
              <w:contextualSpacing/>
              <w:jc w:val="center"/>
              <w:rPr>
                <w:rFonts w:ascii="Arial" w:hAnsi="Arial" w:cs="Arial"/>
                <w:b/>
                <w:bCs/>
              </w:rPr>
            </w:pPr>
            <w:r>
              <w:rPr>
                <w:rFonts w:ascii="Arial" w:eastAsia="Times New Roman" w:hAnsi="Arial" w:cs="Arial"/>
                <w:sz w:val="16"/>
                <w:szCs w:val="16"/>
              </w:rPr>
              <w:t>1.04</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nil"/>
              <w:bottom w:val="single" w:sz="12" w:space="0" w:color="auto"/>
              <w:right w:val="single" w:sz="12" w:space="0" w:color="auto"/>
            </w:tcBorders>
            <w:shd w:val="clear" w:color="auto" w:fill="auto"/>
            <w:vAlign w:val="center"/>
          </w:tcPr>
          <w:p w14:paraId="2BCEBAB0" w14:textId="6EE470AD" w:rsidR="00FE3141" w:rsidRDefault="00FE3141" w:rsidP="005673FE">
            <w:pPr>
              <w:contextualSpacing/>
              <w:jc w:val="center"/>
              <w:rPr>
                <w:rFonts w:ascii="Arial" w:hAnsi="Arial" w:cs="Arial"/>
                <w:b/>
                <w:bCs/>
              </w:rPr>
            </w:pPr>
            <w:r>
              <w:rPr>
                <w:rFonts w:ascii="Arial" w:eastAsia="Times New Roman" w:hAnsi="Arial" w:cs="Arial"/>
                <w:sz w:val="16"/>
                <w:szCs w:val="16"/>
              </w:rPr>
              <w:t>1.04</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single" w:sz="12" w:space="0" w:color="auto"/>
              <w:bottom w:val="single" w:sz="12" w:space="0" w:color="auto"/>
              <w:right w:val="single" w:sz="4" w:space="0" w:color="auto"/>
            </w:tcBorders>
            <w:shd w:val="clear" w:color="auto" w:fill="auto"/>
            <w:vAlign w:val="center"/>
          </w:tcPr>
          <w:p w14:paraId="34DCACAF" w14:textId="1F8545BB" w:rsidR="00FE3141" w:rsidRDefault="00FE3141" w:rsidP="005673FE">
            <w:pPr>
              <w:contextualSpacing/>
              <w:jc w:val="center"/>
              <w:rPr>
                <w:rFonts w:ascii="Arial" w:hAnsi="Arial" w:cs="Arial"/>
                <w:b/>
                <w:bCs/>
              </w:rPr>
            </w:pPr>
            <w:r>
              <w:rPr>
                <w:rFonts w:ascii="Arial" w:eastAsia="Times New Roman" w:hAnsi="Arial" w:cs="Arial"/>
                <w:sz w:val="16"/>
                <w:szCs w:val="16"/>
              </w:rPr>
              <w:t>1.04</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278" w:type="dxa"/>
            <w:tcBorders>
              <w:top w:val="nil"/>
              <w:left w:val="single" w:sz="4" w:space="0" w:color="auto"/>
              <w:bottom w:val="single" w:sz="12" w:space="0" w:color="auto"/>
              <w:right w:val="single" w:sz="12" w:space="0" w:color="auto"/>
            </w:tcBorders>
            <w:shd w:val="clear" w:color="auto" w:fill="auto"/>
            <w:vAlign w:val="center"/>
          </w:tcPr>
          <w:p w14:paraId="10D978A3" w14:textId="7FCAD4E9" w:rsidR="00FE3141" w:rsidRDefault="00FE3141" w:rsidP="005673FE">
            <w:pPr>
              <w:contextualSpacing/>
              <w:jc w:val="center"/>
              <w:rPr>
                <w:rFonts w:ascii="Arial" w:hAnsi="Arial" w:cs="Arial"/>
                <w:b/>
                <w:bCs/>
              </w:rPr>
            </w:pPr>
            <w:r>
              <w:rPr>
                <w:rFonts w:ascii="Arial" w:eastAsia="Times New Roman" w:hAnsi="Arial" w:cs="Arial"/>
                <w:sz w:val="16"/>
                <w:szCs w:val="16"/>
              </w:rPr>
              <w:t>1.04</w:t>
            </w:r>
            <w:r w:rsidRPr="006C0040">
              <w:rPr>
                <w:rFonts w:ascii="Arial" w:eastAsia="Times New Roman" w:hAnsi="Arial" w:cs="Arial"/>
                <w:sz w:val="16"/>
                <w:szCs w:val="16"/>
              </w:rPr>
              <w:t xml:space="preserve"> </w:t>
            </w:r>
            <w:r w:rsidRPr="006C0040">
              <w:rPr>
                <w:rFonts w:ascii="Arial" w:hAnsi="Arial" w:cs="Arial"/>
                <w:color w:val="000000" w:themeColor="text1"/>
                <w:sz w:val="16"/>
                <w:szCs w:val="16"/>
              </w:rPr>
              <w:t>± 0.0</w:t>
            </w:r>
            <w:r>
              <w:rPr>
                <w:rFonts w:ascii="Arial" w:hAnsi="Arial" w:cs="Arial"/>
                <w:color w:val="000000" w:themeColor="text1"/>
                <w:sz w:val="16"/>
                <w:szCs w:val="16"/>
              </w:rPr>
              <w:t>2</w:t>
            </w:r>
          </w:p>
        </w:tc>
        <w:tc>
          <w:tcPr>
            <w:tcW w:w="1734" w:type="dxa"/>
            <w:tcBorders>
              <w:top w:val="nil"/>
              <w:left w:val="single" w:sz="12" w:space="0" w:color="auto"/>
              <w:bottom w:val="single" w:sz="12" w:space="0" w:color="auto"/>
              <w:right w:val="single" w:sz="12" w:space="0" w:color="auto"/>
            </w:tcBorders>
            <w:vAlign w:val="center"/>
          </w:tcPr>
          <w:p w14:paraId="01F5CE80" w14:textId="6517484B" w:rsidR="00FE3141" w:rsidRDefault="00FE3141" w:rsidP="005673FE">
            <w:pPr>
              <w:contextualSpacing/>
              <w:jc w:val="center"/>
              <w:rPr>
                <w:rFonts w:ascii="Arial" w:hAnsi="Arial" w:cs="Arial"/>
                <w:b/>
                <w:bCs/>
              </w:rPr>
            </w:pPr>
            <w:r>
              <w:rPr>
                <w:rFonts w:ascii="Arial" w:hAnsi="Arial" w:cs="Arial"/>
                <w:sz w:val="16"/>
                <w:szCs w:val="16"/>
              </w:rPr>
              <w:t>0.01</w:t>
            </w:r>
            <w:r w:rsidRPr="005F5B97">
              <w:rPr>
                <w:rFonts w:ascii="Arial" w:hAnsi="Arial" w:cs="Arial"/>
                <w:sz w:val="16"/>
                <w:szCs w:val="16"/>
              </w:rPr>
              <w:t xml:space="preserve"> (0.</w:t>
            </w:r>
            <w:r>
              <w:rPr>
                <w:rFonts w:ascii="Arial" w:hAnsi="Arial" w:cs="Arial"/>
                <w:sz w:val="16"/>
                <w:szCs w:val="16"/>
              </w:rPr>
              <w:t>98</w:t>
            </w:r>
            <w:r w:rsidRPr="005F5B97">
              <w:rPr>
                <w:rFonts w:ascii="Arial" w:hAnsi="Arial" w:cs="Arial"/>
                <w:sz w:val="16"/>
                <w:szCs w:val="16"/>
              </w:rPr>
              <w:t>)</w:t>
            </w:r>
          </w:p>
        </w:tc>
        <w:tc>
          <w:tcPr>
            <w:tcW w:w="1832" w:type="dxa"/>
            <w:tcBorders>
              <w:top w:val="nil"/>
              <w:left w:val="single" w:sz="12" w:space="0" w:color="auto"/>
              <w:bottom w:val="single" w:sz="12" w:space="0" w:color="auto"/>
              <w:right w:val="single" w:sz="12" w:space="0" w:color="auto"/>
            </w:tcBorders>
            <w:vAlign w:val="center"/>
          </w:tcPr>
          <w:p w14:paraId="4DFFAA57" w14:textId="5E7387E7" w:rsidR="00FE3141" w:rsidRDefault="00FE3141" w:rsidP="005673FE">
            <w:pPr>
              <w:contextualSpacing/>
              <w:jc w:val="center"/>
              <w:rPr>
                <w:rFonts w:ascii="Arial" w:hAnsi="Arial" w:cs="Arial"/>
                <w:b/>
                <w:bCs/>
              </w:rPr>
            </w:pPr>
            <w:r w:rsidRPr="005F5B97">
              <w:rPr>
                <w:rFonts w:ascii="Arial" w:hAnsi="Arial" w:cs="Arial"/>
                <w:sz w:val="16"/>
                <w:szCs w:val="16"/>
              </w:rPr>
              <w:t>0.</w:t>
            </w:r>
            <w:r>
              <w:rPr>
                <w:rFonts w:ascii="Arial" w:hAnsi="Arial" w:cs="Arial"/>
                <w:sz w:val="16"/>
                <w:szCs w:val="16"/>
              </w:rPr>
              <w:t>11</w:t>
            </w:r>
            <w:r w:rsidRPr="005F5B97">
              <w:rPr>
                <w:rFonts w:ascii="Arial" w:hAnsi="Arial" w:cs="Arial"/>
                <w:sz w:val="16"/>
                <w:szCs w:val="16"/>
              </w:rPr>
              <w:t xml:space="preserve"> (0.</w:t>
            </w:r>
            <w:r>
              <w:rPr>
                <w:rFonts w:ascii="Arial" w:hAnsi="Arial" w:cs="Arial"/>
                <w:sz w:val="16"/>
                <w:szCs w:val="16"/>
              </w:rPr>
              <w:t>74</w:t>
            </w:r>
            <w:r w:rsidRPr="005F5B97">
              <w:rPr>
                <w:rFonts w:ascii="Arial" w:hAnsi="Arial" w:cs="Arial"/>
                <w:sz w:val="16"/>
                <w:szCs w:val="16"/>
              </w:rPr>
              <w:t>)</w:t>
            </w:r>
          </w:p>
        </w:tc>
      </w:tr>
    </w:tbl>
    <w:p w14:paraId="67598378" w14:textId="77777777" w:rsidR="009E4119" w:rsidRPr="00354C14" w:rsidRDefault="009E4119" w:rsidP="006C0040">
      <w:pPr>
        <w:spacing w:after="0" w:line="240" w:lineRule="auto"/>
        <w:contextualSpacing/>
        <w:jc w:val="both"/>
        <w:rPr>
          <w:rFonts w:ascii="Arial" w:hAnsi="Arial" w:cs="Arial"/>
          <w:b/>
          <w:bCs/>
          <w14:ligatures w14:val="none"/>
        </w:rPr>
      </w:pPr>
    </w:p>
    <w:p w14:paraId="0BFDDA0E" w14:textId="08DBE72A" w:rsidR="00E27BB9" w:rsidRDefault="00E27BB9" w:rsidP="006C0040">
      <w:pPr>
        <w:spacing w:after="0" w:line="240" w:lineRule="auto"/>
        <w:contextualSpacing/>
        <w:jc w:val="both"/>
        <w:rPr>
          <w:rFonts w:ascii="Arial" w:hAnsi="Arial" w:cs="Arial"/>
        </w:rPr>
      </w:pPr>
    </w:p>
    <w:p w14:paraId="085A3A72" w14:textId="77777777" w:rsidR="00354C14" w:rsidRDefault="00354C14" w:rsidP="006C0040">
      <w:pPr>
        <w:spacing w:after="0" w:line="240" w:lineRule="auto"/>
        <w:contextualSpacing/>
        <w:jc w:val="both"/>
        <w:rPr>
          <w:rFonts w:ascii="Arial" w:hAnsi="Arial" w:cs="Arial"/>
        </w:rPr>
      </w:pPr>
    </w:p>
    <w:p w14:paraId="4C7114DD" w14:textId="037C1224" w:rsidR="00E677F7" w:rsidRDefault="00E677F7" w:rsidP="00E677F7">
      <w:pPr>
        <w:spacing w:after="0" w:line="240" w:lineRule="auto"/>
        <w:contextualSpacing/>
        <w:jc w:val="both"/>
        <w:rPr>
          <w:rFonts w:ascii="Arial" w:hAnsi="Arial" w:cs="Arial"/>
          <w14:ligatures w14:val="none"/>
        </w:rPr>
      </w:pPr>
      <w:r w:rsidRPr="00002A2F">
        <w:rPr>
          <w:rFonts w:ascii="Arial" w:hAnsi="Arial" w:cs="Arial"/>
          <w:b/>
          <w:bCs/>
          <w14:ligatures w14:val="none"/>
        </w:rPr>
        <w:t xml:space="preserve">Table </w:t>
      </w:r>
      <w:r>
        <w:rPr>
          <w:rFonts w:ascii="Arial" w:hAnsi="Arial" w:cs="Arial"/>
          <w:b/>
          <w:bCs/>
          <w14:ligatures w14:val="none"/>
        </w:rPr>
        <w:t>S</w:t>
      </w:r>
      <w:r w:rsidRPr="00002A2F">
        <w:rPr>
          <w:rFonts w:ascii="Arial" w:hAnsi="Arial" w:cs="Arial"/>
          <w:b/>
          <w:bCs/>
          <w14:ligatures w14:val="none"/>
        </w:rPr>
        <w:t>1</w:t>
      </w:r>
      <w:r w:rsidR="00D21907">
        <w:rPr>
          <w:rFonts w:ascii="Arial" w:hAnsi="Arial" w:cs="Arial"/>
          <w:b/>
          <w:bCs/>
          <w14:ligatures w14:val="none"/>
        </w:rPr>
        <w:t>8</w:t>
      </w:r>
      <w:r w:rsidRPr="00002A2F">
        <w:rPr>
          <w:rFonts w:ascii="Arial" w:hAnsi="Arial" w:cs="Arial"/>
          <w:b/>
          <w:bCs/>
          <w14:ligatures w14:val="none"/>
        </w:rPr>
        <w:t xml:space="preserve">.  </w:t>
      </w:r>
      <w:r>
        <w:rPr>
          <w:rFonts w:ascii="Arial" w:hAnsi="Arial" w:cs="Arial"/>
          <w:b/>
          <w:bCs/>
          <w14:ligatures w14:val="none"/>
        </w:rPr>
        <w:t>Pain intensity, opioid consumption and r</w:t>
      </w:r>
      <w:r w:rsidRPr="00002A2F">
        <w:rPr>
          <w:rFonts w:ascii="Arial" w:hAnsi="Arial" w:cs="Arial"/>
          <w:b/>
          <w:bCs/>
          <w14:ligatures w14:val="none"/>
        </w:rPr>
        <w:t>egional ALFF changes</w:t>
      </w:r>
      <w:r>
        <w:rPr>
          <w:rFonts w:ascii="Arial" w:hAnsi="Arial" w:cs="Arial"/>
          <w:b/>
          <w:bCs/>
          <w14:ligatures w14:val="none"/>
        </w:rPr>
        <w:t xml:space="preserve"> following multidisciplinary pain rehabilitation program in patients who tapered or did not taper opioid use.  </w:t>
      </w:r>
      <w:r>
        <w:rPr>
          <w:rFonts w:ascii="Arial" w:hAnsi="Arial" w:cs="Arial"/>
          <w14:ligatures w14:val="none"/>
        </w:rPr>
        <w:t>Patients were divided into two groups based on changes in their opioid consumption (MME) following treatment (Group1 = tapered, &gt;30% MME decrease following treatment; Group2 = non-tapered &lt; 30% MME decrease following treatment). Out of the 2</w:t>
      </w:r>
      <w:r w:rsidR="007B0B15">
        <w:rPr>
          <w:rFonts w:ascii="Arial" w:hAnsi="Arial" w:cs="Arial"/>
          <w14:ligatures w14:val="none"/>
        </w:rPr>
        <w:t>1</w:t>
      </w:r>
      <w:r>
        <w:rPr>
          <w:rFonts w:ascii="Arial" w:hAnsi="Arial" w:cs="Arial"/>
          <w14:ligatures w14:val="none"/>
        </w:rPr>
        <w:t xml:space="preserve"> patients, </w:t>
      </w:r>
      <w:r w:rsidR="007B0B15">
        <w:rPr>
          <w:rFonts w:ascii="Arial" w:hAnsi="Arial" w:cs="Arial"/>
          <w14:ligatures w14:val="none"/>
        </w:rPr>
        <w:t>8</w:t>
      </w:r>
      <w:r>
        <w:rPr>
          <w:rFonts w:ascii="Arial" w:hAnsi="Arial" w:cs="Arial"/>
          <w14:ligatures w14:val="none"/>
        </w:rPr>
        <w:t xml:space="preserve"> tapered their opioid use. Changes in pain, MME and regional ALFF changes were assessed using a repeated measure ANOVA. Pain intensity showed a significant treatment effect, but no group X treatment interaction, indicating that pain intensity decreased similarly for tapered and non-tapered patients. MME showed both a treatment and group x treatment effects. </w:t>
      </w:r>
      <w:r w:rsidRPr="00002A2F">
        <w:rPr>
          <w:rFonts w:ascii="Arial" w:hAnsi="Arial" w:cs="Arial"/>
          <w14:ligatures w14:val="none"/>
        </w:rPr>
        <w:t xml:space="preserve">Most brain regions that showed significant ALFF differences between CBP+O and CBP-O showed minimal changes following </w:t>
      </w:r>
      <w:r>
        <w:rPr>
          <w:rFonts w:ascii="Arial" w:hAnsi="Arial" w:cs="Arial"/>
          <w14:ligatures w14:val="none"/>
        </w:rPr>
        <w:t xml:space="preserve">treatment for tapered and non-tapered groups. </w:t>
      </w:r>
      <w:r w:rsidRPr="00002A2F">
        <w:rPr>
          <w:rFonts w:ascii="Arial" w:hAnsi="Arial" w:cs="Arial"/>
          <w14:ligatures w14:val="none"/>
        </w:rPr>
        <w:t xml:space="preserve"> Only the left </w:t>
      </w:r>
      <w:proofErr w:type="spellStart"/>
      <w:r w:rsidRPr="00002A2F">
        <w:rPr>
          <w:rFonts w:ascii="Arial" w:hAnsi="Arial" w:cs="Arial"/>
          <w14:ligatures w14:val="none"/>
        </w:rPr>
        <w:t>pITG</w:t>
      </w:r>
      <w:proofErr w:type="spellEnd"/>
      <w:r>
        <w:rPr>
          <w:rFonts w:ascii="Arial" w:hAnsi="Arial" w:cs="Arial"/>
          <w14:ligatures w14:val="none"/>
        </w:rPr>
        <w:t xml:space="preserve"> showed a significant treatment effect. No region showed any significant Group x treatment effect</w:t>
      </w:r>
      <w:r w:rsidRPr="00002A2F">
        <w:rPr>
          <w:rFonts w:ascii="Arial" w:hAnsi="Arial" w:cs="Arial"/>
          <w14:ligatures w14:val="none"/>
        </w:rPr>
        <w:t xml:space="preserve">. ALFF = Amplitude of low-frequency fluctuations; </w:t>
      </w:r>
      <w:proofErr w:type="spellStart"/>
      <w:r w:rsidRPr="00002A2F">
        <w:rPr>
          <w:rFonts w:ascii="Arial" w:hAnsi="Arial" w:cs="Arial"/>
          <w14:ligatures w14:val="none"/>
        </w:rPr>
        <w:t>pITG</w:t>
      </w:r>
      <w:proofErr w:type="spellEnd"/>
      <w:r w:rsidRPr="00002A2F">
        <w:rPr>
          <w:rFonts w:ascii="Arial" w:hAnsi="Arial" w:cs="Arial"/>
          <w14:ligatures w14:val="none"/>
        </w:rPr>
        <w:t xml:space="preserve"> = posterior inferior temporal gyrus; mPFC = middle prefrontal cortex; LOC = Lateral occipital cortex; MCL = mesocorti</w:t>
      </w:r>
      <w:r>
        <w:rPr>
          <w:rFonts w:ascii="Arial" w:hAnsi="Arial" w:cs="Arial"/>
          <w14:ligatures w14:val="none"/>
        </w:rPr>
        <w:t>co</w:t>
      </w:r>
      <w:r w:rsidRPr="00002A2F">
        <w:rPr>
          <w:rFonts w:ascii="Arial" w:hAnsi="Arial" w:cs="Arial"/>
          <w14:ligatures w14:val="none"/>
        </w:rPr>
        <w:t xml:space="preserve">limbic region; </w:t>
      </w:r>
      <w:proofErr w:type="spellStart"/>
      <w:r w:rsidRPr="00002A2F">
        <w:rPr>
          <w:rFonts w:ascii="Arial" w:hAnsi="Arial" w:cs="Arial"/>
          <w14:ligatures w14:val="none"/>
        </w:rPr>
        <w:t>aMTG</w:t>
      </w:r>
      <w:proofErr w:type="spellEnd"/>
      <w:r w:rsidRPr="00002A2F">
        <w:rPr>
          <w:rFonts w:ascii="Arial" w:hAnsi="Arial" w:cs="Arial"/>
          <w14:ligatures w14:val="none"/>
        </w:rPr>
        <w:t xml:space="preserve"> = anterior middle temporal gyrus; </w:t>
      </w:r>
      <w:proofErr w:type="spellStart"/>
      <w:r w:rsidRPr="00002A2F">
        <w:rPr>
          <w:rFonts w:ascii="Arial" w:hAnsi="Arial" w:cs="Arial"/>
          <w14:ligatures w14:val="none"/>
        </w:rPr>
        <w:t>dlPFC</w:t>
      </w:r>
      <w:proofErr w:type="spellEnd"/>
      <w:r w:rsidRPr="00002A2F">
        <w:rPr>
          <w:rFonts w:ascii="Arial" w:hAnsi="Arial" w:cs="Arial"/>
          <w14:ligatures w14:val="none"/>
        </w:rPr>
        <w:t xml:space="preserve"> = dorsolateral prefrontal cortex</w:t>
      </w:r>
      <w:r>
        <w:rPr>
          <w:rFonts w:ascii="Arial" w:hAnsi="Arial" w:cs="Arial"/>
          <w14:ligatures w14:val="none"/>
        </w:rPr>
        <w:t xml:space="preserve">; </w:t>
      </w:r>
      <w:r w:rsidRPr="00677D0A">
        <w:rPr>
          <w:rFonts w:ascii="Arial" w:hAnsi="Arial" w:cs="Arial"/>
          <w14:ligatures w14:val="none"/>
        </w:rPr>
        <w:t>MME = Morphine Milligram Equivalents</w:t>
      </w:r>
    </w:p>
    <w:p w14:paraId="293A518E" w14:textId="77777777" w:rsidR="00E677F7" w:rsidRDefault="00E677F7" w:rsidP="00E677F7">
      <w:pPr>
        <w:spacing w:after="0" w:line="240" w:lineRule="auto"/>
        <w:contextualSpacing/>
        <w:jc w:val="both"/>
        <w:rPr>
          <w:rFonts w:ascii="Arial" w:hAnsi="Arial" w:cs="Arial"/>
          <w14:ligatures w14:val="none"/>
        </w:rPr>
      </w:pPr>
    </w:p>
    <w:p w14:paraId="3D57844F" w14:textId="77777777" w:rsidR="00E677F7" w:rsidRDefault="00E677F7" w:rsidP="00E677F7">
      <w:pPr>
        <w:spacing w:after="0" w:line="240" w:lineRule="auto"/>
        <w:contextualSpacing/>
        <w:jc w:val="both"/>
        <w:rPr>
          <w:rFonts w:ascii="Arial" w:hAnsi="Arial" w:cs="Arial"/>
          <w14:ligatures w14:val="none"/>
        </w:rPr>
      </w:pPr>
    </w:p>
    <w:p w14:paraId="5096E2CE" w14:textId="77777777" w:rsidR="00354C14" w:rsidRDefault="00354C14" w:rsidP="006C0040">
      <w:pPr>
        <w:spacing w:after="0" w:line="240" w:lineRule="auto"/>
        <w:contextualSpacing/>
        <w:jc w:val="both"/>
        <w:rPr>
          <w:rFonts w:ascii="Arial" w:hAnsi="Arial" w:cs="Arial"/>
        </w:rPr>
      </w:pPr>
    </w:p>
    <w:p w14:paraId="3FD27238" w14:textId="77777777" w:rsidR="00354C14" w:rsidRDefault="00354C14" w:rsidP="006C0040">
      <w:pPr>
        <w:spacing w:after="0" w:line="240" w:lineRule="auto"/>
        <w:contextualSpacing/>
        <w:jc w:val="both"/>
        <w:rPr>
          <w:rFonts w:ascii="Arial" w:hAnsi="Arial" w:cs="Arial"/>
        </w:rPr>
      </w:pPr>
    </w:p>
    <w:p w14:paraId="21A701C6" w14:textId="77777777" w:rsidR="00354C14" w:rsidRDefault="00354C14" w:rsidP="006C0040">
      <w:pPr>
        <w:spacing w:after="0" w:line="240" w:lineRule="auto"/>
        <w:contextualSpacing/>
        <w:jc w:val="both"/>
        <w:rPr>
          <w:rFonts w:ascii="Arial" w:hAnsi="Arial" w:cs="Arial"/>
        </w:rPr>
      </w:pPr>
    </w:p>
    <w:p w14:paraId="3D71712F" w14:textId="77777777" w:rsidR="00354C14" w:rsidRDefault="00354C14" w:rsidP="006C0040">
      <w:pPr>
        <w:spacing w:after="0" w:line="240" w:lineRule="auto"/>
        <w:contextualSpacing/>
        <w:jc w:val="both"/>
        <w:rPr>
          <w:rFonts w:ascii="Arial" w:hAnsi="Arial" w:cs="Arial"/>
        </w:rPr>
      </w:pPr>
    </w:p>
    <w:p w14:paraId="30002F5E" w14:textId="77777777" w:rsidR="00354C14" w:rsidRDefault="00354C14" w:rsidP="006C0040">
      <w:pPr>
        <w:spacing w:after="0" w:line="240" w:lineRule="auto"/>
        <w:contextualSpacing/>
        <w:jc w:val="both"/>
        <w:rPr>
          <w:rFonts w:ascii="Arial" w:hAnsi="Arial" w:cs="Arial"/>
        </w:rPr>
      </w:pPr>
    </w:p>
    <w:p w14:paraId="5351037E" w14:textId="77777777" w:rsidR="00354C14" w:rsidRDefault="00354C14" w:rsidP="006C0040">
      <w:pPr>
        <w:spacing w:after="0" w:line="240" w:lineRule="auto"/>
        <w:contextualSpacing/>
        <w:jc w:val="both"/>
        <w:rPr>
          <w:rFonts w:ascii="Arial" w:hAnsi="Arial" w:cs="Arial"/>
        </w:rPr>
      </w:pPr>
    </w:p>
    <w:p w14:paraId="22F4BA90" w14:textId="77777777" w:rsidR="00354C14" w:rsidRDefault="00354C14" w:rsidP="006C0040">
      <w:pPr>
        <w:spacing w:after="0" w:line="240" w:lineRule="auto"/>
        <w:contextualSpacing/>
        <w:jc w:val="both"/>
        <w:rPr>
          <w:rFonts w:ascii="Arial" w:hAnsi="Arial" w:cs="Arial"/>
        </w:rPr>
      </w:pPr>
    </w:p>
    <w:p w14:paraId="73E5BD70" w14:textId="77777777" w:rsidR="00354C14" w:rsidRDefault="00354C14" w:rsidP="006C0040">
      <w:pPr>
        <w:spacing w:after="0" w:line="240" w:lineRule="auto"/>
        <w:contextualSpacing/>
        <w:jc w:val="both"/>
        <w:rPr>
          <w:rFonts w:ascii="Arial" w:hAnsi="Arial" w:cs="Arial"/>
        </w:rPr>
      </w:pPr>
    </w:p>
    <w:p w14:paraId="7EBDB39B" w14:textId="77777777" w:rsidR="00354C14" w:rsidRDefault="00354C14" w:rsidP="006C0040">
      <w:pPr>
        <w:spacing w:after="0" w:line="240" w:lineRule="auto"/>
        <w:contextualSpacing/>
        <w:jc w:val="both"/>
        <w:rPr>
          <w:rFonts w:ascii="Arial" w:hAnsi="Arial" w:cs="Arial"/>
        </w:rPr>
      </w:pPr>
    </w:p>
    <w:p w14:paraId="72D3495E" w14:textId="77777777" w:rsidR="00354C14" w:rsidRDefault="00354C14" w:rsidP="006C0040">
      <w:pPr>
        <w:spacing w:after="0" w:line="240" w:lineRule="auto"/>
        <w:contextualSpacing/>
        <w:jc w:val="both"/>
        <w:rPr>
          <w:rFonts w:ascii="Arial" w:hAnsi="Arial" w:cs="Arial"/>
        </w:rPr>
      </w:pPr>
    </w:p>
    <w:p w14:paraId="157A37F5" w14:textId="77777777" w:rsidR="00354C14" w:rsidRDefault="00354C14" w:rsidP="006C0040">
      <w:pPr>
        <w:spacing w:after="0" w:line="240" w:lineRule="auto"/>
        <w:contextualSpacing/>
        <w:jc w:val="both"/>
        <w:rPr>
          <w:rFonts w:ascii="Arial" w:hAnsi="Arial" w:cs="Arial"/>
        </w:rPr>
      </w:pPr>
    </w:p>
    <w:p w14:paraId="7694E0DB" w14:textId="77777777" w:rsidR="00354C14" w:rsidRDefault="00354C14" w:rsidP="006C0040">
      <w:pPr>
        <w:spacing w:after="0" w:line="240" w:lineRule="auto"/>
        <w:contextualSpacing/>
        <w:jc w:val="both"/>
        <w:rPr>
          <w:rFonts w:ascii="Arial" w:hAnsi="Arial" w:cs="Arial"/>
        </w:rPr>
      </w:pPr>
    </w:p>
    <w:p w14:paraId="6A66CB0A" w14:textId="77777777" w:rsidR="00354C14" w:rsidRDefault="00354C14" w:rsidP="006C0040">
      <w:pPr>
        <w:spacing w:after="0" w:line="240" w:lineRule="auto"/>
        <w:contextualSpacing/>
        <w:jc w:val="both"/>
        <w:rPr>
          <w:rFonts w:ascii="Arial" w:hAnsi="Arial" w:cs="Arial"/>
        </w:rPr>
      </w:pPr>
    </w:p>
    <w:p w14:paraId="75533DCA" w14:textId="77777777" w:rsidR="00354C14" w:rsidRDefault="00354C14" w:rsidP="006C0040">
      <w:pPr>
        <w:spacing w:after="0" w:line="240" w:lineRule="auto"/>
        <w:contextualSpacing/>
        <w:jc w:val="both"/>
        <w:rPr>
          <w:rFonts w:ascii="Arial" w:hAnsi="Arial" w:cs="Arial"/>
        </w:rPr>
      </w:pPr>
    </w:p>
    <w:p w14:paraId="7894C3A8" w14:textId="77777777" w:rsidR="00354C14" w:rsidRDefault="00354C14" w:rsidP="006C0040">
      <w:pPr>
        <w:spacing w:after="0" w:line="240" w:lineRule="auto"/>
        <w:contextualSpacing/>
        <w:jc w:val="both"/>
        <w:rPr>
          <w:rFonts w:ascii="Arial" w:hAnsi="Arial" w:cs="Arial"/>
        </w:rPr>
      </w:pPr>
    </w:p>
    <w:p w14:paraId="1F4F702A" w14:textId="77777777" w:rsidR="00354C14" w:rsidRDefault="00354C14" w:rsidP="006C0040">
      <w:pPr>
        <w:spacing w:after="0" w:line="240" w:lineRule="auto"/>
        <w:contextualSpacing/>
        <w:jc w:val="both"/>
        <w:rPr>
          <w:rFonts w:ascii="Arial" w:hAnsi="Arial" w:cs="Arial"/>
        </w:rPr>
      </w:pPr>
    </w:p>
    <w:p w14:paraId="124480C2" w14:textId="77777777" w:rsidR="00354C14" w:rsidRDefault="00354C14" w:rsidP="006C0040">
      <w:pPr>
        <w:spacing w:after="0" w:line="240" w:lineRule="auto"/>
        <w:contextualSpacing/>
        <w:jc w:val="both"/>
        <w:rPr>
          <w:rFonts w:ascii="Arial" w:hAnsi="Arial" w:cs="Arial"/>
        </w:rPr>
      </w:pPr>
    </w:p>
    <w:p w14:paraId="19799592" w14:textId="77777777" w:rsidR="00354C14" w:rsidRDefault="00354C14" w:rsidP="006C0040">
      <w:pPr>
        <w:spacing w:after="0" w:line="240" w:lineRule="auto"/>
        <w:contextualSpacing/>
        <w:jc w:val="both"/>
        <w:rPr>
          <w:rFonts w:ascii="Arial" w:hAnsi="Arial" w:cs="Arial"/>
        </w:rPr>
      </w:pPr>
    </w:p>
    <w:p w14:paraId="08BD4801" w14:textId="77777777" w:rsidR="00354C14" w:rsidRDefault="00354C14" w:rsidP="006C0040">
      <w:pPr>
        <w:spacing w:after="0" w:line="240" w:lineRule="auto"/>
        <w:contextualSpacing/>
        <w:jc w:val="both"/>
        <w:rPr>
          <w:rFonts w:ascii="Arial" w:hAnsi="Arial" w:cs="Arial"/>
        </w:rPr>
      </w:pPr>
    </w:p>
    <w:p w14:paraId="2CD00461" w14:textId="77777777" w:rsidR="00354C14" w:rsidRDefault="00354C14" w:rsidP="006C0040">
      <w:pPr>
        <w:spacing w:after="0" w:line="240" w:lineRule="auto"/>
        <w:contextualSpacing/>
        <w:jc w:val="both"/>
        <w:rPr>
          <w:rFonts w:ascii="Arial" w:hAnsi="Arial" w:cs="Arial"/>
        </w:rPr>
      </w:pPr>
    </w:p>
    <w:p w14:paraId="6CD154D7" w14:textId="77777777" w:rsidR="00FD191E" w:rsidRDefault="00FD191E" w:rsidP="00FD191E">
      <w:pPr>
        <w:jc w:val="both"/>
      </w:pPr>
    </w:p>
    <w:p w14:paraId="35B0AE13" w14:textId="77777777" w:rsidR="00FD191E" w:rsidRDefault="00FD191E" w:rsidP="00FD191E">
      <w:pPr>
        <w:jc w:val="both"/>
      </w:pPr>
    </w:p>
    <w:p w14:paraId="5612CD04" w14:textId="77777777" w:rsidR="00FD191E" w:rsidRDefault="00FD191E" w:rsidP="00FD191E">
      <w:pPr>
        <w:jc w:val="center"/>
      </w:pPr>
      <w:r>
        <w:rPr>
          <w:noProof/>
        </w:rPr>
        <w:drawing>
          <wp:inline distT="0" distB="0" distL="0" distR="0" wp14:anchorId="42AE4C4A" wp14:editId="05966093">
            <wp:extent cx="3945341" cy="5084064"/>
            <wp:effectExtent l="0" t="0" r="0" b="2540"/>
            <wp:docPr id="1360546306"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46306" name="Picture 1" descr="A close-up of a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7310" cy="5099488"/>
                    </a:xfrm>
                    <a:prstGeom prst="rect">
                      <a:avLst/>
                    </a:prstGeom>
                  </pic:spPr>
                </pic:pic>
              </a:graphicData>
            </a:graphic>
          </wp:inline>
        </w:drawing>
      </w:r>
    </w:p>
    <w:p w14:paraId="2A50028C" w14:textId="7AFE46F5" w:rsidR="00FD191E" w:rsidRPr="00FD191E" w:rsidRDefault="00FD191E" w:rsidP="00FD191E">
      <w:pPr>
        <w:contextualSpacing/>
        <w:jc w:val="both"/>
        <w:rPr>
          <w:rFonts w:ascii="Arial" w:hAnsi="Arial" w:cs="Arial"/>
        </w:rPr>
      </w:pPr>
      <w:r w:rsidRPr="00FD191E">
        <w:rPr>
          <w:rFonts w:ascii="Arial" w:hAnsi="Arial" w:cs="Arial"/>
          <w:b/>
          <w:bCs/>
        </w:rPr>
        <w:t xml:space="preserve">Figure S6. Modulation of serotonin and opioid dependent brain activity following long-term fentanyl exposure in mouse model for chronic pain. a. </w:t>
      </w:r>
      <w:r w:rsidRPr="00FD191E">
        <w:rPr>
          <w:rFonts w:ascii="Arial" w:hAnsi="Arial" w:cs="Arial"/>
        </w:rPr>
        <w:t xml:space="preserve">Boxplots display the withdrawal thresholds of the injured paw in SNI and Sham mice at baseline and following long-term exposure to fentanyl.  </w:t>
      </w:r>
      <w:proofErr w:type="gramStart"/>
      <w:r w:rsidRPr="00FD191E">
        <w:rPr>
          <w:rFonts w:ascii="Arial" w:hAnsi="Arial" w:cs="Arial"/>
        </w:rPr>
        <w:t>Paw</w:t>
      </w:r>
      <w:proofErr w:type="gramEnd"/>
      <w:r w:rsidRPr="00FD191E">
        <w:rPr>
          <w:rFonts w:ascii="Arial" w:hAnsi="Arial" w:cs="Arial"/>
        </w:rPr>
        <w:t xml:space="preserve"> withdraw thresholds were significantly lower in SNI animals compared to sham </w:t>
      </w:r>
      <w:r w:rsidRPr="00FD191E">
        <w:rPr>
          <w:rFonts w:ascii="Arial" w:hAnsi="Arial" w:cs="Arial"/>
        </w:rPr>
        <w:lastRenderedPageBreak/>
        <w:t>(P &lt; 10</w:t>
      </w:r>
      <w:r w:rsidRPr="00FD191E">
        <w:rPr>
          <w:rFonts w:ascii="Arial" w:hAnsi="Arial" w:cs="Arial"/>
          <w:vertAlign w:val="superscript"/>
        </w:rPr>
        <w:t>-3</w:t>
      </w:r>
      <w:r w:rsidRPr="00FD191E">
        <w:rPr>
          <w:rFonts w:ascii="Arial" w:hAnsi="Arial" w:cs="Arial"/>
        </w:rPr>
        <w:t xml:space="preserve">) and did not change following fentanyl exposure compared to baseline (P = 0.84). </w:t>
      </w:r>
      <w:r w:rsidRPr="00FD191E">
        <w:rPr>
          <w:rFonts w:ascii="Arial" w:hAnsi="Arial" w:cs="Arial"/>
          <w:b/>
          <w:bCs/>
        </w:rPr>
        <w:t>b.</w:t>
      </w:r>
      <w:r w:rsidRPr="00FD191E">
        <w:rPr>
          <w:rFonts w:ascii="Arial" w:hAnsi="Arial" w:cs="Arial"/>
        </w:rPr>
        <w:t xml:space="preserve"> Brain images show regions that showed increased (red - yellow) and decreased (blue - green) spontaneous activity (change in ALFF) following fentanyl exposure in SNI (top row) and Sham (bottom row). </w:t>
      </w:r>
      <w:r w:rsidRPr="00FD191E">
        <w:rPr>
          <w:rFonts w:ascii="Arial" w:hAnsi="Arial" w:cs="Arial"/>
          <w:b/>
          <w:bCs/>
        </w:rPr>
        <w:t xml:space="preserve">c. </w:t>
      </w:r>
      <w:r w:rsidRPr="00FD191E">
        <w:rPr>
          <w:rFonts w:ascii="Arial" w:hAnsi="Arial" w:cs="Arial"/>
        </w:rPr>
        <w:t>Scatter plot show relationship between ALFF changes (fentanyl &gt; baseline) with 5-HT</w:t>
      </w:r>
      <w:r w:rsidRPr="00FD191E">
        <w:rPr>
          <w:rFonts w:ascii="Arial" w:hAnsi="Arial" w:cs="Arial"/>
          <w:vertAlign w:val="subscript"/>
        </w:rPr>
        <w:t>1A</w:t>
      </w:r>
      <w:r w:rsidRPr="00FD191E">
        <w:rPr>
          <w:rFonts w:ascii="Arial" w:hAnsi="Arial" w:cs="Arial"/>
        </w:rPr>
        <w:t xml:space="preserve"> (left), 5-HT</w:t>
      </w:r>
      <w:r w:rsidRPr="00FD191E">
        <w:rPr>
          <w:rFonts w:ascii="Arial" w:hAnsi="Arial" w:cs="Arial"/>
          <w:vertAlign w:val="subscript"/>
        </w:rPr>
        <w:t>1B</w:t>
      </w:r>
      <w:r w:rsidRPr="00FD191E">
        <w:rPr>
          <w:rFonts w:ascii="Arial" w:hAnsi="Arial" w:cs="Arial"/>
        </w:rPr>
        <w:t xml:space="preserve"> (middle) and MOR (right) receptor density for SNI (top row) and sham (bottom row) across 92 brain ROIs. ALFF changes in SNI were negatively correlated with 5-HT</w:t>
      </w:r>
      <w:r w:rsidRPr="00FD191E">
        <w:rPr>
          <w:rFonts w:ascii="Arial" w:hAnsi="Arial" w:cs="Arial"/>
          <w:vertAlign w:val="subscript"/>
        </w:rPr>
        <w:t>1B</w:t>
      </w:r>
      <w:r w:rsidRPr="00FD191E">
        <w:rPr>
          <w:rFonts w:ascii="Arial" w:hAnsi="Arial" w:cs="Arial"/>
        </w:rPr>
        <w:t xml:space="preserve"> (P &lt; 10</w:t>
      </w:r>
      <w:r w:rsidRPr="00FD191E">
        <w:rPr>
          <w:rFonts w:ascii="Arial" w:hAnsi="Arial" w:cs="Arial"/>
          <w:vertAlign w:val="superscript"/>
        </w:rPr>
        <w:t>-5</w:t>
      </w:r>
      <w:r w:rsidRPr="00FD191E">
        <w:rPr>
          <w:rFonts w:ascii="Arial" w:hAnsi="Arial" w:cs="Arial"/>
        </w:rPr>
        <w:t>) and positively associated with MOR (P &lt; 10</w:t>
      </w:r>
      <w:r w:rsidRPr="00FD191E">
        <w:rPr>
          <w:rFonts w:ascii="Arial" w:hAnsi="Arial" w:cs="Arial"/>
          <w:vertAlign w:val="superscript"/>
        </w:rPr>
        <w:t>-5</w:t>
      </w:r>
      <w:r w:rsidRPr="00FD191E">
        <w:rPr>
          <w:rFonts w:ascii="Arial" w:hAnsi="Arial" w:cs="Arial"/>
        </w:rPr>
        <w:t>).  ALFF changes in sham were positively associated with MOR (P &lt; 10</w:t>
      </w:r>
      <w:r w:rsidRPr="00FD191E">
        <w:rPr>
          <w:rFonts w:ascii="Arial" w:hAnsi="Arial" w:cs="Arial"/>
          <w:vertAlign w:val="superscript"/>
        </w:rPr>
        <w:t>-5</w:t>
      </w:r>
      <w:r w:rsidRPr="00FD191E">
        <w:rPr>
          <w:rFonts w:ascii="Arial" w:hAnsi="Arial" w:cs="Arial"/>
        </w:rPr>
        <w:t>) and not associated with 5-HT</w:t>
      </w:r>
      <w:r w:rsidRPr="00FD191E">
        <w:rPr>
          <w:rFonts w:ascii="Arial" w:hAnsi="Arial" w:cs="Arial"/>
          <w:vertAlign w:val="subscript"/>
        </w:rPr>
        <w:t>1A</w:t>
      </w:r>
      <w:r w:rsidRPr="00FD191E">
        <w:rPr>
          <w:rFonts w:ascii="Arial" w:hAnsi="Arial" w:cs="Arial"/>
        </w:rPr>
        <w:t xml:space="preserve"> and 5-HT</w:t>
      </w:r>
      <w:r w:rsidRPr="00FD191E">
        <w:rPr>
          <w:rFonts w:ascii="Arial" w:hAnsi="Arial" w:cs="Arial"/>
          <w:vertAlign w:val="subscript"/>
        </w:rPr>
        <w:t>1B</w:t>
      </w:r>
    </w:p>
    <w:p w14:paraId="5A7E8482" w14:textId="77777777" w:rsidR="00FD191E" w:rsidRDefault="00FD191E" w:rsidP="00FD191E">
      <w:pPr>
        <w:jc w:val="both"/>
      </w:pPr>
    </w:p>
    <w:p w14:paraId="1DCB5A97" w14:textId="77777777" w:rsidR="00354C14" w:rsidRPr="00002A2F" w:rsidRDefault="00354C14" w:rsidP="006C0040">
      <w:pPr>
        <w:spacing w:after="0" w:line="240" w:lineRule="auto"/>
        <w:contextualSpacing/>
        <w:jc w:val="both"/>
        <w:rPr>
          <w:rFonts w:ascii="Arial" w:hAnsi="Arial" w:cs="Arial"/>
        </w:rPr>
      </w:pPr>
    </w:p>
    <w:sectPr w:rsidR="00354C14" w:rsidRPr="00002A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C910F" w14:textId="77777777" w:rsidR="00490F1E" w:rsidRDefault="00490F1E" w:rsidP="007367DE">
      <w:pPr>
        <w:spacing w:after="0" w:line="240" w:lineRule="auto"/>
      </w:pPr>
      <w:r>
        <w:separator/>
      </w:r>
    </w:p>
  </w:endnote>
  <w:endnote w:type="continuationSeparator" w:id="0">
    <w:p w14:paraId="7C9C30DD" w14:textId="77777777" w:rsidR="00490F1E" w:rsidRDefault="00490F1E" w:rsidP="00736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966C1" w14:textId="77777777" w:rsidR="00490F1E" w:rsidRDefault="00490F1E" w:rsidP="007367DE">
      <w:pPr>
        <w:spacing w:after="0" w:line="240" w:lineRule="auto"/>
      </w:pPr>
      <w:r>
        <w:separator/>
      </w:r>
    </w:p>
  </w:footnote>
  <w:footnote w:type="continuationSeparator" w:id="0">
    <w:p w14:paraId="560F4FAA" w14:textId="77777777" w:rsidR="00490F1E" w:rsidRDefault="00490F1E" w:rsidP="00736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F3833"/>
    <w:multiLevelType w:val="hybridMultilevel"/>
    <w:tmpl w:val="EECCC138"/>
    <w:lvl w:ilvl="0" w:tplc="970074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DB56B4"/>
    <w:multiLevelType w:val="hybridMultilevel"/>
    <w:tmpl w:val="135E4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657077"/>
    <w:multiLevelType w:val="hybridMultilevel"/>
    <w:tmpl w:val="CFBAA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61428"/>
    <w:multiLevelType w:val="hybridMultilevel"/>
    <w:tmpl w:val="AA260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1777992">
    <w:abstractNumId w:val="1"/>
  </w:num>
  <w:num w:numId="2" w16cid:durableId="1282959455">
    <w:abstractNumId w:val="0"/>
  </w:num>
  <w:num w:numId="3" w16cid:durableId="1811826805">
    <w:abstractNumId w:val="2"/>
  </w:num>
  <w:num w:numId="4" w16cid:durableId="1667126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20F"/>
    <w:rsid w:val="00002A2F"/>
    <w:rsid w:val="00004818"/>
    <w:rsid w:val="00014C14"/>
    <w:rsid w:val="00032900"/>
    <w:rsid w:val="000378CD"/>
    <w:rsid w:val="000A06A6"/>
    <w:rsid w:val="000A16D8"/>
    <w:rsid w:val="000A46EC"/>
    <w:rsid w:val="000C25EF"/>
    <w:rsid w:val="00101C70"/>
    <w:rsid w:val="00126EE2"/>
    <w:rsid w:val="00135A1E"/>
    <w:rsid w:val="00141610"/>
    <w:rsid w:val="001431A0"/>
    <w:rsid w:val="00164D08"/>
    <w:rsid w:val="00172FDC"/>
    <w:rsid w:val="001A5914"/>
    <w:rsid w:val="001B3F49"/>
    <w:rsid w:val="001C0E84"/>
    <w:rsid w:val="001C35F6"/>
    <w:rsid w:val="001E6C07"/>
    <w:rsid w:val="001F1477"/>
    <w:rsid w:val="001F2E20"/>
    <w:rsid w:val="0021536E"/>
    <w:rsid w:val="00220D4E"/>
    <w:rsid w:val="00233A99"/>
    <w:rsid w:val="002502AB"/>
    <w:rsid w:val="00257DC8"/>
    <w:rsid w:val="00270482"/>
    <w:rsid w:val="0027341E"/>
    <w:rsid w:val="00281C06"/>
    <w:rsid w:val="00286431"/>
    <w:rsid w:val="0029413E"/>
    <w:rsid w:val="002A7EB8"/>
    <w:rsid w:val="002E0163"/>
    <w:rsid w:val="002E62F7"/>
    <w:rsid w:val="003211EB"/>
    <w:rsid w:val="00340250"/>
    <w:rsid w:val="00354C14"/>
    <w:rsid w:val="00361A9F"/>
    <w:rsid w:val="003B711E"/>
    <w:rsid w:val="003C5947"/>
    <w:rsid w:val="003D5C3A"/>
    <w:rsid w:val="004069EA"/>
    <w:rsid w:val="00417118"/>
    <w:rsid w:val="0042722F"/>
    <w:rsid w:val="0044247E"/>
    <w:rsid w:val="00482706"/>
    <w:rsid w:val="00485DF6"/>
    <w:rsid w:val="00490F1E"/>
    <w:rsid w:val="0049164B"/>
    <w:rsid w:val="004C5ADB"/>
    <w:rsid w:val="004D6340"/>
    <w:rsid w:val="004E187F"/>
    <w:rsid w:val="004F0BBA"/>
    <w:rsid w:val="004F1467"/>
    <w:rsid w:val="004F714F"/>
    <w:rsid w:val="00532C1B"/>
    <w:rsid w:val="00532DF1"/>
    <w:rsid w:val="00540F4B"/>
    <w:rsid w:val="00554C67"/>
    <w:rsid w:val="00563369"/>
    <w:rsid w:val="00564196"/>
    <w:rsid w:val="005653E9"/>
    <w:rsid w:val="005673FE"/>
    <w:rsid w:val="00572025"/>
    <w:rsid w:val="00575F72"/>
    <w:rsid w:val="00581D2B"/>
    <w:rsid w:val="005900BC"/>
    <w:rsid w:val="00593029"/>
    <w:rsid w:val="005B3C84"/>
    <w:rsid w:val="005C4571"/>
    <w:rsid w:val="005D7768"/>
    <w:rsid w:val="005E0401"/>
    <w:rsid w:val="005E1BE7"/>
    <w:rsid w:val="005E7E65"/>
    <w:rsid w:val="005F5B97"/>
    <w:rsid w:val="00601F86"/>
    <w:rsid w:val="00646DC9"/>
    <w:rsid w:val="00647B30"/>
    <w:rsid w:val="00664AD8"/>
    <w:rsid w:val="006655B2"/>
    <w:rsid w:val="00677D0A"/>
    <w:rsid w:val="006905F5"/>
    <w:rsid w:val="006C0040"/>
    <w:rsid w:val="006C0550"/>
    <w:rsid w:val="007078A7"/>
    <w:rsid w:val="0072683B"/>
    <w:rsid w:val="007367DE"/>
    <w:rsid w:val="0075351E"/>
    <w:rsid w:val="00763126"/>
    <w:rsid w:val="007757B4"/>
    <w:rsid w:val="00793B3D"/>
    <w:rsid w:val="007A5770"/>
    <w:rsid w:val="007B0B15"/>
    <w:rsid w:val="007B68AC"/>
    <w:rsid w:val="0081044F"/>
    <w:rsid w:val="008272C8"/>
    <w:rsid w:val="00830BEE"/>
    <w:rsid w:val="00832B8E"/>
    <w:rsid w:val="00840503"/>
    <w:rsid w:val="008848B8"/>
    <w:rsid w:val="008A0000"/>
    <w:rsid w:val="008B3B49"/>
    <w:rsid w:val="008B7DF4"/>
    <w:rsid w:val="008C0D76"/>
    <w:rsid w:val="008D1462"/>
    <w:rsid w:val="008F0DD5"/>
    <w:rsid w:val="00900506"/>
    <w:rsid w:val="00900C85"/>
    <w:rsid w:val="00942E0F"/>
    <w:rsid w:val="00944FDF"/>
    <w:rsid w:val="00954E43"/>
    <w:rsid w:val="00954FA9"/>
    <w:rsid w:val="00956477"/>
    <w:rsid w:val="009655E5"/>
    <w:rsid w:val="009706C8"/>
    <w:rsid w:val="00970D39"/>
    <w:rsid w:val="0097600D"/>
    <w:rsid w:val="00980A84"/>
    <w:rsid w:val="00985001"/>
    <w:rsid w:val="00990E05"/>
    <w:rsid w:val="009A0E33"/>
    <w:rsid w:val="009B5E4F"/>
    <w:rsid w:val="009C1041"/>
    <w:rsid w:val="009C1A8C"/>
    <w:rsid w:val="009C7195"/>
    <w:rsid w:val="009E2C6A"/>
    <w:rsid w:val="009E4119"/>
    <w:rsid w:val="00A35A0C"/>
    <w:rsid w:val="00A3751A"/>
    <w:rsid w:val="00A41C3D"/>
    <w:rsid w:val="00A4624B"/>
    <w:rsid w:val="00A531C1"/>
    <w:rsid w:val="00A61FCC"/>
    <w:rsid w:val="00A62020"/>
    <w:rsid w:val="00A65B8F"/>
    <w:rsid w:val="00A667D0"/>
    <w:rsid w:val="00A7085D"/>
    <w:rsid w:val="00A94B5E"/>
    <w:rsid w:val="00AB409D"/>
    <w:rsid w:val="00AC02B5"/>
    <w:rsid w:val="00AF351B"/>
    <w:rsid w:val="00B22FB9"/>
    <w:rsid w:val="00B51FC5"/>
    <w:rsid w:val="00B55302"/>
    <w:rsid w:val="00B569A8"/>
    <w:rsid w:val="00B66934"/>
    <w:rsid w:val="00B86E0D"/>
    <w:rsid w:val="00B96D34"/>
    <w:rsid w:val="00BD243F"/>
    <w:rsid w:val="00BE562C"/>
    <w:rsid w:val="00BF2355"/>
    <w:rsid w:val="00C2222F"/>
    <w:rsid w:val="00C423D7"/>
    <w:rsid w:val="00C47C6C"/>
    <w:rsid w:val="00C66F9F"/>
    <w:rsid w:val="00C76ACF"/>
    <w:rsid w:val="00C95438"/>
    <w:rsid w:val="00CA1BB4"/>
    <w:rsid w:val="00CA44A8"/>
    <w:rsid w:val="00CB5B97"/>
    <w:rsid w:val="00CE30C9"/>
    <w:rsid w:val="00CF311D"/>
    <w:rsid w:val="00D17F84"/>
    <w:rsid w:val="00D21907"/>
    <w:rsid w:val="00D2191F"/>
    <w:rsid w:val="00D37054"/>
    <w:rsid w:val="00DE717C"/>
    <w:rsid w:val="00DF0473"/>
    <w:rsid w:val="00E012C9"/>
    <w:rsid w:val="00E02F02"/>
    <w:rsid w:val="00E11577"/>
    <w:rsid w:val="00E12026"/>
    <w:rsid w:val="00E141F2"/>
    <w:rsid w:val="00E27BB9"/>
    <w:rsid w:val="00E30530"/>
    <w:rsid w:val="00E403E6"/>
    <w:rsid w:val="00E419FA"/>
    <w:rsid w:val="00E47720"/>
    <w:rsid w:val="00E50DC3"/>
    <w:rsid w:val="00E54D7B"/>
    <w:rsid w:val="00E677F7"/>
    <w:rsid w:val="00EA1A1F"/>
    <w:rsid w:val="00EE0985"/>
    <w:rsid w:val="00EE7D7C"/>
    <w:rsid w:val="00EF220F"/>
    <w:rsid w:val="00EF39DA"/>
    <w:rsid w:val="00EF6EFB"/>
    <w:rsid w:val="00F0612D"/>
    <w:rsid w:val="00F10085"/>
    <w:rsid w:val="00F16375"/>
    <w:rsid w:val="00F2272C"/>
    <w:rsid w:val="00F47B75"/>
    <w:rsid w:val="00F6115D"/>
    <w:rsid w:val="00F82FBB"/>
    <w:rsid w:val="00FA6995"/>
    <w:rsid w:val="00FB750F"/>
    <w:rsid w:val="00FC784E"/>
    <w:rsid w:val="00FD191E"/>
    <w:rsid w:val="00FE3141"/>
    <w:rsid w:val="00FE6F61"/>
    <w:rsid w:val="00FF4B67"/>
    <w:rsid w:val="00FF6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9E19"/>
  <w15:chartTrackingRefBased/>
  <w15:docId w15:val="{6A9F3F7E-18C2-43ED-B725-DCC3343E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20F"/>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3D7"/>
    <w:pPr>
      <w:ind w:left="720"/>
      <w:contextualSpacing/>
    </w:pPr>
  </w:style>
  <w:style w:type="table" w:styleId="TableGrid">
    <w:name w:val="Table Grid"/>
    <w:basedOn w:val="TableNormal"/>
    <w:uiPriority w:val="39"/>
    <w:rsid w:val="00E50DC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7DE"/>
    <w:rPr>
      <w:kern w:val="0"/>
    </w:rPr>
  </w:style>
  <w:style w:type="paragraph" w:styleId="Footer">
    <w:name w:val="footer"/>
    <w:basedOn w:val="Normal"/>
    <w:link w:val="FooterChar"/>
    <w:uiPriority w:val="99"/>
    <w:unhideWhenUsed/>
    <w:rsid w:val="00736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7DE"/>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42B7-C4F4-459B-9A87-4DD32BCFA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1</TotalTime>
  <Pages>26</Pages>
  <Words>5238</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Marwan N Baliki</dc:creator>
  <cp:keywords/>
  <dc:description/>
  <cp:lastModifiedBy>Apkar Apkarian</cp:lastModifiedBy>
  <cp:revision>2</cp:revision>
  <dcterms:created xsi:type="dcterms:W3CDTF">2024-09-05T17:46:00Z</dcterms:created>
  <dcterms:modified xsi:type="dcterms:W3CDTF">2024-09-05T17:46:00Z</dcterms:modified>
  <cp:category/>
</cp:coreProperties>
</file>