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3261"/>
        <w:gridCol w:w="3969"/>
        <w:gridCol w:w="2970"/>
        <w:gridCol w:w="6"/>
      </w:tblGrid>
      <w:tr w:rsidR="005174C6" w:rsidRPr="00DF36C7" w14:paraId="61C95165" w14:textId="77777777" w:rsidTr="004B77B3">
        <w:trPr>
          <w:gridAfter w:val="1"/>
          <w:wAfter w:w="6" w:type="dxa"/>
          <w:trHeight w:val="570"/>
        </w:trPr>
        <w:tc>
          <w:tcPr>
            <w:tcW w:w="14311" w:type="dxa"/>
            <w:gridSpan w:val="4"/>
            <w:tcBorders>
              <w:bottom w:val="single" w:sz="4" w:space="0" w:color="auto"/>
            </w:tcBorders>
            <w:vAlign w:val="center"/>
          </w:tcPr>
          <w:p w14:paraId="4107C2CF" w14:textId="3ED234F3" w:rsidR="005174C6" w:rsidRPr="00DF36C7" w:rsidRDefault="00FC7987" w:rsidP="006C12C1">
            <w:pPr>
              <w:spacing w:line="480" w:lineRule="auto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华文中宋" w:hAnsi="Times New Roman" w:cs="Times New Roman"/>
                <w:b/>
                <w:bCs/>
                <w:szCs w:val="21"/>
              </w:rPr>
              <w:t xml:space="preserve">Additional file </w:t>
            </w:r>
            <w:r w:rsidR="005174C6"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 xml:space="preserve">3. </w:t>
            </w:r>
            <w:r w:rsidR="002C1ECB" w:rsidRPr="002C1ECB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Medical history, genetic status, and microsatellite status of the family members of the proband.</w:t>
            </w:r>
          </w:p>
        </w:tc>
      </w:tr>
      <w:tr w:rsidR="005174C6" w:rsidRPr="00DF36C7" w14:paraId="7BA96AF8" w14:textId="77777777" w:rsidTr="004B77B3">
        <w:trPr>
          <w:trHeight w:val="5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3447380" w14:textId="7FBE5B75" w:rsidR="005174C6" w:rsidRPr="00DF36C7" w:rsidRDefault="005174C6" w:rsidP="006C12C1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bookmarkStart w:id="0" w:name="OLE_LINK76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Family member</w:t>
            </w:r>
            <w:bookmarkEnd w:id="0"/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s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740FA6E0" w14:textId="77777777" w:rsidR="005174C6" w:rsidRPr="00DF36C7" w:rsidRDefault="005174C6" w:rsidP="006C12C1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History (age at diagnosis)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1781D41E" w14:textId="77777777" w:rsidR="005174C6" w:rsidRPr="00DF36C7" w:rsidRDefault="005174C6" w:rsidP="006C12C1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AB34D4D" w14:textId="6B1B5EDD" w:rsidR="005174C6" w:rsidRPr="00DF36C7" w:rsidRDefault="005174C6" w:rsidP="006C12C1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M</w:t>
            </w:r>
            <w:r w:rsidR="00E70714" w:rsidRPr="00E70714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icrosatellite status</w:t>
            </w:r>
          </w:p>
        </w:tc>
      </w:tr>
      <w:tr w:rsidR="005174C6" w:rsidRPr="00DF36C7" w14:paraId="157B5717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2D79B0CB" w14:textId="59CC8BDF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" w:name="OLE_LINK56"/>
            <w:bookmarkStart w:id="2" w:name="OLE_LINK57"/>
            <w:r w:rsidRPr="00DF36C7">
              <w:rPr>
                <w:rFonts w:ascii="Times New Roman" w:eastAsia="华文中宋" w:hAnsi="Times New Roman" w:cs="Times New Roman"/>
                <w:szCs w:val="21"/>
              </w:rPr>
              <w:t>Elder</w:t>
            </w:r>
            <w:bookmarkEnd w:id="1"/>
            <w:bookmarkEnd w:id="2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 sister (No.4 in Figure 3) </w:t>
            </w:r>
          </w:p>
        </w:tc>
        <w:tc>
          <w:tcPr>
            <w:tcW w:w="3261" w:type="dxa"/>
            <w:vAlign w:val="center"/>
          </w:tcPr>
          <w:p w14:paraId="30802999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3" w:name="OLE_LINK54"/>
            <w:bookmarkStart w:id="4" w:name="OLE_LINK55"/>
            <w:r w:rsidRPr="00DF36C7">
              <w:rPr>
                <w:rFonts w:ascii="Times New Roman" w:eastAsia="华文中宋" w:hAnsi="Times New Roman" w:cs="Times New Roman"/>
                <w:szCs w:val="21"/>
              </w:rPr>
              <w:t>Endometrial carcinoma</w:t>
            </w:r>
            <w:bookmarkEnd w:id="3"/>
            <w:bookmarkEnd w:id="4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 (50)</w:t>
            </w:r>
          </w:p>
        </w:tc>
        <w:tc>
          <w:tcPr>
            <w:tcW w:w="3969" w:type="dxa"/>
            <w:vAlign w:val="center"/>
          </w:tcPr>
          <w:p w14:paraId="3FC8A1DB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5" w:name="OLE_LINK60"/>
            <w:bookmarkStart w:id="6" w:name="OLE_LINK61"/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  <w:bookmarkEnd w:id="5"/>
            <w:bookmarkEnd w:id="6"/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0EF62F25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</w:tr>
      <w:tr w:rsidR="005174C6" w:rsidRPr="00DF36C7" w14:paraId="2CF9681C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37C8CD1F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Elder sister (No.4 in Figure 3)</w:t>
            </w:r>
          </w:p>
        </w:tc>
        <w:tc>
          <w:tcPr>
            <w:tcW w:w="3261" w:type="dxa"/>
            <w:vAlign w:val="center"/>
          </w:tcPr>
          <w:p w14:paraId="2D71E7D8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Rectal carcinoma (52)</w:t>
            </w:r>
          </w:p>
        </w:tc>
        <w:tc>
          <w:tcPr>
            <w:tcW w:w="3969" w:type="dxa"/>
            <w:vAlign w:val="center"/>
          </w:tcPr>
          <w:p w14:paraId="05D80B2F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4C31C903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</w:tr>
      <w:tr w:rsidR="005174C6" w:rsidRPr="00DF36C7" w14:paraId="5AA23C7B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71BC2D9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Second sister (</w:t>
            </w:r>
            <w:r w:rsidRPr="00DF36C7">
              <w:rPr>
                <w:rFonts w:ascii="Times New Roman" w:eastAsia="华文中宋" w:hAnsi="Times New Roman" w:cs="Times New Roman"/>
                <w:sz w:val="21"/>
                <w:szCs w:val="21"/>
              </w:rPr>
              <w:t>No.6 in Figure 3)</w:t>
            </w:r>
          </w:p>
        </w:tc>
        <w:tc>
          <w:tcPr>
            <w:tcW w:w="3261" w:type="dxa"/>
            <w:vAlign w:val="center"/>
          </w:tcPr>
          <w:p w14:paraId="7F0F0660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Endometrial carcinoma (44)</w:t>
            </w:r>
          </w:p>
        </w:tc>
        <w:tc>
          <w:tcPr>
            <w:tcW w:w="3969" w:type="dxa"/>
            <w:vAlign w:val="center"/>
          </w:tcPr>
          <w:p w14:paraId="7E748157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Not tested because of death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5692D92B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</w:tr>
      <w:tr w:rsidR="005174C6" w:rsidRPr="00DF36C7" w14:paraId="20E46942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1CF7302C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Elder </w:t>
            </w:r>
            <w:bookmarkStart w:id="7" w:name="OLE_LINK58"/>
            <w:bookmarkStart w:id="8" w:name="OLE_LINK59"/>
            <w:r w:rsidRPr="00DF36C7">
              <w:rPr>
                <w:rFonts w:ascii="Times New Roman" w:eastAsia="华文中宋" w:hAnsi="Times New Roman" w:cs="Times New Roman"/>
                <w:szCs w:val="21"/>
              </w:rPr>
              <w:t>brother</w:t>
            </w:r>
            <w:bookmarkEnd w:id="7"/>
            <w:bookmarkEnd w:id="8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 (</w:t>
            </w:r>
            <w:r w:rsidRPr="00DF36C7">
              <w:rPr>
                <w:rFonts w:ascii="Times New Roman" w:eastAsia="华文中宋" w:hAnsi="Times New Roman" w:cs="Times New Roman"/>
                <w:sz w:val="21"/>
                <w:szCs w:val="21"/>
              </w:rPr>
              <w:t>No.7 in Figure 3)</w:t>
            </w:r>
          </w:p>
        </w:tc>
        <w:tc>
          <w:tcPr>
            <w:tcW w:w="3261" w:type="dxa"/>
            <w:vAlign w:val="center"/>
          </w:tcPr>
          <w:p w14:paraId="51FFDAA1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 history of cancer</w:t>
            </w:r>
          </w:p>
        </w:tc>
        <w:tc>
          <w:tcPr>
            <w:tcW w:w="3969" w:type="dxa"/>
            <w:vAlign w:val="center"/>
          </w:tcPr>
          <w:p w14:paraId="5F7339BD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Without mismatch repair gene mutation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627AED09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</w:tr>
      <w:tr w:rsidR="005174C6" w:rsidRPr="00DF36C7" w14:paraId="2F937951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5A6CD88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Second brother (No.9 in Figure 3)</w:t>
            </w:r>
          </w:p>
        </w:tc>
        <w:tc>
          <w:tcPr>
            <w:tcW w:w="3261" w:type="dxa"/>
            <w:vAlign w:val="center"/>
          </w:tcPr>
          <w:p w14:paraId="1B27E254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Gastric carcinoma (60)</w:t>
            </w:r>
          </w:p>
        </w:tc>
        <w:tc>
          <w:tcPr>
            <w:tcW w:w="3969" w:type="dxa"/>
            <w:vAlign w:val="center"/>
          </w:tcPr>
          <w:p w14:paraId="6422772C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9" w:name="OLE_LINK62"/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  <w:bookmarkEnd w:id="9"/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1942B7D7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MSS</w:t>
            </w:r>
          </w:p>
        </w:tc>
      </w:tr>
      <w:tr w:rsidR="005174C6" w:rsidRPr="00DF36C7" w14:paraId="6A4AAF8E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47A1D378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The proband (No.11 in Figure 3)</w:t>
            </w:r>
          </w:p>
        </w:tc>
        <w:tc>
          <w:tcPr>
            <w:tcW w:w="3261" w:type="dxa"/>
            <w:vAlign w:val="center"/>
          </w:tcPr>
          <w:p w14:paraId="263A8188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Renal carcinoma (41)</w:t>
            </w:r>
          </w:p>
        </w:tc>
        <w:tc>
          <w:tcPr>
            <w:tcW w:w="3969" w:type="dxa"/>
            <w:vAlign w:val="center"/>
          </w:tcPr>
          <w:p w14:paraId="2D87F734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54235397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MSS </w:t>
            </w:r>
          </w:p>
        </w:tc>
      </w:tr>
      <w:tr w:rsidR="005174C6" w:rsidRPr="00DF36C7" w14:paraId="7E14B87B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4E3DC369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The proband (No.11 in Figure 3)</w:t>
            </w:r>
          </w:p>
        </w:tc>
        <w:tc>
          <w:tcPr>
            <w:tcW w:w="3261" w:type="dxa"/>
            <w:vAlign w:val="center"/>
          </w:tcPr>
          <w:p w14:paraId="327E7168" w14:textId="6E5C9599" w:rsidR="005174C6" w:rsidRPr="00DF36C7" w:rsidRDefault="000E29BA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S</w:t>
            </w:r>
            <w:r w:rsidR="005174C6" w:rsidRPr="00DF36C7">
              <w:rPr>
                <w:rFonts w:ascii="Times New Roman" w:eastAsia="华文中宋" w:hAnsi="Times New Roman" w:cs="Times New Roman"/>
                <w:szCs w:val="21"/>
              </w:rPr>
              <w:t>kin tumors (53)</w:t>
            </w:r>
          </w:p>
        </w:tc>
        <w:tc>
          <w:tcPr>
            <w:tcW w:w="3969" w:type="dxa"/>
            <w:vAlign w:val="center"/>
          </w:tcPr>
          <w:p w14:paraId="37D16997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77CC9247" w14:textId="4C749A91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MSS</w:t>
            </w:r>
            <w:r w:rsidR="001E042D">
              <w:rPr>
                <w:rFonts w:ascii="Times New Roman" w:eastAsia="华文中宋" w:hAnsi="Times New Roman" w:cs="Times New Roman"/>
                <w:szCs w:val="21"/>
              </w:rPr>
              <w:t xml:space="preserve">, 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>MSI-L</w:t>
            </w:r>
            <w:r w:rsidR="001E042D">
              <w:rPr>
                <w:rFonts w:ascii="Times New Roman" w:eastAsia="华文中宋" w:hAnsi="Times New Roman" w:cs="Times New Roman"/>
                <w:szCs w:val="21"/>
              </w:rPr>
              <w:t>,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 or MSI-H</w:t>
            </w:r>
          </w:p>
        </w:tc>
      </w:tr>
      <w:tr w:rsidR="005174C6" w:rsidRPr="00DF36C7" w14:paraId="58BA7671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BF64F46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Third sister (No.13 in Figure 3)</w:t>
            </w:r>
          </w:p>
        </w:tc>
        <w:tc>
          <w:tcPr>
            <w:tcW w:w="3261" w:type="dxa"/>
            <w:vAlign w:val="center"/>
          </w:tcPr>
          <w:p w14:paraId="334C35BA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0" w:name="OLE_LINK71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Endometrial </w:t>
            </w:r>
            <w:bookmarkEnd w:id="10"/>
            <w:r w:rsidRPr="00DF36C7">
              <w:rPr>
                <w:rFonts w:ascii="Times New Roman" w:eastAsia="华文中宋" w:hAnsi="Times New Roman" w:cs="Times New Roman"/>
                <w:szCs w:val="21"/>
              </w:rPr>
              <w:t>carcinoma (48)</w:t>
            </w:r>
          </w:p>
        </w:tc>
        <w:tc>
          <w:tcPr>
            <w:tcW w:w="3969" w:type="dxa"/>
            <w:vAlign w:val="center"/>
          </w:tcPr>
          <w:p w14:paraId="0DB5FFCF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vAlign w:val="center"/>
          </w:tcPr>
          <w:p w14:paraId="1A235682" w14:textId="77777777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MSS</w:t>
            </w:r>
          </w:p>
        </w:tc>
      </w:tr>
      <w:tr w:rsidR="005E1AE4" w:rsidRPr="00DF36C7" w14:paraId="76AF9904" w14:textId="77777777" w:rsidTr="004B77B3">
        <w:trPr>
          <w:trHeight w:val="573"/>
        </w:trPr>
        <w:tc>
          <w:tcPr>
            <w:tcW w:w="411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C2ACCFF" w14:textId="623C9151" w:rsidR="005E1AE4" w:rsidRPr="00DF36C7" w:rsidRDefault="004B77B3" w:rsidP="006C12C1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O</w:t>
            </w:r>
            <w:r>
              <w:rPr>
                <w:rFonts w:ascii="Times New Roman" w:eastAsia="华文中宋" w:hAnsi="Times New Roman" w:cs="Times New Roman" w:hint="eastAsia"/>
                <w:szCs w:val="21"/>
              </w:rPr>
              <w:t>ne</w:t>
            </w:r>
            <w:r w:rsidRPr="004B77B3">
              <w:rPr>
                <w:rFonts w:ascii="Times New Roman" w:eastAsia="华文中宋" w:hAnsi="Times New Roman" w:cs="Times New Roman"/>
                <w:szCs w:val="21"/>
              </w:rPr>
              <w:t xml:space="preserve"> daughter of </w:t>
            </w:r>
            <w:r>
              <w:rPr>
                <w:rFonts w:ascii="Times New Roman" w:eastAsia="华文中宋" w:hAnsi="Times New Roman" w:cs="Times New Roman" w:hint="eastAsia"/>
                <w:szCs w:val="21"/>
              </w:rPr>
              <w:t>e</w:t>
            </w:r>
            <w:r w:rsidRPr="004B77B3">
              <w:rPr>
                <w:rFonts w:ascii="Times New Roman" w:eastAsia="华文中宋" w:hAnsi="Times New Roman" w:cs="Times New Roman"/>
                <w:szCs w:val="21"/>
              </w:rPr>
              <w:t>lder sister</w:t>
            </w:r>
            <w:r>
              <w:rPr>
                <w:rFonts w:ascii="Times New Roman" w:eastAsia="华文中宋" w:hAnsi="Times New Roman" w:cs="Times New Roman"/>
                <w:szCs w:val="21"/>
              </w:rPr>
              <w:t xml:space="preserve"> </w:t>
            </w:r>
            <w:r w:rsidRPr="004B77B3">
              <w:rPr>
                <w:rFonts w:ascii="Times New Roman" w:eastAsia="华文中宋" w:hAnsi="Times New Roman" w:cs="Times New Roman"/>
                <w:szCs w:val="21"/>
              </w:rPr>
              <w:t>(No.1</w:t>
            </w:r>
            <w:r>
              <w:rPr>
                <w:rFonts w:ascii="Times New Roman" w:eastAsia="华文中宋" w:hAnsi="Times New Roman" w:cs="Times New Roman"/>
                <w:szCs w:val="21"/>
              </w:rPr>
              <w:t>8</w:t>
            </w:r>
            <w:r w:rsidRPr="004B77B3">
              <w:rPr>
                <w:rFonts w:ascii="Times New Roman" w:eastAsia="华文中宋" w:hAnsi="Times New Roman" w:cs="Times New Roman"/>
                <w:szCs w:val="21"/>
              </w:rPr>
              <w:t xml:space="preserve"> in Figure 3)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01070A50" w14:textId="4C2827E8" w:rsidR="005E1AE4" w:rsidRPr="004B77B3" w:rsidRDefault="004B77B3" w:rsidP="006C12C1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Endometrial carcinoma (4</w:t>
            </w:r>
            <w:r>
              <w:rPr>
                <w:rFonts w:ascii="Times New Roman" w:eastAsia="华文中宋" w:hAnsi="Times New Roman" w:cs="Times New Roman"/>
                <w:szCs w:val="21"/>
              </w:rPr>
              <w:t>7</w:t>
            </w:r>
            <w:r w:rsidRPr="00DF36C7">
              <w:rPr>
                <w:rFonts w:ascii="Times New Roman" w:eastAsia="华文中宋" w:hAnsi="Times New Roman" w:cs="Times New Roman"/>
                <w:szCs w:val="21"/>
              </w:rPr>
              <w:t>)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062350F8" w14:textId="4CD71AE8" w:rsidR="005E1AE4" w:rsidRPr="00DF36C7" w:rsidRDefault="004B77B3" w:rsidP="006C12C1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3E5EC86" w14:textId="746BCA55" w:rsidR="005E1AE4" w:rsidRPr="00DF36C7" w:rsidRDefault="004B77B3" w:rsidP="006C12C1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M</w:t>
            </w:r>
            <w:r>
              <w:rPr>
                <w:rFonts w:ascii="Times New Roman" w:eastAsia="华文中宋" w:hAnsi="Times New Roman" w:cs="Times New Roman"/>
                <w:szCs w:val="21"/>
              </w:rPr>
              <w:t>SS</w:t>
            </w:r>
          </w:p>
        </w:tc>
      </w:tr>
      <w:tr w:rsidR="005174C6" w:rsidRPr="00DF36C7" w14:paraId="40828FFD" w14:textId="77777777" w:rsidTr="004B77B3">
        <w:trPr>
          <w:gridAfter w:val="1"/>
          <w:wAfter w:w="6" w:type="dxa"/>
          <w:trHeight w:val="573"/>
        </w:trPr>
        <w:tc>
          <w:tcPr>
            <w:tcW w:w="14311" w:type="dxa"/>
            <w:gridSpan w:val="4"/>
            <w:tcBorders>
              <w:top w:val="single" w:sz="4" w:space="0" w:color="auto"/>
            </w:tcBorders>
            <w:vAlign w:val="center"/>
          </w:tcPr>
          <w:p w14:paraId="289740FB" w14:textId="6366A078" w:rsidR="00546674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Notes: </w:t>
            </w:r>
            <w:r w:rsidR="00546674">
              <w:rPr>
                <w:rFonts w:ascii="Times New Roman" w:eastAsia="华文中宋" w:hAnsi="Times New Roman" w:cs="Times New Roman"/>
                <w:szCs w:val="21"/>
              </w:rPr>
              <w:t>a.</w:t>
            </w:r>
            <w:r w:rsidR="00546674" w:rsidRPr="00DF36C7">
              <w:rPr>
                <w:rFonts w:ascii="Times New Roman" w:eastAsia="华文中宋" w:hAnsi="Times New Roman" w:cs="Times New Roman"/>
                <w:szCs w:val="21"/>
              </w:rPr>
              <w:t xml:space="preserve"> MSS: microsatellite stable;</w:t>
            </w:r>
            <w:r w:rsidR="00546674">
              <w:rPr>
                <w:rFonts w:ascii="Times New Roman" w:eastAsia="华文中宋" w:hAnsi="Times New Roman" w:cs="Times New Roman"/>
                <w:szCs w:val="21"/>
              </w:rPr>
              <w:t xml:space="preserve"> b.</w:t>
            </w:r>
            <w:r w:rsidR="00546674" w:rsidRPr="00DF36C7">
              <w:rPr>
                <w:rFonts w:ascii="Times New Roman" w:eastAsia="华文中宋" w:hAnsi="Times New Roman" w:cs="Times New Roman"/>
                <w:szCs w:val="21"/>
              </w:rPr>
              <w:t xml:space="preserve"> MSI: microsatellite instable</w:t>
            </w:r>
            <w:r w:rsidR="00546674">
              <w:rPr>
                <w:rFonts w:ascii="Times New Roman" w:eastAsia="华文中宋" w:hAnsi="Times New Roman" w:cs="Times New Roman"/>
                <w:szCs w:val="21"/>
              </w:rPr>
              <w:t>; c.</w:t>
            </w:r>
            <w:r w:rsidR="00546674" w:rsidRPr="00DF36C7">
              <w:rPr>
                <w:rFonts w:ascii="Times New Roman" w:eastAsia="华文中宋" w:hAnsi="Times New Roman" w:cs="Times New Roman"/>
                <w:szCs w:val="21"/>
              </w:rPr>
              <w:t xml:space="preserve"> NT indicates the specimens were not suitable for corresponding tests.</w:t>
            </w:r>
          </w:p>
          <w:p w14:paraId="045EB641" w14:textId="605FDF79" w:rsidR="005174C6" w:rsidRPr="00DF36C7" w:rsidRDefault="005174C6" w:rsidP="006C12C1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</w:p>
        </w:tc>
      </w:tr>
    </w:tbl>
    <w:p w14:paraId="579450E4" w14:textId="77777777" w:rsidR="004E5D05" w:rsidRDefault="004E5D05" w:rsidP="006C12C1">
      <w:pPr>
        <w:spacing w:line="480" w:lineRule="auto"/>
      </w:pPr>
    </w:p>
    <w:sectPr w:rsidR="004E5D05" w:rsidSect="005C6C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BCA66" w14:textId="77777777" w:rsidR="00124302" w:rsidRDefault="00124302" w:rsidP="005174C6">
      <w:r>
        <w:separator/>
      </w:r>
    </w:p>
  </w:endnote>
  <w:endnote w:type="continuationSeparator" w:id="0">
    <w:p w14:paraId="43390E88" w14:textId="77777777" w:rsidR="00124302" w:rsidRDefault="00124302" w:rsidP="00517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4C5394" w14:textId="77777777" w:rsidR="00124302" w:rsidRDefault="00124302" w:rsidP="005174C6">
      <w:r>
        <w:separator/>
      </w:r>
    </w:p>
  </w:footnote>
  <w:footnote w:type="continuationSeparator" w:id="0">
    <w:p w14:paraId="54FC2367" w14:textId="77777777" w:rsidR="00124302" w:rsidRDefault="00124302" w:rsidP="005174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82C"/>
    <w:rsid w:val="0002000E"/>
    <w:rsid w:val="000E29BA"/>
    <w:rsid w:val="00102F14"/>
    <w:rsid w:val="00124302"/>
    <w:rsid w:val="001E042D"/>
    <w:rsid w:val="002C1ECB"/>
    <w:rsid w:val="002D77F8"/>
    <w:rsid w:val="002E4E08"/>
    <w:rsid w:val="00301A65"/>
    <w:rsid w:val="004B77B3"/>
    <w:rsid w:val="004E5D05"/>
    <w:rsid w:val="005174C6"/>
    <w:rsid w:val="00546674"/>
    <w:rsid w:val="005C6C84"/>
    <w:rsid w:val="005E1AE4"/>
    <w:rsid w:val="00692392"/>
    <w:rsid w:val="006C12C1"/>
    <w:rsid w:val="00773A6E"/>
    <w:rsid w:val="00821ADA"/>
    <w:rsid w:val="0099127E"/>
    <w:rsid w:val="00B33D84"/>
    <w:rsid w:val="00CA5D18"/>
    <w:rsid w:val="00D53002"/>
    <w:rsid w:val="00E42E35"/>
    <w:rsid w:val="00E47560"/>
    <w:rsid w:val="00E70714"/>
    <w:rsid w:val="00E82F3D"/>
    <w:rsid w:val="00EF682C"/>
    <w:rsid w:val="00F60BBD"/>
    <w:rsid w:val="00FC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9A210"/>
  <w15:chartTrackingRefBased/>
  <w15:docId w15:val="{E4F1BDC5-BA6B-4DBD-BD6A-5B65FE5B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4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74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7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74C6"/>
    <w:rPr>
      <w:sz w:val="18"/>
      <w:szCs w:val="18"/>
    </w:rPr>
  </w:style>
  <w:style w:type="table" w:styleId="a7">
    <w:name w:val="Table Grid"/>
    <w:basedOn w:val="a1"/>
    <w:rsid w:val="005174C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E29B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E29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Zhe</dc:creator>
  <cp:keywords/>
  <dc:description/>
  <cp:lastModifiedBy>Zhao Zhe</cp:lastModifiedBy>
  <cp:revision>10</cp:revision>
  <dcterms:created xsi:type="dcterms:W3CDTF">2020-07-14T15:09:00Z</dcterms:created>
  <dcterms:modified xsi:type="dcterms:W3CDTF">2020-07-25T03:58:00Z</dcterms:modified>
</cp:coreProperties>
</file>