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2E8B23" w14:textId="26CD6563" w:rsidR="00C7463A" w:rsidRPr="0091593D" w:rsidRDefault="0062667B" w:rsidP="00C7463A">
      <w:pPr>
        <w:widowControl w:val="0"/>
        <w:spacing w:after="0" w:line="480" w:lineRule="auto"/>
        <w:jc w:val="both"/>
        <w:rPr>
          <w:rFonts w:ascii="Times New Roman" w:hAnsi="Times New Roman"/>
          <w:b/>
          <w:sz w:val="20"/>
          <w14:ligatures w14:val="none"/>
        </w:rPr>
      </w:pPr>
      <w:r w:rsidRPr="0091593D">
        <w:rPr>
          <w:rFonts w:ascii="Times New Roman" w:hAnsi="Times New Roman"/>
          <w:b/>
          <w:sz w:val="20"/>
          <w14:ligatures w14:val="none"/>
        </w:rPr>
        <w:t xml:space="preserve">Supplementary </w:t>
      </w:r>
      <w:r w:rsidR="003C0D78" w:rsidRPr="0091593D">
        <w:rPr>
          <w:rFonts w:ascii="Times New Roman" w:hAnsi="Times New Roman"/>
          <w:b/>
          <w:sz w:val="20"/>
          <w14:ligatures w14:val="none"/>
        </w:rPr>
        <w:t>Information</w:t>
      </w:r>
    </w:p>
    <w:p w14:paraId="410C3BC5" w14:textId="77777777" w:rsidR="003C0D78" w:rsidRPr="0091593D" w:rsidRDefault="003C0D78" w:rsidP="003C0D78">
      <w:pPr>
        <w:spacing w:line="480" w:lineRule="auto"/>
        <w:rPr>
          <w:rFonts w:ascii="Times New Roman" w:hAnsi="Times New Roman"/>
          <w:b/>
          <w:sz w:val="20"/>
        </w:rPr>
      </w:pPr>
    </w:p>
    <w:p w14:paraId="15A35FC9" w14:textId="4265468F" w:rsidR="003C0D78" w:rsidRPr="0091593D" w:rsidRDefault="0062667B" w:rsidP="003C0D78">
      <w:pPr>
        <w:spacing w:line="480" w:lineRule="auto"/>
        <w:rPr>
          <w:rFonts w:ascii="Times New Roman" w:hAnsi="Times New Roman"/>
          <w:b/>
          <w:sz w:val="20"/>
        </w:rPr>
      </w:pPr>
      <w:r w:rsidRPr="003B5077">
        <w:rPr>
          <w:rFonts w:ascii="Times New Roman" w:hAnsi="Times New Roman"/>
          <w:b/>
          <w:color w:val="FF0000"/>
          <w:sz w:val="20"/>
        </w:rPr>
        <w:t xml:space="preserve">Clinical Utility of Comprehensive Genomic Profiling for Advanced Pancreatic Cancer: Insights from Real-World Data Analysis </w:t>
      </w:r>
    </w:p>
    <w:p w14:paraId="1585114F" w14:textId="2E35BE35" w:rsidR="003C0D78" w:rsidRPr="0091593D" w:rsidRDefault="003C0D78" w:rsidP="003C0D78">
      <w:pPr>
        <w:spacing w:line="480" w:lineRule="auto"/>
        <w:rPr>
          <w:rFonts w:ascii="Times New Roman" w:hAnsi="Times New Roman"/>
          <w:sz w:val="20"/>
        </w:rPr>
      </w:pPr>
    </w:p>
    <w:p w14:paraId="379E56D8" w14:textId="0D880E71" w:rsidR="003C0D78" w:rsidRPr="0091593D" w:rsidRDefault="0062667B" w:rsidP="003C0D78">
      <w:pPr>
        <w:spacing w:line="480" w:lineRule="auto"/>
        <w:rPr>
          <w:rFonts w:ascii="Times New Roman" w:hAnsi="Times New Roman"/>
          <w:i/>
          <w:sz w:val="20"/>
        </w:rPr>
      </w:pPr>
      <w:r w:rsidRPr="0091593D">
        <w:rPr>
          <w:rFonts w:ascii="Times New Roman" w:hAnsi="Times New Roman"/>
          <w:b/>
          <w:sz w:val="20"/>
        </w:rPr>
        <w:t xml:space="preserve">Journal name: </w:t>
      </w:r>
      <w:r w:rsidR="00D8537E" w:rsidRPr="0091593D">
        <w:rPr>
          <w:rFonts w:ascii="Times New Roman" w:hAnsi="Times New Roman"/>
          <w:bCs/>
          <w:i/>
          <w:iCs/>
          <w:sz w:val="20"/>
        </w:rPr>
        <w:t>International Journal of Clinical Oncology</w:t>
      </w:r>
    </w:p>
    <w:p w14:paraId="6E0C3B2C" w14:textId="77777777" w:rsidR="003C0D78" w:rsidRPr="0091593D" w:rsidRDefault="003C0D78" w:rsidP="003C0D78">
      <w:pPr>
        <w:spacing w:line="480" w:lineRule="auto"/>
        <w:rPr>
          <w:rFonts w:ascii="Times New Roman" w:hAnsi="Times New Roman"/>
          <w:sz w:val="20"/>
        </w:rPr>
      </w:pPr>
      <w:bookmarkStart w:id="0" w:name="_Hlk158623636"/>
    </w:p>
    <w:p w14:paraId="5076787B" w14:textId="7B57B01D" w:rsidR="003C0D78" w:rsidRPr="0091593D" w:rsidRDefault="0062667B" w:rsidP="003C0D78">
      <w:pPr>
        <w:spacing w:line="480" w:lineRule="auto"/>
        <w:rPr>
          <w:rFonts w:ascii="Times New Roman" w:hAnsi="Times New Roman"/>
          <w:sz w:val="20"/>
          <w:vertAlign w:val="superscript"/>
        </w:rPr>
      </w:pPr>
      <w:r w:rsidRPr="0091593D">
        <w:rPr>
          <w:rFonts w:ascii="Times New Roman" w:hAnsi="Times New Roman"/>
          <w:sz w:val="20"/>
        </w:rPr>
        <w:t xml:space="preserve">Eiichiro So, Hideyuki Hayashi, Keitaro </w:t>
      </w:r>
      <w:proofErr w:type="spellStart"/>
      <w:r w:rsidRPr="0091593D">
        <w:rPr>
          <w:rFonts w:ascii="Times New Roman" w:hAnsi="Times New Roman"/>
          <w:sz w:val="20"/>
        </w:rPr>
        <w:t>Shimozaki</w:t>
      </w:r>
      <w:proofErr w:type="spellEnd"/>
      <w:r w:rsidRPr="0091593D">
        <w:rPr>
          <w:rFonts w:ascii="Times New Roman" w:hAnsi="Times New Roman"/>
          <w:sz w:val="20"/>
        </w:rPr>
        <w:t xml:space="preserve">, Sara Horie, Shotaro Kishimoto, Akihiko Chida, Yuki Saito, Kai Tsugaru, </w:t>
      </w:r>
      <w:proofErr w:type="spellStart"/>
      <w:r w:rsidRPr="0091593D">
        <w:rPr>
          <w:rFonts w:ascii="Times New Roman" w:hAnsi="Times New Roman"/>
          <w:sz w:val="20"/>
        </w:rPr>
        <w:t>Kenro</w:t>
      </w:r>
      <w:proofErr w:type="spellEnd"/>
      <w:r w:rsidRPr="0091593D">
        <w:rPr>
          <w:rFonts w:ascii="Times New Roman" w:hAnsi="Times New Roman"/>
          <w:sz w:val="20"/>
        </w:rPr>
        <w:t xml:space="preserve"> Hirata, Shigeki </w:t>
      </w:r>
      <w:proofErr w:type="spellStart"/>
      <w:r w:rsidRPr="0091593D">
        <w:rPr>
          <w:rFonts w:ascii="Times New Roman" w:hAnsi="Times New Roman"/>
          <w:sz w:val="20"/>
        </w:rPr>
        <w:t>Tanishima</w:t>
      </w:r>
      <w:proofErr w:type="spellEnd"/>
      <w:r w:rsidRPr="0091593D">
        <w:rPr>
          <w:rFonts w:ascii="Times New Roman" w:hAnsi="Times New Roman"/>
          <w:sz w:val="20"/>
        </w:rPr>
        <w:t>, Hiroshi Nishihara, Takanori Kanai, Yasuo Hamamoto</w:t>
      </w:r>
    </w:p>
    <w:p w14:paraId="6BF8E29E" w14:textId="77777777" w:rsidR="003C0D78" w:rsidRPr="0091593D" w:rsidRDefault="003C0D78" w:rsidP="003C0D78">
      <w:pPr>
        <w:spacing w:line="480" w:lineRule="auto"/>
        <w:rPr>
          <w:rFonts w:ascii="Times New Roman" w:hAnsi="Times New Roman"/>
          <w:sz w:val="20"/>
        </w:rPr>
      </w:pPr>
    </w:p>
    <w:bookmarkEnd w:id="0"/>
    <w:p w14:paraId="5EB28865" w14:textId="77777777" w:rsidR="003C0D78" w:rsidRPr="0091593D" w:rsidRDefault="0062667B" w:rsidP="003C0D78">
      <w:pPr>
        <w:spacing w:line="480" w:lineRule="auto"/>
        <w:rPr>
          <w:rFonts w:ascii="Times New Roman" w:hAnsi="Times New Roman"/>
          <w:b/>
          <w:sz w:val="20"/>
        </w:rPr>
      </w:pPr>
      <w:r w:rsidRPr="0091593D">
        <w:rPr>
          <w:rFonts w:ascii="Times New Roman" w:hAnsi="Times New Roman"/>
          <w:b/>
          <w:sz w:val="20"/>
        </w:rPr>
        <w:t>Corresponding Author:</w:t>
      </w:r>
    </w:p>
    <w:p w14:paraId="02276210" w14:textId="77777777" w:rsidR="003C0D78" w:rsidRPr="0091593D" w:rsidRDefault="0062667B" w:rsidP="003C0D78">
      <w:pPr>
        <w:spacing w:line="480" w:lineRule="auto"/>
        <w:rPr>
          <w:rFonts w:ascii="Times New Roman" w:hAnsi="Times New Roman"/>
          <w:sz w:val="20"/>
        </w:rPr>
      </w:pPr>
      <w:r w:rsidRPr="0091593D">
        <w:rPr>
          <w:rFonts w:ascii="Times New Roman" w:hAnsi="Times New Roman"/>
          <w:sz w:val="20"/>
        </w:rPr>
        <w:t>Hideyuki Hayashi</w:t>
      </w:r>
    </w:p>
    <w:p w14:paraId="3BE9AB59" w14:textId="77777777" w:rsidR="003C0D78" w:rsidRPr="0091593D" w:rsidRDefault="0062667B" w:rsidP="003C0D78">
      <w:pPr>
        <w:spacing w:line="480" w:lineRule="auto"/>
        <w:rPr>
          <w:rFonts w:ascii="Times New Roman" w:hAnsi="Times New Roman"/>
          <w:sz w:val="20"/>
        </w:rPr>
      </w:pPr>
      <w:r w:rsidRPr="0091593D">
        <w:rPr>
          <w:rFonts w:ascii="Times New Roman" w:hAnsi="Times New Roman"/>
          <w:sz w:val="20"/>
        </w:rPr>
        <w:t>Keio Cancer Center, Keio University School of Medicine</w:t>
      </w:r>
    </w:p>
    <w:p w14:paraId="0E5F3D45" w14:textId="77777777" w:rsidR="003C0D78" w:rsidRPr="0091593D" w:rsidRDefault="0062667B" w:rsidP="003C0D78">
      <w:pPr>
        <w:spacing w:line="480" w:lineRule="auto"/>
        <w:rPr>
          <w:rFonts w:ascii="Times New Roman" w:hAnsi="Times New Roman"/>
          <w:sz w:val="20"/>
        </w:rPr>
      </w:pPr>
      <w:bookmarkStart w:id="1" w:name="_Hlk142935376"/>
      <w:r w:rsidRPr="0091593D">
        <w:rPr>
          <w:rFonts w:ascii="Times New Roman" w:hAnsi="Times New Roman"/>
          <w:sz w:val="20"/>
        </w:rPr>
        <w:t xml:space="preserve">35 </w:t>
      </w:r>
      <w:proofErr w:type="spellStart"/>
      <w:r w:rsidRPr="0091593D">
        <w:rPr>
          <w:rFonts w:ascii="Times New Roman" w:hAnsi="Times New Roman"/>
          <w:sz w:val="20"/>
        </w:rPr>
        <w:t>Shinanomachi</w:t>
      </w:r>
      <w:proofErr w:type="spellEnd"/>
      <w:r w:rsidRPr="0091593D">
        <w:rPr>
          <w:rFonts w:ascii="Times New Roman" w:hAnsi="Times New Roman"/>
          <w:sz w:val="20"/>
        </w:rPr>
        <w:t>, Shinjuku-</w:t>
      </w:r>
      <w:proofErr w:type="spellStart"/>
      <w:r w:rsidRPr="0091593D">
        <w:rPr>
          <w:rFonts w:ascii="Times New Roman" w:hAnsi="Times New Roman"/>
          <w:sz w:val="20"/>
        </w:rPr>
        <w:t>ku</w:t>
      </w:r>
      <w:proofErr w:type="spellEnd"/>
      <w:r w:rsidRPr="0091593D">
        <w:rPr>
          <w:rFonts w:ascii="Times New Roman" w:hAnsi="Times New Roman"/>
          <w:sz w:val="20"/>
        </w:rPr>
        <w:t>, Tokyo 160-8582, Japan</w:t>
      </w:r>
    </w:p>
    <w:bookmarkEnd w:id="1"/>
    <w:p w14:paraId="79A6CED9" w14:textId="49E53800" w:rsidR="003C0D78" w:rsidRPr="002262E4" w:rsidRDefault="0062667B" w:rsidP="003C0D78">
      <w:pPr>
        <w:spacing w:line="480" w:lineRule="auto"/>
        <w:rPr>
          <w:rFonts w:ascii="Times New Roman" w:hAnsi="Times New Roman"/>
          <w:sz w:val="20"/>
        </w:rPr>
      </w:pPr>
      <w:r w:rsidRPr="002262E4">
        <w:rPr>
          <w:rFonts w:ascii="Times New Roman" w:hAnsi="Times New Roman"/>
          <w:sz w:val="20"/>
        </w:rPr>
        <w:t>E-mail: rock-hayashi-pop@rhythm.ocn.ne.jp</w:t>
      </w:r>
    </w:p>
    <w:p w14:paraId="4D404177" w14:textId="6BD4D73B" w:rsidR="004551A4" w:rsidRPr="0083151C" w:rsidRDefault="0062667B" w:rsidP="00C7463A">
      <w:pPr>
        <w:widowControl w:val="0"/>
        <w:spacing w:after="0" w:line="480" w:lineRule="auto"/>
        <w:jc w:val="both"/>
        <w:rPr>
          <w:rFonts w:ascii="Times New Roman" w:eastAsiaTheme="minorEastAsia" w:hAnsi="Times New Roman"/>
          <w:sz w:val="20"/>
          <w:lang w:eastAsia="ja-JP"/>
          <w14:ligatures w14:val="none"/>
        </w:rPr>
      </w:pPr>
      <w:r w:rsidRPr="0083151C">
        <w:rPr>
          <w:rFonts w:ascii="Times New Roman" w:eastAsiaTheme="minorEastAsia" w:hAnsi="Times New Roman"/>
          <w:sz w:val="20"/>
          <w:lang w:eastAsia="ja-JP"/>
          <w14:ligatures w14:val="none"/>
        </w:rPr>
        <w:t>ORCID: 0000-0002-4974-8015</w:t>
      </w:r>
    </w:p>
    <w:p w14:paraId="65F1AE81" w14:textId="77777777" w:rsidR="002262E4" w:rsidRPr="0083151C" w:rsidRDefault="002262E4" w:rsidP="00C7463A">
      <w:pPr>
        <w:widowControl w:val="0"/>
        <w:spacing w:after="0" w:line="480" w:lineRule="auto"/>
        <w:jc w:val="both"/>
        <w:rPr>
          <w:rFonts w:ascii="Times New Roman" w:eastAsiaTheme="minorEastAsia" w:hAnsi="Times New Roman"/>
          <w:b/>
          <w:sz w:val="20"/>
          <w:lang w:eastAsia="ja-JP"/>
          <w14:ligatures w14:val="none"/>
        </w:rPr>
        <w:sectPr w:rsidR="002262E4" w:rsidRPr="0083151C" w:rsidSect="00AB35D0">
          <w:footerReference w:type="default" r:id="rId8"/>
          <w:pgSz w:w="11906" w:h="16838"/>
          <w:pgMar w:top="1985" w:right="1701" w:bottom="1701" w:left="1701" w:header="851" w:footer="992" w:gutter="0"/>
          <w:cols w:space="425"/>
          <w:docGrid w:linePitch="360"/>
        </w:sectPr>
      </w:pPr>
    </w:p>
    <w:p w14:paraId="30A4E5B3" w14:textId="59FDEF13" w:rsidR="00370A68" w:rsidRPr="0091593D" w:rsidRDefault="0062667B" w:rsidP="00370A68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  <w:r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lastRenderedPageBreak/>
        <w:t xml:space="preserve">Online Resource </w:t>
      </w:r>
      <w:r w:rsidR="00886F38" w:rsidRPr="0091593D">
        <w:rPr>
          <w:rFonts w:ascii="Times New Roman" w:eastAsia="游明朝" w:hAnsi="Times New Roman" w:cs="Times New Roman" w:hint="eastAsia"/>
          <w:sz w:val="20"/>
          <w:szCs w:val="20"/>
          <w:lang w:eastAsia="ja-JP"/>
          <w14:ligatures w14:val="none"/>
        </w:rPr>
        <w:t>1</w:t>
      </w:r>
      <w:r w:rsidR="00886F38"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 xml:space="preserve">. </w:t>
      </w:r>
      <w:r w:rsidR="001E76B4"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>Implementation</w:t>
      </w:r>
      <w:r w:rsidR="001E76B4" w:rsidRPr="0091593D">
        <w:rPr>
          <w:rFonts w:ascii="Times New Roman" w:eastAsia="游明朝" w:hAnsi="Times New Roman" w:cs="Times New Roman" w:hint="eastAsia"/>
          <w:sz w:val="20"/>
          <w:szCs w:val="20"/>
          <w:lang w:eastAsia="ja-JP"/>
          <w14:ligatures w14:val="none"/>
        </w:rPr>
        <w:t xml:space="preserve"> of CGP</w:t>
      </w:r>
    </w:p>
    <w:tbl>
      <w:tblPr>
        <w:tblW w:w="72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20"/>
        <w:gridCol w:w="3020"/>
      </w:tblGrid>
      <w:tr w:rsidR="00437F10" w14:paraId="6B6C63EE" w14:textId="77777777" w:rsidTr="00A62091">
        <w:trPr>
          <w:trHeight w:val="360"/>
        </w:trPr>
        <w:tc>
          <w:tcPr>
            <w:tcW w:w="4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CC55D" w14:textId="36B06658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CGP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C699D" w14:textId="77777777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n (%)</w:t>
            </w:r>
          </w:p>
        </w:tc>
      </w:tr>
      <w:tr w:rsidR="00437F10" w14:paraId="397BCCFE" w14:textId="77777777" w:rsidTr="00A62091">
        <w:trPr>
          <w:trHeight w:val="360"/>
        </w:trPr>
        <w:tc>
          <w:tcPr>
            <w:tcW w:w="42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8EA2" w14:textId="160E92D6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proofErr w:type="spellStart"/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Foundation</w:t>
            </w:r>
            <w:r w:rsidR="0024171E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One</w:t>
            </w:r>
            <w:proofErr w:type="spellEnd"/>
            <w:r w:rsidR="0024171E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</w:t>
            </w:r>
            <w:proofErr w:type="spellStart"/>
            <w:r w:rsidR="00A9717A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CDx</w:t>
            </w:r>
            <w:proofErr w:type="spellEnd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A95A" w14:textId="11F57DDF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2</w:t>
            </w:r>
            <w:r w:rsidR="00BB1D67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</w:t>
            </w:r>
            <w:r w:rsidR="00503360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35.6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)</w:t>
            </w:r>
          </w:p>
        </w:tc>
      </w:tr>
      <w:tr w:rsidR="00437F10" w14:paraId="1E7AEC86" w14:textId="77777777" w:rsidTr="00A62091">
        <w:trPr>
          <w:trHeight w:val="360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0A4F" w14:textId="178FAADC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proofErr w:type="spellStart"/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FoundationOne</w:t>
            </w:r>
            <w:proofErr w:type="spellEnd"/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</w:t>
            </w:r>
            <w:r w:rsidR="00A9717A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Liquid </w:t>
            </w:r>
            <w:proofErr w:type="spellStart"/>
            <w:r w:rsidR="00A9717A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CDx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50F7" w14:textId="13CC1DD8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8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</w:t>
            </w:r>
            <w:r w:rsidR="00DC44C6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13.6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)</w:t>
            </w:r>
          </w:p>
        </w:tc>
      </w:tr>
      <w:tr w:rsidR="00437F10" w14:paraId="71578CAF" w14:textId="77777777" w:rsidTr="00A62091">
        <w:trPr>
          <w:trHeight w:val="360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8D85" w14:textId="6B175782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proofErr w:type="spellStart"/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OncoGuide</w:t>
            </w:r>
            <w:proofErr w:type="spellEnd"/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NCC </w:t>
            </w:r>
            <w:proofErr w:type="spellStart"/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Oncopanel</w:t>
            </w:r>
            <w:proofErr w:type="spellEnd"/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system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140A" w14:textId="6888000B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7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</w:t>
            </w:r>
            <w:r w:rsidR="00DC44C6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11.9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)</w:t>
            </w:r>
          </w:p>
        </w:tc>
      </w:tr>
      <w:tr w:rsidR="00437F10" w14:paraId="13E4694A" w14:textId="77777777" w:rsidTr="00A62091">
        <w:trPr>
          <w:trHeight w:val="360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1999" w14:textId="67511031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proofErr w:type="spellStart"/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PleSSi</w:t>
            </w:r>
            <w:r w:rsidR="00AC2765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sion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DE84" w14:textId="766181C9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14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</w:t>
            </w:r>
            <w:r w:rsidR="00DC44C6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23.7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)</w:t>
            </w:r>
          </w:p>
        </w:tc>
      </w:tr>
      <w:tr w:rsidR="00437F10" w14:paraId="044A4535" w14:textId="77777777" w:rsidTr="00A62091">
        <w:trPr>
          <w:trHeight w:val="360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EE9C" w14:textId="57D8B3FA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proofErr w:type="spellStart"/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PleSSision</w:t>
            </w:r>
            <w:proofErr w:type="spellEnd"/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-Exome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AF64" w14:textId="29FD0F3D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7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</w:t>
            </w:r>
            <w:r w:rsidR="00A56621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11.9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)</w:t>
            </w:r>
          </w:p>
        </w:tc>
      </w:tr>
      <w:tr w:rsidR="00437F10" w14:paraId="1125801E" w14:textId="77777777" w:rsidTr="00A62091">
        <w:trPr>
          <w:trHeight w:val="360"/>
        </w:trPr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04DA65F" w14:textId="7DC9A356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G</w:t>
            </w:r>
            <w:r w:rsidR="00AC2765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uardant360</w:t>
            </w:r>
            <w:r w:rsidR="003F270C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</w:t>
            </w:r>
            <w:proofErr w:type="spellStart"/>
            <w:r w:rsidR="003F270C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CDx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DF4531E" w14:textId="3AAE8D91" w:rsidR="00370A68" w:rsidRPr="0091593D" w:rsidRDefault="0062667B" w:rsidP="00A62091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2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</w:t>
            </w:r>
            <w:r w:rsidR="00A56621" w:rsidRPr="0091593D"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(3.4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)</w:t>
            </w:r>
          </w:p>
        </w:tc>
      </w:tr>
    </w:tbl>
    <w:p w14:paraId="66B0A6AF" w14:textId="777B1940" w:rsidR="00370A68" w:rsidRPr="0091593D" w:rsidRDefault="0062667B" w:rsidP="00370A68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  <w:bookmarkStart w:id="2" w:name="_Hlk176276396"/>
      <w:r w:rsidRPr="00BD4CE4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 xml:space="preserve">Abbreviations: </w:t>
      </w:r>
      <w:bookmarkEnd w:id="2"/>
      <w:r w:rsidRPr="00BD4CE4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>CGP, comprehensive genomic profiling;</w:t>
      </w:r>
      <w:r>
        <w:rPr>
          <w:rFonts w:ascii="Times New Roman" w:eastAsia="游明朝" w:hAnsi="Times New Roman" w:cs="Times New Roman" w:hint="eastAsia"/>
          <w:sz w:val="20"/>
          <w:szCs w:val="20"/>
          <w:lang w:eastAsia="ja-JP"/>
          <w14:ligatures w14:val="none"/>
        </w:rPr>
        <w:t xml:space="preserve"> </w:t>
      </w:r>
      <w:r w:rsidR="00886F38"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 xml:space="preserve">n, number of </w:t>
      </w:r>
      <w:r w:rsidR="00385431"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 xml:space="preserve">CGP </w:t>
      </w:r>
      <w:r w:rsidR="00A56621" w:rsidRPr="0091593D">
        <w:rPr>
          <w:rFonts w:ascii="Times New Roman" w:eastAsia="游明朝" w:hAnsi="Times New Roman" w:cs="Times New Roman" w:hint="eastAsia"/>
          <w:sz w:val="20"/>
          <w:szCs w:val="20"/>
          <w:lang w:eastAsia="ja-JP"/>
          <w14:ligatures w14:val="none"/>
        </w:rPr>
        <w:t>imp</w:t>
      </w:r>
      <w:r w:rsidR="00506C8D" w:rsidRPr="0091593D">
        <w:rPr>
          <w:rFonts w:ascii="Times New Roman" w:eastAsia="游明朝" w:hAnsi="Times New Roman" w:cs="Times New Roman" w:hint="eastAsia"/>
          <w:sz w:val="20"/>
          <w:szCs w:val="20"/>
          <w:lang w:eastAsia="ja-JP"/>
          <w14:ligatures w14:val="none"/>
        </w:rPr>
        <w:t>lementations</w:t>
      </w:r>
      <w:r w:rsidR="00031814">
        <w:rPr>
          <w:rFonts w:ascii="Times New Roman" w:eastAsia="游明朝" w:hAnsi="Times New Roman" w:cs="Times New Roman" w:hint="eastAsia"/>
          <w:sz w:val="20"/>
          <w:szCs w:val="20"/>
          <w:lang w:eastAsia="ja-JP"/>
          <w14:ligatures w14:val="none"/>
        </w:rPr>
        <w:t>.</w:t>
      </w:r>
      <w:r w:rsidR="00506C8D" w:rsidRPr="0091593D">
        <w:rPr>
          <w:rFonts w:ascii="Times New Roman" w:eastAsia="游明朝" w:hAnsi="Times New Roman" w:cs="Times New Roman" w:hint="eastAsia"/>
          <w:sz w:val="20"/>
          <w:szCs w:val="20"/>
          <w:lang w:eastAsia="ja-JP"/>
          <w14:ligatures w14:val="none"/>
        </w:rPr>
        <w:t xml:space="preserve"> </w:t>
      </w:r>
    </w:p>
    <w:p w14:paraId="7ED3C5DB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4FBD51D8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1EF7DBF2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7424A1FA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503FCEE1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3699A9B8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5F3224CA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01A4A85B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1DF0A2A3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3353A6C3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5C8D4B90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670F14DE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1DFF3E53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72C27ED4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5012FA8A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5A29FCE0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2DE235A1" w14:textId="77777777" w:rsidR="00A62879" w:rsidRPr="0091593D" w:rsidRDefault="00A62879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5DBE1AB7" w14:textId="77777777" w:rsidR="00370A68" w:rsidRPr="0091593D" w:rsidRDefault="00370A68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71DCBDBE" w14:textId="77777777" w:rsidR="00370A68" w:rsidRDefault="00370A68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22ACD0B2" w14:textId="580946F3" w:rsidR="009F0E17" w:rsidRPr="003B5077" w:rsidRDefault="0062667B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color w:val="FF0000"/>
          <w:sz w:val="20"/>
          <w:szCs w:val="20"/>
          <w:lang w:eastAsia="ja-JP"/>
          <w14:ligatures w14:val="none"/>
        </w:rPr>
      </w:pPr>
      <w:r w:rsidRPr="003B5077">
        <w:rPr>
          <w:rFonts w:ascii="Times New Roman" w:eastAsia="游明朝" w:hAnsi="Times New Roman" w:cs="Times New Roman"/>
          <w:color w:val="FF0000"/>
          <w:sz w:val="20"/>
          <w:szCs w:val="20"/>
          <w:lang w:eastAsia="ja-JP"/>
          <w14:ligatures w14:val="none"/>
        </w:rPr>
        <w:lastRenderedPageBreak/>
        <w:t xml:space="preserve">Online Resource 2. Timing of CGP </w:t>
      </w:r>
    </w:p>
    <w:tbl>
      <w:tblPr>
        <w:tblW w:w="64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40"/>
        <w:gridCol w:w="2142"/>
      </w:tblGrid>
      <w:tr w:rsidR="00437F10" w14:paraId="7AF9162C" w14:textId="77777777" w:rsidTr="005A76E0">
        <w:trPr>
          <w:trHeight w:val="385"/>
        </w:trPr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9EF14" w14:textId="77777777" w:rsidR="009F0E17" w:rsidRPr="003B5077" w:rsidRDefault="0062667B" w:rsidP="003B5077">
            <w:pPr>
              <w:widowControl w:val="0"/>
              <w:spacing w:after="0" w:line="480" w:lineRule="auto"/>
              <w:jc w:val="center"/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</w:pP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Timing of CGP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5C08F" w14:textId="77777777" w:rsidR="009F0E17" w:rsidRPr="003B5077" w:rsidRDefault="0062667B" w:rsidP="003B5077">
            <w:pPr>
              <w:widowControl w:val="0"/>
              <w:spacing w:after="0" w:line="480" w:lineRule="auto"/>
              <w:jc w:val="center"/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</w:pP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n (%)</w:t>
            </w:r>
          </w:p>
        </w:tc>
      </w:tr>
      <w:tr w:rsidR="00437F10" w14:paraId="27E01938" w14:textId="77777777" w:rsidTr="005A76E0">
        <w:trPr>
          <w:trHeight w:val="385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8939" w14:textId="2CD0DE44" w:rsidR="009F0E17" w:rsidRPr="003B5077" w:rsidRDefault="0062667B" w:rsidP="001B7884">
            <w:pPr>
              <w:widowControl w:val="0"/>
              <w:spacing w:after="0" w:line="480" w:lineRule="auto"/>
              <w:jc w:val="center"/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</w:pP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 xml:space="preserve">Before </w:t>
            </w:r>
            <w:r w:rsidR="001B7884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first</w:t>
            </w:r>
            <w:r w:rsidR="001B7884"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 xml:space="preserve"> </w:t>
            </w: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line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37A2" w14:textId="77777777" w:rsidR="009F0E17" w:rsidRPr="003B5077" w:rsidRDefault="0062667B" w:rsidP="003B5077">
            <w:pPr>
              <w:widowControl w:val="0"/>
              <w:spacing w:after="0" w:line="480" w:lineRule="auto"/>
              <w:jc w:val="center"/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</w:pP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9 (15.2%)</w:t>
            </w:r>
          </w:p>
        </w:tc>
      </w:tr>
      <w:tr w:rsidR="00437F10" w14:paraId="653CB75D" w14:textId="77777777" w:rsidTr="005A76E0">
        <w:trPr>
          <w:trHeight w:val="385"/>
        </w:trPr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4B3D" w14:textId="5EF58ED0" w:rsidR="009F0E17" w:rsidRPr="003B5077" w:rsidRDefault="0062667B">
            <w:pPr>
              <w:widowControl w:val="0"/>
              <w:spacing w:after="0" w:line="480" w:lineRule="auto"/>
              <w:jc w:val="center"/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</w:pP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 xml:space="preserve">Between </w:t>
            </w:r>
            <w:r w:rsidR="001B7884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first</w:t>
            </w:r>
            <w:r w:rsidR="001B7884"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 xml:space="preserve"> </w:t>
            </w: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 xml:space="preserve">and </w:t>
            </w:r>
            <w:r w:rsidR="001B7884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second</w:t>
            </w:r>
            <w:r w:rsidR="001B7884"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 xml:space="preserve"> </w:t>
            </w: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line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5175" w14:textId="77777777" w:rsidR="009F0E17" w:rsidRPr="003B5077" w:rsidRDefault="0062667B" w:rsidP="003B5077">
            <w:pPr>
              <w:widowControl w:val="0"/>
              <w:spacing w:after="0" w:line="480" w:lineRule="auto"/>
              <w:jc w:val="center"/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</w:pP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26 (44.1%)</w:t>
            </w:r>
          </w:p>
        </w:tc>
      </w:tr>
      <w:tr w:rsidR="00437F10" w14:paraId="3AA5AE9B" w14:textId="77777777" w:rsidTr="005A76E0">
        <w:trPr>
          <w:trHeight w:val="385"/>
        </w:trPr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35E06" w14:textId="4DB40D81" w:rsidR="009F0E17" w:rsidRPr="003B5077" w:rsidRDefault="0062667B">
            <w:pPr>
              <w:widowControl w:val="0"/>
              <w:spacing w:after="0" w:line="480" w:lineRule="auto"/>
              <w:jc w:val="center"/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</w:pP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 xml:space="preserve">Between </w:t>
            </w:r>
            <w:r w:rsidR="001B7884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second</w:t>
            </w:r>
            <w:r w:rsidR="001B7884"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 xml:space="preserve"> </w:t>
            </w: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 xml:space="preserve">and </w:t>
            </w:r>
            <w:r w:rsidR="001B7884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thir</w:t>
            </w:r>
            <w:r w:rsidR="001B7884"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 xml:space="preserve">d </w:t>
            </w: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line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B0257" w14:textId="77777777" w:rsidR="009F0E17" w:rsidRPr="003B5077" w:rsidRDefault="0062667B" w:rsidP="003B5077">
            <w:pPr>
              <w:widowControl w:val="0"/>
              <w:spacing w:after="0" w:line="480" w:lineRule="auto"/>
              <w:jc w:val="center"/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</w:pPr>
            <w:r w:rsidRPr="003B5077">
              <w:rPr>
                <w:rFonts w:ascii="Times New Roman" w:eastAsia="游明朝" w:hAnsi="Times New Roman" w:cs="Times New Roman"/>
                <w:color w:val="FF0000"/>
                <w:sz w:val="20"/>
                <w:szCs w:val="20"/>
                <w:lang w:eastAsia="ja-JP"/>
                <w14:ligatures w14:val="none"/>
              </w:rPr>
              <w:t>24 (40.7%)</w:t>
            </w:r>
          </w:p>
        </w:tc>
      </w:tr>
    </w:tbl>
    <w:p w14:paraId="3748221D" w14:textId="13AE2D8F" w:rsidR="00A752E7" w:rsidRPr="003031F0" w:rsidRDefault="00040863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color w:val="FF0000"/>
          <w:sz w:val="20"/>
          <w:szCs w:val="20"/>
          <w:lang w:eastAsia="ja-JP"/>
          <w14:ligatures w14:val="none"/>
        </w:rPr>
      </w:pPr>
      <w:r w:rsidRPr="003031F0">
        <w:rPr>
          <w:rFonts w:ascii="Times New Roman" w:eastAsia="游明朝" w:hAnsi="Times New Roman" w:cs="Times New Roman"/>
          <w:color w:val="FF0000"/>
          <w:sz w:val="20"/>
          <w:szCs w:val="20"/>
          <w:lang w:eastAsia="ja-JP"/>
          <w14:ligatures w14:val="none"/>
        </w:rPr>
        <w:t>Abbreviations: CGP, comprehensive genomic profiling;</w:t>
      </w:r>
      <w:r w:rsidRPr="003031F0">
        <w:rPr>
          <w:rFonts w:ascii="Times New Roman" w:eastAsia="游明朝" w:hAnsi="Times New Roman" w:cs="Times New Roman" w:hint="eastAsia"/>
          <w:color w:val="FF0000"/>
          <w:sz w:val="20"/>
          <w:szCs w:val="20"/>
          <w:lang w:eastAsia="ja-JP"/>
          <w14:ligatures w14:val="none"/>
        </w:rPr>
        <w:t xml:space="preserve"> </w:t>
      </w:r>
      <w:r w:rsidRPr="003031F0">
        <w:rPr>
          <w:rFonts w:ascii="Times New Roman" w:eastAsia="游明朝" w:hAnsi="Times New Roman" w:cs="Times New Roman"/>
          <w:color w:val="FF0000"/>
          <w:sz w:val="20"/>
          <w:szCs w:val="20"/>
          <w:lang w:eastAsia="ja-JP"/>
          <w14:ligatures w14:val="none"/>
        </w:rPr>
        <w:t xml:space="preserve">n, number of CGP </w:t>
      </w:r>
      <w:r w:rsidRPr="003031F0">
        <w:rPr>
          <w:rFonts w:ascii="Times New Roman" w:eastAsia="游明朝" w:hAnsi="Times New Roman" w:cs="Times New Roman" w:hint="eastAsia"/>
          <w:color w:val="FF0000"/>
          <w:sz w:val="20"/>
          <w:szCs w:val="20"/>
          <w:lang w:eastAsia="ja-JP"/>
          <w14:ligatures w14:val="none"/>
        </w:rPr>
        <w:t>implementations.</w:t>
      </w:r>
    </w:p>
    <w:p w14:paraId="0579B772" w14:textId="77777777" w:rsidR="00A752E7" w:rsidRDefault="00A752E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48025491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7679C443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2849988F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700E65A8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758B6027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4F21E47B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465D219E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3E47150A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7C7F0827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60BE71F1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0CBADE38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72B7B8CD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150FF1B2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45AC8183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42C541AE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27B7435E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050C7F15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3C66F4B6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72C9F2C3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5E92022A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06808A0C" w14:textId="77777777" w:rsidR="009F0E17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1B7CA45B" w14:textId="77777777" w:rsidR="009F0E17" w:rsidRPr="0091593D" w:rsidRDefault="009F0E17" w:rsidP="00C7463A">
      <w:pPr>
        <w:widowControl w:val="0"/>
        <w:spacing w:after="0" w:line="480" w:lineRule="auto"/>
        <w:jc w:val="both"/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</w:pPr>
    </w:p>
    <w:p w14:paraId="0F9C7BD5" w14:textId="6DAF2BD8" w:rsidR="00C7463A" w:rsidRPr="0091593D" w:rsidRDefault="0062667B" w:rsidP="00C7463A">
      <w:pPr>
        <w:widowControl w:val="0"/>
        <w:spacing w:after="0" w:line="480" w:lineRule="auto"/>
        <w:jc w:val="both"/>
        <w:rPr>
          <w:rFonts w:ascii="Times New Roman" w:hAnsi="Times New Roman"/>
          <w:sz w:val="20"/>
          <w14:ligatures w14:val="none"/>
        </w:rPr>
      </w:pPr>
      <w:bookmarkStart w:id="3" w:name="_Hlk174640867"/>
      <w:r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lastRenderedPageBreak/>
        <w:t xml:space="preserve">Online Resource </w:t>
      </w:r>
      <w:r w:rsidR="00507520">
        <w:rPr>
          <w:rFonts w:ascii="Times New Roman" w:eastAsia="游明朝" w:hAnsi="Times New Roman" w:cs="Times New Roman" w:hint="eastAsia"/>
          <w:color w:val="FF0000"/>
          <w:sz w:val="20"/>
          <w:szCs w:val="20"/>
          <w:lang w:eastAsia="ja-JP"/>
          <w14:ligatures w14:val="none"/>
        </w:rPr>
        <w:t>3</w:t>
      </w:r>
      <w:r w:rsidR="002822C2"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>.</w:t>
      </w:r>
      <w:r w:rsidR="00B64580"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 xml:space="preserve"> </w:t>
      </w:r>
      <w:r w:rsidR="00E12670" w:rsidRPr="0091593D">
        <w:rPr>
          <w:rFonts w:ascii="Times New Roman" w:eastAsia="游明朝" w:hAnsi="Times New Roman" w:cs="Times New Roman" w:hint="eastAsia"/>
          <w:sz w:val="20"/>
          <w:szCs w:val="20"/>
          <w:lang w:eastAsia="ja-JP"/>
          <w14:ligatures w14:val="none"/>
        </w:rPr>
        <w:t>Sub</w:t>
      </w:r>
      <w:r w:rsidR="00385431"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>t</w:t>
      </w:r>
      <w:r w:rsidR="00B64580"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>ypes</w:t>
      </w:r>
      <w:r w:rsidR="00B64580" w:rsidRPr="0091593D">
        <w:rPr>
          <w:rFonts w:ascii="Times New Roman" w:hAnsi="Times New Roman"/>
          <w:sz w:val="20"/>
          <w14:ligatures w14:val="none"/>
        </w:rPr>
        <w:t xml:space="preserve"> of </w:t>
      </w:r>
      <w:r w:rsidR="00B64580" w:rsidRPr="0091593D">
        <w:rPr>
          <w:rFonts w:ascii="Times New Roman" w:hAnsi="Times New Roman"/>
          <w:i/>
          <w:sz w:val="20"/>
          <w14:ligatures w14:val="none"/>
        </w:rPr>
        <w:t>KRAS</w:t>
      </w:r>
      <w:r w:rsidR="00B64580" w:rsidRPr="0091593D">
        <w:rPr>
          <w:rFonts w:ascii="Times New Roman" w:hAnsi="Times New Roman"/>
          <w:sz w:val="20"/>
          <w14:ligatures w14:val="none"/>
        </w:rPr>
        <w:t xml:space="preserve"> </w:t>
      </w:r>
      <w:r w:rsidR="002822C2" w:rsidRPr="0091593D">
        <w:rPr>
          <w:rFonts w:ascii="Times New Roman" w:hAnsi="Times New Roman"/>
          <w:sz w:val="20"/>
          <w14:ligatures w14:val="none"/>
        </w:rPr>
        <w:t>m</w:t>
      </w:r>
      <w:r w:rsidR="00B64580" w:rsidRPr="0091593D">
        <w:rPr>
          <w:rFonts w:ascii="Times New Roman" w:hAnsi="Times New Roman"/>
          <w:sz w:val="20"/>
          <w14:ligatures w14:val="none"/>
        </w:rPr>
        <w:t>utation</w:t>
      </w:r>
    </w:p>
    <w:tbl>
      <w:tblPr>
        <w:tblW w:w="72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20"/>
        <w:gridCol w:w="3020"/>
      </w:tblGrid>
      <w:tr w:rsidR="00437F10" w14:paraId="4861365A" w14:textId="77777777" w:rsidTr="00A72112">
        <w:trPr>
          <w:trHeight w:val="360"/>
        </w:trPr>
        <w:tc>
          <w:tcPr>
            <w:tcW w:w="4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7641D" w14:textId="7CBE59A6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  <w:t>KRAS</w:t>
            </w: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 xml:space="preserve"> mutation subtypes 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855D3" w14:textId="2D822BFE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n (%)</w:t>
            </w:r>
          </w:p>
        </w:tc>
      </w:tr>
      <w:tr w:rsidR="00437F10" w14:paraId="0D436A1F" w14:textId="77777777" w:rsidTr="00A72112">
        <w:trPr>
          <w:trHeight w:val="360"/>
        </w:trPr>
        <w:tc>
          <w:tcPr>
            <w:tcW w:w="42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F09A" w14:textId="05E618E6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G12</w:t>
            </w:r>
            <w:r w:rsidR="00E36C71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D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1445" w14:textId="6755DF95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2</w:t>
            </w:r>
            <w:r w:rsidR="00E36C71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2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(4</w:t>
            </w:r>
            <w:r w:rsidR="00E36C71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4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.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0</w:t>
            </w:r>
            <w:r w:rsidR="002822C2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  <w:tr w:rsidR="00437F10" w14:paraId="2C1EA702" w14:textId="77777777" w:rsidTr="00A72112">
        <w:trPr>
          <w:trHeight w:val="360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CC93" w14:textId="69F8B935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G12</w:t>
            </w:r>
            <w:r w:rsidR="00E36C71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V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0EC6" w14:textId="1B31AF30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2</w:t>
            </w:r>
            <w:r w:rsidR="00E36C71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0</w:t>
            </w:r>
            <w:r w:rsidR="002822C2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 xml:space="preserve"> (4</w:t>
            </w:r>
            <w:r w:rsidR="00E36C71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0</w:t>
            </w:r>
            <w:r w:rsidR="002822C2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.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0</w:t>
            </w:r>
            <w:r w:rsidR="002822C2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  <w:tr w:rsidR="00437F10" w14:paraId="2A8E2CDD" w14:textId="77777777" w:rsidTr="00A72112">
        <w:trPr>
          <w:trHeight w:val="360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D2D7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 xml:space="preserve">G12R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5726" w14:textId="5C1A816E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4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</w:t>
            </w: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8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.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0</w:t>
            </w:r>
            <w:r w:rsidR="002822C2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  <w:tr w:rsidR="00437F10" w14:paraId="60E1E5A7" w14:textId="77777777" w:rsidTr="00A72112">
        <w:trPr>
          <w:trHeight w:val="360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EEE1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Q61H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0A5B" w14:textId="7FE42D40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2 (4.</w:t>
            </w:r>
            <w:r w:rsidR="00AD0F3A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0</w:t>
            </w: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  <w:tr w:rsidR="00437F10" w14:paraId="4C45F764" w14:textId="77777777" w:rsidTr="00A72112">
        <w:trPr>
          <w:trHeight w:val="360"/>
        </w:trPr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1208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Q61R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A475" w14:textId="6FA8FDB6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1 (</w:t>
            </w:r>
            <w:r w:rsidR="00E36C71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2</w:t>
            </w: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.</w:t>
            </w:r>
            <w:r w:rsidR="00E36C71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0</w:t>
            </w: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  <w:tr w:rsidR="00437F10" w14:paraId="54B42E28" w14:textId="77777777" w:rsidTr="00A72112">
        <w:trPr>
          <w:trHeight w:val="360"/>
        </w:trPr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3309DD5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G12C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B23BA6F" w14:textId="411A2CEC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1 (2.</w:t>
            </w:r>
            <w:r w:rsidR="00E36C71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0</w:t>
            </w: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</w:tbl>
    <w:p w14:paraId="156F3C53" w14:textId="6115B9BD" w:rsidR="00C7463A" w:rsidRPr="0083151C" w:rsidRDefault="0062667B" w:rsidP="00C7463A">
      <w:pPr>
        <w:widowControl w:val="0"/>
        <w:spacing w:after="0" w:line="480" w:lineRule="auto"/>
        <w:jc w:val="both"/>
        <w:rPr>
          <w:rFonts w:ascii="Times New Roman" w:eastAsiaTheme="minorEastAsia" w:hAnsi="Times New Roman"/>
          <w:sz w:val="20"/>
          <w:lang w:eastAsia="ja-JP"/>
          <w14:ligatures w14:val="none"/>
        </w:rPr>
      </w:pPr>
      <w:r w:rsidRPr="00031814">
        <w:rPr>
          <w:rFonts w:ascii="Times New Roman" w:hAnsi="Times New Roman"/>
          <w:sz w:val="20"/>
          <w14:ligatures w14:val="none"/>
        </w:rPr>
        <w:t xml:space="preserve">Abbreviations: </w:t>
      </w:r>
      <w:r w:rsidR="00886F38" w:rsidRPr="0091593D">
        <w:rPr>
          <w:rFonts w:ascii="Times New Roman" w:hAnsi="Times New Roman"/>
          <w:sz w:val="20"/>
          <w14:ligatures w14:val="none"/>
        </w:rPr>
        <w:t xml:space="preserve">n, number of </w:t>
      </w:r>
      <w:r w:rsidR="008D3C12" w:rsidRPr="0091593D">
        <w:rPr>
          <w:rFonts w:ascii="Times New Roman" w:hAnsi="Times New Roman"/>
          <w:sz w:val="20"/>
          <w14:ligatures w14:val="none"/>
        </w:rPr>
        <w:t xml:space="preserve">tumor samples with the </w:t>
      </w:r>
      <w:r w:rsidR="00886F38" w:rsidRPr="0091593D">
        <w:rPr>
          <w:rFonts w:ascii="Times New Roman" w:hAnsi="Times New Roman"/>
          <w:i/>
          <w:sz w:val="20"/>
          <w14:ligatures w14:val="none"/>
        </w:rPr>
        <w:t>KRAS</w:t>
      </w:r>
      <w:r w:rsidR="00886F38" w:rsidRPr="0091593D">
        <w:rPr>
          <w:rFonts w:ascii="Times New Roman" w:hAnsi="Times New Roman"/>
          <w:sz w:val="20"/>
          <w14:ligatures w14:val="none"/>
        </w:rPr>
        <w:t xml:space="preserve"> mutation subtypes</w:t>
      </w:r>
      <w:r>
        <w:rPr>
          <w:rFonts w:ascii="Times New Roman" w:eastAsiaTheme="minorEastAsia" w:hAnsi="Times New Roman" w:hint="eastAsia"/>
          <w:sz w:val="20"/>
          <w:lang w:eastAsia="ja-JP"/>
          <w14:ligatures w14:val="none"/>
        </w:rPr>
        <w:t>.</w:t>
      </w:r>
    </w:p>
    <w:bookmarkEnd w:id="3"/>
    <w:p w14:paraId="1F5B9BDC" w14:textId="6769EE34" w:rsidR="00C7463A" w:rsidRPr="0091593D" w:rsidRDefault="00C7463A" w:rsidP="00C7463A">
      <w:pPr>
        <w:widowControl w:val="0"/>
        <w:spacing w:after="0" w:line="480" w:lineRule="auto"/>
        <w:jc w:val="both"/>
        <w:rPr>
          <w:rFonts w:ascii="Times New Roman" w:hAnsi="Times New Roman"/>
          <w:sz w:val="20"/>
          <w14:ligatures w14:val="none"/>
        </w:rPr>
      </w:pPr>
    </w:p>
    <w:p w14:paraId="173AF039" w14:textId="77777777" w:rsidR="00165859" w:rsidRPr="0091593D" w:rsidRDefault="00165859" w:rsidP="00C7463A">
      <w:pPr>
        <w:widowControl w:val="0"/>
        <w:spacing w:after="0" w:line="480" w:lineRule="auto"/>
        <w:jc w:val="both"/>
        <w:rPr>
          <w:rFonts w:ascii="Times New Roman" w:hAnsi="Times New Roman"/>
          <w:sz w:val="20"/>
          <w14:ligatures w14:val="none"/>
        </w:rPr>
        <w:sectPr w:rsidR="00165859" w:rsidRPr="0091593D" w:rsidSect="00AB35D0">
          <w:pgSz w:w="11906" w:h="16838"/>
          <w:pgMar w:top="1985" w:right="1701" w:bottom="1701" w:left="1701" w:header="851" w:footer="992" w:gutter="0"/>
          <w:cols w:space="425"/>
          <w:docGrid w:linePitch="360"/>
        </w:sectPr>
      </w:pPr>
    </w:p>
    <w:p w14:paraId="2A36ECC9" w14:textId="2BF1B672" w:rsidR="00C7463A" w:rsidRPr="0091593D" w:rsidRDefault="0062667B" w:rsidP="00C7463A">
      <w:pPr>
        <w:widowControl w:val="0"/>
        <w:spacing w:after="0" w:line="480" w:lineRule="auto"/>
        <w:jc w:val="both"/>
        <w:rPr>
          <w:rFonts w:ascii="Times New Roman" w:hAnsi="Times New Roman"/>
          <w:sz w:val="20"/>
          <w14:ligatures w14:val="none"/>
        </w:rPr>
      </w:pPr>
      <w:r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lastRenderedPageBreak/>
        <w:t xml:space="preserve">Online Resource </w:t>
      </w:r>
      <w:r w:rsidR="00507520">
        <w:rPr>
          <w:rFonts w:ascii="Times New Roman" w:eastAsia="游明朝" w:hAnsi="Times New Roman" w:cs="Times New Roman" w:hint="eastAsia"/>
          <w:color w:val="FF0000"/>
          <w:sz w:val="20"/>
          <w:szCs w:val="20"/>
          <w:lang w:eastAsia="ja-JP"/>
          <w14:ligatures w14:val="none"/>
        </w:rPr>
        <w:t>4</w:t>
      </w:r>
      <w:r w:rsidR="002822C2" w:rsidRPr="0091593D">
        <w:rPr>
          <w:rFonts w:ascii="Times New Roman" w:eastAsia="游明朝" w:hAnsi="Times New Roman" w:cs="Times New Roman"/>
          <w:sz w:val="20"/>
          <w:szCs w:val="20"/>
          <w:lang w:eastAsia="ja-JP"/>
          <w14:ligatures w14:val="none"/>
        </w:rPr>
        <w:t>.</w:t>
      </w:r>
      <w:r w:rsidR="00B64580" w:rsidRPr="0091593D">
        <w:rPr>
          <w:rFonts w:ascii="Times New Roman" w:hAnsi="Times New Roman"/>
          <w:sz w:val="20"/>
          <w14:ligatures w14:val="none"/>
        </w:rPr>
        <w:t xml:space="preserve"> Number of </w:t>
      </w:r>
      <w:r w:rsidR="002822C2" w:rsidRPr="0091593D">
        <w:rPr>
          <w:rFonts w:ascii="Times New Roman" w:hAnsi="Times New Roman"/>
          <w:sz w:val="20"/>
          <w14:ligatures w14:val="none"/>
        </w:rPr>
        <w:t xml:space="preserve">mutated major driver genes </w:t>
      </w:r>
      <w:r w:rsidR="00B64580" w:rsidRPr="0091593D">
        <w:rPr>
          <w:rFonts w:ascii="Times New Roman" w:hAnsi="Times New Roman"/>
          <w:sz w:val="20"/>
          <w14:ligatures w14:val="none"/>
        </w:rPr>
        <w:t>(</w:t>
      </w:r>
      <w:r w:rsidR="00B64580" w:rsidRPr="0091593D">
        <w:rPr>
          <w:rFonts w:ascii="Times New Roman" w:hAnsi="Times New Roman"/>
          <w:i/>
          <w:sz w:val="20"/>
          <w14:ligatures w14:val="none"/>
        </w:rPr>
        <w:t>KRAS</w:t>
      </w:r>
      <w:r w:rsidR="00B64580" w:rsidRPr="0091593D">
        <w:rPr>
          <w:rFonts w:ascii="Times New Roman" w:hAnsi="Times New Roman"/>
          <w:sz w:val="20"/>
          <w14:ligatures w14:val="none"/>
        </w:rPr>
        <w:t xml:space="preserve">, </w:t>
      </w:r>
      <w:r w:rsidR="00B64580" w:rsidRPr="0091593D">
        <w:rPr>
          <w:rFonts w:ascii="Times New Roman" w:hAnsi="Times New Roman"/>
          <w:i/>
          <w:sz w:val="20"/>
          <w14:ligatures w14:val="none"/>
        </w:rPr>
        <w:t>TP53</w:t>
      </w:r>
      <w:r w:rsidR="00B64580" w:rsidRPr="0091593D">
        <w:rPr>
          <w:rFonts w:ascii="Times New Roman" w:hAnsi="Times New Roman"/>
          <w:sz w:val="20"/>
          <w14:ligatures w14:val="none"/>
        </w:rPr>
        <w:t xml:space="preserve">, </w:t>
      </w:r>
      <w:r w:rsidR="00B64580" w:rsidRPr="0091593D">
        <w:rPr>
          <w:rFonts w:ascii="Times New Roman" w:hAnsi="Times New Roman"/>
          <w:i/>
          <w:sz w:val="20"/>
          <w14:ligatures w14:val="none"/>
        </w:rPr>
        <w:t>CDKN2A</w:t>
      </w:r>
      <w:r w:rsidR="00B64580" w:rsidRPr="0091593D">
        <w:rPr>
          <w:rFonts w:ascii="Times New Roman" w:hAnsi="Times New Roman"/>
          <w:sz w:val="20"/>
          <w14:ligatures w14:val="none"/>
        </w:rPr>
        <w:t xml:space="preserve">, and </w:t>
      </w:r>
      <w:r w:rsidR="00B64580" w:rsidRPr="0091593D">
        <w:rPr>
          <w:rFonts w:ascii="Times New Roman" w:hAnsi="Times New Roman"/>
          <w:i/>
          <w:sz w:val="20"/>
          <w14:ligatures w14:val="none"/>
        </w:rPr>
        <w:t>SMAD4</w:t>
      </w:r>
      <w:r w:rsidR="00B64580" w:rsidRPr="0091593D">
        <w:rPr>
          <w:rFonts w:ascii="Times New Roman" w:hAnsi="Times New Roman"/>
          <w:sz w:val="20"/>
          <w14:ligatures w14:val="none"/>
        </w:rPr>
        <w:t>)</w:t>
      </w:r>
    </w:p>
    <w:tbl>
      <w:tblPr>
        <w:tblW w:w="76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80"/>
        <w:gridCol w:w="2860"/>
      </w:tblGrid>
      <w:tr w:rsidR="00437F10" w14:paraId="6D25921C" w14:textId="77777777" w:rsidTr="00A72112">
        <w:trPr>
          <w:trHeight w:val="360"/>
        </w:trPr>
        <w:tc>
          <w:tcPr>
            <w:tcW w:w="4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69FF5" w14:textId="7E51B4AF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Mutated major driver genes</w:t>
            </w:r>
          </w:p>
        </w:tc>
        <w:tc>
          <w:tcPr>
            <w:tcW w:w="28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331AE" w14:textId="22215386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n (%)</w:t>
            </w:r>
          </w:p>
        </w:tc>
      </w:tr>
      <w:tr w:rsidR="00437F10" w14:paraId="081AE9A7" w14:textId="77777777" w:rsidTr="00A72112">
        <w:trPr>
          <w:trHeight w:val="360"/>
        </w:trPr>
        <w:tc>
          <w:tcPr>
            <w:tcW w:w="47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3B53" w14:textId="738DEFFA" w:rsidR="00C7463A" w:rsidRPr="0091593D" w:rsidRDefault="0062667B" w:rsidP="00C7463A">
            <w:pPr>
              <w:spacing w:after="0" w:line="480" w:lineRule="auto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Zero gene</w:t>
            </w:r>
          </w:p>
        </w:tc>
        <w:tc>
          <w:tcPr>
            <w:tcW w:w="28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7C26E" w14:textId="29CF7FC0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3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5</w:t>
            </w:r>
            <w:r w:rsidR="002822C2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.1)</w:t>
            </w:r>
          </w:p>
        </w:tc>
      </w:tr>
      <w:tr w:rsidR="00437F10" w14:paraId="44DA888F" w14:textId="77777777" w:rsidTr="00C7463A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0B827088" w14:textId="273C41C8" w:rsidR="00C7463A" w:rsidRPr="0091593D" w:rsidRDefault="0062667B" w:rsidP="00C7463A">
            <w:pPr>
              <w:spacing w:after="0" w:line="480" w:lineRule="auto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One gene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2623C21D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 w:hint="eastAsia"/>
                <w:color w:val="000000"/>
                <w:kern w:val="0"/>
                <w:sz w:val="20"/>
                <w14:ligatures w14:val="none"/>
              </w:rPr>
              <w:t xml:space="preserve">　</w:t>
            </w:r>
          </w:p>
        </w:tc>
      </w:tr>
      <w:tr w:rsidR="00437F10" w14:paraId="6FBFD88D" w14:textId="77777777" w:rsidTr="00C7463A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0EB5AE5E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  <w:t>KRAS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6AEF0C82" w14:textId="1864AA64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</w:t>
            </w:r>
            <w:r w:rsidR="000048BD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3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(2</w:t>
            </w:r>
            <w:r w:rsidR="000048BD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2</w:t>
            </w: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.0)</w:t>
            </w:r>
          </w:p>
        </w:tc>
      </w:tr>
      <w:tr w:rsidR="00437F10" w14:paraId="2AECC772" w14:textId="77777777" w:rsidTr="00C7463A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2DE386D8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  <w:t>TP53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0CB8DC6C" w14:textId="5F6C35BF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5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8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.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5</w:t>
            </w:r>
            <w:r w:rsidR="002822C2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  <w:tr w:rsidR="00437F10" w14:paraId="5663117C" w14:textId="77777777" w:rsidTr="00C7463A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58AC1A55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  <w:t>CDKN2A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5D7B1860" w14:textId="5556CF0E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1 (</w:t>
            </w:r>
            <w:r w:rsidR="00965CC9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1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.</w:t>
            </w:r>
            <w:r w:rsidR="00965CC9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7</w:t>
            </w: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  <w:tr w:rsidR="00437F10" w14:paraId="0E98490A" w14:textId="77777777" w:rsidTr="00A72112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B07E" w14:textId="4DB46827" w:rsidR="00C7463A" w:rsidRPr="0091593D" w:rsidRDefault="0062667B" w:rsidP="00C7463A">
            <w:pPr>
              <w:spacing w:after="0" w:line="480" w:lineRule="auto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Two genes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A192" w14:textId="77777777" w:rsidR="00C7463A" w:rsidRPr="0091593D" w:rsidRDefault="00C7463A" w:rsidP="00C7463A">
            <w:pPr>
              <w:spacing w:after="0" w:line="480" w:lineRule="auto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</w:p>
        </w:tc>
      </w:tr>
      <w:tr w:rsidR="00437F10" w14:paraId="1884D96F" w14:textId="77777777" w:rsidTr="00A72112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C6CC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  <w:t>KRAS/TP53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427E" w14:textId="7E5230C9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</w:t>
            </w:r>
            <w:r w:rsidR="00965CC9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8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(3</w:t>
            </w:r>
            <w:r w:rsidR="00965CC9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0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.</w:t>
            </w:r>
            <w:r w:rsidR="00965CC9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5</w:t>
            </w: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  <w:tr w:rsidR="00437F10" w14:paraId="71FD2D05" w14:textId="77777777" w:rsidTr="00A72112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32E5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  <w:t>KRAS/CDKN2A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3E2E" w14:textId="32269405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3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5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.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</w:t>
            </w:r>
            <w:r w:rsidR="002822C2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  <w:tr w:rsidR="00437F10" w14:paraId="7E4A5AAF" w14:textId="77777777" w:rsidTr="00C7463A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18B50F81" w14:textId="1D0C797C" w:rsidR="00C7463A" w:rsidRPr="0091593D" w:rsidRDefault="0062667B" w:rsidP="00C7463A">
            <w:pPr>
              <w:spacing w:after="0" w:line="480" w:lineRule="auto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Three genes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752096E9" w14:textId="77777777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 w:hint="eastAsia"/>
                <w:color w:val="000000"/>
                <w:kern w:val="0"/>
                <w:sz w:val="20"/>
                <w14:ligatures w14:val="none"/>
              </w:rPr>
              <w:t xml:space="preserve">　</w:t>
            </w:r>
          </w:p>
        </w:tc>
      </w:tr>
      <w:tr w:rsidR="00437F10" w14:paraId="739E4D2A" w14:textId="77777777" w:rsidTr="00C7463A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0585D71A" w14:textId="67F8A48F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KRAS/TP53/</w:t>
            </w:r>
            <w:r w:rsidR="002D6A39" w:rsidRPr="0091593D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CDKN2A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7A99A6BB" w14:textId="09BE4E6C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8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 xml:space="preserve"> (</w:t>
            </w:r>
            <w:r w:rsidR="00965CC9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3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.</w:t>
            </w: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6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)</w:t>
            </w:r>
          </w:p>
        </w:tc>
      </w:tr>
      <w:tr w:rsidR="00437F10" w14:paraId="70AFC913" w14:textId="77777777" w:rsidTr="001510A8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1B034091" w14:textId="64D32933" w:rsidR="00C7463A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  <w:t>KRAS/TP53/</w:t>
            </w:r>
            <w:r w:rsidR="002D6A39" w:rsidRPr="0091593D"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  <w:t>SMAD4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66D0BB56" w14:textId="0D09472E" w:rsidR="00E038DB" w:rsidRPr="0091593D" w:rsidRDefault="0062667B" w:rsidP="00E038DB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7</w:t>
            </w:r>
            <w:r w:rsidR="002822C2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 xml:space="preserve"> (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</w:t>
            </w:r>
            <w:r w:rsidR="0094004A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</w:t>
            </w:r>
            <w:r w:rsidR="002822C2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.</w:t>
            </w:r>
            <w:r w:rsidR="0094004A"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9</w:t>
            </w:r>
            <w:r w:rsidR="002822C2"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  <w:tr w:rsidR="00437F10" w14:paraId="26919AA6" w14:textId="77777777" w:rsidTr="001510A8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65410" w14:textId="70547E3F" w:rsidR="00E038DB" w:rsidRPr="0091593D" w:rsidRDefault="0062667B" w:rsidP="001510A8">
            <w:pPr>
              <w:spacing w:after="0" w:line="480" w:lineRule="auto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Four genes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3CFA4" w14:textId="77777777" w:rsidR="00E038DB" w:rsidRPr="0091593D" w:rsidRDefault="00E038DB" w:rsidP="00E038DB">
            <w:pPr>
              <w:spacing w:after="0" w:line="480" w:lineRule="auto"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</w:tr>
      <w:tr w:rsidR="00437F10" w14:paraId="70FE1143" w14:textId="77777777" w:rsidTr="00385431">
        <w:trPr>
          <w:trHeight w:val="360"/>
        </w:trPr>
        <w:tc>
          <w:tcPr>
            <w:tcW w:w="4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29C5F7" w14:textId="35379318" w:rsidR="00B75C6C" w:rsidRPr="0091593D" w:rsidRDefault="0062667B" w:rsidP="00C7463A">
            <w:pPr>
              <w:spacing w:after="0" w:line="480" w:lineRule="auto"/>
              <w:jc w:val="center"/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hAnsi="Times New Roman"/>
                <w:i/>
                <w:color w:val="000000"/>
                <w:kern w:val="0"/>
                <w:sz w:val="20"/>
                <w14:ligatures w14:val="none"/>
              </w:rPr>
              <w:t>KRAS/TP53/CDKN2A</w:t>
            </w:r>
            <w:r w:rsidRPr="0091593D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/SMAD4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9C4488" w14:textId="37FC6E80" w:rsidR="00B75C6C" w:rsidRPr="0091593D" w:rsidRDefault="0062667B" w:rsidP="00E038DB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</w:pPr>
            <w:r w:rsidRPr="0091593D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eastAsia="ja-JP"/>
                <w14:ligatures w14:val="none"/>
              </w:rPr>
              <w:t>1 (1.7</w:t>
            </w:r>
            <w:r w:rsidRPr="0091593D">
              <w:rPr>
                <w:rFonts w:ascii="Times New Roman" w:hAnsi="Times New Roman"/>
                <w:color w:val="000000"/>
                <w:kern w:val="0"/>
                <w:sz w:val="20"/>
                <w14:ligatures w14:val="none"/>
              </w:rPr>
              <w:t>)</w:t>
            </w:r>
          </w:p>
        </w:tc>
      </w:tr>
    </w:tbl>
    <w:p w14:paraId="20AAA267" w14:textId="1CA7D58E" w:rsidR="00C7463A" w:rsidRPr="0083151C" w:rsidRDefault="0062667B" w:rsidP="00C7463A">
      <w:pPr>
        <w:widowControl w:val="0"/>
        <w:spacing w:after="0" w:line="480" w:lineRule="auto"/>
        <w:jc w:val="both"/>
        <w:rPr>
          <w:rFonts w:ascii="Times New Roman" w:eastAsiaTheme="minorEastAsia" w:hAnsi="Times New Roman"/>
          <w:sz w:val="20"/>
          <w:lang w:eastAsia="ja-JP"/>
          <w14:ligatures w14:val="none"/>
        </w:rPr>
      </w:pPr>
      <w:r w:rsidRPr="00CA3569">
        <w:rPr>
          <w:rFonts w:ascii="Times New Roman" w:hAnsi="Times New Roman"/>
          <w:sz w:val="20"/>
          <w14:ligatures w14:val="none"/>
        </w:rPr>
        <w:t xml:space="preserve">Abbreviations: </w:t>
      </w:r>
      <w:r w:rsidR="00886F38" w:rsidRPr="0091593D">
        <w:rPr>
          <w:rFonts w:ascii="Times New Roman" w:hAnsi="Times New Roman"/>
          <w:sz w:val="20"/>
          <w14:ligatures w14:val="none"/>
        </w:rPr>
        <w:t xml:space="preserve">n, number of </w:t>
      </w:r>
      <w:r w:rsidR="008D3C12" w:rsidRPr="0091593D">
        <w:rPr>
          <w:rFonts w:ascii="Times New Roman" w:hAnsi="Times New Roman"/>
          <w:sz w:val="20"/>
          <w14:ligatures w14:val="none"/>
        </w:rPr>
        <w:t xml:space="preserve">tumor samples with </w:t>
      </w:r>
      <w:r w:rsidR="00886F38" w:rsidRPr="0091593D">
        <w:rPr>
          <w:rFonts w:ascii="Times New Roman" w:hAnsi="Times New Roman"/>
          <w:sz w:val="20"/>
          <w14:ligatures w14:val="none"/>
        </w:rPr>
        <w:t>mutated driver genes</w:t>
      </w:r>
      <w:r>
        <w:rPr>
          <w:rFonts w:ascii="Times New Roman" w:eastAsiaTheme="minorEastAsia" w:hAnsi="Times New Roman" w:hint="eastAsia"/>
          <w:sz w:val="20"/>
          <w:lang w:eastAsia="ja-JP"/>
          <w14:ligatures w14:val="none"/>
        </w:rPr>
        <w:t>.</w:t>
      </w:r>
    </w:p>
    <w:p w14:paraId="22C1E141" w14:textId="4D251791" w:rsidR="00C7463A" w:rsidRPr="0091593D" w:rsidRDefault="00C7463A" w:rsidP="00C7463A">
      <w:pPr>
        <w:widowControl w:val="0"/>
        <w:spacing w:after="0" w:line="480" w:lineRule="auto"/>
        <w:jc w:val="both"/>
        <w:rPr>
          <w:rFonts w:ascii="Times New Roman" w:hAnsi="Times New Roman"/>
          <w:sz w:val="20"/>
          <w14:ligatures w14:val="none"/>
        </w:rPr>
      </w:pPr>
    </w:p>
    <w:p w14:paraId="02EB3E21" w14:textId="77777777" w:rsidR="00C7463A" w:rsidRPr="0091593D" w:rsidRDefault="00C7463A" w:rsidP="00C7463A">
      <w:pPr>
        <w:widowControl w:val="0"/>
        <w:spacing w:after="0" w:line="480" w:lineRule="auto"/>
        <w:jc w:val="both"/>
        <w:rPr>
          <w:rFonts w:ascii="Times New Roman" w:hAnsi="Times New Roman"/>
          <w:sz w:val="20"/>
          <w14:ligatures w14:val="none"/>
        </w:rPr>
      </w:pPr>
    </w:p>
    <w:p w14:paraId="15BB1E5B" w14:textId="77777777" w:rsidR="00C7463A" w:rsidRPr="0091593D" w:rsidRDefault="00C7463A" w:rsidP="00C7463A">
      <w:pPr>
        <w:widowControl w:val="0"/>
        <w:spacing w:after="0" w:line="480" w:lineRule="auto"/>
        <w:jc w:val="both"/>
        <w:rPr>
          <w:rFonts w:ascii="Times New Roman" w:hAnsi="Times New Roman"/>
          <w:sz w:val="20"/>
          <w14:ligatures w14:val="none"/>
        </w:rPr>
      </w:pPr>
    </w:p>
    <w:p w14:paraId="68B64073" w14:textId="77777777" w:rsidR="008D3C12" w:rsidRPr="0091593D" w:rsidRDefault="008D3C12" w:rsidP="00C7463A">
      <w:pPr>
        <w:widowControl w:val="0"/>
        <w:spacing w:after="0" w:line="480" w:lineRule="auto"/>
        <w:jc w:val="both"/>
        <w:rPr>
          <w:rFonts w:ascii="Times New Roman" w:hAnsi="Times New Roman"/>
          <w:sz w:val="20"/>
          <w14:ligatures w14:val="none"/>
        </w:rPr>
      </w:pPr>
    </w:p>
    <w:p w14:paraId="59524DAF" w14:textId="77777777" w:rsidR="008D3C12" w:rsidRPr="0091593D" w:rsidRDefault="008D3C12" w:rsidP="00C7463A">
      <w:pPr>
        <w:widowControl w:val="0"/>
        <w:spacing w:after="0" w:line="480" w:lineRule="auto"/>
        <w:jc w:val="both"/>
        <w:rPr>
          <w:rFonts w:ascii="Times New Roman" w:hAnsi="Times New Roman"/>
          <w:sz w:val="20"/>
          <w14:ligatures w14:val="none"/>
        </w:rPr>
      </w:pPr>
    </w:p>
    <w:p w14:paraId="1AAA49B8" w14:textId="77777777" w:rsidR="00252D9F" w:rsidRPr="0091593D" w:rsidRDefault="00252D9F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5B9E631A" w14:textId="77777777" w:rsidR="00594026" w:rsidRPr="0091593D" w:rsidRDefault="00594026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778E20D6" w14:textId="77777777" w:rsidR="00594026" w:rsidRPr="0091593D" w:rsidRDefault="00594026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29F6B832" w14:textId="77777777" w:rsidR="00594026" w:rsidRPr="0091593D" w:rsidRDefault="00594026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1DD45DEF" w14:textId="77777777" w:rsidR="004A251D" w:rsidRPr="0091593D" w:rsidRDefault="004A251D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6F95238E" w14:textId="77777777" w:rsidR="004A251D" w:rsidRDefault="004A251D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38074D29" w14:textId="77777777" w:rsidR="00B54F78" w:rsidRPr="00B54F78" w:rsidRDefault="00B54F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07374442" w14:textId="77777777" w:rsidR="004A251D" w:rsidRDefault="004A251D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3C441896" w14:textId="38CF22A2" w:rsidR="009F0E17" w:rsidRPr="003B5077" w:rsidRDefault="0062667B">
      <w:pPr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</w:pPr>
      <w:r w:rsidRPr="003B5077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lastRenderedPageBreak/>
        <w:t xml:space="preserve">Online Resource 5. </w:t>
      </w:r>
      <w:r w:rsidR="00F51278" w:rsidRPr="003B5077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>Timing of CGP and Genotype-matched regimen</w:t>
      </w:r>
    </w:p>
    <w:tbl>
      <w:tblPr>
        <w:tblW w:w="8526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3"/>
        <w:gridCol w:w="3119"/>
        <w:gridCol w:w="1013"/>
        <w:gridCol w:w="2551"/>
      </w:tblGrid>
      <w:tr w:rsidR="00437F10" w14:paraId="208D78A2" w14:textId="77777777" w:rsidTr="00426797">
        <w:trPr>
          <w:trHeight w:val="360"/>
          <w:jc w:val="center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1F512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Actionable genomic alteration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3709C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Timing of CGP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3C593" w14:textId="280AC07B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Treatment line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F5504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Genotype-matched regimen</w:t>
            </w:r>
          </w:p>
        </w:tc>
      </w:tr>
      <w:tr w:rsidR="00437F10" w14:paraId="265DBED9" w14:textId="77777777" w:rsidTr="00426797">
        <w:trPr>
          <w:trHeight w:val="36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B431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  <w:t>KRAS</w:t>
            </w:r>
            <w:r w:rsidRPr="0012337C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G12C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B7BC" w14:textId="0F76E190" w:rsidR="00AD6A9B" w:rsidRPr="003B5077" w:rsidRDefault="0062667B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Before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first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line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6B8F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2nd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12A2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KRAS G12C inhibitor</w:t>
            </w:r>
          </w:p>
        </w:tc>
      </w:tr>
      <w:tr w:rsidR="00437F10" w14:paraId="10BC187C" w14:textId="77777777" w:rsidTr="00426797">
        <w:trPr>
          <w:trHeight w:val="36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572E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  <w:t>BRCA2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836F" w14:textId="53FE722B" w:rsidR="00AD6A9B" w:rsidRPr="003B5077" w:rsidRDefault="0062667B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Between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first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and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second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line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1FC1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2nd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1EE34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FOLFOX</w:t>
            </w:r>
          </w:p>
        </w:tc>
      </w:tr>
      <w:tr w:rsidR="00437F10" w14:paraId="294030EF" w14:textId="77777777" w:rsidTr="00426797">
        <w:trPr>
          <w:trHeight w:val="36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0D7D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  <w:t>MSH2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2FFB" w14:textId="289BE865" w:rsidR="00AD6A9B" w:rsidRPr="003B5077" w:rsidRDefault="0062667B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Between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second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and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third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line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732C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3rd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214B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Pembrolizumab</w:t>
            </w:r>
          </w:p>
        </w:tc>
      </w:tr>
      <w:tr w:rsidR="00437F10" w14:paraId="3B2D545A" w14:textId="77777777" w:rsidTr="00426797">
        <w:trPr>
          <w:trHeight w:val="36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0FE0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  <w:t>ATM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D00D" w14:textId="2E905C29" w:rsidR="00AD6A9B" w:rsidRPr="003B5077" w:rsidRDefault="0062667B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Between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second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and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first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line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6E18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4th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73B9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FOLFOX</w:t>
            </w:r>
          </w:p>
        </w:tc>
      </w:tr>
      <w:tr w:rsidR="00437F10" w14:paraId="3645453A" w14:textId="77777777" w:rsidTr="00426797">
        <w:trPr>
          <w:trHeight w:val="36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D9DC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  <w:t>CHEK2, ATM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AC9A" w14:textId="0724CF98" w:rsidR="00AD6A9B" w:rsidRPr="003B5077" w:rsidRDefault="0062667B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Between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second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and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third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line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8E6D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3rd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B674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FOLFOX</w:t>
            </w:r>
          </w:p>
        </w:tc>
      </w:tr>
      <w:tr w:rsidR="00437F10" w14:paraId="16983172" w14:textId="77777777" w:rsidTr="00426797">
        <w:trPr>
          <w:trHeight w:val="360"/>
          <w:jc w:val="center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D87AE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  <w:t>BRCA2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AEE3C" w14:textId="7797F809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Between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second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and </w:t>
            </w:r>
            <w:r w:rsidR="001B7884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third</w:t>
            </w:r>
            <w:r w:rsidR="001B7884"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</w:t>
            </w: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line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24D55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5th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DB867" w14:textId="77777777" w:rsidR="00AD6A9B" w:rsidRPr="003B5077" w:rsidRDefault="0062667B" w:rsidP="003B5077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3B5077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FOLFOX</w:t>
            </w:r>
          </w:p>
        </w:tc>
      </w:tr>
    </w:tbl>
    <w:p w14:paraId="284950A3" w14:textId="4EBAC7AB" w:rsidR="009F0E17" w:rsidRPr="003031F0" w:rsidRDefault="00426797">
      <w:pPr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</w:pPr>
      <w:r w:rsidRPr="003031F0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>Abbreviations: CGP, comprehensive genomic profiling.</w:t>
      </w:r>
    </w:p>
    <w:p w14:paraId="0F79ABAB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24F3D104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5DFA7AC2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706A8053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1CAC751A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0B9DF5B9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01F8366A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458A9DB7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0838734E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026BA2C9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12073E05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2F7FCF8F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235B7FD1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18964DDC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7E79FA7A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652CF734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5C9050A6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36501334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2B3E0A5D" w14:textId="77777777" w:rsidR="00F51278" w:rsidRDefault="00F51278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4F318913" w14:textId="77777777" w:rsidR="00F80171" w:rsidRDefault="00F80171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1A80F1CE" w14:textId="77777777" w:rsidR="00F80171" w:rsidRDefault="00F80171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7BC23CA1" w14:textId="77777777" w:rsidR="00F80171" w:rsidRDefault="00F80171">
      <w:pPr>
        <w:rPr>
          <w:rFonts w:ascii="Times New Roman" w:eastAsiaTheme="minorEastAsia" w:hAnsi="Times New Roman" w:cs="Times New Roman"/>
          <w:sz w:val="20"/>
          <w:szCs w:val="20"/>
          <w:lang w:eastAsia="ja-JP"/>
        </w:rPr>
      </w:pPr>
    </w:p>
    <w:p w14:paraId="6F85173C" w14:textId="20DE94FF" w:rsidR="00594026" w:rsidRPr="0091593D" w:rsidRDefault="0062667B" w:rsidP="00594026">
      <w:pPr>
        <w:spacing w:line="480" w:lineRule="auto"/>
        <w:rPr>
          <w:rFonts w:ascii="Times New Roman" w:eastAsia="游明朝" w:hAnsi="Times New Roman" w:cs="Times New Roman"/>
          <w:sz w:val="20"/>
          <w:szCs w:val="20"/>
        </w:rPr>
      </w:pPr>
      <w:r w:rsidRPr="0091593D">
        <w:rPr>
          <w:rFonts w:ascii="Times New Roman" w:eastAsia="游明朝" w:hAnsi="Times New Roman" w:cs="Times New Roman"/>
          <w:sz w:val="20"/>
          <w:szCs w:val="20"/>
          <w:lang w:eastAsia="ja-JP"/>
        </w:rPr>
        <w:lastRenderedPageBreak/>
        <w:t xml:space="preserve">Online Resource </w:t>
      </w:r>
      <w:r w:rsidR="00CB4278" w:rsidRPr="003B5077">
        <w:rPr>
          <w:rFonts w:ascii="Times New Roman" w:eastAsia="游明朝" w:hAnsi="Times New Roman" w:cs="Times New Roman"/>
          <w:color w:val="FF0000"/>
          <w:sz w:val="20"/>
          <w:szCs w:val="20"/>
          <w:lang w:eastAsia="ja-JP"/>
        </w:rPr>
        <w:t>6</w:t>
      </w:r>
      <w:r w:rsidR="00886F38" w:rsidRPr="0091593D">
        <w:rPr>
          <w:rFonts w:ascii="Times New Roman" w:eastAsia="游明朝" w:hAnsi="Times New Roman" w:cs="Times New Roman"/>
          <w:sz w:val="20"/>
          <w:szCs w:val="20"/>
        </w:rPr>
        <w:t xml:space="preserve">. Administration of </w:t>
      </w:r>
      <w:r w:rsidR="00506C8D" w:rsidRPr="0091593D">
        <w:rPr>
          <w:rFonts w:ascii="Times New Roman" w:eastAsia="游明朝" w:hAnsi="Times New Roman" w:cs="Times New Roman" w:hint="eastAsia"/>
          <w:sz w:val="20"/>
          <w:szCs w:val="20"/>
          <w:lang w:eastAsia="ja-JP"/>
        </w:rPr>
        <w:t>FOLFIRINOX</w:t>
      </w:r>
      <w:r w:rsidR="00886F38" w:rsidRPr="0091593D">
        <w:rPr>
          <w:rFonts w:ascii="Times New Roman" w:eastAsia="游明朝" w:hAnsi="Times New Roman" w:cs="Times New Roman"/>
          <w:sz w:val="20"/>
          <w:szCs w:val="20"/>
        </w:rPr>
        <w:t xml:space="preserve"> according to the number of mutated driver genes</w:t>
      </w:r>
    </w:p>
    <w:tbl>
      <w:tblPr>
        <w:tblW w:w="842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05"/>
        <w:gridCol w:w="2105"/>
        <w:gridCol w:w="2106"/>
        <w:gridCol w:w="2105"/>
      </w:tblGrid>
      <w:tr w:rsidR="00437F10" w14:paraId="5469E40A" w14:textId="77777777" w:rsidTr="00626AE9">
        <w:trPr>
          <w:trHeight w:val="380"/>
        </w:trPr>
        <w:tc>
          <w:tcPr>
            <w:tcW w:w="210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D941EB" w14:textId="77777777" w:rsidR="00594026" w:rsidRPr="0091593D" w:rsidRDefault="0062667B" w:rsidP="00626AE9">
            <w:pPr>
              <w:spacing w:line="48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91593D"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  <w:t>Administration of chemotherapy</w:t>
            </w:r>
          </w:p>
        </w:tc>
        <w:tc>
          <w:tcPr>
            <w:tcW w:w="42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C2CE95" w14:textId="77777777" w:rsidR="00594026" w:rsidRPr="0091593D" w:rsidRDefault="0062667B" w:rsidP="00626AE9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91593D"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  <w:t>Number of mutated driver genes</w:t>
            </w:r>
          </w:p>
        </w:tc>
        <w:tc>
          <w:tcPr>
            <w:tcW w:w="210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7BE76C" w14:textId="77777777" w:rsidR="00594026" w:rsidRPr="0091593D" w:rsidRDefault="0062667B" w:rsidP="00626AE9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91593D">
              <w:rPr>
                <w:rFonts w:ascii="Times New Roman" w:eastAsia="ＭＳ Ｐゴシック" w:hAnsi="Times New Roman" w:cs="Times New Roman"/>
                <w:i/>
                <w:iCs/>
                <w:kern w:val="24"/>
                <w:sz w:val="20"/>
                <w:szCs w:val="20"/>
              </w:rPr>
              <w:t>P</w:t>
            </w:r>
            <w:r w:rsidRPr="0091593D"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  <w:t xml:space="preserve"> value</w:t>
            </w:r>
          </w:p>
        </w:tc>
      </w:tr>
      <w:tr w:rsidR="00437F10" w14:paraId="73655A81" w14:textId="77777777" w:rsidTr="00626AE9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5E2A3F" w14:textId="77777777" w:rsidR="00594026" w:rsidRPr="0091593D" w:rsidRDefault="00594026" w:rsidP="00626AE9">
            <w:pPr>
              <w:spacing w:line="48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87B231" w14:textId="77777777" w:rsidR="00594026" w:rsidRPr="0091593D" w:rsidRDefault="0062667B" w:rsidP="00626AE9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91593D">
              <w:rPr>
                <w:rFonts w:ascii="Times New Roman" w:eastAsia="ＭＳ 明朝" w:hAnsi="Times New Roman" w:cs="Times New Roman"/>
                <w:kern w:val="24"/>
                <w:sz w:val="20"/>
                <w:szCs w:val="20"/>
              </w:rPr>
              <w:t>≤2</w:t>
            </w:r>
            <w:r w:rsidRPr="0091593D"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  <w:t xml:space="preserve"> (n=43)</w:t>
            </w:r>
          </w:p>
        </w:tc>
        <w:tc>
          <w:tcPr>
            <w:tcW w:w="2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CBCCA8" w14:textId="77777777" w:rsidR="00594026" w:rsidRPr="0091593D" w:rsidRDefault="0062667B" w:rsidP="00626AE9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91593D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≥</w:t>
            </w:r>
            <w:r w:rsidRPr="0091593D"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  <w:t>3 (n=16)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770E1D" w14:textId="77777777" w:rsidR="00594026" w:rsidRPr="0091593D" w:rsidRDefault="00594026" w:rsidP="00626AE9">
            <w:pPr>
              <w:spacing w:line="480" w:lineRule="auto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</w:tr>
      <w:tr w:rsidR="00437F10" w14:paraId="1F1EDCE3" w14:textId="77777777" w:rsidTr="00626AE9">
        <w:trPr>
          <w:trHeight w:val="589"/>
        </w:trPr>
        <w:tc>
          <w:tcPr>
            <w:tcW w:w="21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4DFD54" w14:textId="77777777" w:rsidR="00594026" w:rsidRPr="0091593D" w:rsidRDefault="0062667B" w:rsidP="00626AE9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91593D"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  <w:t>FOLFIRINOX</w:t>
            </w:r>
          </w:p>
        </w:tc>
        <w:tc>
          <w:tcPr>
            <w:tcW w:w="21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FC39BC" w14:textId="77777777" w:rsidR="00594026" w:rsidRPr="0091593D" w:rsidRDefault="0062667B" w:rsidP="00626AE9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91593D"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  <w:t>15 (34.9%)</w:t>
            </w:r>
          </w:p>
        </w:tc>
        <w:tc>
          <w:tcPr>
            <w:tcW w:w="2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3FC04E" w14:textId="77777777" w:rsidR="00594026" w:rsidRPr="0091593D" w:rsidRDefault="0062667B" w:rsidP="00626AE9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91593D"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  <w:t>9 (56.3%)</w:t>
            </w:r>
          </w:p>
        </w:tc>
        <w:tc>
          <w:tcPr>
            <w:tcW w:w="21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C15678" w14:textId="77777777" w:rsidR="00594026" w:rsidRPr="0091593D" w:rsidRDefault="0062667B" w:rsidP="00626AE9">
            <w:pPr>
              <w:spacing w:line="480" w:lineRule="auto"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91593D">
              <w:rPr>
                <w:rFonts w:ascii="Times New Roman" w:eastAsia="ＭＳ Ｐゴシック" w:hAnsi="Times New Roman" w:cs="Times New Roman"/>
                <w:kern w:val="24"/>
                <w:sz w:val="20"/>
                <w:szCs w:val="20"/>
              </w:rPr>
              <w:t>0.15*</w:t>
            </w:r>
          </w:p>
        </w:tc>
      </w:tr>
    </w:tbl>
    <w:p w14:paraId="7E0CB924" w14:textId="18FB26C0" w:rsidR="00594026" w:rsidRPr="0091593D" w:rsidRDefault="0062667B" w:rsidP="00594026">
      <w:pPr>
        <w:spacing w:line="480" w:lineRule="auto"/>
        <w:rPr>
          <w:rFonts w:ascii="Times New Roman" w:eastAsia="游明朝" w:hAnsi="Times New Roman" w:cs="Times New Roman"/>
          <w:sz w:val="20"/>
          <w:szCs w:val="20"/>
        </w:rPr>
      </w:pPr>
      <w:r w:rsidRPr="0091593D">
        <w:rPr>
          <w:rFonts w:ascii="Times New Roman" w:eastAsia="游明朝" w:hAnsi="Times New Roman" w:cs="Times New Roman"/>
          <w:sz w:val="20"/>
          <w:szCs w:val="20"/>
        </w:rPr>
        <w:t>Abbreviations: FOLFIRINOX, 5-fluorouracil</w:t>
      </w:r>
      <w:r w:rsidR="00385431" w:rsidRPr="0091593D">
        <w:rPr>
          <w:rFonts w:ascii="Times New Roman" w:eastAsia="游明朝" w:hAnsi="Times New Roman" w:cs="Times New Roman"/>
          <w:sz w:val="20"/>
          <w:szCs w:val="20"/>
        </w:rPr>
        <w:t>–</w:t>
      </w:r>
      <w:r w:rsidRPr="0091593D">
        <w:rPr>
          <w:rFonts w:ascii="Times New Roman" w:eastAsia="游明朝" w:hAnsi="Times New Roman" w:cs="Times New Roman"/>
          <w:sz w:val="20"/>
          <w:szCs w:val="20"/>
        </w:rPr>
        <w:t>irinotecan</w:t>
      </w:r>
      <w:r w:rsidR="00385431" w:rsidRPr="0091593D">
        <w:rPr>
          <w:rFonts w:ascii="Times New Roman" w:eastAsia="游明朝" w:hAnsi="Times New Roman" w:cs="Times New Roman"/>
          <w:sz w:val="20"/>
          <w:szCs w:val="20"/>
        </w:rPr>
        <w:t>–</w:t>
      </w:r>
      <w:r w:rsidRPr="0091593D">
        <w:rPr>
          <w:rFonts w:ascii="Times New Roman" w:eastAsia="游明朝" w:hAnsi="Times New Roman" w:cs="Times New Roman"/>
          <w:sz w:val="20"/>
          <w:szCs w:val="20"/>
        </w:rPr>
        <w:t>oxaliplatin.</w:t>
      </w:r>
    </w:p>
    <w:p w14:paraId="29418D4E" w14:textId="395D8C54" w:rsidR="00594026" w:rsidRDefault="0062667B" w:rsidP="00594026">
      <w:pPr>
        <w:rPr>
          <w:rFonts w:ascii="Times New Roman" w:eastAsia="游明朝" w:hAnsi="Times New Roman" w:cs="Times New Roman"/>
          <w:sz w:val="20"/>
          <w:szCs w:val="20"/>
        </w:rPr>
      </w:pPr>
      <w:r w:rsidRPr="0091593D">
        <w:rPr>
          <w:rFonts w:ascii="Times New Roman" w:eastAsia="游明朝" w:hAnsi="Times New Roman" w:cs="Times New Roman"/>
          <w:sz w:val="20"/>
          <w:szCs w:val="20"/>
        </w:rPr>
        <w:t>*Fisher</w:t>
      </w:r>
      <w:r w:rsidR="00CA3569">
        <w:rPr>
          <w:rFonts w:ascii="Times New Roman" w:eastAsia="游明朝" w:hAnsi="Times New Roman" w:cs="Times New Roman" w:hint="eastAsia"/>
          <w:sz w:val="20"/>
          <w:szCs w:val="20"/>
          <w:lang w:eastAsia="ja-JP"/>
        </w:rPr>
        <w:t>`s</w:t>
      </w:r>
      <w:r w:rsidR="00442703">
        <w:rPr>
          <w:rFonts w:ascii="Times New Roman" w:eastAsia="游明朝" w:hAnsi="Times New Roman" w:cs="Times New Roman" w:hint="eastAsia"/>
          <w:sz w:val="20"/>
          <w:szCs w:val="20"/>
          <w:lang w:eastAsia="ja-JP"/>
        </w:rPr>
        <w:t xml:space="preserve"> exact</w:t>
      </w:r>
      <w:r w:rsidR="00880BFF" w:rsidRPr="0091593D">
        <w:rPr>
          <w:rFonts w:ascii="Times New Roman" w:eastAsia="游明朝" w:hAnsi="Times New Roman" w:cs="Times New Roman"/>
          <w:sz w:val="20"/>
          <w:szCs w:val="20"/>
        </w:rPr>
        <w:t xml:space="preserve"> </w:t>
      </w:r>
      <w:r w:rsidRPr="0091593D">
        <w:rPr>
          <w:rFonts w:ascii="Times New Roman" w:eastAsia="游明朝" w:hAnsi="Times New Roman" w:cs="Times New Roman"/>
          <w:sz w:val="20"/>
          <w:szCs w:val="20"/>
        </w:rPr>
        <w:t>test</w:t>
      </w:r>
    </w:p>
    <w:p w14:paraId="40974EDD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23688574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22E0F9FD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447B4CA6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12D48987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449D6DE6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6E406C88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1DF8870F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69286749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3DB1C037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00023448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5E1AECDC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2014796D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5BDAC839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7DE5C93B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25C2AB7B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0AFAEBBD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42CF07DA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441DE325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161A3916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3971E4E9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6FBE38CD" w14:textId="77777777" w:rsidR="00CB4278" w:rsidRDefault="00CB4278" w:rsidP="00594026">
      <w:pPr>
        <w:rPr>
          <w:rFonts w:ascii="Times New Roman" w:eastAsia="游明朝" w:hAnsi="Times New Roman" w:cs="Times New Roman"/>
          <w:sz w:val="20"/>
          <w:szCs w:val="20"/>
          <w:lang w:eastAsia="ja-JP"/>
        </w:rPr>
      </w:pPr>
    </w:p>
    <w:p w14:paraId="59E55687" w14:textId="7550577B" w:rsidR="00CB4278" w:rsidRPr="005A76E0" w:rsidRDefault="0062667B" w:rsidP="00CB4278">
      <w:pPr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</w:pPr>
      <w:r w:rsidRPr="005A76E0">
        <w:rPr>
          <w:rFonts w:ascii="Times New Roman" w:eastAsiaTheme="minorEastAsia" w:hAnsi="Times New Roman" w:cs="Times New Roman" w:hint="eastAsia"/>
          <w:color w:val="FF0000"/>
          <w:sz w:val="20"/>
          <w:szCs w:val="20"/>
          <w:lang w:eastAsia="ja-JP"/>
        </w:rPr>
        <w:lastRenderedPageBreak/>
        <w:t xml:space="preserve">Online Resource </w:t>
      </w:r>
      <w:r>
        <w:rPr>
          <w:rFonts w:ascii="Times New Roman" w:eastAsiaTheme="minorEastAsia" w:hAnsi="Times New Roman" w:cs="Times New Roman" w:hint="eastAsia"/>
          <w:color w:val="FF0000"/>
          <w:sz w:val="20"/>
          <w:szCs w:val="20"/>
          <w:lang w:eastAsia="ja-JP"/>
        </w:rPr>
        <w:t>7</w:t>
      </w:r>
      <w:r w:rsidRPr="005A76E0">
        <w:rPr>
          <w:rFonts w:ascii="Times New Roman" w:eastAsiaTheme="minorEastAsia" w:hAnsi="Times New Roman" w:cs="Times New Roman" w:hint="eastAsia"/>
          <w:color w:val="FF0000"/>
          <w:sz w:val="20"/>
          <w:szCs w:val="20"/>
          <w:lang w:eastAsia="ja-JP"/>
        </w:rPr>
        <w:t xml:space="preserve">. </w:t>
      </w:r>
      <w:r w:rsidR="007A58B1">
        <w:rPr>
          <w:rFonts w:ascii="Times New Roman" w:eastAsiaTheme="minorEastAsia" w:hAnsi="Times New Roman" w:cs="Times New Roman" w:hint="eastAsia"/>
          <w:color w:val="FF0000"/>
          <w:sz w:val="20"/>
          <w:szCs w:val="20"/>
          <w:lang w:eastAsia="ja-JP"/>
        </w:rPr>
        <w:t xml:space="preserve">Number of </w:t>
      </w:r>
      <w:r w:rsidR="0033459A" w:rsidRPr="0033459A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>mutated major driver genes (</w:t>
      </w:r>
      <w:r w:rsidR="0033459A" w:rsidRPr="00334F43">
        <w:rPr>
          <w:rFonts w:ascii="Times New Roman" w:eastAsiaTheme="minorEastAsia" w:hAnsi="Times New Roman" w:cs="Times New Roman"/>
          <w:i/>
          <w:iCs/>
          <w:color w:val="FF0000"/>
          <w:sz w:val="20"/>
          <w:szCs w:val="20"/>
          <w:lang w:eastAsia="ja-JP"/>
        </w:rPr>
        <w:t>KRAS</w:t>
      </w:r>
      <w:r w:rsidR="0033459A" w:rsidRPr="0033459A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 xml:space="preserve">, </w:t>
      </w:r>
      <w:r w:rsidR="0033459A" w:rsidRPr="00334F43">
        <w:rPr>
          <w:rFonts w:ascii="Times New Roman" w:eastAsiaTheme="minorEastAsia" w:hAnsi="Times New Roman" w:cs="Times New Roman"/>
          <w:i/>
          <w:iCs/>
          <w:color w:val="FF0000"/>
          <w:sz w:val="20"/>
          <w:szCs w:val="20"/>
          <w:lang w:eastAsia="ja-JP"/>
        </w:rPr>
        <w:t>TP53</w:t>
      </w:r>
      <w:r w:rsidR="0033459A" w:rsidRPr="0033459A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 xml:space="preserve">, </w:t>
      </w:r>
      <w:r w:rsidR="0033459A" w:rsidRPr="00334F43">
        <w:rPr>
          <w:rFonts w:ascii="Times New Roman" w:eastAsiaTheme="minorEastAsia" w:hAnsi="Times New Roman" w:cs="Times New Roman"/>
          <w:i/>
          <w:iCs/>
          <w:color w:val="FF0000"/>
          <w:sz w:val="20"/>
          <w:szCs w:val="20"/>
          <w:lang w:eastAsia="ja-JP"/>
        </w:rPr>
        <w:t>CDKN2A</w:t>
      </w:r>
      <w:r w:rsidR="0033459A" w:rsidRPr="0033459A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 xml:space="preserve">, and </w:t>
      </w:r>
      <w:r w:rsidR="0033459A" w:rsidRPr="00334F43">
        <w:rPr>
          <w:rFonts w:ascii="Times New Roman" w:eastAsiaTheme="minorEastAsia" w:hAnsi="Times New Roman" w:cs="Times New Roman"/>
          <w:i/>
          <w:iCs/>
          <w:color w:val="FF0000"/>
          <w:sz w:val="20"/>
          <w:szCs w:val="20"/>
          <w:lang w:eastAsia="ja-JP"/>
        </w:rPr>
        <w:t>SMAD4</w:t>
      </w:r>
      <w:r w:rsidR="0033459A" w:rsidRPr="0033459A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 xml:space="preserve">) </w:t>
      </w:r>
      <w:r w:rsidR="007A58B1">
        <w:rPr>
          <w:rFonts w:ascii="Times New Roman" w:eastAsiaTheme="minorEastAsia" w:hAnsi="Times New Roman" w:cs="Times New Roman" w:hint="eastAsia"/>
          <w:color w:val="FF0000"/>
          <w:sz w:val="20"/>
          <w:szCs w:val="20"/>
          <w:lang w:eastAsia="ja-JP"/>
        </w:rPr>
        <w:t>detected in t</w:t>
      </w:r>
      <w:r w:rsidR="0033459A" w:rsidRPr="0033459A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>issu</w:t>
      </w:r>
      <w:r w:rsidR="00E838E7">
        <w:rPr>
          <w:rFonts w:ascii="Times New Roman" w:eastAsiaTheme="minorEastAsia" w:hAnsi="Times New Roman" w:cs="Times New Roman" w:hint="eastAsia"/>
          <w:color w:val="FF0000"/>
          <w:sz w:val="20"/>
          <w:szCs w:val="20"/>
          <w:lang w:eastAsia="ja-JP"/>
        </w:rPr>
        <w:t>e</w:t>
      </w:r>
      <w:r w:rsidR="0033459A" w:rsidRPr="0033459A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 xml:space="preserve"> and liquid CGP</w:t>
      </w:r>
    </w:p>
    <w:tbl>
      <w:tblPr>
        <w:tblW w:w="843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11"/>
        <w:gridCol w:w="1620"/>
        <w:gridCol w:w="1620"/>
        <w:gridCol w:w="1086"/>
      </w:tblGrid>
      <w:tr w:rsidR="00437F10" w14:paraId="54CB7B11" w14:textId="77777777" w:rsidTr="003B5077">
        <w:trPr>
          <w:trHeight w:val="386"/>
        </w:trPr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5628B" w14:textId="4B364CF2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N</w:t>
            </w:r>
            <w:r w:rsidR="00A07E12">
              <w:rPr>
                <w:rFonts w:ascii="Times New Roman" w:eastAsiaTheme="minorEastAsia" w:hAnsi="Times New Roman" w:cs="Times New Roman" w:hint="eastAsia"/>
                <w:color w:val="FF0000"/>
                <w:sz w:val="20"/>
                <w:szCs w:val="20"/>
                <w:lang w:eastAsia="ja-JP"/>
              </w:rPr>
              <w:t>o.</w:t>
            </w: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of mutated </w:t>
            </w:r>
            <w:r w:rsidR="001C7D4B">
              <w:rPr>
                <w:rFonts w:ascii="Times New Roman" w:eastAsiaTheme="minorEastAsia" w:hAnsi="Times New Roman" w:cs="Times New Roman" w:hint="eastAsia"/>
                <w:color w:val="FF0000"/>
                <w:sz w:val="20"/>
                <w:szCs w:val="20"/>
                <w:lang w:eastAsia="ja-JP"/>
              </w:rPr>
              <w:t xml:space="preserve">major </w:t>
            </w: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driver genes</w:t>
            </w:r>
            <w:r w:rsidR="001C7D4B">
              <w:rPr>
                <w:rFonts w:ascii="Times New Roman" w:eastAsiaTheme="minorEastAsia" w:hAnsi="Times New Roman" w:cs="Times New Roman" w:hint="eastAsia"/>
                <w:color w:val="FF0000"/>
                <w:sz w:val="20"/>
                <w:szCs w:val="20"/>
                <w:lang w:eastAsia="ja-JP"/>
              </w:rPr>
              <w:t xml:space="preserve"> detected (</w:t>
            </w:r>
            <w:r w:rsidR="001C7D4B" w:rsidRPr="003B5077">
              <w:rPr>
                <w:rFonts w:ascii="Times New Roman" w:eastAsiaTheme="minorEastAsia" w:hAnsi="Times New Roman" w:cs="Times New Roman" w:hint="eastAsia"/>
                <w:i/>
                <w:iCs/>
                <w:color w:val="FF0000"/>
                <w:sz w:val="20"/>
                <w:szCs w:val="20"/>
                <w:lang w:eastAsia="ja-JP"/>
              </w:rPr>
              <w:t>KRAS</w:t>
            </w:r>
            <w:r w:rsidR="001C7D4B">
              <w:rPr>
                <w:rFonts w:ascii="Times New Roman" w:eastAsiaTheme="minorEastAsia" w:hAnsi="Times New Roman" w:cs="Times New Roman" w:hint="eastAsia"/>
                <w:color w:val="FF0000"/>
                <w:sz w:val="20"/>
                <w:szCs w:val="20"/>
                <w:lang w:eastAsia="ja-JP"/>
              </w:rPr>
              <w:t xml:space="preserve">, </w:t>
            </w:r>
            <w:r w:rsidR="001C7D4B" w:rsidRPr="003B5077">
              <w:rPr>
                <w:rFonts w:ascii="Times New Roman" w:eastAsiaTheme="minorEastAsia" w:hAnsi="Times New Roman" w:cs="Times New Roman" w:hint="eastAsia"/>
                <w:i/>
                <w:iCs/>
                <w:color w:val="FF0000"/>
                <w:sz w:val="20"/>
                <w:szCs w:val="20"/>
                <w:lang w:eastAsia="ja-JP"/>
              </w:rPr>
              <w:t>TP53</w:t>
            </w:r>
            <w:r w:rsidR="001C7D4B">
              <w:rPr>
                <w:rFonts w:ascii="Times New Roman" w:eastAsiaTheme="minorEastAsia" w:hAnsi="Times New Roman" w:cs="Times New Roman" w:hint="eastAsia"/>
                <w:color w:val="FF0000"/>
                <w:sz w:val="20"/>
                <w:szCs w:val="20"/>
                <w:lang w:eastAsia="ja-JP"/>
              </w:rPr>
              <w:t xml:space="preserve">, </w:t>
            </w:r>
            <w:r w:rsidR="001C7D4B" w:rsidRPr="003B5077">
              <w:rPr>
                <w:rFonts w:ascii="Times New Roman" w:eastAsiaTheme="minorEastAsia" w:hAnsi="Times New Roman" w:cs="Times New Roman" w:hint="eastAsia"/>
                <w:i/>
                <w:iCs/>
                <w:color w:val="FF0000"/>
                <w:sz w:val="20"/>
                <w:szCs w:val="20"/>
                <w:lang w:eastAsia="ja-JP"/>
              </w:rPr>
              <w:t>CDKN2A</w:t>
            </w:r>
            <w:r w:rsidR="001C7D4B">
              <w:rPr>
                <w:rFonts w:ascii="Times New Roman" w:eastAsiaTheme="minorEastAsia" w:hAnsi="Times New Roman" w:cs="Times New Roman" w:hint="eastAsia"/>
                <w:color w:val="FF0000"/>
                <w:sz w:val="20"/>
                <w:szCs w:val="20"/>
                <w:lang w:eastAsia="ja-JP"/>
              </w:rPr>
              <w:t>,</w:t>
            </w:r>
            <w:r w:rsidR="001C7D4B" w:rsidRPr="003B5077">
              <w:rPr>
                <w:rFonts w:ascii="Times New Roman" w:eastAsiaTheme="minorEastAsia" w:hAnsi="Times New Roman" w:cs="Times New Roman" w:hint="eastAsia"/>
                <w:i/>
                <w:iCs/>
                <w:color w:val="FF0000"/>
                <w:sz w:val="20"/>
                <w:szCs w:val="20"/>
                <w:lang w:eastAsia="ja-JP"/>
              </w:rPr>
              <w:t xml:space="preserve"> SMAD4</w:t>
            </w:r>
            <w:r w:rsidR="001C7D4B">
              <w:rPr>
                <w:rFonts w:ascii="Times New Roman" w:eastAsiaTheme="minorEastAsia" w:hAnsi="Times New Roman" w:cs="Times New Roman" w:hint="eastAsia"/>
                <w:color w:val="FF0000"/>
                <w:sz w:val="20"/>
                <w:szCs w:val="20"/>
                <w:lang w:eastAsia="ja-JP"/>
              </w:rPr>
              <w:t>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23EBE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Tissue CGP (n=49)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DED77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Liquid CGP (n=10)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BE48B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i/>
                <w:iCs/>
                <w:color w:val="FF0000"/>
                <w:sz w:val="20"/>
                <w:szCs w:val="20"/>
                <w:lang w:eastAsia="ja-JP"/>
              </w:rPr>
              <w:t>P</w:t>
            </w: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 xml:space="preserve"> value</w:t>
            </w:r>
          </w:p>
        </w:tc>
      </w:tr>
      <w:tr w:rsidR="00437F10" w14:paraId="4F2F6CB2" w14:textId="77777777" w:rsidTr="003B5077">
        <w:trPr>
          <w:trHeight w:val="386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D1B76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4101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1 (2.0%)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939D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2 (20.0%)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B61E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0.056</w:t>
            </w:r>
            <w:r w:rsidRPr="005A76E0">
              <w:rPr>
                <w:rFonts w:ascii="Times New Roman" w:eastAsiaTheme="minorEastAsia" w:hAnsi="Times New Roman" w:cs="Times New Roman" w:hint="eastAsia"/>
                <w:color w:val="FF0000"/>
                <w:sz w:val="20"/>
                <w:szCs w:val="20"/>
                <w:lang w:eastAsia="ja-JP"/>
              </w:rPr>
              <w:t>*</w:t>
            </w:r>
          </w:p>
        </w:tc>
      </w:tr>
      <w:tr w:rsidR="00437F10" w14:paraId="536EA897" w14:textId="77777777" w:rsidTr="003B5077">
        <w:trPr>
          <w:trHeight w:val="386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D3A9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E2EC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15 (30.6%)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3A1E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4 (40.0%)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8E8D" w14:textId="77777777" w:rsidR="00CB4278" w:rsidRPr="005A76E0" w:rsidRDefault="00CB4278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</w:p>
        </w:tc>
      </w:tr>
      <w:tr w:rsidR="00437F10" w14:paraId="438E1171" w14:textId="77777777" w:rsidTr="003B5077">
        <w:trPr>
          <w:trHeight w:val="386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7BE0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241B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17 (34.7%)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F095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4 (40.0%)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56A1" w14:textId="77777777" w:rsidR="00CB4278" w:rsidRPr="005A76E0" w:rsidRDefault="00CB4278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</w:p>
        </w:tc>
      </w:tr>
      <w:tr w:rsidR="00437F10" w14:paraId="2F2D0646" w14:textId="77777777" w:rsidTr="003B5077">
        <w:trPr>
          <w:trHeight w:val="386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E34F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1D92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15 (30.6%)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5C01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0 (0%)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76D8" w14:textId="77777777" w:rsidR="00CB4278" w:rsidRPr="005A76E0" w:rsidRDefault="00CB4278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</w:p>
        </w:tc>
      </w:tr>
      <w:tr w:rsidR="00437F10" w14:paraId="47F81C0E" w14:textId="77777777" w:rsidTr="003B5077">
        <w:trPr>
          <w:trHeight w:val="386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820B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DF4D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1 (2.0%)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57D3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0 (0%)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251A" w14:textId="77777777" w:rsidR="00CB4278" w:rsidRPr="005A76E0" w:rsidRDefault="00CB4278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</w:p>
        </w:tc>
      </w:tr>
      <w:tr w:rsidR="00437F10" w14:paraId="4059B3D9" w14:textId="77777777" w:rsidTr="003B5077">
        <w:trPr>
          <w:trHeight w:val="386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59151D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≤2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8BACB6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33 (67.35%)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6D9E47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10 (100%)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55DF3AB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0.049</w:t>
            </w:r>
            <w:r w:rsidRPr="005A76E0">
              <w:rPr>
                <w:rFonts w:ascii="Times New Roman" w:eastAsiaTheme="minorEastAsia" w:hAnsi="Times New Roman" w:cs="Times New Roman" w:hint="eastAsia"/>
                <w:color w:val="FF0000"/>
                <w:sz w:val="20"/>
                <w:szCs w:val="20"/>
                <w:lang w:eastAsia="ja-JP"/>
              </w:rPr>
              <w:t>*</w:t>
            </w:r>
          </w:p>
        </w:tc>
      </w:tr>
      <w:tr w:rsidR="00437F10" w14:paraId="79749B1C" w14:textId="77777777" w:rsidTr="003B5077">
        <w:trPr>
          <w:trHeight w:val="386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C5565AC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≥3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2A4929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16 (32.65%)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455CED" w14:textId="77777777" w:rsidR="00CB4278" w:rsidRPr="005A76E0" w:rsidRDefault="0062667B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  <w:r w:rsidRPr="005A76E0"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  <w:t>0 (0%)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80A97F6" w14:textId="77777777" w:rsidR="00CB4278" w:rsidRPr="005A76E0" w:rsidRDefault="00CB4278" w:rsidP="005A76E0">
            <w:pPr>
              <w:jc w:val="center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ja-JP"/>
              </w:rPr>
            </w:pPr>
          </w:p>
        </w:tc>
      </w:tr>
    </w:tbl>
    <w:p w14:paraId="17D17411" w14:textId="57F6425E" w:rsidR="008C434E" w:rsidRPr="00211F38" w:rsidRDefault="0062667B" w:rsidP="00CB4278">
      <w:pPr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</w:pPr>
      <w:r w:rsidRPr="00211F38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 xml:space="preserve">Abbreviations: </w:t>
      </w:r>
      <w:r w:rsidR="006D7D90" w:rsidRPr="00BA3494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>CGP, comprehensive genomic profiling</w:t>
      </w:r>
      <w:r w:rsidR="00037374">
        <w:rPr>
          <w:rFonts w:ascii="Times New Roman" w:eastAsiaTheme="minorEastAsia" w:hAnsi="Times New Roman" w:cs="Times New Roman" w:hint="eastAsia"/>
          <w:color w:val="FF0000"/>
          <w:sz w:val="20"/>
          <w:szCs w:val="20"/>
          <w:lang w:eastAsia="ja-JP"/>
        </w:rPr>
        <w:t xml:space="preserve">; </w:t>
      </w:r>
      <w:r w:rsidRPr="00211F38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>No</w:t>
      </w:r>
      <w:r w:rsidR="00A07E12" w:rsidRPr="00211F38">
        <w:rPr>
          <w:rFonts w:ascii="Times New Roman" w:eastAsiaTheme="minorEastAsia" w:hAnsi="Times New Roman" w:cs="Times New Roman" w:hint="eastAsia"/>
          <w:color w:val="FF0000"/>
          <w:sz w:val="20"/>
          <w:szCs w:val="20"/>
          <w:lang w:eastAsia="ja-JP"/>
        </w:rPr>
        <w:t>.</w:t>
      </w:r>
      <w:r w:rsidRPr="00211F38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>, Number</w:t>
      </w:r>
      <w:r w:rsidRPr="00211F38">
        <w:rPr>
          <w:rFonts w:ascii="Times New Roman" w:eastAsiaTheme="minorEastAsia" w:hAnsi="Times New Roman" w:cs="Times New Roman" w:hint="eastAsia"/>
          <w:color w:val="FF0000"/>
          <w:sz w:val="20"/>
          <w:szCs w:val="20"/>
          <w:lang w:eastAsia="ja-JP"/>
        </w:rPr>
        <w:t>.</w:t>
      </w:r>
    </w:p>
    <w:p w14:paraId="096F8187" w14:textId="49A69C92" w:rsidR="00CB4278" w:rsidRPr="00211F38" w:rsidRDefault="0062667B" w:rsidP="00CB4278">
      <w:pPr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</w:pPr>
      <w:r w:rsidRPr="00211F38">
        <w:rPr>
          <w:rFonts w:ascii="Times New Roman" w:eastAsiaTheme="minorEastAsia" w:hAnsi="Times New Roman" w:cs="Times New Roman"/>
          <w:color w:val="FF0000"/>
          <w:sz w:val="20"/>
          <w:szCs w:val="20"/>
          <w:lang w:eastAsia="ja-JP"/>
        </w:rPr>
        <w:t>* Fisher`s exact test</w:t>
      </w:r>
    </w:p>
    <w:p w14:paraId="22BA4A3B" w14:textId="77777777" w:rsidR="00CB4278" w:rsidRPr="0091593D" w:rsidRDefault="00CB4278" w:rsidP="00594026">
      <w:pPr>
        <w:rPr>
          <w:rFonts w:ascii="Times New Roman" w:hAnsi="Times New Roman"/>
          <w:sz w:val="20"/>
          <w:lang w:eastAsia="ja-JP"/>
        </w:rPr>
      </w:pPr>
    </w:p>
    <w:sectPr w:rsidR="00CB4278" w:rsidRPr="0091593D" w:rsidSect="00AB35D0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4237A6" w14:textId="77777777" w:rsidR="00EF43E3" w:rsidRDefault="00EF43E3">
      <w:pPr>
        <w:spacing w:after="0" w:line="240" w:lineRule="auto"/>
      </w:pPr>
      <w:r>
        <w:separator/>
      </w:r>
    </w:p>
  </w:endnote>
  <w:endnote w:type="continuationSeparator" w:id="0">
    <w:p w14:paraId="4DB0E401" w14:textId="77777777" w:rsidR="00EF43E3" w:rsidRDefault="00EF43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33833630"/>
      <w:docPartObj>
        <w:docPartGallery w:val="Page Numbers (Bottom of Page)"/>
        <w:docPartUnique/>
      </w:docPartObj>
    </w:sdtPr>
    <w:sdtEndPr/>
    <w:sdtContent>
      <w:p w14:paraId="2AE7F5AF" w14:textId="2037790F" w:rsidR="00933B04" w:rsidRPr="0091593D" w:rsidRDefault="0062667B">
        <w:pPr>
          <w:pStyle w:val="a3"/>
          <w:jc w:val="center"/>
        </w:pPr>
        <w:r w:rsidRPr="0091593D">
          <w:fldChar w:fldCharType="begin"/>
        </w:r>
        <w:r w:rsidRPr="0091593D">
          <w:instrText xml:space="preserve"> PAGE   \* MERGEFORMAT </w:instrText>
        </w:r>
        <w:r w:rsidRPr="0091593D">
          <w:fldChar w:fldCharType="separate"/>
        </w:r>
        <w:r w:rsidR="00B413D5">
          <w:rPr>
            <w:noProof/>
          </w:rPr>
          <w:t>1</w:t>
        </w:r>
        <w:r w:rsidRPr="0091593D">
          <w:fldChar w:fldCharType="end"/>
        </w:r>
      </w:p>
    </w:sdtContent>
  </w:sdt>
  <w:p w14:paraId="1FC8F83E" w14:textId="77777777" w:rsidR="00933B04" w:rsidRPr="0091593D" w:rsidRDefault="00933B0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E0C663" w14:textId="77777777" w:rsidR="00EF43E3" w:rsidRDefault="00EF43E3">
      <w:pPr>
        <w:spacing w:after="0" w:line="240" w:lineRule="auto"/>
      </w:pPr>
      <w:r>
        <w:separator/>
      </w:r>
    </w:p>
  </w:footnote>
  <w:footnote w:type="continuationSeparator" w:id="0">
    <w:p w14:paraId="63B5FDD9" w14:textId="77777777" w:rsidR="00EF43E3" w:rsidRDefault="00EF43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1E3DC1"/>
    <w:multiLevelType w:val="hybridMultilevel"/>
    <w:tmpl w:val="8A50C54A"/>
    <w:lvl w:ilvl="0" w:tplc="166CB538">
      <w:start w:val="1"/>
      <w:numFmt w:val="decimal"/>
      <w:lvlText w:val="%1."/>
      <w:lvlJc w:val="left"/>
      <w:pPr>
        <w:ind w:left="720" w:hanging="360"/>
      </w:pPr>
    </w:lvl>
    <w:lvl w:ilvl="1" w:tplc="A3602D04" w:tentative="1">
      <w:start w:val="1"/>
      <w:numFmt w:val="lowerLetter"/>
      <w:lvlText w:val="%2."/>
      <w:lvlJc w:val="left"/>
      <w:pPr>
        <w:ind w:left="1440" w:hanging="360"/>
      </w:pPr>
    </w:lvl>
    <w:lvl w:ilvl="2" w:tplc="6478ACF4" w:tentative="1">
      <w:start w:val="1"/>
      <w:numFmt w:val="lowerRoman"/>
      <w:lvlText w:val="%3."/>
      <w:lvlJc w:val="right"/>
      <w:pPr>
        <w:ind w:left="2160" w:hanging="180"/>
      </w:pPr>
    </w:lvl>
    <w:lvl w:ilvl="3" w:tplc="A8205CA2" w:tentative="1">
      <w:start w:val="1"/>
      <w:numFmt w:val="decimal"/>
      <w:lvlText w:val="%4."/>
      <w:lvlJc w:val="left"/>
      <w:pPr>
        <w:ind w:left="2880" w:hanging="360"/>
      </w:pPr>
    </w:lvl>
    <w:lvl w:ilvl="4" w:tplc="0FD22928" w:tentative="1">
      <w:start w:val="1"/>
      <w:numFmt w:val="lowerLetter"/>
      <w:lvlText w:val="%5."/>
      <w:lvlJc w:val="left"/>
      <w:pPr>
        <w:ind w:left="3600" w:hanging="360"/>
      </w:pPr>
    </w:lvl>
    <w:lvl w:ilvl="5" w:tplc="355C781E" w:tentative="1">
      <w:start w:val="1"/>
      <w:numFmt w:val="lowerRoman"/>
      <w:lvlText w:val="%6."/>
      <w:lvlJc w:val="right"/>
      <w:pPr>
        <w:ind w:left="4320" w:hanging="180"/>
      </w:pPr>
    </w:lvl>
    <w:lvl w:ilvl="6" w:tplc="B1187FD0" w:tentative="1">
      <w:start w:val="1"/>
      <w:numFmt w:val="decimal"/>
      <w:lvlText w:val="%7."/>
      <w:lvlJc w:val="left"/>
      <w:pPr>
        <w:ind w:left="5040" w:hanging="360"/>
      </w:pPr>
    </w:lvl>
    <w:lvl w:ilvl="7" w:tplc="DDC20250" w:tentative="1">
      <w:start w:val="1"/>
      <w:numFmt w:val="lowerLetter"/>
      <w:lvlText w:val="%8."/>
      <w:lvlJc w:val="left"/>
      <w:pPr>
        <w:ind w:left="5760" w:hanging="360"/>
      </w:pPr>
    </w:lvl>
    <w:lvl w:ilvl="8" w:tplc="2C8C62A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9901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KyMDMyMLC0MDc1M7VU0lEKTi0uzszPAykwrgUAR6jRXywAAAA="/>
  </w:docVars>
  <w:rsids>
    <w:rsidRoot w:val="00C7463A"/>
    <w:rsid w:val="000048BD"/>
    <w:rsid w:val="000060EF"/>
    <w:rsid w:val="00031814"/>
    <w:rsid w:val="00037374"/>
    <w:rsid w:val="00040863"/>
    <w:rsid w:val="00071C81"/>
    <w:rsid w:val="000741D3"/>
    <w:rsid w:val="0008144D"/>
    <w:rsid w:val="000B157F"/>
    <w:rsid w:val="00107D17"/>
    <w:rsid w:val="00110A1D"/>
    <w:rsid w:val="0012337C"/>
    <w:rsid w:val="00136DF3"/>
    <w:rsid w:val="001510A8"/>
    <w:rsid w:val="00160ACA"/>
    <w:rsid w:val="00165859"/>
    <w:rsid w:val="00174029"/>
    <w:rsid w:val="00192529"/>
    <w:rsid w:val="00193E28"/>
    <w:rsid w:val="001A4A4C"/>
    <w:rsid w:val="001B12BE"/>
    <w:rsid w:val="001B7884"/>
    <w:rsid w:val="001C7D4B"/>
    <w:rsid w:val="001E6E6B"/>
    <w:rsid w:val="001E76B4"/>
    <w:rsid w:val="001F7F43"/>
    <w:rsid w:val="00211F38"/>
    <w:rsid w:val="002262E4"/>
    <w:rsid w:val="002271A4"/>
    <w:rsid w:val="0024171E"/>
    <w:rsid w:val="002475EE"/>
    <w:rsid w:val="00252D9F"/>
    <w:rsid w:val="00273CBD"/>
    <w:rsid w:val="002805A3"/>
    <w:rsid w:val="002822C2"/>
    <w:rsid w:val="0028563F"/>
    <w:rsid w:val="00296AA9"/>
    <w:rsid w:val="002A5687"/>
    <w:rsid w:val="002A67E6"/>
    <w:rsid w:val="002A7F8A"/>
    <w:rsid w:val="002D6A39"/>
    <w:rsid w:val="003031F0"/>
    <w:rsid w:val="0033459A"/>
    <w:rsid w:val="00334F43"/>
    <w:rsid w:val="00336A61"/>
    <w:rsid w:val="003477D0"/>
    <w:rsid w:val="00370A68"/>
    <w:rsid w:val="00385431"/>
    <w:rsid w:val="003B5077"/>
    <w:rsid w:val="003B6657"/>
    <w:rsid w:val="003C0D78"/>
    <w:rsid w:val="003F270C"/>
    <w:rsid w:val="004150EB"/>
    <w:rsid w:val="0042248A"/>
    <w:rsid w:val="004246EB"/>
    <w:rsid w:val="00426797"/>
    <w:rsid w:val="00430B61"/>
    <w:rsid w:val="0043313C"/>
    <w:rsid w:val="00437F10"/>
    <w:rsid w:val="00442703"/>
    <w:rsid w:val="004466C7"/>
    <w:rsid w:val="004551A4"/>
    <w:rsid w:val="00464CD1"/>
    <w:rsid w:val="004730FE"/>
    <w:rsid w:val="00485B2B"/>
    <w:rsid w:val="004A251D"/>
    <w:rsid w:val="004B51ED"/>
    <w:rsid w:val="004B6F83"/>
    <w:rsid w:val="004B78F7"/>
    <w:rsid w:val="004E228C"/>
    <w:rsid w:val="00503360"/>
    <w:rsid w:val="00506AFA"/>
    <w:rsid w:val="00506C8D"/>
    <w:rsid w:val="00507520"/>
    <w:rsid w:val="005163C1"/>
    <w:rsid w:val="00551FAB"/>
    <w:rsid w:val="0055319B"/>
    <w:rsid w:val="005579E4"/>
    <w:rsid w:val="00574131"/>
    <w:rsid w:val="0057733E"/>
    <w:rsid w:val="00592C10"/>
    <w:rsid w:val="00594026"/>
    <w:rsid w:val="00594759"/>
    <w:rsid w:val="005A76E0"/>
    <w:rsid w:val="005E1F82"/>
    <w:rsid w:val="0060481F"/>
    <w:rsid w:val="0062667B"/>
    <w:rsid w:val="00626AE9"/>
    <w:rsid w:val="00635130"/>
    <w:rsid w:val="006647B2"/>
    <w:rsid w:val="00672C5E"/>
    <w:rsid w:val="00677A9D"/>
    <w:rsid w:val="006A3BAD"/>
    <w:rsid w:val="006D7D90"/>
    <w:rsid w:val="007238A0"/>
    <w:rsid w:val="00725DFB"/>
    <w:rsid w:val="00731AC5"/>
    <w:rsid w:val="00767145"/>
    <w:rsid w:val="00787BF1"/>
    <w:rsid w:val="0079441A"/>
    <w:rsid w:val="007A58B1"/>
    <w:rsid w:val="007B2A4A"/>
    <w:rsid w:val="007B485A"/>
    <w:rsid w:val="007E0B37"/>
    <w:rsid w:val="00815959"/>
    <w:rsid w:val="008215BA"/>
    <w:rsid w:val="0083151C"/>
    <w:rsid w:val="008460C6"/>
    <w:rsid w:val="00855DFE"/>
    <w:rsid w:val="00880BFF"/>
    <w:rsid w:val="00886F38"/>
    <w:rsid w:val="008A667F"/>
    <w:rsid w:val="008C434E"/>
    <w:rsid w:val="008D3C12"/>
    <w:rsid w:val="008E3860"/>
    <w:rsid w:val="008E47E1"/>
    <w:rsid w:val="008E556B"/>
    <w:rsid w:val="0091593D"/>
    <w:rsid w:val="00933B04"/>
    <w:rsid w:val="0094004A"/>
    <w:rsid w:val="00946E78"/>
    <w:rsid w:val="00965CC9"/>
    <w:rsid w:val="00970391"/>
    <w:rsid w:val="00974FF4"/>
    <w:rsid w:val="00977DF9"/>
    <w:rsid w:val="009B31A7"/>
    <w:rsid w:val="009F0E17"/>
    <w:rsid w:val="00A07E12"/>
    <w:rsid w:val="00A108E9"/>
    <w:rsid w:val="00A151E5"/>
    <w:rsid w:val="00A45AEE"/>
    <w:rsid w:val="00A5623C"/>
    <w:rsid w:val="00A56621"/>
    <w:rsid w:val="00A62091"/>
    <w:rsid w:val="00A62879"/>
    <w:rsid w:val="00A6287F"/>
    <w:rsid w:val="00A709A4"/>
    <w:rsid w:val="00A752E7"/>
    <w:rsid w:val="00A76264"/>
    <w:rsid w:val="00A95E5E"/>
    <w:rsid w:val="00A9717A"/>
    <w:rsid w:val="00AA58AE"/>
    <w:rsid w:val="00AB3029"/>
    <w:rsid w:val="00AB35D0"/>
    <w:rsid w:val="00AC2765"/>
    <w:rsid w:val="00AC4E08"/>
    <w:rsid w:val="00AD0F3A"/>
    <w:rsid w:val="00AD6A9B"/>
    <w:rsid w:val="00AF2B31"/>
    <w:rsid w:val="00B102F5"/>
    <w:rsid w:val="00B413D5"/>
    <w:rsid w:val="00B54F78"/>
    <w:rsid w:val="00B64580"/>
    <w:rsid w:val="00B75C6C"/>
    <w:rsid w:val="00B825A7"/>
    <w:rsid w:val="00B93E16"/>
    <w:rsid w:val="00BB1D67"/>
    <w:rsid w:val="00BB505E"/>
    <w:rsid w:val="00BC3AC6"/>
    <w:rsid w:val="00BD4CE4"/>
    <w:rsid w:val="00C23DAF"/>
    <w:rsid w:val="00C2793B"/>
    <w:rsid w:val="00C3327C"/>
    <w:rsid w:val="00C65F8A"/>
    <w:rsid w:val="00C7463A"/>
    <w:rsid w:val="00C900E3"/>
    <w:rsid w:val="00CA2709"/>
    <w:rsid w:val="00CA3569"/>
    <w:rsid w:val="00CB4278"/>
    <w:rsid w:val="00CB5C6F"/>
    <w:rsid w:val="00CB6FEA"/>
    <w:rsid w:val="00CB742D"/>
    <w:rsid w:val="00CC02D9"/>
    <w:rsid w:val="00D028B6"/>
    <w:rsid w:val="00D03522"/>
    <w:rsid w:val="00D054A1"/>
    <w:rsid w:val="00D10C10"/>
    <w:rsid w:val="00D2350C"/>
    <w:rsid w:val="00D408E8"/>
    <w:rsid w:val="00D40F00"/>
    <w:rsid w:val="00D52040"/>
    <w:rsid w:val="00D7514E"/>
    <w:rsid w:val="00D8109B"/>
    <w:rsid w:val="00D8537E"/>
    <w:rsid w:val="00DC44C6"/>
    <w:rsid w:val="00DD4C5A"/>
    <w:rsid w:val="00E00132"/>
    <w:rsid w:val="00E038DB"/>
    <w:rsid w:val="00E12670"/>
    <w:rsid w:val="00E20BB9"/>
    <w:rsid w:val="00E36C71"/>
    <w:rsid w:val="00E40013"/>
    <w:rsid w:val="00E504DC"/>
    <w:rsid w:val="00E730A6"/>
    <w:rsid w:val="00E82100"/>
    <w:rsid w:val="00E838E7"/>
    <w:rsid w:val="00E95E07"/>
    <w:rsid w:val="00E9630E"/>
    <w:rsid w:val="00EA5998"/>
    <w:rsid w:val="00EA6FB7"/>
    <w:rsid w:val="00EF43E3"/>
    <w:rsid w:val="00F03974"/>
    <w:rsid w:val="00F31C41"/>
    <w:rsid w:val="00F51278"/>
    <w:rsid w:val="00F80171"/>
    <w:rsid w:val="00F80CC1"/>
    <w:rsid w:val="00F878FC"/>
    <w:rsid w:val="00FD58DB"/>
    <w:rsid w:val="00FE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6646740"/>
  <w15:chartTrackingRefBased/>
  <w15:docId w15:val="{0E0FAD72-4497-4806-B20E-CA26E047D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SimSun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746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フッター (文字)"/>
    <w:basedOn w:val="a0"/>
    <w:link w:val="a3"/>
    <w:uiPriority w:val="99"/>
    <w:rsid w:val="00C7463A"/>
  </w:style>
  <w:style w:type="paragraph" w:styleId="a5">
    <w:name w:val="annotation text"/>
    <w:basedOn w:val="a"/>
    <w:link w:val="a6"/>
    <w:uiPriority w:val="99"/>
    <w:unhideWhenUsed/>
    <w:rsid w:val="00C7463A"/>
    <w:pPr>
      <w:spacing w:line="240" w:lineRule="auto"/>
    </w:pPr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rsid w:val="00C7463A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C7463A"/>
    <w:rPr>
      <w:sz w:val="18"/>
      <w:szCs w:val="18"/>
    </w:rPr>
  </w:style>
  <w:style w:type="paragraph" w:styleId="a8">
    <w:name w:val="Revision"/>
    <w:hidden/>
    <w:uiPriority w:val="99"/>
    <w:semiHidden/>
    <w:rsid w:val="00C7463A"/>
    <w:pPr>
      <w:spacing w:after="0" w:line="240" w:lineRule="auto"/>
    </w:pPr>
  </w:style>
  <w:style w:type="paragraph" w:styleId="a9">
    <w:name w:val="annotation subject"/>
    <w:basedOn w:val="a5"/>
    <w:next w:val="a5"/>
    <w:link w:val="aa"/>
    <w:uiPriority w:val="99"/>
    <w:semiHidden/>
    <w:unhideWhenUsed/>
    <w:rsid w:val="00C7463A"/>
    <w:rPr>
      <w:b/>
      <w:bCs/>
    </w:rPr>
  </w:style>
  <w:style w:type="character" w:customStyle="1" w:styleId="aa">
    <w:name w:val="コメント内容 (文字)"/>
    <w:basedOn w:val="a6"/>
    <w:link w:val="a9"/>
    <w:uiPriority w:val="99"/>
    <w:semiHidden/>
    <w:rsid w:val="00C7463A"/>
    <w:rPr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C7463A"/>
    <w:pPr>
      <w:ind w:left="720"/>
      <w:contextualSpacing/>
    </w:pPr>
    <w:rPr>
      <w:kern w:val="0"/>
      <w14:ligatures w14:val="none"/>
    </w:rPr>
  </w:style>
  <w:style w:type="paragraph" w:styleId="ac">
    <w:name w:val="Balloon Text"/>
    <w:basedOn w:val="a"/>
    <w:link w:val="ad"/>
    <w:uiPriority w:val="99"/>
    <w:semiHidden/>
    <w:unhideWhenUsed/>
    <w:rsid w:val="002A7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2A7F8A"/>
    <w:rPr>
      <w:rFonts w:ascii="Segoe UI" w:hAnsi="Segoe UI" w:cs="Segoe UI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A76264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62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  <wetp:taskpane dockstate="right" visibility="0" width="350" row="3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CD3F0AD3-0214-4F83-A721-D58A44BF1B12}">
  <we:reference id="wa200001361" version="2.2.1.0" store="en-US" storeType="omex"/>
  <we:alternateReferences>
    <we:reference id="WA200001361" version="2.2.1.0" store="" storeType="omex"/>
  </we:alternateReferences>
  <we:properties>
    <we:property name="paperpal-document-id" value="&quot;d41567ee-af65-4116-9ef4-3885cbf158df&quot;"/>
  </we:properties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42D424CC-2A06-4960-A7FB-A5BD1012C11A}">
  <we:reference id="wa104381727" version="1.0.0.9" store="en-GB" storeType="omex"/>
  <we:alternateReferences>
    <we:reference id="wa104381727" version="1.0.0.9" store="WA104381727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85599-AE6F-4875-9062-9A1AAEEE4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8</Pages>
  <Words>466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英一郎 宗</cp:lastModifiedBy>
  <cp:revision>57</cp:revision>
  <cp:lastPrinted>2024-02-19T07:58:00Z</cp:lastPrinted>
  <dcterms:created xsi:type="dcterms:W3CDTF">2024-09-02T23:37:00Z</dcterms:created>
  <dcterms:modified xsi:type="dcterms:W3CDTF">2024-11-02T15:20:00Z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e1f9d8a2-a398-48f4-8754-b2c7d26092c9</vt:lpwstr>
  </property>
</Properties>
</file>