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2B23F6" w14:textId="598B8C20" w:rsidR="007761E7" w:rsidRPr="00B3330E" w:rsidRDefault="007761E7" w:rsidP="007761E7">
      <w:pPr>
        <w:keepNext/>
        <w:keepLines/>
        <w:tabs>
          <w:tab w:val="center" w:pos="1730"/>
        </w:tabs>
        <w:spacing w:after="0" w:line="360" w:lineRule="auto"/>
        <w:ind w:left="426" w:hanging="284"/>
        <w:jc w:val="center"/>
        <w:outlineLvl w:val="0"/>
        <w:rPr>
          <w:sz w:val="20"/>
          <w:szCs w:val="20"/>
        </w:rPr>
      </w:pPr>
      <w:r w:rsidRPr="00B3330E">
        <w:rPr>
          <w:rFonts w:ascii="Times New Roman" w:eastAsia="Cambria" w:hAnsi="Times New Roman" w:cs="Times New Roman"/>
          <w:b/>
          <w:color w:val="000000"/>
          <w:kern w:val="0"/>
          <w:sz w:val="28"/>
          <w:szCs w:val="28"/>
          <w:lang w:eastAsia="en-IN"/>
          <w14:ligatures w14:val="none"/>
        </w:rPr>
        <w:t>Supplementary Information</w:t>
      </w:r>
    </w:p>
    <w:p w14:paraId="26221D86" w14:textId="33EC4EA8" w:rsidR="007761E7" w:rsidRPr="00B3330E" w:rsidRDefault="007761E7" w:rsidP="007761E7">
      <w:pPr>
        <w:keepNext/>
        <w:keepLines/>
        <w:numPr>
          <w:ilvl w:val="0"/>
          <w:numId w:val="1"/>
        </w:numPr>
        <w:tabs>
          <w:tab w:val="center" w:pos="1730"/>
        </w:tabs>
        <w:spacing w:after="0" w:line="360" w:lineRule="auto"/>
        <w:ind w:left="426" w:hanging="284"/>
        <w:jc w:val="both"/>
        <w:outlineLvl w:val="0"/>
        <w:rPr>
          <w:rFonts w:ascii="Times New Roman" w:eastAsia="Cambria" w:hAnsi="Times New Roman" w:cs="Times New Roman"/>
          <w:b/>
          <w:color w:val="000000"/>
          <w:kern w:val="0"/>
          <w:sz w:val="20"/>
          <w:szCs w:val="20"/>
          <w:lang w:eastAsia="en-IN"/>
          <w14:ligatures w14:val="none"/>
        </w:rPr>
      </w:pPr>
      <w:r w:rsidRPr="00B3330E">
        <w:rPr>
          <w:rFonts w:ascii="Times New Roman" w:eastAsia="Cambria" w:hAnsi="Times New Roman" w:cs="Times New Roman"/>
          <w:b/>
          <w:color w:val="000000"/>
          <w:kern w:val="0"/>
          <w:sz w:val="20"/>
          <w:szCs w:val="20"/>
          <w:lang w:eastAsia="en-IN"/>
          <w14:ligatures w14:val="none"/>
        </w:rPr>
        <w:t>Histological staining of goat brain samples</w:t>
      </w:r>
    </w:p>
    <w:p w14:paraId="214BDA4A" w14:textId="706A64D8" w:rsidR="006C5ADF" w:rsidRPr="00B3330E" w:rsidRDefault="00B3330E" w:rsidP="00B3330E">
      <w:pPr>
        <w:ind w:left="142" w:firstLine="284"/>
        <w:rPr>
          <w:rFonts w:ascii="Times New Roman" w:eastAsia="Cambria" w:hAnsi="Times New Roman" w:cs="Times New Roman"/>
          <w:color w:val="000000"/>
          <w:kern w:val="0"/>
          <w:sz w:val="20"/>
          <w:szCs w:val="20"/>
          <w:lang w:eastAsia="en-IN"/>
          <w14:ligatures w14:val="none"/>
        </w:rPr>
      </w:pPr>
      <w:r w:rsidRPr="00B3330E">
        <w:rPr>
          <w:rFonts w:ascii="Times New Roman" w:eastAsia="Cambria" w:hAnsi="Times New Roman" w:cs="Times New Roman"/>
          <w:color w:val="000000"/>
          <w:kern w:val="0"/>
          <w:sz w:val="20"/>
          <w:szCs w:val="20"/>
          <w:lang w:eastAsia="en-IN"/>
          <w14:ligatures w14:val="none"/>
        </w:rPr>
        <w:t>W</w:t>
      </w:r>
      <w:r w:rsidRPr="00B3330E">
        <w:rPr>
          <w:rFonts w:ascii="Times New Roman" w:eastAsia="Cambria" w:hAnsi="Times New Roman" w:cs="Times New Roman"/>
          <w:color w:val="000000"/>
          <w:kern w:val="0"/>
          <w:sz w:val="20"/>
          <w:szCs w:val="20"/>
          <w:lang w:eastAsia="en-IN"/>
          <w14:ligatures w14:val="none"/>
        </w:rPr>
        <w:t xml:space="preserve">e conducted </w:t>
      </w:r>
      <w:proofErr w:type="spellStart"/>
      <w:r w:rsidRPr="00B3330E">
        <w:rPr>
          <w:rFonts w:ascii="Times New Roman" w:eastAsia="Cambria" w:hAnsi="Times New Roman" w:cs="Times New Roman"/>
          <w:color w:val="000000"/>
          <w:kern w:val="0"/>
          <w:sz w:val="20"/>
          <w:szCs w:val="20"/>
          <w:lang w:eastAsia="en-IN"/>
          <w14:ligatures w14:val="none"/>
        </w:rPr>
        <w:t>Hematoxylin</w:t>
      </w:r>
      <w:proofErr w:type="spellEnd"/>
      <w:r w:rsidRPr="00B3330E">
        <w:rPr>
          <w:rFonts w:ascii="Times New Roman" w:eastAsia="Cambria" w:hAnsi="Times New Roman" w:cs="Times New Roman"/>
          <w:color w:val="000000"/>
          <w:kern w:val="0"/>
          <w:sz w:val="20"/>
          <w:szCs w:val="20"/>
          <w:lang w:eastAsia="en-IN"/>
          <w14:ligatures w14:val="none"/>
        </w:rPr>
        <w:t xml:space="preserve"> and Eosin (H&amp;E) staining on</w:t>
      </w:r>
      <w:r w:rsidR="006E3547">
        <w:rPr>
          <w:rFonts w:ascii="Times New Roman" w:eastAsia="Cambria" w:hAnsi="Times New Roman" w:cs="Times New Roman"/>
          <w:color w:val="000000"/>
          <w:kern w:val="0"/>
          <w:sz w:val="20"/>
          <w:szCs w:val="20"/>
          <w:lang w:eastAsia="en-IN"/>
          <w14:ligatures w14:val="none"/>
        </w:rPr>
        <w:t xml:space="preserve"> all 24 regions of </w:t>
      </w:r>
      <w:r w:rsidRPr="00B3330E">
        <w:rPr>
          <w:rFonts w:ascii="Times New Roman" w:eastAsia="Cambria" w:hAnsi="Times New Roman" w:cs="Times New Roman"/>
          <w:color w:val="000000"/>
          <w:kern w:val="0"/>
          <w:sz w:val="20"/>
          <w:szCs w:val="20"/>
          <w:lang w:eastAsia="en-IN"/>
          <w14:ligatures w14:val="none"/>
        </w:rPr>
        <w:t>samples from the first batch of goat brains to ensure the sample was collected from the appropriate site (Fig. S1).</w:t>
      </w:r>
    </w:p>
    <w:p w14:paraId="057760B4" w14:textId="77777777" w:rsidR="007761E7" w:rsidRDefault="007761E7" w:rsidP="007761E7">
      <w:pPr>
        <w:spacing w:after="162" w:line="36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A54FFD3" wp14:editId="59E7338B">
            <wp:extent cx="5760000" cy="5760000"/>
            <wp:effectExtent l="0" t="0" r="0" b="0"/>
            <wp:docPr id="7889931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7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427CB" w14:textId="54AF75C4" w:rsidR="007761E7" w:rsidRPr="007761E7" w:rsidRDefault="007761E7" w:rsidP="007761E7">
      <w:pPr>
        <w:spacing w:after="162" w:line="36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6E3547">
        <w:rPr>
          <w:rFonts w:ascii="Times New Roman" w:hAnsi="Times New Roman" w:cs="Times New Roman"/>
          <w:b/>
          <w:bCs/>
          <w:sz w:val="20"/>
          <w:szCs w:val="20"/>
        </w:rPr>
        <w:t>Fig. S1</w:t>
      </w:r>
      <w:r w:rsidRPr="006E3547">
        <w:rPr>
          <w:rFonts w:ascii="Times New Roman" w:hAnsi="Times New Roman" w:cs="Times New Roman"/>
          <w:sz w:val="20"/>
          <w:szCs w:val="20"/>
        </w:rPr>
        <w:t xml:space="preserve">: Histology of goat brain samples. (LFGM=Left frontal GM, LFWM=Left frontal WM, RFGM=Right frontal GM, RFWM=Right frontal WM, LPGM=Left parietal GM, LPWM=Left parietal WM, RPGM=Right parietal GM, RPWM=Right parietal WM, LOGM=Left occipital GM, LOWM=Left occipital WM, ROGM=Right occipital GM, ROWM=Right occipital WM, LTGM=Left temporal GM, LTWM=Left temporal WM, RTGM=Right temporal GM, RTWM=Right temporal WM, CBGM=Cerebellum GM, CBWM=Cerebellum WM, </w:t>
      </w:r>
      <w:proofErr w:type="spellStart"/>
      <w:r w:rsidRPr="006E3547">
        <w:rPr>
          <w:rFonts w:ascii="Times New Roman" w:hAnsi="Times New Roman" w:cs="Times New Roman"/>
          <w:sz w:val="20"/>
          <w:szCs w:val="20"/>
        </w:rPr>
        <w:t>LTh</w:t>
      </w:r>
      <w:proofErr w:type="spellEnd"/>
      <w:r w:rsidRPr="006E3547">
        <w:rPr>
          <w:rFonts w:ascii="Times New Roman" w:hAnsi="Times New Roman" w:cs="Times New Roman"/>
          <w:sz w:val="20"/>
          <w:szCs w:val="20"/>
        </w:rPr>
        <w:t xml:space="preserve">=Left thalamus, </w:t>
      </w:r>
      <w:proofErr w:type="spellStart"/>
      <w:r w:rsidRPr="006E3547">
        <w:rPr>
          <w:rFonts w:ascii="Times New Roman" w:hAnsi="Times New Roman" w:cs="Times New Roman"/>
          <w:sz w:val="20"/>
          <w:szCs w:val="20"/>
        </w:rPr>
        <w:t>RTh</w:t>
      </w:r>
      <w:proofErr w:type="spellEnd"/>
      <w:r w:rsidRPr="006E3547">
        <w:rPr>
          <w:rFonts w:ascii="Times New Roman" w:hAnsi="Times New Roman" w:cs="Times New Roman"/>
          <w:sz w:val="20"/>
          <w:szCs w:val="20"/>
        </w:rPr>
        <w:t>=Right thalamus, CC=Corpus callosum, MB=Midbrain, PN=Pons and MO=Medulla oblongata)</w:t>
      </w:r>
    </w:p>
    <w:sectPr w:rsidR="007761E7" w:rsidRPr="007761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9D140D"/>
    <w:multiLevelType w:val="hybridMultilevel"/>
    <w:tmpl w:val="E516FDA6"/>
    <w:lvl w:ilvl="0" w:tplc="4009000F">
      <w:start w:val="1"/>
      <w:numFmt w:val="decimal"/>
      <w:lvlText w:val="%1."/>
      <w:lvlJc w:val="left"/>
      <w:pPr>
        <w:ind w:left="705" w:hanging="360"/>
      </w:pPr>
    </w:lvl>
    <w:lvl w:ilvl="1" w:tplc="E47E5A08">
      <w:start w:val="1"/>
      <w:numFmt w:val="decimal"/>
      <w:lvlText w:val="2.%2"/>
      <w:lvlJc w:val="left"/>
      <w:pPr>
        <w:ind w:left="1425" w:hanging="36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45" w:hanging="180"/>
      </w:pPr>
    </w:lvl>
    <w:lvl w:ilvl="3" w:tplc="4009000F" w:tentative="1">
      <w:start w:val="1"/>
      <w:numFmt w:val="decimal"/>
      <w:lvlText w:val="%4."/>
      <w:lvlJc w:val="left"/>
      <w:pPr>
        <w:ind w:left="2865" w:hanging="360"/>
      </w:pPr>
    </w:lvl>
    <w:lvl w:ilvl="4" w:tplc="40090019" w:tentative="1">
      <w:start w:val="1"/>
      <w:numFmt w:val="lowerLetter"/>
      <w:lvlText w:val="%5."/>
      <w:lvlJc w:val="left"/>
      <w:pPr>
        <w:ind w:left="3585" w:hanging="360"/>
      </w:pPr>
    </w:lvl>
    <w:lvl w:ilvl="5" w:tplc="4009001B" w:tentative="1">
      <w:start w:val="1"/>
      <w:numFmt w:val="lowerRoman"/>
      <w:lvlText w:val="%6."/>
      <w:lvlJc w:val="right"/>
      <w:pPr>
        <w:ind w:left="4305" w:hanging="180"/>
      </w:pPr>
    </w:lvl>
    <w:lvl w:ilvl="6" w:tplc="4009000F" w:tentative="1">
      <w:start w:val="1"/>
      <w:numFmt w:val="decimal"/>
      <w:lvlText w:val="%7."/>
      <w:lvlJc w:val="left"/>
      <w:pPr>
        <w:ind w:left="5025" w:hanging="360"/>
      </w:pPr>
    </w:lvl>
    <w:lvl w:ilvl="7" w:tplc="40090019" w:tentative="1">
      <w:start w:val="1"/>
      <w:numFmt w:val="lowerLetter"/>
      <w:lvlText w:val="%8."/>
      <w:lvlJc w:val="left"/>
      <w:pPr>
        <w:ind w:left="5745" w:hanging="360"/>
      </w:pPr>
    </w:lvl>
    <w:lvl w:ilvl="8" w:tplc="4009001B" w:tentative="1">
      <w:start w:val="1"/>
      <w:numFmt w:val="lowerRoman"/>
      <w:lvlText w:val="%9."/>
      <w:lvlJc w:val="right"/>
      <w:pPr>
        <w:ind w:left="6465" w:hanging="180"/>
      </w:pPr>
    </w:lvl>
  </w:abstractNum>
  <w:num w:numId="1" w16cid:durableId="1531986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WxMDYxMTCyMDezsDBT0lEKTi0uzszPAykwqgUA4+OuwiwAAAA="/>
  </w:docVars>
  <w:rsids>
    <w:rsidRoot w:val="007761E7"/>
    <w:rsid w:val="00033AB8"/>
    <w:rsid w:val="001E0B23"/>
    <w:rsid w:val="00224AB4"/>
    <w:rsid w:val="006C5ADF"/>
    <w:rsid w:val="006E3547"/>
    <w:rsid w:val="007444C1"/>
    <w:rsid w:val="007761E7"/>
    <w:rsid w:val="009A077B"/>
    <w:rsid w:val="00A87769"/>
    <w:rsid w:val="00B3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BEC723"/>
  <w15:chartTrackingRefBased/>
  <w15:docId w15:val="{32CB026E-D592-45DB-B3E3-707946FD7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61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1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1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1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1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1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1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1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1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1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1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1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1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1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1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1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1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1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1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6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1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6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1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61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1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61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1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1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1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111</Words>
  <Characters>713</Characters>
  <Application>Microsoft Office Word</Application>
  <DocSecurity>0</DocSecurity>
  <Lines>13</Lines>
  <Paragraphs>4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Umesh Chandra Gautam</dc:creator>
  <cp:keywords/>
  <dc:description/>
  <cp:lastModifiedBy>Umesh Chandra Gautam</cp:lastModifiedBy>
  <cp:revision>12</cp:revision>
  <dcterms:created xsi:type="dcterms:W3CDTF">2024-07-15T02:17:00Z</dcterms:created>
  <dcterms:modified xsi:type="dcterms:W3CDTF">2024-07-22T11:40:00Z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08af3c84-9105-428d-9f7d-3193a9fe6363</vt:lpwstr>
  </property>
</Properties>
</file>