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08583" w14:textId="77777777" w:rsidR="00F06508" w:rsidRPr="00B97DEB" w:rsidRDefault="00F06508" w:rsidP="00F06508">
      <w:pPr>
        <w:spacing w:line="480" w:lineRule="auto"/>
        <w:rPr>
          <w:b/>
          <w:bCs/>
          <w:color w:val="000000" w:themeColor="text1"/>
        </w:rPr>
      </w:pPr>
      <w:r w:rsidRPr="00B97DEB">
        <w:rPr>
          <w:b/>
          <w:bCs/>
          <w:color w:val="000000" w:themeColor="text1"/>
        </w:rPr>
        <w:t>Supplementary Material</w:t>
      </w:r>
    </w:p>
    <w:tbl>
      <w:tblPr>
        <w:tblW w:w="8216" w:type="dxa"/>
        <w:tblLook w:val="04A0" w:firstRow="1" w:lastRow="0" w:firstColumn="1" w:lastColumn="0" w:noHBand="0" w:noVBand="1"/>
      </w:tblPr>
      <w:tblGrid>
        <w:gridCol w:w="1300"/>
        <w:gridCol w:w="1300"/>
        <w:gridCol w:w="1294"/>
        <w:gridCol w:w="1445"/>
        <w:gridCol w:w="1445"/>
        <w:gridCol w:w="1445"/>
        <w:gridCol w:w="222"/>
      </w:tblGrid>
      <w:tr w:rsidR="00F06508" w:rsidRPr="00B97DEB" w14:paraId="00A452DD" w14:textId="77777777" w:rsidTr="0099432E">
        <w:trPr>
          <w:gridAfter w:val="1"/>
          <w:wAfter w:w="36" w:type="dxa"/>
          <w:trHeight w:val="280"/>
        </w:trPr>
        <w:tc>
          <w:tcPr>
            <w:tcW w:w="13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B8EF1D2"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Treatment</w:t>
            </w:r>
          </w:p>
        </w:tc>
        <w:tc>
          <w:tcPr>
            <w:tcW w:w="13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5DFC93F"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Sample</w:t>
            </w:r>
          </w:p>
        </w:tc>
        <w:tc>
          <w:tcPr>
            <w:tcW w:w="5580" w:type="dxa"/>
            <w:gridSpan w:val="4"/>
            <w:tcBorders>
              <w:top w:val="single" w:sz="4" w:space="0" w:color="auto"/>
              <w:left w:val="nil"/>
              <w:bottom w:val="single" w:sz="4" w:space="0" w:color="auto"/>
              <w:right w:val="single" w:sz="4" w:space="0" w:color="auto"/>
            </w:tcBorders>
            <w:shd w:val="clear" w:color="000000" w:fill="F2F2F2"/>
            <w:noWrap/>
            <w:vAlign w:val="bottom"/>
            <w:hideMark/>
          </w:tcPr>
          <w:p w14:paraId="25386C6D"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µg/ml</w:t>
            </w:r>
          </w:p>
        </w:tc>
      </w:tr>
      <w:tr w:rsidR="00F06508" w:rsidRPr="00B97DEB" w14:paraId="16A29625" w14:textId="77777777" w:rsidTr="0099432E">
        <w:trPr>
          <w:gridAfter w:val="1"/>
          <w:wAfter w:w="36" w:type="dxa"/>
          <w:trHeight w:val="458"/>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3B0BA3C7" w14:textId="77777777" w:rsidR="00F06508" w:rsidRPr="00B97DEB" w:rsidRDefault="00F06508" w:rsidP="0099432E">
            <w:pPr>
              <w:spacing w:line="480" w:lineRule="auto"/>
              <w:rPr>
                <w:b/>
                <w:bCs/>
                <w:color w:val="000000" w:themeColor="text1"/>
                <w:sz w:val="20"/>
                <w:szCs w:val="2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4896EBAD" w14:textId="77777777" w:rsidR="00F06508" w:rsidRPr="00B97DEB" w:rsidRDefault="00F06508" w:rsidP="0099432E">
            <w:pPr>
              <w:spacing w:line="480" w:lineRule="auto"/>
              <w:rPr>
                <w:b/>
                <w:bCs/>
                <w:color w:val="000000" w:themeColor="text1"/>
                <w:sz w:val="20"/>
                <w:szCs w:val="20"/>
              </w:rPr>
            </w:pPr>
          </w:p>
        </w:tc>
        <w:tc>
          <w:tcPr>
            <w:tcW w:w="1245"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60DC1DBE"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Paracetamol</w:t>
            </w:r>
          </w:p>
        </w:tc>
        <w:tc>
          <w:tcPr>
            <w:tcW w:w="1445"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76DF051"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Paracetamol- Glutathione</w:t>
            </w:r>
          </w:p>
        </w:tc>
        <w:tc>
          <w:tcPr>
            <w:tcW w:w="1445"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4FA93BA7"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Paracetamol-Glucuronide</w:t>
            </w:r>
          </w:p>
        </w:tc>
        <w:tc>
          <w:tcPr>
            <w:tcW w:w="1445"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A62429F"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Paracetamol-Sulfate</w:t>
            </w:r>
          </w:p>
        </w:tc>
      </w:tr>
      <w:tr w:rsidR="00F06508" w:rsidRPr="00B97DEB" w14:paraId="25BCF562" w14:textId="77777777" w:rsidTr="0099432E">
        <w:trPr>
          <w:trHeight w:val="280"/>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7666CEBF" w14:textId="77777777" w:rsidR="00F06508" w:rsidRPr="00B97DEB" w:rsidRDefault="00F06508" w:rsidP="0099432E">
            <w:pPr>
              <w:spacing w:line="480" w:lineRule="auto"/>
              <w:rPr>
                <w:b/>
                <w:bCs/>
                <w:color w:val="000000" w:themeColor="text1"/>
                <w:sz w:val="20"/>
                <w:szCs w:val="2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61167643" w14:textId="77777777" w:rsidR="00F06508" w:rsidRPr="00B97DEB" w:rsidRDefault="00F06508" w:rsidP="0099432E">
            <w:pPr>
              <w:spacing w:line="480" w:lineRule="auto"/>
              <w:rPr>
                <w:b/>
                <w:bCs/>
                <w:color w:val="000000" w:themeColor="text1"/>
                <w:sz w:val="20"/>
                <w:szCs w:val="20"/>
              </w:rPr>
            </w:pPr>
          </w:p>
        </w:tc>
        <w:tc>
          <w:tcPr>
            <w:tcW w:w="1245" w:type="dxa"/>
            <w:vMerge/>
            <w:tcBorders>
              <w:top w:val="nil"/>
              <w:left w:val="single" w:sz="4" w:space="0" w:color="auto"/>
              <w:bottom w:val="single" w:sz="4" w:space="0" w:color="000000"/>
              <w:right w:val="single" w:sz="4" w:space="0" w:color="auto"/>
            </w:tcBorders>
            <w:vAlign w:val="center"/>
            <w:hideMark/>
          </w:tcPr>
          <w:p w14:paraId="35C3D25D" w14:textId="77777777" w:rsidR="00F06508" w:rsidRPr="00B97DEB" w:rsidRDefault="00F06508" w:rsidP="0099432E">
            <w:pPr>
              <w:spacing w:line="480" w:lineRule="auto"/>
              <w:rPr>
                <w:b/>
                <w:bCs/>
                <w:color w:val="000000" w:themeColor="text1"/>
                <w:sz w:val="20"/>
                <w:szCs w:val="20"/>
              </w:rPr>
            </w:pPr>
          </w:p>
        </w:tc>
        <w:tc>
          <w:tcPr>
            <w:tcW w:w="1445" w:type="dxa"/>
            <w:vMerge/>
            <w:tcBorders>
              <w:top w:val="nil"/>
              <w:left w:val="single" w:sz="4" w:space="0" w:color="auto"/>
              <w:bottom w:val="single" w:sz="4" w:space="0" w:color="000000"/>
              <w:right w:val="single" w:sz="4" w:space="0" w:color="auto"/>
            </w:tcBorders>
            <w:vAlign w:val="center"/>
            <w:hideMark/>
          </w:tcPr>
          <w:p w14:paraId="346A1473" w14:textId="77777777" w:rsidR="00F06508" w:rsidRPr="00B97DEB" w:rsidRDefault="00F06508" w:rsidP="0099432E">
            <w:pPr>
              <w:spacing w:line="480" w:lineRule="auto"/>
              <w:rPr>
                <w:b/>
                <w:bCs/>
                <w:color w:val="000000" w:themeColor="text1"/>
                <w:sz w:val="20"/>
                <w:szCs w:val="20"/>
              </w:rPr>
            </w:pPr>
          </w:p>
        </w:tc>
        <w:tc>
          <w:tcPr>
            <w:tcW w:w="1445" w:type="dxa"/>
            <w:vMerge/>
            <w:tcBorders>
              <w:top w:val="nil"/>
              <w:left w:val="single" w:sz="4" w:space="0" w:color="auto"/>
              <w:bottom w:val="single" w:sz="4" w:space="0" w:color="000000"/>
              <w:right w:val="single" w:sz="4" w:space="0" w:color="auto"/>
            </w:tcBorders>
            <w:vAlign w:val="center"/>
            <w:hideMark/>
          </w:tcPr>
          <w:p w14:paraId="649F515F" w14:textId="77777777" w:rsidR="00F06508" w:rsidRPr="00B97DEB" w:rsidRDefault="00F06508" w:rsidP="0099432E">
            <w:pPr>
              <w:spacing w:line="480" w:lineRule="auto"/>
              <w:rPr>
                <w:b/>
                <w:bCs/>
                <w:color w:val="000000" w:themeColor="text1"/>
                <w:sz w:val="20"/>
                <w:szCs w:val="20"/>
              </w:rPr>
            </w:pPr>
          </w:p>
        </w:tc>
        <w:tc>
          <w:tcPr>
            <w:tcW w:w="1445" w:type="dxa"/>
            <w:vMerge/>
            <w:tcBorders>
              <w:top w:val="nil"/>
              <w:left w:val="single" w:sz="4" w:space="0" w:color="auto"/>
              <w:bottom w:val="single" w:sz="4" w:space="0" w:color="000000"/>
              <w:right w:val="single" w:sz="4" w:space="0" w:color="auto"/>
            </w:tcBorders>
            <w:vAlign w:val="center"/>
            <w:hideMark/>
          </w:tcPr>
          <w:p w14:paraId="4F01A24C" w14:textId="77777777" w:rsidR="00F06508" w:rsidRPr="00B97DEB" w:rsidRDefault="00F06508" w:rsidP="0099432E">
            <w:pPr>
              <w:spacing w:line="480" w:lineRule="auto"/>
              <w:rPr>
                <w:b/>
                <w:bCs/>
                <w:color w:val="000000" w:themeColor="text1"/>
                <w:sz w:val="20"/>
                <w:szCs w:val="20"/>
              </w:rPr>
            </w:pPr>
          </w:p>
        </w:tc>
        <w:tc>
          <w:tcPr>
            <w:tcW w:w="36" w:type="dxa"/>
            <w:tcBorders>
              <w:top w:val="nil"/>
              <w:left w:val="nil"/>
              <w:bottom w:val="nil"/>
              <w:right w:val="nil"/>
            </w:tcBorders>
            <w:shd w:val="clear" w:color="auto" w:fill="auto"/>
            <w:noWrap/>
            <w:vAlign w:val="bottom"/>
            <w:hideMark/>
          </w:tcPr>
          <w:p w14:paraId="0CBC0FF6" w14:textId="77777777" w:rsidR="00F06508" w:rsidRPr="00B97DEB" w:rsidRDefault="00F06508" w:rsidP="0099432E">
            <w:pPr>
              <w:spacing w:line="480" w:lineRule="auto"/>
              <w:jc w:val="center"/>
              <w:rPr>
                <w:b/>
                <w:bCs/>
                <w:color w:val="000000" w:themeColor="text1"/>
                <w:sz w:val="20"/>
                <w:szCs w:val="20"/>
              </w:rPr>
            </w:pPr>
          </w:p>
        </w:tc>
      </w:tr>
      <w:tr w:rsidR="00F06508" w:rsidRPr="00B97DEB" w14:paraId="4BDAE787"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5D1E801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     n=10</w:t>
            </w:r>
          </w:p>
        </w:tc>
        <w:tc>
          <w:tcPr>
            <w:tcW w:w="1300" w:type="dxa"/>
            <w:tcBorders>
              <w:top w:val="nil"/>
              <w:left w:val="nil"/>
              <w:bottom w:val="single" w:sz="4" w:space="0" w:color="auto"/>
              <w:right w:val="single" w:sz="4" w:space="0" w:color="auto"/>
            </w:tcBorders>
            <w:shd w:val="clear" w:color="auto" w:fill="auto"/>
            <w:noWrap/>
            <w:vAlign w:val="bottom"/>
            <w:hideMark/>
          </w:tcPr>
          <w:p w14:paraId="7625349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0C5E97B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10±3</w:t>
            </w:r>
          </w:p>
        </w:tc>
        <w:tc>
          <w:tcPr>
            <w:tcW w:w="1445" w:type="dxa"/>
            <w:tcBorders>
              <w:top w:val="nil"/>
              <w:left w:val="nil"/>
              <w:bottom w:val="single" w:sz="4" w:space="0" w:color="auto"/>
              <w:right w:val="single" w:sz="4" w:space="0" w:color="auto"/>
            </w:tcBorders>
            <w:shd w:val="clear" w:color="auto" w:fill="auto"/>
            <w:noWrap/>
            <w:vAlign w:val="bottom"/>
            <w:hideMark/>
          </w:tcPr>
          <w:p w14:paraId="23EDFBE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0.01</w:t>
            </w:r>
          </w:p>
        </w:tc>
        <w:tc>
          <w:tcPr>
            <w:tcW w:w="1445" w:type="dxa"/>
            <w:tcBorders>
              <w:top w:val="nil"/>
              <w:left w:val="nil"/>
              <w:bottom w:val="single" w:sz="4" w:space="0" w:color="auto"/>
              <w:right w:val="single" w:sz="4" w:space="0" w:color="auto"/>
            </w:tcBorders>
            <w:shd w:val="clear" w:color="auto" w:fill="auto"/>
            <w:noWrap/>
            <w:vAlign w:val="bottom"/>
            <w:hideMark/>
          </w:tcPr>
          <w:p w14:paraId="7BE592E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3141746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0.1±0.03</w:t>
            </w:r>
          </w:p>
        </w:tc>
        <w:tc>
          <w:tcPr>
            <w:tcW w:w="36" w:type="dxa"/>
            <w:vAlign w:val="center"/>
            <w:hideMark/>
          </w:tcPr>
          <w:p w14:paraId="371C183F" w14:textId="77777777" w:rsidR="00F06508" w:rsidRPr="00B97DEB" w:rsidRDefault="00F06508" w:rsidP="0099432E">
            <w:pPr>
              <w:spacing w:line="480" w:lineRule="auto"/>
              <w:rPr>
                <w:color w:val="000000" w:themeColor="text1"/>
                <w:sz w:val="20"/>
                <w:szCs w:val="20"/>
              </w:rPr>
            </w:pPr>
          </w:p>
        </w:tc>
      </w:tr>
      <w:tr w:rsidR="00F06508" w:rsidRPr="00B97DEB" w14:paraId="5A0492CA"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27F0FA30"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62BADC9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35ADDFA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8±2</w:t>
            </w:r>
          </w:p>
        </w:tc>
        <w:tc>
          <w:tcPr>
            <w:tcW w:w="1445" w:type="dxa"/>
            <w:tcBorders>
              <w:top w:val="nil"/>
              <w:left w:val="nil"/>
              <w:bottom w:val="single" w:sz="4" w:space="0" w:color="auto"/>
              <w:right w:val="single" w:sz="4" w:space="0" w:color="auto"/>
            </w:tcBorders>
            <w:shd w:val="clear" w:color="auto" w:fill="auto"/>
            <w:noWrap/>
            <w:vAlign w:val="bottom"/>
            <w:hideMark/>
          </w:tcPr>
          <w:p w14:paraId="6A68FB9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5889342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22A2F45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0.1±0.04</w:t>
            </w:r>
          </w:p>
        </w:tc>
        <w:tc>
          <w:tcPr>
            <w:tcW w:w="36" w:type="dxa"/>
            <w:vAlign w:val="center"/>
            <w:hideMark/>
          </w:tcPr>
          <w:p w14:paraId="60849993" w14:textId="77777777" w:rsidR="00F06508" w:rsidRPr="00B97DEB" w:rsidRDefault="00F06508" w:rsidP="0099432E">
            <w:pPr>
              <w:spacing w:line="480" w:lineRule="auto"/>
              <w:rPr>
                <w:color w:val="000000" w:themeColor="text1"/>
                <w:sz w:val="20"/>
                <w:szCs w:val="20"/>
              </w:rPr>
            </w:pPr>
          </w:p>
        </w:tc>
      </w:tr>
      <w:tr w:rsidR="00F06508" w:rsidRPr="00B97DEB" w14:paraId="2D806218"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7C8028EB"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5BAEC1E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5A51583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8±2</w:t>
            </w:r>
          </w:p>
        </w:tc>
        <w:tc>
          <w:tcPr>
            <w:tcW w:w="1445" w:type="dxa"/>
            <w:tcBorders>
              <w:top w:val="nil"/>
              <w:left w:val="nil"/>
              <w:bottom w:val="single" w:sz="4" w:space="0" w:color="auto"/>
              <w:right w:val="single" w:sz="4" w:space="0" w:color="auto"/>
            </w:tcBorders>
            <w:shd w:val="clear" w:color="auto" w:fill="auto"/>
            <w:noWrap/>
            <w:vAlign w:val="bottom"/>
            <w:hideMark/>
          </w:tcPr>
          <w:p w14:paraId="7DB210A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0.01±0.01</w:t>
            </w:r>
          </w:p>
        </w:tc>
        <w:tc>
          <w:tcPr>
            <w:tcW w:w="1445" w:type="dxa"/>
            <w:tcBorders>
              <w:top w:val="nil"/>
              <w:left w:val="nil"/>
              <w:bottom w:val="single" w:sz="4" w:space="0" w:color="auto"/>
              <w:right w:val="single" w:sz="4" w:space="0" w:color="auto"/>
            </w:tcBorders>
            <w:shd w:val="clear" w:color="auto" w:fill="auto"/>
            <w:noWrap/>
            <w:vAlign w:val="bottom"/>
            <w:hideMark/>
          </w:tcPr>
          <w:p w14:paraId="33355B8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3.81</w:t>
            </w:r>
          </w:p>
        </w:tc>
        <w:tc>
          <w:tcPr>
            <w:tcW w:w="1445" w:type="dxa"/>
            <w:tcBorders>
              <w:top w:val="nil"/>
              <w:left w:val="nil"/>
              <w:bottom w:val="single" w:sz="4" w:space="0" w:color="auto"/>
              <w:right w:val="single" w:sz="4" w:space="0" w:color="auto"/>
            </w:tcBorders>
            <w:shd w:val="clear" w:color="auto" w:fill="auto"/>
            <w:noWrap/>
            <w:vAlign w:val="bottom"/>
            <w:hideMark/>
          </w:tcPr>
          <w:p w14:paraId="21058FA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2±0.4</w:t>
            </w:r>
          </w:p>
        </w:tc>
        <w:tc>
          <w:tcPr>
            <w:tcW w:w="36" w:type="dxa"/>
            <w:vAlign w:val="center"/>
            <w:hideMark/>
          </w:tcPr>
          <w:p w14:paraId="6D63ECCD" w14:textId="77777777" w:rsidR="00F06508" w:rsidRPr="00B97DEB" w:rsidRDefault="00F06508" w:rsidP="0099432E">
            <w:pPr>
              <w:spacing w:line="480" w:lineRule="auto"/>
              <w:rPr>
                <w:color w:val="000000" w:themeColor="text1"/>
                <w:sz w:val="20"/>
                <w:szCs w:val="20"/>
              </w:rPr>
            </w:pPr>
          </w:p>
        </w:tc>
      </w:tr>
      <w:tr w:rsidR="00F06508" w:rsidRPr="00B97DEB" w14:paraId="291FE39A"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314002A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PARA+CIM n=10</w:t>
            </w:r>
          </w:p>
        </w:tc>
        <w:tc>
          <w:tcPr>
            <w:tcW w:w="1300" w:type="dxa"/>
            <w:tcBorders>
              <w:top w:val="nil"/>
              <w:left w:val="nil"/>
              <w:bottom w:val="single" w:sz="4" w:space="0" w:color="auto"/>
              <w:right w:val="single" w:sz="4" w:space="0" w:color="auto"/>
            </w:tcBorders>
            <w:shd w:val="clear" w:color="auto" w:fill="auto"/>
            <w:noWrap/>
            <w:vAlign w:val="bottom"/>
            <w:hideMark/>
          </w:tcPr>
          <w:p w14:paraId="7FB32CB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17C6629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12±7</w:t>
            </w:r>
          </w:p>
        </w:tc>
        <w:tc>
          <w:tcPr>
            <w:tcW w:w="1445" w:type="dxa"/>
            <w:tcBorders>
              <w:top w:val="nil"/>
              <w:left w:val="nil"/>
              <w:bottom w:val="single" w:sz="4" w:space="0" w:color="auto"/>
              <w:right w:val="single" w:sz="4" w:space="0" w:color="auto"/>
            </w:tcBorders>
            <w:shd w:val="clear" w:color="auto" w:fill="auto"/>
            <w:noWrap/>
            <w:vAlign w:val="bottom"/>
            <w:hideMark/>
          </w:tcPr>
          <w:p w14:paraId="30C0D7B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711FEB9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709E83A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0.02±0.01</w:t>
            </w:r>
          </w:p>
        </w:tc>
        <w:tc>
          <w:tcPr>
            <w:tcW w:w="36" w:type="dxa"/>
            <w:vAlign w:val="center"/>
            <w:hideMark/>
          </w:tcPr>
          <w:p w14:paraId="0C2CAE1A" w14:textId="77777777" w:rsidR="00F06508" w:rsidRPr="00B97DEB" w:rsidRDefault="00F06508" w:rsidP="0099432E">
            <w:pPr>
              <w:spacing w:line="480" w:lineRule="auto"/>
              <w:rPr>
                <w:color w:val="000000" w:themeColor="text1"/>
                <w:sz w:val="20"/>
                <w:szCs w:val="20"/>
              </w:rPr>
            </w:pPr>
          </w:p>
        </w:tc>
      </w:tr>
      <w:tr w:rsidR="00F06508" w:rsidRPr="00B97DEB" w14:paraId="69D6C70B"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476B61B6"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7D9069F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283F1E2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7±2</w:t>
            </w:r>
          </w:p>
        </w:tc>
        <w:tc>
          <w:tcPr>
            <w:tcW w:w="1445" w:type="dxa"/>
            <w:tcBorders>
              <w:top w:val="nil"/>
              <w:left w:val="nil"/>
              <w:bottom w:val="single" w:sz="4" w:space="0" w:color="auto"/>
              <w:right w:val="single" w:sz="4" w:space="0" w:color="auto"/>
            </w:tcBorders>
            <w:shd w:val="clear" w:color="auto" w:fill="auto"/>
            <w:noWrap/>
            <w:vAlign w:val="bottom"/>
            <w:hideMark/>
          </w:tcPr>
          <w:p w14:paraId="1875633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6A6BF7A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4B0927E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0.1±0.1</w:t>
            </w:r>
          </w:p>
        </w:tc>
        <w:tc>
          <w:tcPr>
            <w:tcW w:w="36" w:type="dxa"/>
            <w:vAlign w:val="center"/>
            <w:hideMark/>
          </w:tcPr>
          <w:p w14:paraId="394D698B" w14:textId="77777777" w:rsidR="00F06508" w:rsidRPr="00B97DEB" w:rsidRDefault="00F06508" w:rsidP="0099432E">
            <w:pPr>
              <w:spacing w:line="480" w:lineRule="auto"/>
              <w:rPr>
                <w:color w:val="000000" w:themeColor="text1"/>
                <w:sz w:val="20"/>
                <w:szCs w:val="20"/>
              </w:rPr>
            </w:pPr>
          </w:p>
        </w:tc>
      </w:tr>
      <w:tr w:rsidR="00F06508" w:rsidRPr="00B97DEB" w14:paraId="503F4992"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6F9EF11F"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3F95235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57792B1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8±2</w:t>
            </w:r>
          </w:p>
        </w:tc>
        <w:tc>
          <w:tcPr>
            <w:tcW w:w="1445" w:type="dxa"/>
            <w:tcBorders>
              <w:top w:val="nil"/>
              <w:left w:val="nil"/>
              <w:bottom w:val="single" w:sz="4" w:space="0" w:color="auto"/>
              <w:right w:val="single" w:sz="4" w:space="0" w:color="auto"/>
            </w:tcBorders>
            <w:shd w:val="clear" w:color="auto" w:fill="auto"/>
            <w:noWrap/>
            <w:vAlign w:val="bottom"/>
            <w:hideMark/>
          </w:tcPr>
          <w:p w14:paraId="5E77594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23A850D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3±1</w:t>
            </w:r>
          </w:p>
        </w:tc>
        <w:tc>
          <w:tcPr>
            <w:tcW w:w="1445" w:type="dxa"/>
            <w:tcBorders>
              <w:top w:val="nil"/>
              <w:left w:val="nil"/>
              <w:bottom w:val="single" w:sz="4" w:space="0" w:color="auto"/>
              <w:right w:val="single" w:sz="4" w:space="0" w:color="auto"/>
            </w:tcBorders>
            <w:shd w:val="clear" w:color="auto" w:fill="auto"/>
            <w:noWrap/>
            <w:vAlign w:val="bottom"/>
            <w:hideMark/>
          </w:tcPr>
          <w:p w14:paraId="0B32C28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1±0.3</w:t>
            </w:r>
          </w:p>
        </w:tc>
        <w:tc>
          <w:tcPr>
            <w:tcW w:w="36" w:type="dxa"/>
            <w:vAlign w:val="center"/>
            <w:hideMark/>
          </w:tcPr>
          <w:p w14:paraId="355D1D71" w14:textId="77777777" w:rsidR="00F06508" w:rsidRPr="00B97DEB" w:rsidRDefault="00F06508" w:rsidP="0099432E">
            <w:pPr>
              <w:spacing w:line="480" w:lineRule="auto"/>
              <w:rPr>
                <w:color w:val="000000" w:themeColor="text1"/>
                <w:sz w:val="20"/>
                <w:szCs w:val="20"/>
              </w:rPr>
            </w:pPr>
          </w:p>
        </w:tc>
      </w:tr>
      <w:tr w:rsidR="00F06508" w:rsidRPr="00B97DEB" w14:paraId="56F20141"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26F657D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PARA+DIG n=9</w:t>
            </w:r>
          </w:p>
        </w:tc>
        <w:tc>
          <w:tcPr>
            <w:tcW w:w="1300" w:type="dxa"/>
            <w:tcBorders>
              <w:top w:val="nil"/>
              <w:left w:val="nil"/>
              <w:bottom w:val="single" w:sz="4" w:space="0" w:color="auto"/>
              <w:right w:val="single" w:sz="4" w:space="0" w:color="auto"/>
            </w:tcBorders>
            <w:shd w:val="clear" w:color="auto" w:fill="auto"/>
            <w:noWrap/>
            <w:vAlign w:val="bottom"/>
            <w:hideMark/>
          </w:tcPr>
          <w:p w14:paraId="5395430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20392E8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7±2</w:t>
            </w:r>
          </w:p>
        </w:tc>
        <w:tc>
          <w:tcPr>
            <w:tcW w:w="1445" w:type="dxa"/>
            <w:tcBorders>
              <w:top w:val="nil"/>
              <w:left w:val="nil"/>
              <w:bottom w:val="single" w:sz="4" w:space="0" w:color="auto"/>
              <w:right w:val="single" w:sz="4" w:space="0" w:color="auto"/>
            </w:tcBorders>
            <w:shd w:val="clear" w:color="auto" w:fill="auto"/>
            <w:noWrap/>
            <w:vAlign w:val="bottom"/>
            <w:hideMark/>
          </w:tcPr>
          <w:p w14:paraId="4CBB83E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50BF327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0.5</w:t>
            </w:r>
          </w:p>
        </w:tc>
        <w:tc>
          <w:tcPr>
            <w:tcW w:w="1445" w:type="dxa"/>
            <w:tcBorders>
              <w:top w:val="nil"/>
              <w:left w:val="nil"/>
              <w:bottom w:val="single" w:sz="4" w:space="0" w:color="auto"/>
              <w:right w:val="single" w:sz="4" w:space="0" w:color="auto"/>
            </w:tcBorders>
            <w:shd w:val="clear" w:color="auto" w:fill="auto"/>
            <w:noWrap/>
            <w:vAlign w:val="bottom"/>
            <w:hideMark/>
          </w:tcPr>
          <w:p w14:paraId="51FFF65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0.02±0.01</w:t>
            </w:r>
          </w:p>
        </w:tc>
        <w:tc>
          <w:tcPr>
            <w:tcW w:w="36" w:type="dxa"/>
            <w:vAlign w:val="center"/>
            <w:hideMark/>
          </w:tcPr>
          <w:p w14:paraId="639B46A5" w14:textId="77777777" w:rsidR="00F06508" w:rsidRPr="00B97DEB" w:rsidRDefault="00F06508" w:rsidP="0099432E">
            <w:pPr>
              <w:spacing w:line="480" w:lineRule="auto"/>
              <w:rPr>
                <w:color w:val="000000" w:themeColor="text1"/>
                <w:sz w:val="20"/>
                <w:szCs w:val="20"/>
              </w:rPr>
            </w:pPr>
          </w:p>
        </w:tc>
      </w:tr>
      <w:tr w:rsidR="00F06508" w:rsidRPr="00B97DEB" w14:paraId="005D31FE"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1D27083C"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7D73B5A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5B0D531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6±2</w:t>
            </w:r>
          </w:p>
        </w:tc>
        <w:tc>
          <w:tcPr>
            <w:tcW w:w="1445" w:type="dxa"/>
            <w:tcBorders>
              <w:top w:val="nil"/>
              <w:left w:val="nil"/>
              <w:bottom w:val="single" w:sz="4" w:space="0" w:color="auto"/>
              <w:right w:val="single" w:sz="4" w:space="0" w:color="auto"/>
            </w:tcBorders>
            <w:shd w:val="clear" w:color="auto" w:fill="auto"/>
            <w:noWrap/>
            <w:vAlign w:val="bottom"/>
            <w:hideMark/>
          </w:tcPr>
          <w:p w14:paraId="2939577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17DD86B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0.2</w:t>
            </w:r>
          </w:p>
        </w:tc>
        <w:tc>
          <w:tcPr>
            <w:tcW w:w="1445" w:type="dxa"/>
            <w:tcBorders>
              <w:top w:val="nil"/>
              <w:left w:val="nil"/>
              <w:bottom w:val="single" w:sz="4" w:space="0" w:color="auto"/>
              <w:right w:val="single" w:sz="4" w:space="0" w:color="auto"/>
            </w:tcBorders>
            <w:shd w:val="clear" w:color="auto" w:fill="auto"/>
            <w:noWrap/>
            <w:vAlign w:val="bottom"/>
            <w:hideMark/>
          </w:tcPr>
          <w:p w14:paraId="2884DD9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0.1±0.03</w:t>
            </w:r>
          </w:p>
        </w:tc>
        <w:tc>
          <w:tcPr>
            <w:tcW w:w="36" w:type="dxa"/>
            <w:vAlign w:val="center"/>
            <w:hideMark/>
          </w:tcPr>
          <w:p w14:paraId="0C35A08E" w14:textId="77777777" w:rsidR="00F06508" w:rsidRPr="00B97DEB" w:rsidRDefault="00F06508" w:rsidP="0099432E">
            <w:pPr>
              <w:spacing w:line="480" w:lineRule="auto"/>
              <w:rPr>
                <w:color w:val="000000" w:themeColor="text1"/>
                <w:sz w:val="20"/>
                <w:szCs w:val="20"/>
              </w:rPr>
            </w:pPr>
          </w:p>
        </w:tc>
      </w:tr>
      <w:tr w:rsidR="00F06508" w:rsidRPr="00B97DEB" w14:paraId="6B49CAC6"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12539EEA"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2D042EF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148B2F5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6±2</w:t>
            </w:r>
          </w:p>
        </w:tc>
        <w:tc>
          <w:tcPr>
            <w:tcW w:w="1445" w:type="dxa"/>
            <w:tcBorders>
              <w:top w:val="nil"/>
              <w:left w:val="nil"/>
              <w:bottom w:val="single" w:sz="4" w:space="0" w:color="auto"/>
              <w:right w:val="single" w:sz="4" w:space="0" w:color="auto"/>
            </w:tcBorders>
            <w:shd w:val="clear" w:color="auto" w:fill="auto"/>
            <w:noWrap/>
            <w:vAlign w:val="bottom"/>
            <w:hideMark/>
          </w:tcPr>
          <w:p w14:paraId="3AA374E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0.04</w:t>
            </w:r>
          </w:p>
        </w:tc>
        <w:tc>
          <w:tcPr>
            <w:tcW w:w="1445" w:type="dxa"/>
            <w:tcBorders>
              <w:top w:val="nil"/>
              <w:left w:val="nil"/>
              <w:bottom w:val="single" w:sz="4" w:space="0" w:color="auto"/>
              <w:right w:val="single" w:sz="4" w:space="0" w:color="auto"/>
            </w:tcBorders>
            <w:shd w:val="clear" w:color="auto" w:fill="auto"/>
            <w:noWrap/>
            <w:vAlign w:val="bottom"/>
            <w:hideMark/>
          </w:tcPr>
          <w:p w14:paraId="2BC844B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5±3</w:t>
            </w:r>
          </w:p>
        </w:tc>
        <w:tc>
          <w:tcPr>
            <w:tcW w:w="1445" w:type="dxa"/>
            <w:tcBorders>
              <w:top w:val="nil"/>
              <w:left w:val="nil"/>
              <w:bottom w:val="single" w:sz="4" w:space="0" w:color="auto"/>
              <w:right w:val="single" w:sz="4" w:space="0" w:color="auto"/>
            </w:tcBorders>
            <w:shd w:val="clear" w:color="auto" w:fill="auto"/>
            <w:noWrap/>
            <w:vAlign w:val="bottom"/>
            <w:hideMark/>
          </w:tcPr>
          <w:p w14:paraId="3D00096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1±0.3</w:t>
            </w:r>
          </w:p>
        </w:tc>
        <w:tc>
          <w:tcPr>
            <w:tcW w:w="36" w:type="dxa"/>
            <w:vAlign w:val="center"/>
            <w:hideMark/>
          </w:tcPr>
          <w:p w14:paraId="45766D3E" w14:textId="77777777" w:rsidR="00F06508" w:rsidRPr="00B97DEB" w:rsidRDefault="00F06508" w:rsidP="0099432E">
            <w:pPr>
              <w:spacing w:line="480" w:lineRule="auto"/>
              <w:rPr>
                <w:color w:val="000000" w:themeColor="text1"/>
                <w:sz w:val="20"/>
                <w:szCs w:val="20"/>
              </w:rPr>
            </w:pPr>
          </w:p>
        </w:tc>
      </w:tr>
      <w:tr w:rsidR="00F06508" w:rsidRPr="00B97DEB" w14:paraId="3B8FC1E1"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08F4F35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PARA+LTG n=10</w:t>
            </w:r>
          </w:p>
        </w:tc>
        <w:tc>
          <w:tcPr>
            <w:tcW w:w="1300" w:type="dxa"/>
            <w:tcBorders>
              <w:top w:val="nil"/>
              <w:left w:val="nil"/>
              <w:bottom w:val="single" w:sz="4" w:space="0" w:color="auto"/>
              <w:right w:val="single" w:sz="4" w:space="0" w:color="auto"/>
            </w:tcBorders>
            <w:shd w:val="clear" w:color="auto" w:fill="auto"/>
            <w:noWrap/>
            <w:vAlign w:val="bottom"/>
            <w:hideMark/>
          </w:tcPr>
          <w:p w14:paraId="3826EE6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48948A9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8±2</w:t>
            </w:r>
          </w:p>
        </w:tc>
        <w:tc>
          <w:tcPr>
            <w:tcW w:w="1445" w:type="dxa"/>
            <w:tcBorders>
              <w:top w:val="nil"/>
              <w:left w:val="nil"/>
              <w:bottom w:val="single" w:sz="4" w:space="0" w:color="auto"/>
              <w:right w:val="single" w:sz="4" w:space="0" w:color="auto"/>
            </w:tcBorders>
            <w:shd w:val="clear" w:color="auto" w:fill="auto"/>
            <w:noWrap/>
            <w:vAlign w:val="bottom"/>
            <w:hideMark/>
          </w:tcPr>
          <w:p w14:paraId="0595539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4CB3A88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2356495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0.02±0.01</w:t>
            </w:r>
          </w:p>
        </w:tc>
        <w:tc>
          <w:tcPr>
            <w:tcW w:w="36" w:type="dxa"/>
            <w:vAlign w:val="center"/>
            <w:hideMark/>
          </w:tcPr>
          <w:p w14:paraId="4048952D" w14:textId="77777777" w:rsidR="00F06508" w:rsidRPr="00B97DEB" w:rsidRDefault="00F06508" w:rsidP="0099432E">
            <w:pPr>
              <w:spacing w:line="480" w:lineRule="auto"/>
              <w:rPr>
                <w:color w:val="000000" w:themeColor="text1"/>
                <w:sz w:val="20"/>
                <w:szCs w:val="20"/>
              </w:rPr>
            </w:pPr>
          </w:p>
        </w:tc>
      </w:tr>
      <w:tr w:rsidR="00F06508" w:rsidRPr="00B97DEB" w14:paraId="6376DC28"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150DA91C"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481D5EE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29CDB10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7±2</w:t>
            </w:r>
          </w:p>
        </w:tc>
        <w:tc>
          <w:tcPr>
            <w:tcW w:w="1445" w:type="dxa"/>
            <w:tcBorders>
              <w:top w:val="nil"/>
              <w:left w:val="nil"/>
              <w:bottom w:val="single" w:sz="4" w:space="0" w:color="auto"/>
              <w:right w:val="single" w:sz="4" w:space="0" w:color="auto"/>
            </w:tcBorders>
            <w:shd w:val="clear" w:color="auto" w:fill="auto"/>
            <w:noWrap/>
            <w:vAlign w:val="bottom"/>
            <w:hideMark/>
          </w:tcPr>
          <w:p w14:paraId="530E65B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6A5FF79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7EAA2FD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0.1±0.04</w:t>
            </w:r>
          </w:p>
        </w:tc>
        <w:tc>
          <w:tcPr>
            <w:tcW w:w="36" w:type="dxa"/>
            <w:vAlign w:val="center"/>
            <w:hideMark/>
          </w:tcPr>
          <w:p w14:paraId="61FA896C" w14:textId="77777777" w:rsidR="00F06508" w:rsidRPr="00B97DEB" w:rsidRDefault="00F06508" w:rsidP="0099432E">
            <w:pPr>
              <w:spacing w:line="480" w:lineRule="auto"/>
              <w:rPr>
                <w:color w:val="000000" w:themeColor="text1"/>
                <w:sz w:val="20"/>
                <w:szCs w:val="20"/>
              </w:rPr>
            </w:pPr>
          </w:p>
        </w:tc>
      </w:tr>
      <w:tr w:rsidR="00F06508" w:rsidRPr="00B97DEB" w14:paraId="0F76285F"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61E8E842"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3F23243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4232001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7±2</w:t>
            </w:r>
          </w:p>
        </w:tc>
        <w:tc>
          <w:tcPr>
            <w:tcW w:w="1445" w:type="dxa"/>
            <w:tcBorders>
              <w:top w:val="nil"/>
              <w:left w:val="nil"/>
              <w:bottom w:val="single" w:sz="4" w:space="0" w:color="auto"/>
              <w:right w:val="single" w:sz="4" w:space="0" w:color="auto"/>
            </w:tcBorders>
            <w:shd w:val="clear" w:color="auto" w:fill="auto"/>
            <w:noWrap/>
            <w:vAlign w:val="bottom"/>
            <w:hideMark/>
          </w:tcPr>
          <w:p w14:paraId="133A5A9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0.01±0.01</w:t>
            </w:r>
          </w:p>
        </w:tc>
        <w:tc>
          <w:tcPr>
            <w:tcW w:w="1445" w:type="dxa"/>
            <w:tcBorders>
              <w:top w:val="nil"/>
              <w:left w:val="nil"/>
              <w:bottom w:val="single" w:sz="4" w:space="0" w:color="auto"/>
              <w:right w:val="single" w:sz="4" w:space="0" w:color="auto"/>
            </w:tcBorders>
            <w:shd w:val="clear" w:color="auto" w:fill="auto"/>
            <w:noWrap/>
            <w:vAlign w:val="bottom"/>
            <w:hideMark/>
          </w:tcPr>
          <w:p w14:paraId="40B1D30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4±2</w:t>
            </w:r>
          </w:p>
        </w:tc>
        <w:tc>
          <w:tcPr>
            <w:tcW w:w="1445" w:type="dxa"/>
            <w:tcBorders>
              <w:top w:val="nil"/>
              <w:left w:val="nil"/>
              <w:bottom w:val="single" w:sz="4" w:space="0" w:color="auto"/>
              <w:right w:val="single" w:sz="4" w:space="0" w:color="auto"/>
            </w:tcBorders>
            <w:shd w:val="clear" w:color="auto" w:fill="auto"/>
            <w:noWrap/>
            <w:vAlign w:val="bottom"/>
            <w:hideMark/>
          </w:tcPr>
          <w:p w14:paraId="00F8B52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1±0.3</w:t>
            </w:r>
          </w:p>
        </w:tc>
        <w:tc>
          <w:tcPr>
            <w:tcW w:w="36" w:type="dxa"/>
            <w:vAlign w:val="center"/>
            <w:hideMark/>
          </w:tcPr>
          <w:p w14:paraId="6049EF82" w14:textId="77777777" w:rsidR="00F06508" w:rsidRPr="00B97DEB" w:rsidRDefault="00F06508" w:rsidP="0099432E">
            <w:pPr>
              <w:spacing w:line="480" w:lineRule="auto"/>
              <w:rPr>
                <w:color w:val="000000" w:themeColor="text1"/>
                <w:sz w:val="20"/>
                <w:szCs w:val="20"/>
              </w:rPr>
            </w:pPr>
          </w:p>
        </w:tc>
      </w:tr>
      <w:tr w:rsidR="00F06508" w:rsidRPr="00B97DEB" w14:paraId="0229A970"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42F770C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PARA+OLZ n=10</w:t>
            </w:r>
          </w:p>
        </w:tc>
        <w:tc>
          <w:tcPr>
            <w:tcW w:w="1300" w:type="dxa"/>
            <w:tcBorders>
              <w:top w:val="nil"/>
              <w:left w:val="nil"/>
              <w:bottom w:val="single" w:sz="4" w:space="0" w:color="auto"/>
              <w:right w:val="single" w:sz="4" w:space="0" w:color="auto"/>
            </w:tcBorders>
            <w:shd w:val="clear" w:color="auto" w:fill="auto"/>
            <w:noWrap/>
            <w:vAlign w:val="bottom"/>
            <w:hideMark/>
          </w:tcPr>
          <w:p w14:paraId="29AF030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3A12D60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8±2</w:t>
            </w:r>
          </w:p>
        </w:tc>
        <w:tc>
          <w:tcPr>
            <w:tcW w:w="1445" w:type="dxa"/>
            <w:tcBorders>
              <w:top w:val="nil"/>
              <w:left w:val="nil"/>
              <w:bottom w:val="single" w:sz="4" w:space="0" w:color="auto"/>
              <w:right w:val="single" w:sz="4" w:space="0" w:color="auto"/>
            </w:tcBorders>
            <w:shd w:val="clear" w:color="auto" w:fill="auto"/>
            <w:noWrap/>
            <w:vAlign w:val="bottom"/>
            <w:hideMark/>
          </w:tcPr>
          <w:p w14:paraId="7FA9281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17734BD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0.7</w:t>
            </w:r>
          </w:p>
        </w:tc>
        <w:tc>
          <w:tcPr>
            <w:tcW w:w="1445" w:type="dxa"/>
            <w:tcBorders>
              <w:top w:val="nil"/>
              <w:left w:val="nil"/>
              <w:bottom w:val="single" w:sz="4" w:space="0" w:color="auto"/>
              <w:right w:val="single" w:sz="4" w:space="0" w:color="auto"/>
            </w:tcBorders>
            <w:shd w:val="clear" w:color="auto" w:fill="auto"/>
            <w:noWrap/>
            <w:vAlign w:val="bottom"/>
            <w:hideMark/>
          </w:tcPr>
          <w:p w14:paraId="3D30BF4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0.1±0.02</w:t>
            </w:r>
          </w:p>
        </w:tc>
        <w:tc>
          <w:tcPr>
            <w:tcW w:w="36" w:type="dxa"/>
            <w:vAlign w:val="center"/>
            <w:hideMark/>
          </w:tcPr>
          <w:p w14:paraId="12272100" w14:textId="77777777" w:rsidR="00F06508" w:rsidRPr="00B97DEB" w:rsidRDefault="00F06508" w:rsidP="0099432E">
            <w:pPr>
              <w:spacing w:line="480" w:lineRule="auto"/>
              <w:rPr>
                <w:color w:val="000000" w:themeColor="text1"/>
                <w:sz w:val="20"/>
                <w:szCs w:val="20"/>
              </w:rPr>
            </w:pPr>
          </w:p>
        </w:tc>
      </w:tr>
      <w:tr w:rsidR="00F06508" w:rsidRPr="00B97DEB" w14:paraId="665FF679"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1355D627"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5F054CF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6965A1E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5±2</w:t>
            </w:r>
          </w:p>
        </w:tc>
        <w:tc>
          <w:tcPr>
            <w:tcW w:w="1445" w:type="dxa"/>
            <w:tcBorders>
              <w:top w:val="nil"/>
              <w:left w:val="nil"/>
              <w:bottom w:val="single" w:sz="4" w:space="0" w:color="auto"/>
              <w:right w:val="single" w:sz="4" w:space="0" w:color="auto"/>
            </w:tcBorders>
            <w:shd w:val="clear" w:color="auto" w:fill="auto"/>
            <w:noWrap/>
            <w:vAlign w:val="bottom"/>
            <w:hideMark/>
          </w:tcPr>
          <w:p w14:paraId="7B01DBE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115E592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0.3, 1</w:t>
            </w:r>
          </w:p>
        </w:tc>
        <w:tc>
          <w:tcPr>
            <w:tcW w:w="1445" w:type="dxa"/>
            <w:tcBorders>
              <w:top w:val="nil"/>
              <w:left w:val="nil"/>
              <w:bottom w:val="single" w:sz="4" w:space="0" w:color="auto"/>
              <w:right w:val="single" w:sz="4" w:space="0" w:color="auto"/>
            </w:tcBorders>
            <w:shd w:val="clear" w:color="auto" w:fill="auto"/>
            <w:noWrap/>
            <w:vAlign w:val="bottom"/>
            <w:hideMark/>
          </w:tcPr>
          <w:p w14:paraId="6B9003F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0.1±0.04</w:t>
            </w:r>
          </w:p>
        </w:tc>
        <w:tc>
          <w:tcPr>
            <w:tcW w:w="36" w:type="dxa"/>
            <w:vAlign w:val="center"/>
            <w:hideMark/>
          </w:tcPr>
          <w:p w14:paraId="0EF4F4CC" w14:textId="77777777" w:rsidR="00F06508" w:rsidRPr="00B97DEB" w:rsidRDefault="00F06508" w:rsidP="0099432E">
            <w:pPr>
              <w:spacing w:line="480" w:lineRule="auto"/>
              <w:rPr>
                <w:color w:val="000000" w:themeColor="text1"/>
                <w:sz w:val="20"/>
                <w:szCs w:val="20"/>
              </w:rPr>
            </w:pPr>
          </w:p>
        </w:tc>
      </w:tr>
      <w:tr w:rsidR="00F06508" w:rsidRPr="00B97DEB" w14:paraId="7B03A0FC"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0A7F5AEC"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52CFD6D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0A71DE6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5±2</w:t>
            </w:r>
          </w:p>
        </w:tc>
        <w:tc>
          <w:tcPr>
            <w:tcW w:w="1445" w:type="dxa"/>
            <w:tcBorders>
              <w:top w:val="nil"/>
              <w:left w:val="nil"/>
              <w:bottom w:val="single" w:sz="4" w:space="0" w:color="auto"/>
              <w:right w:val="single" w:sz="4" w:space="0" w:color="auto"/>
            </w:tcBorders>
            <w:shd w:val="clear" w:color="auto" w:fill="auto"/>
            <w:noWrap/>
            <w:vAlign w:val="bottom"/>
            <w:hideMark/>
          </w:tcPr>
          <w:p w14:paraId="4D6E0FA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125A50C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3±2</w:t>
            </w:r>
          </w:p>
        </w:tc>
        <w:tc>
          <w:tcPr>
            <w:tcW w:w="1445" w:type="dxa"/>
            <w:tcBorders>
              <w:top w:val="nil"/>
              <w:left w:val="nil"/>
              <w:bottom w:val="single" w:sz="4" w:space="0" w:color="auto"/>
              <w:right w:val="single" w:sz="4" w:space="0" w:color="auto"/>
            </w:tcBorders>
            <w:shd w:val="clear" w:color="auto" w:fill="auto"/>
            <w:noWrap/>
            <w:vAlign w:val="bottom"/>
            <w:hideMark/>
          </w:tcPr>
          <w:p w14:paraId="2DD9D27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2±0.5</w:t>
            </w:r>
          </w:p>
        </w:tc>
        <w:tc>
          <w:tcPr>
            <w:tcW w:w="36" w:type="dxa"/>
            <w:vAlign w:val="center"/>
            <w:hideMark/>
          </w:tcPr>
          <w:p w14:paraId="186BCF7D" w14:textId="77777777" w:rsidR="00F06508" w:rsidRPr="00B97DEB" w:rsidRDefault="00F06508" w:rsidP="0099432E">
            <w:pPr>
              <w:spacing w:line="480" w:lineRule="auto"/>
              <w:rPr>
                <w:color w:val="000000" w:themeColor="text1"/>
                <w:sz w:val="20"/>
                <w:szCs w:val="20"/>
              </w:rPr>
            </w:pPr>
          </w:p>
        </w:tc>
      </w:tr>
      <w:tr w:rsidR="00F06508" w:rsidRPr="00B97DEB" w14:paraId="75F1271F"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5543D4B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PARA+VPA n=10</w:t>
            </w:r>
          </w:p>
        </w:tc>
        <w:tc>
          <w:tcPr>
            <w:tcW w:w="1300" w:type="dxa"/>
            <w:tcBorders>
              <w:top w:val="nil"/>
              <w:left w:val="nil"/>
              <w:bottom w:val="single" w:sz="4" w:space="0" w:color="auto"/>
              <w:right w:val="single" w:sz="4" w:space="0" w:color="auto"/>
            </w:tcBorders>
            <w:shd w:val="clear" w:color="auto" w:fill="auto"/>
            <w:noWrap/>
            <w:vAlign w:val="bottom"/>
            <w:hideMark/>
          </w:tcPr>
          <w:p w14:paraId="2643489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7E43BA5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7±1</w:t>
            </w:r>
          </w:p>
        </w:tc>
        <w:tc>
          <w:tcPr>
            <w:tcW w:w="1445" w:type="dxa"/>
            <w:tcBorders>
              <w:top w:val="nil"/>
              <w:left w:val="nil"/>
              <w:bottom w:val="single" w:sz="4" w:space="0" w:color="auto"/>
              <w:right w:val="single" w:sz="4" w:space="0" w:color="auto"/>
            </w:tcBorders>
            <w:shd w:val="clear" w:color="auto" w:fill="auto"/>
            <w:noWrap/>
            <w:vAlign w:val="bottom"/>
            <w:hideMark/>
          </w:tcPr>
          <w:p w14:paraId="0750896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0.01</w:t>
            </w:r>
          </w:p>
        </w:tc>
        <w:tc>
          <w:tcPr>
            <w:tcW w:w="1445" w:type="dxa"/>
            <w:tcBorders>
              <w:top w:val="nil"/>
              <w:left w:val="nil"/>
              <w:bottom w:val="single" w:sz="4" w:space="0" w:color="auto"/>
              <w:right w:val="single" w:sz="4" w:space="0" w:color="auto"/>
            </w:tcBorders>
            <w:shd w:val="clear" w:color="auto" w:fill="auto"/>
            <w:noWrap/>
            <w:vAlign w:val="bottom"/>
            <w:hideMark/>
          </w:tcPr>
          <w:p w14:paraId="37B305C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69F0D42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0.01, 0.03</w:t>
            </w:r>
          </w:p>
        </w:tc>
        <w:tc>
          <w:tcPr>
            <w:tcW w:w="36" w:type="dxa"/>
            <w:vAlign w:val="center"/>
            <w:hideMark/>
          </w:tcPr>
          <w:p w14:paraId="570856A7" w14:textId="77777777" w:rsidR="00F06508" w:rsidRPr="00B97DEB" w:rsidRDefault="00F06508" w:rsidP="0099432E">
            <w:pPr>
              <w:spacing w:line="480" w:lineRule="auto"/>
              <w:rPr>
                <w:color w:val="000000" w:themeColor="text1"/>
                <w:sz w:val="20"/>
                <w:szCs w:val="20"/>
              </w:rPr>
            </w:pPr>
          </w:p>
        </w:tc>
      </w:tr>
      <w:tr w:rsidR="00F06508" w:rsidRPr="00B97DEB" w14:paraId="526E9F16"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3F76C407"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4A4B0C7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3C294B5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6±1</w:t>
            </w:r>
          </w:p>
        </w:tc>
        <w:tc>
          <w:tcPr>
            <w:tcW w:w="1445" w:type="dxa"/>
            <w:tcBorders>
              <w:top w:val="nil"/>
              <w:left w:val="nil"/>
              <w:bottom w:val="single" w:sz="4" w:space="0" w:color="auto"/>
              <w:right w:val="single" w:sz="4" w:space="0" w:color="auto"/>
            </w:tcBorders>
            <w:shd w:val="clear" w:color="auto" w:fill="auto"/>
            <w:noWrap/>
            <w:vAlign w:val="bottom"/>
            <w:hideMark/>
          </w:tcPr>
          <w:p w14:paraId="173BAE2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679509C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5BA5CC1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0.1±0.03</w:t>
            </w:r>
          </w:p>
        </w:tc>
        <w:tc>
          <w:tcPr>
            <w:tcW w:w="36" w:type="dxa"/>
            <w:vAlign w:val="center"/>
            <w:hideMark/>
          </w:tcPr>
          <w:p w14:paraId="0292BD23" w14:textId="77777777" w:rsidR="00F06508" w:rsidRPr="00B97DEB" w:rsidRDefault="00F06508" w:rsidP="0099432E">
            <w:pPr>
              <w:spacing w:line="480" w:lineRule="auto"/>
              <w:rPr>
                <w:color w:val="000000" w:themeColor="text1"/>
                <w:sz w:val="20"/>
                <w:szCs w:val="20"/>
              </w:rPr>
            </w:pPr>
          </w:p>
        </w:tc>
      </w:tr>
      <w:tr w:rsidR="00F06508" w:rsidRPr="00B97DEB" w14:paraId="0855D326"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78D9F1BF"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5C1C2CA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3FEA4E6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6±2</w:t>
            </w:r>
          </w:p>
        </w:tc>
        <w:tc>
          <w:tcPr>
            <w:tcW w:w="1445" w:type="dxa"/>
            <w:tcBorders>
              <w:top w:val="nil"/>
              <w:left w:val="nil"/>
              <w:bottom w:val="single" w:sz="4" w:space="0" w:color="auto"/>
              <w:right w:val="single" w:sz="4" w:space="0" w:color="auto"/>
            </w:tcBorders>
            <w:shd w:val="clear" w:color="auto" w:fill="auto"/>
            <w:noWrap/>
            <w:vAlign w:val="bottom"/>
            <w:hideMark/>
          </w:tcPr>
          <w:p w14:paraId="1ACE745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0.01±0.01</w:t>
            </w:r>
          </w:p>
        </w:tc>
        <w:tc>
          <w:tcPr>
            <w:tcW w:w="1445" w:type="dxa"/>
            <w:tcBorders>
              <w:top w:val="nil"/>
              <w:left w:val="nil"/>
              <w:bottom w:val="single" w:sz="4" w:space="0" w:color="auto"/>
              <w:right w:val="single" w:sz="4" w:space="0" w:color="auto"/>
            </w:tcBorders>
            <w:shd w:val="clear" w:color="auto" w:fill="auto"/>
            <w:noWrap/>
            <w:vAlign w:val="bottom"/>
            <w:hideMark/>
          </w:tcPr>
          <w:p w14:paraId="7D5162C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2±1</w:t>
            </w:r>
          </w:p>
        </w:tc>
        <w:tc>
          <w:tcPr>
            <w:tcW w:w="1445" w:type="dxa"/>
            <w:tcBorders>
              <w:top w:val="nil"/>
              <w:left w:val="nil"/>
              <w:bottom w:val="single" w:sz="4" w:space="0" w:color="auto"/>
              <w:right w:val="single" w:sz="4" w:space="0" w:color="auto"/>
            </w:tcBorders>
            <w:shd w:val="clear" w:color="auto" w:fill="auto"/>
            <w:noWrap/>
            <w:vAlign w:val="bottom"/>
            <w:hideMark/>
          </w:tcPr>
          <w:p w14:paraId="36464E5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1±0.3</w:t>
            </w:r>
          </w:p>
        </w:tc>
        <w:tc>
          <w:tcPr>
            <w:tcW w:w="36" w:type="dxa"/>
            <w:vAlign w:val="center"/>
            <w:hideMark/>
          </w:tcPr>
          <w:p w14:paraId="423863B4" w14:textId="77777777" w:rsidR="00F06508" w:rsidRPr="00B97DEB" w:rsidRDefault="00F06508" w:rsidP="0099432E">
            <w:pPr>
              <w:keepNext/>
              <w:spacing w:line="480" w:lineRule="auto"/>
              <w:rPr>
                <w:color w:val="000000" w:themeColor="text1"/>
                <w:sz w:val="20"/>
                <w:szCs w:val="20"/>
              </w:rPr>
            </w:pPr>
          </w:p>
        </w:tc>
      </w:tr>
    </w:tbl>
    <w:p w14:paraId="5F921BB7" w14:textId="77777777" w:rsidR="00F06508" w:rsidRPr="00B97DEB" w:rsidRDefault="00F06508" w:rsidP="00F06508">
      <w:pPr>
        <w:pStyle w:val="Caption"/>
        <w:spacing w:line="480" w:lineRule="auto"/>
        <w:rPr>
          <w:i w:val="0"/>
          <w:iCs w:val="0"/>
          <w:color w:val="000000" w:themeColor="text1"/>
          <w:sz w:val="20"/>
          <w:szCs w:val="20"/>
        </w:rPr>
      </w:pPr>
      <w:r w:rsidRPr="00B97DEB">
        <w:rPr>
          <w:b/>
          <w:bCs/>
          <w:i w:val="0"/>
          <w:iCs w:val="0"/>
          <w:color w:val="000000" w:themeColor="text1"/>
          <w:sz w:val="20"/>
          <w:szCs w:val="20"/>
        </w:rPr>
        <w:t xml:space="preserve">Supplementary Table S1. </w:t>
      </w:r>
      <w:r w:rsidRPr="00B97DEB">
        <w:rPr>
          <w:i w:val="0"/>
          <w:iCs w:val="0"/>
          <w:color w:val="000000" w:themeColor="text1"/>
          <w:sz w:val="20"/>
          <w:szCs w:val="20"/>
        </w:rPr>
        <w:t>Concentration (μg/ml) of paracetamol and its metabolites (glutathione-, glucuronide- and sulfate- conjugated paracetamol) in embryonic day 19 (E19) rats following acute maternal treatment of paracetamol (15 mg/kg) in mono- or combination therapy measured using LC-MS. Values are means±SD. For groups with less than 3 detected samples, all values are listed. N.D. (not detected) are values &lt;0.01μg/ml. One pregnant dam was used for each treatment group. Cimetidine (CIM), digoxin (DIG), lamotrigine (LTG), olanzapine (OLZ), paracetamol (PARA), valproate (VPA).</w:t>
      </w:r>
    </w:p>
    <w:p w14:paraId="033E1D31" w14:textId="77777777" w:rsidR="00F06508" w:rsidRPr="00B97DEB" w:rsidRDefault="00F06508" w:rsidP="00F06508">
      <w:pPr>
        <w:spacing w:line="480" w:lineRule="auto"/>
        <w:rPr>
          <w:color w:val="000000" w:themeColor="text1"/>
        </w:rPr>
      </w:pPr>
      <w:r w:rsidRPr="00B97DEB">
        <w:rPr>
          <w:color w:val="000000" w:themeColor="text1"/>
        </w:rPr>
        <w:br w:type="page"/>
      </w:r>
    </w:p>
    <w:tbl>
      <w:tblPr>
        <w:tblW w:w="8237" w:type="dxa"/>
        <w:tblLook w:val="04A0" w:firstRow="1" w:lastRow="0" w:firstColumn="1" w:lastColumn="0" w:noHBand="0" w:noVBand="1"/>
      </w:tblPr>
      <w:tblGrid>
        <w:gridCol w:w="1300"/>
        <w:gridCol w:w="1300"/>
        <w:gridCol w:w="1294"/>
        <w:gridCol w:w="1448"/>
        <w:gridCol w:w="1459"/>
        <w:gridCol w:w="1448"/>
        <w:gridCol w:w="222"/>
      </w:tblGrid>
      <w:tr w:rsidR="00F06508" w:rsidRPr="00B97DEB" w14:paraId="7F424949" w14:textId="77777777" w:rsidTr="0099432E">
        <w:trPr>
          <w:gridAfter w:val="1"/>
          <w:wAfter w:w="36" w:type="dxa"/>
          <w:trHeight w:val="280"/>
        </w:trPr>
        <w:tc>
          <w:tcPr>
            <w:tcW w:w="13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0F28EE3"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lastRenderedPageBreak/>
              <w:t>Treatment</w:t>
            </w:r>
          </w:p>
        </w:tc>
        <w:tc>
          <w:tcPr>
            <w:tcW w:w="13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46042C7"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Sample</w:t>
            </w:r>
          </w:p>
        </w:tc>
        <w:tc>
          <w:tcPr>
            <w:tcW w:w="5601" w:type="dxa"/>
            <w:gridSpan w:val="4"/>
            <w:tcBorders>
              <w:top w:val="single" w:sz="4" w:space="0" w:color="auto"/>
              <w:left w:val="nil"/>
              <w:bottom w:val="single" w:sz="4" w:space="0" w:color="auto"/>
              <w:right w:val="single" w:sz="4" w:space="0" w:color="auto"/>
            </w:tcBorders>
            <w:shd w:val="clear" w:color="000000" w:fill="F2F2F2"/>
            <w:noWrap/>
            <w:vAlign w:val="bottom"/>
            <w:hideMark/>
          </w:tcPr>
          <w:p w14:paraId="2BEEB27E"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µg/ml</w:t>
            </w:r>
          </w:p>
        </w:tc>
      </w:tr>
      <w:tr w:rsidR="00F06508" w:rsidRPr="00B97DEB" w14:paraId="545F0B3E" w14:textId="77777777" w:rsidTr="0099432E">
        <w:trPr>
          <w:gridAfter w:val="1"/>
          <w:wAfter w:w="36" w:type="dxa"/>
          <w:trHeight w:val="458"/>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2D027A98" w14:textId="77777777" w:rsidR="00F06508" w:rsidRPr="00B97DEB" w:rsidRDefault="00F06508" w:rsidP="0099432E">
            <w:pPr>
              <w:spacing w:line="480" w:lineRule="auto"/>
              <w:rPr>
                <w:b/>
                <w:bCs/>
                <w:color w:val="000000" w:themeColor="text1"/>
                <w:sz w:val="20"/>
                <w:szCs w:val="2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5325E379" w14:textId="77777777" w:rsidR="00F06508" w:rsidRPr="00B97DEB" w:rsidRDefault="00F06508" w:rsidP="0099432E">
            <w:pPr>
              <w:spacing w:line="480" w:lineRule="auto"/>
              <w:rPr>
                <w:b/>
                <w:bCs/>
                <w:color w:val="000000" w:themeColor="text1"/>
                <w:sz w:val="20"/>
                <w:szCs w:val="20"/>
              </w:rPr>
            </w:pPr>
          </w:p>
        </w:tc>
        <w:tc>
          <w:tcPr>
            <w:tcW w:w="1246"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6F947305"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Paracetamol</w:t>
            </w:r>
          </w:p>
        </w:tc>
        <w:tc>
          <w:tcPr>
            <w:tcW w:w="144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D0D6D65"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Paracetamol- Glutathione</w:t>
            </w:r>
          </w:p>
        </w:tc>
        <w:tc>
          <w:tcPr>
            <w:tcW w:w="1459"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72A88CA"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Paracetamol-Glucuronide</w:t>
            </w:r>
          </w:p>
        </w:tc>
        <w:tc>
          <w:tcPr>
            <w:tcW w:w="1448"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5CEAA10"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Paracetamol-Sulfate</w:t>
            </w:r>
          </w:p>
        </w:tc>
      </w:tr>
      <w:tr w:rsidR="00F06508" w:rsidRPr="00B97DEB" w14:paraId="21B47C72" w14:textId="77777777" w:rsidTr="0099432E">
        <w:trPr>
          <w:trHeight w:val="280"/>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5D3F24C9" w14:textId="77777777" w:rsidR="00F06508" w:rsidRPr="00B97DEB" w:rsidRDefault="00F06508" w:rsidP="0099432E">
            <w:pPr>
              <w:spacing w:line="480" w:lineRule="auto"/>
              <w:rPr>
                <w:b/>
                <w:bCs/>
                <w:color w:val="000000" w:themeColor="text1"/>
                <w:sz w:val="20"/>
                <w:szCs w:val="2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5A731600" w14:textId="77777777" w:rsidR="00F06508" w:rsidRPr="00B97DEB" w:rsidRDefault="00F06508" w:rsidP="0099432E">
            <w:pPr>
              <w:spacing w:line="480" w:lineRule="auto"/>
              <w:rPr>
                <w:b/>
                <w:bCs/>
                <w:color w:val="000000" w:themeColor="text1"/>
                <w:sz w:val="20"/>
                <w:szCs w:val="20"/>
              </w:rPr>
            </w:pPr>
          </w:p>
        </w:tc>
        <w:tc>
          <w:tcPr>
            <w:tcW w:w="1246" w:type="dxa"/>
            <w:vMerge/>
            <w:tcBorders>
              <w:top w:val="nil"/>
              <w:left w:val="single" w:sz="4" w:space="0" w:color="auto"/>
              <w:bottom w:val="single" w:sz="4" w:space="0" w:color="000000"/>
              <w:right w:val="single" w:sz="4" w:space="0" w:color="auto"/>
            </w:tcBorders>
            <w:vAlign w:val="center"/>
            <w:hideMark/>
          </w:tcPr>
          <w:p w14:paraId="0C1FD5D2" w14:textId="77777777" w:rsidR="00F06508" w:rsidRPr="00B97DEB" w:rsidRDefault="00F06508" w:rsidP="0099432E">
            <w:pPr>
              <w:spacing w:line="480" w:lineRule="auto"/>
              <w:rPr>
                <w:b/>
                <w:bCs/>
                <w:color w:val="000000" w:themeColor="text1"/>
                <w:sz w:val="20"/>
                <w:szCs w:val="20"/>
              </w:rPr>
            </w:pPr>
          </w:p>
        </w:tc>
        <w:tc>
          <w:tcPr>
            <w:tcW w:w="1448" w:type="dxa"/>
            <w:vMerge/>
            <w:tcBorders>
              <w:top w:val="nil"/>
              <w:left w:val="single" w:sz="4" w:space="0" w:color="auto"/>
              <w:bottom w:val="single" w:sz="4" w:space="0" w:color="000000"/>
              <w:right w:val="single" w:sz="4" w:space="0" w:color="auto"/>
            </w:tcBorders>
            <w:vAlign w:val="center"/>
            <w:hideMark/>
          </w:tcPr>
          <w:p w14:paraId="3C5A8845" w14:textId="77777777" w:rsidR="00F06508" w:rsidRPr="00B97DEB" w:rsidRDefault="00F06508" w:rsidP="0099432E">
            <w:pPr>
              <w:spacing w:line="480" w:lineRule="auto"/>
              <w:rPr>
                <w:b/>
                <w:bCs/>
                <w:color w:val="000000" w:themeColor="text1"/>
                <w:sz w:val="20"/>
                <w:szCs w:val="20"/>
              </w:rPr>
            </w:pPr>
          </w:p>
        </w:tc>
        <w:tc>
          <w:tcPr>
            <w:tcW w:w="1459" w:type="dxa"/>
            <w:vMerge/>
            <w:tcBorders>
              <w:top w:val="nil"/>
              <w:left w:val="single" w:sz="4" w:space="0" w:color="auto"/>
              <w:bottom w:val="single" w:sz="4" w:space="0" w:color="000000"/>
              <w:right w:val="single" w:sz="4" w:space="0" w:color="auto"/>
            </w:tcBorders>
            <w:vAlign w:val="center"/>
            <w:hideMark/>
          </w:tcPr>
          <w:p w14:paraId="782A94A2" w14:textId="77777777" w:rsidR="00F06508" w:rsidRPr="00B97DEB" w:rsidRDefault="00F06508" w:rsidP="0099432E">
            <w:pPr>
              <w:spacing w:line="480" w:lineRule="auto"/>
              <w:rPr>
                <w:b/>
                <w:bCs/>
                <w:color w:val="000000" w:themeColor="text1"/>
                <w:sz w:val="20"/>
                <w:szCs w:val="20"/>
              </w:rPr>
            </w:pPr>
          </w:p>
        </w:tc>
        <w:tc>
          <w:tcPr>
            <w:tcW w:w="1448" w:type="dxa"/>
            <w:vMerge/>
            <w:tcBorders>
              <w:top w:val="nil"/>
              <w:left w:val="single" w:sz="4" w:space="0" w:color="auto"/>
              <w:bottom w:val="single" w:sz="4" w:space="0" w:color="000000"/>
              <w:right w:val="single" w:sz="4" w:space="0" w:color="auto"/>
            </w:tcBorders>
            <w:vAlign w:val="center"/>
            <w:hideMark/>
          </w:tcPr>
          <w:p w14:paraId="1494F554" w14:textId="77777777" w:rsidR="00F06508" w:rsidRPr="00B97DEB" w:rsidRDefault="00F06508" w:rsidP="0099432E">
            <w:pPr>
              <w:spacing w:line="480" w:lineRule="auto"/>
              <w:rPr>
                <w:b/>
                <w:bCs/>
                <w:color w:val="000000" w:themeColor="text1"/>
                <w:sz w:val="20"/>
                <w:szCs w:val="20"/>
              </w:rPr>
            </w:pPr>
          </w:p>
        </w:tc>
        <w:tc>
          <w:tcPr>
            <w:tcW w:w="36" w:type="dxa"/>
            <w:tcBorders>
              <w:top w:val="nil"/>
              <w:left w:val="nil"/>
              <w:bottom w:val="nil"/>
              <w:right w:val="nil"/>
            </w:tcBorders>
            <w:shd w:val="clear" w:color="auto" w:fill="auto"/>
            <w:noWrap/>
            <w:vAlign w:val="bottom"/>
            <w:hideMark/>
          </w:tcPr>
          <w:p w14:paraId="31944F57" w14:textId="77777777" w:rsidR="00F06508" w:rsidRPr="00B97DEB" w:rsidRDefault="00F06508" w:rsidP="0099432E">
            <w:pPr>
              <w:spacing w:line="480" w:lineRule="auto"/>
              <w:jc w:val="center"/>
              <w:rPr>
                <w:b/>
                <w:bCs/>
                <w:color w:val="000000" w:themeColor="text1"/>
                <w:sz w:val="20"/>
                <w:szCs w:val="20"/>
              </w:rPr>
            </w:pPr>
          </w:p>
        </w:tc>
      </w:tr>
      <w:tr w:rsidR="00F06508" w:rsidRPr="00B97DEB" w14:paraId="15441647"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2416F1F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      n=4</w:t>
            </w:r>
          </w:p>
        </w:tc>
        <w:tc>
          <w:tcPr>
            <w:tcW w:w="1300" w:type="dxa"/>
            <w:tcBorders>
              <w:top w:val="nil"/>
              <w:left w:val="nil"/>
              <w:bottom w:val="single" w:sz="4" w:space="0" w:color="auto"/>
              <w:right w:val="single" w:sz="4" w:space="0" w:color="auto"/>
            </w:tcBorders>
            <w:shd w:val="clear" w:color="auto" w:fill="auto"/>
            <w:noWrap/>
            <w:vAlign w:val="bottom"/>
            <w:hideMark/>
          </w:tcPr>
          <w:p w14:paraId="1F4D4E5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6" w:type="dxa"/>
            <w:tcBorders>
              <w:top w:val="nil"/>
              <w:left w:val="nil"/>
              <w:bottom w:val="single" w:sz="4" w:space="0" w:color="auto"/>
              <w:right w:val="single" w:sz="4" w:space="0" w:color="auto"/>
            </w:tcBorders>
            <w:shd w:val="clear" w:color="auto" w:fill="auto"/>
            <w:noWrap/>
            <w:vAlign w:val="bottom"/>
            <w:hideMark/>
          </w:tcPr>
          <w:p w14:paraId="73C2857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16±4</w:t>
            </w:r>
          </w:p>
        </w:tc>
        <w:tc>
          <w:tcPr>
            <w:tcW w:w="1448" w:type="dxa"/>
            <w:tcBorders>
              <w:top w:val="nil"/>
              <w:left w:val="nil"/>
              <w:bottom w:val="single" w:sz="4" w:space="0" w:color="auto"/>
              <w:right w:val="single" w:sz="4" w:space="0" w:color="auto"/>
            </w:tcBorders>
            <w:shd w:val="clear" w:color="auto" w:fill="auto"/>
            <w:noWrap/>
            <w:vAlign w:val="bottom"/>
            <w:hideMark/>
          </w:tcPr>
          <w:p w14:paraId="088712B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40E6440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8" w:type="dxa"/>
            <w:tcBorders>
              <w:top w:val="nil"/>
              <w:left w:val="nil"/>
              <w:bottom w:val="single" w:sz="4" w:space="0" w:color="auto"/>
              <w:right w:val="single" w:sz="4" w:space="0" w:color="auto"/>
            </w:tcBorders>
            <w:shd w:val="clear" w:color="auto" w:fill="auto"/>
            <w:noWrap/>
            <w:vAlign w:val="bottom"/>
            <w:hideMark/>
          </w:tcPr>
          <w:p w14:paraId="5CCBE3C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0.1±0.02</w:t>
            </w:r>
          </w:p>
        </w:tc>
        <w:tc>
          <w:tcPr>
            <w:tcW w:w="36" w:type="dxa"/>
            <w:vAlign w:val="center"/>
            <w:hideMark/>
          </w:tcPr>
          <w:p w14:paraId="14EE4E72" w14:textId="77777777" w:rsidR="00F06508" w:rsidRPr="00B97DEB" w:rsidRDefault="00F06508" w:rsidP="0099432E">
            <w:pPr>
              <w:spacing w:line="480" w:lineRule="auto"/>
              <w:rPr>
                <w:color w:val="000000" w:themeColor="text1"/>
                <w:sz w:val="20"/>
                <w:szCs w:val="20"/>
              </w:rPr>
            </w:pPr>
          </w:p>
        </w:tc>
      </w:tr>
      <w:tr w:rsidR="00F06508" w:rsidRPr="00B97DEB" w14:paraId="4047DCE1"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7017515F"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4999907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6" w:type="dxa"/>
            <w:tcBorders>
              <w:top w:val="nil"/>
              <w:left w:val="nil"/>
              <w:bottom w:val="single" w:sz="4" w:space="0" w:color="auto"/>
              <w:right w:val="single" w:sz="4" w:space="0" w:color="auto"/>
            </w:tcBorders>
            <w:shd w:val="clear" w:color="auto" w:fill="auto"/>
            <w:noWrap/>
            <w:vAlign w:val="bottom"/>
            <w:hideMark/>
          </w:tcPr>
          <w:p w14:paraId="2347EEE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13±5</w:t>
            </w:r>
          </w:p>
        </w:tc>
        <w:tc>
          <w:tcPr>
            <w:tcW w:w="1448" w:type="dxa"/>
            <w:tcBorders>
              <w:top w:val="nil"/>
              <w:left w:val="nil"/>
              <w:bottom w:val="single" w:sz="4" w:space="0" w:color="auto"/>
              <w:right w:val="single" w:sz="4" w:space="0" w:color="auto"/>
            </w:tcBorders>
            <w:shd w:val="clear" w:color="auto" w:fill="auto"/>
            <w:noWrap/>
            <w:vAlign w:val="bottom"/>
            <w:hideMark/>
          </w:tcPr>
          <w:p w14:paraId="19A4432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4DB0C39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0.3±0.1</w:t>
            </w:r>
          </w:p>
        </w:tc>
        <w:tc>
          <w:tcPr>
            <w:tcW w:w="1448" w:type="dxa"/>
            <w:tcBorders>
              <w:top w:val="nil"/>
              <w:left w:val="nil"/>
              <w:bottom w:val="single" w:sz="4" w:space="0" w:color="auto"/>
              <w:right w:val="single" w:sz="4" w:space="0" w:color="auto"/>
            </w:tcBorders>
            <w:shd w:val="clear" w:color="auto" w:fill="auto"/>
            <w:noWrap/>
            <w:vAlign w:val="bottom"/>
            <w:hideMark/>
          </w:tcPr>
          <w:p w14:paraId="114D9B2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0.1±0.1</w:t>
            </w:r>
          </w:p>
        </w:tc>
        <w:tc>
          <w:tcPr>
            <w:tcW w:w="36" w:type="dxa"/>
            <w:vAlign w:val="center"/>
            <w:hideMark/>
          </w:tcPr>
          <w:p w14:paraId="694612B0" w14:textId="77777777" w:rsidR="00F06508" w:rsidRPr="00B97DEB" w:rsidRDefault="00F06508" w:rsidP="0099432E">
            <w:pPr>
              <w:spacing w:line="480" w:lineRule="auto"/>
              <w:rPr>
                <w:color w:val="000000" w:themeColor="text1"/>
                <w:sz w:val="20"/>
                <w:szCs w:val="20"/>
              </w:rPr>
            </w:pPr>
          </w:p>
        </w:tc>
      </w:tr>
      <w:tr w:rsidR="00F06508" w:rsidRPr="00B97DEB" w14:paraId="731C82D9"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1FF16FA5"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0C54C07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6" w:type="dxa"/>
            <w:tcBorders>
              <w:top w:val="nil"/>
              <w:left w:val="nil"/>
              <w:bottom w:val="single" w:sz="4" w:space="0" w:color="auto"/>
              <w:right w:val="single" w:sz="4" w:space="0" w:color="auto"/>
            </w:tcBorders>
            <w:shd w:val="clear" w:color="auto" w:fill="auto"/>
            <w:noWrap/>
            <w:vAlign w:val="bottom"/>
            <w:hideMark/>
          </w:tcPr>
          <w:p w14:paraId="2A697A6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12±2</w:t>
            </w:r>
          </w:p>
        </w:tc>
        <w:tc>
          <w:tcPr>
            <w:tcW w:w="1448" w:type="dxa"/>
            <w:tcBorders>
              <w:top w:val="nil"/>
              <w:left w:val="nil"/>
              <w:bottom w:val="single" w:sz="4" w:space="0" w:color="auto"/>
              <w:right w:val="single" w:sz="4" w:space="0" w:color="auto"/>
            </w:tcBorders>
            <w:shd w:val="clear" w:color="auto" w:fill="auto"/>
            <w:noWrap/>
            <w:vAlign w:val="bottom"/>
            <w:hideMark/>
          </w:tcPr>
          <w:p w14:paraId="2B8A09C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0.03±0.02</w:t>
            </w:r>
          </w:p>
        </w:tc>
        <w:tc>
          <w:tcPr>
            <w:tcW w:w="1459" w:type="dxa"/>
            <w:tcBorders>
              <w:top w:val="nil"/>
              <w:left w:val="nil"/>
              <w:bottom w:val="single" w:sz="4" w:space="0" w:color="auto"/>
              <w:right w:val="single" w:sz="4" w:space="0" w:color="auto"/>
            </w:tcBorders>
            <w:shd w:val="clear" w:color="auto" w:fill="auto"/>
            <w:noWrap/>
            <w:vAlign w:val="bottom"/>
            <w:hideMark/>
          </w:tcPr>
          <w:p w14:paraId="69A5E5E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5±1</w:t>
            </w:r>
          </w:p>
        </w:tc>
        <w:tc>
          <w:tcPr>
            <w:tcW w:w="1448" w:type="dxa"/>
            <w:tcBorders>
              <w:top w:val="nil"/>
              <w:left w:val="nil"/>
              <w:bottom w:val="single" w:sz="4" w:space="0" w:color="auto"/>
              <w:right w:val="single" w:sz="4" w:space="0" w:color="auto"/>
            </w:tcBorders>
            <w:shd w:val="clear" w:color="auto" w:fill="auto"/>
            <w:noWrap/>
            <w:vAlign w:val="bottom"/>
            <w:hideMark/>
          </w:tcPr>
          <w:p w14:paraId="1C714A6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4±2</w:t>
            </w:r>
          </w:p>
        </w:tc>
        <w:tc>
          <w:tcPr>
            <w:tcW w:w="36" w:type="dxa"/>
            <w:vAlign w:val="center"/>
            <w:hideMark/>
          </w:tcPr>
          <w:p w14:paraId="4140EEF8" w14:textId="77777777" w:rsidR="00F06508" w:rsidRPr="00B97DEB" w:rsidRDefault="00F06508" w:rsidP="0099432E">
            <w:pPr>
              <w:spacing w:line="480" w:lineRule="auto"/>
              <w:rPr>
                <w:color w:val="000000" w:themeColor="text1"/>
                <w:sz w:val="20"/>
                <w:szCs w:val="20"/>
              </w:rPr>
            </w:pPr>
          </w:p>
        </w:tc>
      </w:tr>
      <w:tr w:rsidR="00F06508" w:rsidRPr="00B97DEB" w14:paraId="7D2FADD3"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27D4A81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PARA+CIM n=4</w:t>
            </w:r>
          </w:p>
        </w:tc>
        <w:tc>
          <w:tcPr>
            <w:tcW w:w="1300" w:type="dxa"/>
            <w:tcBorders>
              <w:top w:val="nil"/>
              <w:left w:val="nil"/>
              <w:bottom w:val="single" w:sz="4" w:space="0" w:color="auto"/>
              <w:right w:val="single" w:sz="4" w:space="0" w:color="auto"/>
            </w:tcBorders>
            <w:shd w:val="clear" w:color="auto" w:fill="auto"/>
            <w:noWrap/>
            <w:vAlign w:val="bottom"/>
            <w:hideMark/>
          </w:tcPr>
          <w:p w14:paraId="2441F59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6" w:type="dxa"/>
            <w:tcBorders>
              <w:top w:val="nil"/>
              <w:left w:val="nil"/>
              <w:bottom w:val="single" w:sz="4" w:space="0" w:color="auto"/>
              <w:right w:val="single" w:sz="4" w:space="0" w:color="auto"/>
            </w:tcBorders>
            <w:shd w:val="clear" w:color="auto" w:fill="auto"/>
            <w:noWrap/>
            <w:vAlign w:val="bottom"/>
            <w:hideMark/>
          </w:tcPr>
          <w:p w14:paraId="11777D4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10±2</w:t>
            </w:r>
          </w:p>
        </w:tc>
        <w:tc>
          <w:tcPr>
            <w:tcW w:w="1448" w:type="dxa"/>
            <w:tcBorders>
              <w:top w:val="nil"/>
              <w:left w:val="nil"/>
              <w:bottom w:val="single" w:sz="4" w:space="0" w:color="auto"/>
              <w:right w:val="single" w:sz="4" w:space="0" w:color="auto"/>
            </w:tcBorders>
            <w:shd w:val="clear" w:color="auto" w:fill="auto"/>
            <w:noWrap/>
            <w:vAlign w:val="bottom"/>
            <w:hideMark/>
          </w:tcPr>
          <w:p w14:paraId="300D8A9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128BC55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8" w:type="dxa"/>
            <w:tcBorders>
              <w:top w:val="nil"/>
              <w:left w:val="nil"/>
              <w:bottom w:val="single" w:sz="4" w:space="0" w:color="auto"/>
              <w:right w:val="single" w:sz="4" w:space="0" w:color="auto"/>
            </w:tcBorders>
            <w:shd w:val="clear" w:color="auto" w:fill="auto"/>
            <w:noWrap/>
            <w:vAlign w:val="bottom"/>
            <w:hideMark/>
          </w:tcPr>
          <w:p w14:paraId="171E4A5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0.1±0.02</w:t>
            </w:r>
          </w:p>
        </w:tc>
        <w:tc>
          <w:tcPr>
            <w:tcW w:w="36" w:type="dxa"/>
            <w:vAlign w:val="center"/>
            <w:hideMark/>
          </w:tcPr>
          <w:p w14:paraId="001693C5" w14:textId="77777777" w:rsidR="00F06508" w:rsidRPr="00B97DEB" w:rsidRDefault="00F06508" w:rsidP="0099432E">
            <w:pPr>
              <w:spacing w:line="480" w:lineRule="auto"/>
              <w:rPr>
                <w:color w:val="000000" w:themeColor="text1"/>
                <w:sz w:val="20"/>
                <w:szCs w:val="20"/>
              </w:rPr>
            </w:pPr>
          </w:p>
        </w:tc>
      </w:tr>
      <w:tr w:rsidR="00F06508" w:rsidRPr="00B97DEB" w14:paraId="4A89FA90"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292C7FE0"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2B327E2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6" w:type="dxa"/>
            <w:tcBorders>
              <w:top w:val="nil"/>
              <w:left w:val="nil"/>
              <w:bottom w:val="single" w:sz="4" w:space="0" w:color="auto"/>
              <w:right w:val="single" w:sz="4" w:space="0" w:color="auto"/>
            </w:tcBorders>
            <w:shd w:val="clear" w:color="auto" w:fill="auto"/>
            <w:noWrap/>
            <w:vAlign w:val="bottom"/>
            <w:hideMark/>
          </w:tcPr>
          <w:p w14:paraId="4B1F815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7±2</w:t>
            </w:r>
          </w:p>
        </w:tc>
        <w:tc>
          <w:tcPr>
            <w:tcW w:w="1448" w:type="dxa"/>
            <w:tcBorders>
              <w:top w:val="nil"/>
              <w:left w:val="nil"/>
              <w:bottom w:val="single" w:sz="4" w:space="0" w:color="auto"/>
              <w:right w:val="single" w:sz="4" w:space="0" w:color="auto"/>
            </w:tcBorders>
            <w:shd w:val="clear" w:color="auto" w:fill="auto"/>
            <w:noWrap/>
            <w:vAlign w:val="bottom"/>
            <w:hideMark/>
          </w:tcPr>
          <w:p w14:paraId="12B14C7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36CEEF4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0.2±0.04</w:t>
            </w:r>
          </w:p>
        </w:tc>
        <w:tc>
          <w:tcPr>
            <w:tcW w:w="1448" w:type="dxa"/>
            <w:tcBorders>
              <w:top w:val="nil"/>
              <w:left w:val="nil"/>
              <w:bottom w:val="single" w:sz="4" w:space="0" w:color="auto"/>
              <w:right w:val="single" w:sz="4" w:space="0" w:color="auto"/>
            </w:tcBorders>
            <w:shd w:val="clear" w:color="auto" w:fill="auto"/>
            <w:noWrap/>
            <w:vAlign w:val="bottom"/>
            <w:hideMark/>
          </w:tcPr>
          <w:p w14:paraId="3BBE81A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0.1±0.02</w:t>
            </w:r>
          </w:p>
        </w:tc>
        <w:tc>
          <w:tcPr>
            <w:tcW w:w="36" w:type="dxa"/>
            <w:vAlign w:val="center"/>
            <w:hideMark/>
          </w:tcPr>
          <w:p w14:paraId="168013F2" w14:textId="77777777" w:rsidR="00F06508" w:rsidRPr="00B97DEB" w:rsidRDefault="00F06508" w:rsidP="0099432E">
            <w:pPr>
              <w:spacing w:line="480" w:lineRule="auto"/>
              <w:rPr>
                <w:color w:val="000000" w:themeColor="text1"/>
                <w:sz w:val="20"/>
                <w:szCs w:val="20"/>
              </w:rPr>
            </w:pPr>
          </w:p>
        </w:tc>
      </w:tr>
      <w:tr w:rsidR="00F06508" w:rsidRPr="00B97DEB" w14:paraId="579990D6"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2A5E4360"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7D4B844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6" w:type="dxa"/>
            <w:tcBorders>
              <w:top w:val="nil"/>
              <w:left w:val="nil"/>
              <w:bottom w:val="single" w:sz="4" w:space="0" w:color="auto"/>
              <w:right w:val="single" w:sz="4" w:space="0" w:color="auto"/>
            </w:tcBorders>
            <w:shd w:val="clear" w:color="auto" w:fill="auto"/>
            <w:noWrap/>
            <w:vAlign w:val="bottom"/>
            <w:hideMark/>
          </w:tcPr>
          <w:p w14:paraId="551E7FC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16±14</w:t>
            </w:r>
          </w:p>
        </w:tc>
        <w:tc>
          <w:tcPr>
            <w:tcW w:w="1448" w:type="dxa"/>
            <w:tcBorders>
              <w:top w:val="nil"/>
              <w:left w:val="nil"/>
              <w:bottom w:val="single" w:sz="4" w:space="0" w:color="auto"/>
              <w:right w:val="single" w:sz="4" w:space="0" w:color="auto"/>
            </w:tcBorders>
            <w:shd w:val="clear" w:color="auto" w:fill="auto"/>
            <w:noWrap/>
            <w:vAlign w:val="bottom"/>
            <w:hideMark/>
          </w:tcPr>
          <w:p w14:paraId="0E196D1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0.02±0.03</w:t>
            </w:r>
          </w:p>
        </w:tc>
        <w:tc>
          <w:tcPr>
            <w:tcW w:w="1459" w:type="dxa"/>
            <w:tcBorders>
              <w:top w:val="nil"/>
              <w:left w:val="nil"/>
              <w:bottom w:val="single" w:sz="4" w:space="0" w:color="auto"/>
              <w:right w:val="single" w:sz="4" w:space="0" w:color="auto"/>
            </w:tcBorders>
            <w:shd w:val="clear" w:color="auto" w:fill="auto"/>
            <w:noWrap/>
            <w:vAlign w:val="bottom"/>
            <w:hideMark/>
          </w:tcPr>
          <w:p w14:paraId="007A8C6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8±1</w:t>
            </w:r>
          </w:p>
        </w:tc>
        <w:tc>
          <w:tcPr>
            <w:tcW w:w="1448" w:type="dxa"/>
            <w:tcBorders>
              <w:top w:val="nil"/>
              <w:left w:val="nil"/>
              <w:bottom w:val="single" w:sz="4" w:space="0" w:color="auto"/>
              <w:right w:val="single" w:sz="4" w:space="0" w:color="auto"/>
            </w:tcBorders>
            <w:shd w:val="clear" w:color="auto" w:fill="auto"/>
            <w:noWrap/>
            <w:vAlign w:val="bottom"/>
            <w:hideMark/>
          </w:tcPr>
          <w:p w14:paraId="78693A1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8±1</w:t>
            </w:r>
          </w:p>
        </w:tc>
        <w:tc>
          <w:tcPr>
            <w:tcW w:w="36" w:type="dxa"/>
            <w:vAlign w:val="center"/>
            <w:hideMark/>
          </w:tcPr>
          <w:p w14:paraId="77E642B2" w14:textId="77777777" w:rsidR="00F06508" w:rsidRPr="00B97DEB" w:rsidRDefault="00F06508" w:rsidP="0099432E">
            <w:pPr>
              <w:spacing w:line="480" w:lineRule="auto"/>
              <w:rPr>
                <w:color w:val="000000" w:themeColor="text1"/>
                <w:sz w:val="20"/>
                <w:szCs w:val="20"/>
              </w:rPr>
            </w:pPr>
          </w:p>
        </w:tc>
      </w:tr>
      <w:tr w:rsidR="00F06508" w:rsidRPr="00B97DEB" w14:paraId="4E4F142A"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39564A6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PARA+DIG n=4</w:t>
            </w:r>
          </w:p>
        </w:tc>
        <w:tc>
          <w:tcPr>
            <w:tcW w:w="1300" w:type="dxa"/>
            <w:tcBorders>
              <w:top w:val="nil"/>
              <w:left w:val="nil"/>
              <w:bottom w:val="single" w:sz="4" w:space="0" w:color="auto"/>
              <w:right w:val="single" w:sz="4" w:space="0" w:color="auto"/>
            </w:tcBorders>
            <w:shd w:val="clear" w:color="auto" w:fill="auto"/>
            <w:noWrap/>
            <w:vAlign w:val="bottom"/>
            <w:hideMark/>
          </w:tcPr>
          <w:p w14:paraId="3E71BB3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6" w:type="dxa"/>
            <w:tcBorders>
              <w:top w:val="nil"/>
              <w:left w:val="nil"/>
              <w:bottom w:val="single" w:sz="4" w:space="0" w:color="auto"/>
              <w:right w:val="single" w:sz="4" w:space="0" w:color="auto"/>
            </w:tcBorders>
            <w:shd w:val="clear" w:color="auto" w:fill="auto"/>
            <w:noWrap/>
            <w:vAlign w:val="bottom"/>
            <w:hideMark/>
          </w:tcPr>
          <w:p w14:paraId="2C273C3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10±3</w:t>
            </w:r>
          </w:p>
        </w:tc>
        <w:tc>
          <w:tcPr>
            <w:tcW w:w="1448" w:type="dxa"/>
            <w:tcBorders>
              <w:top w:val="nil"/>
              <w:left w:val="nil"/>
              <w:bottom w:val="single" w:sz="4" w:space="0" w:color="auto"/>
              <w:right w:val="single" w:sz="4" w:space="0" w:color="auto"/>
            </w:tcBorders>
            <w:shd w:val="clear" w:color="auto" w:fill="auto"/>
            <w:noWrap/>
            <w:vAlign w:val="bottom"/>
            <w:hideMark/>
          </w:tcPr>
          <w:p w14:paraId="783DD5A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773A796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0.04±0.1</w:t>
            </w:r>
          </w:p>
        </w:tc>
        <w:tc>
          <w:tcPr>
            <w:tcW w:w="1448" w:type="dxa"/>
            <w:tcBorders>
              <w:top w:val="nil"/>
              <w:left w:val="nil"/>
              <w:bottom w:val="single" w:sz="4" w:space="0" w:color="auto"/>
              <w:right w:val="single" w:sz="4" w:space="0" w:color="auto"/>
            </w:tcBorders>
            <w:shd w:val="clear" w:color="auto" w:fill="auto"/>
            <w:noWrap/>
            <w:vAlign w:val="bottom"/>
            <w:hideMark/>
          </w:tcPr>
          <w:p w14:paraId="1950498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0.1±0.03</w:t>
            </w:r>
          </w:p>
        </w:tc>
        <w:tc>
          <w:tcPr>
            <w:tcW w:w="36" w:type="dxa"/>
            <w:vAlign w:val="center"/>
            <w:hideMark/>
          </w:tcPr>
          <w:p w14:paraId="38206853" w14:textId="77777777" w:rsidR="00F06508" w:rsidRPr="00B97DEB" w:rsidRDefault="00F06508" w:rsidP="0099432E">
            <w:pPr>
              <w:spacing w:line="480" w:lineRule="auto"/>
              <w:rPr>
                <w:color w:val="000000" w:themeColor="text1"/>
                <w:sz w:val="20"/>
                <w:szCs w:val="20"/>
              </w:rPr>
            </w:pPr>
          </w:p>
        </w:tc>
      </w:tr>
      <w:tr w:rsidR="00F06508" w:rsidRPr="00B97DEB" w14:paraId="2AC76D4E"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4AC56B32"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12AE322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6" w:type="dxa"/>
            <w:tcBorders>
              <w:top w:val="nil"/>
              <w:left w:val="nil"/>
              <w:bottom w:val="single" w:sz="4" w:space="0" w:color="auto"/>
              <w:right w:val="single" w:sz="4" w:space="0" w:color="auto"/>
            </w:tcBorders>
            <w:shd w:val="clear" w:color="auto" w:fill="auto"/>
            <w:noWrap/>
            <w:vAlign w:val="bottom"/>
            <w:hideMark/>
          </w:tcPr>
          <w:p w14:paraId="3FC61B7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7±4</w:t>
            </w:r>
          </w:p>
        </w:tc>
        <w:tc>
          <w:tcPr>
            <w:tcW w:w="1448" w:type="dxa"/>
            <w:tcBorders>
              <w:top w:val="nil"/>
              <w:left w:val="nil"/>
              <w:bottom w:val="single" w:sz="4" w:space="0" w:color="auto"/>
              <w:right w:val="single" w:sz="4" w:space="0" w:color="auto"/>
            </w:tcBorders>
            <w:shd w:val="clear" w:color="auto" w:fill="auto"/>
            <w:noWrap/>
            <w:vAlign w:val="bottom"/>
            <w:hideMark/>
          </w:tcPr>
          <w:p w14:paraId="2E1796C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59FFB97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0.2±0.03</w:t>
            </w:r>
          </w:p>
        </w:tc>
        <w:tc>
          <w:tcPr>
            <w:tcW w:w="1448" w:type="dxa"/>
            <w:tcBorders>
              <w:top w:val="nil"/>
              <w:left w:val="nil"/>
              <w:bottom w:val="single" w:sz="4" w:space="0" w:color="auto"/>
              <w:right w:val="single" w:sz="4" w:space="0" w:color="auto"/>
            </w:tcBorders>
            <w:shd w:val="clear" w:color="auto" w:fill="auto"/>
            <w:noWrap/>
            <w:vAlign w:val="bottom"/>
            <w:hideMark/>
          </w:tcPr>
          <w:p w14:paraId="4279EE8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0.2±0.03</w:t>
            </w:r>
          </w:p>
        </w:tc>
        <w:tc>
          <w:tcPr>
            <w:tcW w:w="36" w:type="dxa"/>
            <w:vAlign w:val="center"/>
            <w:hideMark/>
          </w:tcPr>
          <w:p w14:paraId="5AC0A003" w14:textId="77777777" w:rsidR="00F06508" w:rsidRPr="00B97DEB" w:rsidRDefault="00F06508" w:rsidP="0099432E">
            <w:pPr>
              <w:spacing w:line="480" w:lineRule="auto"/>
              <w:rPr>
                <w:color w:val="000000" w:themeColor="text1"/>
                <w:sz w:val="20"/>
                <w:szCs w:val="20"/>
              </w:rPr>
            </w:pPr>
          </w:p>
        </w:tc>
      </w:tr>
      <w:tr w:rsidR="00F06508" w:rsidRPr="00B97DEB" w14:paraId="43ED9318"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3FB9177D"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3AC6DB3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6" w:type="dxa"/>
            <w:tcBorders>
              <w:top w:val="nil"/>
              <w:left w:val="nil"/>
              <w:bottom w:val="single" w:sz="4" w:space="0" w:color="auto"/>
              <w:right w:val="single" w:sz="4" w:space="0" w:color="auto"/>
            </w:tcBorders>
            <w:shd w:val="clear" w:color="auto" w:fill="auto"/>
            <w:noWrap/>
            <w:vAlign w:val="bottom"/>
            <w:hideMark/>
          </w:tcPr>
          <w:p w14:paraId="79D3DD4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8±1</w:t>
            </w:r>
          </w:p>
        </w:tc>
        <w:tc>
          <w:tcPr>
            <w:tcW w:w="1448" w:type="dxa"/>
            <w:tcBorders>
              <w:top w:val="nil"/>
              <w:left w:val="nil"/>
              <w:bottom w:val="single" w:sz="4" w:space="0" w:color="auto"/>
              <w:right w:val="single" w:sz="4" w:space="0" w:color="auto"/>
            </w:tcBorders>
            <w:shd w:val="clear" w:color="auto" w:fill="auto"/>
            <w:noWrap/>
            <w:vAlign w:val="bottom"/>
            <w:hideMark/>
          </w:tcPr>
          <w:p w14:paraId="4FDC33D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0.01±0.01</w:t>
            </w:r>
          </w:p>
        </w:tc>
        <w:tc>
          <w:tcPr>
            <w:tcW w:w="1459" w:type="dxa"/>
            <w:tcBorders>
              <w:top w:val="nil"/>
              <w:left w:val="nil"/>
              <w:bottom w:val="single" w:sz="4" w:space="0" w:color="auto"/>
              <w:right w:val="single" w:sz="4" w:space="0" w:color="auto"/>
            </w:tcBorders>
            <w:shd w:val="clear" w:color="auto" w:fill="auto"/>
            <w:noWrap/>
            <w:vAlign w:val="bottom"/>
            <w:hideMark/>
          </w:tcPr>
          <w:p w14:paraId="4DBDE3D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6±2</w:t>
            </w:r>
          </w:p>
        </w:tc>
        <w:tc>
          <w:tcPr>
            <w:tcW w:w="1448" w:type="dxa"/>
            <w:tcBorders>
              <w:top w:val="nil"/>
              <w:left w:val="nil"/>
              <w:bottom w:val="single" w:sz="4" w:space="0" w:color="auto"/>
              <w:right w:val="single" w:sz="4" w:space="0" w:color="auto"/>
            </w:tcBorders>
            <w:shd w:val="clear" w:color="auto" w:fill="auto"/>
            <w:noWrap/>
            <w:vAlign w:val="bottom"/>
            <w:hideMark/>
          </w:tcPr>
          <w:p w14:paraId="08DBCC4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7±2</w:t>
            </w:r>
          </w:p>
        </w:tc>
        <w:tc>
          <w:tcPr>
            <w:tcW w:w="36" w:type="dxa"/>
            <w:vAlign w:val="center"/>
            <w:hideMark/>
          </w:tcPr>
          <w:p w14:paraId="7337EF8B" w14:textId="77777777" w:rsidR="00F06508" w:rsidRPr="00B97DEB" w:rsidRDefault="00F06508" w:rsidP="0099432E">
            <w:pPr>
              <w:spacing w:line="480" w:lineRule="auto"/>
              <w:rPr>
                <w:color w:val="000000" w:themeColor="text1"/>
                <w:sz w:val="20"/>
                <w:szCs w:val="20"/>
              </w:rPr>
            </w:pPr>
          </w:p>
        </w:tc>
      </w:tr>
      <w:tr w:rsidR="00F06508" w:rsidRPr="00B97DEB" w14:paraId="7A762969"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0C30D34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PARA+FLX n=4</w:t>
            </w:r>
          </w:p>
        </w:tc>
        <w:tc>
          <w:tcPr>
            <w:tcW w:w="1300" w:type="dxa"/>
            <w:tcBorders>
              <w:top w:val="nil"/>
              <w:left w:val="nil"/>
              <w:bottom w:val="single" w:sz="4" w:space="0" w:color="auto"/>
              <w:right w:val="single" w:sz="4" w:space="0" w:color="auto"/>
            </w:tcBorders>
            <w:shd w:val="clear" w:color="auto" w:fill="auto"/>
            <w:noWrap/>
            <w:vAlign w:val="bottom"/>
            <w:hideMark/>
          </w:tcPr>
          <w:p w14:paraId="48259F7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6" w:type="dxa"/>
            <w:tcBorders>
              <w:top w:val="nil"/>
              <w:left w:val="nil"/>
              <w:bottom w:val="single" w:sz="4" w:space="0" w:color="auto"/>
              <w:right w:val="single" w:sz="4" w:space="0" w:color="auto"/>
            </w:tcBorders>
            <w:shd w:val="clear" w:color="auto" w:fill="auto"/>
            <w:noWrap/>
            <w:vAlign w:val="bottom"/>
            <w:hideMark/>
          </w:tcPr>
          <w:p w14:paraId="6664325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9±1</w:t>
            </w:r>
          </w:p>
        </w:tc>
        <w:tc>
          <w:tcPr>
            <w:tcW w:w="1448" w:type="dxa"/>
            <w:tcBorders>
              <w:top w:val="nil"/>
              <w:left w:val="nil"/>
              <w:bottom w:val="single" w:sz="4" w:space="0" w:color="auto"/>
              <w:right w:val="single" w:sz="4" w:space="0" w:color="auto"/>
            </w:tcBorders>
            <w:shd w:val="clear" w:color="auto" w:fill="auto"/>
            <w:noWrap/>
            <w:vAlign w:val="bottom"/>
            <w:hideMark/>
          </w:tcPr>
          <w:p w14:paraId="2CEBE25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7057CA7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0.03±0.1</w:t>
            </w:r>
          </w:p>
        </w:tc>
        <w:tc>
          <w:tcPr>
            <w:tcW w:w="1448" w:type="dxa"/>
            <w:tcBorders>
              <w:top w:val="nil"/>
              <w:left w:val="nil"/>
              <w:bottom w:val="single" w:sz="4" w:space="0" w:color="auto"/>
              <w:right w:val="single" w:sz="4" w:space="0" w:color="auto"/>
            </w:tcBorders>
            <w:shd w:val="clear" w:color="auto" w:fill="auto"/>
            <w:noWrap/>
            <w:vAlign w:val="bottom"/>
            <w:hideMark/>
          </w:tcPr>
          <w:p w14:paraId="72FE6E3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0.04±0.03</w:t>
            </w:r>
          </w:p>
        </w:tc>
        <w:tc>
          <w:tcPr>
            <w:tcW w:w="36" w:type="dxa"/>
            <w:vAlign w:val="center"/>
            <w:hideMark/>
          </w:tcPr>
          <w:p w14:paraId="25D86A63" w14:textId="77777777" w:rsidR="00F06508" w:rsidRPr="00B97DEB" w:rsidRDefault="00F06508" w:rsidP="0099432E">
            <w:pPr>
              <w:spacing w:line="480" w:lineRule="auto"/>
              <w:rPr>
                <w:color w:val="000000" w:themeColor="text1"/>
                <w:sz w:val="20"/>
                <w:szCs w:val="20"/>
              </w:rPr>
            </w:pPr>
          </w:p>
        </w:tc>
      </w:tr>
      <w:tr w:rsidR="00F06508" w:rsidRPr="00B97DEB" w14:paraId="3C88DDEE"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221F8BFF"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2F4A6A0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6" w:type="dxa"/>
            <w:tcBorders>
              <w:top w:val="nil"/>
              <w:left w:val="nil"/>
              <w:bottom w:val="single" w:sz="4" w:space="0" w:color="auto"/>
              <w:right w:val="single" w:sz="4" w:space="0" w:color="auto"/>
            </w:tcBorders>
            <w:shd w:val="clear" w:color="auto" w:fill="auto"/>
            <w:noWrap/>
            <w:vAlign w:val="bottom"/>
            <w:hideMark/>
          </w:tcPr>
          <w:p w14:paraId="54D1CDA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9±5</w:t>
            </w:r>
          </w:p>
        </w:tc>
        <w:tc>
          <w:tcPr>
            <w:tcW w:w="1448" w:type="dxa"/>
            <w:tcBorders>
              <w:top w:val="nil"/>
              <w:left w:val="nil"/>
              <w:bottom w:val="single" w:sz="4" w:space="0" w:color="auto"/>
              <w:right w:val="single" w:sz="4" w:space="0" w:color="auto"/>
            </w:tcBorders>
            <w:shd w:val="clear" w:color="auto" w:fill="auto"/>
            <w:noWrap/>
            <w:vAlign w:val="bottom"/>
            <w:hideMark/>
          </w:tcPr>
          <w:p w14:paraId="0FCB745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0.01±0.02</w:t>
            </w:r>
          </w:p>
        </w:tc>
        <w:tc>
          <w:tcPr>
            <w:tcW w:w="1459" w:type="dxa"/>
            <w:tcBorders>
              <w:top w:val="nil"/>
              <w:left w:val="nil"/>
              <w:bottom w:val="single" w:sz="4" w:space="0" w:color="auto"/>
              <w:right w:val="single" w:sz="4" w:space="0" w:color="auto"/>
            </w:tcBorders>
            <w:shd w:val="clear" w:color="auto" w:fill="auto"/>
            <w:noWrap/>
            <w:vAlign w:val="bottom"/>
            <w:hideMark/>
          </w:tcPr>
          <w:p w14:paraId="0B3AB39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2±4</w:t>
            </w:r>
          </w:p>
        </w:tc>
        <w:tc>
          <w:tcPr>
            <w:tcW w:w="1448" w:type="dxa"/>
            <w:tcBorders>
              <w:top w:val="nil"/>
              <w:left w:val="nil"/>
              <w:bottom w:val="single" w:sz="4" w:space="0" w:color="auto"/>
              <w:right w:val="single" w:sz="4" w:space="0" w:color="auto"/>
            </w:tcBorders>
            <w:shd w:val="clear" w:color="auto" w:fill="auto"/>
            <w:noWrap/>
            <w:vAlign w:val="bottom"/>
            <w:hideMark/>
          </w:tcPr>
          <w:p w14:paraId="6608E2C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2±3</w:t>
            </w:r>
          </w:p>
        </w:tc>
        <w:tc>
          <w:tcPr>
            <w:tcW w:w="36" w:type="dxa"/>
            <w:vAlign w:val="center"/>
            <w:hideMark/>
          </w:tcPr>
          <w:p w14:paraId="7DF1B3BA" w14:textId="77777777" w:rsidR="00F06508" w:rsidRPr="00B97DEB" w:rsidRDefault="00F06508" w:rsidP="0099432E">
            <w:pPr>
              <w:spacing w:line="480" w:lineRule="auto"/>
              <w:rPr>
                <w:color w:val="000000" w:themeColor="text1"/>
                <w:sz w:val="20"/>
                <w:szCs w:val="20"/>
              </w:rPr>
            </w:pPr>
          </w:p>
        </w:tc>
      </w:tr>
      <w:tr w:rsidR="00F06508" w:rsidRPr="00B97DEB" w14:paraId="47EEB7BA"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69B6DAEF"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26F9FD1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6" w:type="dxa"/>
            <w:tcBorders>
              <w:top w:val="nil"/>
              <w:left w:val="nil"/>
              <w:bottom w:val="single" w:sz="4" w:space="0" w:color="auto"/>
              <w:right w:val="single" w:sz="4" w:space="0" w:color="auto"/>
            </w:tcBorders>
            <w:shd w:val="clear" w:color="auto" w:fill="auto"/>
            <w:noWrap/>
            <w:vAlign w:val="bottom"/>
            <w:hideMark/>
          </w:tcPr>
          <w:p w14:paraId="5F6FDF6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8±6</w:t>
            </w:r>
          </w:p>
        </w:tc>
        <w:tc>
          <w:tcPr>
            <w:tcW w:w="1448" w:type="dxa"/>
            <w:tcBorders>
              <w:top w:val="nil"/>
              <w:left w:val="nil"/>
              <w:bottom w:val="single" w:sz="4" w:space="0" w:color="auto"/>
              <w:right w:val="single" w:sz="4" w:space="0" w:color="auto"/>
            </w:tcBorders>
            <w:shd w:val="clear" w:color="auto" w:fill="auto"/>
            <w:noWrap/>
            <w:vAlign w:val="bottom"/>
            <w:hideMark/>
          </w:tcPr>
          <w:p w14:paraId="61DB6B0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0.02±0.02</w:t>
            </w:r>
          </w:p>
        </w:tc>
        <w:tc>
          <w:tcPr>
            <w:tcW w:w="1459" w:type="dxa"/>
            <w:tcBorders>
              <w:top w:val="nil"/>
              <w:left w:val="nil"/>
              <w:bottom w:val="single" w:sz="4" w:space="0" w:color="auto"/>
              <w:right w:val="single" w:sz="4" w:space="0" w:color="auto"/>
            </w:tcBorders>
            <w:shd w:val="clear" w:color="auto" w:fill="auto"/>
            <w:noWrap/>
            <w:vAlign w:val="bottom"/>
            <w:hideMark/>
          </w:tcPr>
          <w:p w14:paraId="39A502B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6±1</w:t>
            </w:r>
          </w:p>
        </w:tc>
        <w:tc>
          <w:tcPr>
            <w:tcW w:w="1448" w:type="dxa"/>
            <w:tcBorders>
              <w:top w:val="nil"/>
              <w:left w:val="nil"/>
              <w:bottom w:val="single" w:sz="4" w:space="0" w:color="auto"/>
              <w:right w:val="single" w:sz="4" w:space="0" w:color="auto"/>
            </w:tcBorders>
            <w:shd w:val="clear" w:color="auto" w:fill="auto"/>
            <w:noWrap/>
            <w:vAlign w:val="bottom"/>
            <w:hideMark/>
          </w:tcPr>
          <w:p w14:paraId="0A66224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6±1</w:t>
            </w:r>
          </w:p>
        </w:tc>
        <w:tc>
          <w:tcPr>
            <w:tcW w:w="36" w:type="dxa"/>
            <w:vAlign w:val="center"/>
            <w:hideMark/>
          </w:tcPr>
          <w:p w14:paraId="0B3D40E1" w14:textId="77777777" w:rsidR="00F06508" w:rsidRPr="00B97DEB" w:rsidRDefault="00F06508" w:rsidP="0099432E">
            <w:pPr>
              <w:spacing w:line="480" w:lineRule="auto"/>
              <w:rPr>
                <w:color w:val="000000" w:themeColor="text1"/>
                <w:sz w:val="20"/>
                <w:szCs w:val="20"/>
              </w:rPr>
            </w:pPr>
          </w:p>
        </w:tc>
      </w:tr>
      <w:tr w:rsidR="00F06508" w:rsidRPr="00B97DEB" w14:paraId="1F53C241"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2C0B390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PARA+LTG n=5</w:t>
            </w:r>
          </w:p>
        </w:tc>
        <w:tc>
          <w:tcPr>
            <w:tcW w:w="1300" w:type="dxa"/>
            <w:tcBorders>
              <w:top w:val="nil"/>
              <w:left w:val="nil"/>
              <w:bottom w:val="single" w:sz="4" w:space="0" w:color="auto"/>
              <w:right w:val="single" w:sz="4" w:space="0" w:color="auto"/>
            </w:tcBorders>
            <w:shd w:val="clear" w:color="auto" w:fill="auto"/>
            <w:noWrap/>
            <w:vAlign w:val="bottom"/>
            <w:hideMark/>
          </w:tcPr>
          <w:p w14:paraId="4598A9C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6" w:type="dxa"/>
            <w:tcBorders>
              <w:top w:val="nil"/>
              <w:left w:val="nil"/>
              <w:bottom w:val="single" w:sz="4" w:space="0" w:color="auto"/>
              <w:right w:val="single" w:sz="4" w:space="0" w:color="auto"/>
            </w:tcBorders>
            <w:shd w:val="clear" w:color="auto" w:fill="auto"/>
            <w:noWrap/>
            <w:vAlign w:val="bottom"/>
            <w:hideMark/>
          </w:tcPr>
          <w:p w14:paraId="0CB6DD8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10±2</w:t>
            </w:r>
          </w:p>
        </w:tc>
        <w:tc>
          <w:tcPr>
            <w:tcW w:w="1448" w:type="dxa"/>
            <w:tcBorders>
              <w:top w:val="nil"/>
              <w:left w:val="nil"/>
              <w:bottom w:val="single" w:sz="4" w:space="0" w:color="auto"/>
              <w:right w:val="single" w:sz="4" w:space="0" w:color="auto"/>
            </w:tcBorders>
            <w:shd w:val="clear" w:color="auto" w:fill="auto"/>
            <w:noWrap/>
            <w:vAlign w:val="bottom"/>
            <w:hideMark/>
          </w:tcPr>
          <w:p w14:paraId="5E5DB63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0.03±0.01</w:t>
            </w:r>
          </w:p>
        </w:tc>
        <w:tc>
          <w:tcPr>
            <w:tcW w:w="1459" w:type="dxa"/>
            <w:tcBorders>
              <w:top w:val="nil"/>
              <w:left w:val="nil"/>
              <w:bottom w:val="single" w:sz="4" w:space="0" w:color="auto"/>
              <w:right w:val="single" w:sz="4" w:space="0" w:color="auto"/>
            </w:tcBorders>
            <w:shd w:val="clear" w:color="auto" w:fill="auto"/>
            <w:noWrap/>
            <w:vAlign w:val="bottom"/>
            <w:hideMark/>
          </w:tcPr>
          <w:p w14:paraId="4C24804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8" w:type="dxa"/>
            <w:tcBorders>
              <w:top w:val="nil"/>
              <w:left w:val="nil"/>
              <w:bottom w:val="single" w:sz="4" w:space="0" w:color="auto"/>
              <w:right w:val="single" w:sz="4" w:space="0" w:color="auto"/>
            </w:tcBorders>
            <w:shd w:val="clear" w:color="auto" w:fill="auto"/>
            <w:noWrap/>
            <w:vAlign w:val="bottom"/>
            <w:hideMark/>
          </w:tcPr>
          <w:p w14:paraId="2F5ACA6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0.1±0.02</w:t>
            </w:r>
          </w:p>
        </w:tc>
        <w:tc>
          <w:tcPr>
            <w:tcW w:w="36" w:type="dxa"/>
            <w:vAlign w:val="center"/>
            <w:hideMark/>
          </w:tcPr>
          <w:p w14:paraId="49140013" w14:textId="77777777" w:rsidR="00F06508" w:rsidRPr="00B97DEB" w:rsidRDefault="00F06508" w:rsidP="0099432E">
            <w:pPr>
              <w:spacing w:line="480" w:lineRule="auto"/>
              <w:rPr>
                <w:color w:val="000000" w:themeColor="text1"/>
                <w:sz w:val="20"/>
                <w:szCs w:val="20"/>
              </w:rPr>
            </w:pPr>
          </w:p>
        </w:tc>
      </w:tr>
      <w:tr w:rsidR="00F06508" w:rsidRPr="00B97DEB" w14:paraId="204B2570"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6B4FF9EC"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7633C96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6" w:type="dxa"/>
            <w:tcBorders>
              <w:top w:val="nil"/>
              <w:left w:val="nil"/>
              <w:bottom w:val="single" w:sz="4" w:space="0" w:color="auto"/>
              <w:right w:val="single" w:sz="4" w:space="0" w:color="auto"/>
            </w:tcBorders>
            <w:shd w:val="clear" w:color="auto" w:fill="auto"/>
            <w:noWrap/>
            <w:vAlign w:val="bottom"/>
            <w:hideMark/>
          </w:tcPr>
          <w:p w14:paraId="3BC3034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8±1</w:t>
            </w:r>
          </w:p>
        </w:tc>
        <w:tc>
          <w:tcPr>
            <w:tcW w:w="1448" w:type="dxa"/>
            <w:tcBorders>
              <w:top w:val="nil"/>
              <w:left w:val="nil"/>
              <w:bottom w:val="single" w:sz="4" w:space="0" w:color="auto"/>
              <w:right w:val="single" w:sz="4" w:space="0" w:color="auto"/>
            </w:tcBorders>
            <w:shd w:val="clear" w:color="auto" w:fill="auto"/>
            <w:noWrap/>
            <w:vAlign w:val="bottom"/>
            <w:hideMark/>
          </w:tcPr>
          <w:p w14:paraId="4361D34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1AF2F06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8" w:type="dxa"/>
            <w:tcBorders>
              <w:top w:val="nil"/>
              <w:left w:val="nil"/>
              <w:bottom w:val="single" w:sz="4" w:space="0" w:color="auto"/>
              <w:right w:val="single" w:sz="4" w:space="0" w:color="auto"/>
            </w:tcBorders>
            <w:shd w:val="clear" w:color="auto" w:fill="auto"/>
            <w:noWrap/>
            <w:vAlign w:val="bottom"/>
            <w:hideMark/>
          </w:tcPr>
          <w:p w14:paraId="74FDA6A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0.1±0.03</w:t>
            </w:r>
          </w:p>
        </w:tc>
        <w:tc>
          <w:tcPr>
            <w:tcW w:w="36" w:type="dxa"/>
            <w:vAlign w:val="center"/>
            <w:hideMark/>
          </w:tcPr>
          <w:p w14:paraId="41EF9C47" w14:textId="77777777" w:rsidR="00F06508" w:rsidRPr="00B97DEB" w:rsidRDefault="00F06508" w:rsidP="0099432E">
            <w:pPr>
              <w:spacing w:line="480" w:lineRule="auto"/>
              <w:rPr>
                <w:color w:val="000000" w:themeColor="text1"/>
                <w:sz w:val="20"/>
                <w:szCs w:val="20"/>
              </w:rPr>
            </w:pPr>
          </w:p>
        </w:tc>
      </w:tr>
      <w:tr w:rsidR="00F06508" w:rsidRPr="00B97DEB" w14:paraId="221FEB4C"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7DE804C3"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490BAD3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6" w:type="dxa"/>
            <w:tcBorders>
              <w:top w:val="nil"/>
              <w:left w:val="nil"/>
              <w:bottom w:val="single" w:sz="4" w:space="0" w:color="auto"/>
              <w:right w:val="single" w:sz="4" w:space="0" w:color="auto"/>
            </w:tcBorders>
            <w:shd w:val="clear" w:color="auto" w:fill="auto"/>
            <w:noWrap/>
            <w:vAlign w:val="bottom"/>
            <w:hideMark/>
          </w:tcPr>
          <w:p w14:paraId="6000107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8±2</w:t>
            </w:r>
          </w:p>
        </w:tc>
        <w:tc>
          <w:tcPr>
            <w:tcW w:w="1448" w:type="dxa"/>
            <w:tcBorders>
              <w:top w:val="nil"/>
              <w:left w:val="nil"/>
              <w:bottom w:val="single" w:sz="4" w:space="0" w:color="auto"/>
              <w:right w:val="single" w:sz="4" w:space="0" w:color="auto"/>
            </w:tcBorders>
            <w:shd w:val="clear" w:color="auto" w:fill="auto"/>
            <w:noWrap/>
            <w:vAlign w:val="bottom"/>
            <w:hideMark/>
          </w:tcPr>
          <w:p w14:paraId="7D853D2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7B883F1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11±5</w:t>
            </w:r>
          </w:p>
        </w:tc>
        <w:tc>
          <w:tcPr>
            <w:tcW w:w="1448" w:type="dxa"/>
            <w:tcBorders>
              <w:top w:val="nil"/>
              <w:left w:val="nil"/>
              <w:bottom w:val="single" w:sz="4" w:space="0" w:color="auto"/>
              <w:right w:val="single" w:sz="4" w:space="0" w:color="auto"/>
            </w:tcBorders>
            <w:shd w:val="clear" w:color="auto" w:fill="auto"/>
            <w:noWrap/>
            <w:vAlign w:val="bottom"/>
            <w:hideMark/>
          </w:tcPr>
          <w:p w14:paraId="34EA00B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4±1</w:t>
            </w:r>
          </w:p>
        </w:tc>
        <w:tc>
          <w:tcPr>
            <w:tcW w:w="36" w:type="dxa"/>
            <w:vAlign w:val="center"/>
            <w:hideMark/>
          </w:tcPr>
          <w:p w14:paraId="10297952" w14:textId="77777777" w:rsidR="00F06508" w:rsidRPr="00B97DEB" w:rsidRDefault="00F06508" w:rsidP="0099432E">
            <w:pPr>
              <w:spacing w:line="480" w:lineRule="auto"/>
              <w:rPr>
                <w:color w:val="000000" w:themeColor="text1"/>
                <w:sz w:val="20"/>
                <w:szCs w:val="20"/>
              </w:rPr>
            </w:pPr>
          </w:p>
        </w:tc>
      </w:tr>
      <w:tr w:rsidR="00F06508" w:rsidRPr="00B97DEB" w14:paraId="747005FD"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3D92986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PARA+Li n=4</w:t>
            </w:r>
          </w:p>
        </w:tc>
        <w:tc>
          <w:tcPr>
            <w:tcW w:w="1300" w:type="dxa"/>
            <w:tcBorders>
              <w:top w:val="nil"/>
              <w:left w:val="nil"/>
              <w:bottom w:val="single" w:sz="4" w:space="0" w:color="auto"/>
              <w:right w:val="single" w:sz="4" w:space="0" w:color="auto"/>
            </w:tcBorders>
            <w:shd w:val="clear" w:color="auto" w:fill="auto"/>
            <w:noWrap/>
            <w:vAlign w:val="bottom"/>
            <w:hideMark/>
          </w:tcPr>
          <w:p w14:paraId="3BED806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6" w:type="dxa"/>
            <w:tcBorders>
              <w:top w:val="nil"/>
              <w:left w:val="nil"/>
              <w:bottom w:val="single" w:sz="4" w:space="0" w:color="auto"/>
              <w:right w:val="single" w:sz="4" w:space="0" w:color="auto"/>
            </w:tcBorders>
            <w:shd w:val="clear" w:color="auto" w:fill="auto"/>
            <w:noWrap/>
            <w:vAlign w:val="bottom"/>
            <w:hideMark/>
          </w:tcPr>
          <w:p w14:paraId="2164F41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7±4</w:t>
            </w:r>
          </w:p>
        </w:tc>
        <w:tc>
          <w:tcPr>
            <w:tcW w:w="1448" w:type="dxa"/>
            <w:tcBorders>
              <w:top w:val="nil"/>
              <w:left w:val="nil"/>
              <w:bottom w:val="single" w:sz="4" w:space="0" w:color="auto"/>
              <w:right w:val="single" w:sz="4" w:space="0" w:color="auto"/>
            </w:tcBorders>
            <w:shd w:val="clear" w:color="auto" w:fill="auto"/>
            <w:noWrap/>
            <w:vAlign w:val="bottom"/>
            <w:hideMark/>
          </w:tcPr>
          <w:p w14:paraId="38F436E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0BEADFA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0.04±0.1</w:t>
            </w:r>
          </w:p>
        </w:tc>
        <w:tc>
          <w:tcPr>
            <w:tcW w:w="1448" w:type="dxa"/>
            <w:tcBorders>
              <w:top w:val="nil"/>
              <w:left w:val="nil"/>
              <w:bottom w:val="single" w:sz="4" w:space="0" w:color="auto"/>
              <w:right w:val="single" w:sz="4" w:space="0" w:color="auto"/>
            </w:tcBorders>
            <w:shd w:val="clear" w:color="auto" w:fill="auto"/>
            <w:noWrap/>
            <w:vAlign w:val="bottom"/>
            <w:hideMark/>
          </w:tcPr>
          <w:p w14:paraId="4C93228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0.1±0.01</w:t>
            </w:r>
          </w:p>
        </w:tc>
        <w:tc>
          <w:tcPr>
            <w:tcW w:w="36" w:type="dxa"/>
            <w:vAlign w:val="center"/>
            <w:hideMark/>
          </w:tcPr>
          <w:p w14:paraId="43A03723" w14:textId="77777777" w:rsidR="00F06508" w:rsidRPr="00B97DEB" w:rsidRDefault="00F06508" w:rsidP="0099432E">
            <w:pPr>
              <w:spacing w:line="480" w:lineRule="auto"/>
              <w:rPr>
                <w:color w:val="000000" w:themeColor="text1"/>
                <w:sz w:val="20"/>
                <w:szCs w:val="20"/>
              </w:rPr>
            </w:pPr>
          </w:p>
        </w:tc>
      </w:tr>
      <w:tr w:rsidR="00F06508" w:rsidRPr="00B97DEB" w14:paraId="78CB2779"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08A2B7AB"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656CDF3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6" w:type="dxa"/>
            <w:tcBorders>
              <w:top w:val="nil"/>
              <w:left w:val="nil"/>
              <w:bottom w:val="single" w:sz="4" w:space="0" w:color="auto"/>
              <w:right w:val="single" w:sz="4" w:space="0" w:color="auto"/>
            </w:tcBorders>
            <w:shd w:val="clear" w:color="auto" w:fill="auto"/>
            <w:noWrap/>
            <w:vAlign w:val="bottom"/>
            <w:hideMark/>
          </w:tcPr>
          <w:p w14:paraId="1CBCB88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6±2</w:t>
            </w:r>
          </w:p>
        </w:tc>
        <w:tc>
          <w:tcPr>
            <w:tcW w:w="1448" w:type="dxa"/>
            <w:tcBorders>
              <w:top w:val="nil"/>
              <w:left w:val="nil"/>
              <w:bottom w:val="single" w:sz="4" w:space="0" w:color="auto"/>
              <w:right w:val="single" w:sz="4" w:space="0" w:color="auto"/>
            </w:tcBorders>
            <w:shd w:val="clear" w:color="auto" w:fill="auto"/>
            <w:noWrap/>
            <w:vAlign w:val="bottom"/>
            <w:hideMark/>
          </w:tcPr>
          <w:p w14:paraId="0F008BB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22FD599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0.2±0.03</w:t>
            </w:r>
          </w:p>
        </w:tc>
        <w:tc>
          <w:tcPr>
            <w:tcW w:w="1448" w:type="dxa"/>
            <w:tcBorders>
              <w:top w:val="nil"/>
              <w:left w:val="nil"/>
              <w:bottom w:val="single" w:sz="4" w:space="0" w:color="auto"/>
              <w:right w:val="single" w:sz="4" w:space="0" w:color="auto"/>
            </w:tcBorders>
            <w:shd w:val="clear" w:color="auto" w:fill="auto"/>
            <w:noWrap/>
            <w:vAlign w:val="bottom"/>
            <w:hideMark/>
          </w:tcPr>
          <w:p w14:paraId="6C634C8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0.1±0.02</w:t>
            </w:r>
          </w:p>
        </w:tc>
        <w:tc>
          <w:tcPr>
            <w:tcW w:w="36" w:type="dxa"/>
            <w:vAlign w:val="center"/>
            <w:hideMark/>
          </w:tcPr>
          <w:p w14:paraId="387B99E1" w14:textId="77777777" w:rsidR="00F06508" w:rsidRPr="00B97DEB" w:rsidRDefault="00F06508" w:rsidP="0099432E">
            <w:pPr>
              <w:spacing w:line="480" w:lineRule="auto"/>
              <w:rPr>
                <w:color w:val="000000" w:themeColor="text1"/>
                <w:sz w:val="20"/>
                <w:szCs w:val="20"/>
              </w:rPr>
            </w:pPr>
          </w:p>
        </w:tc>
      </w:tr>
      <w:tr w:rsidR="00F06508" w:rsidRPr="00B97DEB" w14:paraId="36EF1C69"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24B64BE3"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008A11E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6" w:type="dxa"/>
            <w:tcBorders>
              <w:top w:val="nil"/>
              <w:left w:val="nil"/>
              <w:bottom w:val="single" w:sz="4" w:space="0" w:color="auto"/>
              <w:right w:val="single" w:sz="4" w:space="0" w:color="auto"/>
            </w:tcBorders>
            <w:shd w:val="clear" w:color="auto" w:fill="auto"/>
            <w:noWrap/>
            <w:vAlign w:val="bottom"/>
            <w:hideMark/>
          </w:tcPr>
          <w:p w14:paraId="4BDE1EA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8±8</w:t>
            </w:r>
          </w:p>
        </w:tc>
        <w:tc>
          <w:tcPr>
            <w:tcW w:w="1448" w:type="dxa"/>
            <w:tcBorders>
              <w:top w:val="nil"/>
              <w:left w:val="nil"/>
              <w:bottom w:val="single" w:sz="4" w:space="0" w:color="auto"/>
              <w:right w:val="single" w:sz="4" w:space="0" w:color="auto"/>
            </w:tcBorders>
            <w:shd w:val="clear" w:color="auto" w:fill="auto"/>
            <w:noWrap/>
            <w:vAlign w:val="bottom"/>
            <w:hideMark/>
          </w:tcPr>
          <w:p w14:paraId="234B45B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0.02±0.02</w:t>
            </w:r>
          </w:p>
        </w:tc>
        <w:tc>
          <w:tcPr>
            <w:tcW w:w="1459" w:type="dxa"/>
            <w:tcBorders>
              <w:top w:val="nil"/>
              <w:left w:val="nil"/>
              <w:bottom w:val="single" w:sz="4" w:space="0" w:color="auto"/>
              <w:right w:val="single" w:sz="4" w:space="0" w:color="auto"/>
            </w:tcBorders>
            <w:shd w:val="clear" w:color="auto" w:fill="auto"/>
            <w:noWrap/>
            <w:vAlign w:val="bottom"/>
            <w:hideMark/>
          </w:tcPr>
          <w:p w14:paraId="19BF2AC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6±2</w:t>
            </w:r>
          </w:p>
        </w:tc>
        <w:tc>
          <w:tcPr>
            <w:tcW w:w="1448" w:type="dxa"/>
            <w:tcBorders>
              <w:top w:val="nil"/>
              <w:left w:val="nil"/>
              <w:bottom w:val="single" w:sz="4" w:space="0" w:color="auto"/>
              <w:right w:val="single" w:sz="4" w:space="0" w:color="auto"/>
            </w:tcBorders>
            <w:shd w:val="clear" w:color="auto" w:fill="auto"/>
            <w:noWrap/>
            <w:vAlign w:val="bottom"/>
            <w:hideMark/>
          </w:tcPr>
          <w:p w14:paraId="55D8898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6±2</w:t>
            </w:r>
          </w:p>
        </w:tc>
        <w:tc>
          <w:tcPr>
            <w:tcW w:w="36" w:type="dxa"/>
            <w:vAlign w:val="center"/>
            <w:hideMark/>
          </w:tcPr>
          <w:p w14:paraId="6F1FEDB5" w14:textId="77777777" w:rsidR="00F06508" w:rsidRPr="00B97DEB" w:rsidRDefault="00F06508" w:rsidP="0099432E">
            <w:pPr>
              <w:spacing w:line="480" w:lineRule="auto"/>
              <w:rPr>
                <w:color w:val="000000" w:themeColor="text1"/>
                <w:sz w:val="20"/>
                <w:szCs w:val="20"/>
              </w:rPr>
            </w:pPr>
          </w:p>
        </w:tc>
      </w:tr>
      <w:tr w:rsidR="00F06508" w:rsidRPr="00B97DEB" w14:paraId="0CDD1146"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0E21B21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PARA+OLZ n=4</w:t>
            </w:r>
          </w:p>
        </w:tc>
        <w:tc>
          <w:tcPr>
            <w:tcW w:w="1300" w:type="dxa"/>
            <w:tcBorders>
              <w:top w:val="nil"/>
              <w:left w:val="nil"/>
              <w:bottom w:val="single" w:sz="4" w:space="0" w:color="auto"/>
              <w:right w:val="single" w:sz="4" w:space="0" w:color="auto"/>
            </w:tcBorders>
            <w:shd w:val="clear" w:color="auto" w:fill="auto"/>
            <w:noWrap/>
            <w:vAlign w:val="bottom"/>
            <w:hideMark/>
          </w:tcPr>
          <w:p w14:paraId="3DBA4DA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6" w:type="dxa"/>
            <w:tcBorders>
              <w:top w:val="nil"/>
              <w:left w:val="nil"/>
              <w:bottom w:val="single" w:sz="4" w:space="0" w:color="auto"/>
              <w:right w:val="single" w:sz="4" w:space="0" w:color="auto"/>
            </w:tcBorders>
            <w:shd w:val="clear" w:color="auto" w:fill="auto"/>
            <w:noWrap/>
            <w:vAlign w:val="bottom"/>
            <w:hideMark/>
          </w:tcPr>
          <w:p w14:paraId="2F4136E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7±1</w:t>
            </w:r>
          </w:p>
        </w:tc>
        <w:tc>
          <w:tcPr>
            <w:tcW w:w="1448" w:type="dxa"/>
            <w:tcBorders>
              <w:top w:val="nil"/>
              <w:left w:val="nil"/>
              <w:bottom w:val="single" w:sz="4" w:space="0" w:color="auto"/>
              <w:right w:val="single" w:sz="4" w:space="0" w:color="auto"/>
            </w:tcBorders>
            <w:shd w:val="clear" w:color="auto" w:fill="auto"/>
            <w:noWrap/>
            <w:vAlign w:val="bottom"/>
            <w:hideMark/>
          </w:tcPr>
          <w:p w14:paraId="73E47A8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0.05</w:t>
            </w:r>
          </w:p>
        </w:tc>
        <w:tc>
          <w:tcPr>
            <w:tcW w:w="1459" w:type="dxa"/>
            <w:tcBorders>
              <w:top w:val="nil"/>
              <w:left w:val="nil"/>
              <w:bottom w:val="single" w:sz="4" w:space="0" w:color="auto"/>
              <w:right w:val="single" w:sz="4" w:space="0" w:color="auto"/>
            </w:tcBorders>
            <w:shd w:val="clear" w:color="auto" w:fill="auto"/>
            <w:noWrap/>
            <w:vAlign w:val="bottom"/>
            <w:hideMark/>
          </w:tcPr>
          <w:p w14:paraId="1F3DB73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8" w:type="dxa"/>
            <w:tcBorders>
              <w:top w:val="nil"/>
              <w:left w:val="nil"/>
              <w:bottom w:val="single" w:sz="4" w:space="0" w:color="auto"/>
              <w:right w:val="single" w:sz="4" w:space="0" w:color="auto"/>
            </w:tcBorders>
            <w:shd w:val="clear" w:color="auto" w:fill="auto"/>
            <w:noWrap/>
            <w:vAlign w:val="bottom"/>
            <w:hideMark/>
          </w:tcPr>
          <w:p w14:paraId="1DAA333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w:t>
            </w:r>
          </w:p>
        </w:tc>
        <w:tc>
          <w:tcPr>
            <w:tcW w:w="36" w:type="dxa"/>
            <w:vAlign w:val="center"/>
            <w:hideMark/>
          </w:tcPr>
          <w:p w14:paraId="257B78FC" w14:textId="77777777" w:rsidR="00F06508" w:rsidRPr="00B97DEB" w:rsidRDefault="00F06508" w:rsidP="0099432E">
            <w:pPr>
              <w:spacing w:line="480" w:lineRule="auto"/>
              <w:rPr>
                <w:color w:val="000000" w:themeColor="text1"/>
                <w:sz w:val="20"/>
                <w:szCs w:val="20"/>
              </w:rPr>
            </w:pPr>
          </w:p>
        </w:tc>
      </w:tr>
      <w:tr w:rsidR="00F06508" w:rsidRPr="00B97DEB" w14:paraId="57B73522"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17EC66F9"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63372F4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6" w:type="dxa"/>
            <w:tcBorders>
              <w:top w:val="nil"/>
              <w:left w:val="nil"/>
              <w:bottom w:val="single" w:sz="4" w:space="0" w:color="auto"/>
              <w:right w:val="single" w:sz="4" w:space="0" w:color="auto"/>
            </w:tcBorders>
            <w:shd w:val="clear" w:color="auto" w:fill="auto"/>
            <w:noWrap/>
            <w:vAlign w:val="bottom"/>
            <w:hideMark/>
          </w:tcPr>
          <w:p w14:paraId="571E9CC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6±2</w:t>
            </w:r>
          </w:p>
        </w:tc>
        <w:tc>
          <w:tcPr>
            <w:tcW w:w="1448" w:type="dxa"/>
            <w:tcBorders>
              <w:top w:val="nil"/>
              <w:left w:val="nil"/>
              <w:bottom w:val="single" w:sz="4" w:space="0" w:color="auto"/>
              <w:right w:val="single" w:sz="4" w:space="0" w:color="auto"/>
            </w:tcBorders>
            <w:shd w:val="clear" w:color="auto" w:fill="auto"/>
            <w:noWrap/>
            <w:vAlign w:val="bottom"/>
            <w:hideMark/>
          </w:tcPr>
          <w:p w14:paraId="4C7239A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551B1CC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0.5</w:t>
            </w:r>
          </w:p>
        </w:tc>
        <w:tc>
          <w:tcPr>
            <w:tcW w:w="1448" w:type="dxa"/>
            <w:tcBorders>
              <w:top w:val="nil"/>
              <w:left w:val="nil"/>
              <w:bottom w:val="single" w:sz="4" w:space="0" w:color="auto"/>
              <w:right w:val="single" w:sz="4" w:space="0" w:color="auto"/>
            </w:tcBorders>
            <w:shd w:val="clear" w:color="auto" w:fill="auto"/>
            <w:noWrap/>
            <w:vAlign w:val="bottom"/>
            <w:hideMark/>
          </w:tcPr>
          <w:p w14:paraId="0C2AE47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0.1±0.02</w:t>
            </w:r>
          </w:p>
        </w:tc>
        <w:tc>
          <w:tcPr>
            <w:tcW w:w="36" w:type="dxa"/>
            <w:vAlign w:val="center"/>
            <w:hideMark/>
          </w:tcPr>
          <w:p w14:paraId="648B8697" w14:textId="77777777" w:rsidR="00F06508" w:rsidRPr="00B97DEB" w:rsidRDefault="00F06508" w:rsidP="0099432E">
            <w:pPr>
              <w:spacing w:line="480" w:lineRule="auto"/>
              <w:rPr>
                <w:color w:val="000000" w:themeColor="text1"/>
                <w:sz w:val="20"/>
                <w:szCs w:val="20"/>
              </w:rPr>
            </w:pPr>
          </w:p>
        </w:tc>
      </w:tr>
      <w:tr w:rsidR="00F06508" w:rsidRPr="00B97DEB" w14:paraId="22B08ED0"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2A7E30DF"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4625947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6" w:type="dxa"/>
            <w:tcBorders>
              <w:top w:val="nil"/>
              <w:left w:val="nil"/>
              <w:bottom w:val="single" w:sz="4" w:space="0" w:color="auto"/>
              <w:right w:val="single" w:sz="4" w:space="0" w:color="auto"/>
            </w:tcBorders>
            <w:shd w:val="clear" w:color="auto" w:fill="auto"/>
            <w:noWrap/>
            <w:vAlign w:val="bottom"/>
            <w:hideMark/>
          </w:tcPr>
          <w:p w14:paraId="2ABE18B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6±2</w:t>
            </w:r>
          </w:p>
        </w:tc>
        <w:tc>
          <w:tcPr>
            <w:tcW w:w="1448" w:type="dxa"/>
            <w:tcBorders>
              <w:top w:val="nil"/>
              <w:left w:val="nil"/>
              <w:bottom w:val="single" w:sz="4" w:space="0" w:color="auto"/>
              <w:right w:val="single" w:sz="4" w:space="0" w:color="auto"/>
            </w:tcBorders>
            <w:shd w:val="clear" w:color="auto" w:fill="auto"/>
            <w:noWrap/>
            <w:vAlign w:val="bottom"/>
            <w:hideMark/>
          </w:tcPr>
          <w:p w14:paraId="59C7CD4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0.02±0.01</w:t>
            </w:r>
          </w:p>
        </w:tc>
        <w:tc>
          <w:tcPr>
            <w:tcW w:w="1459" w:type="dxa"/>
            <w:tcBorders>
              <w:top w:val="nil"/>
              <w:left w:val="nil"/>
              <w:bottom w:val="single" w:sz="4" w:space="0" w:color="auto"/>
              <w:right w:val="single" w:sz="4" w:space="0" w:color="auto"/>
            </w:tcBorders>
            <w:shd w:val="clear" w:color="auto" w:fill="auto"/>
            <w:noWrap/>
            <w:vAlign w:val="bottom"/>
            <w:hideMark/>
          </w:tcPr>
          <w:p w14:paraId="611ABC4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12±6</w:t>
            </w:r>
          </w:p>
        </w:tc>
        <w:tc>
          <w:tcPr>
            <w:tcW w:w="1448" w:type="dxa"/>
            <w:tcBorders>
              <w:top w:val="nil"/>
              <w:left w:val="nil"/>
              <w:bottom w:val="single" w:sz="4" w:space="0" w:color="auto"/>
              <w:right w:val="single" w:sz="4" w:space="0" w:color="auto"/>
            </w:tcBorders>
            <w:shd w:val="clear" w:color="auto" w:fill="auto"/>
            <w:noWrap/>
            <w:vAlign w:val="bottom"/>
            <w:hideMark/>
          </w:tcPr>
          <w:p w14:paraId="59B53B4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4±2</w:t>
            </w:r>
          </w:p>
        </w:tc>
        <w:tc>
          <w:tcPr>
            <w:tcW w:w="36" w:type="dxa"/>
            <w:vAlign w:val="center"/>
            <w:hideMark/>
          </w:tcPr>
          <w:p w14:paraId="18AF933F" w14:textId="77777777" w:rsidR="00F06508" w:rsidRPr="00B97DEB" w:rsidRDefault="00F06508" w:rsidP="0099432E">
            <w:pPr>
              <w:spacing w:line="480" w:lineRule="auto"/>
              <w:rPr>
                <w:color w:val="000000" w:themeColor="text1"/>
                <w:sz w:val="20"/>
                <w:szCs w:val="20"/>
              </w:rPr>
            </w:pPr>
          </w:p>
        </w:tc>
      </w:tr>
      <w:tr w:rsidR="00F06508" w:rsidRPr="00B97DEB" w14:paraId="4BB20C7C" w14:textId="77777777" w:rsidTr="0099432E">
        <w:trPr>
          <w:trHeight w:val="28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6A637A8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PARA+VPA n=4</w:t>
            </w:r>
          </w:p>
        </w:tc>
        <w:tc>
          <w:tcPr>
            <w:tcW w:w="1300" w:type="dxa"/>
            <w:tcBorders>
              <w:top w:val="nil"/>
              <w:left w:val="nil"/>
              <w:bottom w:val="single" w:sz="4" w:space="0" w:color="auto"/>
              <w:right w:val="single" w:sz="4" w:space="0" w:color="auto"/>
            </w:tcBorders>
            <w:shd w:val="clear" w:color="auto" w:fill="auto"/>
            <w:noWrap/>
            <w:vAlign w:val="bottom"/>
            <w:hideMark/>
          </w:tcPr>
          <w:p w14:paraId="055FA8D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6" w:type="dxa"/>
            <w:tcBorders>
              <w:top w:val="nil"/>
              <w:left w:val="nil"/>
              <w:bottom w:val="single" w:sz="4" w:space="0" w:color="auto"/>
              <w:right w:val="single" w:sz="4" w:space="0" w:color="auto"/>
            </w:tcBorders>
            <w:shd w:val="clear" w:color="auto" w:fill="auto"/>
            <w:noWrap/>
            <w:vAlign w:val="bottom"/>
            <w:hideMark/>
          </w:tcPr>
          <w:p w14:paraId="41DE05B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5±2</w:t>
            </w:r>
          </w:p>
        </w:tc>
        <w:tc>
          <w:tcPr>
            <w:tcW w:w="1448" w:type="dxa"/>
            <w:tcBorders>
              <w:top w:val="nil"/>
              <w:left w:val="nil"/>
              <w:bottom w:val="single" w:sz="4" w:space="0" w:color="auto"/>
              <w:right w:val="single" w:sz="4" w:space="0" w:color="auto"/>
            </w:tcBorders>
            <w:shd w:val="clear" w:color="auto" w:fill="auto"/>
            <w:noWrap/>
            <w:vAlign w:val="bottom"/>
            <w:hideMark/>
          </w:tcPr>
          <w:p w14:paraId="7D8F339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0.03±0.01</w:t>
            </w:r>
          </w:p>
        </w:tc>
        <w:tc>
          <w:tcPr>
            <w:tcW w:w="1459" w:type="dxa"/>
            <w:tcBorders>
              <w:top w:val="nil"/>
              <w:left w:val="nil"/>
              <w:bottom w:val="single" w:sz="4" w:space="0" w:color="auto"/>
              <w:right w:val="single" w:sz="4" w:space="0" w:color="auto"/>
            </w:tcBorders>
            <w:shd w:val="clear" w:color="auto" w:fill="auto"/>
            <w:noWrap/>
            <w:vAlign w:val="bottom"/>
            <w:hideMark/>
          </w:tcPr>
          <w:p w14:paraId="79BB4BC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8" w:type="dxa"/>
            <w:tcBorders>
              <w:top w:val="nil"/>
              <w:left w:val="nil"/>
              <w:bottom w:val="single" w:sz="4" w:space="0" w:color="auto"/>
              <w:right w:val="single" w:sz="4" w:space="0" w:color="auto"/>
            </w:tcBorders>
            <w:shd w:val="clear" w:color="auto" w:fill="auto"/>
            <w:noWrap/>
            <w:vAlign w:val="bottom"/>
            <w:hideMark/>
          </w:tcPr>
          <w:p w14:paraId="2157BB6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0.1, 0.1</w:t>
            </w:r>
          </w:p>
        </w:tc>
        <w:tc>
          <w:tcPr>
            <w:tcW w:w="36" w:type="dxa"/>
            <w:vAlign w:val="center"/>
            <w:hideMark/>
          </w:tcPr>
          <w:p w14:paraId="3DBE6193" w14:textId="77777777" w:rsidR="00F06508" w:rsidRPr="00B97DEB" w:rsidRDefault="00F06508" w:rsidP="0099432E">
            <w:pPr>
              <w:spacing w:line="480" w:lineRule="auto"/>
              <w:rPr>
                <w:color w:val="000000" w:themeColor="text1"/>
                <w:sz w:val="20"/>
                <w:szCs w:val="20"/>
              </w:rPr>
            </w:pPr>
          </w:p>
        </w:tc>
      </w:tr>
      <w:tr w:rsidR="00F06508" w:rsidRPr="00B97DEB" w14:paraId="50C232B3"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0895C0D9"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7414097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6" w:type="dxa"/>
            <w:tcBorders>
              <w:top w:val="nil"/>
              <w:left w:val="nil"/>
              <w:bottom w:val="single" w:sz="4" w:space="0" w:color="auto"/>
              <w:right w:val="single" w:sz="4" w:space="0" w:color="auto"/>
            </w:tcBorders>
            <w:shd w:val="clear" w:color="auto" w:fill="auto"/>
            <w:noWrap/>
            <w:vAlign w:val="bottom"/>
            <w:hideMark/>
          </w:tcPr>
          <w:p w14:paraId="3FBC02C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6±1</w:t>
            </w:r>
          </w:p>
        </w:tc>
        <w:tc>
          <w:tcPr>
            <w:tcW w:w="1448" w:type="dxa"/>
            <w:tcBorders>
              <w:top w:val="nil"/>
              <w:left w:val="nil"/>
              <w:bottom w:val="single" w:sz="4" w:space="0" w:color="auto"/>
              <w:right w:val="single" w:sz="4" w:space="0" w:color="auto"/>
            </w:tcBorders>
            <w:shd w:val="clear" w:color="auto" w:fill="auto"/>
            <w:noWrap/>
            <w:vAlign w:val="bottom"/>
            <w:hideMark/>
          </w:tcPr>
          <w:p w14:paraId="2AC28EF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59" w:type="dxa"/>
            <w:tcBorders>
              <w:top w:val="nil"/>
              <w:left w:val="nil"/>
              <w:bottom w:val="single" w:sz="4" w:space="0" w:color="auto"/>
              <w:right w:val="single" w:sz="4" w:space="0" w:color="auto"/>
            </w:tcBorders>
            <w:shd w:val="clear" w:color="auto" w:fill="auto"/>
            <w:noWrap/>
            <w:vAlign w:val="bottom"/>
            <w:hideMark/>
          </w:tcPr>
          <w:p w14:paraId="04F26B7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8" w:type="dxa"/>
            <w:tcBorders>
              <w:top w:val="nil"/>
              <w:left w:val="nil"/>
              <w:bottom w:val="single" w:sz="4" w:space="0" w:color="auto"/>
              <w:right w:val="single" w:sz="4" w:space="0" w:color="auto"/>
            </w:tcBorders>
            <w:shd w:val="clear" w:color="auto" w:fill="auto"/>
            <w:noWrap/>
            <w:vAlign w:val="bottom"/>
            <w:hideMark/>
          </w:tcPr>
          <w:p w14:paraId="6310E19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0.1±0.02</w:t>
            </w:r>
          </w:p>
        </w:tc>
        <w:tc>
          <w:tcPr>
            <w:tcW w:w="36" w:type="dxa"/>
            <w:vAlign w:val="center"/>
            <w:hideMark/>
          </w:tcPr>
          <w:p w14:paraId="19AB03EC" w14:textId="77777777" w:rsidR="00F06508" w:rsidRPr="00B97DEB" w:rsidRDefault="00F06508" w:rsidP="0099432E">
            <w:pPr>
              <w:spacing w:line="480" w:lineRule="auto"/>
              <w:rPr>
                <w:color w:val="000000" w:themeColor="text1"/>
                <w:sz w:val="20"/>
                <w:szCs w:val="20"/>
              </w:rPr>
            </w:pPr>
          </w:p>
        </w:tc>
      </w:tr>
      <w:tr w:rsidR="00F06508" w:rsidRPr="00B97DEB" w14:paraId="3E341DDD" w14:textId="77777777" w:rsidTr="0099432E">
        <w:trPr>
          <w:trHeight w:val="280"/>
        </w:trPr>
        <w:tc>
          <w:tcPr>
            <w:tcW w:w="1300" w:type="dxa"/>
            <w:vMerge/>
            <w:tcBorders>
              <w:top w:val="nil"/>
              <w:left w:val="single" w:sz="4" w:space="0" w:color="auto"/>
              <w:bottom w:val="single" w:sz="4" w:space="0" w:color="auto"/>
              <w:right w:val="single" w:sz="4" w:space="0" w:color="auto"/>
            </w:tcBorders>
            <w:vAlign w:val="center"/>
            <w:hideMark/>
          </w:tcPr>
          <w:p w14:paraId="451FDF2F"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72C1E5F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6" w:type="dxa"/>
            <w:tcBorders>
              <w:top w:val="nil"/>
              <w:left w:val="nil"/>
              <w:bottom w:val="single" w:sz="4" w:space="0" w:color="auto"/>
              <w:right w:val="single" w:sz="4" w:space="0" w:color="auto"/>
            </w:tcBorders>
            <w:shd w:val="clear" w:color="auto" w:fill="auto"/>
            <w:noWrap/>
            <w:vAlign w:val="bottom"/>
            <w:hideMark/>
          </w:tcPr>
          <w:p w14:paraId="13A0110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7±3</w:t>
            </w:r>
          </w:p>
        </w:tc>
        <w:tc>
          <w:tcPr>
            <w:tcW w:w="1448" w:type="dxa"/>
            <w:tcBorders>
              <w:top w:val="nil"/>
              <w:left w:val="nil"/>
              <w:bottom w:val="single" w:sz="4" w:space="0" w:color="auto"/>
              <w:right w:val="single" w:sz="4" w:space="0" w:color="auto"/>
            </w:tcBorders>
            <w:shd w:val="clear" w:color="auto" w:fill="auto"/>
            <w:noWrap/>
            <w:vAlign w:val="bottom"/>
            <w:hideMark/>
          </w:tcPr>
          <w:p w14:paraId="7EBAA47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0.02, 0.01</w:t>
            </w:r>
          </w:p>
        </w:tc>
        <w:tc>
          <w:tcPr>
            <w:tcW w:w="1459" w:type="dxa"/>
            <w:tcBorders>
              <w:top w:val="nil"/>
              <w:left w:val="nil"/>
              <w:bottom w:val="single" w:sz="4" w:space="0" w:color="auto"/>
              <w:right w:val="single" w:sz="4" w:space="0" w:color="auto"/>
            </w:tcBorders>
            <w:shd w:val="clear" w:color="auto" w:fill="auto"/>
            <w:noWrap/>
            <w:vAlign w:val="bottom"/>
            <w:hideMark/>
          </w:tcPr>
          <w:p w14:paraId="59436DE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11±12</w:t>
            </w:r>
          </w:p>
        </w:tc>
        <w:tc>
          <w:tcPr>
            <w:tcW w:w="1448" w:type="dxa"/>
            <w:tcBorders>
              <w:top w:val="nil"/>
              <w:left w:val="nil"/>
              <w:bottom w:val="single" w:sz="4" w:space="0" w:color="auto"/>
              <w:right w:val="single" w:sz="4" w:space="0" w:color="auto"/>
            </w:tcBorders>
            <w:shd w:val="clear" w:color="auto" w:fill="auto"/>
            <w:noWrap/>
            <w:vAlign w:val="bottom"/>
            <w:hideMark/>
          </w:tcPr>
          <w:p w14:paraId="0ADBEB4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5±2</w:t>
            </w:r>
          </w:p>
        </w:tc>
        <w:tc>
          <w:tcPr>
            <w:tcW w:w="36" w:type="dxa"/>
            <w:vAlign w:val="center"/>
            <w:hideMark/>
          </w:tcPr>
          <w:p w14:paraId="31DE74D0" w14:textId="77777777" w:rsidR="00F06508" w:rsidRPr="00B97DEB" w:rsidRDefault="00F06508" w:rsidP="0099432E">
            <w:pPr>
              <w:keepNext/>
              <w:spacing w:line="480" w:lineRule="auto"/>
              <w:rPr>
                <w:color w:val="000000" w:themeColor="text1"/>
                <w:sz w:val="20"/>
                <w:szCs w:val="20"/>
              </w:rPr>
            </w:pPr>
          </w:p>
        </w:tc>
      </w:tr>
    </w:tbl>
    <w:p w14:paraId="706A7A01" w14:textId="77777777" w:rsidR="00F06508" w:rsidRPr="00B97DEB" w:rsidRDefault="00F06508" w:rsidP="00F06508">
      <w:pPr>
        <w:pStyle w:val="Caption"/>
        <w:spacing w:line="480" w:lineRule="auto"/>
        <w:rPr>
          <w:i w:val="0"/>
          <w:iCs w:val="0"/>
          <w:color w:val="000000" w:themeColor="text1"/>
          <w:sz w:val="20"/>
          <w:szCs w:val="20"/>
        </w:rPr>
      </w:pPr>
      <w:r w:rsidRPr="00B97DEB">
        <w:rPr>
          <w:b/>
          <w:bCs/>
          <w:i w:val="0"/>
          <w:iCs w:val="0"/>
          <w:color w:val="000000" w:themeColor="text1"/>
          <w:sz w:val="20"/>
          <w:szCs w:val="20"/>
        </w:rPr>
        <w:t xml:space="preserve">Supplementary Table S2. </w:t>
      </w:r>
      <w:r w:rsidRPr="00B97DEB">
        <w:rPr>
          <w:i w:val="0"/>
          <w:iCs w:val="0"/>
          <w:color w:val="000000" w:themeColor="text1"/>
          <w:sz w:val="20"/>
          <w:szCs w:val="20"/>
        </w:rPr>
        <w:t xml:space="preserve">Concentration (μg/ml) of paracetamol and its metabolites (glutathione-, glucuronide- and sulfate- conjugated paracetamol) in postnatal day 4 (P4) rats following acute treatment of paracetamol (15 mg/kg) in mono- or combination therapy measured using LC-MS. Values are means±SD. For groups with less </w:t>
      </w:r>
      <w:r w:rsidRPr="00B97DEB">
        <w:rPr>
          <w:i w:val="0"/>
          <w:iCs w:val="0"/>
          <w:color w:val="000000" w:themeColor="text1"/>
          <w:sz w:val="20"/>
          <w:szCs w:val="20"/>
        </w:rPr>
        <w:lastRenderedPageBreak/>
        <w:t>than 3 samples, individual values are listed. N.D. (not detected) are values &lt;0.01μg/ml. Two litters were used in each treatment group, except in paracetamol monotherapy where one litter was used. Cimetidine (CIM), digoxin (DIG), fluvoxamine (FLX), lamotrigine (LTG), lithium (Li), olanzapine (OLZ), paracetamol (PARA), valproate (VPA).</w:t>
      </w:r>
    </w:p>
    <w:p w14:paraId="3FD76695" w14:textId="77777777" w:rsidR="00F06508" w:rsidRPr="00B97DEB" w:rsidRDefault="00F06508" w:rsidP="00F06508">
      <w:pPr>
        <w:spacing w:line="480" w:lineRule="auto"/>
        <w:rPr>
          <w:b/>
          <w:bCs/>
          <w:color w:val="000000" w:themeColor="text1"/>
          <w:sz w:val="20"/>
          <w:szCs w:val="20"/>
        </w:rPr>
      </w:pPr>
      <w:r w:rsidRPr="00B97DEB">
        <w:rPr>
          <w:b/>
          <w:bCs/>
          <w:color w:val="000000" w:themeColor="text1"/>
          <w:sz w:val="20"/>
          <w:szCs w:val="20"/>
        </w:rPr>
        <w:br w:type="page"/>
      </w:r>
    </w:p>
    <w:tbl>
      <w:tblPr>
        <w:tblW w:w="8216" w:type="dxa"/>
        <w:tblLook w:val="04A0" w:firstRow="1" w:lastRow="0" w:firstColumn="1" w:lastColumn="0" w:noHBand="0" w:noVBand="1"/>
      </w:tblPr>
      <w:tblGrid>
        <w:gridCol w:w="1300"/>
        <w:gridCol w:w="1300"/>
        <w:gridCol w:w="1294"/>
        <w:gridCol w:w="1445"/>
        <w:gridCol w:w="1445"/>
        <w:gridCol w:w="1445"/>
        <w:gridCol w:w="222"/>
      </w:tblGrid>
      <w:tr w:rsidR="00F06508" w:rsidRPr="00B97DEB" w14:paraId="2FE27BCC" w14:textId="77777777" w:rsidTr="0099432E">
        <w:trPr>
          <w:gridAfter w:val="1"/>
          <w:wAfter w:w="36" w:type="dxa"/>
          <w:trHeight w:val="320"/>
        </w:trPr>
        <w:tc>
          <w:tcPr>
            <w:tcW w:w="13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5874376"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lastRenderedPageBreak/>
              <w:t>Treatment</w:t>
            </w:r>
          </w:p>
        </w:tc>
        <w:tc>
          <w:tcPr>
            <w:tcW w:w="13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133DDD5"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Sample</w:t>
            </w:r>
          </w:p>
        </w:tc>
        <w:tc>
          <w:tcPr>
            <w:tcW w:w="5580" w:type="dxa"/>
            <w:gridSpan w:val="4"/>
            <w:tcBorders>
              <w:top w:val="single" w:sz="4" w:space="0" w:color="auto"/>
              <w:left w:val="nil"/>
              <w:bottom w:val="single" w:sz="4" w:space="0" w:color="auto"/>
              <w:right w:val="single" w:sz="4" w:space="0" w:color="auto"/>
            </w:tcBorders>
            <w:shd w:val="clear" w:color="000000" w:fill="F2F2F2"/>
            <w:noWrap/>
            <w:vAlign w:val="bottom"/>
            <w:hideMark/>
          </w:tcPr>
          <w:p w14:paraId="6DD217A8"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µg/ml</w:t>
            </w:r>
          </w:p>
        </w:tc>
      </w:tr>
      <w:tr w:rsidR="00F06508" w:rsidRPr="00B97DEB" w14:paraId="3BC6CD86" w14:textId="77777777" w:rsidTr="0099432E">
        <w:trPr>
          <w:gridAfter w:val="1"/>
          <w:wAfter w:w="36" w:type="dxa"/>
          <w:trHeight w:val="458"/>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1EB40D04" w14:textId="77777777" w:rsidR="00F06508" w:rsidRPr="00B97DEB" w:rsidRDefault="00F06508" w:rsidP="0099432E">
            <w:pPr>
              <w:spacing w:line="480" w:lineRule="auto"/>
              <w:rPr>
                <w:b/>
                <w:bCs/>
                <w:color w:val="000000" w:themeColor="text1"/>
                <w:sz w:val="20"/>
                <w:szCs w:val="2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7C640600" w14:textId="77777777" w:rsidR="00F06508" w:rsidRPr="00B97DEB" w:rsidRDefault="00F06508" w:rsidP="0099432E">
            <w:pPr>
              <w:spacing w:line="480" w:lineRule="auto"/>
              <w:rPr>
                <w:b/>
                <w:bCs/>
                <w:color w:val="000000" w:themeColor="text1"/>
                <w:sz w:val="20"/>
                <w:szCs w:val="20"/>
              </w:rPr>
            </w:pPr>
          </w:p>
        </w:tc>
        <w:tc>
          <w:tcPr>
            <w:tcW w:w="1245"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24472D01"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Paracetamol</w:t>
            </w:r>
          </w:p>
        </w:tc>
        <w:tc>
          <w:tcPr>
            <w:tcW w:w="1445"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599654B5"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Paracetamol- Glutathione</w:t>
            </w:r>
          </w:p>
        </w:tc>
        <w:tc>
          <w:tcPr>
            <w:tcW w:w="1445"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73C7952"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Paracetamol-Glucuronide</w:t>
            </w:r>
          </w:p>
        </w:tc>
        <w:tc>
          <w:tcPr>
            <w:tcW w:w="1445"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6072943" w14:textId="77777777" w:rsidR="00F06508" w:rsidRPr="00B97DEB" w:rsidRDefault="00F06508" w:rsidP="0099432E">
            <w:pPr>
              <w:spacing w:line="480" w:lineRule="auto"/>
              <w:jc w:val="center"/>
              <w:rPr>
                <w:b/>
                <w:bCs/>
                <w:color w:val="000000" w:themeColor="text1"/>
                <w:sz w:val="20"/>
                <w:szCs w:val="20"/>
              </w:rPr>
            </w:pPr>
            <w:r w:rsidRPr="00B97DEB">
              <w:rPr>
                <w:b/>
                <w:bCs/>
                <w:color w:val="000000" w:themeColor="text1"/>
                <w:sz w:val="20"/>
                <w:szCs w:val="20"/>
              </w:rPr>
              <w:t>Paracetamol-Sulfate</w:t>
            </w:r>
          </w:p>
        </w:tc>
      </w:tr>
      <w:tr w:rsidR="00F06508" w:rsidRPr="00B97DEB" w14:paraId="30DEE80A" w14:textId="77777777" w:rsidTr="0099432E">
        <w:trPr>
          <w:trHeight w:val="320"/>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54C773E2" w14:textId="77777777" w:rsidR="00F06508" w:rsidRPr="00B97DEB" w:rsidRDefault="00F06508" w:rsidP="0099432E">
            <w:pPr>
              <w:spacing w:line="480" w:lineRule="auto"/>
              <w:rPr>
                <w:b/>
                <w:bCs/>
                <w:color w:val="000000" w:themeColor="text1"/>
                <w:sz w:val="20"/>
                <w:szCs w:val="2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02B575A7" w14:textId="77777777" w:rsidR="00F06508" w:rsidRPr="00B97DEB" w:rsidRDefault="00F06508" w:rsidP="0099432E">
            <w:pPr>
              <w:spacing w:line="480" w:lineRule="auto"/>
              <w:rPr>
                <w:b/>
                <w:bCs/>
                <w:color w:val="000000" w:themeColor="text1"/>
                <w:sz w:val="20"/>
                <w:szCs w:val="20"/>
              </w:rPr>
            </w:pPr>
          </w:p>
        </w:tc>
        <w:tc>
          <w:tcPr>
            <w:tcW w:w="1245" w:type="dxa"/>
            <w:vMerge/>
            <w:tcBorders>
              <w:top w:val="nil"/>
              <w:left w:val="single" w:sz="4" w:space="0" w:color="auto"/>
              <w:bottom w:val="single" w:sz="4" w:space="0" w:color="000000"/>
              <w:right w:val="single" w:sz="4" w:space="0" w:color="auto"/>
            </w:tcBorders>
            <w:vAlign w:val="center"/>
            <w:hideMark/>
          </w:tcPr>
          <w:p w14:paraId="066F4543" w14:textId="77777777" w:rsidR="00F06508" w:rsidRPr="00B97DEB" w:rsidRDefault="00F06508" w:rsidP="0099432E">
            <w:pPr>
              <w:spacing w:line="480" w:lineRule="auto"/>
              <w:rPr>
                <w:b/>
                <w:bCs/>
                <w:color w:val="000000" w:themeColor="text1"/>
                <w:sz w:val="20"/>
                <w:szCs w:val="20"/>
              </w:rPr>
            </w:pPr>
          </w:p>
        </w:tc>
        <w:tc>
          <w:tcPr>
            <w:tcW w:w="1445" w:type="dxa"/>
            <w:vMerge/>
            <w:tcBorders>
              <w:top w:val="nil"/>
              <w:left w:val="single" w:sz="4" w:space="0" w:color="auto"/>
              <w:bottom w:val="single" w:sz="4" w:space="0" w:color="000000"/>
              <w:right w:val="single" w:sz="4" w:space="0" w:color="auto"/>
            </w:tcBorders>
            <w:vAlign w:val="center"/>
            <w:hideMark/>
          </w:tcPr>
          <w:p w14:paraId="75C0DAA7" w14:textId="77777777" w:rsidR="00F06508" w:rsidRPr="00B97DEB" w:rsidRDefault="00F06508" w:rsidP="0099432E">
            <w:pPr>
              <w:spacing w:line="480" w:lineRule="auto"/>
              <w:rPr>
                <w:b/>
                <w:bCs/>
                <w:color w:val="000000" w:themeColor="text1"/>
                <w:sz w:val="20"/>
                <w:szCs w:val="20"/>
              </w:rPr>
            </w:pPr>
          </w:p>
        </w:tc>
        <w:tc>
          <w:tcPr>
            <w:tcW w:w="1445" w:type="dxa"/>
            <w:vMerge/>
            <w:tcBorders>
              <w:top w:val="nil"/>
              <w:left w:val="single" w:sz="4" w:space="0" w:color="auto"/>
              <w:bottom w:val="single" w:sz="4" w:space="0" w:color="000000"/>
              <w:right w:val="single" w:sz="4" w:space="0" w:color="auto"/>
            </w:tcBorders>
            <w:vAlign w:val="center"/>
            <w:hideMark/>
          </w:tcPr>
          <w:p w14:paraId="02913C29" w14:textId="77777777" w:rsidR="00F06508" w:rsidRPr="00B97DEB" w:rsidRDefault="00F06508" w:rsidP="0099432E">
            <w:pPr>
              <w:spacing w:line="480" w:lineRule="auto"/>
              <w:rPr>
                <w:b/>
                <w:bCs/>
                <w:color w:val="000000" w:themeColor="text1"/>
                <w:sz w:val="20"/>
                <w:szCs w:val="20"/>
              </w:rPr>
            </w:pPr>
          </w:p>
        </w:tc>
        <w:tc>
          <w:tcPr>
            <w:tcW w:w="1445" w:type="dxa"/>
            <w:vMerge/>
            <w:tcBorders>
              <w:top w:val="nil"/>
              <w:left w:val="single" w:sz="4" w:space="0" w:color="auto"/>
              <w:bottom w:val="single" w:sz="4" w:space="0" w:color="000000"/>
              <w:right w:val="single" w:sz="4" w:space="0" w:color="auto"/>
            </w:tcBorders>
            <w:vAlign w:val="center"/>
            <w:hideMark/>
          </w:tcPr>
          <w:p w14:paraId="18BDB30F" w14:textId="77777777" w:rsidR="00F06508" w:rsidRPr="00B97DEB" w:rsidRDefault="00F06508" w:rsidP="0099432E">
            <w:pPr>
              <w:spacing w:line="480" w:lineRule="auto"/>
              <w:rPr>
                <w:b/>
                <w:bCs/>
                <w:color w:val="000000" w:themeColor="text1"/>
                <w:sz w:val="20"/>
                <w:szCs w:val="20"/>
              </w:rPr>
            </w:pPr>
          </w:p>
        </w:tc>
        <w:tc>
          <w:tcPr>
            <w:tcW w:w="36" w:type="dxa"/>
            <w:tcBorders>
              <w:top w:val="nil"/>
              <w:left w:val="nil"/>
              <w:bottom w:val="nil"/>
              <w:right w:val="nil"/>
            </w:tcBorders>
            <w:shd w:val="clear" w:color="auto" w:fill="auto"/>
            <w:noWrap/>
            <w:vAlign w:val="bottom"/>
            <w:hideMark/>
          </w:tcPr>
          <w:p w14:paraId="408B08D7" w14:textId="77777777" w:rsidR="00F06508" w:rsidRPr="00B97DEB" w:rsidRDefault="00F06508" w:rsidP="0099432E">
            <w:pPr>
              <w:spacing w:line="480" w:lineRule="auto"/>
              <w:jc w:val="center"/>
              <w:rPr>
                <w:b/>
                <w:bCs/>
                <w:color w:val="000000" w:themeColor="text1"/>
                <w:sz w:val="20"/>
                <w:szCs w:val="20"/>
              </w:rPr>
            </w:pPr>
          </w:p>
        </w:tc>
      </w:tr>
      <w:tr w:rsidR="00F06508" w:rsidRPr="00B97DEB" w14:paraId="40A76B97" w14:textId="77777777" w:rsidTr="0099432E">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7278897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      n=6</w:t>
            </w:r>
          </w:p>
        </w:tc>
        <w:tc>
          <w:tcPr>
            <w:tcW w:w="1300" w:type="dxa"/>
            <w:tcBorders>
              <w:top w:val="nil"/>
              <w:left w:val="nil"/>
              <w:bottom w:val="single" w:sz="4" w:space="0" w:color="auto"/>
              <w:right w:val="single" w:sz="4" w:space="0" w:color="auto"/>
            </w:tcBorders>
            <w:shd w:val="clear" w:color="auto" w:fill="auto"/>
            <w:noWrap/>
            <w:vAlign w:val="bottom"/>
            <w:hideMark/>
          </w:tcPr>
          <w:p w14:paraId="153F9A0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44044D0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13±12</w:t>
            </w:r>
          </w:p>
        </w:tc>
        <w:tc>
          <w:tcPr>
            <w:tcW w:w="1445" w:type="dxa"/>
            <w:tcBorders>
              <w:top w:val="nil"/>
              <w:left w:val="nil"/>
              <w:bottom w:val="single" w:sz="4" w:space="0" w:color="auto"/>
              <w:right w:val="single" w:sz="4" w:space="0" w:color="auto"/>
            </w:tcBorders>
            <w:shd w:val="clear" w:color="auto" w:fill="auto"/>
            <w:noWrap/>
            <w:vAlign w:val="bottom"/>
            <w:hideMark/>
          </w:tcPr>
          <w:p w14:paraId="740B69D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w:t>
            </w:r>
          </w:p>
        </w:tc>
        <w:tc>
          <w:tcPr>
            <w:tcW w:w="1445" w:type="dxa"/>
            <w:tcBorders>
              <w:top w:val="nil"/>
              <w:left w:val="nil"/>
              <w:bottom w:val="single" w:sz="4" w:space="0" w:color="auto"/>
              <w:right w:val="single" w:sz="4" w:space="0" w:color="auto"/>
            </w:tcBorders>
            <w:shd w:val="clear" w:color="auto" w:fill="auto"/>
            <w:noWrap/>
            <w:vAlign w:val="bottom"/>
            <w:hideMark/>
          </w:tcPr>
          <w:p w14:paraId="74E76F2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2</w:t>
            </w:r>
          </w:p>
        </w:tc>
        <w:tc>
          <w:tcPr>
            <w:tcW w:w="1445" w:type="dxa"/>
            <w:tcBorders>
              <w:top w:val="nil"/>
              <w:left w:val="nil"/>
              <w:bottom w:val="single" w:sz="4" w:space="0" w:color="auto"/>
              <w:right w:val="single" w:sz="4" w:space="0" w:color="auto"/>
            </w:tcBorders>
            <w:shd w:val="clear" w:color="auto" w:fill="auto"/>
            <w:noWrap/>
            <w:vAlign w:val="bottom"/>
            <w:hideMark/>
          </w:tcPr>
          <w:p w14:paraId="6DA14C7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0.4±0.5</w:t>
            </w:r>
          </w:p>
        </w:tc>
        <w:tc>
          <w:tcPr>
            <w:tcW w:w="36" w:type="dxa"/>
            <w:vAlign w:val="center"/>
            <w:hideMark/>
          </w:tcPr>
          <w:p w14:paraId="5FFE7A51" w14:textId="77777777" w:rsidR="00F06508" w:rsidRPr="00B97DEB" w:rsidRDefault="00F06508" w:rsidP="0099432E">
            <w:pPr>
              <w:spacing w:line="480" w:lineRule="auto"/>
              <w:rPr>
                <w:color w:val="000000" w:themeColor="text1"/>
                <w:sz w:val="20"/>
                <w:szCs w:val="20"/>
              </w:rPr>
            </w:pPr>
          </w:p>
        </w:tc>
      </w:tr>
      <w:tr w:rsidR="00F06508" w:rsidRPr="00B97DEB" w14:paraId="3CA0FA91"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71D7447D"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6A6B57E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331954A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4±1</w:t>
            </w:r>
          </w:p>
        </w:tc>
        <w:tc>
          <w:tcPr>
            <w:tcW w:w="1445" w:type="dxa"/>
            <w:tcBorders>
              <w:top w:val="nil"/>
              <w:left w:val="nil"/>
              <w:bottom w:val="single" w:sz="4" w:space="0" w:color="auto"/>
              <w:right w:val="single" w:sz="4" w:space="0" w:color="auto"/>
            </w:tcBorders>
            <w:shd w:val="clear" w:color="auto" w:fill="auto"/>
            <w:noWrap/>
            <w:vAlign w:val="bottom"/>
            <w:hideMark/>
          </w:tcPr>
          <w:p w14:paraId="6DD1429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0FF37B7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0AD5108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0.02±0.01</w:t>
            </w:r>
          </w:p>
        </w:tc>
        <w:tc>
          <w:tcPr>
            <w:tcW w:w="36" w:type="dxa"/>
            <w:vAlign w:val="center"/>
            <w:hideMark/>
          </w:tcPr>
          <w:p w14:paraId="2AE8B629" w14:textId="77777777" w:rsidR="00F06508" w:rsidRPr="00B97DEB" w:rsidRDefault="00F06508" w:rsidP="0099432E">
            <w:pPr>
              <w:spacing w:line="480" w:lineRule="auto"/>
              <w:rPr>
                <w:color w:val="000000" w:themeColor="text1"/>
                <w:sz w:val="20"/>
                <w:szCs w:val="20"/>
              </w:rPr>
            </w:pPr>
          </w:p>
        </w:tc>
      </w:tr>
      <w:tr w:rsidR="00F06508" w:rsidRPr="00B97DEB" w14:paraId="19F01F5C"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06B964F2"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11624A5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02CACED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6±2</w:t>
            </w:r>
          </w:p>
        </w:tc>
        <w:tc>
          <w:tcPr>
            <w:tcW w:w="1445" w:type="dxa"/>
            <w:tcBorders>
              <w:top w:val="nil"/>
              <w:left w:val="nil"/>
              <w:bottom w:val="single" w:sz="4" w:space="0" w:color="auto"/>
              <w:right w:val="single" w:sz="4" w:space="0" w:color="auto"/>
            </w:tcBorders>
            <w:shd w:val="clear" w:color="auto" w:fill="auto"/>
            <w:noWrap/>
            <w:vAlign w:val="bottom"/>
            <w:hideMark/>
          </w:tcPr>
          <w:p w14:paraId="396CC7E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0.1±0.01</w:t>
            </w:r>
          </w:p>
        </w:tc>
        <w:tc>
          <w:tcPr>
            <w:tcW w:w="1445" w:type="dxa"/>
            <w:tcBorders>
              <w:top w:val="nil"/>
              <w:left w:val="nil"/>
              <w:bottom w:val="single" w:sz="4" w:space="0" w:color="auto"/>
              <w:right w:val="single" w:sz="4" w:space="0" w:color="auto"/>
            </w:tcBorders>
            <w:shd w:val="clear" w:color="auto" w:fill="auto"/>
            <w:noWrap/>
            <w:vAlign w:val="bottom"/>
            <w:hideMark/>
          </w:tcPr>
          <w:p w14:paraId="1D3E71B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4±4</w:t>
            </w:r>
          </w:p>
        </w:tc>
        <w:tc>
          <w:tcPr>
            <w:tcW w:w="1445" w:type="dxa"/>
            <w:tcBorders>
              <w:top w:val="nil"/>
              <w:left w:val="nil"/>
              <w:bottom w:val="single" w:sz="4" w:space="0" w:color="auto"/>
              <w:right w:val="single" w:sz="4" w:space="0" w:color="auto"/>
            </w:tcBorders>
            <w:shd w:val="clear" w:color="auto" w:fill="auto"/>
            <w:noWrap/>
            <w:vAlign w:val="bottom"/>
            <w:hideMark/>
          </w:tcPr>
          <w:p w14:paraId="7F9D672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5±4</w:t>
            </w:r>
          </w:p>
        </w:tc>
        <w:tc>
          <w:tcPr>
            <w:tcW w:w="36" w:type="dxa"/>
            <w:vAlign w:val="center"/>
            <w:hideMark/>
          </w:tcPr>
          <w:p w14:paraId="548C0030" w14:textId="77777777" w:rsidR="00F06508" w:rsidRPr="00B97DEB" w:rsidRDefault="00F06508" w:rsidP="0099432E">
            <w:pPr>
              <w:spacing w:line="480" w:lineRule="auto"/>
              <w:rPr>
                <w:color w:val="000000" w:themeColor="text1"/>
                <w:sz w:val="20"/>
                <w:szCs w:val="20"/>
              </w:rPr>
            </w:pPr>
          </w:p>
        </w:tc>
      </w:tr>
      <w:tr w:rsidR="00F06508" w:rsidRPr="00B97DEB" w14:paraId="50C1A619" w14:textId="77777777" w:rsidTr="0099432E">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2BEFD1C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PARA+CIM n=3</w:t>
            </w:r>
          </w:p>
        </w:tc>
        <w:tc>
          <w:tcPr>
            <w:tcW w:w="1300" w:type="dxa"/>
            <w:tcBorders>
              <w:top w:val="nil"/>
              <w:left w:val="nil"/>
              <w:bottom w:val="single" w:sz="4" w:space="0" w:color="auto"/>
              <w:right w:val="single" w:sz="4" w:space="0" w:color="auto"/>
            </w:tcBorders>
            <w:shd w:val="clear" w:color="auto" w:fill="auto"/>
            <w:noWrap/>
            <w:vAlign w:val="bottom"/>
            <w:hideMark/>
          </w:tcPr>
          <w:p w14:paraId="2A50AD5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7415E25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4±3</w:t>
            </w:r>
          </w:p>
        </w:tc>
        <w:tc>
          <w:tcPr>
            <w:tcW w:w="1445" w:type="dxa"/>
            <w:tcBorders>
              <w:top w:val="nil"/>
              <w:left w:val="nil"/>
              <w:bottom w:val="single" w:sz="4" w:space="0" w:color="auto"/>
              <w:right w:val="single" w:sz="4" w:space="0" w:color="auto"/>
            </w:tcBorders>
            <w:shd w:val="clear" w:color="auto" w:fill="auto"/>
            <w:noWrap/>
            <w:vAlign w:val="bottom"/>
            <w:hideMark/>
          </w:tcPr>
          <w:p w14:paraId="06988B8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252E94B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070CDB7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0.2</w:t>
            </w:r>
          </w:p>
        </w:tc>
        <w:tc>
          <w:tcPr>
            <w:tcW w:w="36" w:type="dxa"/>
            <w:vAlign w:val="center"/>
            <w:hideMark/>
          </w:tcPr>
          <w:p w14:paraId="134B7484" w14:textId="77777777" w:rsidR="00F06508" w:rsidRPr="00B97DEB" w:rsidRDefault="00F06508" w:rsidP="0099432E">
            <w:pPr>
              <w:spacing w:line="480" w:lineRule="auto"/>
              <w:rPr>
                <w:color w:val="000000" w:themeColor="text1"/>
                <w:sz w:val="20"/>
                <w:szCs w:val="20"/>
              </w:rPr>
            </w:pPr>
          </w:p>
        </w:tc>
      </w:tr>
      <w:tr w:rsidR="00F06508" w:rsidRPr="00B97DEB" w14:paraId="4DDEBC9C"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300DE520"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201BC08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63B52AC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3±1</w:t>
            </w:r>
          </w:p>
        </w:tc>
        <w:tc>
          <w:tcPr>
            <w:tcW w:w="1445" w:type="dxa"/>
            <w:tcBorders>
              <w:top w:val="nil"/>
              <w:left w:val="nil"/>
              <w:bottom w:val="single" w:sz="4" w:space="0" w:color="auto"/>
              <w:right w:val="single" w:sz="4" w:space="0" w:color="auto"/>
            </w:tcBorders>
            <w:shd w:val="clear" w:color="auto" w:fill="auto"/>
            <w:noWrap/>
            <w:vAlign w:val="bottom"/>
            <w:hideMark/>
          </w:tcPr>
          <w:p w14:paraId="3837995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4802988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26A1C7B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0.01</w:t>
            </w:r>
          </w:p>
        </w:tc>
        <w:tc>
          <w:tcPr>
            <w:tcW w:w="36" w:type="dxa"/>
            <w:vAlign w:val="center"/>
            <w:hideMark/>
          </w:tcPr>
          <w:p w14:paraId="27785196" w14:textId="77777777" w:rsidR="00F06508" w:rsidRPr="00B97DEB" w:rsidRDefault="00F06508" w:rsidP="0099432E">
            <w:pPr>
              <w:spacing w:line="480" w:lineRule="auto"/>
              <w:rPr>
                <w:color w:val="000000" w:themeColor="text1"/>
                <w:sz w:val="20"/>
                <w:szCs w:val="20"/>
              </w:rPr>
            </w:pPr>
          </w:p>
        </w:tc>
      </w:tr>
      <w:tr w:rsidR="00F06508" w:rsidRPr="00B97DEB" w14:paraId="5C057552"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74F693B2"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328D0A8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67D8ADA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4±1</w:t>
            </w:r>
          </w:p>
        </w:tc>
        <w:tc>
          <w:tcPr>
            <w:tcW w:w="1445" w:type="dxa"/>
            <w:tcBorders>
              <w:top w:val="nil"/>
              <w:left w:val="nil"/>
              <w:bottom w:val="single" w:sz="4" w:space="0" w:color="auto"/>
              <w:right w:val="single" w:sz="4" w:space="0" w:color="auto"/>
            </w:tcBorders>
            <w:shd w:val="clear" w:color="auto" w:fill="auto"/>
            <w:noWrap/>
            <w:vAlign w:val="bottom"/>
            <w:hideMark/>
          </w:tcPr>
          <w:p w14:paraId="7E8A179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0.02, 0.02</w:t>
            </w:r>
          </w:p>
        </w:tc>
        <w:tc>
          <w:tcPr>
            <w:tcW w:w="1445" w:type="dxa"/>
            <w:tcBorders>
              <w:top w:val="nil"/>
              <w:left w:val="nil"/>
              <w:bottom w:val="single" w:sz="4" w:space="0" w:color="auto"/>
              <w:right w:val="single" w:sz="4" w:space="0" w:color="auto"/>
            </w:tcBorders>
            <w:shd w:val="clear" w:color="auto" w:fill="auto"/>
            <w:noWrap/>
            <w:vAlign w:val="bottom"/>
            <w:hideMark/>
          </w:tcPr>
          <w:p w14:paraId="12B7B96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7, 15</w:t>
            </w:r>
          </w:p>
        </w:tc>
        <w:tc>
          <w:tcPr>
            <w:tcW w:w="1445" w:type="dxa"/>
            <w:tcBorders>
              <w:top w:val="nil"/>
              <w:left w:val="nil"/>
              <w:bottom w:val="single" w:sz="4" w:space="0" w:color="auto"/>
              <w:right w:val="single" w:sz="4" w:space="0" w:color="auto"/>
            </w:tcBorders>
            <w:shd w:val="clear" w:color="auto" w:fill="auto"/>
            <w:noWrap/>
            <w:vAlign w:val="bottom"/>
            <w:hideMark/>
          </w:tcPr>
          <w:p w14:paraId="2D4F504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6±1</w:t>
            </w:r>
          </w:p>
        </w:tc>
        <w:tc>
          <w:tcPr>
            <w:tcW w:w="36" w:type="dxa"/>
            <w:vAlign w:val="center"/>
            <w:hideMark/>
          </w:tcPr>
          <w:p w14:paraId="56C844D5" w14:textId="77777777" w:rsidR="00F06508" w:rsidRPr="00B97DEB" w:rsidRDefault="00F06508" w:rsidP="0099432E">
            <w:pPr>
              <w:spacing w:line="480" w:lineRule="auto"/>
              <w:rPr>
                <w:color w:val="000000" w:themeColor="text1"/>
                <w:sz w:val="20"/>
                <w:szCs w:val="20"/>
              </w:rPr>
            </w:pPr>
          </w:p>
        </w:tc>
      </w:tr>
      <w:tr w:rsidR="00F06508" w:rsidRPr="00B97DEB" w14:paraId="655F7306" w14:textId="77777777" w:rsidTr="0099432E">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5872B1B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PARA+DIG n=3</w:t>
            </w:r>
          </w:p>
        </w:tc>
        <w:tc>
          <w:tcPr>
            <w:tcW w:w="1300" w:type="dxa"/>
            <w:tcBorders>
              <w:top w:val="nil"/>
              <w:left w:val="nil"/>
              <w:bottom w:val="single" w:sz="4" w:space="0" w:color="auto"/>
              <w:right w:val="single" w:sz="4" w:space="0" w:color="auto"/>
            </w:tcBorders>
            <w:shd w:val="clear" w:color="auto" w:fill="auto"/>
            <w:noWrap/>
            <w:vAlign w:val="bottom"/>
            <w:hideMark/>
          </w:tcPr>
          <w:p w14:paraId="43198F8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46A40F2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4±2</w:t>
            </w:r>
          </w:p>
        </w:tc>
        <w:tc>
          <w:tcPr>
            <w:tcW w:w="1445" w:type="dxa"/>
            <w:tcBorders>
              <w:top w:val="nil"/>
              <w:left w:val="nil"/>
              <w:bottom w:val="single" w:sz="4" w:space="0" w:color="auto"/>
              <w:right w:val="single" w:sz="4" w:space="0" w:color="auto"/>
            </w:tcBorders>
            <w:shd w:val="clear" w:color="auto" w:fill="auto"/>
            <w:noWrap/>
            <w:vAlign w:val="bottom"/>
            <w:hideMark/>
          </w:tcPr>
          <w:p w14:paraId="1EE60E3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0.01</w:t>
            </w:r>
          </w:p>
        </w:tc>
        <w:tc>
          <w:tcPr>
            <w:tcW w:w="1445" w:type="dxa"/>
            <w:tcBorders>
              <w:top w:val="nil"/>
              <w:left w:val="nil"/>
              <w:bottom w:val="single" w:sz="4" w:space="0" w:color="auto"/>
              <w:right w:val="single" w:sz="4" w:space="0" w:color="auto"/>
            </w:tcBorders>
            <w:shd w:val="clear" w:color="auto" w:fill="auto"/>
            <w:noWrap/>
            <w:vAlign w:val="bottom"/>
            <w:hideMark/>
          </w:tcPr>
          <w:p w14:paraId="7ABCB6B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34BA56A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0.02, 0.02</w:t>
            </w:r>
          </w:p>
        </w:tc>
        <w:tc>
          <w:tcPr>
            <w:tcW w:w="36" w:type="dxa"/>
            <w:vAlign w:val="center"/>
            <w:hideMark/>
          </w:tcPr>
          <w:p w14:paraId="6B9C4712" w14:textId="77777777" w:rsidR="00F06508" w:rsidRPr="00B97DEB" w:rsidRDefault="00F06508" w:rsidP="0099432E">
            <w:pPr>
              <w:spacing w:line="480" w:lineRule="auto"/>
              <w:rPr>
                <w:color w:val="000000" w:themeColor="text1"/>
                <w:sz w:val="20"/>
                <w:szCs w:val="20"/>
              </w:rPr>
            </w:pPr>
          </w:p>
        </w:tc>
      </w:tr>
      <w:tr w:rsidR="00F06508" w:rsidRPr="00B97DEB" w14:paraId="61CD441F"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19CCA631"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5B1066B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1F40535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4±2</w:t>
            </w:r>
          </w:p>
        </w:tc>
        <w:tc>
          <w:tcPr>
            <w:tcW w:w="1445" w:type="dxa"/>
            <w:tcBorders>
              <w:top w:val="nil"/>
              <w:left w:val="nil"/>
              <w:bottom w:val="single" w:sz="4" w:space="0" w:color="auto"/>
              <w:right w:val="single" w:sz="4" w:space="0" w:color="auto"/>
            </w:tcBorders>
            <w:shd w:val="clear" w:color="auto" w:fill="auto"/>
            <w:noWrap/>
            <w:vAlign w:val="bottom"/>
            <w:hideMark/>
          </w:tcPr>
          <w:p w14:paraId="01C91B0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1B1F864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236F59B8"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w:t>
            </w:r>
          </w:p>
        </w:tc>
        <w:tc>
          <w:tcPr>
            <w:tcW w:w="36" w:type="dxa"/>
            <w:vAlign w:val="center"/>
            <w:hideMark/>
          </w:tcPr>
          <w:p w14:paraId="01D19EFF" w14:textId="77777777" w:rsidR="00F06508" w:rsidRPr="00B97DEB" w:rsidRDefault="00F06508" w:rsidP="0099432E">
            <w:pPr>
              <w:spacing w:line="480" w:lineRule="auto"/>
              <w:rPr>
                <w:color w:val="000000" w:themeColor="text1"/>
                <w:sz w:val="20"/>
                <w:szCs w:val="20"/>
              </w:rPr>
            </w:pPr>
          </w:p>
        </w:tc>
      </w:tr>
      <w:tr w:rsidR="00F06508" w:rsidRPr="00B97DEB" w14:paraId="5D8978B9"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1ABB4EE7"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1ECEC52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7D6DCC0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5±2</w:t>
            </w:r>
          </w:p>
        </w:tc>
        <w:tc>
          <w:tcPr>
            <w:tcW w:w="1445" w:type="dxa"/>
            <w:tcBorders>
              <w:top w:val="nil"/>
              <w:left w:val="nil"/>
              <w:bottom w:val="single" w:sz="4" w:space="0" w:color="auto"/>
              <w:right w:val="single" w:sz="4" w:space="0" w:color="auto"/>
            </w:tcBorders>
            <w:shd w:val="clear" w:color="auto" w:fill="auto"/>
            <w:noWrap/>
            <w:vAlign w:val="bottom"/>
            <w:hideMark/>
          </w:tcPr>
          <w:p w14:paraId="7838C2C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0.03±0.01</w:t>
            </w:r>
          </w:p>
        </w:tc>
        <w:tc>
          <w:tcPr>
            <w:tcW w:w="1445" w:type="dxa"/>
            <w:tcBorders>
              <w:top w:val="nil"/>
              <w:left w:val="nil"/>
              <w:bottom w:val="single" w:sz="4" w:space="0" w:color="auto"/>
              <w:right w:val="single" w:sz="4" w:space="0" w:color="auto"/>
            </w:tcBorders>
            <w:shd w:val="clear" w:color="auto" w:fill="auto"/>
            <w:noWrap/>
            <w:vAlign w:val="bottom"/>
            <w:hideMark/>
          </w:tcPr>
          <w:p w14:paraId="3494C93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29±20</w:t>
            </w:r>
          </w:p>
        </w:tc>
        <w:tc>
          <w:tcPr>
            <w:tcW w:w="1445" w:type="dxa"/>
            <w:tcBorders>
              <w:top w:val="nil"/>
              <w:left w:val="nil"/>
              <w:bottom w:val="single" w:sz="4" w:space="0" w:color="auto"/>
              <w:right w:val="single" w:sz="4" w:space="0" w:color="auto"/>
            </w:tcBorders>
            <w:shd w:val="clear" w:color="auto" w:fill="auto"/>
            <w:noWrap/>
            <w:vAlign w:val="bottom"/>
            <w:hideMark/>
          </w:tcPr>
          <w:p w14:paraId="4AF8587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8±2</w:t>
            </w:r>
          </w:p>
        </w:tc>
        <w:tc>
          <w:tcPr>
            <w:tcW w:w="36" w:type="dxa"/>
            <w:vAlign w:val="center"/>
            <w:hideMark/>
          </w:tcPr>
          <w:p w14:paraId="34668F05" w14:textId="77777777" w:rsidR="00F06508" w:rsidRPr="00B97DEB" w:rsidRDefault="00F06508" w:rsidP="0099432E">
            <w:pPr>
              <w:spacing w:line="480" w:lineRule="auto"/>
              <w:rPr>
                <w:color w:val="000000" w:themeColor="text1"/>
                <w:sz w:val="20"/>
                <w:szCs w:val="20"/>
              </w:rPr>
            </w:pPr>
          </w:p>
        </w:tc>
      </w:tr>
      <w:tr w:rsidR="00F06508" w:rsidRPr="00B97DEB" w14:paraId="2C5F1C28" w14:textId="77777777" w:rsidTr="0099432E">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7DE93D1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PARA+FLX n=4</w:t>
            </w:r>
          </w:p>
        </w:tc>
        <w:tc>
          <w:tcPr>
            <w:tcW w:w="1300" w:type="dxa"/>
            <w:tcBorders>
              <w:top w:val="nil"/>
              <w:left w:val="nil"/>
              <w:bottom w:val="single" w:sz="4" w:space="0" w:color="auto"/>
              <w:right w:val="single" w:sz="4" w:space="0" w:color="auto"/>
            </w:tcBorders>
            <w:shd w:val="clear" w:color="auto" w:fill="auto"/>
            <w:noWrap/>
            <w:vAlign w:val="bottom"/>
            <w:hideMark/>
          </w:tcPr>
          <w:p w14:paraId="77D9FDD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00ECE50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5±0.5</w:t>
            </w:r>
          </w:p>
        </w:tc>
        <w:tc>
          <w:tcPr>
            <w:tcW w:w="1445" w:type="dxa"/>
            <w:tcBorders>
              <w:top w:val="nil"/>
              <w:left w:val="nil"/>
              <w:bottom w:val="single" w:sz="4" w:space="0" w:color="auto"/>
              <w:right w:val="single" w:sz="4" w:space="0" w:color="auto"/>
            </w:tcBorders>
            <w:shd w:val="clear" w:color="auto" w:fill="auto"/>
            <w:noWrap/>
            <w:vAlign w:val="bottom"/>
            <w:hideMark/>
          </w:tcPr>
          <w:p w14:paraId="1B1AD3A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w:t>
            </w:r>
          </w:p>
        </w:tc>
        <w:tc>
          <w:tcPr>
            <w:tcW w:w="1445" w:type="dxa"/>
            <w:tcBorders>
              <w:top w:val="nil"/>
              <w:left w:val="nil"/>
              <w:bottom w:val="single" w:sz="4" w:space="0" w:color="auto"/>
              <w:right w:val="single" w:sz="4" w:space="0" w:color="auto"/>
            </w:tcBorders>
            <w:shd w:val="clear" w:color="auto" w:fill="auto"/>
            <w:noWrap/>
            <w:vAlign w:val="bottom"/>
            <w:hideMark/>
          </w:tcPr>
          <w:p w14:paraId="6F36512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0.2, 1</w:t>
            </w:r>
          </w:p>
        </w:tc>
        <w:tc>
          <w:tcPr>
            <w:tcW w:w="1445" w:type="dxa"/>
            <w:tcBorders>
              <w:top w:val="nil"/>
              <w:left w:val="nil"/>
              <w:bottom w:val="single" w:sz="4" w:space="0" w:color="auto"/>
              <w:right w:val="single" w:sz="4" w:space="0" w:color="auto"/>
            </w:tcBorders>
            <w:shd w:val="clear" w:color="auto" w:fill="auto"/>
            <w:noWrap/>
            <w:vAlign w:val="bottom"/>
            <w:hideMark/>
          </w:tcPr>
          <w:p w14:paraId="11D5612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1±1</w:t>
            </w:r>
          </w:p>
        </w:tc>
        <w:tc>
          <w:tcPr>
            <w:tcW w:w="36" w:type="dxa"/>
            <w:vAlign w:val="center"/>
            <w:hideMark/>
          </w:tcPr>
          <w:p w14:paraId="41FD4579" w14:textId="77777777" w:rsidR="00F06508" w:rsidRPr="00B97DEB" w:rsidRDefault="00F06508" w:rsidP="0099432E">
            <w:pPr>
              <w:spacing w:line="480" w:lineRule="auto"/>
              <w:rPr>
                <w:color w:val="000000" w:themeColor="text1"/>
                <w:sz w:val="20"/>
                <w:szCs w:val="20"/>
              </w:rPr>
            </w:pPr>
          </w:p>
        </w:tc>
      </w:tr>
      <w:tr w:rsidR="00F06508" w:rsidRPr="00B97DEB" w14:paraId="31EDF547"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57C80545"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2F7F00A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3648152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5±0.5</w:t>
            </w:r>
          </w:p>
        </w:tc>
        <w:tc>
          <w:tcPr>
            <w:tcW w:w="1445" w:type="dxa"/>
            <w:tcBorders>
              <w:top w:val="nil"/>
              <w:left w:val="nil"/>
              <w:bottom w:val="single" w:sz="4" w:space="0" w:color="auto"/>
              <w:right w:val="single" w:sz="4" w:space="0" w:color="auto"/>
            </w:tcBorders>
            <w:shd w:val="clear" w:color="auto" w:fill="auto"/>
            <w:noWrap/>
            <w:vAlign w:val="bottom"/>
            <w:hideMark/>
          </w:tcPr>
          <w:p w14:paraId="06604BE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374C31A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0.1±0.04</w:t>
            </w:r>
          </w:p>
        </w:tc>
        <w:tc>
          <w:tcPr>
            <w:tcW w:w="1445" w:type="dxa"/>
            <w:tcBorders>
              <w:top w:val="nil"/>
              <w:left w:val="nil"/>
              <w:bottom w:val="single" w:sz="4" w:space="0" w:color="auto"/>
              <w:right w:val="single" w:sz="4" w:space="0" w:color="auto"/>
            </w:tcBorders>
            <w:shd w:val="clear" w:color="auto" w:fill="auto"/>
            <w:noWrap/>
            <w:vAlign w:val="bottom"/>
            <w:hideMark/>
          </w:tcPr>
          <w:p w14:paraId="011AE7D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0.1±0.03</w:t>
            </w:r>
          </w:p>
        </w:tc>
        <w:tc>
          <w:tcPr>
            <w:tcW w:w="36" w:type="dxa"/>
            <w:vAlign w:val="center"/>
            <w:hideMark/>
          </w:tcPr>
          <w:p w14:paraId="003CA761" w14:textId="77777777" w:rsidR="00F06508" w:rsidRPr="00B97DEB" w:rsidRDefault="00F06508" w:rsidP="0099432E">
            <w:pPr>
              <w:spacing w:line="480" w:lineRule="auto"/>
              <w:rPr>
                <w:color w:val="000000" w:themeColor="text1"/>
                <w:sz w:val="20"/>
                <w:szCs w:val="20"/>
              </w:rPr>
            </w:pPr>
          </w:p>
        </w:tc>
      </w:tr>
      <w:tr w:rsidR="00F06508" w:rsidRPr="00B97DEB" w14:paraId="2C1C0626"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10E77D3F"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1BBC9CC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2DD81FD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5±1</w:t>
            </w:r>
          </w:p>
        </w:tc>
        <w:tc>
          <w:tcPr>
            <w:tcW w:w="1445" w:type="dxa"/>
            <w:tcBorders>
              <w:top w:val="nil"/>
              <w:left w:val="nil"/>
              <w:bottom w:val="single" w:sz="4" w:space="0" w:color="auto"/>
              <w:right w:val="single" w:sz="4" w:space="0" w:color="auto"/>
            </w:tcBorders>
            <w:shd w:val="clear" w:color="auto" w:fill="auto"/>
            <w:noWrap/>
            <w:vAlign w:val="bottom"/>
            <w:hideMark/>
          </w:tcPr>
          <w:p w14:paraId="5749695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0.1±0.03</w:t>
            </w:r>
          </w:p>
        </w:tc>
        <w:tc>
          <w:tcPr>
            <w:tcW w:w="1445" w:type="dxa"/>
            <w:tcBorders>
              <w:top w:val="nil"/>
              <w:left w:val="nil"/>
              <w:bottom w:val="single" w:sz="4" w:space="0" w:color="auto"/>
              <w:right w:val="single" w:sz="4" w:space="0" w:color="auto"/>
            </w:tcBorders>
            <w:shd w:val="clear" w:color="auto" w:fill="auto"/>
            <w:noWrap/>
            <w:vAlign w:val="bottom"/>
            <w:hideMark/>
          </w:tcPr>
          <w:p w14:paraId="365C303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9±2</w:t>
            </w:r>
          </w:p>
        </w:tc>
        <w:tc>
          <w:tcPr>
            <w:tcW w:w="1445" w:type="dxa"/>
            <w:tcBorders>
              <w:top w:val="nil"/>
              <w:left w:val="nil"/>
              <w:bottom w:val="single" w:sz="4" w:space="0" w:color="auto"/>
              <w:right w:val="single" w:sz="4" w:space="0" w:color="auto"/>
            </w:tcBorders>
            <w:shd w:val="clear" w:color="auto" w:fill="auto"/>
            <w:noWrap/>
            <w:vAlign w:val="bottom"/>
            <w:hideMark/>
          </w:tcPr>
          <w:p w14:paraId="09B170A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13±1</w:t>
            </w:r>
          </w:p>
        </w:tc>
        <w:tc>
          <w:tcPr>
            <w:tcW w:w="36" w:type="dxa"/>
            <w:vAlign w:val="center"/>
            <w:hideMark/>
          </w:tcPr>
          <w:p w14:paraId="773AF6D3" w14:textId="77777777" w:rsidR="00F06508" w:rsidRPr="00B97DEB" w:rsidRDefault="00F06508" w:rsidP="0099432E">
            <w:pPr>
              <w:spacing w:line="480" w:lineRule="auto"/>
              <w:rPr>
                <w:color w:val="000000" w:themeColor="text1"/>
                <w:sz w:val="20"/>
                <w:szCs w:val="20"/>
              </w:rPr>
            </w:pPr>
          </w:p>
        </w:tc>
      </w:tr>
      <w:tr w:rsidR="00F06508" w:rsidRPr="00B97DEB" w14:paraId="54D06587" w14:textId="77777777" w:rsidTr="0099432E">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4A249F4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PARA+LTG n=3</w:t>
            </w:r>
          </w:p>
        </w:tc>
        <w:tc>
          <w:tcPr>
            <w:tcW w:w="1300" w:type="dxa"/>
            <w:tcBorders>
              <w:top w:val="nil"/>
              <w:left w:val="nil"/>
              <w:bottom w:val="single" w:sz="4" w:space="0" w:color="auto"/>
              <w:right w:val="single" w:sz="4" w:space="0" w:color="auto"/>
            </w:tcBorders>
            <w:shd w:val="clear" w:color="auto" w:fill="auto"/>
            <w:noWrap/>
            <w:vAlign w:val="bottom"/>
            <w:hideMark/>
          </w:tcPr>
          <w:p w14:paraId="79FEEE2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440286E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7±1</w:t>
            </w:r>
          </w:p>
        </w:tc>
        <w:tc>
          <w:tcPr>
            <w:tcW w:w="1445" w:type="dxa"/>
            <w:tcBorders>
              <w:top w:val="nil"/>
              <w:left w:val="nil"/>
              <w:bottom w:val="single" w:sz="4" w:space="0" w:color="auto"/>
              <w:right w:val="single" w:sz="4" w:space="0" w:color="auto"/>
            </w:tcBorders>
            <w:shd w:val="clear" w:color="auto" w:fill="auto"/>
            <w:noWrap/>
            <w:vAlign w:val="bottom"/>
            <w:hideMark/>
          </w:tcPr>
          <w:p w14:paraId="2FFE7C8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50FBFF6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6E81699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0.1, 0.1</w:t>
            </w:r>
          </w:p>
        </w:tc>
        <w:tc>
          <w:tcPr>
            <w:tcW w:w="36" w:type="dxa"/>
            <w:vAlign w:val="center"/>
            <w:hideMark/>
          </w:tcPr>
          <w:p w14:paraId="75BC5331" w14:textId="77777777" w:rsidR="00F06508" w:rsidRPr="00B97DEB" w:rsidRDefault="00F06508" w:rsidP="0099432E">
            <w:pPr>
              <w:spacing w:line="480" w:lineRule="auto"/>
              <w:rPr>
                <w:color w:val="000000" w:themeColor="text1"/>
                <w:sz w:val="20"/>
                <w:szCs w:val="20"/>
              </w:rPr>
            </w:pPr>
          </w:p>
        </w:tc>
      </w:tr>
      <w:tr w:rsidR="00F06508" w:rsidRPr="00B97DEB" w14:paraId="54A43F8D"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59D3C714"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2C893EB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2837639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5±0.4</w:t>
            </w:r>
          </w:p>
        </w:tc>
        <w:tc>
          <w:tcPr>
            <w:tcW w:w="1445" w:type="dxa"/>
            <w:tcBorders>
              <w:top w:val="nil"/>
              <w:left w:val="nil"/>
              <w:bottom w:val="single" w:sz="4" w:space="0" w:color="auto"/>
              <w:right w:val="single" w:sz="4" w:space="0" w:color="auto"/>
            </w:tcBorders>
            <w:shd w:val="clear" w:color="auto" w:fill="auto"/>
            <w:noWrap/>
            <w:vAlign w:val="bottom"/>
            <w:hideMark/>
          </w:tcPr>
          <w:p w14:paraId="6FF3AC4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7224401B"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73BC4DC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0.02, 0.04</w:t>
            </w:r>
          </w:p>
        </w:tc>
        <w:tc>
          <w:tcPr>
            <w:tcW w:w="36" w:type="dxa"/>
            <w:vAlign w:val="center"/>
            <w:hideMark/>
          </w:tcPr>
          <w:p w14:paraId="1A01DDBC" w14:textId="77777777" w:rsidR="00F06508" w:rsidRPr="00B97DEB" w:rsidRDefault="00F06508" w:rsidP="0099432E">
            <w:pPr>
              <w:spacing w:line="480" w:lineRule="auto"/>
              <w:rPr>
                <w:color w:val="000000" w:themeColor="text1"/>
                <w:sz w:val="20"/>
                <w:szCs w:val="20"/>
              </w:rPr>
            </w:pPr>
          </w:p>
        </w:tc>
      </w:tr>
      <w:tr w:rsidR="00F06508" w:rsidRPr="00B97DEB" w14:paraId="40D65B7D"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3C26DE49"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3A2A7D1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0B0DF51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8±1</w:t>
            </w:r>
          </w:p>
        </w:tc>
        <w:tc>
          <w:tcPr>
            <w:tcW w:w="1445" w:type="dxa"/>
            <w:tcBorders>
              <w:top w:val="nil"/>
              <w:left w:val="nil"/>
              <w:bottom w:val="single" w:sz="4" w:space="0" w:color="auto"/>
              <w:right w:val="single" w:sz="4" w:space="0" w:color="auto"/>
            </w:tcBorders>
            <w:shd w:val="clear" w:color="auto" w:fill="auto"/>
            <w:noWrap/>
            <w:vAlign w:val="bottom"/>
            <w:hideMark/>
          </w:tcPr>
          <w:p w14:paraId="31810286"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0.01, 0.004</w:t>
            </w:r>
          </w:p>
        </w:tc>
        <w:tc>
          <w:tcPr>
            <w:tcW w:w="1445" w:type="dxa"/>
            <w:tcBorders>
              <w:top w:val="nil"/>
              <w:left w:val="nil"/>
              <w:bottom w:val="single" w:sz="4" w:space="0" w:color="auto"/>
              <w:right w:val="single" w:sz="4" w:space="0" w:color="auto"/>
            </w:tcBorders>
            <w:shd w:val="clear" w:color="auto" w:fill="auto"/>
            <w:noWrap/>
            <w:vAlign w:val="bottom"/>
            <w:hideMark/>
          </w:tcPr>
          <w:p w14:paraId="3D4A8FD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21±3</w:t>
            </w:r>
          </w:p>
        </w:tc>
        <w:tc>
          <w:tcPr>
            <w:tcW w:w="1445" w:type="dxa"/>
            <w:tcBorders>
              <w:top w:val="nil"/>
              <w:left w:val="nil"/>
              <w:bottom w:val="single" w:sz="4" w:space="0" w:color="auto"/>
              <w:right w:val="single" w:sz="4" w:space="0" w:color="auto"/>
            </w:tcBorders>
            <w:shd w:val="clear" w:color="auto" w:fill="auto"/>
            <w:noWrap/>
            <w:vAlign w:val="bottom"/>
            <w:hideMark/>
          </w:tcPr>
          <w:p w14:paraId="707E128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12±1</w:t>
            </w:r>
          </w:p>
        </w:tc>
        <w:tc>
          <w:tcPr>
            <w:tcW w:w="36" w:type="dxa"/>
            <w:vAlign w:val="center"/>
            <w:hideMark/>
          </w:tcPr>
          <w:p w14:paraId="2F99F846" w14:textId="77777777" w:rsidR="00F06508" w:rsidRPr="00B97DEB" w:rsidRDefault="00F06508" w:rsidP="0099432E">
            <w:pPr>
              <w:spacing w:line="480" w:lineRule="auto"/>
              <w:rPr>
                <w:color w:val="000000" w:themeColor="text1"/>
                <w:sz w:val="20"/>
                <w:szCs w:val="20"/>
              </w:rPr>
            </w:pPr>
          </w:p>
        </w:tc>
      </w:tr>
      <w:tr w:rsidR="00F06508" w:rsidRPr="00B97DEB" w14:paraId="555F3F19" w14:textId="77777777" w:rsidTr="0099432E">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7A809DE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PARA+OLZ n=4</w:t>
            </w:r>
          </w:p>
        </w:tc>
        <w:tc>
          <w:tcPr>
            <w:tcW w:w="1300" w:type="dxa"/>
            <w:tcBorders>
              <w:top w:val="nil"/>
              <w:left w:val="nil"/>
              <w:bottom w:val="single" w:sz="4" w:space="0" w:color="auto"/>
              <w:right w:val="single" w:sz="4" w:space="0" w:color="auto"/>
            </w:tcBorders>
            <w:shd w:val="clear" w:color="auto" w:fill="auto"/>
            <w:noWrap/>
            <w:vAlign w:val="bottom"/>
            <w:hideMark/>
          </w:tcPr>
          <w:p w14:paraId="3335A7E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2C779A7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4±1</w:t>
            </w:r>
          </w:p>
        </w:tc>
        <w:tc>
          <w:tcPr>
            <w:tcW w:w="1445" w:type="dxa"/>
            <w:tcBorders>
              <w:top w:val="nil"/>
              <w:left w:val="nil"/>
              <w:bottom w:val="single" w:sz="4" w:space="0" w:color="auto"/>
              <w:right w:val="single" w:sz="4" w:space="0" w:color="auto"/>
            </w:tcBorders>
            <w:shd w:val="clear" w:color="auto" w:fill="auto"/>
            <w:noWrap/>
            <w:vAlign w:val="bottom"/>
            <w:hideMark/>
          </w:tcPr>
          <w:p w14:paraId="036EAF7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484F0E7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w:t>
            </w:r>
          </w:p>
        </w:tc>
        <w:tc>
          <w:tcPr>
            <w:tcW w:w="1445" w:type="dxa"/>
            <w:tcBorders>
              <w:top w:val="nil"/>
              <w:left w:val="nil"/>
              <w:bottom w:val="single" w:sz="4" w:space="0" w:color="auto"/>
              <w:right w:val="single" w:sz="4" w:space="0" w:color="auto"/>
            </w:tcBorders>
            <w:shd w:val="clear" w:color="auto" w:fill="auto"/>
            <w:noWrap/>
            <w:vAlign w:val="bottom"/>
            <w:hideMark/>
          </w:tcPr>
          <w:p w14:paraId="1BEB1D6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0.2±0.1</w:t>
            </w:r>
          </w:p>
        </w:tc>
        <w:tc>
          <w:tcPr>
            <w:tcW w:w="36" w:type="dxa"/>
            <w:vAlign w:val="center"/>
            <w:hideMark/>
          </w:tcPr>
          <w:p w14:paraId="25D41CBD" w14:textId="77777777" w:rsidR="00F06508" w:rsidRPr="00B97DEB" w:rsidRDefault="00F06508" w:rsidP="0099432E">
            <w:pPr>
              <w:spacing w:line="480" w:lineRule="auto"/>
              <w:rPr>
                <w:color w:val="000000" w:themeColor="text1"/>
                <w:sz w:val="20"/>
                <w:szCs w:val="20"/>
              </w:rPr>
            </w:pPr>
          </w:p>
        </w:tc>
      </w:tr>
      <w:tr w:rsidR="00F06508" w:rsidRPr="00B97DEB" w14:paraId="13291F8A"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42048403"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4249507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119FC15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4±2</w:t>
            </w:r>
          </w:p>
        </w:tc>
        <w:tc>
          <w:tcPr>
            <w:tcW w:w="1445" w:type="dxa"/>
            <w:tcBorders>
              <w:top w:val="nil"/>
              <w:left w:val="nil"/>
              <w:bottom w:val="single" w:sz="4" w:space="0" w:color="auto"/>
              <w:right w:val="single" w:sz="4" w:space="0" w:color="auto"/>
            </w:tcBorders>
            <w:shd w:val="clear" w:color="auto" w:fill="auto"/>
            <w:noWrap/>
            <w:vAlign w:val="bottom"/>
            <w:hideMark/>
          </w:tcPr>
          <w:p w14:paraId="38C9DD1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33344A39"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w:t>
            </w:r>
          </w:p>
        </w:tc>
        <w:tc>
          <w:tcPr>
            <w:tcW w:w="1445" w:type="dxa"/>
            <w:tcBorders>
              <w:top w:val="nil"/>
              <w:left w:val="nil"/>
              <w:bottom w:val="single" w:sz="4" w:space="0" w:color="auto"/>
              <w:right w:val="single" w:sz="4" w:space="0" w:color="auto"/>
            </w:tcBorders>
            <w:shd w:val="clear" w:color="auto" w:fill="auto"/>
            <w:noWrap/>
            <w:vAlign w:val="bottom"/>
            <w:hideMark/>
          </w:tcPr>
          <w:p w14:paraId="7810386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0.05±0.01</w:t>
            </w:r>
          </w:p>
        </w:tc>
        <w:tc>
          <w:tcPr>
            <w:tcW w:w="36" w:type="dxa"/>
            <w:vAlign w:val="center"/>
            <w:hideMark/>
          </w:tcPr>
          <w:p w14:paraId="214FF2FA" w14:textId="77777777" w:rsidR="00F06508" w:rsidRPr="00B97DEB" w:rsidRDefault="00F06508" w:rsidP="0099432E">
            <w:pPr>
              <w:spacing w:line="480" w:lineRule="auto"/>
              <w:rPr>
                <w:color w:val="000000" w:themeColor="text1"/>
                <w:sz w:val="20"/>
                <w:szCs w:val="20"/>
              </w:rPr>
            </w:pPr>
          </w:p>
        </w:tc>
      </w:tr>
      <w:tr w:rsidR="00F06508" w:rsidRPr="00B97DEB" w14:paraId="16A9D06B"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2BABA5E2"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7307A42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0730FF81"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7±3</w:t>
            </w:r>
          </w:p>
        </w:tc>
        <w:tc>
          <w:tcPr>
            <w:tcW w:w="1445" w:type="dxa"/>
            <w:tcBorders>
              <w:top w:val="nil"/>
              <w:left w:val="nil"/>
              <w:bottom w:val="single" w:sz="4" w:space="0" w:color="auto"/>
              <w:right w:val="single" w:sz="4" w:space="0" w:color="auto"/>
            </w:tcBorders>
            <w:shd w:val="clear" w:color="auto" w:fill="auto"/>
            <w:noWrap/>
            <w:vAlign w:val="bottom"/>
            <w:hideMark/>
          </w:tcPr>
          <w:p w14:paraId="7DC6A63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0.1±0.03</w:t>
            </w:r>
          </w:p>
        </w:tc>
        <w:tc>
          <w:tcPr>
            <w:tcW w:w="1445" w:type="dxa"/>
            <w:tcBorders>
              <w:top w:val="nil"/>
              <w:left w:val="nil"/>
              <w:bottom w:val="single" w:sz="4" w:space="0" w:color="auto"/>
              <w:right w:val="single" w:sz="4" w:space="0" w:color="auto"/>
            </w:tcBorders>
            <w:shd w:val="clear" w:color="auto" w:fill="auto"/>
            <w:noWrap/>
            <w:vAlign w:val="bottom"/>
            <w:hideMark/>
          </w:tcPr>
          <w:p w14:paraId="48E4831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5±1</w:t>
            </w:r>
          </w:p>
        </w:tc>
        <w:tc>
          <w:tcPr>
            <w:tcW w:w="1445" w:type="dxa"/>
            <w:tcBorders>
              <w:top w:val="nil"/>
              <w:left w:val="nil"/>
              <w:bottom w:val="single" w:sz="4" w:space="0" w:color="auto"/>
              <w:right w:val="single" w:sz="4" w:space="0" w:color="auto"/>
            </w:tcBorders>
            <w:shd w:val="clear" w:color="auto" w:fill="auto"/>
            <w:noWrap/>
            <w:vAlign w:val="bottom"/>
            <w:hideMark/>
          </w:tcPr>
          <w:p w14:paraId="01852EC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15±2</w:t>
            </w:r>
          </w:p>
        </w:tc>
        <w:tc>
          <w:tcPr>
            <w:tcW w:w="36" w:type="dxa"/>
            <w:vAlign w:val="center"/>
            <w:hideMark/>
          </w:tcPr>
          <w:p w14:paraId="6D5FFE40" w14:textId="77777777" w:rsidR="00F06508" w:rsidRPr="00B97DEB" w:rsidRDefault="00F06508" w:rsidP="0099432E">
            <w:pPr>
              <w:spacing w:line="480" w:lineRule="auto"/>
              <w:rPr>
                <w:color w:val="000000" w:themeColor="text1"/>
                <w:sz w:val="20"/>
                <w:szCs w:val="20"/>
              </w:rPr>
            </w:pPr>
          </w:p>
        </w:tc>
      </w:tr>
      <w:tr w:rsidR="00F06508" w:rsidRPr="00B97DEB" w14:paraId="6E666CA2" w14:textId="77777777" w:rsidTr="0099432E">
        <w:trPr>
          <w:trHeight w:val="320"/>
        </w:trPr>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14:paraId="0BAD5EE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PARA+VPA n=3</w:t>
            </w:r>
          </w:p>
        </w:tc>
        <w:tc>
          <w:tcPr>
            <w:tcW w:w="1300" w:type="dxa"/>
            <w:tcBorders>
              <w:top w:val="nil"/>
              <w:left w:val="nil"/>
              <w:bottom w:val="single" w:sz="4" w:space="0" w:color="auto"/>
              <w:right w:val="single" w:sz="4" w:space="0" w:color="auto"/>
            </w:tcBorders>
            <w:shd w:val="clear" w:color="auto" w:fill="auto"/>
            <w:noWrap/>
            <w:vAlign w:val="bottom"/>
            <w:hideMark/>
          </w:tcPr>
          <w:p w14:paraId="151FA3EF"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Brain</w:t>
            </w:r>
          </w:p>
        </w:tc>
        <w:tc>
          <w:tcPr>
            <w:tcW w:w="1245" w:type="dxa"/>
            <w:tcBorders>
              <w:top w:val="nil"/>
              <w:left w:val="nil"/>
              <w:bottom w:val="single" w:sz="4" w:space="0" w:color="auto"/>
              <w:right w:val="single" w:sz="4" w:space="0" w:color="auto"/>
            </w:tcBorders>
            <w:shd w:val="clear" w:color="auto" w:fill="auto"/>
            <w:noWrap/>
            <w:vAlign w:val="bottom"/>
            <w:hideMark/>
          </w:tcPr>
          <w:p w14:paraId="79E0C8A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9±3</w:t>
            </w:r>
          </w:p>
        </w:tc>
        <w:tc>
          <w:tcPr>
            <w:tcW w:w="1445" w:type="dxa"/>
            <w:tcBorders>
              <w:top w:val="nil"/>
              <w:left w:val="nil"/>
              <w:bottom w:val="single" w:sz="4" w:space="0" w:color="auto"/>
              <w:right w:val="single" w:sz="4" w:space="0" w:color="auto"/>
            </w:tcBorders>
            <w:shd w:val="clear" w:color="auto" w:fill="auto"/>
            <w:noWrap/>
            <w:vAlign w:val="bottom"/>
            <w:hideMark/>
          </w:tcPr>
          <w:p w14:paraId="3F7DF3A0"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5DF815DE"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116BD03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w:t>
            </w:r>
          </w:p>
        </w:tc>
        <w:tc>
          <w:tcPr>
            <w:tcW w:w="36" w:type="dxa"/>
            <w:vAlign w:val="center"/>
            <w:hideMark/>
          </w:tcPr>
          <w:p w14:paraId="701EF33D" w14:textId="77777777" w:rsidR="00F06508" w:rsidRPr="00B97DEB" w:rsidRDefault="00F06508" w:rsidP="0099432E">
            <w:pPr>
              <w:spacing w:line="480" w:lineRule="auto"/>
              <w:rPr>
                <w:color w:val="000000" w:themeColor="text1"/>
                <w:sz w:val="20"/>
                <w:szCs w:val="20"/>
              </w:rPr>
            </w:pPr>
          </w:p>
        </w:tc>
      </w:tr>
      <w:tr w:rsidR="00F06508" w:rsidRPr="00B97DEB" w14:paraId="769FC4A1"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6A627E42"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5F928A1C"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CSF</w:t>
            </w:r>
          </w:p>
        </w:tc>
        <w:tc>
          <w:tcPr>
            <w:tcW w:w="1245" w:type="dxa"/>
            <w:tcBorders>
              <w:top w:val="nil"/>
              <w:left w:val="nil"/>
              <w:bottom w:val="single" w:sz="4" w:space="0" w:color="auto"/>
              <w:right w:val="single" w:sz="4" w:space="0" w:color="auto"/>
            </w:tcBorders>
            <w:shd w:val="clear" w:color="auto" w:fill="auto"/>
            <w:noWrap/>
            <w:vAlign w:val="bottom"/>
            <w:hideMark/>
          </w:tcPr>
          <w:p w14:paraId="13C92FBD"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5±1</w:t>
            </w:r>
          </w:p>
        </w:tc>
        <w:tc>
          <w:tcPr>
            <w:tcW w:w="1445" w:type="dxa"/>
            <w:tcBorders>
              <w:top w:val="nil"/>
              <w:left w:val="nil"/>
              <w:bottom w:val="single" w:sz="4" w:space="0" w:color="auto"/>
              <w:right w:val="single" w:sz="4" w:space="0" w:color="auto"/>
            </w:tcBorders>
            <w:shd w:val="clear" w:color="auto" w:fill="auto"/>
            <w:noWrap/>
            <w:vAlign w:val="bottom"/>
            <w:hideMark/>
          </w:tcPr>
          <w:p w14:paraId="283917C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315267B7"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N.D.</w:t>
            </w:r>
          </w:p>
        </w:tc>
        <w:tc>
          <w:tcPr>
            <w:tcW w:w="1445" w:type="dxa"/>
            <w:tcBorders>
              <w:top w:val="nil"/>
              <w:left w:val="nil"/>
              <w:bottom w:val="single" w:sz="4" w:space="0" w:color="auto"/>
              <w:right w:val="single" w:sz="4" w:space="0" w:color="auto"/>
            </w:tcBorders>
            <w:shd w:val="clear" w:color="auto" w:fill="auto"/>
            <w:noWrap/>
            <w:vAlign w:val="bottom"/>
            <w:hideMark/>
          </w:tcPr>
          <w:p w14:paraId="4161AE53"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0.01</w:t>
            </w:r>
          </w:p>
        </w:tc>
        <w:tc>
          <w:tcPr>
            <w:tcW w:w="36" w:type="dxa"/>
            <w:vAlign w:val="center"/>
            <w:hideMark/>
          </w:tcPr>
          <w:p w14:paraId="5B696DA2" w14:textId="77777777" w:rsidR="00F06508" w:rsidRPr="00B97DEB" w:rsidRDefault="00F06508" w:rsidP="0099432E">
            <w:pPr>
              <w:spacing w:line="480" w:lineRule="auto"/>
              <w:rPr>
                <w:color w:val="000000" w:themeColor="text1"/>
                <w:sz w:val="20"/>
                <w:szCs w:val="20"/>
              </w:rPr>
            </w:pPr>
          </w:p>
        </w:tc>
      </w:tr>
      <w:tr w:rsidR="00F06508" w:rsidRPr="00B97DEB" w14:paraId="2FB2D318" w14:textId="77777777" w:rsidTr="0099432E">
        <w:trPr>
          <w:trHeight w:val="320"/>
        </w:trPr>
        <w:tc>
          <w:tcPr>
            <w:tcW w:w="1300" w:type="dxa"/>
            <w:vMerge/>
            <w:tcBorders>
              <w:top w:val="nil"/>
              <w:left w:val="single" w:sz="4" w:space="0" w:color="auto"/>
              <w:bottom w:val="single" w:sz="4" w:space="0" w:color="auto"/>
              <w:right w:val="single" w:sz="4" w:space="0" w:color="auto"/>
            </w:tcBorders>
            <w:vAlign w:val="center"/>
            <w:hideMark/>
          </w:tcPr>
          <w:p w14:paraId="6A473A17" w14:textId="77777777" w:rsidR="00F06508" w:rsidRPr="00B97DEB" w:rsidRDefault="00F06508" w:rsidP="0099432E">
            <w:pPr>
              <w:spacing w:line="480" w:lineRule="auto"/>
              <w:rPr>
                <w:color w:val="000000" w:themeColor="text1"/>
                <w:sz w:val="20"/>
                <w:szCs w:val="20"/>
              </w:rPr>
            </w:pPr>
          </w:p>
        </w:tc>
        <w:tc>
          <w:tcPr>
            <w:tcW w:w="1300" w:type="dxa"/>
            <w:tcBorders>
              <w:top w:val="nil"/>
              <w:left w:val="nil"/>
              <w:bottom w:val="single" w:sz="4" w:space="0" w:color="auto"/>
              <w:right w:val="single" w:sz="4" w:space="0" w:color="auto"/>
            </w:tcBorders>
            <w:shd w:val="clear" w:color="auto" w:fill="auto"/>
            <w:noWrap/>
            <w:vAlign w:val="bottom"/>
            <w:hideMark/>
          </w:tcPr>
          <w:p w14:paraId="498C69E2"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Plasma</w:t>
            </w:r>
          </w:p>
        </w:tc>
        <w:tc>
          <w:tcPr>
            <w:tcW w:w="1245" w:type="dxa"/>
            <w:tcBorders>
              <w:top w:val="nil"/>
              <w:left w:val="nil"/>
              <w:bottom w:val="single" w:sz="4" w:space="0" w:color="auto"/>
              <w:right w:val="single" w:sz="4" w:space="0" w:color="auto"/>
            </w:tcBorders>
            <w:shd w:val="clear" w:color="auto" w:fill="auto"/>
            <w:noWrap/>
            <w:vAlign w:val="bottom"/>
            <w:hideMark/>
          </w:tcPr>
          <w:p w14:paraId="2AC6E1AA"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8±1</w:t>
            </w:r>
          </w:p>
        </w:tc>
        <w:tc>
          <w:tcPr>
            <w:tcW w:w="1445" w:type="dxa"/>
            <w:tcBorders>
              <w:top w:val="nil"/>
              <w:left w:val="nil"/>
              <w:bottom w:val="single" w:sz="4" w:space="0" w:color="auto"/>
              <w:right w:val="single" w:sz="4" w:space="0" w:color="auto"/>
            </w:tcBorders>
            <w:shd w:val="clear" w:color="auto" w:fill="auto"/>
            <w:noWrap/>
            <w:vAlign w:val="bottom"/>
            <w:hideMark/>
          </w:tcPr>
          <w:p w14:paraId="2ACBF314"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0.1±0.1</w:t>
            </w:r>
          </w:p>
        </w:tc>
        <w:tc>
          <w:tcPr>
            <w:tcW w:w="1445" w:type="dxa"/>
            <w:tcBorders>
              <w:top w:val="nil"/>
              <w:left w:val="nil"/>
              <w:bottom w:val="single" w:sz="4" w:space="0" w:color="auto"/>
              <w:right w:val="single" w:sz="4" w:space="0" w:color="auto"/>
            </w:tcBorders>
            <w:shd w:val="clear" w:color="auto" w:fill="auto"/>
            <w:noWrap/>
            <w:vAlign w:val="bottom"/>
            <w:hideMark/>
          </w:tcPr>
          <w:p w14:paraId="6D39023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9±11</w:t>
            </w:r>
          </w:p>
        </w:tc>
        <w:tc>
          <w:tcPr>
            <w:tcW w:w="1445" w:type="dxa"/>
            <w:tcBorders>
              <w:top w:val="nil"/>
              <w:left w:val="nil"/>
              <w:bottom w:val="single" w:sz="4" w:space="0" w:color="auto"/>
              <w:right w:val="single" w:sz="4" w:space="0" w:color="auto"/>
            </w:tcBorders>
            <w:shd w:val="clear" w:color="auto" w:fill="auto"/>
            <w:noWrap/>
            <w:vAlign w:val="bottom"/>
            <w:hideMark/>
          </w:tcPr>
          <w:p w14:paraId="3F169115" w14:textId="77777777" w:rsidR="00F06508" w:rsidRPr="00B97DEB" w:rsidRDefault="00F06508" w:rsidP="0099432E">
            <w:pPr>
              <w:spacing w:line="480" w:lineRule="auto"/>
              <w:jc w:val="center"/>
              <w:rPr>
                <w:color w:val="000000" w:themeColor="text1"/>
                <w:sz w:val="20"/>
                <w:szCs w:val="20"/>
              </w:rPr>
            </w:pPr>
            <w:r w:rsidRPr="00B97DEB">
              <w:rPr>
                <w:color w:val="000000" w:themeColor="text1"/>
                <w:sz w:val="20"/>
                <w:szCs w:val="20"/>
              </w:rPr>
              <w:t>12±0.5</w:t>
            </w:r>
          </w:p>
        </w:tc>
        <w:tc>
          <w:tcPr>
            <w:tcW w:w="36" w:type="dxa"/>
            <w:vAlign w:val="center"/>
            <w:hideMark/>
          </w:tcPr>
          <w:p w14:paraId="5FC8A6C6" w14:textId="77777777" w:rsidR="00F06508" w:rsidRPr="00B97DEB" w:rsidRDefault="00F06508" w:rsidP="0099432E">
            <w:pPr>
              <w:keepNext/>
              <w:spacing w:line="480" w:lineRule="auto"/>
              <w:rPr>
                <w:color w:val="000000" w:themeColor="text1"/>
                <w:sz w:val="20"/>
                <w:szCs w:val="20"/>
              </w:rPr>
            </w:pPr>
          </w:p>
        </w:tc>
      </w:tr>
    </w:tbl>
    <w:p w14:paraId="7A591F66" w14:textId="77777777" w:rsidR="00F06508" w:rsidRPr="00B97DEB" w:rsidRDefault="00F06508" w:rsidP="00F06508">
      <w:pPr>
        <w:pStyle w:val="Caption"/>
        <w:spacing w:line="480" w:lineRule="auto"/>
        <w:rPr>
          <w:i w:val="0"/>
          <w:iCs w:val="0"/>
          <w:color w:val="000000" w:themeColor="text1"/>
          <w:sz w:val="20"/>
          <w:szCs w:val="20"/>
        </w:rPr>
      </w:pPr>
      <w:r w:rsidRPr="00B97DEB">
        <w:rPr>
          <w:b/>
          <w:bCs/>
          <w:i w:val="0"/>
          <w:iCs w:val="0"/>
          <w:color w:val="000000" w:themeColor="text1"/>
          <w:sz w:val="20"/>
          <w:szCs w:val="20"/>
        </w:rPr>
        <w:t xml:space="preserve">Supplementary Table S3. </w:t>
      </w:r>
      <w:r w:rsidRPr="00B97DEB">
        <w:rPr>
          <w:i w:val="0"/>
          <w:iCs w:val="0"/>
          <w:color w:val="000000" w:themeColor="text1"/>
          <w:sz w:val="20"/>
          <w:szCs w:val="20"/>
        </w:rPr>
        <w:t>Concentration (μg/ml) of paracetamol and its metabolites (glutathione-, glucuronide- and sulfate- conjugated paracetamol) in non-pregnant adult rats following acute treatment of paracetamol (15 mg/kg) in mono- or combination therapy measured using LC-MS. Values are means±SD. For groups with less than 3 samples, individual values are listed. N.D. (not detected) are values &lt;0.01μg/ml. Cimetidine (CIM), digoxin (DIG), fluvoxamine (FLX), lamotrigine (LTG), olanzapine (OLZ), paracetamol (PARA), valproate (VPA).</w:t>
      </w:r>
    </w:p>
    <w:p w14:paraId="48168A89" w14:textId="77777777" w:rsidR="00F06508" w:rsidRPr="00B97DEB" w:rsidRDefault="00F06508" w:rsidP="00F06508">
      <w:pPr>
        <w:spacing w:line="480" w:lineRule="auto"/>
        <w:rPr>
          <w:b/>
          <w:bCs/>
          <w:color w:val="000000" w:themeColor="text1"/>
        </w:rPr>
      </w:pPr>
      <w:r w:rsidRPr="00B97DEB">
        <w:rPr>
          <w:b/>
          <w:bCs/>
          <w:noProof/>
          <w:color w:val="000000" w:themeColor="text1"/>
        </w:rPr>
        <w:lastRenderedPageBreak/>
        <w:drawing>
          <wp:inline distT="0" distB="0" distL="0" distR="0" wp14:anchorId="42BC543A" wp14:editId="4DF80518">
            <wp:extent cx="5727700" cy="3798448"/>
            <wp:effectExtent l="0" t="0" r="0" b="0"/>
            <wp:docPr id="518024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024062"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727700" cy="3798448"/>
                    </a:xfrm>
                    <a:prstGeom prst="rect">
                      <a:avLst/>
                    </a:prstGeom>
                  </pic:spPr>
                </pic:pic>
              </a:graphicData>
            </a:graphic>
          </wp:inline>
        </w:drawing>
      </w:r>
    </w:p>
    <w:p w14:paraId="23CD74A0" w14:textId="77777777" w:rsidR="00F06508" w:rsidRPr="00A75AC4" w:rsidRDefault="00F06508" w:rsidP="00F06508">
      <w:pPr>
        <w:pStyle w:val="NormalWeb"/>
        <w:spacing w:line="480" w:lineRule="auto"/>
        <w:rPr>
          <w:color w:val="000000" w:themeColor="text1"/>
          <w:sz w:val="20"/>
          <w:szCs w:val="20"/>
        </w:rPr>
      </w:pPr>
      <w:r w:rsidRPr="00B97DEB">
        <w:rPr>
          <w:b/>
          <w:bCs/>
          <w:color w:val="000000" w:themeColor="text1"/>
          <w:sz w:val="20"/>
          <w:szCs w:val="20"/>
        </w:rPr>
        <w:t xml:space="preserve">Supplementary Figure S1. </w:t>
      </w:r>
      <w:r w:rsidRPr="00B97DEB">
        <w:rPr>
          <w:color w:val="000000" w:themeColor="text1"/>
          <w:sz w:val="20"/>
          <w:szCs w:val="20"/>
        </w:rPr>
        <w:t>Standard curves of paracetamol (</w:t>
      </w:r>
      <w:r w:rsidRPr="00B97DEB">
        <w:rPr>
          <w:b/>
          <w:bCs/>
          <w:color w:val="000000" w:themeColor="text1"/>
          <w:sz w:val="20"/>
          <w:szCs w:val="20"/>
        </w:rPr>
        <w:t>A</w:t>
      </w:r>
      <w:r w:rsidRPr="00B97DEB">
        <w:rPr>
          <w:color w:val="000000" w:themeColor="text1"/>
          <w:sz w:val="20"/>
          <w:szCs w:val="20"/>
        </w:rPr>
        <w:t>) 13C, (</w:t>
      </w:r>
      <w:r w:rsidRPr="00B97DEB">
        <w:rPr>
          <w:b/>
          <w:bCs/>
          <w:color w:val="000000" w:themeColor="text1"/>
          <w:sz w:val="20"/>
          <w:szCs w:val="20"/>
        </w:rPr>
        <w:t>B</w:t>
      </w:r>
      <w:r w:rsidRPr="00B97DEB">
        <w:rPr>
          <w:color w:val="000000" w:themeColor="text1"/>
          <w:sz w:val="20"/>
          <w:szCs w:val="20"/>
        </w:rPr>
        <w:t>) glutathione-d3, (</w:t>
      </w:r>
      <w:r w:rsidRPr="00B97DEB">
        <w:rPr>
          <w:b/>
          <w:bCs/>
          <w:color w:val="000000" w:themeColor="text1"/>
          <w:sz w:val="20"/>
          <w:szCs w:val="20"/>
        </w:rPr>
        <w:t>C</w:t>
      </w:r>
      <w:r w:rsidRPr="00B97DEB">
        <w:rPr>
          <w:color w:val="000000" w:themeColor="text1"/>
          <w:sz w:val="20"/>
          <w:szCs w:val="20"/>
        </w:rPr>
        <w:t>) glucuronide-d3 and (</w:t>
      </w:r>
      <w:r w:rsidRPr="00B97DEB">
        <w:rPr>
          <w:b/>
          <w:bCs/>
          <w:color w:val="000000" w:themeColor="text1"/>
          <w:sz w:val="20"/>
          <w:szCs w:val="20"/>
        </w:rPr>
        <w:t>D</w:t>
      </w:r>
      <w:r w:rsidRPr="00B97DEB">
        <w:rPr>
          <w:color w:val="000000" w:themeColor="text1"/>
          <w:sz w:val="20"/>
          <w:szCs w:val="20"/>
        </w:rPr>
        <w:t>) sulfate-d3 measured using liquid chromatography coupled with mass spectrometry (LC-MS).</w:t>
      </w:r>
      <w:r w:rsidRPr="00A75AC4">
        <w:rPr>
          <w:color w:val="000000" w:themeColor="text1"/>
          <w:sz w:val="20"/>
          <w:szCs w:val="20"/>
        </w:rPr>
        <w:t xml:space="preserve"> </w:t>
      </w:r>
    </w:p>
    <w:p w14:paraId="1BFFE336" w14:textId="77777777" w:rsidR="00F06508" w:rsidRPr="00A75AC4" w:rsidRDefault="00F06508" w:rsidP="00F06508">
      <w:pPr>
        <w:spacing w:line="480" w:lineRule="auto"/>
        <w:rPr>
          <w:color w:val="000000" w:themeColor="text1"/>
        </w:rPr>
      </w:pPr>
    </w:p>
    <w:p w14:paraId="1F0B9046" w14:textId="77777777" w:rsidR="00F553FF" w:rsidRDefault="00F553FF"/>
    <w:sectPr w:rsidR="00F553FF" w:rsidSect="00F06508">
      <w:footerReference w:type="even" r:id="rId5"/>
      <w:footerReference w:type="default" r:id="rId6"/>
      <w:pgSz w:w="11900" w:h="16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19412493"/>
      <w:docPartObj>
        <w:docPartGallery w:val="Page Numbers (Bottom of Page)"/>
        <w:docPartUnique/>
      </w:docPartObj>
    </w:sdtPr>
    <w:sdtContent>
      <w:p w14:paraId="3EE84342" w14:textId="77777777" w:rsidR="00000000" w:rsidRDefault="00000000" w:rsidP="00DF148E">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691723" w14:textId="77777777" w:rsidR="00000000" w:rsidRDefault="00000000" w:rsidP="009C3456">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02127015"/>
      <w:docPartObj>
        <w:docPartGallery w:val="Page Numbers (Bottom of Page)"/>
        <w:docPartUnique/>
      </w:docPartObj>
    </w:sdtPr>
    <w:sdtContent>
      <w:p w14:paraId="5B2A04A8" w14:textId="77777777" w:rsidR="00000000" w:rsidRDefault="00000000" w:rsidP="00DF148E">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0181D6" w14:textId="77777777" w:rsidR="00000000" w:rsidRDefault="00000000" w:rsidP="009C3456">
    <w:pPr>
      <w:pStyle w:val="Footer"/>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508"/>
    <w:rsid w:val="003C2EF4"/>
    <w:rsid w:val="00646A87"/>
    <w:rsid w:val="00B74216"/>
    <w:rsid w:val="00D62F8C"/>
    <w:rsid w:val="00F06508"/>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37E2E"/>
  <w15:chartTrackingRefBased/>
  <w15:docId w15:val="{9CD23663-17E2-4EFE-A593-EACB041F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F06508"/>
    <w:pPr>
      <w:spacing w:after="0" w:line="240" w:lineRule="auto"/>
    </w:pPr>
    <w:rPr>
      <w:rFonts w:ascii="Times New Roman" w:eastAsia="Times New Roman" w:hAnsi="Times New Roman" w:cs="Times New Roman"/>
      <w:kern w:val="0"/>
      <w:sz w:val="24"/>
      <w:szCs w:val="24"/>
      <w:lang w:val="en-AU" w:eastAsia="zh-CN"/>
      <w14:ligatures w14:val="none"/>
    </w:rPr>
  </w:style>
  <w:style w:type="paragraph" w:styleId="Heading1">
    <w:name w:val="heading 1"/>
    <w:basedOn w:val="Normal"/>
    <w:next w:val="Normal"/>
    <w:link w:val="Heading1Char"/>
    <w:uiPriority w:val="9"/>
    <w:qFormat/>
    <w:rsid w:val="00F0650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F0650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F0650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F0650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F0650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F0650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F0650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F0650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F06508"/>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5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5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5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5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5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5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5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5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508"/>
    <w:rPr>
      <w:rFonts w:eastAsiaTheme="majorEastAsia" w:cstheme="majorBidi"/>
      <w:color w:val="272727" w:themeColor="text1" w:themeTint="D8"/>
    </w:rPr>
  </w:style>
  <w:style w:type="paragraph" w:styleId="Title">
    <w:name w:val="Title"/>
    <w:basedOn w:val="Normal"/>
    <w:next w:val="Normal"/>
    <w:link w:val="TitleChar"/>
    <w:uiPriority w:val="10"/>
    <w:qFormat/>
    <w:rsid w:val="00F06508"/>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F065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50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F065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508"/>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QuoteChar">
    <w:name w:val="Quote Char"/>
    <w:basedOn w:val="DefaultParagraphFont"/>
    <w:link w:val="Quote"/>
    <w:uiPriority w:val="29"/>
    <w:rsid w:val="00F06508"/>
    <w:rPr>
      <w:i/>
      <w:iCs/>
      <w:color w:val="404040" w:themeColor="text1" w:themeTint="BF"/>
    </w:rPr>
  </w:style>
  <w:style w:type="paragraph" w:styleId="ListParagraph">
    <w:name w:val="List Paragraph"/>
    <w:basedOn w:val="Normal"/>
    <w:uiPriority w:val="34"/>
    <w:qFormat/>
    <w:rsid w:val="00F06508"/>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styleId="IntenseEmphasis">
    <w:name w:val="Intense Emphasis"/>
    <w:basedOn w:val="DefaultParagraphFont"/>
    <w:uiPriority w:val="21"/>
    <w:qFormat/>
    <w:rsid w:val="00F06508"/>
    <w:rPr>
      <w:i/>
      <w:iCs/>
      <w:color w:val="0F4761" w:themeColor="accent1" w:themeShade="BF"/>
    </w:rPr>
  </w:style>
  <w:style w:type="paragraph" w:styleId="IntenseQuote">
    <w:name w:val="Intense Quote"/>
    <w:basedOn w:val="Normal"/>
    <w:next w:val="Normal"/>
    <w:link w:val="IntenseQuoteChar"/>
    <w:uiPriority w:val="30"/>
    <w:qFormat/>
    <w:rsid w:val="00F0650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US" w:eastAsia="en-US"/>
      <w14:ligatures w14:val="standardContextual"/>
    </w:rPr>
  </w:style>
  <w:style w:type="character" w:customStyle="1" w:styleId="IntenseQuoteChar">
    <w:name w:val="Intense Quote Char"/>
    <w:basedOn w:val="DefaultParagraphFont"/>
    <w:link w:val="IntenseQuote"/>
    <w:uiPriority w:val="30"/>
    <w:rsid w:val="00F06508"/>
    <w:rPr>
      <w:i/>
      <w:iCs/>
      <w:color w:val="0F4761" w:themeColor="accent1" w:themeShade="BF"/>
    </w:rPr>
  </w:style>
  <w:style w:type="character" w:styleId="IntenseReference">
    <w:name w:val="Intense Reference"/>
    <w:basedOn w:val="DefaultParagraphFont"/>
    <w:uiPriority w:val="32"/>
    <w:qFormat/>
    <w:rsid w:val="00F06508"/>
    <w:rPr>
      <w:b/>
      <w:bCs/>
      <w:smallCaps/>
      <w:color w:val="0F4761" w:themeColor="accent1" w:themeShade="BF"/>
      <w:spacing w:val="5"/>
    </w:rPr>
  </w:style>
  <w:style w:type="paragraph" w:styleId="Caption">
    <w:name w:val="caption"/>
    <w:basedOn w:val="Normal"/>
    <w:next w:val="Normal"/>
    <w:uiPriority w:val="35"/>
    <w:unhideWhenUsed/>
    <w:qFormat/>
    <w:rsid w:val="00F06508"/>
    <w:pPr>
      <w:spacing w:after="200"/>
    </w:pPr>
    <w:rPr>
      <w:i/>
      <w:iCs/>
      <w:color w:val="0E2841" w:themeColor="text2"/>
      <w:sz w:val="18"/>
      <w:szCs w:val="18"/>
    </w:rPr>
  </w:style>
  <w:style w:type="paragraph" w:styleId="NormalWeb">
    <w:name w:val="Normal (Web)"/>
    <w:basedOn w:val="Normal"/>
    <w:uiPriority w:val="99"/>
    <w:unhideWhenUsed/>
    <w:rsid w:val="00F06508"/>
    <w:pPr>
      <w:spacing w:before="100" w:beforeAutospacing="1" w:after="100" w:afterAutospacing="1"/>
    </w:pPr>
  </w:style>
  <w:style w:type="paragraph" w:styleId="Footer">
    <w:name w:val="footer"/>
    <w:basedOn w:val="Normal"/>
    <w:link w:val="FooterChar"/>
    <w:uiPriority w:val="99"/>
    <w:unhideWhenUsed/>
    <w:rsid w:val="00F06508"/>
    <w:pPr>
      <w:tabs>
        <w:tab w:val="center" w:pos="4680"/>
        <w:tab w:val="right" w:pos="9360"/>
      </w:tabs>
    </w:pPr>
  </w:style>
  <w:style w:type="character" w:customStyle="1" w:styleId="FooterChar">
    <w:name w:val="Footer Char"/>
    <w:basedOn w:val="DefaultParagraphFont"/>
    <w:link w:val="Footer"/>
    <w:uiPriority w:val="99"/>
    <w:rsid w:val="00F06508"/>
    <w:rPr>
      <w:rFonts w:ascii="Times New Roman" w:eastAsia="Times New Roman" w:hAnsi="Times New Roman" w:cs="Times New Roman"/>
      <w:kern w:val="0"/>
      <w:sz w:val="24"/>
      <w:szCs w:val="24"/>
      <w:lang w:val="en-AU" w:eastAsia="zh-CN"/>
      <w14:ligatures w14:val="none"/>
    </w:rPr>
  </w:style>
  <w:style w:type="character" w:styleId="PageNumber">
    <w:name w:val="page number"/>
    <w:basedOn w:val="DefaultParagraphFont"/>
    <w:uiPriority w:val="99"/>
    <w:semiHidden/>
    <w:unhideWhenUsed/>
    <w:rsid w:val="00F06508"/>
  </w:style>
  <w:style w:type="character" w:styleId="LineNumber">
    <w:name w:val="line number"/>
    <w:basedOn w:val="DefaultParagraphFont"/>
    <w:uiPriority w:val="99"/>
    <w:semiHidden/>
    <w:unhideWhenUsed/>
    <w:rsid w:val="00F06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690</Words>
  <Characters>3936</Characters>
  <Application>Microsoft Office Word</Application>
  <DocSecurity>0</DocSecurity>
  <Lines>32</Lines>
  <Paragraphs>9</Paragraphs>
  <ScaleCrop>false</ScaleCrop>
  <Company>Springer Nature</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2024-10-16T06:58:00Z</dcterms:created>
  <dcterms:modified xsi:type="dcterms:W3CDTF">2024-10-16T06:58:00Z</dcterms:modified>
</cp:coreProperties>
</file>