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7512A08" w14:textId="77777777" w:rsidR="009820F4" w:rsidRPr="009820F4" w:rsidRDefault="009820F4" w:rsidP="00760960">
      <w:pPr>
        <w:spacing w:line="360" w:lineRule="auto"/>
        <w:jc w:val="center"/>
        <w:rPr>
          <w:rFonts w:ascii="Calibri" w:eastAsiaTheme="majorEastAsia" w:hAnsi="Calibri" w:cs="Calibri"/>
          <w:b/>
          <w:bCs/>
          <w:color w:val="0F4761" w:themeColor="accent1" w:themeShade="BF"/>
          <w:sz w:val="28"/>
          <w:szCs w:val="28"/>
          <w:lang w:val="en-BR"/>
        </w:rPr>
      </w:pPr>
      <w:r w:rsidRPr="009820F4">
        <w:rPr>
          <w:rFonts w:ascii="Calibri" w:eastAsiaTheme="majorEastAsia" w:hAnsi="Calibri" w:cs="Calibri"/>
          <w:b/>
          <w:bCs/>
          <w:color w:val="0F4761" w:themeColor="accent1" w:themeShade="BF"/>
          <w:sz w:val="28"/>
          <w:szCs w:val="28"/>
          <w:lang w:val="en-BR"/>
        </w:rPr>
        <w:t>Supplementary Materials</w:t>
      </w:r>
    </w:p>
    <w:p w14:paraId="3FC639EA" w14:textId="77777777" w:rsidR="009820F4" w:rsidRPr="009820F4" w:rsidRDefault="009820F4" w:rsidP="00760960">
      <w:pPr>
        <w:spacing w:line="360" w:lineRule="auto"/>
        <w:rPr>
          <w:rFonts w:ascii="Calibri" w:eastAsiaTheme="majorEastAsia" w:hAnsi="Calibri" w:cs="Calibri"/>
          <w:b/>
          <w:bCs/>
          <w:color w:val="0F4761" w:themeColor="accent1" w:themeShade="BF"/>
          <w:sz w:val="28"/>
          <w:szCs w:val="28"/>
          <w:lang w:val="en-BR"/>
        </w:rPr>
      </w:pPr>
      <w:r w:rsidRPr="009820F4">
        <w:rPr>
          <w:rFonts w:ascii="Calibri" w:eastAsiaTheme="majorEastAsia" w:hAnsi="Calibri" w:cs="Calibri"/>
          <w:b/>
          <w:bCs/>
          <w:color w:val="0F4761" w:themeColor="accent1" w:themeShade="BF"/>
          <w:sz w:val="28"/>
          <w:szCs w:val="28"/>
          <w:lang w:val="en-BR"/>
        </w:rPr>
        <w:t> </w:t>
      </w:r>
    </w:p>
    <w:p w14:paraId="32A8AB03" w14:textId="77777777" w:rsidR="009820F4" w:rsidRPr="009820F4" w:rsidRDefault="009820F4" w:rsidP="00760960">
      <w:pPr>
        <w:spacing w:line="360" w:lineRule="auto"/>
        <w:rPr>
          <w:rFonts w:ascii="Calibri" w:eastAsiaTheme="majorEastAsia" w:hAnsi="Calibri" w:cs="Calibri"/>
          <w:b/>
          <w:bCs/>
          <w:color w:val="0F4761" w:themeColor="accent1" w:themeShade="BF"/>
          <w:sz w:val="28"/>
          <w:szCs w:val="28"/>
          <w:lang w:val="en-BR"/>
        </w:rPr>
      </w:pPr>
      <w:r w:rsidRPr="009820F4">
        <w:rPr>
          <w:rFonts w:ascii="Calibri" w:eastAsiaTheme="majorEastAsia" w:hAnsi="Calibri" w:cs="Calibri"/>
          <w:b/>
          <w:bCs/>
          <w:color w:val="0F4761" w:themeColor="accent1" w:themeShade="BF"/>
          <w:sz w:val="28"/>
          <w:szCs w:val="28"/>
          <w:lang w:val="en-BR"/>
        </w:rPr>
        <w:t> </w:t>
      </w:r>
    </w:p>
    <w:p w14:paraId="0BB5663D" w14:textId="77777777" w:rsidR="009820F4" w:rsidRPr="009820F4" w:rsidRDefault="009820F4" w:rsidP="00760960">
      <w:pPr>
        <w:spacing w:line="360" w:lineRule="auto"/>
        <w:rPr>
          <w:rFonts w:ascii="Calibri" w:eastAsiaTheme="majorEastAsia" w:hAnsi="Calibri" w:cs="Calibri"/>
          <w:b/>
          <w:bCs/>
          <w:color w:val="0F4761" w:themeColor="accent1" w:themeShade="BF"/>
          <w:sz w:val="28"/>
          <w:szCs w:val="28"/>
          <w:lang w:val="en-BR"/>
        </w:rPr>
      </w:pPr>
      <w:r w:rsidRPr="009820F4">
        <w:rPr>
          <w:rFonts w:ascii="Calibri" w:eastAsiaTheme="majorEastAsia" w:hAnsi="Calibri" w:cs="Calibri"/>
          <w:b/>
          <w:bCs/>
          <w:color w:val="0F4761" w:themeColor="accent1" w:themeShade="BF"/>
          <w:sz w:val="28"/>
          <w:szCs w:val="28"/>
          <w:lang w:val="en-BR"/>
        </w:rPr>
        <w:t> </w:t>
      </w:r>
    </w:p>
    <w:p w14:paraId="491FE4F6" w14:textId="77777777" w:rsidR="009820F4" w:rsidRPr="009820F4" w:rsidRDefault="009820F4" w:rsidP="00760960">
      <w:pPr>
        <w:spacing w:line="360" w:lineRule="auto"/>
        <w:rPr>
          <w:rFonts w:ascii="Calibri" w:eastAsiaTheme="majorEastAsia" w:hAnsi="Calibri" w:cs="Calibri"/>
          <w:b/>
          <w:bCs/>
          <w:color w:val="0F4761" w:themeColor="accent1" w:themeShade="BF"/>
          <w:sz w:val="28"/>
          <w:szCs w:val="28"/>
          <w:lang w:val="en-BR"/>
        </w:rPr>
      </w:pPr>
      <w:r w:rsidRPr="009820F4">
        <w:rPr>
          <w:rFonts w:ascii="Calibri" w:eastAsiaTheme="majorEastAsia" w:hAnsi="Calibri" w:cs="Calibri"/>
          <w:b/>
          <w:bCs/>
          <w:color w:val="0F4761" w:themeColor="accent1" w:themeShade="BF"/>
          <w:sz w:val="28"/>
          <w:szCs w:val="28"/>
          <w:lang w:val="en-BR"/>
        </w:rPr>
        <w:t> </w:t>
      </w:r>
    </w:p>
    <w:p w14:paraId="76974150" w14:textId="3C93C239" w:rsidR="00936DFF" w:rsidRPr="00BD2FA8" w:rsidRDefault="00936DFF" w:rsidP="00936DFF">
      <w:pPr>
        <w:pStyle w:val="Heading1"/>
        <w:spacing w:line="480" w:lineRule="auto"/>
        <w:jc w:val="center"/>
        <w:rPr>
          <w:rFonts w:ascii="Calibri" w:hAnsi="Calibri" w:cs="Calibri"/>
          <w:sz w:val="24"/>
          <w:szCs w:val="24"/>
        </w:rPr>
      </w:pPr>
      <w:r w:rsidRPr="00BD2FA8">
        <w:rPr>
          <w:rFonts w:ascii="Calibri" w:hAnsi="Calibri" w:cs="Calibri"/>
          <w:sz w:val="24"/>
          <w:szCs w:val="24"/>
        </w:rPr>
        <w:t>Evaluating the Effectiveness of NOAC and LMWHs in Reducing Mortality in Critically Ill Patients with COVID-19</w:t>
      </w:r>
    </w:p>
    <w:p w14:paraId="6F8C77D6" w14:textId="77777777" w:rsidR="009820F4" w:rsidRPr="009820F4" w:rsidRDefault="009820F4" w:rsidP="00760960">
      <w:pPr>
        <w:spacing w:line="360" w:lineRule="auto"/>
        <w:rPr>
          <w:rFonts w:ascii="Calibri" w:eastAsiaTheme="majorEastAsia" w:hAnsi="Calibri" w:cs="Calibri"/>
          <w:b/>
          <w:bCs/>
          <w:color w:val="0F4761" w:themeColor="accent1" w:themeShade="BF"/>
          <w:sz w:val="28"/>
          <w:szCs w:val="28"/>
          <w:lang w:val="en-BR"/>
        </w:rPr>
      </w:pPr>
      <w:r w:rsidRPr="009820F4">
        <w:rPr>
          <w:rFonts w:ascii="Calibri" w:eastAsiaTheme="majorEastAsia" w:hAnsi="Calibri" w:cs="Calibri"/>
          <w:b/>
          <w:bCs/>
          <w:color w:val="0F4761" w:themeColor="accent1" w:themeShade="BF"/>
          <w:sz w:val="28"/>
          <w:szCs w:val="28"/>
          <w:lang w:val="en-BR"/>
        </w:rPr>
        <w:t> </w:t>
      </w:r>
    </w:p>
    <w:p w14:paraId="7ADE3DF5" w14:textId="7944F7DA" w:rsidR="009820F4" w:rsidRPr="009820F4" w:rsidRDefault="009820F4" w:rsidP="0021564A">
      <w:pPr>
        <w:pStyle w:val="Heading1"/>
        <w:spacing w:line="480" w:lineRule="auto"/>
        <w:rPr>
          <w:rFonts w:ascii="Calibri" w:hAnsi="Calibri" w:cs="Calibri"/>
          <w:sz w:val="24"/>
          <w:szCs w:val="24"/>
        </w:rPr>
      </w:pPr>
      <w:r w:rsidRPr="009820F4">
        <w:rPr>
          <w:rFonts w:ascii="Calibri" w:hAnsi="Calibri" w:cs="Calibri"/>
          <w:sz w:val="24"/>
          <w:szCs w:val="24"/>
          <w:lang w:val="en-BR"/>
        </w:rPr>
        <w:lastRenderedPageBreak/>
        <w:t>This document contains supplementary materials for the study "</w:t>
      </w:r>
      <w:r w:rsidR="0021564A" w:rsidRPr="0021564A">
        <w:rPr>
          <w:rFonts w:ascii="Calibri" w:hAnsi="Calibri" w:cs="Calibri"/>
          <w:sz w:val="24"/>
          <w:szCs w:val="24"/>
        </w:rPr>
        <w:t xml:space="preserve"> </w:t>
      </w:r>
      <w:r w:rsidR="0021564A" w:rsidRPr="0021564A">
        <w:rPr>
          <w:rFonts w:ascii="Calibri" w:hAnsi="Calibri" w:cs="Calibri"/>
          <w:sz w:val="24"/>
          <w:szCs w:val="24"/>
        </w:rPr>
        <w:t>Evaluating the Effectiveness of NOACs and LMWHs in Reducing Mortality in Critically Ill Patients with COVID-19</w:t>
      </w:r>
      <w:r w:rsidRPr="009820F4">
        <w:rPr>
          <w:rFonts w:ascii="Calibri" w:hAnsi="Calibri" w:cs="Calibri"/>
          <w:sz w:val="24"/>
          <w:szCs w:val="24"/>
          <w:lang w:val="en-BR"/>
        </w:rPr>
        <w:t>." We present detailed statistical analyses, additional figures, and tables that provide a comprehensive view of our methods and results. Included are post hoc power analyses, logistic regression models, survival analyses, and detailed comparisons between treatment groups. We also offer considerations regarding severe acute respiratory syndrome coronavirus 2 (SARS-CoV-2) variants and their potential implications for anticoagulation strategies. These supplementary data are designed to enhance the reader's understanding of our study's methodology and findings, offering deeper insights into the comparative effectiveness of NOACs and LMWH in the context of patients with critical COVID-19. The information herein supports and expands upon the conclusions presented in the main article.</w:t>
      </w:r>
    </w:p>
    <w:p w14:paraId="7FB7E087" w14:textId="77777777" w:rsidR="00417D7F" w:rsidRPr="009820F4" w:rsidRDefault="00417D7F" w:rsidP="00760960">
      <w:pPr>
        <w:spacing w:line="360" w:lineRule="auto"/>
        <w:rPr>
          <w:rFonts w:ascii="Calibri" w:hAnsi="Calibri" w:cs="Calibri"/>
          <w:lang w:val="en-BR"/>
        </w:rPr>
      </w:pPr>
    </w:p>
    <w:p w14:paraId="44D009B2" w14:textId="77777777" w:rsidR="00417D7F" w:rsidRDefault="00417D7F" w:rsidP="00760960">
      <w:pPr>
        <w:spacing w:line="360" w:lineRule="auto"/>
        <w:rPr>
          <w:rFonts w:ascii="Calibri" w:hAnsi="Calibri" w:cs="Calibri"/>
          <w:b/>
          <w:bCs/>
        </w:rPr>
      </w:pPr>
    </w:p>
    <w:p w14:paraId="17BF9300" w14:textId="1C3E7C4F" w:rsidR="00417D7F" w:rsidRPr="007733BC" w:rsidRDefault="00000000" w:rsidP="00760960">
      <w:pPr>
        <w:spacing w:line="360" w:lineRule="auto"/>
        <w:rPr>
          <w:rFonts w:cs="Calibri"/>
          <w:b/>
          <w:bCs/>
        </w:rPr>
      </w:pPr>
      <w:r w:rsidRPr="007733BC">
        <w:rPr>
          <w:rFonts w:cs="Calibri"/>
          <w:b/>
          <w:bCs/>
        </w:rPr>
        <w:br w:type="page"/>
      </w:r>
      <w:r w:rsidR="00B01138">
        <w:rPr>
          <w:rFonts w:cs="Calibri"/>
          <w:b/>
          <w:bCs/>
          <w:noProof/>
          <w14:ligatures w14:val="standardContextual"/>
        </w:rPr>
        <w:lastRenderedPageBreak/>
        <w:drawing>
          <wp:inline distT="0" distB="0" distL="0" distR="0" wp14:anchorId="0BBA3E67" wp14:editId="02F8BCE7">
            <wp:extent cx="5943600" cy="4204970"/>
            <wp:effectExtent l="0" t="0" r="0" b="0"/>
            <wp:docPr id="1824767353" name="Picture 1" descr="A graph with a 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4767353" name="Picture 1" descr="A graph with a line&#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5943600" cy="4204970"/>
                    </a:xfrm>
                    <a:prstGeom prst="rect">
                      <a:avLst/>
                    </a:prstGeom>
                  </pic:spPr>
                </pic:pic>
              </a:graphicData>
            </a:graphic>
          </wp:inline>
        </w:drawing>
      </w:r>
    </w:p>
    <w:p w14:paraId="2B772E8F" w14:textId="77777777" w:rsidR="00417D7F" w:rsidRPr="007733BC" w:rsidRDefault="00417D7F" w:rsidP="00760960">
      <w:pPr>
        <w:spacing w:line="360" w:lineRule="auto"/>
      </w:pPr>
    </w:p>
    <w:p w14:paraId="15A8ADC3" w14:textId="77777777" w:rsidR="009820F4" w:rsidRDefault="009820F4" w:rsidP="00760960">
      <w:pPr>
        <w:spacing w:line="360" w:lineRule="auto"/>
        <w:rPr>
          <w:rFonts w:ascii="Calibri" w:hAnsi="Calibri" w:cs="Calibri"/>
          <w:b/>
          <w:bCs/>
          <w:lang w:val="en-BR"/>
        </w:rPr>
      </w:pPr>
      <w:r w:rsidRPr="009820F4">
        <w:rPr>
          <w:rFonts w:ascii="Calibri" w:hAnsi="Calibri" w:cs="Calibri"/>
          <w:b/>
          <w:bCs/>
          <w:lang w:val="en-BR"/>
        </w:rPr>
        <w:t xml:space="preserve">Fig. S1. Post hoc power curve for detecting differences in mortality rates between the LMWH and NOAC groups. </w:t>
      </w:r>
    </w:p>
    <w:p w14:paraId="39E973E9" w14:textId="5636F6D8" w:rsidR="009820F4" w:rsidRPr="009820F4" w:rsidRDefault="009820F4" w:rsidP="00760960">
      <w:pPr>
        <w:spacing w:line="360" w:lineRule="auto"/>
        <w:rPr>
          <w:rFonts w:ascii="Calibri" w:hAnsi="Calibri" w:cs="Calibri"/>
          <w:lang w:val="en-BR"/>
        </w:rPr>
      </w:pPr>
      <w:r w:rsidRPr="009820F4">
        <w:rPr>
          <w:rFonts w:ascii="Calibri" w:hAnsi="Calibri" w:cs="Calibri"/>
          <w:lang w:val="en-BR"/>
        </w:rPr>
        <w:t xml:space="preserve">This graph illustrates the study’s power to detect a difference in mortality rates between the LMWH and NOAC groups as a function of the NOAC group’s sample size. The power increases with increasing sample size, reaching approximately 82.7% with the given sample sizes of 41 for LMWH and 35 for NOAC. The red dashed line at 0.8 represents the conventional threshold for acceptable </w:t>
      </w:r>
      <w:r w:rsidRPr="009820F4">
        <w:rPr>
          <w:rFonts w:ascii="Calibri" w:hAnsi="Calibri" w:cs="Calibri"/>
          <w:lang w:val="en-BR"/>
        </w:rPr>
        <w:lastRenderedPageBreak/>
        <w:t xml:space="preserve">power in clinical studies, indicating a high probability of detecting a significant difference if one exists. </w:t>
      </w:r>
      <w:r w:rsidRPr="009820F4">
        <w:rPr>
          <w:rFonts w:ascii="Calibri" w:hAnsi="Calibri" w:cs="Calibri"/>
          <w:i/>
          <w:iCs/>
          <w:lang w:val="en-BR"/>
        </w:rPr>
        <w:t>LMWH, low-molecular-weight heparin; NOACs, novel oral anticoagulants.</w:t>
      </w:r>
    </w:p>
    <w:p w14:paraId="79A1435B" w14:textId="77777777" w:rsidR="00417D7F" w:rsidRPr="009820F4" w:rsidRDefault="00417D7F" w:rsidP="00760960">
      <w:pPr>
        <w:spacing w:line="360" w:lineRule="auto"/>
        <w:rPr>
          <w:rFonts w:ascii="Calibri" w:hAnsi="Calibri" w:cs="Calibri"/>
        </w:rPr>
      </w:pPr>
    </w:p>
    <w:p w14:paraId="3EEB79F5" w14:textId="77777777" w:rsidR="009820F4" w:rsidRPr="009820F4" w:rsidRDefault="009820F4" w:rsidP="00760960">
      <w:pPr>
        <w:spacing w:line="360" w:lineRule="auto"/>
        <w:rPr>
          <w:rFonts w:ascii="Calibri" w:hAnsi="Calibri" w:cs="Calibri"/>
          <w:lang w:val="en-BR"/>
        </w:rPr>
      </w:pPr>
      <w:r w:rsidRPr="009820F4">
        <w:rPr>
          <w:rFonts w:ascii="Calibri" w:hAnsi="Calibri" w:cs="Calibri"/>
          <w:lang w:val="en-BR"/>
        </w:rPr>
        <w:t>To calculate the post hoc power, we followed these steps:</w:t>
      </w:r>
    </w:p>
    <w:p w14:paraId="74D97930" w14:textId="77777777" w:rsidR="00417D7F" w:rsidRPr="009820F4" w:rsidRDefault="00417D7F" w:rsidP="00760960">
      <w:pPr>
        <w:spacing w:line="360" w:lineRule="auto"/>
        <w:rPr>
          <w:rFonts w:ascii="Calibri" w:hAnsi="Calibri" w:cs="Calibri"/>
          <w:b/>
          <w:bCs/>
          <w:lang w:val="en-BR"/>
        </w:rPr>
      </w:pPr>
    </w:p>
    <w:p w14:paraId="642F7DF0" w14:textId="77777777" w:rsidR="009820F4" w:rsidRPr="009820F4" w:rsidRDefault="009820F4" w:rsidP="00760960">
      <w:pPr>
        <w:pStyle w:val="ListParagraph"/>
        <w:spacing w:line="360" w:lineRule="auto"/>
        <w:rPr>
          <w:rFonts w:ascii="Calibri" w:hAnsi="Calibri" w:cs="Calibri"/>
          <w:i/>
          <w:iCs/>
          <w:lang w:val="en-BR"/>
        </w:rPr>
      </w:pPr>
      <w:r w:rsidRPr="009820F4">
        <w:rPr>
          <w:rFonts w:ascii="Calibri" w:hAnsi="Calibri" w:cs="Calibri"/>
          <w:i/>
          <w:iCs/>
          <w:lang w:val="en-BR"/>
        </w:rPr>
        <w:t>Effect size Cohen's h:</w:t>
      </w:r>
    </w:p>
    <w:p w14:paraId="6EE37A44" w14:textId="77777777" w:rsidR="009820F4" w:rsidRPr="009820F4" w:rsidRDefault="009820F4" w:rsidP="00760960">
      <w:pPr>
        <w:pStyle w:val="ListParagraph"/>
        <w:spacing w:line="360" w:lineRule="auto"/>
        <w:rPr>
          <w:rFonts w:ascii="Calibri" w:hAnsi="Calibri" w:cs="Calibri"/>
          <w:i/>
          <w:iCs/>
          <w:lang w:val="en-BR"/>
        </w:rPr>
      </w:pPr>
      <w:r w:rsidRPr="009820F4">
        <w:rPr>
          <w:rFonts w:ascii="Calibri" w:hAnsi="Calibri" w:cs="Calibri"/>
          <w:i/>
          <w:iCs/>
          <w:lang w:val="en-BR"/>
        </w:rPr>
        <w:t>The observed proportions were 51.2% for the LMWH group and 20% for the NOAC group. Cohen's h was calculated via arcsine transformation:</w:t>
      </w:r>
    </w:p>
    <w:p w14:paraId="074FC68D" w14:textId="21C4900A" w:rsidR="00417D7F" w:rsidRPr="004E1913" w:rsidRDefault="00000000" w:rsidP="00760960">
      <w:pPr>
        <w:pStyle w:val="ListParagraph"/>
        <w:spacing w:line="360" w:lineRule="auto"/>
        <w:rPr>
          <w:rStyle w:val="mord"/>
          <w:rFonts w:ascii="Calibri" w:hAnsi="Calibri" w:cs="Calibri"/>
          <w:b/>
          <w:bCs/>
          <w:i/>
          <w:iCs/>
        </w:rPr>
      </w:pPr>
      <m:oMathPara>
        <m:oMath>
          <m:r>
            <w:rPr>
              <w:rStyle w:val="mord"/>
              <w:rFonts w:ascii="Cambria Math" w:eastAsiaTheme="majorEastAsia" w:hAnsi="Cambria Math" w:cs="Calibri"/>
            </w:rPr>
            <m:t>h</m:t>
          </m:r>
          <m:r>
            <w:rPr>
              <w:rStyle w:val="mrel"/>
              <w:rFonts w:ascii="Cambria Math" w:eastAsiaTheme="majorEastAsia" w:hAnsi="Cambria Math" w:cs="Calibri"/>
            </w:rPr>
            <m:t>=</m:t>
          </m:r>
          <m:r>
            <w:rPr>
              <w:rStyle w:val="mord"/>
              <w:rFonts w:ascii="Cambria Math" w:eastAsiaTheme="majorEastAsia" w:hAnsi="Cambria Math" w:cs="Calibri"/>
            </w:rPr>
            <m:t>2</m:t>
          </m:r>
          <m:r>
            <w:rPr>
              <w:rStyle w:val="mbin"/>
              <w:rFonts w:ascii="Cambria Math" w:eastAsiaTheme="majorEastAsia" w:hAnsi="Cambria Math" w:cs="Calibri"/>
            </w:rPr>
            <m:t>⋅</m:t>
          </m:r>
          <m:r>
            <w:rPr>
              <w:rStyle w:val="mop"/>
              <w:rFonts w:ascii="Cambria Math" w:eastAsiaTheme="majorEastAsia" w:hAnsi="Cambria Math" w:cs="Calibri"/>
            </w:rPr>
            <m:t>arcsin</m:t>
          </m:r>
          <m:r>
            <w:rPr>
              <w:rStyle w:val="mopen"/>
              <w:rFonts w:ascii="Cambria Math" w:eastAsiaTheme="majorEastAsia" w:hAnsi="Cambria Math" w:cs="Calibri"/>
            </w:rPr>
            <m:t>(</m:t>
          </m:r>
          <m:rad>
            <m:radPr>
              <m:degHide m:val="1"/>
              <m:ctrlPr>
                <w:rPr>
                  <w:rStyle w:val="mopen"/>
                  <w:rFonts w:ascii="Cambria Math" w:eastAsiaTheme="majorEastAsia" w:hAnsi="Cambria Math" w:cs="Calibri"/>
                  <w:i/>
                  <w:iCs/>
                </w:rPr>
              </m:ctrlPr>
            </m:radPr>
            <m:deg/>
            <m:e>
              <m:r>
                <w:rPr>
                  <w:rStyle w:val="mord"/>
                  <w:rFonts w:ascii="Cambria Math" w:eastAsiaTheme="majorEastAsia" w:hAnsi="Cambria Math" w:cs="Calibri"/>
                </w:rPr>
                <m:t>0.512</m:t>
              </m:r>
            </m:e>
          </m:rad>
          <m:r>
            <w:rPr>
              <w:rStyle w:val="vlist-s"/>
              <w:rFonts w:ascii="Cambria Math" w:eastAsiaTheme="majorEastAsia" w:hAnsi="Cambria Math" w:cs="Calibri"/>
            </w:rPr>
            <m:t>​</m:t>
          </m:r>
          <m:r>
            <w:rPr>
              <w:rStyle w:val="mclose"/>
              <w:rFonts w:ascii="Cambria Math" w:eastAsiaTheme="majorEastAsia" w:hAnsi="Cambria Math" w:cs="Calibri"/>
            </w:rPr>
            <m:t>)</m:t>
          </m:r>
          <m:r>
            <w:rPr>
              <w:rStyle w:val="mbin"/>
              <w:rFonts w:ascii="Cambria Math" w:eastAsiaTheme="majorEastAsia" w:hAnsi="Cambria Math" w:cs="Calibri"/>
            </w:rPr>
            <m:t>-</m:t>
          </m:r>
          <m:r>
            <w:rPr>
              <w:rStyle w:val="mord"/>
              <w:rFonts w:ascii="Cambria Math" w:eastAsiaTheme="majorEastAsia" w:hAnsi="Cambria Math" w:cs="Calibri"/>
            </w:rPr>
            <m:t>2</m:t>
          </m:r>
          <m:r>
            <w:rPr>
              <w:rStyle w:val="mbin"/>
              <w:rFonts w:ascii="Cambria Math" w:eastAsiaTheme="majorEastAsia" w:hAnsi="Cambria Math" w:cs="Calibri"/>
            </w:rPr>
            <m:t>⋅</m:t>
          </m:r>
          <m:r>
            <w:rPr>
              <w:rStyle w:val="mop"/>
              <w:rFonts w:ascii="Cambria Math" w:eastAsiaTheme="majorEastAsia" w:hAnsi="Cambria Math" w:cs="Calibri"/>
            </w:rPr>
            <m:t>arcsin</m:t>
          </m:r>
          <m:r>
            <w:rPr>
              <w:rStyle w:val="mopen"/>
              <w:rFonts w:ascii="Cambria Math" w:eastAsiaTheme="majorEastAsia" w:hAnsi="Cambria Math" w:cs="Calibri"/>
            </w:rPr>
            <m:t>(</m:t>
          </m:r>
          <m:rad>
            <m:radPr>
              <m:degHide m:val="1"/>
              <m:ctrlPr>
                <w:rPr>
                  <w:rStyle w:val="mopen"/>
                  <w:rFonts w:ascii="Cambria Math" w:eastAsiaTheme="majorEastAsia" w:hAnsi="Cambria Math" w:cs="Calibri"/>
                  <w:i/>
                  <w:iCs/>
                </w:rPr>
              </m:ctrlPr>
            </m:radPr>
            <m:deg/>
            <m:e>
              <m:r>
                <w:rPr>
                  <w:rStyle w:val="mord"/>
                  <w:rFonts w:ascii="Cambria Math" w:eastAsiaTheme="majorEastAsia" w:hAnsi="Cambria Math" w:cs="Calibri"/>
                </w:rPr>
                <m:t>0.200</m:t>
              </m:r>
            </m:e>
          </m:rad>
          <m:r>
            <w:rPr>
              <w:rStyle w:val="vlist-s"/>
              <w:rFonts w:ascii="Cambria Math" w:eastAsiaTheme="majorEastAsia" w:hAnsi="Cambria Math" w:cs="Calibri"/>
            </w:rPr>
            <m:t>​</m:t>
          </m:r>
          <m:r>
            <w:rPr>
              <w:rStyle w:val="mclose"/>
              <w:rFonts w:ascii="Cambria Math" w:eastAsiaTheme="majorEastAsia" w:hAnsi="Cambria Math" w:cs="Calibri"/>
            </w:rPr>
            <m:t>)</m:t>
          </m:r>
          <m:r>
            <w:rPr>
              <w:rStyle w:val="mrel"/>
              <w:rFonts w:ascii="Cambria Math" w:eastAsiaTheme="majorEastAsia" w:hAnsi="Cambria Math" w:cs="Calibri"/>
            </w:rPr>
            <m:t>≈</m:t>
          </m:r>
          <m:r>
            <w:rPr>
              <w:rStyle w:val="mord"/>
              <w:rFonts w:ascii="Cambria Math" w:eastAsiaTheme="majorEastAsia" w:hAnsi="Cambria Math" w:cs="Calibri"/>
            </w:rPr>
            <m:t>0.6675</m:t>
          </m:r>
        </m:oMath>
      </m:oMathPara>
    </w:p>
    <w:p w14:paraId="1A80C0C1" w14:textId="77777777" w:rsidR="00417D7F" w:rsidRPr="004E1913" w:rsidRDefault="00417D7F" w:rsidP="00760960">
      <w:pPr>
        <w:pStyle w:val="ListParagraph"/>
        <w:spacing w:line="360" w:lineRule="auto"/>
        <w:rPr>
          <w:rFonts w:ascii="Calibri" w:hAnsi="Calibri" w:cs="Calibri"/>
          <w:i/>
          <w:iCs/>
        </w:rPr>
      </w:pPr>
    </w:p>
    <w:p w14:paraId="586F790E" w14:textId="5F11A7C6" w:rsidR="00417D7F" w:rsidRPr="00373246" w:rsidRDefault="00000000" w:rsidP="00760960">
      <w:pPr>
        <w:spacing w:line="360" w:lineRule="auto"/>
        <w:rPr>
          <w:rFonts w:ascii="Calibri" w:hAnsi="Calibri" w:cs="Calibri"/>
          <w:i/>
          <w:iCs/>
        </w:rPr>
      </w:pPr>
      <w:r w:rsidRPr="00373246">
        <w:rPr>
          <w:rFonts w:ascii="Calibri" w:hAnsi="Calibri" w:cs="Calibri"/>
          <w:i/>
          <w:iCs/>
        </w:rPr>
        <w:t xml:space="preserve">Sample </w:t>
      </w:r>
      <w:r w:rsidRPr="00373246">
        <w:rPr>
          <w:rFonts w:ascii="Calibri" w:hAnsi="Calibri" w:cs="Calibri"/>
          <w:i/>
          <w:iCs/>
        </w:rPr>
        <w:t>sizes</w:t>
      </w:r>
      <w:r w:rsidRPr="00373246">
        <w:rPr>
          <w:rFonts w:ascii="Calibri" w:hAnsi="Calibri" w:cs="Calibri"/>
          <w:i/>
          <w:iCs/>
        </w:rPr>
        <w:t xml:space="preserve"> and </w:t>
      </w:r>
      <w:r w:rsidRPr="00373246">
        <w:rPr>
          <w:rFonts w:ascii="Calibri" w:hAnsi="Calibri" w:cs="Calibri"/>
          <w:i/>
          <w:iCs/>
        </w:rPr>
        <w:t>significance level</w:t>
      </w:r>
      <w:r w:rsidRPr="00373246">
        <w:rPr>
          <w:rFonts w:ascii="Calibri" w:hAnsi="Calibri" w:cs="Calibri"/>
          <w:i/>
          <w:iCs/>
        </w:rPr>
        <w:t>:</w:t>
      </w:r>
    </w:p>
    <w:p w14:paraId="4783ED95" w14:textId="77777777" w:rsidR="00417D7F" w:rsidRPr="004E1913" w:rsidRDefault="00000000" w:rsidP="00760960">
      <w:pPr>
        <w:pStyle w:val="ListParagraph"/>
        <w:numPr>
          <w:ilvl w:val="0"/>
          <w:numId w:val="26"/>
        </w:numPr>
        <w:spacing w:line="360" w:lineRule="auto"/>
        <w:rPr>
          <w:rFonts w:ascii="Calibri" w:hAnsi="Calibri" w:cs="Calibri"/>
          <w:i/>
          <w:iCs/>
        </w:rPr>
      </w:pPr>
      <w:r w:rsidRPr="004E1913">
        <w:rPr>
          <w:rFonts w:ascii="Calibri" w:hAnsi="Calibri" w:cs="Calibri"/>
          <w:i/>
          <w:iCs/>
        </w:rPr>
        <w:t>Sample sizes: 41 for the LMWH group and 35 for the NOAC group.</w:t>
      </w:r>
    </w:p>
    <w:p w14:paraId="2B3E470B" w14:textId="77777777" w:rsidR="00417D7F" w:rsidRPr="004E1913" w:rsidRDefault="00000000" w:rsidP="00760960">
      <w:pPr>
        <w:pStyle w:val="ListParagraph"/>
        <w:numPr>
          <w:ilvl w:val="0"/>
          <w:numId w:val="26"/>
        </w:numPr>
        <w:spacing w:line="360" w:lineRule="auto"/>
        <w:rPr>
          <w:rFonts w:ascii="Calibri" w:hAnsi="Calibri" w:cs="Calibri"/>
          <w:i/>
          <w:iCs/>
        </w:rPr>
      </w:pPr>
      <w:r w:rsidRPr="004E1913">
        <w:rPr>
          <w:rFonts w:ascii="Calibri" w:hAnsi="Calibri" w:cs="Calibri"/>
          <w:i/>
          <w:iCs/>
        </w:rPr>
        <w:t>Significance level (alpha): 0.05.</w:t>
      </w:r>
    </w:p>
    <w:p w14:paraId="0F3849A4" w14:textId="77777777" w:rsidR="00417D7F" w:rsidRPr="004E1913" w:rsidRDefault="00417D7F" w:rsidP="00760960">
      <w:pPr>
        <w:pStyle w:val="ListParagraph"/>
        <w:spacing w:line="360" w:lineRule="auto"/>
        <w:ind w:left="1440"/>
        <w:rPr>
          <w:rFonts w:ascii="Calibri" w:hAnsi="Calibri" w:cs="Calibri"/>
          <w:i/>
          <w:iCs/>
        </w:rPr>
      </w:pPr>
    </w:p>
    <w:p w14:paraId="155ED7E9" w14:textId="77777777" w:rsidR="009820F4" w:rsidRDefault="009820F4" w:rsidP="00760960">
      <w:pPr>
        <w:spacing w:line="360" w:lineRule="auto"/>
        <w:rPr>
          <w:rFonts w:ascii="Calibri" w:hAnsi="Calibri" w:cs="Calibri"/>
          <w:i/>
          <w:iCs/>
          <w:lang w:val="en-BR"/>
        </w:rPr>
      </w:pPr>
      <w:r w:rsidRPr="009820F4">
        <w:rPr>
          <w:rFonts w:ascii="Calibri" w:hAnsi="Calibri" w:cs="Calibri"/>
          <w:i/>
          <w:iCs/>
          <w:lang w:val="en-BR"/>
        </w:rPr>
        <w:t xml:space="preserve">Power Analysis </w:t>
      </w:r>
    </w:p>
    <w:p w14:paraId="2A4E5D70" w14:textId="703DFEA4" w:rsidR="009820F4" w:rsidRPr="009820F4" w:rsidRDefault="009820F4" w:rsidP="00760960">
      <w:pPr>
        <w:spacing w:line="360" w:lineRule="auto"/>
        <w:rPr>
          <w:rFonts w:ascii="Calibri" w:hAnsi="Calibri" w:cs="Calibri"/>
          <w:i/>
          <w:iCs/>
          <w:lang w:val="en-BR"/>
        </w:rPr>
      </w:pPr>
      <w:r w:rsidRPr="009820F4">
        <w:rPr>
          <w:rFonts w:ascii="Calibri" w:hAnsi="Calibri" w:cs="Calibri"/>
          <w:i/>
          <w:iCs/>
          <w:lang w:val="en-BR"/>
        </w:rPr>
        <w:t xml:space="preserve">Power analysis determines the sample size needed to detect an effect with a specified confidence level. It helps avoid underpowered studies (risking false negatives) or overpowered studies (wasting resources). Key components include: 1. Effect size: The magnitude of the difference or relationship. 2. Significance level (α): The probability of a Type I error. 3. Power (1 - β): The probability of correctly rejecting the null hypothesis. 4. Sample size: The number of participants or observations needed. Researchers aim for a power of 0.80 or higher, meaning an 80% chance of detecting a true effect. Researchers can conduct power analysis before data collection to plan sample size or post hoc to evaluate a study’s power. Various software and online calculators assist with power analysis for different </w:t>
      </w:r>
      <w:r w:rsidRPr="009820F4">
        <w:rPr>
          <w:rFonts w:ascii="Calibri" w:hAnsi="Calibri" w:cs="Calibri"/>
          <w:i/>
          <w:iCs/>
          <w:lang w:val="en-BR"/>
        </w:rPr>
        <w:lastRenderedPageBreak/>
        <w:t>statistical tests. Researchers must balance practical constraints like budget and time with statistical needs when determining sample size.</w:t>
      </w:r>
    </w:p>
    <w:p w14:paraId="2B237C86" w14:textId="77777777" w:rsidR="009820F4" w:rsidRPr="009820F4" w:rsidRDefault="009820F4" w:rsidP="00760960">
      <w:pPr>
        <w:spacing w:line="360" w:lineRule="auto"/>
        <w:rPr>
          <w:rFonts w:ascii="Calibri" w:hAnsi="Calibri" w:cs="Calibri"/>
          <w:i/>
          <w:iCs/>
          <w:lang w:val="en-BR"/>
        </w:rPr>
      </w:pPr>
    </w:p>
    <w:p w14:paraId="778AAEA5" w14:textId="435E3FD4" w:rsidR="00417D7F" w:rsidRPr="004E1913" w:rsidRDefault="00000000" w:rsidP="00760960">
      <w:pPr>
        <w:pStyle w:val="ListParagraph"/>
        <w:numPr>
          <w:ilvl w:val="0"/>
          <w:numId w:val="13"/>
        </w:numPr>
        <w:spacing w:line="360" w:lineRule="auto"/>
        <w:rPr>
          <w:rFonts w:ascii="Calibri" w:hAnsi="Calibri" w:cs="Calibri"/>
          <w:i/>
          <w:iCs/>
        </w:rPr>
      </w:pPr>
      <w:r>
        <w:rPr>
          <w:rFonts w:ascii="Calibri" w:hAnsi="Calibri" w:cs="Calibri"/>
          <w:i/>
          <w:iCs/>
        </w:rPr>
        <w:t>The</w:t>
      </w:r>
      <w:r w:rsidRPr="004E1913">
        <w:rPr>
          <w:rFonts w:ascii="Calibri" w:hAnsi="Calibri" w:cs="Calibri"/>
          <w:i/>
          <w:iCs/>
        </w:rPr>
        <w:t xml:space="preserve"> “</w:t>
      </w:r>
      <w:r w:rsidRPr="004E1913">
        <w:rPr>
          <w:rStyle w:val="HTMLCode"/>
          <w:rFonts w:ascii="Calibri" w:eastAsiaTheme="majorEastAsia" w:hAnsi="Calibri" w:cs="Calibri"/>
          <w:i/>
          <w:iCs/>
          <w:sz w:val="24"/>
          <w:szCs w:val="24"/>
        </w:rPr>
        <w:t>pwr.2p2n.test”</w:t>
      </w:r>
      <w:r w:rsidRPr="004E1913">
        <w:rPr>
          <w:rFonts w:ascii="Calibri" w:hAnsi="Calibri" w:cs="Calibri"/>
          <w:i/>
          <w:iCs/>
        </w:rPr>
        <w:t xml:space="preserve"> function from the “</w:t>
      </w:r>
      <w:r w:rsidRPr="004E1913">
        <w:rPr>
          <w:rStyle w:val="HTMLCode"/>
          <w:rFonts w:ascii="Calibri" w:eastAsiaTheme="majorEastAsia" w:hAnsi="Calibri" w:cs="Calibri"/>
          <w:i/>
          <w:iCs/>
          <w:sz w:val="24"/>
          <w:szCs w:val="24"/>
        </w:rPr>
        <w:t>pwr”</w:t>
      </w:r>
      <w:r w:rsidRPr="004E1913">
        <w:rPr>
          <w:rFonts w:ascii="Calibri" w:hAnsi="Calibri" w:cs="Calibri"/>
          <w:i/>
          <w:iCs/>
        </w:rPr>
        <w:t xml:space="preserve"> package in R</w:t>
      </w:r>
      <w:r>
        <w:rPr>
          <w:rFonts w:ascii="Calibri" w:hAnsi="Calibri" w:cs="Calibri"/>
          <w:i/>
          <w:iCs/>
        </w:rPr>
        <w:t xml:space="preserve"> was used</w:t>
      </w:r>
      <w:r w:rsidRPr="004E1913">
        <w:rPr>
          <w:rFonts w:ascii="Calibri" w:hAnsi="Calibri" w:cs="Calibri"/>
          <w:i/>
          <w:iCs/>
        </w:rPr>
        <w:tab/>
      </w:r>
    </w:p>
    <w:p w14:paraId="1E5ADE9D" w14:textId="77777777" w:rsidR="00417D7F" w:rsidRPr="004E1913" w:rsidRDefault="00000000" w:rsidP="00760960">
      <w:pPr>
        <w:pStyle w:val="ListParagraph"/>
        <w:numPr>
          <w:ilvl w:val="0"/>
          <w:numId w:val="13"/>
        </w:numPr>
        <w:spacing w:line="360" w:lineRule="auto"/>
        <w:rPr>
          <w:rFonts w:ascii="Calibri" w:hAnsi="Calibri" w:cs="Calibri"/>
          <w:i/>
          <w:iCs/>
        </w:rPr>
      </w:pPr>
      <w:r w:rsidRPr="004E1913">
        <w:rPr>
          <w:rFonts w:ascii="Calibri" w:hAnsi="Calibri" w:cs="Calibri"/>
          <w:i/>
          <w:iCs/>
        </w:rPr>
        <w:t>pwr.2p2n.test (h = 0.6675, n1 = 41, n2 = 35, sig.level = 0.05, alternative = "two.sided")</w:t>
      </w:r>
      <w:r w:rsidRPr="004E1913">
        <w:rPr>
          <w:rFonts w:ascii="Calibri" w:hAnsi="Calibri" w:cs="Calibri"/>
          <w:i/>
          <w:iCs/>
        </w:rPr>
        <w:tab/>
      </w:r>
    </w:p>
    <w:p w14:paraId="1F1AEB74" w14:textId="77777777" w:rsidR="00417D7F" w:rsidRPr="004E1913" w:rsidRDefault="00000000" w:rsidP="00760960">
      <w:pPr>
        <w:pStyle w:val="NormalWeb"/>
        <w:spacing w:line="360" w:lineRule="auto"/>
        <w:rPr>
          <w:rFonts w:ascii="Calibri" w:hAnsi="Calibri" w:cs="Calibri"/>
          <w:i/>
          <w:iCs/>
        </w:rPr>
      </w:pPr>
      <w:r w:rsidRPr="004E1913">
        <w:rPr>
          <w:rFonts w:ascii="Calibri" w:hAnsi="Calibri" w:cs="Calibri"/>
          <w:i/>
          <w:iCs/>
        </w:rPr>
        <w:t xml:space="preserve">The calculated power was </w:t>
      </w:r>
      <w:r w:rsidRPr="00373246">
        <w:rPr>
          <w:rFonts w:ascii="Calibri" w:hAnsi="Calibri" w:cs="Calibri"/>
          <w:i/>
          <w:iCs/>
        </w:rPr>
        <w:t>approximately 0.827, indicating</w:t>
      </w:r>
      <w:r w:rsidRPr="004E1913">
        <w:rPr>
          <w:rFonts w:ascii="Calibri" w:hAnsi="Calibri" w:cs="Calibri"/>
          <w:i/>
          <w:iCs/>
        </w:rPr>
        <w:t xml:space="preserve"> a high probability of detecting a significant difference between the treatment groups if one exists.</w:t>
      </w:r>
    </w:p>
    <w:p w14:paraId="66C78061" w14:textId="77777777" w:rsidR="00417D7F" w:rsidRDefault="00000000" w:rsidP="00760960">
      <w:pPr>
        <w:pStyle w:val="NormalWeb"/>
        <w:spacing w:line="360" w:lineRule="auto"/>
        <w:rPr>
          <w:rStyle w:val="Strong"/>
          <w:rFonts w:ascii="Calibri" w:eastAsiaTheme="majorEastAsia" w:hAnsi="Calibri" w:cs="Calibri"/>
          <w:b w:val="0"/>
          <w:bCs w:val="0"/>
          <w:i/>
          <w:iCs/>
        </w:rPr>
      </w:pPr>
      <w:r w:rsidRPr="00373246">
        <w:rPr>
          <w:rStyle w:val="Strong"/>
          <w:rFonts w:ascii="Calibri" w:eastAsiaTheme="majorEastAsia" w:hAnsi="Calibri" w:cs="Calibri"/>
          <w:b w:val="0"/>
          <w:bCs w:val="0"/>
          <w:i/>
          <w:iCs/>
        </w:rPr>
        <w:t xml:space="preserve">Interpretation of the Effect Size </w:t>
      </w:r>
      <w:r w:rsidRPr="00373246">
        <w:rPr>
          <w:rStyle w:val="katex-mathml"/>
          <w:rFonts w:ascii="Calibri" w:eastAsiaTheme="majorEastAsia" w:hAnsi="Calibri" w:cs="Calibri"/>
          <w:b/>
          <w:bCs/>
          <w:i/>
          <w:iCs/>
        </w:rPr>
        <w:t>h</w:t>
      </w:r>
      <w:r w:rsidRPr="00373246">
        <w:rPr>
          <w:rStyle w:val="Strong"/>
          <w:rFonts w:ascii="Calibri" w:eastAsiaTheme="majorEastAsia" w:hAnsi="Calibri" w:cs="Calibri"/>
          <w:b w:val="0"/>
          <w:bCs w:val="0"/>
          <w:i/>
          <w:iCs/>
        </w:rPr>
        <w:t>:</w:t>
      </w:r>
    </w:p>
    <w:p w14:paraId="466D6E54" w14:textId="77777777" w:rsidR="004E7AD1" w:rsidRDefault="004E7AD1" w:rsidP="00760960">
      <w:pPr>
        <w:pStyle w:val="NormalWeb"/>
        <w:spacing w:line="360" w:lineRule="auto"/>
        <w:rPr>
          <w:rFonts w:ascii="Calibri" w:hAnsi="Calibri" w:cs="Calibri"/>
          <w:b/>
          <w:bCs/>
          <w:i/>
          <w:iCs/>
          <w:lang w:val="en-BR"/>
        </w:rPr>
      </w:pPr>
      <w:r w:rsidRPr="004E7AD1">
        <w:rPr>
          <w:rFonts w:ascii="Calibri" w:hAnsi="Calibri" w:cs="Calibri"/>
          <w:b/>
          <w:bCs/>
          <w:i/>
          <w:iCs/>
          <w:lang w:val="en-BR"/>
        </w:rPr>
        <w:t xml:space="preserve">Cohen’s h measures the difference between two proportions or probabilities, indicating the practical significance of the effect. The interpretation of h is generally: </w:t>
      </w:r>
    </w:p>
    <w:p w14:paraId="63ABF09F" w14:textId="77777777" w:rsidR="004E7AD1" w:rsidRDefault="004E7AD1" w:rsidP="00760960">
      <w:pPr>
        <w:pStyle w:val="NormalWeb"/>
        <w:spacing w:line="360" w:lineRule="auto"/>
        <w:rPr>
          <w:rFonts w:ascii="Calibri" w:hAnsi="Calibri" w:cs="Calibri"/>
          <w:b/>
          <w:bCs/>
          <w:i/>
          <w:iCs/>
          <w:lang w:val="en-BR"/>
        </w:rPr>
      </w:pPr>
      <w:r w:rsidRPr="004E7AD1">
        <w:rPr>
          <w:rFonts w:ascii="Calibri" w:hAnsi="Calibri" w:cs="Calibri"/>
          <w:b/>
          <w:bCs/>
          <w:i/>
          <w:iCs/>
          <w:lang w:val="en-BR"/>
        </w:rPr>
        <w:t xml:space="preserve">h = 0.20: Small effect </w:t>
      </w:r>
    </w:p>
    <w:p w14:paraId="30CEEF82" w14:textId="77777777" w:rsidR="004E7AD1" w:rsidRDefault="004E7AD1" w:rsidP="00760960">
      <w:pPr>
        <w:pStyle w:val="NormalWeb"/>
        <w:spacing w:line="360" w:lineRule="auto"/>
        <w:rPr>
          <w:rFonts w:ascii="Calibri" w:hAnsi="Calibri" w:cs="Calibri"/>
          <w:b/>
          <w:bCs/>
          <w:i/>
          <w:iCs/>
          <w:lang w:val="en-BR"/>
        </w:rPr>
      </w:pPr>
      <w:r w:rsidRPr="004E7AD1">
        <w:rPr>
          <w:rFonts w:ascii="Calibri" w:hAnsi="Calibri" w:cs="Calibri"/>
          <w:b/>
          <w:bCs/>
          <w:i/>
          <w:iCs/>
          <w:lang w:val="en-BR"/>
        </w:rPr>
        <w:t xml:space="preserve">h = 0.50: Medium effect </w:t>
      </w:r>
    </w:p>
    <w:p w14:paraId="29DAC28F" w14:textId="77777777" w:rsidR="004E7AD1" w:rsidRDefault="004E7AD1" w:rsidP="00760960">
      <w:pPr>
        <w:pStyle w:val="NormalWeb"/>
        <w:spacing w:line="360" w:lineRule="auto"/>
        <w:rPr>
          <w:rFonts w:ascii="Calibri" w:hAnsi="Calibri" w:cs="Calibri"/>
          <w:b/>
          <w:bCs/>
          <w:i/>
          <w:iCs/>
          <w:lang w:val="en-BR"/>
        </w:rPr>
      </w:pPr>
      <w:r w:rsidRPr="004E7AD1">
        <w:rPr>
          <w:rFonts w:ascii="Calibri" w:hAnsi="Calibri" w:cs="Calibri"/>
          <w:b/>
          <w:bCs/>
          <w:i/>
          <w:iCs/>
          <w:lang w:val="en-BR"/>
        </w:rPr>
        <w:t xml:space="preserve">h = 0.80: Large effect </w:t>
      </w:r>
    </w:p>
    <w:p w14:paraId="2833BEEB" w14:textId="77777777" w:rsidR="004E7AD1" w:rsidRDefault="004E7AD1" w:rsidP="00760960">
      <w:pPr>
        <w:pStyle w:val="NormalWeb"/>
        <w:spacing w:line="360" w:lineRule="auto"/>
        <w:rPr>
          <w:rFonts w:ascii="Calibri" w:hAnsi="Calibri" w:cs="Calibri"/>
          <w:b/>
          <w:bCs/>
          <w:i/>
          <w:iCs/>
          <w:lang w:val="en-BR"/>
        </w:rPr>
      </w:pPr>
      <w:r w:rsidRPr="004E7AD1">
        <w:rPr>
          <w:rFonts w:ascii="Calibri" w:hAnsi="Calibri" w:cs="Calibri"/>
          <w:b/>
          <w:bCs/>
          <w:i/>
          <w:iCs/>
          <w:lang w:val="en-BR"/>
        </w:rPr>
        <w:t xml:space="preserve">These are rough benchmarks and may vary by field. A small effect might be meaningful in some areas, while a larger effect is needed in others. </w:t>
      </w:r>
    </w:p>
    <w:p w14:paraId="24088384" w14:textId="77777777" w:rsidR="004E7AD1" w:rsidRDefault="004E7AD1" w:rsidP="00760960">
      <w:pPr>
        <w:pStyle w:val="NormalWeb"/>
        <w:spacing w:line="360" w:lineRule="auto"/>
        <w:rPr>
          <w:rFonts w:ascii="Calibri" w:hAnsi="Calibri" w:cs="Calibri"/>
          <w:b/>
          <w:bCs/>
          <w:i/>
          <w:iCs/>
          <w:lang w:val="en-BR"/>
        </w:rPr>
      </w:pPr>
      <w:r w:rsidRPr="004E7AD1">
        <w:rPr>
          <w:rFonts w:ascii="Calibri" w:hAnsi="Calibri" w:cs="Calibri"/>
          <w:b/>
          <w:bCs/>
          <w:i/>
          <w:iCs/>
          <w:lang w:val="en-BR"/>
        </w:rPr>
        <w:t xml:space="preserve">When interpreting h, consider: </w:t>
      </w:r>
    </w:p>
    <w:p w14:paraId="1A8BC0E0" w14:textId="77777777" w:rsidR="004E7AD1" w:rsidRDefault="004E7AD1" w:rsidP="00760960">
      <w:pPr>
        <w:pStyle w:val="NormalWeb"/>
        <w:spacing w:line="360" w:lineRule="auto"/>
        <w:rPr>
          <w:rFonts w:ascii="Calibri" w:hAnsi="Calibri" w:cs="Calibri"/>
          <w:b/>
          <w:bCs/>
          <w:i/>
          <w:iCs/>
          <w:lang w:val="en-BR"/>
        </w:rPr>
      </w:pPr>
      <w:r w:rsidRPr="004E7AD1">
        <w:rPr>
          <w:rFonts w:ascii="Calibri" w:hAnsi="Calibri" w:cs="Calibri"/>
          <w:b/>
          <w:bCs/>
          <w:i/>
          <w:iCs/>
          <w:lang w:val="en-BR"/>
        </w:rPr>
        <w:lastRenderedPageBreak/>
        <w:t xml:space="preserve">1. Practical implications </w:t>
      </w:r>
    </w:p>
    <w:p w14:paraId="1E0C6B2E" w14:textId="77777777" w:rsidR="004E7AD1" w:rsidRDefault="004E7AD1" w:rsidP="00760960">
      <w:pPr>
        <w:pStyle w:val="NormalWeb"/>
        <w:spacing w:line="360" w:lineRule="auto"/>
        <w:rPr>
          <w:rFonts w:ascii="Calibri" w:hAnsi="Calibri" w:cs="Calibri"/>
          <w:b/>
          <w:bCs/>
          <w:i/>
          <w:iCs/>
          <w:lang w:val="en-BR"/>
        </w:rPr>
      </w:pPr>
      <w:r w:rsidRPr="004E7AD1">
        <w:rPr>
          <w:rFonts w:ascii="Calibri" w:hAnsi="Calibri" w:cs="Calibri"/>
          <w:b/>
          <w:bCs/>
          <w:i/>
          <w:iCs/>
          <w:lang w:val="en-BR"/>
        </w:rPr>
        <w:t xml:space="preserve">2. Study context and research field </w:t>
      </w:r>
    </w:p>
    <w:p w14:paraId="73082C85" w14:textId="77777777" w:rsidR="004E7AD1" w:rsidRDefault="004E7AD1" w:rsidP="00760960">
      <w:pPr>
        <w:pStyle w:val="NormalWeb"/>
        <w:spacing w:line="360" w:lineRule="auto"/>
        <w:rPr>
          <w:rFonts w:ascii="Calibri" w:hAnsi="Calibri" w:cs="Calibri"/>
          <w:b/>
          <w:bCs/>
          <w:i/>
          <w:iCs/>
          <w:lang w:val="en-BR"/>
        </w:rPr>
      </w:pPr>
      <w:r w:rsidRPr="004E7AD1">
        <w:rPr>
          <w:rFonts w:ascii="Calibri" w:hAnsi="Calibri" w:cs="Calibri"/>
          <w:b/>
          <w:bCs/>
          <w:i/>
          <w:iCs/>
          <w:lang w:val="en-BR"/>
        </w:rPr>
        <w:t xml:space="preserve">3. Previous findings and norms </w:t>
      </w:r>
    </w:p>
    <w:p w14:paraId="40547972" w14:textId="5D788160" w:rsidR="004E7AD1" w:rsidRPr="004E7AD1" w:rsidRDefault="004E7AD1" w:rsidP="00760960">
      <w:pPr>
        <w:pStyle w:val="NormalWeb"/>
        <w:spacing w:line="360" w:lineRule="auto"/>
        <w:rPr>
          <w:rFonts w:ascii="Calibri" w:hAnsi="Calibri" w:cs="Calibri"/>
          <w:b/>
          <w:bCs/>
          <w:i/>
          <w:iCs/>
          <w:lang w:val="en-BR"/>
        </w:rPr>
      </w:pPr>
      <w:r w:rsidRPr="004E7AD1">
        <w:rPr>
          <w:rFonts w:ascii="Calibri" w:hAnsi="Calibri" w:cs="Calibri"/>
          <w:b/>
          <w:bCs/>
          <w:i/>
          <w:iCs/>
          <w:lang w:val="en-BR"/>
        </w:rPr>
        <w:t>4. Sample size and statistical power Report effect sizes alongside statistical significance for a comprehensive understanding and better comparison across studies:</w:t>
      </w:r>
    </w:p>
    <w:p w14:paraId="5EF62AE9" w14:textId="77777777" w:rsidR="004E7AD1" w:rsidRDefault="004E7AD1" w:rsidP="00760960">
      <w:pPr>
        <w:spacing w:line="360" w:lineRule="auto"/>
        <w:rPr>
          <w:rFonts w:ascii="Calibri" w:hAnsi="Calibri" w:cs="Calibri"/>
          <w:i/>
          <w:iCs/>
          <w:lang w:val="en-BR" w:eastAsia="ja-JP"/>
        </w:rPr>
      </w:pPr>
      <w:r w:rsidRPr="004E7AD1">
        <w:rPr>
          <w:rFonts w:ascii="Calibri" w:hAnsi="Calibri" w:cs="Calibri"/>
          <w:i/>
          <w:iCs/>
          <w:lang w:val="en-BR" w:eastAsia="ja-JP"/>
        </w:rPr>
        <w:t>The effect size h of 0.6675 indicates a substantial difference between the mortality rates of the LMWH and NOAC groups. This value was derived via arcsine transformation to stabilize the variance of the proportions. An effect size of this magnitude is considered large, suggesting the observed difference in mortality rates is significant and meaningful in a clinical context.</w:t>
      </w:r>
    </w:p>
    <w:p w14:paraId="2A11F387" w14:textId="77777777" w:rsidR="004E7AD1" w:rsidRPr="004E7AD1" w:rsidRDefault="004E7AD1" w:rsidP="00760960">
      <w:pPr>
        <w:spacing w:line="360" w:lineRule="auto"/>
        <w:rPr>
          <w:rFonts w:ascii="Calibri" w:hAnsi="Calibri" w:cs="Calibri"/>
          <w:i/>
          <w:iCs/>
          <w:lang w:val="en-BR" w:eastAsia="ja-JP"/>
        </w:rPr>
      </w:pPr>
    </w:p>
    <w:p w14:paraId="24D90570" w14:textId="77777777" w:rsidR="004E7AD1" w:rsidRPr="004E7AD1" w:rsidRDefault="004E7AD1" w:rsidP="00760960">
      <w:pPr>
        <w:spacing w:line="360" w:lineRule="auto"/>
        <w:rPr>
          <w:rFonts w:ascii="Calibri" w:hAnsi="Calibri" w:cs="Calibri"/>
          <w:i/>
          <w:iCs/>
          <w:lang w:val="en-BR" w:eastAsia="ja-JP"/>
        </w:rPr>
      </w:pPr>
      <w:r w:rsidRPr="004E7AD1">
        <w:rPr>
          <w:rFonts w:ascii="Calibri" w:hAnsi="Calibri" w:cs="Calibri"/>
          <w:b/>
          <w:bCs/>
          <w:i/>
          <w:iCs/>
          <w:lang w:val="en-BR" w:eastAsia="ja-JP"/>
        </w:rPr>
        <w:t xml:space="preserve">The significance of the </w:t>
      </w:r>
      <w:r w:rsidRPr="004E7AD1">
        <w:rPr>
          <w:rFonts w:ascii="Calibri" w:hAnsi="Calibri" w:cs="Calibri"/>
          <w:i/>
          <w:iCs/>
          <w:lang w:val="en-BR" w:eastAsia="ja-JP"/>
        </w:rPr>
        <w:t>Post Hoc</w:t>
      </w:r>
      <w:r w:rsidRPr="004E7AD1">
        <w:rPr>
          <w:rFonts w:ascii="Calibri" w:hAnsi="Calibri" w:cs="Calibri"/>
          <w:b/>
          <w:bCs/>
          <w:i/>
          <w:iCs/>
          <w:lang w:val="en-BR" w:eastAsia="ja-JP"/>
        </w:rPr>
        <w:t xml:space="preserve"> Power Analysis:</w:t>
      </w:r>
    </w:p>
    <w:p w14:paraId="34B25688" w14:textId="77777777" w:rsidR="004E7AD1" w:rsidRPr="004E7AD1" w:rsidRDefault="004E7AD1" w:rsidP="00760960">
      <w:pPr>
        <w:spacing w:line="360" w:lineRule="auto"/>
        <w:rPr>
          <w:rFonts w:ascii="Calibri" w:hAnsi="Calibri" w:cs="Calibri"/>
          <w:i/>
          <w:iCs/>
          <w:lang w:val="en-BR" w:eastAsia="ja-JP"/>
        </w:rPr>
      </w:pPr>
      <w:r w:rsidRPr="004E7AD1">
        <w:rPr>
          <w:rFonts w:ascii="Calibri" w:hAnsi="Calibri" w:cs="Calibri"/>
          <w:i/>
          <w:iCs/>
          <w:lang w:val="en-BR" w:eastAsia="ja-JP"/>
        </w:rPr>
        <w:t>The power analysis revealed a power of 82.7%, exceeding the accepted threshold of 80%. This means the study has a high probability of detecting a true difference in mortality rates between the LMWH and NOAC groups, if it exists. The high power reduces the likelihood of a Type II error, where a real effect would go undetected.</w:t>
      </w:r>
    </w:p>
    <w:p w14:paraId="38AE65C4" w14:textId="77777777" w:rsidR="004E7AD1" w:rsidRPr="004E7AD1" w:rsidRDefault="004E7AD1" w:rsidP="00760960">
      <w:pPr>
        <w:spacing w:line="360" w:lineRule="auto"/>
        <w:rPr>
          <w:rFonts w:ascii="Calibri" w:hAnsi="Calibri" w:cs="Calibri"/>
          <w:i/>
          <w:iCs/>
          <w:lang w:val="en-BR" w:eastAsia="ja-JP"/>
        </w:rPr>
      </w:pPr>
      <w:r w:rsidRPr="004E7AD1">
        <w:rPr>
          <w:rFonts w:ascii="Calibri" w:hAnsi="Calibri" w:cs="Calibri"/>
          <w:i/>
          <w:iCs/>
          <w:lang w:val="en-BR" w:eastAsia="ja-JP"/>
        </w:rPr>
        <w:t>The large effect size and high statistical power indicate that the observed difference in mortality rates is statistically significant and clinically important, providing robust support for the findings.</w:t>
      </w:r>
    </w:p>
    <w:p w14:paraId="7AA49A47" w14:textId="77777777" w:rsidR="00417D7F" w:rsidRPr="004E7AD1" w:rsidRDefault="00417D7F" w:rsidP="00760960">
      <w:pPr>
        <w:spacing w:line="360" w:lineRule="auto"/>
        <w:rPr>
          <w:rFonts w:ascii="Calibri" w:hAnsi="Calibri" w:cs="Calibri"/>
          <w:b/>
          <w:bCs/>
          <w:lang w:val="en-BR"/>
        </w:rPr>
      </w:pPr>
    </w:p>
    <w:p w14:paraId="6D3C80BE" w14:textId="77777777" w:rsidR="00444F09" w:rsidRPr="007733BC" w:rsidRDefault="00000000" w:rsidP="00760960">
      <w:pPr>
        <w:spacing w:line="360" w:lineRule="auto"/>
        <w:jc w:val="center"/>
        <w:rPr>
          <w:rFonts w:cs="Calibri"/>
          <w:b/>
          <w:bCs/>
        </w:rPr>
      </w:pPr>
      <w:r w:rsidRPr="007733BC">
        <w:rPr>
          <w:rFonts w:cs="Calibri"/>
          <w:b/>
          <w:bCs/>
          <w:noProof/>
        </w:rPr>
        <w:lastRenderedPageBreak/>
        <w:drawing>
          <wp:inline distT="0" distB="0" distL="0" distR="0" wp14:anchorId="1B73A856" wp14:editId="3F0DAA7C">
            <wp:extent cx="5943600" cy="4204970"/>
            <wp:effectExtent l="0" t="0" r="0" b="0"/>
            <wp:docPr id="1988352775" name="Picture 1" descr="A graph of a graph with numbers and a graph&#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8352775" name="Picture 1" descr="A graph of a graph with numbers and a graph&#10;&#10;Description automatically generated with medium confidence"/>
                    <pic:cNvPicPr/>
                  </pic:nvPicPr>
                  <pic:blipFill>
                    <a:blip r:embed="rId8" cstate="print">
                      <a:extLst>
                        <a:ext uri="{28A0092B-C50C-407E-A947-70E740481C1C}">
                          <a14:useLocalDpi xmlns:a14="http://schemas.microsoft.com/office/drawing/2010/main" val="0"/>
                        </a:ext>
                      </a:extLst>
                    </a:blip>
                    <a:stretch>
                      <a:fillRect/>
                    </a:stretch>
                  </pic:blipFill>
                  <pic:spPr>
                    <a:xfrm>
                      <a:off x="0" y="0"/>
                      <a:ext cx="5943600" cy="4204970"/>
                    </a:xfrm>
                    <a:prstGeom prst="rect">
                      <a:avLst/>
                    </a:prstGeom>
                  </pic:spPr>
                </pic:pic>
              </a:graphicData>
            </a:graphic>
          </wp:inline>
        </w:drawing>
      </w:r>
    </w:p>
    <w:p w14:paraId="2833201C" w14:textId="77777777" w:rsidR="004E7AD1" w:rsidRDefault="004E7AD1" w:rsidP="00760960">
      <w:pPr>
        <w:spacing w:line="360" w:lineRule="auto"/>
        <w:rPr>
          <w:rFonts w:ascii="Calibri" w:hAnsi="Calibri" w:cs="Calibri"/>
          <w:b/>
          <w:bCs/>
          <w:lang w:val="en-BR" w:eastAsia="ja-JP"/>
        </w:rPr>
      </w:pPr>
      <w:r w:rsidRPr="004E7AD1">
        <w:rPr>
          <w:rFonts w:ascii="Calibri" w:hAnsi="Calibri" w:cs="Calibri"/>
          <w:b/>
          <w:bCs/>
          <w:lang w:val="en-BR" w:eastAsia="ja-JP"/>
        </w:rPr>
        <w:t xml:space="preserve">Fig. S2. Logistic regression coefficients for predicting hospital mortality in patients with severe COVID-19: Impact of anticoagulation degree and D-dimer levels. </w:t>
      </w:r>
    </w:p>
    <w:p w14:paraId="11BBFAD9" w14:textId="2BCB100A" w:rsidR="004E7AD1" w:rsidRPr="004E7AD1" w:rsidRDefault="004E7AD1" w:rsidP="00760960">
      <w:pPr>
        <w:spacing w:line="360" w:lineRule="auto"/>
        <w:rPr>
          <w:rFonts w:ascii="Calibri" w:hAnsi="Calibri" w:cs="Calibri"/>
          <w:lang w:val="en-BR" w:eastAsia="ja-JP"/>
        </w:rPr>
      </w:pPr>
      <w:r w:rsidRPr="004E7AD1">
        <w:rPr>
          <w:rFonts w:ascii="Calibri" w:hAnsi="Calibri" w:cs="Calibri"/>
          <w:lang w:val="en-BR" w:eastAsia="ja-JP"/>
        </w:rPr>
        <w:t xml:space="preserve">This figure presents the logistic regression coefficients for predicting hospital mortality in severe cases of COVID-19. The variables include treatment (NOAC vs. LMWH), D-dimer score (linear), full-dose anticoagulation (AC) vs. thromboprophylaxis, arterial hypertension, CT lung score, SAPS 3 points, and SOFA score. Each point shows the estimated log odds ratio for the variable, with vertical lines indicating 95% confidence intervals (CIs). A p-value &lt; 0.05 indicates statistical significance. NOAC treatment significantly </w:t>
      </w:r>
      <w:r w:rsidRPr="004E7AD1">
        <w:rPr>
          <w:rFonts w:ascii="Calibri" w:hAnsi="Calibri" w:cs="Calibri"/>
          <w:lang w:val="en-BR" w:eastAsia="ja-JP"/>
        </w:rPr>
        <w:lastRenderedPageBreak/>
        <w:t>reduced hospital mortality compared to LMWH (coefficient: -3.1, 97.5% CI: [-5.2, -1.1], p &lt; 0.05). Higher D-dimer scores significantly increased hospital mortality (coefficient: 2.11, 97.5% CI: [0.28, 3.94], p &lt; 0.05). Higher SAPS 3 points also significantly increased hospital mortality (coefficient: 0.1, 97.5% CI: [0.01, 0.19], p &lt; 0.05). Other variables did not show significant associations with hospital mortality (p &gt; 0.05): arterial hypertension (coefficient: 0.06, 97.5% CI: [-1.50, 1.62], p = 0.944), SOFA score (coefficient: -0.07, 97.5% CI: [-0.39, 0.25], p = 0.659), full-dose AC vs. thromboprophylaxis (coefficient: 0.63, 97.5% CI: [-1.07, 2.33], p = 0.471), and CT lung score (coefficient: 0.35, 97.5% CI: [-0.55, 1.25], p = 0.46).</w:t>
      </w:r>
    </w:p>
    <w:p w14:paraId="739319E4" w14:textId="7A343F77" w:rsidR="004E7AD1" w:rsidRPr="004E7AD1" w:rsidRDefault="004E7AD1" w:rsidP="00760960">
      <w:pPr>
        <w:spacing w:line="360" w:lineRule="auto"/>
        <w:rPr>
          <w:rFonts w:ascii="Calibri" w:hAnsi="Calibri" w:cs="Calibri"/>
          <w:lang w:val="en-BR" w:eastAsia="ja-JP"/>
        </w:rPr>
      </w:pPr>
      <w:r>
        <w:rPr>
          <w:rFonts w:ascii="Calibri" w:hAnsi="Calibri" w:cs="Calibri"/>
          <w:i/>
          <w:iCs/>
          <w:lang w:val="en-BR" w:eastAsia="ja-JP"/>
        </w:rPr>
        <w:t xml:space="preserve">Abbreviation: </w:t>
      </w:r>
      <w:r w:rsidRPr="004E7AD1">
        <w:rPr>
          <w:rFonts w:ascii="Calibri" w:hAnsi="Calibri" w:cs="Calibri"/>
          <w:i/>
          <w:iCs/>
          <w:lang w:val="en-BR" w:eastAsia="ja-JP"/>
        </w:rPr>
        <w:t>AC, anticoagulation; CI, confidence interval; CT, computed tomography; COVID-19, coronavirus disease 2019; LMWH, low-molecular-weight heparin; NOAC, novel oral anticoagulant; SAPS3, Simplified Acute Physiology Score 3; SOFA, Sequential Organ Failure Assessment.</w:t>
      </w:r>
    </w:p>
    <w:p w14:paraId="0E3B4236" w14:textId="4D2B7A79" w:rsidR="003767DF" w:rsidRPr="007733BC" w:rsidRDefault="00000000" w:rsidP="00760960">
      <w:pPr>
        <w:spacing w:line="360" w:lineRule="auto"/>
        <w:jc w:val="center"/>
        <w:rPr>
          <w:rFonts w:cs="Calibri"/>
        </w:rPr>
      </w:pPr>
      <w:r w:rsidRPr="007733BC">
        <w:rPr>
          <w:rFonts w:cs="Calibri"/>
          <w:noProof/>
          <w14:ligatures w14:val="standardContextual"/>
        </w:rPr>
        <w:lastRenderedPageBreak/>
        <w:drawing>
          <wp:inline distT="0" distB="0" distL="0" distR="0" wp14:anchorId="0A522D38" wp14:editId="0D9D6C7A">
            <wp:extent cx="5943600" cy="4204970"/>
            <wp:effectExtent l="0" t="0" r="0" b="0"/>
            <wp:docPr id="1131466769" name="Picture 3" descr="A graph of different colored squar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1466769" name="Picture 3" descr="A graph of different colored squares&#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5943600" cy="4204970"/>
                    </a:xfrm>
                    <a:prstGeom prst="rect">
                      <a:avLst/>
                    </a:prstGeom>
                  </pic:spPr>
                </pic:pic>
              </a:graphicData>
            </a:graphic>
          </wp:inline>
        </w:drawing>
      </w:r>
    </w:p>
    <w:p w14:paraId="737D9258" w14:textId="77777777" w:rsidR="00FD53F1" w:rsidRDefault="0050732F" w:rsidP="00760960">
      <w:pPr>
        <w:spacing w:line="360" w:lineRule="auto"/>
        <w:rPr>
          <w:rFonts w:ascii="Calibri" w:hAnsi="Calibri" w:cs="Calibri"/>
        </w:rPr>
      </w:pPr>
      <w:r w:rsidRPr="004E1913">
        <w:rPr>
          <w:rFonts w:ascii="Calibri" w:hAnsi="Calibri" w:cs="Calibri"/>
          <w:b/>
          <w:bCs/>
        </w:rPr>
        <w:t>Fig. S3.</w:t>
      </w:r>
      <w:r w:rsidR="00000000" w:rsidRPr="004E1913">
        <w:rPr>
          <w:rFonts w:ascii="Calibri" w:hAnsi="Calibri" w:cs="Calibri"/>
        </w:rPr>
        <w:t xml:space="preserve"> </w:t>
      </w:r>
      <w:r w:rsidR="00290732" w:rsidRPr="007733BC">
        <w:rPr>
          <w:rFonts w:ascii="Calibri" w:hAnsi="Calibri" w:cs="Calibri"/>
          <w:b/>
          <w:bCs/>
        </w:rPr>
        <w:t>Comparative incidence of thrombotic adverse events and Doppler ultrasound performance in the LMWH and NOAC treatment groups among ICU-admitted patients with COVID-19</w:t>
      </w:r>
      <w:r w:rsidR="00290732" w:rsidRPr="007733BC">
        <w:t>.</w:t>
      </w:r>
      <w:r w:rsidR="00290732" w:rsidRPr="007733BC">
        <w:rPr>
          <w:rFonts w:ascii="Calibri" w:hAnsi="Calibri" w:cs="Calibri"/>
        </w:rPr>
        <w:t xml:space="preserve"> </w:t>
      </w:r>
    </w:p>
    <w:p w14:paraId="63C09DC0" w14:textId="77777777" w:rsidR="00FD53F1" w:rsidRPr="00FD53F1" w:rsidRDefault="00FD53F1" w:rsidP="00760960">
      <w:pPr>
        <w:spacing w:line="360" w:lineRule="auto"/>
        <w:rPr>
          <w:rFonts w:ascii="Calibri" w:hAnsi="Calibri" w:cs="Calibri"/>
          <w:lang w:val="en-BR"/>
        </w:rPr>
      </w:pPr>
      <w:r w:rsidRPr="00FD53F1">
        <w:rPr>
          <w:rFonts w:ascii="Calibri" w:hAnsi="Calibri" w:cs="Calibri"/>
          <w:lang w:val="en-BR"/>
        </w:rPr>
        <w:t>The bar chart depicts deep vein thrombosis (DVT) presence (9.8%) and absence (90.2%) in patients receiving LMWH, and DVT presence (5.7%) and absence (94.3%) in those receiving NOACs (p = 0.68). Bedside Doppler ultrasound examinations were performed in 39% of the LMWH group and 62.9% of the NOAC group (p = 0.065). These findings underscore the underutilization of these examinations in critically ill patients with hypercoagulability.</w:t>
      </w:r>
    </w:p>
    <w:p w14:paraId="6F70BB52" w14:textId="77777777" w:rsidR="00FD53F1" w:rsidRPr="00FD53F1" w:rsidRDefault="00FD53F1" w:rsidP="00760960">
      <w:pPr>
        <w:spacing w:line="360" w:lineRule="auto"/>
        <w:rPr>
          <w:rFonts w:ascii="Calibri" w:hAnsi="Calibri" w:cs="Calibri"/>
          <w:lang w:val="en-BR"/>
        </w:rPr>
      </w:pPr>
      <w:r w:rsidRPr="00FD53F1">
        <w:rPr>
          <w:rFonts w:ascii="Calibri" w:hAnsi="Calibri" w:cs="Calibri"/>
          <w:i/>
          <w:iCs/>
          <w:lang w:val="en-BR"/>
        </w:rPr>
        <w:lastRenderedPageBreak/>
        <w:t>Abbreviations: COVID-19, coronavirus disease 2019; DVT, deep venous thrombosis; ICU, intensive care unit; LMWH, low-molecular-weight heparin; NOAC, novel oral anticoagulant; US, ultrasound.</w:t>
      </w:r>
    </w:p>
    <w:p w14:paraId="3425899D" w14:textId="77ACE844" w:rsidR="003767DF" w:rsidRPr="00FD53F1" w:rsidRDefault="003767DF" w:rsidP="00760960">
      <w:pPr>
        <w:spacing w:line="360" w:lineRule="auto"/>
        <w:rPr>
          <w:rFonts w:ascii="Calibri" w:hAnsi="Calibri" w:cs="Calibri"/>
          <w:lang w:val="en-BR"/>
        </w:rPr>
      </w:pPr>
    </w:p>
    <w:p w14:paraId="30E084B5" w14:textId="77777777" w:rsidR="000A2173" w:rsidRPr="007733BC" w:rsidRDefault="000A2173" w:rsidP="00760960">
      <w:pPr>
        <w:spacing w:line="360" w:lineRule="auto"/>
        <w:rPr>
          <w:rFonts w:ascii="Calibri" w:hAnsi="Calibri" w:cs="Calibri"/>
        </w:rPr>
      </w:pPr>
    </w:p>
    <w:p w14:paraId="5466342F" w14:textId="304FDE9C" w:rsidR="003767DF" w:rsidRPr="007733BC" w:rsidRDefault="00000000" w:rsidP="00760960">
      <w:pPr>
        <w:spacing w:line="360" w:lineRule="auto"/>
        <w:jc w:val="center"/>
        <w:rPr>
          <w:rFonts w:cs="Calibri"/>
        </w:rPr>
      </w:pPr>
      <w:r>
        <w:rPr>
          <w:rFonts w:ascii="Calibri" w:hAnsi="Calibri" w:cs="Calibri"/>
          <w:noProof/>
          <w14:ligatures w14:val="standardContextual"/>
        </w:rPr>
        <w:drawing>
          <wp:inline distT="0" distB="0" distL="0" distR="0" wp14:anchorId="6B574176" wp14:editId="0D772E1A">
            <wp:extent cx="5943600" cy="4204970"/>
            <wp:effectExtent l="0" t="0" r="0" b="0"/>
            <wp:docPr id="1261928006" name="Picture 2" descr="A graph showing the number of patients with the number of patients with the number of patients with the number of patients with the number of patients with the number of patients with the number of patients with th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1928006" name="Picture 2" descr="A graph showing the number of patients with the number of patients with the number of patients with the number of patients with the number of patients with the number of patients with the number of patients with the&#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943600" cy="4204970"/>
                    </a:xfrm>
                    <a:prstGeom prst="rect">
                      <a:avLst/>
                    </a:prstGeom>
                  </pic:spPr>
                </pic:pic>
              </a:graphicData>
            </a:graphic>
          </wp:inline>
        </w:drawing>
      </w:r>
    </w:p>
    <w:p w14:paraId="05C69E56" w14:textId="77777777" w:rsidR="00FD53F1" w:rsidRPr="00FD53F1" w:rsidRDefault="00FD53F1" w:rsidP="00760960">
      <w:pPr>
        <w:spacing w:line="360" w:lineRule="auto"/>
        <w:rPr>
          <w:rFonts w:ascii="Calibri" w:hAnsi="Calibri" w:cs="Calibri"/>
          <w:b/>
          <w:bCs/>
          <w:lang w:val="en-BR"/>
        </w:rPr>
      </w:pPr>
      <w:r w:rsidRPr="00FD53F1">
        <w:rPr>
          <w:rFonts w:ascii="Calibri" w:hAnsi="Calibri" w:cs="Calibri"/>
          <w:b/>
          <w:bCs/>
          <w:lang w:val="en-BR"/>
        </w:rPr>
        <w:t xml:space="preserve">Fig. S4. Comparison of Expected and Observed Mortality in Patients with COVID-19 Receiving Anticoagulation: A Study of Standardized Mortality Ratios and Z-test Results. </w:t>
      </w:r>
    </w:p>
    <w:p w14:paraId="2FB4F71A" w14:textId="77777777" w:rsidR="00FD53F1" w:rsidRPr="00FD53F1" w:rsidRDefault="00FD53F1" w:rsidP="00760960">
      <w:pPr>
        <w:spacing w:line="360" w:lineRule="auto"/>
        <w:rPr>
          <w:rFonts w:ascii="Calibri" w:hAnsi="Calibri" w:cs="Calibri"/>
          <w:lang w:val="en-BR"/>
        </w:rPr>
      </w:pPr>
      <w:r w:rsidRPr="00FD53F1">
        <w:rPr>
          <w:rFonts w:ascii="Calibri" w:hAnsi="Calibri" w:cs="Calibri"/>
          <w:lang w:val="en-BR"/>
        </w:rPr>
        <w:lastRenderedPageBreak/>
        <w:t xml:space="preserve">This chart contrasts expected and observed mortality rates in patients with COVID-19 under low-molecular-weight heparin (LMWH) and novel oral anticoagulant (NOAC) treatments. Dark blue bars show expected rates, while red bars show actual rates. The standardized mortality ratio (SMR) indicated a 60% excess in observed deaths relative to SAPS3 predictions in the LMWH group. In contrast, the NOAC group showed a 29% reduction in deaths compared to predicted rates. The Z score and p-value highlight the significant difference and demonstrate the impact of treatment choice based on the SAPS3 framework. </w:t>
      </w:r>
    </w:p>
    <w:p w14:paraId="5C649715" w14:textId="77777777" w:rsidR="000A2173" w:rsidRPr="00FD53F1" w:rsidRDefault="000A2173" w:rsidP="00760960">
      <w:pPr>
        <w:spacing w:line="360" w:lineRule="auto"/>
        <w:rPr>
          <w:rFonts w:ascii="Calibri" w:hAnsi="Calibri" w:cs="Calibri"/>
        </w:rPr>
      </w:pPr>
    </w:p>
    <w:p w14:paraId="5C204F2D" w14:textId="028F4276" w:rsidR="0056049A" w:rsidRPr="007733BC" w:rsidRDefault="00000000" w:rsidP="00760960">
      <w:pPr>
        <w:spacing w:line="360" w:lineRule="auto"/>
        <w:jc w:val="center"/>
        <w:rPr>
          <w:rFonts w:cs="Calibri"/>
          <w:b/>
          <w:bCs/>
        </w:rPr>
      </w:pPr>
      <w:r w:rsidRPr="007733BC">
        <w:rPr>
          <w:rFonts w:cs="Calibri"/>
          <w:b/>
          <w:bCs/>
          <w:noProof/>
        </w:rPr>
        <w:lastRenderedPageBreak/>
        <w:drawing>
          <wp:inline distT="0" distB="0" distL="0" distR="0" wp14:anchorId="30305404" wp14:editId="4913FC9D">
            <wp:extent cx="5600700" cy="5114827"/>
            <wp:effectExtent l="0" t="0" r="0" b="3810"/>
            <wp:docPr id="2140684451" name="Picture 2" descr="A graph of different colored rectangl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0684451" name="Picture 2" descr="A graph of different colored rectangles&#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608804" cy="5122228"/>
                    </a:xfrm>
                    <a:prstGeom prst="rect">
                      <a:avLst/>
                    </a:prstGeom>
                  </pic:spPr>
                </pic:pic>
              </a:graphicData>
            </a:graphic>
          </wp:inline>
        </w:drawing>
      </w:r>
    </w:p>
    <w:p w14:paraId="218AFDB8" w14:textId="77777777" w:rsidR="00FD53F1" w:rsidRPr="00FD53F1" w:rsidRDefault="00FD53F1" w:rsidP="00760960">
      <w:pPr>
        <w:spacing w:line="360" w:lineRule="auto"/>
        <w:rPr>
          <w:rFonts w:ascii="Calibri" w:hAnsi="Calibri" w:cs="Calibri"/>
          <w:b/>
          <w:bCs/>
          <w:lang w:val="en-BR"/>
        </w:rPr>
      </w:pPr>
      <w:r w:rsidRPr="00FD53F1">
        <w:rPr>
          <w:rFonts w:ascii="Calibri" w:hAnsi="Calibri" w:cs="Calibri"/>
          <w:b/>
          <w:bCs/>
          <w:lang w:val="en-BR"/>
        </w:rPr>
        <w:t xml:space="preserve">Fig. S5 - Vasopressor use on day 1 of ICU admission in both treatment groups. </w:t>
      </w:r>
    </w:p>
    <w:p w14:paraId="6C34432C" w14:textId="77777777" w:rsidR="00FD53F1" w:rsidRPr="00FD53F1" w:rsidRDefault="00FD53F1" w:rsidP="00760960">
      <w:pPr>
        <w:spacing w:line="360" w:lineRule="auto"/>
        <w:rPr>
          <w:rFonts w:ascii="Calibri" w:hAnsi="Calibri" w:cs="Calibri"/>
          <w:lang w:val="en-BR"/>
        </w:rPr>
      </w:pPr>
      <w:r w:rsidRPr="00FD53F1">
        <w:rPr>
          <w:rFonts w:ascii="Calibri" w:hAnsi="Calibri" w:cs="Calibri"/>
          <w:lang w:val="en-BR"/>
        </w:rPr>
        <w:lastRenderedPageBreak/>
        <w:t xml:space="preserve">This bar chart depicts the percentage of patients who received vasopressors on the first day in the intensive care unit (ICU) between the two groups. Vasopressors were administered to 40 of 76 patients (52.63%). The high usage within 24 hours of ICU admission may indicate challenges in low-molecular-weight heparin (LMWH) bioavailability. The subcutaneous route may hinder therapeutic efficacy in hemodynamic instability or shock. Further study of LMWH pharmacokinetics in acute care and compromised perfusion may elucidate mechanisms affecting its bioavailability. </w:t>
      </w:r>
    </w:p>
    <w:p w14:paraId="1B374F08" w14:textId="1B1196E4" w:rsidR="00AF0B2A" w:rsidRPr="007733BC" w:rsidRDefault="00000000" w:rsidP="00760960">
      <w:pPr>
        <w:spacing w:line="360" w:lineRule="auto"/>
        <w:jc w:val="center"/>
        <w:rPr>
          <w:rFonts w:cs="Calibri"/>
          <w:b/>
          <w:bCs/>
        </w:rPr>
      </w:pPr>
      <w:r w:rsidRPr="007733BC">
        <w:rPr>
          <w:noProof/>
        </w:rPr>
        <w:lastRenderedPageBreak/>
        <w:drawing>
          <wp:inline distT="0" distB="0" distL="0" distR="0" wp14:anchorId="1ECEE0BD" wp14:editId="01907400">
            <wp:extent cx="5160010" cy="5255481"/>
            <wp:effectExtent l="0" t="0" r="0" b="2540"/>
            <wp:docPr id="174375124" name="Picture 1" descr="A graph of different colored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375124" name="Picture 1" descr="A graph of different colored lines&#10;&#10;Description automatically generated"/>
                    <pic:cNvPicPr/>
                  </pic:nvPicPr>
                  <pic:blipFill>
                    <a:blip r:embed="rId12"/>
                    <a:stretch>
                      <a:fillRect/>
                    </a:stretch>
                  </pic:blipFill>
                  <pic:spPr>
                    <a:xfrm>
                      <a:off x="0" y="0"/>
                      <a:ext cx="5163823" cy="5259364"/>
                    </a:xfrm>
                    <a:prstGeom prst="rect">
                      <a:avLst/>
                    </a:prstGeom>
                  </pic:spPr>
                </pic:pic>
              </a:graphicData>
            </a:graphic>
          </wp:inline>
        </w:drawing>
      </w:r>
    </w:p>
    <w:p w14:paraId="1BA046A4" w14:textId="597592DA" w:rsidR="00AF0B2A" w:rsidRPr="007733BC" w:rsidRDefault="00AF0B2A" w:rsidP="00760960">
      <w:pPr>
        <w:spacing w:line="360" w:lineRule="auto"/>
        <w:rPr>
          <w:rFonts w:cs="Calibri"/>
        </w:rPr>
      </w:pPr>
    </w:p>
    <w:p w14:paraId="2FBC87C0" w14:textId="16BEDE51" w:rsidR="00FD53F1" w:rsidRPr="00FD53F1" w:rsidRDefault="00FD53F1" w:rsidP="00760960">
      <w:pPr>
        <w:spacing w:after="160" w:line="360" w:lineRule="auto"/>
        <w:rPr>
          <w:rFonts w:ascii="Calibri" w:hAnsi="Calibri" w:cs="Calibri"/>
          <w:b/>
          <w:bCs/>
          <w:lang w:val="en-BR"/>
        </w:rPr>
      </w:pPr>
      <w:r w:rsidRPr="00FD53F1">
        <w:rPr>
          <w:rFonts w:ascii="Calibri" w:hAnsi="Calibri" w:cs="Calibri"/>
          <w:b/>
          <w:bCs/>
          <w:lang w:val="en-BR"/>
        </w:rPr>
        <w:lastRenderedPageBreak/>
        <w:t xml:space="preserve">Fig. S6 shows the impact of anticoagulation therapies and supportive treatments on hospital mortality risk in relation to </w:t>
      </w:r>
      <w:r>
        <w:rPr>
          <w:rFonts w:ascii="Calibri" w:hAnsi="Calibri" w:cs="Calibri"/>
          <w:b/>
          <w:bCs/>
          <w:lang w:val="en-BR"/>
        </w:rPr>
        <w:t xml:space="preserve">plasma </w:t>
      </w:r>
      <w:r w:rsidRPr="00FD53F1">
        <w:rPr>
          <w:rFonts w:ascii="Calibri" w:hAnsi="Calibri" w:cs="Calibri"/>
          <w:b/>
          <w:bCs/>
          <w:lang w:val="en-BR"/>
        </w:rPr>
        <w:t xml:space="preserve">D-dimer levels. </w:t>
      </w:r>
    </w:p>
    <w:p w14:paraId="6EB0959B" w14:textId="77777777" w:rsidR="00FD53F1" w:rsidRPr="00FD53F1" w:rsidRDefault="00FD53F1" w:rsidP="00760960">
      <w:pPr>
        <w:spacing w:after="160" w:line="360" w:lineRule="auto"/>
        <w:rPr>
          <w:rFonts w:ascii="Calibri" w:hAnsi="Calibri" w:cs="Calibri"/>
          <w:lang w:val="en-BR"/>
        </w:rPr>
      </w:pPr>
      <w:r w:rsidRPr="00FD53F1">
        <w:rPr>
          <w:rFonts w:ascii="Calibri" w:hAnsi="Calibri" w:cs="Calibri"/>
          <w:lang w:val="en-BR"/>
        </w:rPr>
        <w:t xml:space="preserve">This figure illustrates a logistic regression analysis of low-molecular-weight heparin (LMWH) and novel oral anticoagulant (NOAC) therapies on hospital mortality, focusing on maximum D-dimer levels. Higher D-dimer levels elevate mortality risk in both cohorts, particularly with LMWH. In the LMWH cohort, continuous renal replacement therapy (CRRT) with a diffusive large-pore polysulfone (dlPP) membrane decreases mortality risk. Mechanical ventilation (MV) heightens mortality risk, particularly at higher plasma D-dimer levels. </w:t>
      </w:r>
    </w:p>
    <w:p w14:paraId="076858BE" w14:textId="77777777" w:rsidR="00FD53F1" w:rsidRPr="00FD53F1" w:rsidRDefault="00FD53F1" w:rsidP="00760960">
      <w:pPr>
        <w:spacing w:after="160" w:line="360" w:lineRule="auto"/>
        <w:rPr>
          <w:rFonts w:ascii="Calibri" w:hAnsi="Calibri" w:cs="Calibri"/>
          <w:lang w:val="en-BR"/>
        </w:rPr>
      </w:pPr>
      <w:r w:rsidRPr="00FD53F1">
        <w:rPr>
          <w:rFonts w:ascii="Calibri" w:hAnsi="Calibri" w:cs="Calibri"/>
          <w:i/>
          <w:iCs/>
          <w:lang w:val="en-BR"/>
        </w:rPr>
        <w:t>The dlPP membrane is a hemofiltration membrane that adsorbs endotoxins. It is made of polyacrylonitrile-polyethyleneimine (PAN-PEI).</w:t>
      </w:r>
    </w:p>
    <w:p w14:paraId="3BB8E1E2" w14:textId="77777777" w:rsidR="00175C8B" w:rsidRDefault="00175C8B" w:rsidP="00760960">
      <w:pPr>
        <w:spacing w:after="160" w:line="360" w:lineRule="auto"/>
        <w:rPr>
          <w:rFonts w:ascii="Calibri" w:hAnsi="Calibri" w:cs="Calibri"/>
          <w:b/>
          <w:bCs/>
        </w:rPr>
      </w:pPr>
    </w:p>
    <w:p w14:paraId="48EBCAE6" w14:textId="1A409C4C" w:rsidR="001A7CE2" w:rsidRDefault="00AD4920" w:rsidP="00760960">
      <w:pPr>
        <w:spacing w:after="160" w:line="360" w:lineRule="auto"/>
        <w:rPr>
          <w:rFonts w:ascii="Calibri" w:hAnsi="Calibri" w:cs="Calibri"/>
          <w:b/>
          <w:bCs/>
        </w:rPr>
      </w:pPr>
      <w:r w:rsidRPr="007733BC">
        <w:rPr>
          <w:rFonts w:ascii="Calibri" w:hAnsi="Calibri" w:cs="Calibri"/>
          <w:b/>
          <w:bCs/>
        </w:rPr>
        <w:t xml:space="preserve">Variance inflation factor (VIF) analysis and justification for excluding </w:t>
      </w:r>
      <w:r w:rsidR="00000000">
        <w:rPr>
          <w:rFonts w:ascii="Calibri" w:hAnsi="Calibri" w:cs="Calibri"/>
          <w:b/>
          <w:bCs/>
        </w:rPr>
        <w:t xml:space="preserve">the </w:t>
      </w:r>
      <w:r w:rsidRPr="007733BC">
        <w:rPr>
          <w:rFonts w:ascii="Calibri" w:hAnsi="Calibri" w:cs="Calibri"/>
          <w:b/>
          <w:bCs/>
        </w:rPr>
        <w:t>SAPS3 and SOFA scores</w:t>
      </w:r>
    </w:p>
    <w:p w14:paraId="773137D3" w14:textId="77777777" w:rsidR="00B05C5A" w:rsidRPr="00B05C5A" w:rsidRDefault="00B05C5A" w:rsidP="00760960">
      <w:pPr>
        <w:spacing w:after="160" w:line="360" w:lineRule="auto"/>
        <w:rPr>
          <w:rFonts w:ascii="Calibri" w:eastAsiaTheme="minorHAnsi" w:hAnsi="Calibri" w:cs="Calibri"/>
          <w:kern w:val="2"/>
          <w:lang w:val="en-BR"/>
          <w14:ligatures w14:val="standardContextual"/>
        </w:rPr>
      </w:pPr>
      <w:r w:rsidRPr="00B05C5A">
        <w:rPr>
          <w:rFonts w:ascii="Calibri" w:eastAsiaTheme="minorHAnsi" w:hAnsi="Calibri" w:cs="Calibri"/>
          <w:kern w:val="2"/>
          <w:lang w:val="en-BR"/>
          <w14:ligatures w14:val="standardContextual"/>
        </w:rPr>
        <w:t>Variance Inflation Factor (VIF) Analysis and Justification for Excluding SAPS3 and SOFA Scores VIF analysis was conducted to assess multicollinearity among predictor variables. The SAPS3 and SOFA scores exhibited high VIF values, indicating substantial collinearity with other predictors. Consequently, these scores were excluded from the final model to enhance its stability and interpretability. This decision aligns with statistical best practices, which recommend removing highly correlated variables to prevent model overfitting and improve the reliability of coefficient estimates. The exclusion of SAPS3 and SOFA scores</w:t>
      </w:r>
    </w:p>
    <w:p w14:paraId="3637A2C6" w14:textId="77777777" w:rsidR="00B05C5A" w:rsidRPr="00B05C5A" w:rsidRDefault="00B05C5A" w:rsidP="00760960">
      <w:pPr>
        <w:spacing w:after="160" w:line="360" w:lineRule="auto"/>
        <w:rPr>
          <w:rFonts w:ascii="Calibri" w:eastAsiaTheme="minorHAnsi" w:hAnsi="Calibri" w:cs="Calibri"/>
          <w:kern w:val="2"/>
          <w:lang w:val="en-BR"/>
          <w14:ligatures w14:val="standardContextual"/>
        </w:rPr>
      </w:pPr>
      <w:r w:rsidRPr="00B05C5A">
        <w:rPr>
          <w:rFonts w:ascii="Calibri" w:eastAsiaTheme="minorHAnsi" w:hAnsi="Calibri" w:cs="Calibri"/>
          <w:kern w:val="2"/>
          <w:lang w:val="en-BR"/>
          <w14:ligatures w14:val="standardContextual"/>
        </w:rPr>
        <w:t>Our propensity score and Cox proportional hazards models assessed potential multicollinearity among predictor variables using the variance inflation factor (VIF). High VIF values indicate significant multicollinearity, which can distort coefficient estimation and inflate standard errors.</w:t>
      </w:r>
    </w:p>
    <w:p w14:paraId="0F6C48FE" w14:textId="77777777" w:rsidR="00B05C5A" w:rsidRPr="00B05C5A" w:rsidRDefault="00B05C5A" w:rsidP="00760960">
      <w:pPr>
        <w:spacing w:after="160" w:line="360" w:lineRule="auto"/>
        <w:rPr>
          <w:rFonts w:ascii="Calibri" w:eastAsiaTheme="minorHAnsi" w:hAnsi="Calibri" w:cs="Calibri"/>
          <w:kern w:val="2"/>
          <w:lang w:val="en-BR"/>
          <w14:ligatures w14:val="standardContextual"/>
        </w:rPr>
      </w:pPr>
      <w:r w:rsidRPr="00B05C5A">
        <w:rPr>
          <w:rFonts w:ascii="Calibri" w:eastAsiaTheme="minorHAnsi" w:hAnsi="Calibri" w:cs="Calibri"/>
          <w:kern w:val="2"/>
          <w:lang w:val="en-BR"/>
          <w14:ligatures w14:val="standardContextual"/>
        </w:rPr>
        <w:lastRenderedPageBreak/>
        <w:t>Initial model incorporating SAPS3 and SOFA scores:</w:t>
      </w:r>
    </w:p>
    <w:p w14:paraId="4839018E" w14:textId="766DB9CD" w:rsidR="00B05C5A" w:rsidRPr="00B05C5A" w:rsidRDefault="00B05C5A" w:rsidP="00760960">
      <w:pPr>
        <w:numPr>
          <w:ilvl w:val="0"/>
          <w:numId w:val="34"/>
        </w:numPr>
        <w:spacing w:after="160" w:line="360" w:lineRule="auto"/>
        <w:rPr>
          <w:rFonts w:ascii="Calibri" w:eastAsiaTheme="minorHAnsi" w:hAnsi="Calibri" w:cs="Calibri"/>
          <w:kern w:val="2"/>
          <w:lang w:val="en-BR"/>
          <w14:ligatures w14:val="standardContextual"/>
        </w:rPr>
      </w:pPr>
      <w:r w:rsidRPr="00B05C5A">
        <w:rPr>
          <w:rFonts w:ascii="Calibri" w:eastAsiaTheme="minorHAnsi" w:hAnsi="Calibri" w:cs="Calibri"/>
          <w:kern w:val="2"/>
          <w:lang w:val="en-BR"/>
          <w14:ligatures w14:val="standardContextual"/>
        </w:rPr>
        <w:t>SAPS</w:t>
      </w:r>
      <w:r>
        <w:rPr>
          <w:rFonts w:ascii="Calibri" w:eastAsiaTheme="minorHAnsi" w:hAnsi="Calibri" w:cs="Calibri"/>
          <w:kern w:val="2"/>
          <w:lang w:val="en-BR"/>
          <w14:ligatures w14:val="standardContextual"/>
        </w:rPr>
        <w:t>3</w:t>
      </w:r>
      <w:r w:rsidRPr="00B05C5A">
        <w:rPr>
          <w:rFonts w:ascii="Calibri" w:eastAsiaTheme="minorHAnsi" w:hAnsi="Calibri" w:cs="Calibri"/>
          <w:kern w:val="2"/>
          <w:lang w:val="en-BR"/>
          <w14:ligatures w14:val="standardContextual"/>
        </w:rPr>
        <w:t>: 52</w:t>
      </w:r>
    </w:p>
    <w:p w14:paraId="4DFD70CA" w14:textId="77777777" w:rsidR="00B05C5A" w:rsidRPr="00B05C5A" w:rsidRDefault="00B05C5A" w:rsidP="00760960">
      <w:pPr>
        <w:numPr>
          <w:ilvl w:val="0"/>
          <w:numId w:val="34"/>
        </w:numPr>
        <w:spacing w:after="160" w:line="360" w:lineRule="auto"/>
        <w:rPr>
          <w:rFonts w:ascii="Calibri" w:eastAsiaTheme="minorHAnsi" w:hAnsi="Calibri" w:cs="Calibri"/>
          <w:kern w:val="2"/>
          <w:lang w:val="en-BR"/>
          <w14:ligatures w14:val="standardContextual"/>
        </w:rPr>
      </w:pPr>
      <w:r w:rsidRPr="00B05C5A">
        <w:rPr>
          <w:rFonts w:ascii="Calibri" w:eastAsiaTheme="minorHAnsi" w:hAnsi="Calibri" w:cs="Calibri"/>
          <w:kern w:val="2"/>
          <w:lang w:val="en-BR"/>
          <w14:ligatures w14:val="standardContextual"/>
        </w:rPr>
        <w:t>SOFA: 8.126</w:t>
      </w:r>
    </w:p>
    <w:p w14:paraId="0EDCC4CF" w14:textId="77777777" w:rsidR="00B05C5A" w:rsidRPr="00B05C5A" w:rsidRDefault="00B05C5A" w:rsidP="00760960">
      <w:pPr>
        <w:spacing w:after="160" w:line="360" w:lineRule="auto"/>
        <w:rPr>
          <w:rFonts w:ascii="Calibri" w:eastAsiaTheme="minorHAnsi" w:hAnsi="Calibri" w:cs="Calibri"/>
          <w:kern w:val="2"/>
          <w:lang w:val="en-BR"/>
          <w14:ligatures w14:val="standardContextual"/>
        </w:rPr>
      </w:pPr>
      <w:r w:rsidRPr="00B05C5A">
        <w:rPr>
          <w:rFonts w:ascii="Calibri" w:eastAsiaTheme="minorHAnsi" w:hAnsi="Calibri" w:cs="Calibri"/>
          <w:kern w:val="2"/>
          <w:lang w:val="en-BR"/>
          <w14:ligatures w14:val="standardContextual"/>
        </w:rPr>
        <w:t>These values indicated substantial multicollinearity, necessitating the removal of these variables. The adjusted model excluded SAPS3 and SOFA scores:</w:t>
      </w:r>
    </w:p>
    <w:p w14:paraId="4677015B" w14:textId="77777777" w:rsidR="00B05C5A" w:rsidRPr="00B05C5A" w:rsidRDefault="00B05C5A" w:rsidP="00760960">
      <w:pPr>
        <w:numPr>
          <w:ilvl w:val="0"/>
          <w:numId w:val="35"/>
        </w:numPr>
        <w:spacing w:after="160" w:line="360" w:lineRule="auto"/>
        <w:rPr>
          <w:rFonts w:ascii="Calibri" w:eastAsiaTheme="minorHAnsi" w:hAnsi="Calibri" w:cs="Calibri"/>
          <w:kern w:val="2"/>
          <w:lang w:val="en-BR"/>
          <w14:ligatures w14:val="standardContextual"/>
        </w:rPr>
      </w:pPr>
      <w:r w:rsidRPr="00B05C5A">
        <w:rPr>
          <w:rFonts w:ascii="Calibri" w:eastAsiaTheme="minorHAnsi" w:hAnsi="Calibri" w:cs="Calibri"/>
          <w:kern w:val="2"/>
          <w:lang w:val="en-BR"/>
          <w14:ligatures w14:val="standardContextual"/>
        </w:rPr>
        <w:t>Highest VIF: DD_SCORE at 2.406</w:t>
      </w:r>
    </w:p>
    <w:p w14:paraId="5E7BD6D3" w14:textId="77777777" w:rsidR="00B05C5A" w:rsidRPr="00B05C5A" w:rsidRDefault="00B05C5A" w:rsidP="00760960">
      <w:pPr>
        <w:numPr>
          <w:ilvl w:val="0"/>
          <w:numId w:val="35"/>
        </w:numPr>
        <w:spacing w:after="160" w:line="360" w:lineRule="auto"/>
        <w:rPr>
          <w:rFonts w:ascii="Calibri" w:eastAsiaTheme="minorHAnsi" w:hAnsi="Calibri" w:cs="Calibri"/>
          <w:kern w:val="2"/>
          <w:lang w:val="en-BR"/>
          <w14:ligatures w14:val="standardContextual"/>
        </w:rPr>
      </w:pPr>
      <w:r w:rsidRPr="00B05C5A">
        <w:rPr>
          <w:rFonts w:ascii="Calibri" w:eastAsiaTheme="minorHAnsi" w:hAnsi="Calibri" w:cs="Calibri"/>
          <w:kern w:val="2"/>
          <w:lang w:val="en-BR"/>
          <w14:ligatures w14:val="standardContextual"/>
        </w:rPr>
        <w:t>Most variance inflation factors (VIFs) were below 2.</w:t>
      </w:r>
    </w:p>
    <w:p w14:paraId="4FED4387" w14:textId="77777777" w:rsidR="00B05C5A" w:rsidRPr="00B05C5A" w:rsidRDefault="00B05C5A" w:rsidP="00760960">
      <w:pPr>
        <w:spacing w:after="160" w:line="360" w:lineRule="auto"/>
        <w:rPr>
          <w:rFonts w:ascii="Calibri" w:eastAsiaTheme="minorHAnsi" w:hAnsi="Calibri" w:cs="Calibri"/>
          <w:kern w:val="2"/>
          <w:lang w:val="en-BR"/>
          <w14:ligatures w14:val="standardContextual"/>
        </w:rPr>
      </w:pPr>
      <w:r w:rsidRPr="00B05C5A">
        <w:rPr>
          <w:rFonts w:ascii="Calibri" w:eastAsiaTheme="minorHAnsi" w:hAnsi="Calibri" w:cs="Calibri"/>
          <w:kern w:val="2"/>
          <w:lang w:val="en-BR"/>
          <w14:ligatures w14:val="standardContextual"/>
        </w:rPr>
        <w:t>This reduction in the VIF values indicated that multicollinearity was substantially mitigated, resulting in a more stable and interpretable model.</w:t>
      </w:r>
    </w:p>
    <w:p w14:paraId="12E9A13C" w14:textId="77777777" w:rsidR="00B05C5A" w:rsidRPr="00B05C5A" w:rsidRDefault="00B05C5A" w:rsidP="00760960">
      <w:pPr>
        <w:spacing w:after="160" w:line="360" w:lineRule="auto"/>
        <w:rPr>
          <w:rFonts w:ascii="Calibri" w:eastAsiaTheme="minorHAnsi" w:hAnsi="Calibri" w:cs="Calibri"/>
          <w:kern w:val="2"/>
          <w:lang w:val="en-BR"/>
          <w14:ligatures w14:val="standardContextual"/>
        </w:rPr>
      </w:pPr>
    </w:p>
    <w:p w14:paraId="1601EDF7" w14:textId="57771772" w:rsidR="004A30B4" w:rsidRPr="004E1913" w:rsidRDefault="00000000" w:rsidP="00760960">
      <w:pPr>
        <w:spacing w:after="160" w:line="360" w:lineRule="auto"/>
        <w:rPr>
          <w:rFonts w:ascii="Calibri" w:hAnsi="Calibri" w:cs="Calibri"/>
          <w:b/>
          <w:bCs/>
          <w:lang w:eastAsia="ja-JP"/>
        </w:rPr>
      </w:pPr>
      <w:r w:rsidRPr="004E1913">
        <w:rPr>
          <w:rFonts w:ascii="Calibri" w:hAnsi="Calibri" w:cs="Calibri"/>
          <w:b/>
          <w:bCs/>
        </w:rPr>
        <w:t>Table S1.</w:t>
      </w:r>
      <w:r w:rsidRPr="004E1913">
        <w:rPr>
          <w:rFonts w:ascii="Calibri" w:hAnsi="Calibri" w:cs="Calibri"/>
        </w:rPr>
        <w:t xml:space="preserve"> </w:t>
      </w:r>
      <w:r w:rsidRPr="004E1913">
        <w:rPr>
          <w:rFonts w:ascii="Calibri" w:hAnsi="Calibri" w:cs="Calibri"/>
          <w:b/>
          <w:bCs/>
        </w:rPr>
        <w:t xml:space="preserve">Comparative table of odds </w:t>
      </w:r>
      <w:r>
        <w:rPr>
          <w:rFonts w:ascii="Calibri" w:hAnsi="Calibri" w:cs="Calibri"/>
          <w:b/>
          <w:bCs/>
        </w:rPr>
        <w:t>ratios</w:t>
      </w:r>
      <w:r w:rsidRPr="004E1913">
        <w:rPr>
          <w:rFonts w:ascii="Calibri" w:hAnsi="Calibri" w:cs="Calibri"/>
          <w:b/>
          <w:bCs/>
        </w:rPr>
        <w:t xml:space="preserve"> and log odds (95% confidence intervals) and their significance across three analytical methods.</w:t>
      </w:r>
    </w:p>
    <w:tbl>
      <w:tblPr>
        <w:tblStyle w:val="TableGrid"/>
        <w:tblW w:w="0" w:type="auto"/>
        <w:jc w:val="center"/>
        <w:tblLook w:val="04A0" w:firstRow="1" w:lastRow="0" w:firstColumn="1" w:lastColumn="0" w:noHBand="0" w:noVBand="1"/>
      </w:tblPr>
      <w:tblGrid>
        <w:gridCol w:w="1051"/>
        <w:gridCol w:w="1225"/>
        <w:gridCol w:w="1005"/>
        <w:gridCol w:w="1005"/>
        <w:gridCol w:w="1005"/>
        <w:gridCol w:w="1018"/>
        <w:gridCol w:w="1005"/>
        <w:gridCol w:w="1018"/>
        <w:gridCol w:w="1018"/>
      </w:tblGrid>
      <w:tr w:rsidR="00DD4891" w14:paraId="30BA9898" w14:textId="77777777" w:rsidTr="00760960">
        <w:trPr>
          <w:jc w:val="center"/>
        </w:trPr>
        <w:tc>
          <w:tcPr>
            <w:tcW w:w="1051" w:type="dxa"/>
          </w:tcPr>
          <w:p w14:paraId="6312E39C" w14:textId="77777777" w:rsidR="004A30B4" w:rsidRPr="00477F9E" w:rsidRDefault="00000000" w:rsidP="00760960">
            <w:pPr>
              <w:pStyle w:val="NormalWeb"/>
              <w:spacing w:line="360" w:lineRule="auto"/>
              <w:rPr>
                <w:rFonts w:ascii="Calibri" w:hAnsi="Calibri" w:cs="Calibri"/>
                <w:b/>
                <w:bCs/>
                <w:color w:val="000000"/>
                <w:sz w:val="20"/>
                <w:szCs w:val="20"/>
              </w:rPr>
            </w:pPr>
            <w:r w:rsidRPr="00477F9E">
              <w:rPr>
                <w:rFonts w:ascii="Calibri" w:hAnsi="Calibri" w:cs="Calibri"/>
                <w:b/>
                <w:bCs/>
                <w:color w:val="000000"/>
                <w:sz w:val="20"/>
                <w:szCs w:val="20"/>
              </w:rPr>
              <w:t>Variable (Hospital mortality)</w:t>
            </w:r>
          </w:p>
        </w:tc>
        <w:tc>
          <w:tcPr>
            <w:tcW w:w="1225" w:type="dxa"/>
          </w:tcPr>
          <w:p w14:paraId="66B2D16E" w14:textId="77777777" w:rsidR="004A30B4" w:rsidRPr="00477F9E" w:rsidRDefault="00000000" w:rsidP="00760960">
            <w:pPr>
              <w:pStyle w:val="NormalWeb"/>
              <w:spacing w:line="360" w:lineRule="auto"/>
              <w:rPr>
                <w:rFonts w:ascii="Calibri" w:hAnsi="Calibri" w:cs="Calibri"/>
                <w:b/>
                <w:bCs/>
                <w:sz w:val="20"/>
                <w:szCs w:val="20"/>
              </w:rPr>
            </w:pPr>
            <w:r w:rsidRPr="00477F9E">
              <w:rPr>
                <w:rFonts w:ascii="Calibri" w:hAnsi="Calibri" w:cs="Calibri"/>
                <w:b/>
                <w:bCs/>
                <w:color w:val="000000"/>
                <w:sz w:val="20"/>
                <w:szCs w:val="20"/>
              </w:rPr>
              <w:t>Analysis method</w:t>
            </w:r>
          </w:p>
        </w:tc>
        <w:tc>
          <w:tcPr>
            <w:tcW w:w="1005" w:type="dxa"/>
          </w:tcPr>
          <w:p w14:paraId="7519492A" w14:textId="77777777" w:rsidR="004A30B4" w:rsidRPr="00477F9E" w:rsidRDefault="00000000" w:rsidP="00760960">
            <w:pPr>
              <w:pStyle w:val="NormalWeb"/>
              <w:spacing w:line="360" w:lineRule="auto"/>
              <w:rPr>
                <w:rFonts w:ascii="Calibri" w:hAnsi="Calibri" w:cs="Calibri"/>
                <w:b/>
                <w:bCs/>
                <w:sz w:val="20"/>
                <w:szCs w:val="20"/>
              </w:rPr>
            </w:pPr>
            <w:r w:rsidRPr="00477F9E">
              <w:rPr>
                <w:rFonts w:ascii="Calibri" w:hAnsi="Calibri" w:cs="Calibri"/>
                <w:b/>
                <w:bCs/>
                <w:color w:val="000000"/>
                <w:sz w:val="20"/>
                <w:szCs w:val="20"/>
              </w:rPr>
              <w:t>Odds ratio (OR)</w:t>
            </w:r>
          </w:p>
        </w:tc>
        <w:tc>
          <w:tcPr>
            <w:tcW w:w="1005" w:type="dxa"/>
          </w:tcPr>
          <w:p w14:paraId="6618D926" w14:textId="77777777" w:rsidR="004A30B4" w:rsidRPr="00477F9E" w:rsidRDefault="00000000" w:rsidP="00760960">
            <w:pPr>
              <w:pStyle w:val="NormalWeb"/>
              <w:spacing w:line="360" w:lineRule="auto"/>
              <w:rPr>
                <w:rFonts w:ascii="Calibri" w:hAnsi="Calibri" w:cs="Calibri"/>
                <w:b/>
                <w:bCs/>
                <w:sz w:val="20"/>
                <w:szCs w:val="20"/>
              </w:rPr>
            </w:pPr>
            <w:r w:rsidRPr="00477F9E">
              <w:rPr>
                <w:rFonts w:ascii="Calibri" w:hAnsi="Calibri" w:cs="Calibri"/>
                <w:b/>
                <w:bCs/>
                <w:color w:val="000000"/>
                <w:sz w:val="20"/>
                <w:szCs w:val="20"/>
              </w:rPr>
              <w:t>Lower CI (95%)</w:t>
            </w:r>
          </w:p>
        </w:tc>
        <w:tc>
          <w:tcPr>
            <w:tcW w:w="1005" w:type="dxa"/>
          </w:tcPr>
          <w:p w14:paraId="624F819C" w14:textId="28D0F4C9" w:rsidR="004A30B4" w:rsidRPr="00477F9E" w:rsidRDefault="00000000" w:rsidP="00760960">
            <w:pPr>
              <w:pStyle w:val="NormalWeb"/>
              <w:spacing w:line="360" w:lineRule="auto"/>
              <w:rPr>
                <w:rFonts w:ascii="Calibri" w:hAnsi="Calibri" w:cs="Calibri"/>
                <w:b/>
                <w:bCs/>
                <w:sz w:val="20"/>
                <w:szCs w:val="20"/>
              </w:rPr>
            </w:pPr>
            <w:r w:rsidRPr="00477F9E">
              <w:rPr>
                <w:rFonts w:ascii="Calibri" w:hAnsi="Calibri" w:cs="Calibri"/>
                <w:b/>
                <w:bCs/>
                <w:color w:val="000000"/>
                <w:sz w:val="20"/>
                <w:szCs w:val="20"/>
              </w:rPr>
              <w:t>Upper CI (95%)</w:t>
            </w:r>
          </w:p>
        </w:tc>
        <w:tc>
          <w:tcPr>
            <w:tcW w:w="1018" w:type="dxa"/>
          </w:tcPr>
          <w:p w14:paraId="1F2C32B6" w14:textId="77777777" w:rsidR="004A30B4" w:rsidRPr="00477F9E" w:rsidRDefault="00000000" w:rsidP="00760960">
            <w:pPr>
              <w:pStyle w:val="NormalWeb"/>
              <w:spacing w:line="360" w:lineRule="auto"/>
              <w:rPr>
                <w:rFonts w:ascii="Calibri" w:hAnsi="Calibri" w:cs="Calibri"/>
                <w:b/>
                <w:bCs/>
                <w:sz w:val="20"/>
                <w:szCs w:val="20"/>
              </w:rPr>
            </w:pPr>
            <w:r w:rsidRPr="00477F9E">
              <w:rPr>
                <w:rFonts w:ascii="Calibri" w:hAnsi="Calibri" w:cs="Calibri"/>
                <w:b/>
                <w:bCs/>
                <w:color w:val="000000"/>
                <w:sz w:val="20"/>
                <w:szCs w:val="20"/>
              </w:rPr>
              <w:t>Log odds (Coef)</w:t>
            </w:r>
          </w:p>
        </w:tc>
        <w:tc>
          <w:tcPr>
            <w:tcW w:w="1005" w:type="dxa"/>
          </w:tcPr>
          <w:p w14:paraId="7DA23F50" w14:textId="77777777" w:rsidR="004A30B4" w:rsidRPr="00477F9E" w:rsidRDefault="00000000" w:rsidP="00760960">
            <w:pPr>
              <w:pStyle w:val="NormalWeb"/>
              <w:spacing w:line="360" w:lineRule="auto"/>
              <w:rPr>
                <w:rFonts w:ascii="Calibri" w:hAnsi="Calibri" w:cs="Calibri"/>
                <w:b/>
                <w:bCs/>
                <w:sz w:val="20"/>
                <w:szCs w:val="20"/>
              </w:rPr>
            </w:pPr>
            <w:r w:rsidRPr="00477F9E">
              <w:rPr>
                <w:rFonts w:ascii="Calibri" w:hAnsi="Calibri" w:cs="Calibri"/>
                <w:b/>
                <w:bCs/>
                <w:color w:val="000000"/>
                <w:sz w:val="20"/>
                <w:szCs w:val="20"/>
              </w:rPr>
              <w:t>Lower CI (95%)</w:t>
            </w:r>
          </w:p>
        </w:tc>
        <w:tc>
          <w:tcPr>
            <w:tcW w:w="1018" w:type="dxa"/>
          </w:tcPr>
          <w:p w14:paraId="5463E00A" w14:textId="77777777" w:rsidR="004A30B4" w:rsidRPr="00477F9E" w:rsidRDefault="00000000" w:rsidP="00760960">
            <w:pPr>
              <w:pStyle w:val="NormalWeb"/>
              <w:spacing w:line="360" w:lineRule="auto"/>
              <w:rPr>
                <w:rFonts w:ascii="Calibri" w:hAnsi="Calibri" w:cs="Calibri"/>
                <w:b/>
                <w:bCs/>
                <w:sz w:val="20"/>
                <w:szCs w:val="20"/>
              </w:rPr>
            </w:pPr>
            <w:r w:rsidRPr="00477F9E">
              <w:rPr>
                <w:rFonts w:ascii="Calibri" w:hAnsi="Calibri" w:cs="Calibri"/>
                <w:b/>
                <w:bCs/>
                <w:color w:val="000000"/>
                <w:sz w:val="20"/>
                <w:szCs w:val="20"/>
              </w:rPr>
              <w:t>Upper CI (95%)</w:t>
            </w:r>
          </w:p>
        </w:tc>
        <w:tc>
          <w:tcPr>
            <w:tcW w:w="1018" w:type="dxa"/>
          </w:tcPr>
          <w:p w14:paraId="1696C2C4" w14:textId="0ECB428A" w:rsidR="004A30B4" w:rsidRPr="00477F9E" w:rsidRDefault="00000000" w:rsidP="00760960">
            <w:pPr>
              <w:pStyle w:val="NormalWeb"/>
              <w:spacing w:line="360" w:lineRule="auto"/>
              <w:rPr>
                <w:rFonts w:ascii="Calibri" w:hAnsi="Calibri" w:cs="Calibri"/>
                <w:b/>
                <w:bCs/>
                <w:sz w:val="20"/>
                <w:szCs w:val="20"/>
              </w:rPr>
            </w:pPr>
            <w:r w:rsidRPr="00477F9E">
              <w:rPr>
                <w:rFonts w:ascii="Calibri" w:hAnsi="Calibri" w:cs="Calibri"/>
                <w:b/>
                <w:bCs/>
                <w:color w:val="000000"/>
                <w:sz w:val="20"/>
                <w:szCs w:val="20"/>
              </w:rPr>
              <w:t xml:space="preserve">p </w:t>
            </w:r>
            <w:r w:rsidRPr="00477F9E">
              <w:rPr>
                <w:rFonts w:ascii="Calibri" w:hAnsi="Calibri" w:cs="Calibri"/>
                <w:b/>
                <w:bCs/>
                <w:color w:val="000000"/>
                <w:sz w:val="20"/>
                <w:szCs w:val="20"/>
              </w:rPr>
              <w:t>value</w:t>
            </w:r>
          </w:p>
        </w:tc>
      </w:tr>
      <w:tr w:rsidR="00DD4891" w14:paraId="7F261392" w14:textId="77777777" w:rsidTr="00760960">
        <w:trPr>
          <w:jc w:val="center"/>
        </w:trPr>
        <w:tc>
          <w:tcPr>
            <w:tcW w:w="1051" w:type="dxa"/>
            <w:vAlign w:val="center"/>
          </w:tcPr>
          <w:p w14:paraId="017CCC53" w14:textId="77777777" w:rsidR="004A30B4" w:rsidRPr="00477F9E" w:rsidRDefault="00000000" w:rsidP="00760960">
            <w:pPr>
              <w:pStyle w:val="NormalWeb"/>
              <w:spacing w:line="360" w:lineRule="auto"/>
              <w:rPr>
                <w:rFonts w:ascii="Calibri" w:hAnsi="Calibri" w:cs="Calibri"/>
                <w:b/>
                <w:bCs/>
                <w:sz w:val="20"/>
                <w:szCs w:val="20"/>
              </w:rPr>
            </w:pPr>
            <w:r w:rsidRPr="00477F9E">
              <w:rPr>
                <w:rFonts w:ascii="Calibri" w:hAnsi="Calibri" w:cs="Calibri"/>
                <w:b/>
                <w:bCs/>
                <w:color w:val="000000"/>
                <w:sz w:val="20"/>
                <w:szCs w:val="20"/>
              </w:rPr>
              <w:t>NOAC vs. LMWH</w:t>
            </w:r>
          </w:p>
        </w:tc>
        <w:tc>
          <w:tcPr>
            <w:tcW w:w="1225" w:type="dxa"/>
            <w:vAlign w:val="center"/>
          </w:tcPr>
          <w:p w14:paraId="2BB73C1C" w14:textId="77777777" w:rsidR="004A30B4" w:rsidRPr="00477F9E" w:rsidRDefault="00000000" w:rsidP="00760960">
            <w:pPr>
              <w:pStyle w:val="NormalWeb"/>
              <w:spacing w:line="360" w:lineRule="auto"/>
              <w:rPr>
                <w:rFonts w:ascii="Calibri" w:hAnsi="Calibri" w:cs="Calibri"/>
                <w:b/>
                <w:bCs/>
                <w:sz w:val="20"/>
                <w:szCs w:val="20"/>
              </w:rPr>
            </w:pPr>
            <w:r w:rsidRPr="00477F9E">
              <w:rPr>
                <w:rFonts w:ascii="Calibri" w:hAnsi="Calibri" w:cs="Calibri"/>
                <w:color w:val="000000"/>
                <w:sz w:val="20"/>
                <w:szCs w:val="20"/>
              </w:rPr>
              <w:t>Contingency table</w:t>
            </w:r>
          </w:p>
        </w:tc>
        <w:tc>
          <w:tcPr>
            <w:tcW w:w="1005" w:type="dxa"/>
            <w:vAlign w:val="center"/>
          </w:tcPr>
          <w:p w14:paraId="2F89BB3E" w14:textId="77777777" w:rsidR="004A30B4" w:rsidRPr="00477F9E" w:rsidRDefault="00000000" w:rsidP="00760960">
            <w:pPr>
              <w:pStyle w:val="NormalWeb"/>
              <w:spacing w:line="360" w:lineRule="auto"/>
              <w:rPr>
                <w:rFonts w:ascii="Calibri" w:hAnsi="Calibri" w:cs="Calibri"/>
                <w:b/>
                <w:bCs/>
                <w:sz w:val="20"/>
                <w:szCs w:val="20"/>
              </w:rPr>
            </w:pPr>
            <w:r w:rsidRPr="00477F9E">
              <w:rPr>
                <w:rFonts w:ascii="Calibri" w:hAnsi="Calibri" w:cs="Calibri"/>
                <w:color w:val="000000"/>
                <w:sz w:val="20"/>
                <w:szCs w:val="20"/>
              </w:rPr>
              <w:t>0.2455</w:t>
            </w:r>
          </w:p>
        </w:tc>
        <w:tc>
          <w:tcPr>
            <w:tcW w:w="1005" w:type="dxa"/>
            <w:vAlign w:val="center"/>
          </w:tcPr>
          <w:p w14:paraId="51E0F9EC" w14:textId="77777777" w:rsidR="004A30B4" w:rsidRPr="00477F9E" w:rsidRDefault="00000000" w:rsidP="00760960">
            <w:pPr>
              <w:pStyle w:val="NormalWeb"/>
              <w:spacing w:line="360" w:lineRule="auto"/>
              <w:rPr>
                <w:rFonts w:ascii="Calibri" w:hAnsi="Calibri" w:cs="Calibri"/>
                <w:b/>
                <w:bCs/>
                <w:sz w:val="20"/>
                <w:szCs w:val="20"/>
              </w:rPr>
            </w:pPr>
            <w:r w:rsidRPr="00477F9E">
              <w:rPr>
                <w:rFonts w:ascii="Calibri" w:hAnsi="Calibri" w:cs="Calibri"/>
                <w:color w:val="000000"/>
                <w:sz w:val="20"/>
                <w:szCs w:val="20"/>
              </w:rPr>
              <w:t>0.0816</w:t>
            </w:r>
          </w:p>
        </w:tc>
        <w:tc>
          <w:tcPr>
            <w:tcW w:w="1005" w:type="dxa"/>
            <w:vAlign w:val="center"/>
          </w:tcPr>
          <w:p w14:paraId="3EE0C45D" w14:textId="77777777" w:rsidR="004A30B4" w:rsidRPr="00477F9E" w:rsidRDefault="00000000" w:rsidP="00760960">
            <w:pPr>
              <w:pStyle w:val="NormalWeb"/>
              <w:spacing w:line="360" w:lineRule="auto"/>
              <w:rPr>
                <w:rFonts w:ascii="Calibri" w:hAnsi="Calibri" w:cs="Calibri"/>
                <w:b/>
                <w:bCs/>
                <w:sz w:val="20"/>
                <w:szCs w:val="20"/>
              </w:rPr>
            </w:pPr>
            <w:r w:rsidRPr="00477F9E">
              <w:rPr>
                <w:rFonts w:ascii="Calibri" w:hAnsi="Calibri" w:cs="Calibri"/>
                <w:color w:val="000000"/>
                <w:sz w:val="20"/>
                <w:szCs w:val="20"/>
              </w:rPr>
              <w:t>0.6698</w:t>
            </w:r>
          </w:p>
        </w:tc>
        <w:tc>
          <w:tcPr>
            <w:tcW w:w="1018" w:type="dxa"/>
            <w:vAlign w:val="center"/>
          </w:tcPr>
          <w:p w14:paraId="4FD9FC0D" w14:textId="77777777" w:rsidR="004A30B4" w:rsidRPr="00477F9E" w:rsidRDefault="00000000" w:rsidP="00760960">
            <w:pPr>
              <w:pStyle w:val="NormalWeb"/>
              <w:spacing w:line="360" w:lineRule="auto"/>
              <w:rPr>
                <w:rFonts w:ascii="Calibri" w:hAnsi="Calibri" w:cs="Calibri"/>
                <w:b/>
                <w:bCs/>
                <w:sz w:val="20"/>
                <w:szCs w:val="20"/>
              </w:rPr>
            </w:pPr>
            <w:r w:rsidRPr="00477F9E">
              <w:rPr>
                <w:rFonts w:ascii="Calibri" w:hAnsi="Calibri" w:cs="Calibri"/>
                <w:color w:val="000000"/>
                <w:sz w:val="20"/>
                <w:szCs w:val="20"/>
              </w:rPr>
              <w:t>-</w:t>
            </w:r>
          </w:p>
        </w:tc>
        <w:tc>
          <w:tcPr>
            <w:tcW w:w="1005" w:type="dxa"/>
            <w:vAlign w:val="center"/>
          </w:tcPr>
          <w:p w14:paraId="78A75782" w14:textId="77777777" w:rsidR="004A30B4" w:rsidRPr="00477F9E" w:rsidRDefault="00000000" w:rsidP="00760960">
            <w:pPr>
              <w:pStyle w:val="NormalWeb"/>
              <w:spacing w:line="360" w:lineRule="auto"/>
              <w:rPr>
                <w:rFonts w:ascii="Calibri" w:hAnsi="Calibri" w:cs="Calibri"/>
                <w:b/>
                <w:bCs/>
                <w:sz w:val="20"/>
                <w:szCs w:val="20"/>
              </w:rPr>
            </w:pPr>
            <w:r w:rsidRPr="00477F9E">
              <w:rPr>
                <w:rFonts w:ascii="Calibri" w:hAnsi="Calibri" w:cs="Calibri"/>
                <w:color w:val="000000"/>
                <w:sz w:val="20"/>
                <w:szCs w:val="20"/>
              </w:rPr>
              <w:t>-</w:t>
            </w:r>
          </w:p>
        </w:tc>
        <w:tc>
          <w:tcPr>
            <w:tcW w:w="1018" w:type="dxa"/>
            <w:vAlign w:val="center"/>
          </w:tcPr>
          <w:p w14:paraId="46D51FCB" w14:textId="77777777" w:rsidR="004A30B4" w:rsidRPr="00477F9E" w:rsidRDefault="00000000" w:rsidP="00760960">
            <w:pPr>
              <w:pStyle w:val="NormalWeb"/>
              <w:spacing w:line="360" w:lineRule="auto"/>
              <w:rPr>
                <w:rFonts w:ascii="Calibri" w:hAnsi="Calibri" w:cs="Calibri"/>
                <w:b/>
                <w:bCs/>
                <w:sz w:val="20"/>
                <w:szCs w:val="20"/>
              </w:rPr>
            </w:pPr>
            <w:r w:rsidRPr="00477F9E">
              <w:rPr>
                <w:rFonts w:ascii="Calibri" w:hAnsi="Calibri" w:cs="Calibri"/>
                <w:color w:val="000000"/>
                <w:sz w:val="20"/>
                <w:szCs w:val="20"/>
              </w:rPr>
              <w:t>-</w:t>
            </w:r>
          </w:p>
        </w:tc>
        <w:tc>
          <w:tcPr>
            <w:tcW w:w="1018" w:type="dxa"/>
            <w:vAlign w:val="center"/>
          </w:tcPr>
          <w:p w14:paraId="79319B77" w14:textId="77777777" w:rsidR="004A30B4" w:rsidRPr="00477F9E" w:rsidRDefault="00000000" w:rsidP="00760960">
            <w:pPr>
              <w:pStyle w:val="NormalWeb"/>
              <w:spacing w:line="360" w:lineRule="auto"/>
              <w:rPr>
                <w:rFonts w:ascii="Calibri" w:hAnsi="Calibri" w:cs="Calibri"/>
                <w:b/>
                <w:bCs/>
                <w:sz w:val="20"/>
                <w:szCs w:val="20"/>
              </w:rPr>
            </w:pPr>
            <w:r w:rsidRPr="00477F9E">
              <w:rPr>
                <w:rFonts w:ascii="Calibri" w:hAnsi="Calibri" w:cs="Calibri"/>
                <w:color w:val="000000"/>
                <w:sz w:val="20"/>
                <w:szCs w:val="20"/>
              </w:rPr>
              <w:t>0.0055</w:t>
            </w:r>
          </w:p>
        </w:tc>
      </w:tr>
      <w:tr w:rsidR="00DD4891" w14:paraId="69C88AA7" w14:textId="77777777" w:rsidTr="00760960">
        <w:trPr>
          <w:jc w:val="center"/>
        </w:trPr>
        <w:tc>
          <w:tcPr>
            <w:tcW w:w="1051" w:type="dxa"/>
            <w:vAlign w:val="center"/>
          </w:tcPr>
          <w:p w14:paraId="72C9C53E" w14:textId="77777777" w:rsidR="004A30B4" w:rsidRPr="00477F9E" w:rsidRDefault="00000000" w:rsidP="00760960">
            <w:pPr>
              <w:pStyle w:val="NormalWeb"/>
              <w:spacing w:line="360" w:lineRule="auto"/>
              <w:rPr>
                <w:rFonts w:ascii="Calibri" w:hAnsi="Calibri" w:cs="Calibri"/>
                <w:b/>
                <w:bCs/>
                <w:sz w:val="20"/>
                <w:szCs w:val="20"/>
              </w:rPr>
            </w:pPr>
            <w:r w:rsidRPr="00477F9E">
              <w:rPr>
                <w:rFonts w:ascii="Calibri" w:hAnsi="Calibri" w:cs="Calibri"/>
                <w:b/>
                <w:bCs/>
                <w:color w:val="000000"/>
                <w:sz w:val="20"/>
                <w:szCs w:val="20"/>
              </w:rPr>
              <w:t>NOAC vs. LMWH</w:t>
            </w:r>
          </w:p>
        </w:tc>
        <w:tc>
          <w:tcPr>
            <w:tcW w:w="1225" w:type="dxa"/>
            <w:vAlign w:val="center"/>
          </w:tcPr>
          <w:p w14:paraId="41A0C972" w14:textId="77777777" w:rsidR="004A30B4" w:rsidRPr="00477F9E" w:rsidRDefault="00000000" w:rsidP="00760960">
            <w:pPr>
              <w:pStyle w:val="NormalWeb"/>
              <w:spacing w:line="360" w:lineRule="auto"/>
              <w:rPr>
                <w:rFonts w:ascii="Calibri" w:hAnsi="Calibri" w:cs="Calibri"/>
                <w:b/>
                <w:bCs/>
                <w:sz w:val="20"/>
                <w:szCs w:val="20"/>
              </w:rPr>
            </w:pPr>
            <w:r w:rsidRPr="00477F9E">
              <w:rPr>
                <w:rFonts w:ascii="Calibri" w:hAnsi="Calibri" w:cs="Calibri"/>
                <w:color w:val="000000"/>
                <w:sz w:val="20"/>
                <w:szCs w:val="20"/>
              </w:rPr>
              <w:t>Logistic regression</w:t>
            </w:r>
          </w:p>
        </w:tc>
        <w:tc>
          <w:tcPr>
            <w:tcW w:w="1005" w:type="dxa"/>
            <w:vAlign w:val="center"/>
          </w:tcPr>
          <w:p w14:paraId="505CDFDF" w14:textId="77777777" w:rsidR="004A30B4" w:rsidRPr="00477F9E" w:rsidRDefault="00000000" w:rsidP="00760960">
            <w:pPr>
              <w:pStyle w:val="NormalWeb"/>
              <w:spacing w:line="360" w:lineRule="auto"/>
              <w:rPr>
                <w:rFonts w:ascii="Calibri" w:hAnsi="Calibri" w:cs="Calibri"/>
                <w:b/>
                <w:bCs/>
                <w:sz w:val="20"/>
                <w:szCs w:val="20"/>
              </w:rPr>
            </w:pPr>
            <w:r w:rsidRPr="00477F9E">
              <w:rPr>
                <w:rFonts w:ascii="Calibri" w:hAnsi="Calibri" w:cs="Calibri"/>
                <w:color w:val="000000"/>
                <w:sz w:val="20"/>
                <w:szCs w:val="20"/>
              </w:rPr>
              <w:t>0.045</w:t>
            </w:r>
          </w:p>
        </w:tc>
        <w:tc>
          <w:tcPr>
            <w:tcW w:w="1005" w:type="dxa"/>
            <w:vAlign w:val="center"/>
          </w:tcPr>
          <w:p w14:paraId="16055677" w14:textId="77777777" w:rsidR="004A30B4" w:rsidRPr="00477F9E" w:rsidRDefault="00000000" w:rsidP="00760960">
            <w:pPr>
              <w:pStyle w:val="NormalWeb"/>
              <w:spacing w:line="360" w:lineRule="auto"/>
              <w:rPr>
                <w:rFonts w:ascii="Calibri" w:hAnsi="Calibri" w:cs="Calibri"/>
                <w:b/>
                <w:bCs/>
                <w:sz w:val="20"/>
                <w:szCs w:val="20"/>
              </w:rPr>
            </w:pPr>
            <w:r w:rsidRPr="00477F9E">
              <w:rPr>
                <w:rFonts w:ascii="Calibri" w:hAnsi="Calibri" w:cs="Calibri"/>
                <w:color w:val="000000"/>
                <w:sz w:val="20"/>
                <w:szCs w:val="20"/>
              </w:rPr>
              <w:t>0.0072</w:t>
            </w:r>
          </w:p>
        </w:tc>
        <w:tc>
          <w:tcPr>
            <w:tcW w:w="1005" w:type="dxa"/>
            <w:vAlign w:val="center"/>
          </w:tcPr>
          <w:p w14:paraId="65D2CEA6" w14:textId="77777777" w:rsidR="004A30B4" w:rsidRPr="008156F4" w:rsidRDefault="00000000" w:rsidP="00760960">
            <w:pPr>
              <w:pStyle w:val="NormalWeb"/>
              <w:spacing w:line="360" w:lineRule="auto"/>
              <w:rPr>
                <w:rFonts w:ascii="Calibri" w:hAnsi="Calibri" w:cs="Calibri"/>
                <w:b/>
                <w:bCs/>
                <w:sz w:val="20"/>
                <w:szCs w:val="20"/>
              </w:rPr>
            </w:pPr>
            <w:r w:rsidRPr="008156F4">
              <w:rPr>
                <w:rFonts w:ascii="Calibri" w:hAnsi="Calibri" w:cs="Calibri"/>
                <w:sz w:val="20"/>
                <w:szCs w:val="20"/>
              </w:rPr>
              <w:t>0.2821</w:t>
            </w:r>
          </w:p>
        </w:tc>
        <w:tc>
          <w:tcPr>
            <w:tcW w:w="1018" w:type="dxa"/>
            <w:vAlign w:val="center"/>
          </w:tcPr>
          <w:p w14:paraId="634E91B7" w14:textId="1F434349" w:rsidR="004A30B4" w:rsidRPr="008156F4" w:rsidRDefault="00D62DD6" w:rsidP="00760960">
            <w:pPr>
              <w:pStyle w:val="NormalWeb"/>
              <w:spacing w:line="360" w:lineRule="auto"/>
              <w:rPr>
                <w:rFonts w:ascii="Calibri" w:hAnsi="Calibri" w:cs="Calibri"/>
                <w:b/>
                <w:bCs/>
                <w:sz w:val="20"/>
                <w:szCs w:val="20"/>
              </w:rPr>
            </w:pPr>
            <w:r w:rsidRPr="008156F4">
              <w:rPr>
                <w:rFonts w:ascii="Calibri" w:hAnsi="Calibri" w:cs="Calibri"/>
                <w:sz w:val="20"/>
                <w:szCs w:val="20"/>
              </w:rPr>
              <w:t>-3.09671</w:t>
            </w:r>
          </w:p>
        </w:tc>
        <w:tc>
          <w:tcPr>
            <w:tcW w:w="1005" w:type="dxa"/>
            <w:vAlign w:val="center"/>
          </w:tcPr>
          <w:p w14:paraId="58390A65" w14:textId="77777777" w:rsidR="004A30B4" w:rsidRPr="008156F4" w:rsidRDefault="00000000" w:rsidP="00760960">
            <w:pPr>
              <w:pStyle w:val="NormalWeb"/>
              <w:spacing w:line="360" w:lineRule="auto"/>
              <w:rPr>
                <w:rFonts w:ascii="Calibri" w:hAnsi="Calibri" w:cs="Calibri"/>
                <w:b/>
                <w:bCs/>
                <w:sz w:val="20"/>
                <w:szCs w:val="20"/>
              </w:rPr>
            </w:pPr>
            <w:r w:rsidRPr="008156F4">
              <w:rPr>
                <w:rFonts w:ascii="Calibri" w:hAnsi="Calibri" w:cs="Calibri"/>
                <w:sz w:val="20"/>
                <w:szCs w:val="20"/>
              </w:rPr>
              <w:t>-4.936</w:t>
            </w:r>
          </w:p>
        </w:tc>
        <w:tc>
          <w:tcPr>
            <w:tcW w:w="1018" w:type="dxa"/>
            <w:vAlign w:val="center"/>
          </w:tcPr>
          <w:p w14:paraId="1F50BAA1" w14:textId="77777777" w:rsidR="004A30B4" w:rsidRPr="00477F9E" w:rsidRDefault="00000000" w:rsidP="00760960">
            <w:pPr>
              <w:pStyle w:val="NormalWeb"/>
              <w:spacing w:line="360" w:lineRule="auto"/>
              <w:rPr>
                <w:rFonts w:ascii="Calibri" w:hAnsi="Calibri" w:cs="Calibri"/>
                <w:b/>
                <w:bCs/>
                <w:sz w:val="20"/>
                <w:szCs w:val="20"/>
              </w:rPr>
            </w:pPr>
            <w:r w:rsidRPr="00477F9E">
              <w:rPr>
                <w:rFonts w:ascii="Calibri" w:hAnsi="Calibri" w:cs="Calibri"/>
                <w:color w:val="000000"/>
                <w:sz w:val="20"/>
                <w:szCs w:val="20"/>
              </w:rPr>
              <w:t>-1.264</w:t>
            </w:r>
          </w:p>
        </w:tc>
        <w:tc>
          <w:tcPr>
            <w:tcW w:w="1018" w:type="dxa"/>
            <w:vAlign w:val="center"/>
          </w:tcPr>
          <w:p w14:paraId="77148894" w14:textId="703670AA" w:rsidR="004A30B4" w:rsidRPr="0084290B" w:rsidRDefault="00000000" w:rsidP="00760960">
            <w:pPr>
              <w:pStyle w:val="NormalWeb"/>
              <w:spacing w:line="360" w:lineRule="auto"/>
              <w:rPr>
                <w:rFonts w:ascii="Calibri" w:hAnsi="Calibri" w:cs="Calibri"/>
                <w:b/>
                <w:bCs/>
                <w:sz w:val="20"/>
                <w:szCs w:val="20"/>
              </w:rPr>
            </w:pPr>
            <w:r w:rsidRPr="0084290B">
              <w:rPr>
                <w:rFonts w:ascii="Calibri" w:hAnsi="Calibri" w:cs="Calibri"/>
                <w:sz w:val="20"/>
                <w:szCs w:val="20"/>
              </w:rPr>
              <w:t>0.00093</w:t>
            </w:r>
          </w:p>
        </w:tc>
      </w:tr>
      <w:tr w:rsidR="00DD4891" w14:paraId="48801F85" w14:textId="77777777" w:rsidTr="00760960">
        <w:trPr>
          <w:jc w:val="center"/>
        </w:trPr>
        <w:tc>
          <w:tcPr>
            <w:tcW w:w="1051" w:type="dxa"/>
            <w:vAlign w:val="center"/>
          </w:tcPr>
          <w:p w14:paraId="4D7C104B" w14:textId="77777777" w:rsidR="004A30B4" w:rsidRPr="00477F9E" w:rsidRDefault="00000000" w:rsidP="00760960">
            <w:pPr>
              <w:pStyle w:val="NormalWeb"/>
              <w:spacing w:line="360" w:lineRule="auto"/>
              <w:rPr>
                <w:rFonts w:ascii="Calibri" w:hAnsi="Calibri" w:cs="Calibri"/>
                <w:b/>
                <w:bCs/>
                <w:sz w:val="20"/>
                <w:szCs w:val="20"/>
              </w:rPr>
            </w:pPr>
            <w:r w:rsidRPr="00477F9E">
              <w:rPr>
                <w:rFonts w:ascii="Calibri" w:hAnsi="Calibri" w:cs="Calibri"/>
                <w:b/>
                <w:bCs/>
                <w:color w:val="000000"/>
                <w:sz w:val="20"/>
                <w:szCs w:val="20"/>
              </w:rPr>
              <w:lastRenderedPageBreak/>
              <w:t>D-dimer (linear)</w:t>
            </w:r>
          </w:p>
        </w:tc>
        <w:tc>
          <w:tcPr>
            <w:tcW w:w="1225" w:type="dxa"/>
            <w:vAlign w:val="center"/>
          </w:tcPr>
          <w:p w14:paraId="2B89EF1B" w14:textId="77777777" w:rsidR="004A30B4" w:rsidRPr="00477F9E" w:rsidRDefault="00000000" w:rsidP="00760960">
            <w:pPr>
              <w:pStyle w:val="NormalWeb"/>
              <w:spacing w:line="360" w:lineRule="auto"/>
              <w:rPr>
                <w:rFonts w:ascii="Calibri" w:hAnsi="Calibri" w:cs="Calibri"/>
                <w:b/>
                <w:bCs/>
                <w:sz w:val="20"/>
                <w:szCs w:val="20"/>
              </w:rPr>
            </w:pPr>
            <w:r w:rsidRPr="00477F9E">
              <w:rPr>
                <w:rFonts w:ascii="Calibri" w:hAnsi="Calibri" w:cs="Calibri"/>
                <w:color w:val="000000"/>
                <w:sz w:val="20"/>
                <w:szCs w:val="20"/>
              </w:rPr>
              <w:t>Logistic regression</w:t>
            </w:r>
          </w:p>
        </w:tc>
        <w:tc>
          <w:tcPr>
            <w:tcW w:w="1005" w:type="dxa"/>
            <w:vAlign w:val="center"/>
          </w:tcPr>
          <w:p w14:paraId="65A69AD3" w14:textId="77777777" w:rsidR="004A30B4" w:rsidRPr="00477F9E" w:rsidRDefault="00000000" w:rsidP="00760960">
            <w:pPr>
              <w:pStyle w:val="NormalWeb"/>
              <w:spacing w:line="360" w:lineRule="auto"/>
              <w:rPr>
                <w:rFonts w:ascii="Calibri" w:hAnsi="Calibri" w:cs="Calibri"/>
                <w:b/>
                <w:bCs/>
                <w:sz w:val="20"/>
                <w:szCs w:val="20"/>
              </w:rPr>
            </w:pPr>
            <w:r w:rsidRPr="00477F9E">
              <w:rPr>
                <w:rFonts w:ascii="Calibri" w:hAnsi="Calibri" w:cs="Calibri"/>
                <w:color w:val="000000"/>
                <w:sz w:val="20"/>
                <w:szCs w:val="20"/>
              </w:rPr>
              <w:t>8.24</w:t>
            </w:r>
          </w:p>
        </w:tc>
        <w:tc>
          <w:tcPr>
            <w:tcW w:w="1005" w:type="dxa"/>
            <w:vAlign w:val="center"/>
          </w:tcPr>
          <w:p w14:paraId="438E7D73" w14:textId="77777777" w:rsidR="004A30B4" w:rsidRPr="00477F9E" w:rsidRDefault="00000000" w:rsidP="00760960">
            <w:pPr>
              <w:pStyle w:val="NormalWeb"/>
              <w:spacing w:line="360" w:lineRule="auto"/>
              <w:rPr>
                <w:rFonts w:ascii="Calibri" w:hAnsi="Calibri" w:cs="Calibri"/>
                <w:b/>
                <w:bCs/>
                <w:sz w:val="20"/>
                <w:szCs w:val="20"/>
              </w:rPr>
            </w:pPr>
            <w:r w:rsidRPr="00477F9E">
              <w:rPr>
                <w:rFonts w:ascii="Calibri" w:hAnsi="Calibri" w:cs="Calibri"/>
                <w:color w:val="000000"/>
                <w:sz w:val="20"/>
                <w:szCs w:val="20"/>
              </w:rPr>
              <w:t>1.295</w:t>
            </w:r>
          </w:p>
        </w:tc>
        <w:tc>
          <w:tcPr>
            <w:tcW w:w="1005" w:type="dxa"/>
            <w:vAlign w:val="center"/>
          </w:tcPr>
          <w:p w14:paraId="4C6F74BA" w14:textId="77777777" w:rsidR="004A30B4" w:rsidRPr="00477F9E" w:rsidRDefault="00000000" w:rsidP="00760960">
            <w:pPr>
              <w:pStyle w:val="NormalWeb"/>
              <w:spacing w:line="360" w:lineRule="auto"/>
              <w:rPr>
                <w:rFonts w:ascii="Calibri" w:hAnsi="Calibri" w:cs="Calibri"/>
                <w:b/>
                <w:bCs/>
                <w:sz w:val="20"/>
                <w:szCs w:val="20"/>
              </w:rPr>
            </w:pPr>
            <w:r w:rsidRPr="00477F9E">
              <w:rPr>
                <w:rFonts w:ascii="Calibri" w:hAnsi="Calibri" w:cs="Calibri"/>
                <w:color w:val="000000"/>
                <w:sz w:val="20"/>
                <w:szCs w:val="20"/>
              </w:rPr>
              <w:t>52.315</w:t>
            </w:r>
          </w:p>
        </w:tc>
        <w:tc>
          <w:tcPr>
            <w:tcW w:w="1018" w:type="dxa"/>
            <w:vAlign w:val="center"/>
          </w:tcPr>
          <w:p w14:paraId="6ADDD624" w14:textId="77777777" w:rsidR="004A30B4" w:rsidRPr="00477F9E" w:rsidRDefault="00000000" w:rsidP="00760960">
            <w:pPr>
              <w:pStyle w:val="NormalWeb"/>
              <w:spacing w:line="360" w:lineRule="auto"/>
              <w:rPr>
                <w:rFonts w:ascii="Calibri" w:hAnsi="Calibri" w:cs="Calibri"/>
                <w:b/>
                <w:bCs/>
                <w:sz w:val="20"/>
                <w:szCs w:val="20"/>
              </w:rPr>
            </w:pPr>
            <w:r w:rsidRPr="00477F9E">
              <w:rPr>
                <w:rFonts w:ascii="Calibri" w:hAnsi="Calibri" w:cs="Calibri"/>
                <w:color w:val="000000"/>
                <w:sz w:val="20"/>
                <w:szCs w:val="20"/>
              </w:rPr>
              <w:t>2.11</w:t>
            </w:r>
          </w:p>
        </w:tc>
        <w:tc>
          <w:tcPr>
            <w:tcW w:w="1005" w:type="dxa"/>
            <w:vAlign w:val="center"/>
          </w:tcPr>
          <w:p w14:paraId="5B6D035C" w14:textId="77777777" w:rsidR="004A30B4" w:rsidRPr="00477F9E" w:rsidRDefault="00000000" w:rsidP="00760960">
            <w:pPr>
              <w:pStyle w:val="NormalWeb"/>
              <w:spacing w:line="360" w:lineRule="auto"/>
              <w:rPr>
                <w:rFonts w:ascii="Calibri" w:hAnsi="Calibri" w:cs="Calibri"/>
                <w:b/>
                <w:bCs/>
                <w:sz w:val="20"/>
                <w:szCs w:val="20"/>
              </w:rPr>
            </w:pPr>
            <w:r w:rsidRPr="00477F9E">
              <w:rPr>
                <w:rFonts w:ascii="Calibri" w:hAnsi="Calibri" w:cs="Calibri"/>
                <w:color w:val="000000"/>
                <w:sz w:val="20"/>
                <w:szCs w:val="20"/>
              </w:rPr>
              <w:t>0.259</w:t>
            </w:r>
          </w:p>
        </w:tc>
        <w:tc>
          <w:tcPr>
            <w:tcW w:w="1018" w:type="dxa"/>
            <w:vAlign w:val="center"/>
          </w:tcPr>
          <w:p w14:paraId="0026CA00" w14:textId="77777777" w:rsidR="004A30B4" w:rsidRPr="00477F9E" w:rsidRDefault="00000000" w:rsidP="00760960">
            <w:pPr>
              <w:pStyle w:val="NormalWeb"/>
              <w:spacing w:line="360" w:lineRule="auto"/>
              <w:rPr>
                <w:rFonts w:ascii="Calibri" w:hAnsi="Calibri" w:cs="Calibri"/>
                <w:b/>
                <w:bCs/>
                <w:sz w:val="20"/>
                <w:szCs w:val="20"/>
              </w:rPr>
            </w:pPr>
            <w:r w:rsidRPr="00477F9E">
              <w:rPr>
                <w:rFonts w:ascii="Calibri" w:hAnsi="Calibri" w:cs="Calibri"/>
                <w:color w:val="000000"/>
                <w:sz w:val="20"/>
                <w:szCs w:val="20"/>
              </w:rPr>
              <w:t>3.961</w:t>
            </w:r>
          </w:p>
        </w:tc>
        <w:tc>
          <w:tcPr>
            <w:tcW w:w="1018" w:type="dxa"/>
            <w:vAlign w:val="center"/>
          </w:tcPr>
          <w:p w14:paraId="6B2012DA" w14:textId="77777777" w:rsidR="004A30B4" w:rsidRPr="00477F9E" w:rsidRDefault="00000000" w:rsidP="00760960">
            <w:pPr>
              <w:pStyle w:val="NormalWeb"/>
              <w:spacing w:line="360" w:lineRule="auto"/>
              <w:rPr>
                <w:rFonts w:ascii="Calibri" w:hAnsi="Calibri" w:cs="Calibri"/>
                <w:b/>
                <w:bCs/>
                <w:sz w:val="20"/>
                <w:szCs w:val="20"/>
              </w:rPr>
            </w:pPr>
            <w:r w:rsidRPr="00477F9E">
              <w:rPr>
                <w:rFonts w:ascii="Calibri" w:hAnsi="Calibri" w:cs="Calibri"/>
                <w:color w:val="000000"/>
                <w:sz w:val="20"/>
                <w:szCs w:val="20"/>
              </w:rPr>
              <w:t>&lt; 0.05</w:t>
            </w:r>
          </w:p>
        </w:tc>
      </w:tr>
      <w:tr w:rsidR="00DD4891" w14:paraId="4DD0BFA3" w14:textId="77777777" w:rsidTr="00760960">
        <w:trPr>
          <w:jc w:val="center"/>
        </w:trPr>
        <w:tc>
          <w:tcPr>
            <w:tcW w:w="1051" w:type="dxa"/>
            <w:vAlign w:val="center"/>
          </w:tcPr>
          <w:p w14:paraId="76460FF3" w14:textId="77777777" w:rsidR="004A30B4" w:rsidRPr="00477F9E" w:rsidRDefault="00000000" w:rsidP="00760960">
            <w:pPr>
              <w:pStyle w:val="NormalWeb"/>
              <w:spacing w:line="360" w:lineRule="auto"/>
              <w:rPr>
                <w:rFonts w:ascii="Calibri" w:hAnsi="Calibri" w:cs="Calibri"/>
                <w:b/>
                <w:bCs/>
                <w:sz w:val="20"/>
                <w:szCs w:val="20"/>
              </w:rPr>
            </w:pPr>
            <w:r w:rsidRPr="00477F9E">
              <w:rPr>
                <w:rFonts w:ascii="Calibri" w:hAnsi="Calibri" w:cs="Calibri"/>
                <w:b/>
                <w:bCs/>
                <w:color w:val="000000"/>
                <w:sz w:val="20"/>
                <w:szCs w:val="20"/>
              </w:rPr>
              <w:t>SAPS3 score</w:t>
            </w:r>
          </w:p>
        </w:tc>
        <w:tc>
          <w:tcPr>
            <w:tcW w:w="1225" w:type="dxa"/>
            <w:vAlign w:val="center"/>
          </w:tcPr>
          <w:p w14:paraId="78DEC6EC" w14:textId="77777777" w:rsidR="004A30B4" w:rsidRPr="00477F9E" w:rsidRDefault="00000000" w:rsidP="00760960">
            <w:pPr>
              <w:pStyle w:val="NormalWeb"/>
              <w:spacing w:line="360" w:lineRule="auto"/>
              <w:rPr>
                <w:rFonts w:ascii="Calibri" w:hAnsi="Calibri" w:cs="Calibri"/>
                <w:b/>
                <w:bCs/>
                <w:sz w:val="20"/>
                <w:szCs w:val="20"/>
              </w:rPr>
            </w:pPr>
            <w:r w:rsidRPr="00477F9E">
              <w:rPr>
                <w:rFonts w:ascii="Calibri" w:hAnsi="Calibri" w:cs="Calibri"/>
                <w:color w:val="000000"/>
                <w:sz w:val="20"/>
                <w:szCs w:val="20"/>
              </w:rPr>
              <w:t>Logistic regression</w:t>
            </w:r>
          </w:p>
        </w:tc>
        <w:tc>
          <w:tcPr>
            <w:tcW w:w="1005" w:type="dxa"/>
            <w:vAlign w:val="center"/>
          </w:tcPr>
          <w:p w14:paraId="1582506F" w14:textId="77777777" w:rsidR="004A30B4" w:rsidRPr="00477F9E" w:rsidRDefault="00000000" w:rsidP="00760960">
            <w:pPr>
              <w:pStyle w:val="NormalWeb"/>
              <w:spacing w:line="360" w:lineRule="auto"/>
              <w:rPr>
                <w:rFonts w:ascii="Calibri" w:hAnsi="Calibri" w:cs="Calibri"/>
                <w:b/>
                <w:bCs/>
                <w:sz w:val="20"/>
                <w:szCs w:val="20"/>
              </w:rPr>
            </w:pPr>
            <w:r w:rsidRPr="00477F9E">
              <w:rPr>
                <w:rFonts w:ascii="Calibri" w:hAnsi="Calibri" w:cs="Calibri"/>
                <w:color w:val="000000"/>
                <w:sz w:val="20"/>
                <w:szCs w:val="20"/>
              </w:rPr>
              <w:t>1.105</w:t>
            </w:r>
          </w:p>
        </w:tc>
        <w:tc>
          <w:tcPr>
            <w:tcW w:w="1005" w:type="dxa"/>
            <w:vAlign w:val="center"/>
          </w:tcPr>
          <w:p w14:paraId="4354802D" w14:textId="77777777" w:rsidR="004A30B4" w:rsidRPr="00477F9E" w:rsidRDefault="00000000" w:rsidP="00760960">
            <w:pPr>
              <w:pStyle w:val="NormalWeb"/>
              <w:spacing w:line="360" w:lineRule="auto"/>
              <w:rPr>
                <w:rFonts w:ascii="Calibri" w:hAnsi="Calibri" w:cs="Calibri"/>
                <w:b/>
                <w:bCs/>
                <w:sz w:val="20"/>
                <w:szCs w:val="20"/>
              </w:rPr>
            </w:pPr>
            <w:r w:rsidRPr="00477F9E">
              <w:rPr>
                <w:rFonts w:ascii="Calibri" w:hAnsi="Calibri" w:cs="Calibri"/>
                <w:color w:val="000000"/>
                <w:sz w:val="20"/>
                <w:szCs w:val="20"/>
              </w:rPr>
              <w:t>1.013</w:t>
            </w:r>
          </w:p>
        </w:tc>
        <w:tc>
          <w:tcPr>
            <w:tcW w:w="1005" w:type="dxa"/>
            <w:vAlign w:val="center"/>
          </w:tcPr>
          <w:p w14:paraId="1BC60DA0" w14:textId="77777777" w:rsidR="004A30B4" w:rsidRPr="00477F9E" w:rsidRDefault="00000000" w:rsidP="00760960">
            <w:pPr>
              <w:pStyle w:val="NormalWeb"/>
              <w:spacing w:line="360" w:lineRule="auto"/>
              <w:rPr>
                <w:rFonts w:ascii="Calibri" w:hAnsi="Calibri" w:cs="Calibri"/>
                <w:b/>
                <w:bCs/>
                <w:sz w:val="20"/>
                <w:szCs w:val="20"/>
              </w:rPr>
            </w:pPr>
            <w:r w:rsidRPr="00477F9E">
              <w:rPr>
                <w:rFonts w:ascii="Calibri" w:hAnsi="Calibri" w:cs="Calibri"/>
                <w:color w:val="000000"/>
                <w:sz w:val="20"/>
                <w:szCs w:val="20"/>
              </w:rPr>
              <w:t>1.205</w:t>
            </w:r>
          </w:p>
        </w:tc>
        <w:tc>
          <w:tcPr>
            <w:tcW w:w="1018" w:type="dxa"/>
            <w:vAlign w:val="center"/>
          </w:tcPr>
          <w:p w14:paraId="18056D59" w14:textId="77777777" w:rsidR="004A30B4" w:rsidRPr="00477F9E" w:rsidRDefault="00000000" w:rsidP="00760960">
            <w:pPr>
              <w:pStyle w:val="NormalWeb"/>
              <w:spacing w:line="360" w:lineRule="auto"/>
              <w:rPr>
                <w:rFonts w:ascii="Calibri" w:hAnsi="Calibri" w:cs="Calibri"/>
                <w:b/>
                <w:bCs/>
                <w:sz w:val="20"/>
                <w:szCs w:val="20"/>
              </w:rPr>
            </w:pPr>
            <w:r w:rsidRPr="00477F9E">
              <w:rPr>
                <w:rFonts w:ascii="Calibri" w:hAnsi="Calibri" w:cs="Calibri"/>
                <w:color w:val="000000"/>
                <w:sz w:val="20"/>
                <w:szCs w:val="20"/>
              </w:rPr>
              <w:t>0.1</w:t>
            </w:r>
          </w:p>
        </w:tc>
        <w:tc>
          <w:tcPr>
            <w:tcW w:w="1005" w:type="dxa"/>
            <w:vAlign w:val="center"/>
          </w:tcPr>
          <w:p w14:paraId="2340A7FB" w14:textId="77777777" w:rsidR="004A30B4" w:rsidRPr="00477F9E" w:rsidRDefault="00000000" w:rsidP="00760960">
            <w:pPr>
              <w:pStyle w:val="NormalWeb"/>
              <w:spacing w:line="360" w:lineRule="auto"/>
              <w:rPr>
                <w:rFonts w:ascii="Calibri" w:hAnsi="Calibri" w:cs="Calibri"/>
                <w:b/>
                <w:bCs/>
                <w:sz w:val="20"/>
                <w:szCs w:val="20"/>
              </w:rPr>
            </w:pPr>
            <w:r w:rsidRPr="00477F9E">
              <w:rPr>
                <w:rFonts w:ascii="Calibri" w:hAnsi="Calibri" w:cs="Calibri"/>
                <w:color w:val="000000"/>
                <w:sz w:val="20"/>
                <w:szCs w:val="20"/>
              </w:rPr>
              <w:t>0.013</w:t>
            </w:r>
          </w:p>
        </w:tc>
        <w:tc>
          <w:tcPr>
            <w:tcW w:w="1018" w:type="dxa"/>
            <w:vAlign w:val="center"/>
          </w:tcPr>
          <w:p w14:paraId="027907F4" w14:textId="77777777" w:rsidR="004A30B4" w:rsidRPr="00477F9E" w:rsidRDefault="00000000" w:rsidP="00760960">
            <w:pPr>
              <w:pStyle w:val="NormalWeb"/>
              <w:spacing w:line="360" w:lineRule="auto"/>
              <w:rPr>
                <w:rFonts w:ascii="Calibri" w:hAnsi="Calibri" w:cs="Calibri"/>
                <w:b/>
                <w:bCs/>
                <w:sz w:val="20"/>
                <w:szCs w:val="20"/>
              </w:rPr>
            </w:pPr>
            <w:r w:rsidRPr="00477F9E">
              <w:rPr>
                <w:rFonts w:ascii="Calibri" w:hAnsi="Calibri" w:cs="Calibri"/>
                <w:color w:val="000000"/>
                <w:sz w:val="20"/>
                <w:szCs w:val="20"/>
              </w:rPr>
              <w:t>0.187</w:t>
            </w:r>
          </w:p>
        </w:tc>
        <w:tc>
          <w:tcPr>
            <w:tcW w:w="1018" w:type="dxa"/>
            <w:vAlign w:val="center"/>
          </w:tcPr>
          <w:p w14:paraId="7832BEDB" w14:textId="77777777" w:rsidR="004A30B4" w:rsidRPr="00477F9E" w:rsidRDefault="00000000" w:rsidP="00760960">
            <w:pPr>
              <w:pStyle w:val="NormalWeb"/>
              <w:spacing w:line="360" w:lineRule="auto"/>
              <w:rPr>
                <w:rFonts w:ascii="Calibri" w:hAnsi="Calibri" w:cs="Calibri"/>
                <w:b/>
                <w:bCs/>
                <w:sz w:val="20"/>
                <w:szCs w:val="20"/>
              </w:rPr>
            </w:pPr>
            <w:r w:rsidRPr="00477F9E">
              <w:rPr>
                <w:rFonts w:ascii="Calibri" w:hAnsi="Calibri" w:cs="Calibri"/>
                <w:color w:val="000000"/>
                <w:sz w:val="20"/>
                <w:szCs w:val="20"/>
              </w:rPr>
              <w:t>&lt; 0.05</w:t>
            </w:r>
          </w:p>
        </w:tc>
      </w:tr>
      <w:tr w:rsidR="00DD4891" w14:paraId="1A12AFD1" w14:textId="77777777" w:rsidTr="00760960">
        <w:trPr>
          <w:jc w:val="center"/>
        </w:trPr>
        <w:tc>
          <w:tcPr>
            <w:tcW w:w="1051" w:type="dxa"/>
            <w:vAlign w:val="center"/>
          </w:tcPr>
          <w:p w14:paraId="5C54A628" w14:textId="77777777" w:rsidR="004A30B4" w:rsidRPr="00477F9E" w:rsidRDefault="00000000" w:rsidP="00760960">
            <w:pPr>
              <w:pStyle w:val="NormalWeb"/>
              <w:spacing w:line="360" w:lineRule="auto"/>
              <w:rPr>
                <w:rFonts w:ascii="Calibri" w:hAnsi="Calibri" w:cs="Calibri"/>
                <w:b/>
                <w:bCs/>
                <w:sz w:val="20"/>
                <w:szCs w:val="20"/>
              </w:rPr>
            </w:pPr>
            <w:r w:rsidRPr="00477F9E">
              <w:rPr>
                <w:rFonts w:ascii="Calibri" w:hAnsi="Calibri" w:cs="Calibri"/>
                <w:b/>
                <w:bCs/>
                <w:color w:val="000000"/>
                <w:sz w:val="20"/>
                <w:szCs w:val="20"/>
              </w:rPr>
              <w:t>D-dimer (linear)</w:t>
            </w:r>
          </w:p>
        </w:tc>
        <w:tc>
          <w:tcPr>
            <w:tcW w:w="1225" w:type="dxa"/>
            <w:vAlign w:val="center"/>
          </w:tcPr>
          <w:p w14:paraId="3677337C" w14:textId="77777777" w:rsidR="004A30B4" w:rsidRPr="00477F9E" w:rsidRDefault="00000000" w:rsidP="00760960">
            <w:pPr>
              <w:pStyle w:val="NormalWeb"/>
              <w:spacing w:line="360" w:lineRule="auto"/>
              <w:rPr>
                <w:rFonts w:ascii="Calibri" w:hAnsi="Calibri" w:cs="Calibri"/>
                <w:b/>
                <w:bCs/>
                <w:sz w:val="20"/>
                <w:szCs w:val="20"/>
              </w:rPr>
            </w:pPr>
            <w:r w:rsidRPr="00477F9E">
              <w:rPr>
                <w:rFonts w:ascii="Calibri" w:hAnsi="Calibri" w:cs="Calibri"/>
                <w:sz w:val="20"/>
                <w:szCs w:val="20"/>
              </w:rPr>
              <w:t>Polynomial logistic regression</w:t>
            </w:r>
          </w:p>
        </w:tc>
        <w:tc>
          <w:tcPr>
            <w:tcW w:w="1005" w:type="dxa"/>
            <w:vAlign w:val="center"/>
          </w:tcPr>
          <w:p w14:paraId="15FEE58E" w14:textId="77777777" w:rsidR="004A30B4" w:rsidRPr="00477F9E" w:rsidRDefault="00000000" w:rsidP="00760960">
            <w:pPr>
              <w:pStyle w:val="NormalWeb"/>
              <w:spacing w:line="360" w:lineRule="auto"/>
              <w:rPr>
                <w:rFonts w:ascii="Calibri" w:hAnsi="Calibri" w:cs="Calibri"/>
                <w:b/>
                <w:bCs/>
                <w:sz w:val="20"/>
                <w:szCs w:val="20"/>
              </w:rPr>
            </w:pPr>
            <w:r w:rsidRPr="00477F9E">
              <w:rPr>
                <w:rFonts w:ascii="Calibri" w:hAnsi="Calibri" w:cs="Calibri"/>
                <w:color w:val="000000"/>
                <w:sz w:val="20"/>
                <w:szCs w:val="20"/>
              </w:rPr>
              <w:t>2.723</w:t>
            </w:r>
          </w:p>
        </w:tc>
        <w:tc>
          <w:tcPr>
            <w:tcW w:w="1005" w:type="dxa"/>
            <w:vAlign w:val="center"/>
          </w:tcPr>
          <w:p w14:paraId="6EB93354" w14:textId="77777777" w:rsidR="004A30B4" w:rsidRPr="00477F9E" w:rsidRDefault="00000000" w:rsidP="00760960">
            <w:pPr>
              <w:pStyle w:val="NormalWeb"/>
              <w:spacing w:line="360" w:lineRule="auto"/>
              <w:rPr>
                <w:rFonts w:ascii="Calibri" w:hAnsi="Calibri" w:cs="Calibri"/>
                <w:b/>
                <w:bCs/>
                <w:sz w:val="20"/>
                <w:szCs w:val="20"/>
              </w:rPr>
            </w:pPr>
            <w:r w:rsidRPr="00477F9E">
              <w:rPr>
                <w:rFonts w:ascii="Calibri" w:hAnsi="Calibri" w:cs="Calibri"/>
                <w:color w:val="000000"/>
                <w:sz w:val="20"/>
                <w:szCs w:val="20"/>
              </w:rPr>
              <w:t>1.311</w:t>
            </w:r>
          </w:p>
        </w:tc>
        <w:tc>
          <w:tcPr>
            <w:tcW w:w="1005" w:type="dxa"/>
            <w:vAlign w:val="center"/>
          </w:tcPr>
          <w:p w14:paraId="51F306F0" w14:textId="77777777" w:rsidR="004A30B4" w:rsidRPr="00477F9E" w:rsidRDefault="00000000" w:rsidP="00760960">
            <w:pPr>
              <w:pStyle w:val="NormalWeb"/>
              <w:spacing w:line="360" w:lineRule="auto"/>
              <w:rPr>
                <w:rFonts w:ascii="Calibri" w:hAnsi="Calibri" w:cs="Calibri"/>
                <w:b/>
                <w:bCs/>
                <w:sz w:val="20"/>
                <w:szCs w:val="20"/>
              </w:rPr>
            </w:pPr>
            <w:r w:rsidRPr="00477F9E">
              <w:rPr>
                <w:rFonts w:ascii="Calibri" w:hAnsi="Calibri" w:cs="Calibri"/>
                <w:color w:val="000000"/>
                <w:sz w:val="20"/>
                <w:szCs w:val="20"/>
              </w:rPr>
              <w:t>5.661</w:t>
            </w:r>
          </w:p>
        </w:tc>
        <w:tc>
          <w:tcPr>
            <w:tcW w:w="1018" w:type="dxa"/>
            <w:vAlign w:val="center"/>
          </w:tcPr>
          <w:p w14:paraId="735E14E7" w14:textId="697A1759" w:rsidR="004A30B4" w:rsidRPr="00477F9E" w:rsidRDefault="00000000" w:rsidP="00760960">
            <w:pPr>
              <w:pStyle w:val="NormalWeb"/>
              <w:spacing w:line="360" w:lineRule="auto"/>
              <w:rPr>
                <w:rFonts w:ascii="Calibri" w:hAnsi="Calibri" w:cs="Calibri"/>
                <w:b/>
                <w:bCs/>
                <w:sz w:val="20"/>
                <w:szCs w:val="20"/>
              </w:rPr>
            </w:pPr>
            <w:r w:rsidRPr="00477F9E">
              <w:rPr>
                <w:rFonts w:ascii="Calibri" w:hAnsi="Calibri" w:cs="Calibri"/>
                <w:color w:val="000000"/>
                <w:sz w:val="20"/>
                <w:szCs w:val="20"/>
              </w:rPr>
              <w:t>12.5916</w:t>
            </w:r>
          </w:p>
        </w:tc>
        <w:tc>
          <w:tcPr>
            <w:tcW w:w="1005" w:type="dxa"/>
            <w:vAlign w:val="center"/>
          </w:tcPr>
          <w:p w14:paraId="7B54DB73" w14:textId="52991496" w:rsidR="004A30B4" w:rsidRPr="00477F9E" w:rsidRDefault="00000000" w:rsidP="00760960">
            <w:pPr>
              <w:pStyle w:val="NormalWeb"/>
              <w:spacing w:line="360" w:lineRule="auto"/>
              <w:rPr>
                <w:rFonts w:ascii="Calibri" w:hAnsi="Calibri" w:cs="Calibri"/>
                <w:b/>
                <w:bCs/>
                <w:sz w:val="20"/>
                <w:szCs w:val="20"/>
              </w:rPr>
            </w:pPr>
            <w:r w:rsidRPr="00477F9E">
              <w:rPr>
                <w:rFonts w:ascii="Calibri" w:hAnsi="Calibri" w:cs="Calibri"/>
                <w:color w:val="000000"/>
                <w:sz w:val="20"/>
                <w:szCs w:val="20"/>
              </w:rPr>
              <w:t>4.0307</w:t>
            </w:r>
          </w:p>
        </w:tc>
        <w:tc>
          <w:tcPr>
            <w:tcW w:w="1018" w:type="dxa"/>
            <w:vAlign w:val="center"/>
          </w:tcPr>
          <w:p w14:paraId="0173BC99" w14:textId="27F51FB7" w:rsidR="004A30B4" w:rsidRPr="00477F9E" w:rsidRDefault="00000000" w:rsidP="00760960">
            <w:pPr>
              <w:pStyle w:val="NormalWeb"/>
              <w:spacing w:line="360" w:lineRule="auto"/>
              <w:rPr>
                <w:rFonts w:ascii="Calibri" w:hAnsi="Calibri" w:cs="Calibri"/>
                <w:b/>
                <w:bCs/>
                <w:sz w:val="20"/>
                <w:szCs w:val="20"/>
              </w:rPr>
            </w:pPr>
            <w:r w:rsidRPr="00477F9E">
              <w:rPr>
                <w:rFonts w:ascii="Calibri" w:hAnsi="Calibri" w:cs="Calibri"/>
                <w:color w:val="000000"/>
                <w:sz w:val="20"/>
                <w:szCs w:val="20"/>
              </w:rPr>
              <w:t>21.1525</w:t>
            </w:r>
          </w:p>
        </w:tc>
        <w:tc>
          <w:tcPr>
            <w:tcW w:w="1018" w:type="dxa"/>
            <w:vAlign w:val="center"/>
          </w:tcPr>
          <w:p w14:paraId="5016E9C3" w14:textId="77777777" w:rsidR="004A30B4" w:rsidRPr="00477F9E" w:rsidRDefault="00000000" w:rsidP="00760960">
            <w:pPr>
              <w:pStyle w:val="NormalWeb"/>
              <w:spacing w:line="360" w:lineRule="auto"/>
              <w:rPr>
                <w:rFonts w:ascii="Calibri" w:hAnsi="Calibri" w:cs="Calibri"/>
                <w:b/>
                <w:bCs/>
                <w:sz w:val="20"/>
                <w:szCs w:val="20"/>
              </w:rPr>
            </w:pPr>
            <w:r w:rsidRPr="00477F9E">
              <w:rPr>
                <w:rFonts w:ascii="Calibri" w:hAnsi="Calibri" w:cs="Calibri"/>
                <w:color w:val="000000"/>
                <w:sz w:val="20"/>
                <w:szCs w:val="20"/>
              </w:rPr>
              <w:t>0.00178</w:t>
            </w:r>
          </w:p>
        </w:tc>
      </w:tr>
      <w:tr w:rsidR="00DD4891" w14:paraId="1E487E4D" w14:textId="77777777" w:rsidTr="00760960">
        <w:trPr>
          <w:jc w:val="center"/>
        </w:trPr>
        <w:tc>
          <w:tcPr>
            <w:tcW w:w="1051" w:type="dxa"/>
            <w:vAlign w:val="center"/>
          </w:tcPr>
          <w:p w14:paraId="59EF98ED" w14:textId="77777777" w:rsidR="004A30B4" w:rsidRPr="00477F9E" w:rsidRDefault="00000000" w:rsidP="00760960">
            <w:pPr>
              <w:pStyle w:val="NormalWeb"/>
              <w:spacing w:line="360" w:lineRule="auto"/>
              <w:rPr>
                <w:rFonts w:ascii="Calibri" w:hAnsi="Calibri" w:cs="Calibri"/>
                <w:b/>
                <w:bCs/>
                <w:sz w:val="20"/>
                <w:szCs w:val="20"/>
              </w:rPr>
            </w:pPr>
            <w:r w:rsidRPr="00477F9E">
              <w:rPr>
                <w:rFonts w:ascii="Calibri" w:hAnsi="Calibri" w:cs="Calibri"/>
                <w:b/>
                <w:bCs/>
                <w:color w:val="000000"/>
                <w:sz w:val="20"/>
                <w:szCs w:val="20"/>
              </w:rPr>
              <w:t>NOAC vs. LMWH</w:t>
            </w:r>
          </w:p>
        </w:tc>
        <w:tc>
          <w:tcPr>
            <w:tcW w:w="1225" w:type="dxa"/>
            <w:vAlign w:val="center"/>
          </w:tcPr>
          <w:p w14:paraId="57CA982F" w14:textId="77777777" w:rsidR="004A30B4" w:rsidRPr="00477F9E" w:rsidRDefault="00000000" w:rsidP="00760960">
            <w:pPr>
              <w:pStyle w:val="NormalWeb"/>
              <w:spacing w:line="360" w:lineRule="auto"/>
              <w:rPr>
                <w:rFonts w:ascii="Calibri" w:hAnsi="Calibri" w:cs="Calibri"/>
                <w:b/>
                <w:bCs/>
                <w:sz w:val="20"/>
                <w:szCs w:val="20"/>
              </w:rPr>
            </w:pPr>
            <w:r w:rsidRPr="00477F9E">
              <w:rPr>
                <w:rFonts w:ascii="Calibri" w:hAnsi="Calibri" w:cs="Calibri"/>
                <w:sz w:val="20"/>
                <w:szCs w:val="20"/>
              </w:rPr>
              <w:t>Polynomial logistic regression</w:t>
            </w:r>
          </w:p>
        </w:tc>
        <w:tc>
          <w:tcPr>
            <w:tcW w:w="1005" w:type="dxa"/>
            <w:vAlign w:val="center"/>
          </w:tcPr>
          <w:p w14:paraId="123D25FC" w14:textId="77777777" w:rsidR="004A30B4" w:rsidRPr="00477F9E" w:rsidRDefault="00000000" w:rsidP="00760960">
            <w:pPr>
              <w:pStyle w:val="NormalWeb"/>
              <w:spacing w:line="360" w:lineRule="auto"/>
              <w:rPr>
                <w:rFonts w:ascii="Calibri" w:hAnsi="Calibri" w:cs="Calibri"/>
                <w:b/>
                <w:bCs/>
                <w:sz w:val="20"/>
                <w:szCs w:val="20"/>
              </w:rPr>
            </w:pPr>
            <w:r w:rsidRPr="00477F9E">
              <w:rPr>
                <w:rFonts w:ascii="Calibri" w:hAnsi="Calibri" w:cs="Calibri"/>
                <w:color w:val="000000"/>
                <w:sz w:val="20"/>
                <w:szCs w:val="20"/>
              </w:rPr>
              <w:t>0.071</w:t>
            </w:r>
          </w:p>
        </w:tc>
        <w:tc>
          <w:tcPr>
            <w:tcW w:w="1005" w:type="dxa"/>
            <w:vAlign w:val="center"/>
          </w:tcPr>
          <w:p w14:paraId="4EE6DF08" w14:textId="77777777" w:rsidR="004A30B4" w:rsidRPr="00477F9E" w:rsidRDefault="00000000" w:rsidP="00760960">
            <w:pPr>
              <w:pStyle w:val="NormalWeb"/>
              <w:spacing w:line="360" w:lineRule="auto"/>
              <w:rPr>
                <w:rFonts w:ascii="Calibri" w:hAnsi="Calibri" w:cs="Calibri"/>
                <w:b/>
                <w:bCs/>
                <w:sz w:val="20"/>
                <w:szCs w:val="20"/>
              </w:rPr>
            </w:pPr>
            <w:r w:rsidRPr="00477F9E">
              <w:rPr>
                <w:rFonts w:ascii="Calibri" w:hAnsi="Calibri" w:cs="Calibri"/>
                <w:color w:val="000000"/>
                <w:sz w:val="20"/>
                <w:szCs w:val="20"/>
              </w:rPr>
              <w:t>0.0092</w:t>
            </w:r>
          </w:p>
        </w:tc>
        <w:tc>
          <w:tcPr>
            <w:tcW w:w="1005" w:type="dxa"/>
            <w:vAlign w:val="center"/>
          </w:tcPr>
          <w:p w14:paraId="0A070F60" w14:textId="77777777" w:rsidR="004A30B4" w:rsidRPr="00477F9E" w:rsidRDefault="00000000" w:rsidP="00760960">
            <w:pPr>
              <w:pStyle w:val="NormalWeb"/>
              <w:spacing w:line="360" w:lineRule="auto"/>
              <w:rPr>
                <w:rFonts w:ascii="Calibri" w:hAnsi="Calibri" w:cs="Calibri"/>
                <w:b/>
                <w:bCs/>
                <w:sz w:val="20"/>
                <w:szCs w:val="20"/>
              </w:rPr>
            </w:pPr>
            <w:r w:rsidRPr="00477F9E">
              <w:rPr>
                <w:rFonts w:ascii="Calibri" w:hAnsi="Calibri" w:cs="Calibri"/>
                <w:color w:val="000000"/>
                <w:sz w:val="20"/>
                <w:szCs w:val="20"/>
              </w:rPr>
              <w:t>0.553</w:t>
            </w:r>
          </w:p>
        </w:tc>
        <w:tc>
          <w:tcPr>
            <w:tcW w:w="1018" w:type="dxa"/>
            <w:vAlign w:val="center"/>
          </w:tcPr>
          <w:p w14:paraId="4BE584B4" w14:textId="77777777" w:rsidR="004A30B4" w:rsidRPr="00477F9E" w:rsidRDefault="00000000" w:rsidP="00760960">
            <w:pPr>
              <w:pStyle w:val="NormalWeb"/>
              <w:spacing w:line="360" w:lineRule="auto"/>
              <w:rPr>
                <w:rFonts w:ascii="Calibri" w:hAnsi="Calibri" w:cs="Calibri"/>
                <w:b/>
                <w:bCs/>
                <w:sz w:val="20"/>
                <w:szCs w:val="20"/>
              </w:rPr>
            </w:pPr>
            <w:r w:rsidRPr="00477F9E">
              <w:rPr>
                <w:rFonts w:ascii="Calibri" w:hAnsi="Calibri" w:cs="Calibri"/>
                <w:color w:val="000000"/>
                <w:sz w:val="20"/>
                <w:szCs w:val="20"/>
              </w:rPr>
              <w:t>-26.427</w:t>
            </w:r>
          </w:p>
        </w:tc>
        <w:tc>
          <w:tcPr>
            <w:tcW w:w="1005" w:type="dxa"/>
            <w:vAlign w:val="center"/>
          </w:tcPr>
          <w:p w14:paraId="3F20DB63" w14:textId="77777777" w:rsidR="004A30B4" w:rsidRPr="00477F9E" w:rsidRDefault="00000000" w:rsidP="00760960">
            <w:pPr>
              <w:pStyle w:val="NormalWeb"/>
              <w:spacing w:line="360" w:lineRule="auto"/>
              <w:rPr>
                <w:rFonts w:ascii="Calibri" w:hAnsi="Calibri" w:cs="Calibri"/>
                <w:b/>
                <w:bCs/>
                <w:sz w:val="20"/>
                <w:szCs w:val="20"/>
              </w:rPr>
            </w:pPr>
            <w:r w:rsidRPr="00477F9E">
              <w:rPr>
                <w:rFonts w:ascii="Calibri" w:hAnsi="Calibri" w:cs="Calibri"/>
                <w:color w:val="000000"/>
                <w:sz w:val="20"/>
                <w:szCs w:val="20"/>
              </w:rPr>
              <w:t>-45.335</w:t>
            </w:r>
          </w:p>
        </w:tc>
        <w:tc>
          <w:tcPr>
            <w:tcW w:w="1018" w:type="dxa"/>
            <w:vAlign w:val="center"/>
          </w:tcPr>
          <w:p w14:paraId="6A8D3151" w14:textId="77777777" w:rsidR="004A30B4" w:rsidRPr="00477F9E" w:rsidRDefault="00000000" w:rsidP="00760960">
            <w:pPr>
              <w:pStyle w:val="NormalWeb"/>
              <w:spacing w:line="360" w:lineRule="auto"/>
              <w:rPr>
                <w:rFonts w:ascii="Calibri" w:hAnsi="Calibri" w:cs="Calibri"/>
                <w:b/>
                <w:bCs/>
                <w:sz w:val="20"/>
                <w:szCs w:val="20"/>
              </w:rPr>
            </w:pPr>
            <w:r w:rsidRPr="00477F9E">
              <w:rPr>
                <w:rFonts w:ascii="Calibri" w:hAnsi="Calibri" w:cs="Calibri"/>
                <w:color w:val="000000"/>
                <w:sz w:val="20"/>
                <w:szCs w:val="20"/>
              </w:rPr>
              <w:t>-0.7519</w:t>
            </w:r>
          </w:p>
        </w:tc>
        <w:tc>
          <w:tcPr>
            <w:tcW w:w="1018" w:type="dxa"/>
            <w:vAlign w:val="center"/>
          </w:tcPr>
          <w:p w14:paraId="45A9CDC9" w14:textId="77777777" w:rsidR="004A30B4" w:rsidRPr="00477F9E" w:rsidRDefault="00000000" w:rsidP="00760960">
            <w:pPr>
              <w:pStyle w:val="NormalWeb"/>
              <w:spacing w:line="360" w:lineRule="auto"/>
              <w:rPr>
                <w:rFonts w:ascii="Calibri" w:hAnsi="Calibri" w:cs="Calibri"/>
                <w:b/>
                <w:bCs/>
                <w:sz w:val="20"/>
                <w:szCs w:val="20"/>
              </w:rPr>
            </w:pPr>
            <w:r w:rsidRPr="00477F9E">
              <w:rPr>
                <w:rFonts w:ascii="Calibri" w:hAnsi="Calibri" w:cs="Calibri"/>
                <w:color w:val="000000"/>
                <w:sz w:val="20"/>
                <w:szCs w:val="20"/>
              </w:rPr>
              <w:t>0.00614</w:t>
            </w:r>
          </w:p>
        </w:tc>
      </w:tr>
    </w:tbl>
    <w:p w14:paraId="41E3D19E" w14:textId="77777777" w:rsidR="00B05C5A" w:rsidRPr="00B05C5A" w:rsidRDefault="00B05C5A" w:rsidP="00760960">
      <w:pPr>
        <w:pStyle w:val="NormalWeb"/>
        <w:spacing w:line="360" w:lineRule="auto"/>
        <w:rPr>
          <w:rFonts w:ascii="Calibri" w:hAnsi="Calibri" w:cs="Calibri"/>
          <w:lang w:val="en-BR"/>
        </w:rPr>
      </w:pPr>
      <w:r w:rsidRPr="00B05C5A">
        <w:rPr>
          <w:rFonts w:ascii="Calibri" w:hAnsi="Calibri" w:cs="Calibri"/>
          <w:b/>
          <w:bCs/>
          <w:lang w:val="en-BR"/>
        </w:rPr>
        <w:t xml:space="preserve">Table S1. </w:t>
      </w:r>
      <w:r w:rsidRPr="00B05C5A">
        <w:rPr>
          <w:rFonts w:ascii="Calibri" w:hAnsi="Calibri" w:cs="Calibri"/>
          <w:lang w:val="en-BR"/>
        </w:rPr>
        <w:t>This table presents a detailed comparative analysis of odds ratios and log odds with their 95% confidence intervals, using three distinct analytical methods—contingency table, logistic regression, and polynomial logistic regression—to assess hospital mortality. NOAC treatment, compared with LMWH, significantly reduced mortality risk, with odds ratios of 0.2455 according to contingency analysis (p = 0.0055) and 0.045 according to logistic regression (p &lt; 0.001), confirming the efficacy of NOACs in lowering mortality. Additionally, D-dimer levels are significantly associated with increased mortality, with odds ratios of 8.24 according to logistic regression and 2.723 according to polynomial logistic regression, emphasizing the importance of monitoring coagulation markers. These findings substantiate the significant role of NOAC treatment in enhancing survival outcomes in patients with severe COVID-19 and establish D-dimer levels as crucial prognostic indicators.</w:t>
      </w:r>
    </w:p>
    <w:p w14:paraId="5BED6374" w14:textId="22A87062" w:rsidR="00B05C5A" w:rsidRPr="00B05C5A" w:rsidRDefault="00B05C5A" w:rsidP="00760960">
      <w:pPr>
        <w:pStyle w:val="NormalWeb"/>
        <w:spacing w:line="360" w:lineRule="auto"/>
        <w:rPr>
          <w:rFonts w:ascii="Calibri" w:hAnsi="Calibri" w:cs="Calibri"/>
          <w:lang w:val="en-BR"/>
        </w:rPr>
      </w:pPr>
      <w:r>
        <w:rPr>
          <w:rFonts w:ascii="Calibri" w:hAnsi="Calibri" w:cs="Calibri"/>
          <w:i/>
          <w:iCs/>
          <w:lang w:val="en-BR"/>
        </w:rPr>
        <w:t xml:space="preserve">Abbreviations: </w:t>
      </w:r>
      <w:r w:rsidRPr="00B05C5A">
        <w:rPr>
          <w:rFonts w:ascii="Calibri" w:hAnsi="Calibri" w:cs="Calibri"/>
          <w:i/>
          <w:iCs/>
          <w:lang w:val="en-BR"/>
        </w:rPr>
        <w:t>CI, confidence interval; COVID-19, coronavirus disease 2019; LMWH, low-molecular-weight heparin; MFI, modified frailty index; NOAC, novel oral anticoagulant; SAPS3, Simplified Acute Physiology Score 3</w:t>
      </w:r>
    </w:p>
    <w:p w14:paraId="4DDD9006" w14:textId="7F01B752" w:rsidR="004A374F" w:rsidRPr="002C2C98" w:rsidRDefault="00000000" w:rsidP="00760960">
      <w:pPr>
        <w:pStyle w:val="NormalWeb"/>
        <w:spacing w:line="360" w:lineRule="auto"/>
        <w:rPr>
          <w:rFonts w:ascii="Calibri" w:hAnsi="Calibri" w:cs="Calibri"/>
        </w:rPr>
      </w:pPr>
      <w:r w:rsidRPr="007733BC">
        <w:rPr>
          <w:rFonts w:ascii="Calibri" w:hAnsi="Calibri" w:cs="Calibri"/>
          <w:b/>
          <w:bCs/>
        </w:rPr>
        <w:t xml:space="preserve">Table S2. Cox proportional hazards model results assessing </w:t>
      </w:r>
      <w:r>
        <w:rPr>
          <w:rFonts w:ascii="Calibri" w:hAnsi="Calibri" w:cs="Calibri"/>
          <w:b/>
          <w:bCs/>
        </w:rPr>
        <w:t>in-</w:t>
      </w:r>
      <w:r w:rsidRPr="007733BC">
        <w:rPr>
          <w:rFonts w:ascii="Calibri" w:hAnsi="Calibri" w:cs="Calibri"/>
          <w:b/>
          <w:bCs/>
        </w:rPr>
        <w:t>hospital mortality</w:t>
      </w:r>
    </w:p>
    <w:tbl>
      <w:tblPr>
        <w:tblStyle w:val="TableGrid"/>
        <w:tblW w:w="0" w:type="auto"/>
        <w:jc w:val="center"/>
        <w:tblLook w:val="04A0" w:firstRow="1" w:lastRow="0" w:firstColumn="1" w:lastColumn="0" w:noHBand="0" w:noVBand="1"/>
      </w:tblPr>
      <w:tblGrid>
        <w:gridCol w:w="1975"/>
        <w:gridCol w:w="1080"/>
        <w:gridCol w:w="1080"/>
        <w:gridCol w:w="1080"/>
        <w:gridCol w:w="900"/>
        <w:gridCol w:w="900"/>
        <w:gridCol w:w="1211"/>
        <w:gridCol w:w="1879"/>
      </w:tblGrid>
      <w:tr w:rsidR="00DD4891" w14:paraId="6470735D" w14:textId="77777777" w:rsidTr="00760960">
        <w:trPr>
          <w:trHeight w:val="1406"/>
          <w:jc w:val="center"/>
        </w:trPr>
        <w:tc>
          <w:tcPr>
            <w:tcW w:w="1975" w:type="dxa"/>
            <w:vAlign w:val="center"/>
          </w:tcPr>
          <w:p w14:paraId="073E54DA" w14:textId="77777777" w:rsidR="0050732F" w:rsidRPr="00477F9E" w:rsidRDefault="00000000" w:rsidP="00760960">
            <w:pPr>
              <w:pStyle w:val="NormalWeb"/>
              <w:spacing w:line="360" w:lineRule="auto"/>
              <w:rPr>
                <w:rFonts w:ascii="Calibri" w:hAnsi="Calibri" w:cs="Calibri"/>
                <w:b/>
                <w:bCs/>
                <w:sz w:val="20"/>
                <w:szCs w:val="20"/>
              </w:rPr>
            </w:pPr>
            <w:r w:rsidRPr="00477F9E">
              <w:rPr>
                <w:rFonts w:ascii="Calibri" w:hAnsi="Calibri" w:cs="Calibri"/>
                <w:b/>
                <w:bCs/>
                <w:color w:val="000000"/>
                <w:sz w:val="20"/>
                <w:szCs w:val="20"/>
              </w:rPr>
              <w:lastRenderedPageBreak/>
              <w:t>Variable</w:t>
            </w:r>
          </w:p>
        </w:tc>
        <w:tc>
          <w:tcPr>
            <w:tcW w:w="1080" w:type="dxa"/>
            <w:vAlign w:val="center"/>
          </w:tcPr>
          <w:p w14:paraId="7D49EA9C" w14:textId="77777777" w:rsidR="0050732F" w:rsidRPr="00477F9E" w:rsidRDefault="00000000" w:rsidP="00760960">
            <w:pPr>
              <w:pStyle w:val="NormalWeb"/>
              <w:spacing w:line="360" w:lineRule="auto"/>
              <w:rPr>
                <w:rFonts w:ascii="Calibri" w:hAnsi="Calibri" w:cs="Calibri"/>
                <w:b/>
                <w:bCs/>
                <w:sz w:val="20"/>
                <w:szCs w:val="20"/>
              </w:rPr>
            </w:pPr>
            <w:r w:rsidRPr="00477F9E">
              <w:rPr>
                <w:rFonts w:ascii="Calibri" w:hAnsi="Calibri" w:cs="Calibri"/>
                <w:b/>
                <w:bCs/>
                <w:color w:val="000000"/>
                <w:sz w:val="20"/>
                <w:szCs w:val="20"/>
              </w:rPr>
              <w:t>coef</w:t>
            </w:r>
          </w:p>
        </w:tc>
        <w:tc>
          <w:tcPr>
            <w:tcW w:w="1080" w:type="dxa"/>
            <w:vAlign w:val="center"/>
          </w:tcPr>
          <w:p w14:paraId="17BA6473" w14:textId="77777777" w:rsidR="0050732F" w:rsidRPr="00B56792" w:rsidRDefault="00000000" w:rsidP="00760960">
            <w:pPr>
              <w:pStyle w:val="NormalWeb"/>
              <w:spacing w:line="360" w:lineRule="auto"/>
              <w:rPr>
                <w:rFonts w:ascii="Calibri" w:hAnsi="Calibri" w:cs="Calibri"/>
                <w:b/>
                <w:bCs/>
                <w:color w:val="000000"/>
                <w:sz w:val="20"/>
                <w:szCs w:val="20"/>
              </w:rPr>
            </w:pPr>
            <w:r w:rsidRPr="00477F9E">
              <w:rPr>
                <w:rFonts w:ascii="Calibri" w:hAnsi="Calibri" w:cs="Calibri"/>
                <w:b/>
                <w:bCs/>
                <w:color w:val="000000"/>
                <w:sz w:val="20"/>
                <w:szCs w:val="20"/>
              </w:rPr>
              <w:t>Exp (coef)</w:t>
            </w:r>
          </w:p>
        </w:tc>
        <w:tc>
          <w:tcPr>
            <w:tcW w:w="1080" w:type="dxa"/>
            <w:vAlign w:val="center"/>
          </w:tcPr>
          <w:p w14:paraId="64AC5A54" w14:textId="77777777" w:rsidR="0050732F" w:rsidRPr="00B56792" w:rsidRDefault="00000000" w:rsidP="00760960">
            <w:pPr>
              <w:pStyle w:val="NormalWeb"/>
              <w:spacing w:line="360" w:lineRule="auto"/>
              <w:rPr>
                <w:rFonts w:ascii="Calibri" w:hAnsi="Calibri" w:cs="Calibri"/>
                <w:b/>
                <w:bCs/>
                <w:color w:val="000000"/>
                <w:sz w:val="20"/>
                <w:szCs w:val="20"/>
              </w:rPr>
            </w:pPr>
            <w:r w:rsidRPr="00477F9E">
              <w:rPr>
                <w:rFonts w:ascii="Calibri" w:hAnsi="Calibri" w:cs="Calibri"/>
                <w:b/>
                <w:bCs/>
                <w:color w:val="000000"/>
                <w:sz w:val="20"/>
                <w:szCs w:val="20"/>
              </w:rPr>
              <w:t>Se (coef)</w:t>
            </w:r>
          </w:p>
        </w:tc>
        <w:tc>
          <w:tcPr>
            <w:tcW w:w="900" w:type="dxa"/>
            <w:vAlign w:val="center"/>
          </w:tcPr>
          <w:p w14:paraId="43123E74" w14:textId="39481DBE" w:rsidR="0050732F" w:rsidRPr="00477F9E" w:rsidRDefault="00000000" w:rsidP="00760960">
            <w:pPr>
              <w:pStyle w:val="NormalWeb"/>
              <w:spacing w:line="360" w:lineRule="auto"/>
              <w:rPr>
                <w:rFonts w:ascii="Calibri" w:hAnsi="Calibri" w:cs="Calibri"/>
                <w:b/>
                <w:bCs/>
                <w:sz w:val="20"/>
                <w:szCs w:val="20"/>
              </w:rPr>
            </w:pPr>
            <w:r w:rsidRPr="00477F9E">
              <w:rPr>
                <w:rFonts w:ascii="Calibri" w:hAnsi="Calibri" w:cs="Calibri"/>
                <w:b/>
                <w:bCs/>
                <w:color w:val="000000"/>
                <w:sz w:val="20"/>
                <w:szCs w:val="20"/>
              </w:rPr>
              <w:t xml:space="preserve">z </w:t>
            </w:r>
            <w:r w:rsidRPr="00477F9E">
              <w:rPr>
                <w:rFonts w:ascii="Calibri" w:hAnsi="Calibri" w:cs="Calibri"/>
                <w:b/>
                <w:bCs/>
                <w:color w:val="000000"/>
                <w:sz w:val="20"/>
                <w:szCs w:val="20"/>
              </w:rPr>
              <w:t>value</w:t>
            </w:r>
          </w:p>
        </w:tc>
        <w:tc>
          <w:tcPr>
            <w:tcW w:w="900" w:type="dxa"/>
            <w:vAlign w:val="center"/>
          </w:tcPr>
          <w:p w14:paraId="2DF2BE3C" w14:textId="77777777" w:rsidR="0050732F" w:rsidRPr="004E1913" w:rsidRDefault="00000000" w:rsidP="00760960">
            <w:pPr>
              <w:pStyle w:val="NormalWeb"/>
              <w:spacing w:line="360" w:lineRule="auto"/>
              <w:rPr>
                <w:rFonts w:ascii="Calibri" w:hAnsi="Calibri" w:cs="Calibri"/>
                <w:b/>
                <w:bCs/>
                <w:sz w:val="20"/>
                <w:szCs w:val="20"/>
              </w:rPr>
            </w:pPr>
            <w:r w:rsidRPr="004E1913">
              <w:rPr>
                <w:rFonts w:ascii="Calibri" w:hAnsi="Calibri" w:cs="Calibri"/>
                <w:b/>
                <w:bCs/>
                <w:sz w:val="20"/>
                <w:szCs w:val="20"/>
              </w:rPr>
              <w:t>Pr(&gt;|z|)</w:t>
            </w:r>
          </w:p>
        </w:tc>
        <w:tc>
          <w:tcPr>
            <w:tcW w:w="1211" w:type="dxa"/>
            <w:vAlign w:val="center"/>
          </w:tcPr>
          <w:p w14:paraId="5478D252" w14:textId="77777777" w:rsidR="0050732F" w:rsidRPr="00B56792" w:rsidRDefault="00000000" w:rsidP="00760960">
            <w:pPr>
              <w:pStyle w:val="NormalWeb"/>
              <w:spacing w:line="360" w:lineRule="auto"/>
              <w:rPr>
                <w:rFonts w:ascii="Calibri" w:hAnsi="Calibri" w:cs="Calibri"/>
                <w:b/>
                <w:bCs/>
                <w:color w:val="000000"/>
                <w:sz w:val="20"/>
                <w:szCs w:val="20"/>
              </w:rPr>
            </w:pPr>
            <w:r w:rsidRPr="00477F9E">
              <w:rPr>
                <w:rFonts w:ascii="Calibri" w:hAnsi="Calibri" w:cs="Calibri"/>
                <w:b/>
                <w:bCs/>
                <w:color w:val="000000"/>
                <w:sz w:val="20"/>
                <w:szCs w:val="20"/>
              </w:rPr>
              <w:t>Exp (coef) lower .95</w:t>
            </w:r>
          </w:p>
        </w:tc>
        <w:tc>
          <w:tcPr>
            <w:tcW w:w="0" w:type="auto"/>
            <w:vAlign w:val="center"/>
          </w:tcPr>
          <w:p w14:paraId="3A297B6A" w14:textId="77777777" w:rsidR="0050732F" w:rsidRPr="00B56792" w:rsidRDefault="00000000" w:rsidP="00760960">
            <w:pPr>
              <w:pStyle w:val="NormalWeb"/>
              <w:spacing w:line="360" w:lineRule="auto"/>
              <w:rPr>
                <w:rFonts w:ascii="Calibri" w:hAnsi="Calibri" w:cs="Calibri"/>
                <w:b/>
                <w:bCs/>
                <w:color w:val="000000"/>
                <w:sz w:val="20"/>
                <w:szCs w:val="20"/>
              </w:rPr>
            </w:pPr>
            <w:r w:rsidRPr="00477F9E">
              <w:rPr>
                <w:rFonts w:ascii="Calibri" w:hAnsi="Calibri" w:cs="Calibri"/>
                <w:b/>
                <w:bCs/>
                <w:color w:val="000000"/>
                <w:sz w:val="20"/>
                <w:szCs w:val="20"/>
              </w:rPr>
              <w:t>Exp (coef) upper .95</w:t>
            </w:r>
          </w:p>
        </w:tc>
      </w:tr>
      <w:tr w:rsidR="00DD4891" w14:paraId="6633EDDF" w14:textId="77777777" w:rsidTr="00760960">
        <w:trPr>
          <w:trHeight w:val="113"/>
          <w:jc w:val="center"/>
        </w:trPr>
        <w:tc>
          <w:tcPr>
            <w:tcW w:w="1975" w:type="dxa"/>
            <w:vAlign w:val="center"/>
          </w:tcPr>
          <w:p w14:paraId="4906992A" w14:textId="77777777" w:rsidR="0050732F" w:rsidRPr="00477F9E" w:rsidRDefault="00000000" w:rsidP="00760960">
            <w:pPr>
              <w:pStyle w:val="NormalWeb"/>
              <w:spacing w:line="360" w:lineRule="auto"/>
              <w:rPr>
                <w:rFonts w:ascii="Calibri" w:hAnsi="Calibri" w:cs="Calibri"/>
                <w:b/>
                <w:bCs/>
                <w:sz w:val="20"/>
                <w:szCs w:val="20"/>
              </w:rPr>
            </w:pPr>
            <w:r w:rsidRPr="00477F9E">
              <w:rPr>
                <w:rFonts w:ascii="Calibri" w:hAnsi="Calibri" w:cs="Calibri"/>
                <w:color w:val="000000"/>
                <w:sz w:val="20"/>
                <w:szCs w:val="20"/>
              </w:rPr>
              <w:t>NOAC × LMWH (Hospital mortality)</w:t>
            </w:r>
          </w:p>
        </w:tc>
        <w:tc>
          <w:tcPr>
            <w:tcW w:w="1080" w:type="dxa"/>
            <w:vAlign w:val="center"/>
          </w:tcPr>
          <w:p w14:paraId="1D2ECD0E" w14:textId="77777777" w:rsidR="0050732F" w:rsidRPr="00477F9E" w:rsidRDefault="00000000" w:rsidP="00760960">
            <w:pPr>
              <w:pStyle w:val="NormalWeb"/>
              <w:spacing w:line="360" w:lineRule="auto"/>
              <w:rPr>
                <w:rFonts w:ascii="Calibri" w:hAnsi="Calibri" w:cs="Calibri"/>
                <w:b/>
                <w:bCs/>
                <w:sz w:val="20"/>
                <w:szCs w:val="20"/>
              </w:rPr>
            </w:pPr>
            <w:r w:rsidRPr="00477F9E">
              <w:rPr>
                <w:rFonts w:ascii="Calibri" w:hAnsi="Calibri" w:cs="Calibri"/>
                <w:color w:val="000000"/>
                <w:sz w:val="20"/>
                <w:szCs w:val="20"/>
              </w:rPr>
              <w:t>-1.602003</w:t>
            </w:r>
          </w:p>
        </w:tc>
        <w:tc>
          <w:tcPr>
            <w:tcW w:w="1080" w:type="dxa"/>
            <w:vAlign w:val="center"/>
          </w:tcPr>
          <w:p w14:paraId="277D6209" w14:textId="77777777" w:rsidR="0050732F" w:rsidRPr="008E2ED2" w:rsidRDefault="00000000" w:rsidP="00760960">
            <w:pPr>
              <w:pStyle w:val="NormalWeb"/>
              <w:spacing w:line="360" w:lineRule="auto"/>
              <w:rPr>
                <w:rFonts w:ascii="Calibri" w:hAnsi="Calibri" w:cs="Calibri"/>
                <w:b/>
                <w:bCs/>
                <w:sz w:val="20"/>
                <w:szCs w:val="20"/>
              </w:rPr>
            </w:pPr>
            <w:r w:rsidRPr="008E2ED2">
              <w:rPr>
                <w:rFonts w:ascii="Calibri" w:hAnsi="Calibri" w:cs="Calibri"/>
                <w:b/>
                <w:bCs/>
                <w:color w:val="000000"/>
                <w:sz w:val="20"/>
                <w:szCs w:val="20"/>
              </w:rPr>
              <w:t>0.201492</w:t>
            </w:r>
          </w:p>
        </w:tc>
        <w:tc>
          <w:tcPr>
            <w:tcW w:w="1080" w:type="dxa"/>
            <w:vAlign w:val="center"/>
          </w:tcPr>
          <w:p w14:paraId="1026C5D8" w14:textId="77777777" w:rsidR="0050732F" w:rsidRPr="00477F9E" w:rsidRDefault="00000000" w:rsidP="00760960">
            <w:pPr>
              <w:pStyle w:val="NormalWeb"/>
              <w:spacing w:line="360" w:lineRule="auto"/>
              <w:rPr>
                <w:rFonts w:ascii="Calibri" w:hAnsi="Calibri" w:cs="Calibri"/>
                <w:b/>
                <w:bCs/>
                <w:sz w:val="20"/>
                <w:szCs w:val="20"/>
              </w:rPr>
            </w:pPr>
            <w:r w:rsidRPr="00477F9E">
              <w:rPr>
                <w:rFonts w:ascii="Calibri" w:hAnsi="Calibri" w:cs="Calibri"/>
                <w:color w:val="000000"/>
                <w:sz w:val="20"/>
                <w:szCs w:val="20"/>
              </w:rPr>
              <w:t>0.624694</w:t>
            </w:r>
          </w:p>
        </w:tc>
        <w:tc>
          <w:tcPr>
            <w:tcW w:w="900" w:type="dxa"/>
            <w:vAlign w:val="center"/>
          </w:tcPr>
          <w:p w14:paraId="3A80A964" w14:textId="77777777" w:rsidR="0050732F" w:rsidRPr="00477F9E" w:rsidRDefault="00000000" w:rsidP="00760960">
            <w:pPr>
              <w:pStyle w:val="NormalWeb"/>
              <w:spacing w:line="360" w:lineRule="auto"/>
              <w:rPr>
                <w:rFonts w:ascii="Calibri" w:hAnsi="Calibri" w:cs="Calibri"/>
                <w:b/>
                <w:bCs/>
                <w:sz w:val="20"/>
                <w:szCs w:val="20"/>
              </w:rPr>
            </w:pPr>
            <w:r w:rsidRPr="00477F9E">
              <w:rPr>
                <w:rFonts w:ascii="Calibri" w:hAnsi="Calibri" w:cs="Calibri"/>
                <w:color w:val="000000"/>
                <w:sz w:val="20"/>
                <w:szCs w:val="20"/>
              </w:rPr>
              <w:t>-2.564</w:t>
            </w:r>
          </w:p>
        </w:tc>
        <w:tc>
          <w:tcPr>
            <w:tcW w:w="900" w:type="dxa"/>
            <w:vAlign w:val="center"/>
          </w:tcPr>
          <w:p w14:paraId="74EF2476" w14:textId="77777777" w:rsidR="0050732F" w:rsidRPr="004E1913" w:rsidRDefault="00000000" w:rsidP="00760960">
            <w:pPr>
              <w:pStyle w:val="NormalWeb"/>
              <w:spacing w:line="360" w:lineRule="auto"/>
              <w:rPr>
                <w:rFonts w:ascii="Calibri" w:hAnsi="Calibri" w:cs="Calibri"/>
                <w:b/>
                <w:bCs/>
                <w:sz w:val="20"/>
                <w:szCs w:val="20"/>
              </w:rPr>
            </w:pPr>
            <w:r w:rsidRPr="004E1913">
              <w:rPr>
                <w:rFonts w:ascii="Calibri" w:hAnsi="Calibri" w:cs="Calibri"/>
                <w:sz w:val="20"/>
                <w:szCs w:val="20"/>
              </w:rPr>
              <w:t>0.0103*</w:t>
            </w:r>
          </w:p>
        </w:tc>
        <w:tc>
          <w:tcPr>
            <w:tcW w:w="1211" w:type="dxa"/>
            <w:vAlign w:val="center"/>
          </w:tcPr>
          <w:p w14:paraId="1556B97B" w14:textId="77777777" w:rsidR="0050732F" w:rsidRPr="00477F9E" w:rsidRDefault="00000000" w:rsidP="00760960">
            <w:pPr>
              <w:pStyle w:val="NormalWeb"/>
              <w:spacing w:line="360" w:lineRule="auto"/>
              <w:rPr>
                <w:rFonts w:ascii="Calibri" w:hAnsi="Calibri" w:cs="Calibri"/>
                <w:b/>
                <w:bCs/>
                <w:sz w:val="20"/>
                <w:szCs w:val="20"/>
              </w:rPr>
            </w:pPr>
            <w:r w:rsidRPr="00477F9E">
              <w:rPr>
                <w:rFonts w:ascii="Calibri" w:hAnsi="Calibri" w:cs="Calibri"/>
                <w:color w:val="000000"/>
                <w:sz w:val="20"/>
                <w:szCs w:val="20"/>
              </w:rPr>
              <w:t>0.05923</w:t>
            </w:r>
          </w:p>
        </w:tc>
        <w:tc>
          <w:tcPr>
            <w:tcW w:w="0" w:type="auto"/>
            <w:vAlign w:val="center"/>
          </w:tcPr>
          <w:p w14:paraId="3B166BD7" w14:textId="77777777" w:rsidR="0050732F" w:rsidRPr="00477F9E" w:rsidRDefault="00000000" w:rsidP="00760960">
            <w:pPr>
              <w:pStyle w:val="NormalWeb"/>
              <w:spacing w:line="360" w:lineRule="auto"/>
              <w:rPr>
                <w:rFonts w:ascii="Calibri" w:hAnsi="Calibri" w:cs="Calibri"/>
                <w:b/>
                <w:bCs/>
                <w:sz w:val="20"/>
                <w:szCs w:val="20"/>
              </w:rPr>
            </w:pPr>
            <w:r w:rsidRPr="00477F9E">
              <w:rPr>
                <w:rFonts w:ascii="Calibri" w:hAnsi="Calibri" w:cs="Calibri"/>
                <w:color w:val="000000"/>
                <w:sz w:val="20"/>
                <w:szCs w:val="20"/>
              </w:rPr>
              <w:t>0.6855</w:t>
            </w:r>
          </w:p>
        </w:tc>
      </w:tr>
      <w:tr w:rsidR="00DD4891" w14:paraId="203CEB80" w14:textId="77777777" w:rsidTr="00760960">
        <w:trPr>
          <w:trHeight w:val="113"/>
          <w:jc w:val="center"/>
        </w:trPr>
        <w:tc>
          <w:tcPr>
            <w:tcW w:w="1975" w:type="dxa"/>
            <w:vAlign w:val="center"/>
          </w:tcPr>
          <w:p w14:paraId="71396AE3" w14:textId="77777777" w:rsidR="0050732F" w:rsidRPr="00477F9E" w:rsidRDefault="00000000" w:rsidP="00760960">
            <w:pPr>
              <w:pStyle w:val="NormalWeb"/>
              <w:spacing w:line="360" w:lineRule="auto"/>
              <w:rPr>
                <w:rFonts w:ascii="Calibri" w:hAnsi="Calibri" w:cs="Calibri"/>
                <w:b/>
                <w:bCs/>
                <w:sz w:val="20"/>
                <w:szCs w:val="20"/>
              </w:rPr>
            </w:pPr>
            <w:r w:rsidRPr="00477F9E">
              <w:rPr>
                <w:rFonts w:ascii="Calibri" w:hAnsi="Calibri" w:cs="Calibri"/>
                <w:color w:val="000000"/>
                <w:sz w:val="20"/>
                <w:szCs w:val="20"/>
              </w:rPr>
              <w:t>Septic shock D1</w:t>
            </w:r>
          </w:p>
        </w:tc>
        <w:tc>
          <w:tcPr>
            <w:tcW w:w="1080" w:type="dxa"/>
            <w:vAlign w:val="center"/>
          </w:tcPr>
          <w:p w14:paraId="42C66F5D" w14:textId="77777777" w:rsidR="0050732F" w:rsidRPr="00477F9E" w:rsidRDefault="00000000" w:rsidP="00760960">
            <w:pPr>
              <w:pStyle w:val="NormalWeb"/>
              <w:spacing w:line="360" w:lineRule="auto"/>
              <w:rPr>
                <w:rFonts w:ascii="Calibri" w:hAnsi="Calibri" w:cs="Calibri"/>
                <w:b/>
                <w:bCs/>
                <w:sz w:val="20"/>
                <w:szCs w:val="20"/>
              </w:rPr>
            </w:pPr>
            <w:r w:rsidRPr="00477F9E">
              <w:rPr>
                <w:rFonts w:ascii="Calibri" w:hAnsi="Calibri" w:cs="Calibri"/>
                <w:color w:val="000000"/>
                <w:sz w:val="20"/>
                <w:szCs w:val="20"/>
              </w:rPr>
              <w:t>-0.260546</w:t>
            </w:r>
          </w:p>
        </w:tc>
        <w:tc>
          <w:tcPr>
            <w:tcW w:w="1080" w:type="dxa"/>
            <w:vAlign w:val="center"/>
          </w:tcPr>
          <w:p w14:paraId="51AB2803" w14:textId="77777777" w:rsidR="0050732F" w:rsidRPr="00477F9E" w:rsidRDefault="00000000" w:rsidP="00760960">
            <w:pPr>
              <w:pStyle w:val="NormalWeb"/>
              <w:spacing w:line="360" w:lineRule="auto"/>
              <w:rPr>
                <w:rFonts w:ascii="Calibri" w:hAnsi="Calibri" w:cs="Calibri"/>
                <w:b/>
                <w:bCs/>
                <w:sz w:val="20"/>
                <w:szCs w:val="20"/>
              </w:rPr>
            </w:pPr>
            <w:r w:rsidRPr="00477F9E">
              <w:rPr>
                <w:rFonts w:ascii="Calibri" w:hAnsi="Calibri" w:cs="Calibri"/>
                <w:color w:val="000000"/>
                <w:sz w:val="20"/>
                <w:szCs w:val="20"/>
              </w:rPr>
              <w:t>0.77063</w:t>
            </w:r>
          </w:p>
        </w:tc>
        <w:tc>
          <w:tcPr>
            <w:tcW w:w="1080" w:type="dxa"/>
            <w:vAlign w:val="center"/>
          </w:tcPr>
          <w:p w14:paraId="2E2AE424" w14:textId="77777777" w:rsidR="0050732F" w:rsidRPr="00477F9E" w:rsidRDefault="00000000" w:rsidP="00760960">
            <w:pPr>
              <w:pStyle w:val="NormalWeb"/>
              <w:spacing w:line="360" w:lineRule="auto"/>
              <w:rPr>
                <w:rFonts w:ascii="Calibri" w:hAnsi="Calibri" w:cs="Calibri"/>
                <w:b/>
                <w:bCs/>
                <w:sz w:val="20"/>
                <w:szCs w:val="20"/>
              </w:rPr>
            </w:pPr>
            <w:r w:rsidRPr="00477F9E">
              <w:rPr>
                <w:rFonts w:ascii="Calibri" w:hAnsi="Calibri" w:cs="Calibri"/>
                <w:color w:val="000000"/>
                <w:sz w:val="20"/>
                <w:szCs w:val="20"/>
              </w:rPr>
              <w:t>0.506516</w:t>
            </w:r>
          </w:p>
        </w:tc>
        <w:tc>
          <w:tcPr>
            <w:tcW w:w="900" w:type="dxa"/>
            <w:vAlign w:val="center"/>
          </w:tcPr>
          <w:p w14:paraId="3E7F05E1" w14:textId="77777777" w:rsidR="0050732F" w:rsidRPr="00477F9E" w:rsidRDefault="00000000" w:rsidP="00760960">
            <w:pPr>
              <w:pStyle w:val="NormalWeb"/>
              <w:spacing w:line="360" w:lineRule="auto"/>
              <w:rPr>
                <w:rFonts w:ascii="Calibri" w:hAnsi="Calibri" w:cs="Calibri"/>
                <w:b/>
                <w:bCs/>
                <w:sz w:val="20"/>
                <w:szCs w:val="20"/>
              </w:rPr>
            </w:pPr>
            <w:r w:rsidRPr="00477F9E">
              <w:rPr>
                <w:rFonts w:ascii="Calibri" w:hAnsi="Calibri" w:cs="Calibri"/>
                <w:color w:val="000000"/>
                <w:sz w:val="20"/>
                <w:szCs w:val="20"/>
              </w:rPr>
              <w:t>-0.514</w:t>
            </w:r>
          </w:p>
        </w:tc>
        <w:tc>
          <w:tcPr>
            <w:tcW w:w="900" w:type="dxa"/>
            <w:vAlign w:val="center"/>
          </w:tcPr>
          <w:p w14:paraId="2A11698C" w14:textId="77777777" w:rsidR="0050732F" w:rsidRPr="004E1913" w:rsidRDefault="00000000" w:rsidP="00760960">
            <w:pPr>
              <w:pStyle w:val="NormalWeb"/>
              <w:spacing w:line="360" w:lineRule="auto"/>
              <w:rPr>
                <w:rFonts w:ascii="Calibri" w:hAnsi="Calibri" w:cs="Calibri"/>
                <w:b/>
                <w:bCs/>
                <w:sz w:val="20"/>
                <w:szCs w:val="20"/>
              </w:rPr>
            </w:pPr>
            <w:r w:rsidRPr="004E1913">
              <w:rPr>
                <w:rFonts w:ascii="Calibri" w:hAnsi="Calibri" w:cs="Calibri"/>
                <w:sz w:val="20"/>
                <w:szCs w:val="20"/>
              </w:rPr>
              <w:t>0.607</w:t>
            </w:r>
          </w:p>
        </w:tc>
        <w:tc>
          <w:tcPr>
            <w:tcW w:w="1211" w:type="dxa"/>
            <w:vAlign w:val="center"/>
          </w:tcPr>
          <w:p w14:paraId="790AED68" w14:textId="77777777" w:rsidR="0050732F" w:rsidRPr="00477F9E" w:rsidRDefault="00000000" w:rsidP="00760960">
            <w:pPr>
              <w:pStyle w:val="NormalWeb"/>
              <w:spacing w:line="360" w:lineRule="auto"/>
              <w:rPr>
                <w:rFonts w:ascii="Calibri" w:hAnsi="Calibri" w:cs="Calibri"/>
                <w:b/>
                <w:bCs/>
                <w:sz w:val="20"/>
                <w:szCs w:val="20"/>
              </w:rPr>
            </w:pPr>
            <w:r w:rsidRPr="00477F9E">
              <w:rPr>
                <w:rFonts w:ascii="Calibri" w:hAnsi="Calibri" w:cs="Calibri"/>
                <w:color w:val="000000"/>
                <w:sz w:val="20"/>
                <w:szCs w:val="20"/>
              </w:rPr>
              <w:t>0.28556</w:t>
            </w:r>
          </w:p>
        </w:tc>
        <w:tc>
          <w:tcPr>
            <w:tcW w:w="0" w:type="auto"/>
            <w:vAlign w:val="center"/>
          </w:tcPr>
          <w:p w14:paraId="3342AEE9" w14:textId="77777777" w:rsidR="0050732F" w:rsidRPr="00477F9E" w:rsidRDefault="00000000" w:rsidP="00760960">
            <w:pPr>
              <w:pStyle w:val="NormalWeb"/>
              <w:spacing w:line="360" w:lineRule="auto"/>
              <w:rPr>
                <w:rFonts w:ascii="Calibri" w:hAnsi="Calibri" w:cs="Calibri"/>
                <w:b/>
                <w:bCs/>
                <w:sz w:val="20"/>
                <w:szCs w:val="20"/>
              </w:rPr>
            </w:pPr>
            <w:r w:rsidRPr="00477F9E">
              <w:rPr>
                <w:rFonts w:ascii="Calibri" w:hAnsi="Calibri" w:cs="Calibri"/>
                <w:color w:val="000000"/>
                <w:sz w:val="20"/>
                <w:szCs w:val="20"/>
              </w:rPr>
              <w:t>2.0797</w:t>
            </w:r>
          </w:p>
        </w:tc>
      </w:tr>
      <w:tr w:rsidR="00DD4891" w14:paraId="5FD3248B" w14:textId="77777777" w:rsidTr="00760960">
        <w:trPr>
          <w:trHeight w:val="113"/>
          <w:jc w:val="center"/>
        </w:trPr>
        <w:tc>
          <w:tcPr>
            <w:tcW w:w="1975" w:type="dxa"/>
            <w:vAlign w:val="center"/>
          </w:tcPr>
          <w:p w14:paraId="5C235295" w14:textId="77777777" w:rsidR="0050732F" w:rsidRPr="00477F9E" w:rsidRDefault="00000000" w:rsidP="00760960">
            <w:pPr>
              <w:pStyle w:val="NormalWeb"/>
              <w:spacing w:line="360" w:lineRule="auto"/>
              <w:rPr>
                <w:rFonts w:ascii="Calibri" w:hAnsi="Calibri" w:cs="Calibri"/>
                <w:b/>
                <w:bCs/>
                <w:sz w:val="20"/>
                <w:szCs w:val="20"/>
              </w:rPr>
            </w:pPr>
            <w:r w:rsidRPr="00477F9E">
              <w:rPr>
                <w:rFonts w:ascii="Calibri" w:hAnsi="Calibri" w:cs="Calibri"/>
                <w:color w:val="000000"/>
                <w:sz w:val="20"/>
                <w:szCs w:val="20"/>
              </w:rPr>
              <w:t>MFI points (Frailty)</w:t>
            </w:r>
          </w:p>
        </w:tc>
        <w:tc>
          <w:tcPr>
            <w:tcW w:w="1080" w:type="dxa"/>
            <w:vAlign w:val="center"/>
          </w:tcPr>
          <w:p w14:paraId="52240A1A" w14:textId="77777777" w:rsidR="0050732F" w:rsidRPr="00477F9E" w:rsidRDefault="00000000" w:rsidP="00760960">
            <w:pPr>
              <w:pStyle w:val="NormalWeb"/>
              <w:spacing w:line="360" w:lineRule="auto"/>
              <w:rPr>
                <w:rFonts w:ascii="Calibri" w:hAnsi="Calibri" w:cs="Calibri"/>
                <w:b/>
                <w:bCs/>
                <w:sz w:val="20"/>
                <w:szCs w:val="20"/>
              </w:rPr>
            </w:pPr>
            <w:r w:rsidRPr="00477F9E">
              <w:rPr>
                <w:rFonts w:ascii="Calibri" w:hAnsi="Calibri" w:cs="Calibri"/>
                <w:color w:val="000000"/>
                <w:sz w:val="20"/>
                <w:szCs w:val="20"/>
              </w:rPr>
              <w:t>0.266042</w:t>
            </w:r>
          </w:p>
        </w:tc>
        <w:tc>
          <w:tcPr>
            <w:tcW w:w="1080" w:type="dxa"/>
            <w:vAlign w:val="center"/>
          </w:tcPr>
          <w:p w14:paraId="4BA45778" w14:textId="77777777" w:rsidR="0050732F" w:rsidRPr="00477F9E" w:rsidRDefault="00000000" w:rsidP="00760960">
            <w:pPr>
              <w:pStyle w:val="NormalWeb"/>
              <w:spacing w:line="360" w:lineRule="auto"/>
              <w:rPr>
                <w:rFonts w:ascii="Calibri" w:hAnsi="Calibri" w:cs="Calibri"/>
                <w:b/>
                <w:bCs/>
                <w:sz w:val="20"/>
                <w:szCs w:val="20"/>
              </w:rPr>
            </w:pPr>
            <w:r w:rsidRPr="00477F9E">
              <w:rPr>
                <w:rFonts w:ascii="Calibri" w:hAnsi="Calibri" w:cs="Calibri"/>
                <w:color w:val="000000"/>
                <w:sz w:val="20"/>
                <w:szCs w:val="20"/>
              </w:rPr>
              <w:t>1.30479</w:t>
            </w:r>
          </w:p>
        </w:tc>
        <w:tc>
          <w:tcPr>
            <w:tcW w:w="1080" w:type="dxa"/>
            <w:vAlign w:val="center"/>
          </w:tcPr>
          <w:p w14:paraId="7ABC7021" w14:textId="77777777" w:rsidR="0050732F" w:rsidRPr="00477F9E" w:rsidRDefault="00000000" w:rsidP="00760960">
            <w:pPr>
              <w:pStyle w:val="NormalWeb"/>
              <w:spacing w:line="360" w:lineRule="auto"/>
              <w:rPr>
                <w:rFonts w:ascii="Calibri" w:hAnsi="Calibri" w:cs="Calibri"/>
                <w:b/>
                <w:bCs/>
                <w:sz w:val="20"/>
                <w:szCs w:val="20"/>
              </w:rPr>
            </w:pPr>
            <w:r w:rsidRPr="00477F9E">
              <w:rPr>
                <w:rFonts w:ascii="Calibri" w:hAnsi="Calibri" w:cs="Calibri"/>
                <w:color w:val="000000"/>
                <w:sz w:val="20"/>
                <w:szCs w:val="20"/>
              </w:rPr>
              <w:t>0.138661</w:t>
            </w:r>
          </w:p>
        </w:tc>
        <w:tc>
          <w:tcPr>
            <w:tcW w:w="900" w:type="dxa"/>
            <w:vAlign w:val="center"/>
          </w:tcPr>
          <w:p w14:paraId="2A26A484" w14:textId="77777777" w:rsidR="0050732F" w:rsidRPr="00477F9E" w:rsidRDefault="00000000" w:rsidP="00760960">
            <w:pPr>
              <w:pStyle w:val="NormalWeb"/>
              <w:spacing w:line="360" w:lineRule="auto"/>
              <w:rPr>
                <w:rFonts w:ascii="Calibri" w:hAnsi="Calibri" w:cs="Calibri"/>
                <w:b/>
                <w:bCs/>
                <w:sz w:val="20"/>
                <w:szCs w:val="20"/>
              </w:rPr>
            </w:pPr>
            <w:r w:rsidRPr="00477F9E">
              <w:rPr>
                <w:rFonts w:ascii="Calibri" w:hAnsi="Calibri" w:cs="Calibri"/>
                <w:color w:val="000000"/>
                <w:sz w:val="20"/>
                <w:szCs w:val="20"/>
              </w:rPr>
              <w:t>1.919</w:t>
            </w:r>
          </w:p>
        </w:tc>
        <w:tc>
          <w:tcPr>
            <w:tcW w:w="900" w:type="dxa"/>
            <w:vAlign w:val="center"/>
          </w:tcPr>
          <w:p w14:paraId="27821F9D" w14:textId="77777777" w:rsidR="0050732F" w:rsidRPr="004E1913" w:rsidRDefault="00000000" w:rsidP="00760960">
            <w:pPr>
              <w:pStyle w:val="NormalWeb"/>
              <w:spacing w:line="360" w:lineRule="auto"/>
              <w:rPr>
                <w:rFonts w:ascii="Calibri" w:hAnsi="Calibri" w:cs="Calibri"/>
                <w:b/>
                <w:bCs/>
                <w:sz w:val="20"/>
                <w:szCs w:val="20"/>
              </w:rPr>
            </w:pPr>
            <w:r w:rsidRPr="004E1913">
              <w:rPr>
                <w:rFonts w:ascii="Calibri" w:hAnsi="Calibri" w:cs="Calibri"/>
                <w:sz w:val="20"/>
                <w:szCs w:val="20"/>
              </w:rPr>
              <w:t>0.055 .</w:t>
            </w:r>
          </w:p>
        </w:tc>
        <w:tc>
          <w:tcPr>
            <w:tcW w:w="1211" w:type="dxa"/>
            <w:vAlign w:val="center"/>
          </w:tcPr>
          <w:p w14:paraId="4603A4B3" w14:textId="77777777" w:rsidR="0050732F" w:rsidRPr="00477F9E" w:rsidRDefault="00000000" w:rsidP="00760960">
            <w:pPr>
              <w:pStyle w:val="NormalWeb"/>
              <w:spacing w:line="360" w:lineRule="auto"/>
              <w:rPr>
                <w:rFonts w:ascii="Calibri" w:hAnsi="Calibri" w:cs="Calibri"/>
                <w:b/>
                <w:bCs/>
                <w:sz w:val="20"/>
                <w:szCs w:val="20"/>
              </w:rPr>
            </w:pPr>
            <w:r w:rsidRPr="00477F9E">
              <w:rPr>
                <w:rFonts w:ascii="Calibri" w:hAnsi="Calibri" w:cs="Calibri"/>
                <w:color w:val="000000"/>
                <w:sz w:val="20"/>
                <w:szCs w:val="20"/>
              </w:rPr>
              <w:t>0.99429</w:t>
            </w:r>
          </w:p>
        </w:tc>
        <w:tc>
          <w:tcPr>
            <w:tcW w:w="0" w:type="auto"/>
            <w:vAlign w:val="center"/>
          </w:tcPr>
          <w:p w14:paraId="14D238A1" w14:textId="77777777" w:rsidR="0050732F" w:rsidRPr="00477F9E" w:rsidRDefault="00000000" w:rsidP="00760960">
            <w:pPr>
              <w:pStyle w:val="NormalWeb"/>
              <w:spacing w:line="360" w:lineRule="auto"/>
              <w:rPr>
                <w:rFonts w:ascii="Calibri" w:hAnsi="Calibri" w:cs="Calibri"/>
                <w:b/>
                <w:bCs/>
                <w:sz w:val="20"/>
                <w:szCs w:val="20"/>
              </w:rPr>
            </w:pPr>
            <w:r w:rsidRPr="00477F9E">
              <w:rPr>
                <w:rFonts w:ascii="Calibri" w:hAnsi="Calibri" w:cs="Calibri"/>
                <w:color w:val="000000"/>
                <w:sz w:val="20"/>
                <w:szCs w:val="20"/>
              </w:rPr>
              <w:t>1.7123</w:t>
            </w:r>
          </w:p>
        </w:tc>
      </w:tr>
      <w:tr w:rsidR="00DD4891" w14:paraId="2098A420" w14:textId="77777777" w:rsidTr="00760960">
        <w:trPr>
          <w:trHeight w:val="113"/>
          <w:jc w:val="center"/>
        </w:trPr>
        <w:tc>
          <w:tcPr>
            <w:tcW w:w="1975" w:type="dxa"/>
            <w:vAlign w:val="center"/>
          </w:tcPr>
          <w:p w14:paraId="422DE135" w14:textId="77777777" w:rsidR="0050732F" w:rsidRPr="004E1913" w:rsidRDefault="00000000" w:rsidP="00760960">
            <w:pPr>
              <w:pStyle w:val="NormalWeb"/>
              <w:spacing w:line="360" w:lineRule="auto"/>
              <w:rPr>
                <w:rFonts w:ascii="Calibri" w:hAnsi="Calibri" w:cs="Calibri"/>
                <w:b/>
                <w:bCs/>
                <w:sz w:val="20"/>
                <w:szCs w:val="20"/>
              </w:rPr>
            </w:pPr>
            <w:r w:rsidRPr="004E1913">
              <w:rPr>
                <w:rFonts w:ascii="Calibri" w:hAnsi="Calibri" w:cs="Calibri"/>
                <w:sz w:val="20"/>
                <w:szCs w:val="20"/>
              </w:rPr>
              <w:t>D-dimer score</w:t>
            </w:r>
          </w:p>
        </w:tc>
        <w:tc>
          <w:tcPr>
            <w:tcW w:w="1080" w:type="dxa"/>
            <w:vAlign w:val="center"/>
          </w:tcPr>
          <w:p w14:paraId="752579A1" w14:textId="77777777" w:rsidR="0050732F" w:rsidRPr="004E1913" w:rsidRDefault="00000000" w:rsidP="00760960">
            <w:pPr>
              <w:pStyle w:val="NormalWeb"/>
              <w:spacing w:line="360" w:lineRule="auto"/>
              <w:rPr>
                <w:rFonts w:ascii="Calibri" w:hAnsi="Calibri" w:cs="Calibri"/>
                <w:b/>
                <w:bCs/>
                <w:sz w:val="20"/>
                <w:szCs w:val="20"/>
              </w:rPr>
            </w:pPr>
            <w:r w:rsidRPr="004E1913">
              <w:rPr>
                <w:rFonts w:ascii="Calibri" w:hAnsi="Calibri" w:cs="Calibri"/>
                <w:sz w:val="20"/>
                <w:szCs w:val="20"/>
              </w:rPr>
              <w:t>0.694557</w:t>
            </w:r>
          </w:p>
        </w:tc>
        <w:tc>
          <w:tcPr>
            <w:tcW w:w="1080" w:type="dxa"/>
            <w:vAlign w:val="center"/>
          </w:tcPr>
          <w:p w14:paraId="39B80B5A" w14:textId="77777777" w:rsidR="0050732F" w:rsidRPr="004E1913" w:rsidRDefault="00000000" w:rsidP="00760960">
            <w:pPr>
              <w:pStyle w:val="NormalWeb"/>
              <w:spacing w:line="360" w:lineRule="auto"/>
              <w:rPr>
                <w:rFonts w:ascii="Calibri" w:hAnsi="Calibri" w:cs="Calibri"/>
                <w:b/>
                <w:bCs/>
                <w:sz w:val="20"/>
                <w:szCs w:val="20"/>
              </w:rPr>
            </w:pPr>
            <w:r w:rsidRPr="004E1913">
              <w:rPr>
                <w:rFonts w:ascii="Calibri" w:hAnsi="Calibri" w:cs="Calibri"/>
                <w:sz w:val="20"/>
                <w:szCs w:val="20"/>
              </w:rPr>
              <w:t>2.002821</w:t>
            </w:r>
          </w:p>
        </w:tc>
        <w:tc>
          <w:tcPr>
            <w:tcW w:w="1080" w:type="dxa"/>
            <w:vAlign w:val="center"/>
          </w:tcPr>
          <w:p w14:paraId="64984AE5" w14:textId="77777777" w:rsidR="0050732F" w:rsidRPr="004E1913" w:rsidRDefault="00000000" w:rsidP="00760960">
            <w:pPr>
              <w:pStyle w:val="NormalWeb"/>
              <w:spacing w:line="360" w:lineRule="auto"/>
              <w:rPr>
                <w:rFonts w:ascii="Calibri" w:hAnsi="Calibri" w:cs="Calibri"/>
                <w:b/>
                <w:bCs/>
                <w:sz w:val="20"/>
                <w:szCs w:val="20"/>
              </w:rPr>
            </w:pPr>
            <w:r w:rsidRPr="004E1913">
              <w:rPr>
                <w:rFonts w:ascii="Calibri" w:hAnsi="Calibri" w:cs="Calibri"/>
                <w:sz w:val="20"/>
                <w:szCs w:val="20"/>
              </w:rPr>
              <w:t>0.287105</w:t>
            </w:r>
          </w:p>
        </w:tc>
        <w:tc>
          <w:tcPr>
            <w:tcW w:w="900" w:type="dxa"/>
            <w:vAlign w:val="center"/>
          </w:tcPr>
          <w:p w14:paraId="417E0CCE" w14:textId="77777777" w:rsidR="0050732F" w:rsidRPr="004E1913" w:rsidRDefault="00000000" w:rsidP="00760960">
            <w:pPr>
              <w:pStyle w:val="NormalWeb"/>
              <w:spacing w:line="360" w:lineRule="auto"/>
              <w:rPr>
                <w:rFonts w:ascii="Calibri" w:hAnsi="Calibri" w:cs="Calibri"/>
                <w:b/>
                <w:bCs/>
                <w:sz w:val="20"/>
                <w:szCs w:val="20"/>
              </w:rPr>
            </w:pPr>
            <w:r w:rsidRPr="004E1913">
              <w:rPr>
                <w:rFonts w:ascii="Calibri" w:hAnsi="Calibri" w:cs="Calibri"/>
                <w:sz w:val="20"/>
                <w:szCs w:val="20"/>
              </w:rPr>
              <w:t>2.419</w:t>
            </w:r>
          </w:p>
        </w:tc>
        <w:tc>
          <w:tcPr>
            <w:tcW w:w="900" w:type="dxa"/>
            <w:vAlign w:val="center"/>
          </w:tcPr>
          <w:p w14:paraId="1BBE1DF8" w14:textId="77777777" w:rsidR="0050732F" w:rsidRPr="004E1913" w:rsidRDefault="00000000" w:rsidP="00760960">
            <w:pPr>
              <w:pStyle w:val="NormalWeb"/>
              <w:spacing w:line="360" w:lineRule="auto"/>
              <w:rPr>
                <w:rFonts w:ascii="Calibri" w:hAnsi="Calibri" w:cs="Calibri"/>
                <w:b/>
                <w:bCs/>
                <w:sz w:val="20"/>
                <w:szCs w:val="20"/>
              </w:rPr>
            </w:pPr>
            <w:r w:rsidRPr="004E1913">
              <w:rPr>
                <w:rFonts w:ascii="Calibri" w:hAnsi="Calibri" w:cs="Calibri"/>
                <w:sz w:val="20"/>
                <w:szCs w:val="20"/>
              </w:rPr>
              <w:t>0.0156*</w:t>
            </w:r>
          </w:p>
        </w:tc>
        <w:tc>
          <w:tcPr>
            <w:tcW w:w="1211" w:type="dxa"/>
            <w:vAlign w:val="center"/>
          </w:tcPr>
          <w:p w14:paraId="6790727B" w14:textId="77777777" w:rsidR="0050732F" w:rsidRPr="004E1913" w:rsidRDefault="00000000" w:rsidP="00760960">
            <w:pPr>
              <w:pStyle w:val="NormalWeb"/>
              <w:spacing w:line="360" w:lineRule="auto"/>
              <w:rPr>
                <w:rFonts w:ascii="Calibri" w:hAnsi="Calibri" w:cs="Calibri"/>
                <w:b/>
                <w:bCs/>
                <w:sz w:val="20"/>
                <w:szCs w:val="20"/>
              </w:rPr>
            </w:pPr>
            <w:r w:rsidRPr="004E1913">
              <w:rPr>
                <w:rFonts w:ascii="Calibri" w:hAnsi="Calibri" w:cs="Calibri"/>
                <w:sz w:val="20"/>
                <w:szCs w:val="20"/>
              </w:rPr>
              <w:t>1.14093</w:t>
            </w:r>
          </w:p>
        </w:tc>
        <w:tc>
          <w:tcPr>
            <w:tcW w:w="0" w:type="auto"/>
            <w:vAlign w:val="center"/>
          </w:tcPr>
          <w:p w14:paraId="2B84CC26" w14:textId="77777777" w:rsidR="0050732F" w:rsidRPr="004E1913" w:rsidRDefault="00000000" w:rsidP="00760960">
            <w:pPr>
              <w:pStyle w:val="NormalWeb"/>
              <w:spacing w:line="360" w:lineRule="auto"/>
              <w:rPr>
                <w:rFonts w:ascii="Calibri" w:hAnsi="Calibri" w:cs="Calibri"/>
                <w:b/>
                <w:bCs/>
                <w:sz w:val="20"/>
                <w:szCs w:val="20"/>
              </w:rPr>
            </w:pPr>
            <w:r w:rsidRPr="004E1913">
              <w:rPr>
                <w:rFonts w:ascii="Calibri" w:hAnsi="Calibri" w:cs="Calibri"/>
                <w:sz w:val="20"/>
                <w:szCs w:val="20"/>
              </w:rPr>
              <w:t>3.5158</w:t>
            </w:r>
          </w:p>
        </w:tc>
      </w:tr>
      <w:tr w:rsidR="00DD4891" w14:paraId="53AE9DE6" w14:textId="77777777" w:rsidTr="00760960">
        <w:trPr>
          <w:trHeight w:val="113"/>
          <w:jc w:val="center"/>
        </w:trPr>
        <w:tc>
          <w:tcPr>
            <w:tcW w:w="1975" w:type="dxa"/>
            <w:vAlign w:val="center"/>
          </w:tcPr>
          <w:p w14:paraId="1ADD1CB2" w14:textId="77777777" w:rsidR="0050732F" w:rsidRPr="00477F9E" w:rsidRDefault="00000000" w:rsidP="00760960">
            <w:pPr>
              <w:pStyle w:val="NormalWeb"/>
              <w:spacing w:line="360" w:lineRule="auto"/>
              <w:rPr>
                <w:rFonts w:ascii="Calibri" w:hAnsi="Calibri" w:cs="Calibri"/>
                <w:b/>
                <w:bCs/>
                <w:sz w:val="20"/>
                <w:szCs w:val="20"/>
              </w:rPr>
            </w:pPr>
            <w:r w:rsidRPr="00477F9E">
              <w:rPr>
                <w:rFonts w:ascii="Calibri" w:hAnsi="Calibri" w:cs="Calibri"/>
                <w:color w:val="000000"/>
                <w:sz w:val="20"/>
                <w:szCs w:val="20"/>
              </w:rPr>
              <w:t>IMPROVE-DD score</w:t>
            </w:r>
          </w:p>
        </w:tc>
        <w:tc>
          <w:tcPr>
            <w:tcW w:w="1080" w:type="dxa"/>
            <w:vAlign w:val="center"/>
          </w:tcPr>
          <w:p w14:paraId="2FA28D91" w14:textId="77777777" w:rsidR="0050732F" w:rsidRPr="00477F9E" w:rsidRDefault="00000000" w:rsidP="00760960">
            <w:pPr>
              <w:pStyle w:val="NormalWeb"/>
              <w:spacing w:line="360" w:lineRule="auto"/>
              <w:rPr>
                <w:rFonts w:ascii="Calibri" w:hAnsi="Calibri" w:cs="Calibri"/>
                <w:b/>
                <w:bCs/>
                <w:sz w:val="20"/>
                <w:szCs w:val="20"/>
              </w:rPr>
            </w:pPr>
            <w:r w:rsidRPr="00477F9E">
              <w:rPr>
                <w:rFonts w:ascii="Calibri" w:hAnsi="Calibri" w:cs="Calibri"/>
                <w:color w:val="000000"/>
                <w:sz w:val="20"/>
                <w:szCs w:val="20"/>
              </w:rPr>
              <w:t>-0.059015</w:t>
            </w:r>
          </w:p>
        </w:tc>
        <w:tc>
          <w:tcPr>
            <w:tcW w:w="1080" w:type="dxa"/>
            <w:vAlign w:val="center"/>
          </w:tcPr>
          <w:p w14:paraId="0A1DB04C" w14:textId="77777777" w:rsidR="0050732F" w:rsidRPr="00477F9E" w:rsidRDefault="00000000" w:rsidP="00760960">
            <w:pPr>
              <w:pStyle w:val="NormalWeb"/>
              <w:spacing w:line="360" w:lineRule="auto"/>
              <w:rPr>
                <w:rFonts w:ascii="Calibri" w:hAnsi="Calibri" w:cs="Calibri"/>
                <w:b/>
                <w:bCs/>
                <w:sz w:val="20"/>
                <w:szCs w:val="20"/>
              </w:rPr>
            </w:pPr>
            <w:r w:rsidRPr="00477F9E">
              <w:rPr>
                <w:rFonts w:ascii="Calibri" w:hAnsi="Calibri" w:cs="Calibri"/>
                <w:color w:val="000000"/>
                <w:sz w:val="20"/>
                <w:szCs w:val="20"/>
              </w:rPr>
              <w:t>0.942692</w:t>
            </w:r>
          </w:p>
        </w:tc>
        <w:tc>
          <w:tcPr>
            <w:tcW w:w="1080" w:type="dxa"/>
            <w:vAlign w:val="center"/>
          </w:tcPr>
          <w:p w14:paraId="30010510" w14:textId="77777777" w:rsidR="0050732F" w:rsidRPr="00477F9E" w:rsidRDefault="00000000" w:rsidP="00760960">
            <w:pPr>
              <w:pStyle w:val="NormalWeb"/>
              <w:spacing w:line="360" w:lineRule="auto"/>
              <w:rPr>
                <w:rFonts w:ascii="Calibri" w:hAnsi="Calibri" w:cs="Calibri"/>
                <w:b/>
                <w:bCs/>
                <w:sz w:val="20"/>
                <w:szCs w:val="20"/>
              </w:rPr>
            </w:pPr>
            <w:r w:rsidRPr="00477F9E">
              <w:rPr>
                <w:rFonts w:ascii="Calibri" w:hAnsi="Calibri" w:cs="Calibri"/>
                <w:color w:val="000000"/>
                <w:sz w:val="20"/>
                <w:szCs w:val="20"/>
              </w:rPr>
              <w:t>0.26677</w:t>
            </w:r>
          </w:p>
        </w:tc>
        <w:tc>
          <w:tcPr>
            <w:tcW w:w="900" w:type="dxa"/>
            <w:vAlign w:val="center"/>
          </w:tcPr>
          <w:p w14:paraId="322C0C28" w14:textId="77777777" w:rsidR="0050732F" w:rsidRPr="00477F9E" w:rsidRDefault="00000000" w:rsidP="00760960">
            <w:pPr>
              <w:pStyle w:val="NormalWeb"/>
              <w:spacing w:line="360" w:lineRule="auto"/>
              <w:rPr>
                <w:rFonts w:ascii="Calibri" w:hAnsi="Calibri" w:cs="Calibri"/>
                <w:b/>
                <w:bCs/>
                <w:sz w:val="20"/>
                <w:szCs w:val="20"/>
              </w:rPr>
            </w:pPr>
            <w:r w:rsidRPr="00477F9E">
              <w:rPr>
                <w:rFonts w:ascii="Calibri" w:hAnsi="Calibri" w:cs="Calibri"/>
                <w:color w:val="000000"/>
                <w:sz w:val="20"/>
                <w:szCs w:val="20"/>
              </w:rPr>
              <w:t>-0.221</w:t>
            </w:r>
          </w:p>
        </w:tc>
        <w:tc>
          <w:tcPr>
            <w:tcW w:w="900" w:type="dxa"/>
            <w:vAlign w:val="center"/>
          </w:tcPr>
          <w:p w14:paraId="5EDB3019" w14:textId="77777777" w:rsidR="0050732F" w:rsidRPr="004E1913" w:rsidRDefault="00000000" w:rsidP="00760960">
            <w:pPr>
              <w:pStyle w:val="NormalWeb"/>
              <w:spacing w:line="360" w:lineRule="auto"/>
              <w:rPr>
                <w:rFonts w:ascii="Calibri" w:hAnsi="Calibri" w:cs="Calibri"/>
                <w:b/>
                <w:bCs/>
                <w:sz w:val="20"/>
                <w:szCs w:val="20"/>
              </w:rPr>
            </w:pPr>
            <w:r w:rsidRPr="004E1913">
              <w:rPr>
                <w:rFonts w:ascii="Calibri" w:hAnsi="Calibri" w:cs="Calibri"/>
                <w:sz w:val="20"/>
                <w:szCs w:val="20"/>
              </w:rPr>
              <w:t>0.8249</w:t>
            </w:r>
          </w:p>
        </w:tc>
        <w:tc>
          <w:tcPr>
            <w:tcW w:w="1211" w:type="dxa"/>
            <w:vAlign w:val="center"/>
          </w:tcPr>
          <w:p w14:paraId="19D1198F" w14:textId="77777777" w:rsidR="0050732F" w:rsidRPr="00477F9E" w:rsidRDefault="00000000" w:rsidP="00760960">
            <w:pPr>
              <w:pStyle w:val="NormalWeb"/>
              <w:spacing w:line="360" w:lineRule="auto"/>
              <w:rPr>
                <w:rFonts w:ascii="Calibri" w:hAnsi="Calibri" w:cs="Calibri"/>
                <w:b/>
                <w:bCs/>
                <w:sz w:val="20"/>
                <w:szCs w:val="20"/>
              </w:rPr>
            </w:pPr>
            <w:r w:rsidRPr="00477F9E">
              <w:rPr>
                <w:rFonts w:ascii="Calibri" w:hAnsi="Calibri" w:cs="Calibri"/>
                <w:color w:val="000000"/>
                <w:sz w:val="20"/>
                <w:szCs w:val="20"/>
              </w:rPr>
              <w:t>0.55885</w:t>
            </w:r>
          </w:p>
        </w:tc>
        <w:tc>
          <w:tcPr>
            <w:tcW w:w="0" w:type="auto"/>
            <w:vAlign w:val="center"/>
          </w:tcPr>
          <w:p w14:paraId="05CE3AB3" w14:textId="77777777" w:rsidR="0050732F" w:rsidRPr="00477F9E" w:rsidRDefault="00000000" w:rsidP="00760960">
            <w:pPr>
              <w:pStyle w:val="NormalWeb"/>
              <w:spacing w:line="360" w:lineRule="auto"/>
              <w:rPr>
                <w:rFonts w:ascii="Calibri" w:hAnsi="Calibri" w:cs="Calibri"/>
                <w:b/>
                <w:bCs/>
                <w:sz w:val="20"/>
                <w:szCs w:val="20"/>
              </w:rPr>
            </w:pPr>
            <w:r w:rsidRPr="00477F9E">
              <w:rPr>
                <w:rFonts w:ascii="Calibri" w:hAnsi="Calibri" w:cs="Calibri"/>
                <w:color w:val="000000"/>
                <w:sz w:val="20"/>
                <w:szCs w:val="20"/>
              </w:rPr>
              <w:t>1.5902</w:t>
            </w:r>
          </w:p>
        </w:tc>
      </w:tr>
      <w:tr w:rsidR="00DD4891" w14:paraId="7068F640" w14:textId="77777777" w:rsidTr="00760960">
        <w:trPr>
          <w:trHeight w:val="113"/>
          <w:jc w:val="center"/>
        </w:trPr>
        <w:tc>
          <w:tcPr>
            <w:tcW w:w="1975" w:type="dxa"/>
            <w:vAlign w:val="center"/>
          </w:tcPr>
          <w:p w14:paraId="6CEC5539" w14:textId="77777777" w:rsidR="0050732F" w:rsidRPr="00477F9E" w:rsidRDefault="00000000" w:rsidP="00760960">
            <w:pPr>
              <w:pStyle w:val="NormalWeb"/>
              <w:spacing w:line="360" w:lineRule="auto"/>
              <w:rPr>
                <w:rFonts w:ascii="Calibri" w:hAnsi="Calibri" w:cs="Calibri"/>
                <w:b/>
                <w:bCs/>
                <w:sz w:val="20"/>
                <w:szCs w:val="20"/>
              </w:rPr>
            </w:pPr>
            <w:r w:rsidRPr="00477F9E">
              <w:rPr>
                <w:rFonts w:ascii="Calibri" w:hAnsi="Calibri" w:cs="Calibri"/>
                <w:color w:val="000000"/>
                <w:sz w:val="20"/>
                <w:szCs w:val="20"/>
              </w:rPr>
              <w:t>Deep venous thrombosis</w:t>
            </w:r>
          </w:p>
        </w:tc>
        <w:tc>
          <w:tcPr>
            <w:tcW w:w="1080" w:type="dxa"/>
            <w:vAlign w:val="center"/>
          </w:tcPr>
          <w:p w14:paraId="418E4F49" w14:textId="77777777" w:rsidR="0050732F" w:rsidRPr="00477F9E" w:rsidRDefault="00000000" w:rsidP="00760960">
            <w:pPr>
              <w:pStyle w:val="NormalWeb"/>
              <w:spacing w:line="360" w:lineRule="auto"/>
              <w:rPr>
                <w:rFonts w:ascii="Calibri" w:hAnsi="Calibri" w:cs="Calibri"/>
                <w:b/>
                <w:bCs/>
                <w:sz w:val="20"/>
                <w:szCs w:val="20"/>
              </w:rPr>
            </w:pPr>
            <w:r w:rsidRPr="00477F9E">
              <w:rPr>
                <w:rFonts w:ascii="Calibri" w:hAnsi="Calibri" w:cs="Calibri"/>
                <w:color w:val="000000"/>
                <w:sz w:val="20"/>
                <w:szCs w:val="20"/>
              </w:rPr>
              <w:t>-0.454673</w:t>
            </w:r>
          </w:p>
        </w:tc>
        <w:tc>
          <w:tcPr>
            <w:tcW w:w="1080" w:type="dxa"/>
            <w:vAlign w:val="center"/>
          </w:tcPr>
          <w:p w14:paraId="0B848CCC" w14:textId="77777777" w:rsidR="0050732F" w:rsidRPr="00477F9E" w:rsidRDefault="00000000" w:rsidP="00760960">
            <w:pPr>
              <w:pStyle w:val="NormalWeb"/>
              <w:spacing w:line="360" w:lineRule="auto"/>
              <w:rPr>
                <w:rFonts w:ascii="Calibri" w:hAnsi="Calibri" w:cs="Calibri"/>
                <w:b/>
                <w:bCs/>
                <w:sz w:val="20"/>
                <w:szCs w:val="20"/>
              </w:rPr>
            </w:pPr>
            <w:r w:rsidRPr="00477F9E">
              <w:rPr>
                <w:rFonts w:ascii="Calibri" w:hAnsi="Calibri" w:cs="Calibri"/>
                <w:color w:val="000000"/>
                <w:sz w:val="20"/>
                <w:szCs w:val="20"/>
              </w:rPr>
              <w:t>0.634655</w:t>
            </w:r>
          </w:p>
        </w:tc>
        <w:tc>
          <w:tcPr>
            <w:tcW w:w="1080" w:type="dxa"/>
            <w:vAlign w:val="center"/>
          </w:tcPr>
          <w:p w14:paraId="771A2973" w14:textId="77777777" w:rsidR="0050732F" w:rsidRPr="00477F9E" w:rsidRDefault="00000000" w:rsidP="00760960">
            <w:pPr>
              <w:pStyle w:val="NormalWeb"/>
              <w:spacing w:line="360" w:lineRule="auto"/>
              <w:rPr>
                <w:rFonts w:ascii="Calibri" w:hAnsi="Calibri" w:cs="Calibri"/>
                <w:b/>
                <w:bCs/>
                <w:sz w:val="20"/>
                <w:szCs w:val="20"/>
              </w:rPr>
            </w:pPr>
            <w:r w:rsidRPr="00477F9E">
              <w:rPr>
                <w:rFonts w:ascii="Calibri" w:hAnsi="Calibri" w:cs="Calibri"/>
                <w:color w:val="000000"/>
                <w:sz w:val="20"/>
                <w:szCs w:val="20"/>
              </w:rPr>
              <w:t>0.990702</w:t>
            </w:r>
          </w:p>
        </w:tc>
        <w:tc>
          <w:tcPr>
            <w:tcW w:w="900" w:type="dxa"/>
            <w:vAlign w:val="center"/>
          </w:tcPr>
          <w:p w14:paraId="41B51B96" w14:textId="77777777" w:rsidR="0050732F" w:rsidRPr="00477F9E" w:rsidRDefault="00000000" w:rsidP="00760960">
            <w:pPr>
              <w:pStyle w:val="NormalWeb"/>
              <w:spacing w:line="360" w:lineRule="auto"/>
              <w:rPr>
                <w:rFonts w:ascii="Calibri" w:hAnsi="Calibri" w:cs="Calibri"/>
                <w:b/>
                <w:bCs/>
                <w:sz w:val="20"/>
                <w:szCs w:val="20"/>
              </w:rPr>
            </w:pPr>
            <w:r w:rsidRPr="00477F9E">
              <w:rPr>
                <w:rFonts w:ascii="Calibri" w:hAnsi="Calibri" w:cs="Calibri"/>
                <w:color w:val="000000"/>
                <w:sz w:val="20"/>
                <w:szCs w:val="20"/>
              </w:rPr>
              <w:t>-0.459</w:t>
            </w:r>
          </w:p>
        </w:tc>
        <w:tc>
          <w:tcPr>
            <w:tcW w:w="900" w:type="dxa"/>
            <w:vAlign w:val="center"/>
          </w:tcPr>
          <w:p w14:paraId="5BF0183E" w14:textId="77777777" w:rsidR="0050732F" w:rsidRPr="00477F9E" w:rsidRDefault="00000000" w:rsidP="00760960">
            <w:pPr>
              <w:pStyle w:val="NormalWeb"/>
              <w:spacing w:line="360" w:lineRule="auto"/>
              <w:rPr>
                <w:rFonts w:ascii="Calibri" w:hAnsi="Calibri" w:cs="Calibri"/>
                <w:b/>
                <w:bCs/>
                <w:sz w:val="20"/>
                <w:szCs w:val="20"/>
              </w:rPr>
            </w:pPr>
            <w:r w:rsidRPr="00477F9E">
              <w:rPr>
                <w:rFonts w:ascii="Calibri" w:hAnsi="Calibri" w:cs="Calibri"/>
                <w:color w:val="000000"/>
                <w:sz w:val="20"/>
                <w:szCs w:val="20"/>
              </w:rPr>
              <w:t>0.6463</w:t>
            </w:r>
          </w:p>
        </w:tc>
        <w:tc>
          <w:tcPr>
            <w:tcW w:w="1211" w:type="dxa"/>
            <w:vAlign w:val="center"/>
          </w:tcPr>
          <w:p w14:paraId="24DED8B1" w14:textId="77777777" w:rsidR="0050732F" w:rsidRPr="00477F9E" w:rsidRDefault="00000000" w:rsidP="00760960">
            <w:pPr>
              <w:pStyle w:val="NormalWeb"/>
              <w:spacing w:line="360" w:lineRule="auto"/>
              <w:rPr>
                <w:rFonts w:ascii="Calibri" w:hAnsi="Calibri" w:cs="Calibri"/>
                <w:b/>
                <w:bCs/>
                <w:sz w:val="20"/>
                <w:szCs w:val="20"/>
              </w:rPr>
            </w:pPr>
            <w:r w:rsidRPr="00477F9E">
              <w:rPr>
                <w:rFonts w:ascii="Calibri" w:hAnsi="Calibri" w:cs="Calibri"/>
                <w:color w:val="000000"/>
                <w:sz w:val="20"/>
                <w:szCs w:val="20"/>
              </w:rPr>
              <w:t>0.09104</w:t>
            </w:r>
          </w:p>
        </w:tc>
        <w:tc>
          <w:tcPr>
            <w:tcW w:w="0" w:type="auto"/>
            <w:vAlign w:val="center"/>
          </w:tcPr>
          <w:p w14:paraId="142BD3CC" w14:textId="77777777" w:rsidR="0050732F" w:rsidRPr="00477F9E" w:rsidRDefault="00000000" w:rsidP="00760960">
            <w:pPr>
              <w:pStyle w:val="NormalWeb"/>
              <w:spacing w:line="360" w:lineRule="auto"/>
              <w:rPr>
                <w:rFonts w:ascii="Calibri" w:hAnsi="Calibri" w:cs="Calibri"/>
                <w:b/>
                <w:bCs/>
                <w:sz w:val="20"/>
                <w:szCs w:val="20"/>
              </w:rPr>
            </w:pPr>
            <w:r w:rsidRPr="00477F9E">
              <w:rPr>
                <w:rFonts w:ascii="Calibri" w:hAnsi="Calibri" w:cs="Calibri"/>
                <w:color w:val="000000"/>
                <w:sz w:val="20"/>
                <w:szCs w:val="20"/>
              </w:rPr>
              <w:t>4.4241</w:t>
            </w:r>
          </w:p>
        </w:tc>
      </w:tr>
      <w:tr w:rsidR="00DD4891" w14:paraId="3B96A02B" w14:textId="77777777" w:rsidTr="00760960">
        <w:trPr>
          <w:trHeight w:val="113"/>
          <w:jc w:val="center"/>
        </w:trPr>
        <w:tc>
          <w:tcPr>
            <w:tcW w:w="1975" w:type="dxa"/>
            <w:vAlign w:val="center"/>
          </w:tcPr>
          <w:p w14:paraId="05BBD77C" w14:textId="77777777" w:rsidR="0050732F" w:rsidRPr="004E1913" w:rsidRDefault="00000000" w:rsidP="00760960">
            <w:pPr>
              <w:pStyle w:val="NormalWeb"/>
              <w:spacing w:line="360" w:lineRule="auto"/>
              <w:rPr>
                <w:rFonts w:ascii="Calibri" w:hAnsi="Calibri" w:cs="Calibri"/>
                <w:b/>
                <w:bCs/>
                <w:sz w:val="20"/>
                <w:szCs w:val="20"/>
              </w:rPr>
            </w:pPr>
            <w:r w:rsidRPr="004E1913">
              <w:rPr>
                <w:rFonts w:ascii="Calibri" w:hAnsi="Calibri" w:cs="Calibri"/>
                <w:sz w:val="20"/>
                <w:szCs w:val="20"/>
              </w:rPr>
              <w:t>Anticoagulation intensity (Full AC × Thromboprophylaxis)</w:t>
            </w:r>
          </w:p>
        </w:tc>
        <w:tc>
          <w:tcPr>
            <w:tcW w:w="1080" w:type="dxa"/>
            <w:vAlign w:val="center"/>
          </w:tcPr>
          <w:p w14:paraId="1246689F" w14:textId="77777777" w:rsidR="0050732F" w:rsidRPr="004E1913" w:rsidRDefault="00000000" w:rsidP="00760960">
            <w:pPr>
              <w:pStyle w:val="NormalWeb"/>
              <w:spacing w:line="360" w:lineRule="auto"/>
              <w:rPr>
                <w:rFonts w:ascii="Calibri" w:hAnsi="Calibri" w:cs="Calibri"/>
                <w:b/>
                <w:bCs/>
                <w:sz w:val="20"/>
                <w:szCs w:val="20"/>
              </w:rPr>
            </w:pPr>
            <w:r w:rsidRPr="004E1913">
              <w:rPr>
                <w:rFonts w:ascii="Calibri" w:hAnsi="Calibri" w:cs="Calibri"/>
                <w:sz w:val="20"/>
                <w:szCs w:val="20"/>
              </w:rPr>
              <w:t>0.316328</w:t>
            </w:r>
          </w:p>
        </w:tc>
        <w:tc>
          <w:tcPr>
            <w:tcW w:w="1080" w:type="dxa"/>
            <w:vAlign w:val="center"/>
          </w:tcPr>
          <w:p w14:paraId="3228548F" w14:textId="77777777" w:rsidR="0050732F" w:rsidRPr="004E1913" w:rsidRDefault="00000000" w:rsidP="00760960">
            <w:pPr>
              <w:pStyle w:val="NormalWeb"/>
              <w:spacing w:line="360" w:lineRule="auto"/>
              <w:rPr>
                <w:rFonts w:ascii="Calibri" w:hAnsi="Calibri" w:cs="Calibri"/>
                <w:b/>
                <w:bCs/>
                <w:sz w:val="20"/>
                <w:szCs w:val="20"/>
              </w:rPr>
            </w:pPr>
            <w:r w:rsidRPr="004E1913">
              <w:rPr>
                <w:rFonts w:ascii="Calibri" w:hAnsi="Calibri" w:cs="Calibri"/>
                <w:sz w:val="20"/>
                <w:szCs w:val="20"/>
              </w:rPr>
              <w:t>1.37208</w:t>
            </w:r>
          </w:p>
        </w:tc>
        <w:tc>
          <w:tcPr>
            <w:tcW w:w="1080" w:type="dxa"/>
            <w:vAlign w:val="center"/>
          </w:tcPr>
          <w:p w14:paraId="5040BFA6" w14:textId="77777777" w:rsidR="0050732F" w:rsidRPr="004E1913" w:rsidRDefault="00000000" w:rsidP="00760960">
            <w:pPr>
              <w:pStyle w:val="NormalWeb"/>
              <w:spacing w:line="360" w:lineRule="auto"/>
              <w:rPr>
                <w:rFonts w:ascii="Calibri" w:hAnsi="Calibri" w:cs="Calibri"/>
                <w:b/>
                <w:bCs/>
                <w:sz w:val="20"/>
                <w:szCs w:val="20"/>
              </w:rPr>
            </w:pPr>
            <w:r w:rsidRPr="004E1913">
              <w:rPr>
                <w:rFonts w:ascii="Calibri" w:hAnsi="Calibri" w:cs="Calibri"/>
                <w:sz w:val="20"/>
                <w:szCs w:val="20"/>
              </w:rPr>
              <w:t>0.61949</w:t>
            </w:r>
          </w:p>
        </w:tc>
        <w:tc>
          <w:tcPr>
            <w:tcW w:w="900" w:type="dxa"/>
            <w:vAlign w:val="center"/>
          </w:tcPr>
          <w:p w14:paraId="5F052B01" w14:textId="77777777" w:rsidR="0050732F" w:rsidRPr="004E1913" w:rsidRDefault="00000000" w:rsidP="00760960">
            <w:pPr>
              <w:pStyle w:val="NormalWeb"/>
              <w:spacing w:line="360" w:lineRule="auto"/>
              <w:rPr>
                <w:rFonts w:ascii="Calibri" w:hAnsi="Calibri" w:cs="Calibri"/>
                <w:b/>
                <w:bCs/>
                <w:sz w:val="20"/>
                <w:szCs w:val="20"/>
              </w:rPr>
            </w:pPr>
            <w:r w:rsidRPr="004E1913">
              <w:rPr>
                <w:rFonts w:ascii="Calibri" w:hAnsi="Calibri" w:cs="Calibri"/>
                <w:sz w:val="20"/>
                <w:szCs w:val="20"/>
              </w:rPr>
              <w:t>0.511</w:t>
            </w:r>
          </w:p>
        </w:tc>
        <w:tc>
          <w:tcPr>
            <w:tcW w:w="900" w:type="dxa"/>
            <w:vAlign w:val="center"/>
          </w:tcPr>
          <w:p w14:paraId="644FAE30" w14:textId="77777777" w:rsidR="0050732F" w:rsidRPr="004E1913" w:rsidRDefault="00000000" w:rsidP="00760960">
            <w:pPr>
              <w:pStyle w:val="NormalWeb"/>
              <w:spacing w:line="360" w:lineRule="auto"/>
              <w:rPr>
                <w:rFonts w:ascii="Calibri" w:hAnsi="Calibri" w:cs="Calibri"/>
                <w:b/>
                <w:bCs/>
                <w:sz w:val="20"/>
                <w:szCs w:val="20"/>
              </w:rPr>
            </w:pPr>
            <w:r w:rsidRPr="004E1913">
              <w:rPr>
                <w:rFonts w:ascii="Calibri" w:hAnsi="Calibri" w:cs="Calibri"/>
                <w:sz w:val="20"/>
                <w:szCs w:val="20"/>
              </w:rPr>
              <w:t>0.6096</w:t>
            </w:r>
          </w:p>
        </w:tc>
        <w:tc>
          <w:tcPr>
            <w:tcW w:w="1211" w:type="dxa"/>
            <w:vAlign w:val="center"/>
          </w:tcPr>
          <w:p w14:paraId="5FDA45B2" w14:textId="77777777" w:rsidR="0050732F" w:rsidRPr="004E1913" w:rsidRDefault="00000000" w:rsidP="00760960">
            <w:pPr>
              <w:pStyle w:val="NormalWeb"/>
              <w:spacing w:line="360" w:lineRule="auto"/>
              <w:rPr>
                <w:rFonts w:ascii="Calibri" w:hAnsi="Calibri" w:cs="Calibri"/>
                <w:b/>
                <w:bCs/>
                <w:sz w:val="20"/>
                <w:szCs w:val="20"/>
              </w:rPr>
            </w:pPr>
            <w:r w:rsidRPr="004E1913">
              <w:rPr>
                <w:rFonts w:ascii="Calibri" w:hAnsi="Calibri" w:cs="Calibri"/>
                <w:sz w:val="20"/>
                <w:szCs w:val="20"/>
              </w:rPr>
              <w:t>0.40744</w:t>
            </w:r>
          </w:p>
        </w:tc>
        <w:tc>
          <w:tcPr>
            <w:tcW w:w="0" w:type="auto"/>
            <w:vAlign w:val="center"/>
          </w:tcPr>
          <w:p w14:paraId="53B0AAD5" w14:textId="77777777" w:rsidR="0050732F" w:rsidRPr="004E1913" w:rsidRDefault="00000000" w:rsidP="00760960">
            <w:pPr>
              <w:pStyle w:val="NormalWeb"/>
              <w:spacing w:line="360" w:lineRule="auto"/>
              <w:rPr>
                <w:rFonts w:ascii="Calibri" w:hAnsi="Calibri" w:cs="Calibri"/>
                <w:b/>
                <w:bCs/>
                <w:sz w:val="20"/>
                <w:szCs w:val="20"/>
              </w:rPr>
            </w:pPr>
            <w:r w:rsidRPr="004E1913">
              <w:rPr>
                <w:rFonts w:ascii="Calibri" w:hAnsi="Calibri" w:cs="Calibri"/>
                <w:sz w:val="20"/>
                <w:szCs w:val="20"/>
              </w:rPr>
              <w:t>4.6205</w:t>
            </w:r>
          </w:p>
        </w:tc>
      </w:tr>
      <w:tr w:rsidR="00DD4891" w14:paraId="7D389554" w14:textId="77777777" w:rsidTr="00760960">
        <w:trPr>
          <w:trHeight w:val="113"/>
          <w:jc w:val="center"/>
        </w:trPr>
        <w:tc>
          <w:tcPr>
            <w:tcW w:w="1975" w:type="dxa"/>
            <w:vAlign w:val="center"/>
          </w:tcPr>
          <w:p w14:paraId="1C8B75F4" w14:textId="77777777" w:rsidR="0050732F" w:rsidRPr="004E1913" w:rsidRDefault="00000000" w:rsidP="00760960">
            <w:pPr>
              <w:pStyle w:val="NormalWeb"/>
              <w:spacing w:line="360" w:lineRule="auto"/>
              <w:rPr>
                <w:rFonts w:ascii="Calibri" w:hAnsi="Calibri" w:cs="Calibri"/>
                <w:b/>
                <w:bCs/>
                <w:sz w:val="20"/>
                <w:szCs w:val="20"/>
              </w:rPr>
            </w:pPr>
            <w:r w:rsidRPr="004E1913">
              <w:rPr>
                <w:rFonts w:ascii="Calibri" w:hAnsi="Calibri" w:cs="Calibri"/>
                <w:sz w:val="20"/>
                <w:szCs w:val="20"/>
              </w:rPr>
              <w:t>Lung CT score</w:t>
            </w:r>
          </w:p>
        </w:tc>
        <w:tc>
          <w:tcPr>
            <w:tcW w:w="1080" w:type="dxa"/>
            <w:vAlign w:val="center"/>
          </w:tcPr>
          <w:p w14:paraId="2D38CD6F" w14:textId="77777777" w:rsidR="0050732F" w:rsidRPr="004E1913" w:rsidRDefault="00000000" w:rsidP="00760960">
            <w:pPr>
              <w:pStyle w:val="NormalWeb"/>
              <w:spacing w:line="360" w:lineRule="auto"/>
              <w:rPr>
                <w:rFonts w:ascii="Calibri" w:hAnsi="Calibri" w:cs="Calibri"/>
                <w:b/>
                <w:bCs/>
                <w:sz w:val="20"/>
                <w:szCs w:val="20"/>
              </w:rPr>
            </w:pPr>
            <w:r w:rsidRPr="004E1913">
              <w:rPr>
                <w:rFonts w:ascii="Calibri" w:hAnsi="Calibri" w:cs="Calibri"/>
                <w:sz w:val="20"/>
                <w:szCs w:val="20"/>
              </w:rPr>
              <w:t>-0.147142</w:t>
            </w:r>
          </w:p>
        </w:tc>
        <w:tc>
          <w:tcPr>
            <w:tcW w:w="1080" w:type="dxa"/>
            <w:vAlign w:val="center"/>
          </w:tcPr>
          <w:p w14:paraId="772DF336" w14:textId="77777777" w:rsidR="0050732F" w:rsidRPr="004E1913" w:rsidRDefault="00000000" w:rsidP="00760960">
            <w:pPr>
              <w:pStyle w:val="NormalWeb"/>
              <w:spacing w:line="360" w:lineRule="auto"/>
              <w:rPr>
                <w:rFonts w:ascii="Calibri" w:hAnsi="Calibri" w:cs="Calibri"/>
                <w:b/>
                <w:bCs/>
                <w:sz w:val="20"/>
                <w:szCs w:val="20"/>
              </w:rPr>
            </w:pPr>
            <w:r w:rsidRPr="004E1913">
              <w:rPr>
                <w:rFonts w:ascii="Calibri" w:hAnsi="Calibri" w:cs="Calibri"/>
                <w:sz w:val="20"/>
                <w:szCs w:val="20"/>
              </w:rPr>
              <w:t>0.863172</w:t>
            </w:r>
          </w:p>
        </w:tc>
        <w:tc>
          <w:tcPr>
            <w:tcW w:w="1080" w:type="dxa"/>
            <w:vAlign w:val="center"/>
          </w:tcPr>
          <w:p w14:paraId="38D8614B" w14:textId="77777777" w:rsidR="0050732F" w:rsidRPr="004E1913" w:rsidRDefault="00000000" w:rsidP="00760960">
            <w:pPr>
              <w:pStyle w:val="NormalWeb"/>
              <w:spacing w:line="360" w:lineRule="auto"/>
              <w:rPr>
                <w:rFonts w:ascii="Calibri" w:hAnsi="Calibri" w:cs="Calibri"/>
                <w:b/>
                <w:bCs/>
                <w:sz w:val="20"/>
                <w:szCs w:val="20"/>
              </w:rPr>
            </w:pPr>
            <w:r w:rsidRPr="004E1913">
              <w:rPr>
                <w:rFonts w:ascii="Calibri" w:hAnsi="Calibri" w:cs="Calibri"/>
                <w:sz w:val="20"/>
                <w:szCs w:val="20"/>
              </w:rPr>
              <w:t>0.3505</w:t>
            </w:r>
          </w:p>
        </w:tc>
        <w:tc>
          <w:tcPr>
            <w:tcW w:w="900" w:type="dxa"/>
            <w:vAlign w:val="center"/>
          </w:tcPr>
          <w:p w14:paraId="60194BB1" w14:textId="77777777" w:rsidR="0050732F" w:rsidRPr="004E1913" w:rsidRDefault="00000000" w:rsidP="00760960">
            <w:pPr>
              <w:pStyle w:val="NormalWeb"/>
              <w:spacing w:line="360" w:lineRule="auto"/>
              <w:rPr>
                <w:rFonts w:ascii="Calibri" w:hAnsi="Calibri" w:cs="Calibri"/>
                <w:b/>
                <w:bCs/>
                <w:sz w:val="20"/>
                <w:szCs w:val="20"/>
              </w:rPr>
            </w:pPr>
            <w:r w:rsidRPr="004E1913">
              <w:rPr>
                <w:rFonts w:ascii="Calibri" w:hAnsi="Calibri" w:cs="Calibri"/>
                <w:sz w:val="20"/>
                <w:szCs w:val="20"/>
              </w:rPr>
              <w:t>-0.42</w:t>
            </w:r>
          </w:p>
        </w:tc>
        <w:tc>
          <w:tcPr>
            <w:tcW w:w="900" w:type="dxa"/>
            <w:vAlign w:val="center"/>
          </w:tcPr>
          <w:p w14:paraId="4579B026" w14:textId="77777777" w:rsidR="0050732F" w:rsidRPr="004E1913" w:rsidRDefault="00000000" w:rsidP="00760960">
            <w:pPr>
              <w:pStyle w:val="NormalWeb"/>
              <w:spacing w:line="360" w:lineRule="auto"/>
              <w:rPr>
                <w:rFonts w:ascii="Calibri" w:hAnsi="Calibri" w:cs="Calibri"/>
                <w:b/>
                <w:bCs/>
                <w:sz w:val="20"/>
                <w:szCs w:val="20"/>
              </w:rPr>
            </w:pPr>
            <w:r w:rsidRPr="004E1913">
              <w:rPr>
                <w:rFonts w:ascii="Calibri" w:hAnsi="Calibri" w:cs="Calibri"/>
                <w:sz w:val="20"/>
                <w:szCs w:val="20"/>
              </w:rPr>
              <w:t>0.6746</w:t>
            </w:r>
          </w:p>
        </w:tc>
        <w:tc>
          <w:tcPr>
            <w:tcW w:w="1211" w:type="dxa"/>
            <w:vAlign w:val="center"/>
          </w:tcPr>
          <w:p w14:paraId="68677C64" w14:textId="77777777" w:rsidR="0050732F" w:rsidRPr="004E1913" w:rsidRDefault="00000000" w:rsidP="00760960">
            <w:pPr>
              <w:pStyle w:val="NormalWeb"/>
              <w:spacing w:line="360" w:lineRule="auto"/>
              <w:rPr>
                <w:rFonts w:ascii="Calibri" w:hAnsi="Calibri" w:cs="Calibri"/>
                <w:b/>
                <w:bCs/>
                <w:sz w:val="20"/>
                <w:szCs w:val="20"/>
              </w:rPr>
            </w:pPr>
            <w:r w:rsidRPr="004E1913">
              <w:rPr>
                <w:rFonts w:ascii="Calibri" w:hAnsi="Calibri" w:cs="Calibri"/>
                <w:sz w:val="20"/>
                <w:szCs w:val="20"/>
              </w:rPr>
              <w:t>0.43426</w:t>
            </w:r>
          </w:p>
        </w:tc>
        <w:tc>
          <w:tcPr>
            <w:tcW w:w="0" w:type="auto"/>
            <w:vAlign w:val="center"/>
          </w:tcPr>
          <w:p w14:paraId="651BF951" w14:textId="77777777" w:rsidR="0050732F" w:rsidRPr="004E1913" w:rsidRDefault="00000000" w:rsidP="00760960">
            <w:pPr>
              <w:pStyle w:val="NormalWeb"/>
              <w:spacing w:line="360" w:lineRule="auto"/>
              <w:rPr>
                <w:rFonts w:ascii="Calibri" w:hAnsi="Calibri" w:cs="Calibri"/>
                <w:b/>
                <w:bCs/>
                <w:sz w:val="20"/>
                <w:szCs w:val="20"/>
              </w:rPr>
            </w:pPr>
            <w:r w:rsidRPr="004E1913">
              <w:rPr>
                <w:rFonts w:ascii="Calibri" w:hAnsi="Calibri" w:cs="Calibri"/>
                <w:sz w:val="20"/>
                <w:szCs w:val="20"/>
              </w:rPr>
              <w:t>1.7157</w:t>
            </w:r>
          </w:p>
        </w:tc>
      </w:tr>
      <w:tr w:rsidR="00DD4891" w14:paraId="19DF89B9" w14:textId="77777777" w:rsidTr="00760960">
        <w:trPr>
          <w:trHeight w:val="113"/>
          <w:jc w:val="center"/>
        </w:trPr>
        <w:tc>
          <w:tcPr>
            <w:tcW w:w="1975" w:type="dxa"/>
            <w:vAlign w:val="center"/>
          </w:tcPr>
          <w:p w14:paraId="7EC5AFD9" w14:textId="77777777" w:rsidR="0050732F" w:rsidRPr="004E1913" w:rsidRDefault="00000000" w:rsidP="00760960">
            <w:pPr>
              <w:pStyle w:val="NormalWeb"/>
              <w:spacing w:line="360" w:lineRule="auto"/>
              <w:rPr>
                <w:rFonts w:ascii="Calibri" w:hAnsi="Calibri" w:cs="Calibri"/>
                <w:b/>
                <w:bCs/>
                <w:sz w:val="20"/>
                <w:szCs w:val="20"/>
              </w:rPr>
            </w:pPr>
            <w:r w:rsidRPr="004E1913">
              <w:rPr>
                <w:rFonts w:ascii="Calibri" w:hAnsi="Calibri" w:cs="Calibri"/>
                <w:sz w:val="20"/>
                <w:szCs w:val="20"/>
              </w:rPr>
              <w:t>BMI</w:t>
            </w:r>
          </w:p>
        </w:tc>
        <w:tc>
          <w:tcPr>
            <w:tcW w:w="1080" w:type="dxa"/>
            <w:vAlign w:val="center"/>
          </w:tcPr>
          <w:p w14:paraId="00F80D40" w14:textId="77777777" w:rsidR="0050732F" w:rsidRPr="004E1913" w:rsidRDefault="00000000" w:rsidP="00760960">
            <w:pPr>
              <w:pStyle w:val="NormalWeb"/>
              <w:spacing w:line="360" w:lineRule="auto"/>
              <w:rPr>
                <w:rFonts w:ascii="Calibri" w:hAnsi="Calibri" w:cs="Calibri"/>
                <w:b/>
                <w:bCs/>
                <w:sz w:val="20"/>
                <w:szCs w:val="20"/>
              </w:rPr>
            </w:pPr>
            <w:r w:rsidRPr="004E1913">
              <w:rPr>
                <w:rFonts w:ascii="Calibri" w:hAnsi="Calibri" w:cs="Calibri"/>
                <w:sz w:val="20"/>
                <w:szCs w:val="20"/>
              </w:rPr>
              <w:t>-0.062938</w:t>
            </w:r>
          </w:p>
        </w:tc>
        <w:tc>
          <w:tcPr>
            <w:tcW w:w="1080" w:type="dxa"/>
            <w:vAlign w:val="center"/>
          </w:tcPr>
          <w:p w14:paraId="4720F5A4" w14:textId="77777777" w:rsidR="0050732F" w:rsidRPr="004E1913" w:rsidRDefault="00000000" w:rsidP="00760960">
            <w:pPr>
              <w:pStyle w:val="NormalWeb"/>
              <w:spacing w:line="360" w:lineRule="auto"/>
              <w:rPr>
                <w:rFonts w:ascii="Calibri" w:hAnsi="Calibri" w:cs="Calibri"/>
                <w:b/>
                <w:bCs/>
                <w:sz w:val="20"/>
                <w:szCs w:val="20"/>
              </w:rPr>
            </w:pPr>
            <w:r w:rsidRPr="004E1913">
              <w:rPr>
                <w:rFonts w:ascii="Calibri" w:hAnsi="Calibri" w:cs="Calibri"/>
                <w:sz w:val="20"/>
                <w:szCs w:val="20"/>
              </w:rPr>
              <w:t>0.939002</w:t>
            </w:r>
          </w:p>
        </w:tc>
        <w:tc>
          <w:tcPr>
            <w:tcW w:w="1080" w:type="dxa"/>
            <w:vAlign w:val="center"/>
          </w:tcPr>
          <w:p w14:paraId="567C608E" w14:textId="77777777" w:rsidR="0050732F" w:rsidRPr="004E1913" w:rsidRDefault="00000000" w:rsidP="00760960">
            <w:pPr>
              <w:pStyle w:val="NormalWeb"/>
              <w:spacing w:line="360" w:lineRule="auto"/>
              <w:rPr>
                <w:rFonts w:ascii="Calibri" w:hAnsi="Calibri" w:cs="Calibri"/>
                <w:b/>
                <w:bCs/>
                <w:sz w:val="20"/>
                <w:szCs w:val="20"/>
              </w:rPr>
            </w:pPr>
            <w:r w:rsidRPr="004E1913">
              <w:rPr>
                <w:rFonts w:ascii="Calibri" w:hAnsi="Calibri" w:cs="Calibri"/>
                <w:sz w:val="20"/>
                <w:szCs w:val="20"/>
              </w:rPr>
              <w:t>0.070551</w:t>
            </w:r>
          </w:p>
        </w:tc>
        <w:tc>
          <w:tcPr>
            <w:tcW w:w="900" w:type="dxa"/>
            <w:vAlign w:val="center"/>
          </w:tcPr>
          <w:p w14:paraId="7C9113EE" w14:textId="77777777" w:rsidR="0050732F" w:rsidRPr="004E1913" w:rsidRDefault="00000000" w:rsidP="00760960">
            <w:pPr>
              <w:pStyle w:val="NormalWeb"/>
              <w:spacing w:line="360" w:lineRule="auto"/>
              <w:rPr>
                <w:rFonts w:ascii="Calibri" w:hAnsi="Calibri" w:cs="Calibri"/>
                <w:b/>
                <w:bCs/>
                <w:sz w:val="20"/>
                <w:szCs w:val="20"/>
              </w:rPr>
            </w:pPr>
            <w:r w:rsidRPr="004E1913">
              <w:rPr>
                <w:rFonts w:ascii="Calibri" w:hAnsi="Calibri" w:cs="Calibri"/>
                <w:sz w:val="20"/>
                <w:szCs w:val="20"/>
              </w:rPr>
              <w:t>-0.892</w:t>
            </w:r>
          </w:p>
        </w:tc>
        <w:tc>
          <w:tcPr>
            <w:tcW w:w="900" w:type="dxa"/>
            <w:vAlign w:val="center"/>
          </w:tcPr>
          <w:p w14:paraId="64B68453" w14:textId="77777777" w:rsidR="0050732F" w:rsidRPr="004E1913" w:rsidRDefault="00000000" w:rsidP="00760960">
            <w:pPr>
              <w:pStyle w:val="NormalWeb"/>
              <w:spacing w:line="360" w:lineRule="auto"/>
              <w:rPr>
                <w:rFonts w:ascii="Calibri" w:hAnsi="Calibri" w:cs="Calibri"/>
                <w:b/>
                <w:bCs/>
                <w:sz w:val="20"/>
                <w:szCs w:val="20"/>
              </w:rPr>
            </w:pPr>
            <w:r w:rsidRPr="004E1913">
              <w:rPr>
                <w:rFonts w:ascii="Calibri" w:hAnsi="Calibri" w:cs="Calibri"/>
                <w:sz w:val="20"/>
                <w:szCs w:val="20"/>
              </w:rPr>
              <w:t>0.3723</w:t>
            </w:r>
          </w:p>
        </w:tc>
        <w:tc>
          <w:tcPr>
            <w:tcW w:w="1211" w:type="dxa"/>
            <w:vAlign w:val="center"/>
          </w:tcPr>
          <w:p w14:paraId="48FF4F86" w14:textId="77777777" w:rsidR="0050732F" w:rsidRPr="004E1913" w:rsidRDefault="00000000" w:rsidP="00760960">
            <w:pPr>
              <w:pStyle w:val="NormalWeb"/>
              <w:spacing w:line="360" w:lineRule="auto"/>
              <w:rPr>
                <w:rFonts w:ascii="Calibri" w:hAnsi="Calibri" w:cs="Calibri"/>
                <w:b/>
                <w:bCs/>
                <w:sz w:val="20"/>
                <w:szCs w:val="20"/>
              </w:rPr>
            </w:pPr>
            <w:r w:rsidRPr="004E1913">
              <w:rPr>
                <w:rFonts w:ascii="Calibri" w:hAnsi="Calibri" w:cs="Calibri"/>
                <w:sz w:val="20"/>
                <w:szCs w:val="20"/>
              </w:rPr>
              <w:t>0.81774</w:t>
            </w:r>
          </w:p>
        </w:tc>
        <w:tc>
          <w:tcPr>
            <w:tcW w:w="0" w:type="auto"/>
            <w:vAlign w:val="center"/>
          </w:tcPr>
          <w:p w14:paraId="059AACB0" w14:textId="77777777" w:rsidR="0050732F" w:rsidRPr="004E1913" w:rsidRDefault="00000000" w:rsidP="00760960">
            <w:pPr>
              <w:pStyle w:val="NormalWeb"/>
              <w:spacing w:line="360" w:lineRule="auto"/>
              <w:rPr>
                <w:rFonts w:ascii="Calibri" w:hAnsi="Calibri" w:cs="Calibri"/>
                <w:b/>
                <w:bCs/>
                <w:sz w:val="20"/>
                <w:szCs w:val="20"/>
              </w:rPr>
            </w:pPr>
            <w:r w:rsidRPr="004E1913">
              <w:rPr>
                <w:rFonts w:ascii="Calibri" w:hAnsi="Calibri" w:cs="Calibri"/>
                <w:sz w:val="20"/>
                <w:szCs w:val="20"/>
              </w:rPr>
              <w:t>1.0782</w:t>
            </w:r>
          </w:p>
        </w:tc>
      </w:tr>
      <w:tr w:rsidR="00DD4891" w14:paraId="3B3B974E" w14:textId="77777777" w:rsidTr="00760960">
        <w:trPr>
          <w:trHeight w:val="113"/>
          <w:jc w:val="center"/>
        </w:trPr>
        <w:tc>
          <w:tcPr>
            <w:tcW w:w="1975" w:type="dxa"/>
            <w:vAlign w:val="center"/>
          </w:tcPr>
          <w:p w14:paraId="2FB33102" w14:textId="77777777" w:rsidR="0050732F" w:rsidRPr="004E1913" w:rsidRDefault="00000000" w:rsidP="00760960">
            <w:pPr>
              <w:pStyle w:val="NormalWeb"/>
              <w:spacing w:line="360" w:lineRule="auto"/>
              <w:rPr>
                <w:rFonts w:ascii="Calibri" w:hAnsi="Calibri" w:cs="Calibri"/>
                <w:b/>
                <w:bCs/>
                <w:sz w:val="20"/>
                <w:szCs w:val="20"/>
              </w:rPr>
            </w:pPr>
            <w:r w:rsidRPr="004E1913">
              <w:rPr>
                <w:rFonts w:ascii="Calibri" w:hAnsi="Calibri" w:cs="Calibri"/>
                <w:sz w:val="20"/>
                <w:szCs w:val="20"/>
              </w:rPr>
              <w:t>Diabetes</w:t>
            </w:r>
          </w:p>
        </w:tc>
        <w:tc>
          <w:tcPr>
            <w:tcW w:w="1080" w:type="dxa"/>
            <w:vAlign w:val="center"/>
          </w:tcPr>
          <w:p w14:paraId="086BF96A" w14:textId="77777777" w:rsidR="0050732F" w:rsidRPr="004E1913" w:rsidRDefault="00000000" w:rsidP="00760960">
            <w:pPr>
              <w:pStyle w:val="NormalWeb"/>
              <w:spacing w:line="360" w:lineRule="auto"/>
              <w:rPr>
                <w:rFonts w:ascii="Calibri" w:hAnsi="Calibri" w:cs="Calibri"/>
                <w:b/>
                <w:bCs/>
                <w:sz w:val="20"/>
                <w:szCs w:val="20"/>
              </w:rPr>
            </w:pPr>
            <w:r w:rsidRPr="004E1913">
              <w:rPr>
                <w:rFonts w:ascii="Calibri" w:hAnsi="Calibri" w:cs="Calibri"/>
                <w:sz w:val="20"/>
                <w:szCs w:val="20"/>
              </w:rPr>
              <w:t>-0.686041</w:t>
            </w:r>
          </w:p>
        </w:tc>
        <w:tc>
          <w:tcPr>
            <w:tcW w:w="1080" w:type="dxa"/>
            <w:vAlign w:val="center"/>
          </w:tcPr>
          <w:p w14:paraId="314C0943" w14:textId="77777777" w:rsidR="0050732F" w:rsidRPr="004E1913" w:rsidRDefault="00000000" w:rsidP="00760960">
            <w:pPr>
              <w:pStyle w:val="NormalWeb"/>
              <w:spacing w:line="360" w:lineRule="auto"/>
              <w:rPr>
                <w:rFonts w:ascii="Calibri" w:hAnsi="Calibri" w:cs="Calibri"/>
                <w:b/>
                <w:bCs/>
                <w:sz w:val="20"/>
                <w:szCs w:val="20"/>
              </w:rPr>
            </w:pPr>
            <w:r w:rsidRPr="004E1913">
              <w:rPr>
                <w:rFonts w:ascii="Calibri" w:hAnsi="Calibri" w:cs="Calibri"/>
                <w:sz w:val="20"/>
                <w:szCs w:val="20"/>
              </w:rPr>
              <w:t>0.503566</w:t>
            </w:r>
          </w:p>
        </w:tc>
        <w:tc>
          <w:tcPr>
            <w:tcW w:w="1080" w:type="dxa"/>
            <w:vAlign w:val="center"/>
          </w:tcPr>
          <w:p w14:paraId="4D0C1A31" w14:textId="77777777" w:rsidR="0050732F" w:rsidRPr="004E1913" w:rsidRDefault="00000000" w:rsidP="00760960">
            <w:pPr>
              <w:pStyle w:val="NormalWeb"/>
              <w:spacing w:line="360" w:lineRule="auto"/>
              <w:rPr>
                <w:rFonts w:ascii="Calibri" w:hAnsi="Calibri" w:cs="Calibri"/>
                <w:b/>
                <w:bCs/>
                <w:sz w:val="20"/>
                <w:szCs w:val="20"/>
              </w:rPr>
            </w:pPr>
            <w:r w:rsidRPr="004E1913">
              <w:rPr>
                <w:rFonts w:ascii="Calibri" w:hAnsi="Calibri" w:cs="Calibri"/>
                <w:sz w:val="20"/>
                <w:szCs w:val="20"/>
              </w:rPr>
              <w:t>0.559517</w:t>
            </w:r>
          </w:p>
        </w:tc>
        <w:tc>
          <w:tcPr>
            <w:tcW w:w="900" w:type="dxa"/>
            <w:vAlign w:val="center"/>
          </w:tcPr>
          <w:p w14:paraId="6455B53F" w14:textId="77777777" w:rsidR="0050732F" w:rsidRPr="004E1913" w:rsidRDefault="00000000" w:rsidP="00760960">
            <w:pPr>
              <w:pStyle w:val="NormalWeb"/>
              <w:spacing w:line="360" w:lineRule="auto"/>
              <w:rPr>
                <w:rFonts w:ascii="Calibri" w:hAnsi="Calibri" w:cs="Calibri"/>
                <w:b/>
                <w:bCs/>
                <w:sz w:val="20"/>
                <w:szCs w:val="20"/>
              </w:rPr>
            </w:pPr>
            <w:r w:rsidRPr="004E1913">
              <w:rPr>
                <w:rFonts w:ascii="Calibri" w:hAnsi="Calibri" w:cs="Calibri"/>
                <w:sz w:val="20"/>
                <w:szCs w:val="20"/>
              </w:rPr>
              <w:t>-1.226</w:t>
            </w:r>
          </w:p>
        </w:tc>
        <w:tc>
          <w:tcPr>
            <w:tcW w:w="900" w:type="dxa"/>
            <w:vAlign w:val="center"/>
          </w:tcPr>
          <w:p w14:paraId="47171DDC" w14:textId="77777777" w:rsidR="0050732F" w:rsidRPr="004E1913" w:rsidRDefault="00000000" w:rsidP="00760960">
            <w:pPr>
              <w:pStyle w:val="NormalWeb"/>
              <w:spacing w:line="360" w:lineRule="auto"/>
              <w:rPr>
                <w:rFonts w:ascii="Calibri" w:hAnsi="Calibri" w:cs="Calibri"/>
                <w:b/>
                <w:bCs/>
                <w:sz w:val="20"/>
                <w:szCs w:val="20"/>
              </w:rPr>
            </w:pPr>
            <w:r w:rsidRPr="004E1913">
              <w:rPr>
                <w:rFonts w:ascii="Calibri" w:hAnsi="Calibri" w:cs="Calibri"/>
                <w:sz w:val="20"/>
                <w:szCs w:val="20"/>
              </w:rPr>
              <w:t>0.2201</w:t>
            </w:r>
          </w:p>
        </w:tc>
        <w:tc>
          <w:tcPr>
            <w:tcW w:w="1211" w:type="dxa"/>
            <w:vAlign w:val="center"/>
          </w:tcPr>
          <w:p w14:paraId="5CE150F2" w14:textId="77777777" w:rsidR="0050732F" w:rsidRPr="004E1913" w:rsidRDefault="00000000" w:rsidP="00760960">
            <w:pPr>
              <w:pStyle w:val="NormalWeb"/>
              <w:spacing w:line="360" w:lineRule="auto"/>
              <w:rPr>
                <w:rFonts w:ascii="Calibri" w:hAnsi="Calibri" w:cs="Calibri"/>
                <w:b/>
                <w:bCs/>
                <w:sz w:val="20"/>
                <w:szCs w:val="20"/>
              </w:rPr>
            </w:pPr>
            <w:r w:rsidRPr="004E1913">
              <w:rPr>
                <w:rFonts w:ascii="Calibri" w:hAnsi="Calibri" w:cs="Calibri"/>
                <w:sz w:val="20"/>
                <w:szCs w:val="20"/>
              </w:rPr>
              <w:t>0.16819</w:t>
            </w:r>
          </w:p>
        </w:tc>
        <w:tc>
          <w:tcPr>
            <w:tcW w:w="0" w:type="auto"/>
            <w:vAlign w:val="center"/>
          </w:tcPr>
          <w:p w14:paraId="4AEB2D74" w14:textId="77777777" w:rsidR="0050732F" w:rsidRPr="004E1913" w:rsidRDefault="00000000" w:rsidP="00760960">
            <w:pPr>
              <w:pStyle w:val="NormalWeb"/>
              <w:spacing w:line="360" w:lineRule="auto"/>
              <w:rPr>
                <w:rFonts w:ascii="Calibri" w:hAnsi="Calibri" w:cs="Calibri"/>
                <w:b/>
                <w:bCs/>
                <w:sz w:val="20"/>
                <w:szCs w:val="20"/>
              </w:rPr>
            </w:pPr>
            <w:r w:rsidRPr="004E1913">
              <w:rPr>
                <w:rFonts w:ascii="Calibri" w:hAnsi="Calibri" w:cs="Calibri"/>
                <w:sz w:val="20"/>
                <w:szCs w:val="20"/>
              </w:rPr>
              <w:t>1.5077</w:t>
            </w:r>
          </w:p>
        </w:tc>
      </w:tr>
      <w:tr w:rsidR="00DD4891" w14:paraId="65938CB5" w14:textId="77777777" w:rsidTr="00760960">
        <w:trPr>
          <w:trHeight w:val="113"/>
          <w:jc w:val="center"/>
        </w:trPr>
        <w:tc>
          <w:tcPr>
            <w:tcW w:w="1975" w:type="dxa"/>
            <w:vAlign w:val="center"/>
          </w:tcPr>
          <w:p w14:paraId="78284ED8" w14:textId="77777777" w:rsidR="0050732F" w:rsidRPr="004E1913" w:rsidRDefault="00000000" w:rsidP="00760960">
            <w:pPr>
              <w:pStyle w:val="NormalWeb"/>
              <w:spacing w:line="360" w:lineRule="auto"/>
              <w:rPr>
                <w:rFonts w:ascii="Calibri" w:hAnsi="Calibri" w:cs="Calibri"/>
                <w:b/>
                <w:bCs/>
                <w:sz w:val="20"/>
                <w:szCs w:val="20"/>
              </w:rPr>
            </w:pPr>
            <w:r w:rsidRPr="004E1913">
              <w:rPr>
                <w:rFonts w:ascii="Calibri" w:hAnsi="Calibri" w:cs="Calibri"/>
                <w:sz w:val="20"/>
                <w:szCs w:val="20"/>
              </w:rPr>
              <w:t>Charlson comorbidity Index</w:t>
            </w:r>
          </w:p>
        </w:tc>
        <w:tc>
          <w:tcPr>
            <w:tcW w:w="1080" w:type="dxa"/>
            <w:vAlign w:val="center"/>
          </w:tcPr>
          <w:p w14:paraId="3D65A78F" w14:textId="77777777" w:rsidR="0050732F" w:rsidRPr="004E1913" w:rsidRDefault="00000000" w:rsidP="00760960">
            <w:pPr>
              <w:pStyle w:val="NormalWeb"/>
              <w:spacing w:line="360" w:lineRule="auto"/>
              <w:rPr>
                <w:rFonts w:ascii="Calibri" w:hAnsi="Calibri" w:cs="Calibri"/>
                <w:b/>
                <w:bCs/>
                <w:sz w:val="20"/>
                <w:szCs w:val="20"/>
              </w:rPr>
            </w:pPr>
            <w:r w:rsidRPr="004E1913">
              <w:rPr>
                <w:rFonts w:ascii="Calibri" w:hAnsi="Calibri" w:cs="Calibri"/>
                <w:sz w:val="20"/>
                <w:szCs w:val="20"/>
              </w:rPr>
              <w:t>0.487221</w:t>
            </w:r>
          </w:p>
        </w:tc>
        <w:tc>
          <w:tcPr>
            <w:tcW w:w="1080" w:type="dxa"/>
            <w:vAlign w:val="center"/>
          </w:tcPr>
          <w:p w14:paraId="7FD9F2C9" w14:textId="77777777" w:rsidR="0050732F" w:rsidRPr="004E1913" w:rsidRDefault="00000000" w:rsidP="00760960">
            <w:pPr>
              <w:pStyle w:val="NormalWeb"/>
              <w:spacing w:line="360" w:lineRule="auto"/>
              <w:rPr>
                <w:rFonts w:ascii="Calibri" w:hAnsi="Calibri" w:cs="Calibri"/>
                <w:b/>
                <w:bCs/>
                <w:sz w:val="20"/>
                <w:szCs w:val="20"/>
              </w:rPr>
            </w:pPr>
            <w:r w:rsidRPr="004E1913">
              <w:rPr>
                <w:rFonts w:ascii="Calibri" w:hAnsi="Calibri" w:cs="Calibri"/>
                <w:sz w:val="20"/>
                <w:szCs w:val="20"/>
              </w:rPr>
              <w:t>1.627787</w:t>
            </w:r>
          </w:p>
        </w:tc>
        <w:tc>
          <w:tcPr>
            <w:tcW w:w="1080" w:type="dxa"/>
            <w:vAlign w:val="center"/>
          </w:tcPr>
          <w:p w14:paraId="6744010D" w14:textId="77777777" w:rsidR="0050732F" w:rsidRPr="004E1913" w:rsidRDefault="00000000" w:rsidP="00760960">
            <w:pPr>
              <w:pStyle w:val="NormalWeb"/>
              <w:spacing w:line="360" w:lineRule="auto"/>
              <w:rPr>
                <w:rFonts w:ascii="Calibri" w:hAnsi="Calibri" w:cs="Calibri"/>
                <w:b/>
                <w:bCs/>
                <w:sz w:val="20"/>
                <w:szCs w:val="20"/>
              </w:rPr>
            </w:pPr>
            <w:r w:rsidRPr="004E1913">
              <w:rPr>
                <w:rFonts w:ascii="Calibri" w:hAnsi="Calibri" w:cs="Calibri"/>
                <w:sz w:val="20"/>
                <w:szCs w:val="20"/>
              </w:rPr>
              <w:t>0.218796</w:t>
            </w:r>
          </w:p>
        </w:tc>
        <w:tc>
          <w:tcPr>
            <w:tcW w:w="900" w:type="dxa"/>
            <w:vAlign w:val="center"/>
          </w:tcPr>
          <w:p w14:paraId="36E94FA0" w14:textId="77777777" w:rsidR="0050732F" w:rsidRPr="004E1913" w:rsidRDefault="00000000" w:rsidP="00760960">
            <w:pPr>
              <w:pStyle w:val="NormalWeb"/>
              <w:spacing w:line="360" w:lineRule="auto"/>
              <w:rPr>
                <w:rFonts w:ascii="Calibri" w:hAnsi="Calibri" w:cs="Calibri"/>
                <w:b/>
                <w:bCs/>
                <w:sz w:val="20"/>
                <w:szCs w:val="20"/>
              </w:rPr>
            </w:pPr>
            <w:r w:rsidRPr="004E1913">
              <w:rPr>
                <w:rFonts w:ascii="Calibri" w:hAnsi="Calibri" w:cs="Calibri"/>
                <w:sz w:val="20"/>
                <w:szCs w:val="20"/>
              </w:rPr>
              <w:t>2.227</w:t>
            </w:r>
          </w:p>
        </w:tc>
        <w:tc>
          <w:tcPr>
            <w:tcW w:w="900" w:type="dxa"/>
            <w:vAlign w:val="center"/>
          </w:tcPr>
          <w:p w14:paraId="2FA0894A" w14:textId="77777777" w:rsidR="0050732F" w:rsidRPr="004E1913" w:rsidRDefault="00000000" w:rsidP="00760960">
            <w:pPr>
              <w:pStyle w:val="NormalWeb"/>
              <w:spacing w:line="360" w:lineRule="auto"/>
              <w:rPr>
                <w:rFonts w:ascii="Calibri" w:hAnsi="Calibri" w:cs="Calibri"/>
                <w:b/>
                <w:bCs/>
                <w:sz w:val="20"/>
                <w:szCs w:val="20"/>
              </w:rPr>
            </w:pPr>
            <w:r w:rsidRPr="004E1913">
              <w:rPr>
                <w:rFonts w:ascii="Calibri" w:hAnsi="Calibri" w:cs="Calibri"/>
                <w:sz w:val="20"/>
                <w:szCs w:val="20"/>
              </w:rPr>
              <w:t>0.026*</w:t>
            </w:r>
          </w:p>
        </w:tc>
        <w:tc>
          <w:tcPr>
            <w:tcW w:w="1211" w:type="dxa"/>
            <w:vAlign w:val="center"/>
          </w:tcPr>
          <w:p w14:paraId="3CBF9F65" w14:textId="77777777" w:rsidR="0050732F" w:rsidRPr="004E1913" w:rsidRDefault="00000000" w:rsidP="00760960">
            <w:pPr>
              <w:pStyle w:val="NormalWeb"/>
              <w:spacing w:line="360" w:lineRule="auto"/>
              <w:rPr>
                <w:rFonts w:ascii="Calibri" w:hAnsi="Calibri" w:cs="Calibri"/>
                <w:b/>
                <w:bCs/>
                <w:sz w:val="20"/>
                <w:szCs w:val="20"/>
              </w:rPr>
            </w:pPr>
            <w:r w:rsidRPr="004E1913">
              <w:rPr>
                <w:rFonts w:ascii="Calibri" w:hAnsi="Calibri" w:cs="Calibri"/>
                <w:sz w:val="20"/>
                <w:szCs w:val="20"/>
              </w:rPr>
              <w:t>1.06013</w:t>
            </w:r>
          </w:p>
        </w:tc>
        <w:tc>
          <w:tcPr>
            <w:tcW w:w="0" w:type="auto"/>
            <w:vAlign w:val="center"/>
          </w:tcPr>
          <w:p w14:paraId="1E52B26C" w14:textId="77777777" w:rsidR="0050732F" w:rsidRPr="004E1913" w:rsidRDefault="00000000" w:rsidP="00760960">
            <w:pPr>
              <w:pStyle w:val="NormalWeb"/>
              <w:spacing w:line="360" w:lineRule="auto"/>
              <w:rPr>
                <w:rFonts w:ascii="Calibri" w:hAnsi="Calibri" w:cs="Calibri"/>
                <w:b/>
                <w:bCs/>
                <w:sz w:val="20"/>
                <w:szCs w:val="20"/>
              </w:rPr>
            </w:pPr>
            <w:r w:rsidRPr="004E1913">
              <w:rPr>
                <w:rFonts w:ascii="Calibri" w:hAnsi="Calibri" w:cs="Calibri"/>
                <w:sz w:val="20"/>
                <w:szCs w:val="20"/>
              </w:rPr>
              <w:t>2.4994</w:t>
            </w:r>
          </w:p>
        </w:tc>
      </w:tr>
      <w:tr w:rsidR="00DD4891" w14:paraId="03A0B9F4" w14:textId="77777777" w:rsidTr="00760960">
        <w:trPr>
          <w:trHeight w:val="113"/>
          <w:jc w:val="center"/>
        </w:trPr>
        <w:tc>
          <w:tcPr>
            <w:tcW w:w="1975" w:type="dxa"/>
            <w:vAlign w:val="center"/>
          </w:tcPr>
          <w:p w14:paraId="6889F3C9" w14:textId="77777777" w:rsidR="0050732F" w:rsidRPr="004E1913" w:rsidRDefault="00000000" w:rsidP="00760960">
            <w:pPr>
              <w:pStyle w:val="NormalWeb"/>
              <w:spacing w:line="360" w:lineRule="auto"/>
              <w:rPr>
                <w:rFonts w:ascii="Calibri" w:hAnsi="Calibri" w:cs="Calibri"/>
                <w:b/>
                <w:bCs/>
                <w:sz w:val="20"/>
                <w:szCs w:val="20"/>
              </w:rPr>
            </w:pPr>
            <w:r w:rsidRPr="004E1913">
              <w:rPr>
                <w:rFonts w:ascii="Calibri" w:hAnsi="Calibri" w:cs="Calibri"/>
                <w:sz w:val="20"/>
                <w:szCs w:val="20"/>
              </w:rPr>
              <w:t>Age</w:t>
            </w:r>
          </w:p>
        </w:tc>
        <w:tc>
          <w:tcPr>
            <w:tcW w:w="1080" w:type="dxa"/>
            <w:vAlign w:val="center"/>
          </w:tcPr>
          <w:p w14:paraId="0F5A65C7" w14:textId="77777777" w:rsidR="0050732F" w:rsidRPr="004E1913" w:rsidRDefault="00000000" w:rsidP="00760960">
            <w:pPr>
              <w:pStyle w:val="NormalWeb"/>
              <w:spacing w:line="360" w:lineRule="auto"/>
              <w:rPr>
                <w:rFonts w:ascii="Calibri" w:hAnsi="Calibri" w:cs="Calibri"/>
                <w:b/>
                <w:bCs/>
                <w:sz w:val="20"/>
                <w:szCs w:val="20"/>
              </w:rPr>
            </w:pPr>
            <w:r w:rsidRPr="004E1913">
              <w:rPr>
                <w:rFonts w:ascii="Calibri" w:hAnsi="Calibri" w:cs="Calibri"/>
                <w:sz w:val="20"/>
                <w:szCs w:val="20"/>
              </w:rPr>
              <w:t>-0.009552</w:t>
            </w:r>
          </w:p>
        </w:tc>
        <w:tc>
          <w:tcPr>
            <w:tcW w:w="1080" w:type="dxa"/>
            <w:vAlign w:val="center"/>
          </w:tcPr>
          <w:p w14:paraId="19FF2B28" w14:textId="77777777" w:rsidR="0050732F" w:rsidRPr="004E1913" w:rsidRDefault="00000000" w:rsidP="00760960">
            <w:pPr>
              <w:pStyle w:val="NormalWeb"/>
              <w:spacing w:line="360" w:lineRule="auto"/>
              <w:rPr>
                <w:rFonts w:ascii="Calibri" w:hAnsi="Calibri" w:cs="Calibri"/>
                <w:b/>
                <w:bCs/>
                <w:sz w:val="20"/>
                <w:szCs w:val="20"/>
              </w:rPr>
            </w:pPr>
            <w:r w:rsidRPr="004E1913">
              <w:rPr>
                <w:rFonts w:ascii="Calibri" w:hAnsi="Calibri" w:cs="Calibri"/>
                <w:sz w:val="20"/>
                <w:szCs w:val="20"/>
              </w:rPr>
              <w:t>0.990494</w:t>
            </w:r>
          </w:p>
        </w:tc>
        <w:tc>
          <w:tcPr>
            <w:tcW w:w="1080" w:type="dxa"/>
            <w:vAlign w:val="center"/>
          </w:tcPr>
          <w:p w14:paraId="6D276948" w14:textId="77777777" w:rsidR="0050732F" w:rsidRPr="004E1913" w:rsidRDefault="00000000" w:rsidP="00760960">
            <w:pPr>
              <w:pStyle w:val="NormalWeb"/>
              <w:spacing w:line="360" w:lineRule="auto"/>
              <w:rPr>
                <w:rFonts w:ascii="Calibri" w:hAnsi="Calibri" w:cs="Calibri"/>
                <w:b/>
                <w:bCs/>
                <w:sz w:val="20"/>
                <w:szCs w:val="20"/>
              </w:rPr>
            </w:pPr>
            <w:r w:rsidRPr="004E1913">
              <w:rPr>
                <w:rFonts w:ascii="Calibri" w:hAnsi="Calibri" w:cs="Calibri"/>
                <w:sz w:val="20"/>
                <w:szCs w:val="20"/>
              </w:rPr>
              <w:t>0.028241</w:t>
            </w:r>
          </w:p>
        </w:tc>
        <w:tc>
          <w:tcPr>
            <w:tcW w:w="900" w:type="dxa"/>
            <w:vAlign w:val="center"/>
          </w:tcPr>
          <w:p w14:paraId="1BFEE180" w14:textId="77777777" w:rsidR="0050732F" w:rsidRPr="004E1913" w:rsidRDefault="00000000" w:rsidP="00760960">
            <w:pPr>
              <w:pStyle w:val="NormalWeb"/>
              <w:spacing w:line="360" w:lineRule="auto"/>
              <w:rPr>
                <w:rFonts w:ascii="Calibri" w:hAnsi="Calibri" w:cs="Calibri"/>
                <w:b/>
                <w:bCs/>
                <w:sz w:val="20"/>
                <w:szCs w:val="20"/>
              </w:rPr>
            </w:pPr>
            <w:r w:rsidRPr="004E1913">
              <w:rPr>
                <w:rFonts w:ascii="Calibri" w:hAnsi="Calibri" w:cs="Calibri"/>
                <w:sz w:val="20"/>
                <w:szCs w:val="20"/>
              </w:rPr>
              <w:t>-0.338</w:t>
            </w:r>
          </w:p>
        </w:tc>
        <w:tc>
          <w:tcPr>
            <w:tcW w:w="900" w:type="dxa"/>
            <w:vAlign w:val="center"/>
          </w:tcPr>
          <w:p w14:paraId="1C1DA62C" w14:textId="77777777" w:rsidR="0050732F" w:rsidRPr="004E1913" w:rsidRDefault="00000000" w:rsidP="00760960">
            <w:pPr>
              <w:pStyle w:val="NormalWeb"/>
              <w:spacing w:line="360" w:lineRule="auto"/>
              <w:rPr>
                <w:rFonts w:ascii="Calibri" w:hAnsi="Calibri" w:cs="Calibri"/>
                <w:b/>
                <w:bCs/>
                <w:sz w:val="20"/>
                <w:szCs w:val="20"/>
              </w:rPr>
            </w:pPr>
            <w:r w:rsidRPr="004E1913">
              <w:rPr>
                <w:rFonts w:ascii="Calibri" w:hAnsi="Calibri" w:cs="Calibri"/>
                <w:sz w:val="20"/>
                <w:szCs w:val="20"/>
              </w:rPr>
              <w:t>0.7352</w:t>
            </w:r>
          </w:p>
        </w:tc>
        <w:tc>
          <w:tcPr>
            <w:tcW w:w="1211" w:type="dxa"/>
            <w:vAlign w:val="center"/>
          </w:tcPr>
          <w:p w14:paraId="387CA214" w14:textId="77777777" w:rsidR="0050732F" w:rsidRPr="004E1913" w:rsidRDefault="00000000" w:rsidP="00760960">
            <w:pPr>
              <w:pStyle w:val="NormalWeb"/>
              <w:spacing w:line="360" w:lineRule="auto"/>
              <w:rPr>
                <w:rFonts w:ascii="Calibri" w:hAnsi="Calibri" w:cs="Calibri"/>
                <w:b/>
                <w:bCs/>
                <w:sz w:val="20"/>
                <w:szCs w:val="20"/>
              </w:rPr>
            </w:pPr>
            <w:r w:rsidRPr="004E1913">
              <w:rPr>
                <w:rFonts w:ascii="Calibri" w:hAnsi="Calibri" w:cs="Calibri"/>
                <w:sz w:val="20"/>
                <w:szCs w:val="20"/>
              </w:rPr>
              <w:t>0.93716</w:t>
            </w:r>
          </w:p>
        </w:tc>
        <w:tc>
          <w:tcPr>
            <w:tcW w:w="0" w:type="auto"/>
            <w:vAlign w:val="center"/>
          </w:tcPr>
          <w:p w14:paraId="2062A6AB" w14:textId="77777777" w:rsidR="0050732F" w:rsidRPr="004E1913" w:rsidRDefault="00000000" w:rsidP="00760960">
            <w:pPr>
              <w:pStyle w:val="NormalWeb"/>
              <w:spacing w:line="360" w:lineRule="auto"/>
              <w:rPr>
                <w:rFonts w:ascii="Calibri" w:hAnsi="Calibri" w:cs="Calibri"/>
                <w:b/>
                <w:bCs/>
                <w:sz w:val="20"/>
                <w:szCs w:val="20"/>
              </w:rPr>
            </w:pPr>
            <w:r w:rsidRPr="004E1913">
              <w:rPr>
                <w:rFonts w:ascii="Calibri" w:hAnsi="Calibri" w:cs="Calibri"/>
                <w:sz w:val="20"/>
                <w:szCs w:val="20"/>
              </w:rPr>
              <w:t>1.0469</w:t>
            </w:r>
          </w:p>
        </w:tc>
      </w:tr>
      <w:tr w:rsidR="00DD4891" w14:paraId="1229FB19" w14:textId="77777777" w:rsidTr="00760960">
        <w:trPr>
          <w:trHeight w:val="113"/>
          <w:jc w:val="center"/>
        </w:trPr>
        <w:tc>
          <w:tcPr>
            <w:tcW w:w="1975" w:type="dxa"/>
            <w:vAlign w:val="center"/>
          </w:tcPr>
          <w:p w14:paraId="480A7239" w14:textId="77777777" w:rsidR="0050732F" w:rsidRPr="004E1913" w:rsidRDefault="00000000" w:rsidP="00760960">
            <w:pPr>
              <w:pStyle w:val="NormalWeb"/>
              <w:spacing w:line="360" w:lineRule="auto"/>
              <w:rPr>
                <w:rFonts w:ascii="Calibri" w:hAnsi="Calibri" w:cs="Calibri"/>
                <w:b/>
                <w:bCs/>
                <w:sz w:val="20"/>
                <w:szCs w:val="20"/>
              </w:rPr>
            </w:pPr>
            <w:r w:rsidRPr="004E1913">
              <w:rPr>
                <w:rFonts w:ascii="Calibri" w:hAnsi="Calibri" w:cs="Calibri"/>
                <w:sz w:val="20"/>
                <w:szCs w:val="20"/>
              </w:rPr>
              <w:t>Transfusion</w:t>
            </w:r>
          </w:p>
        </w:tc>
        <w:tc>
          <w:tcPr>
            <w:tcW w:w="1080" w:type="dxa"/>
            <w:vAlign w:val="center"/>
          </w:tcPr>
          <w:p w14:paraId="53CCD178" w14:textId="77777777" w:rsidR="0050732F" w:rsidRPr="004E1913" w:rsidRDefault="00000000" w:rsidP="00760960">
            <w:pPr>
              <w:pStyle w:val="NormalWeb"/>
              <w:spacing w:line="360" w:lineRule="auto"/>
              <w:rPr>
                <w:rFonts w:ascii="Calibri" w:hAnsi="Calibri" w:cs="Calibri"/>
                <w:b/>
                <w:bCs/>
                <w:sz w:val="20"/>
                <w:szCs w:val="20"/>
              </w:rPr>
            </w:pPr>
            <w:r w:rsidRPr="004E1913">
              <w:rPr>
                <w:rFonts w:ascii="Calibri" w:hAnsi="Calibri" w:cs="Calibri"/>
                <w:sz w:val="20"/>
                <w:szCs w:val="20"/>
              </w:rPr>
              <w:t>1.430992</w:t>
            </w:r>
          </w:p>
        </w:tc>
        <w:tc>
          <w:tcPr>
            <w:tcW w:w="1080" w:type="dxa"/>
            <w:vAlign w:val="center"/>
          </w:tcPr>
          <w:p w14:paraId="738CBD7C" w14:textId="77777777" w:rsidR="0050732F" w:rsidRPr="004E1913" w:rsidRDefault="00000000" w:rsidP="00760960">
            <w:pPr>
              <w:pStyle w:val="NormalWeb"/>
              <w:spacing w:line="360" w:lineRule="auto"/>
              <w:rPr>
                <w:rFonts w:ascii="Calibri" w:hAnsi="Calibri" w:cs="Calibri"/>
                <w:b/>
                <w:bCs/>
                <w:sz w:val="20"/>
                <w:szCs w:val="20"/>
              </w:rPr>
            </w:pPr>
            <w:r w:rsidRPr="004E1913">
              <w:rPr>
                <w:rFonts w:ascii="Calibri" w:hAnsi="Calibri" w:cs="Calibri"/>
                <w:sz w:val="20"/>
                <w:szCs w:val="20"/>
              </w:rPr>
              <w:t>4.182845</w:t>
            </w:r>
          </w:p>
        </w:tc>
        <w:tc>
          <w:tcPr>
            <w:tcW w:w="1080" w:type="dxa"/>
            <w:vAlign w:val="center"/>
          </w:tcPr>
          <w:p w14:paraId="794E3687" w14:textId="77777777" w:rsidR="0050732F" w:rsidRPr="004E1913" w:rsidRDefault="00000000" w:rsidP="00760960">
            <w:pPr>
              <w:pStyle w:val="NormalWeb"/>
              <w:spacing w:line="360" w:lineRule="auto"/>
              <w:rPr>
                <w:rFonts w:ascii="Calibri" w:hAnsi="Calibri" w:cs="Calibri"/>
                <w:b/>
                <w:bCs/>
                <w:sz w:val="20"/>
                <w:szCs w:val="20"/>
              </w:rPr>
            </w:pPr>
            <w:r w:rsidRPr="004E1913">
              <w:rPr>
                <w:rFonts w:ascii="Calibri" w:hAnsi="Calibri" w:cs="Calibri"/>
                <w:sz w:val="20"/>
                <w:szCs w:val="20"/>
              </w:rPr>
              <w:t>1.00739</w:t>
            </w:r>
          </w:p>
        </w:tc>
        <w:tc>
          <w:tcPr>
            <w:tcW w:w="900" w:type="dxa"/>
            <w:vAlign w:val="center"/>
          </w:tcPr>
          <w:p w14:paraId="488EDC3E" w14:textId="77777777" w:rsidR="0050732F" w:rsidRPr="004E1913" w:rsidRDefault="00000000" w:rsidP="00760960">
            <w:pPr>
              <w:pStyle w:val="NormalWeb"/>
              <w:spacing w:line="360" w:lineRule="auto"/>
              <w:rPr>
                <w:rFonts w:ascii="Calibri" w:hAnsi="Calibri" w:cs="Calibri"/>
                <w:b/>
                <w:bCs/>
                <w:sz w:val="20"/>
                <w:szCs w:val="20"/>
              </w:rPr>
            </w:pPr>
            <w:r w:rsidRPr="004E1913">
              <w:rPr>
                <w:rFonts w:ascii="Calibri" w:hAnsi="Calibri" w:cs="Calibri"/>
                <w:sz w:val="20"/>
                <w:szCs w:val="20"/>
              </w:rPr>
              <w:t>1.42</w:t>
            </w:r>
          </w:p>
        </w:tc>
        <w:tc>
          <w:tcPr>
            <w:tcW w:w="900" w:type="dxa"/>
            <w:vAlign w:val="center"/>
          </w:tcPr>
          <w:p w14:paraId="2BA41276" w14:textId="77777777" w:rsidR="0050732F" w:rsidRPr="004E1913" w:rsidRDefault="00000000" w:rsidP="00760960">
            <w:pPr>
              <w:pStyle w:val="NormalWeb"/>
              <w:spacing w:line="360" w:lineRule="auto"/>
              <w:rPr>
                <w:rFonts w:ascii="Calibri" w:hAnsi="Calibri" w:cs="Calibri"/>
                <w:b/>
                <w:bCs/>
                <w:sz w:val="20"/>
                <w:szCs w:val="20"/>
              </w:rPr>
            </w:pPr>
            <w:r w:rsidRPr="004E1913">
              <w:rPr>
                <w:rFonts w:ascii="Calibri" w:hAnsi="Calibri" w:cs="Calibri"/>
                <w:sz w:val="20"/>
                <w:szCs w:val="20"/>
              </w:rPr>
              <w:t>0.1555</w:t>
            </w:r>
          </w:p>
        </w:tc>
        <w:tc>
          <w:tcPr>
            <w:tcW w:w="1211" w:type="dxa"/>
            <w:vAlign w:val="center"/>
          </w:tcPr>
          <w:p w14:paraId="50650DD6" w14:textId="77777777" w:rsidR="0050732F" w:rsidRPr="004E1913" w:rsidRDefault="00000000" w:rsidP="00760960">
            <w:pPr>
              <w:pStyle w:val="NormalWeb"/>
              <w:spacing w:line="360" w:lineRule="auto"/>
              <w:rPr>
                <w:rFonts w:ascii="Calibri" w:hAnsi="Calibri" w:cs="Calibri"/>
                <w:b/>
                <w:bCs/>
                <w:sz w:val="20"/>
                <w:szCs w:val="20"/>
              </w:rPr>
            </w:pPr>
            <w:r w:rsidRPr="004E1913">
              <w:rPr>
                <w:rFonts w:ascii="Calibri" w:hAnsi="Calibri" w:cs="Calibri"/>
                <w:sz w:val="20"/>
                <w:szCs w:val="20"/>
              </w:rPr>
              <w:t>0.58074</w:t>
            </w:r>
          </w:p>
        </w:tc>
        <w:tc>
          <w:tcPr>
            <w:tcW w:w="0" w:type="auto"/>
            <w:vAlign w:val="center"/>
          </w:tcPr>
          <w:p w14:paraId="4FD0A3D5" w14:textId="77777777" w:rsidR="0050732F" w:rsidRPr="004E1913" w:rsidRDefault="00000000" w:rsidP="00760960">
            <w:pPr>
              <w:pStyle w:val="NormalWeb"/>
              <w:spacing w:line="360" w:lineRule="auto"/>
              <w:rPr>
                <w:rFonts w:ascii="Calibri" w:hAnsi="Calibri" w:cs="Calibri"/>
                <w:b/>
                <w:bCs/>
                <w:sz w:val="20"/>
                <w:szCs w:val="20"/>
              </w:rPr>
            </w:pPr>
            <w:r w:rsidRPr="004E1913">
              <w:rPr>
                <w:rFonts w:ascii="Calibri" w:hAnsi="Calibri" w:cs="Calibri"/>
                <w:sz w:val="20"/>
                <w:szCs w:val="20"/>
              </w:rPr>
              <w:t>30.1276</w:t>
            </w:r>
          </w:p>
        </w:tc>
      </w:tr>
      <w:tr w:rsidR="00DD4891" w14:paraId="4F104132" w14:textId="77777777" w:rsidTr="00760960">
        <w:trPr>
          <w:trHeight w:val="113"/>
          <w:jc w:val="center"/>
        </w:trPr>
        <w:tc>
          <w:tcPr>
            <w:tcW w:w="1975" w:type="dxa"/>
            <w:vAlign w:val="center"/>
          </w:tcPr>
          <w:p w14:paraId="6F92A3F4" w14:textId="77777777" w:rsidR="0050732F" w:rsidRPr="004E1913" w:rsidRDefault="00000000" w:rsidP="00760960">
            <w:pPr>
              <w:pStyle w:val="NormalWeb"/>
              <w:spacing w:line="360" w:lineRule="auto"/>
              <w:rPr>
                <w:rFonts w:ascii="Calibri" w:hAnsi="Calibri" w:cs="Calibri"/>
                <w:b/>
                <w:bCs/>
                <w:sz w:val="20"/>
                <w:szCs w:val="20"/>
              </w:rPr>
            </w:pPr>
            <w:r w:rsidRPr="004E1913">
              <w:rPr>
                <w:rFonts w:ascii="Calibri" w:hAnsi="Calibri" w:cs="Calibri"/>
                <w:sz w:val="20"/>
                <w:szCs w:val="20"/>
              </w:rPr>
              <w:t>Sex (Female)</w:t>
            </w:r>
          </w:p>
        </w:tc>
        <w:tc>
          <w:tcPr>
            <w:tcW w:w="1080" w:type="dxa"/>
            <w:vAlign w:val="center"/>
          </w:tcPr>
          <w:p w14:paraId="67A8B87B" w14:textId="77777777" w:rsidR="0050732F" w:rsidRPr="004E1913" w:rsidRDefault="00000000" w:rsidP="00760960">
            <w:pPr>
              <w:pStyle w:val="NormalWeb"/>
              <w:spacing w:line="360" w:lineRule="auto"/>
              <w:rPr>
                <w:rFonts w:ascii="Calibri" w:hAnsi="Calibri" w:cs="Calibri"/>
                <w:b/>
                <w:bCs/>
                <w:sz w:val="20"/>
                <w:szCs w:val="20"/>
              </w:rPr>
            </w:pPr>
            <w:r w:rsidRPr="004E1913">
              <w:rPr>
                <w:rFonts w:ascii="Calibri" w:hAnsi="Calibri" w:cs="Calibri"/>
                <w:sz w:val="20"/>
                <w:szCs w:val="20"/>
              </w:rPr>
              <w:t>0.525003</w:t>
            </w:r>
          </w:p>
        </w:tc>
        <w:tc>
          <w:tcPr>
            <w:tcW w:w="1080" w:type="dxa"/>
            <w:vAlign w:val="center"/>
          </w:tcPr>
          <w:p w14:paraId="4EBA35CD" w14:textId="77777777" w:rsidR="0050732F" w:rsidRPr="004E1913" w:rsidRDefault="00000000" w:rsidP="00760960">
            <w:pPr>
              <w:pStyle w:val="NormalWeb"/>
              <w:spacing w:line="360" w:lineRule="auto"/>
              <w:rPr>
                <w:rFonts w:ascii="Calibri" w:hAnsi="Calibri" w:cs="Calibri"/>
                <w:b/>
                <w:bCs/>
                <w:sz w:val="20"/>
                <w:szCs w:val="20"/>
              </w:rPr>
            </w:pPr>
            <w:r w:rsidRPr="004E1913">
              <w:rPr>
                <w:rFonts w:ascii="Calibri" w:hAnsi="Calibri" w:cs="Calibri"/>
                <w:sz w:val="20"/>
                <w:szCs w:val="20"/>
              </w:rPr>
              <w:t>1.690463</w:t>
            </w:r>
          </w:p>
        </w:tc>
        <w:tc>
          <w:tcPr>
            <w:tcW w:w="1080" w:type="dxa"/>
            <w:vAlign w:val="center"/>
          </w:tcPr>
          <w:p w14:paraId="58AEE19F" w14:textId="77777777" w:rsidR="0050732F" w:rsidRPr="004E1913" w:rsidRDefault="00000000" w:rsidP="00760960">
            <w:pPr>
              <w:pStyle w:val="NormalWeb"/>
              <w:spacing w:line="360" w:lineRule="auto"/>
              <w:rPr>
                <w:rFonts w:ascii="Calibri" w:hAnsi="Calibri" w:cs="Calibri"/>
                <w:b/>
                <w:bCs/>
                <w:sz w:val="20"/>
                <w:szCs w:val="20"/>
              </w:rPr>
            </w:pPr>
            <w:r w:rsidRPr="004E1913">
              <w:rPr>
                <w:rFonts w:ascii="Calibri" w:hAnsi="Calibri" w:cs="Calibri"/>
                <w:sz w:val="20"/>
                <w:szCs w:val="20"/>
              </w:rPr>
              <w:t>0.656295</w:t>
            </w:r>
          </w:p>
        </w:tc>
        <w:tc>
          <w:tcPr>
            <w:tcW w:w="900" w:type="dxa"/>
            <w:vAlign w:val="center"/>
          </w:tcPr>
          <w:p w14:paraId="48127D08" w14:textId="77777777" w:rsidR="0050732F" w:rsidRPr="004E1913" w:rsidRDefault="00000000" w:rsidP="00760960">
            <w:pPr>
              <w:pStyle w:val="NormalWeb"/>
              <w:spacing w:line="360" w:lineRule="auto"/>
              <w:rPr>
                <w:rFonts w:ascii="Calibri" w:hAnsi="Calibri" w:cs="Calibri"/>
                <w:b/>
                <w:bCs/>
                <w:sz w:val="20"/>
                <w:szCs w:val="20"/>
              </w:rPr>
            </w:pPr>
            <w:r w:rsidRPr="004E1913">
              <w:rPr>
                <w:rFonts w:ascii="Calibri" w:hAnsi="Calibri" w:cs="Calibri"/>
                <w:sz w:val="20"/>
                <w:szCs w:val="20"/>
              </w:rPr>
              <w:t>0.8</w:t>
            </w:r>
          </w:p>
        </w:tc>
        <w:tc>
          <w:tcPr>
            <w:tcW w:w="900" w:type="dxa"/>
            <w:vAlign w:val="center"/>
          </w:tcPr>
          <w:p w14:paraId="085387CF" w14:textId="77777777" w:rsidR="0050732F" w:rsidRPr="004E1913" w:rsidRDefault="00000000" w:rsidP="00760960">
            <w:pPr>
              <w:pStyle w:val="NormalWeb"/>
              <w:spacing w:line="360" w:lineRule="auto"/>
              <w:rPr>
                <w:rFonts w:ascii="Calibri" w:hAnsi="Calibri" w:cs="Calibri"/>
                <w:b/>
                <w:bCs/>
                <w:sz w:val="20"/>
                <w:szCs w:val="20"/>
              </w:rPr>
            </w:pPr>
            <w:r w:rsidRPr="004E1913">
              <w:rPr>
                <w:rFonts w:ascii="Calibri" w:hAnsi="Calibri" w:cs="Calibri"/>
                <w:sz w:val="20"/>
                <w:szCs w:val="20"/>
              </w:rPr>
              <w:t>0.4237</w:t>
            </w:r>
          </w:p>
        </w:tc>
        <w:tc>
          <w:tcPr>
            <w:tcW w:w="1211" w:type="dxa"/>
            <w:vAlign w:val="center"/>
          </w:tcPr>
          <w:p w14:paraId="078DB2E5" w14:textId="77777777" w:rsidR="0050732F" w:rsidRPr="004E1913" w:rsidRDefault="00000000" w:rsidP="00760960">
            <w:pPr>
              <w:pStyle w:val="NormalWeb"/>
              <w:spacing w:line="360" w:lineRule="auto"/>
              <w:rPr>
                <w:rFonts w:ascii="Calibri" w:hAnsi="Calibri" w:cs="Calibri"/>
                <w:b/>
                <w:bCs/>
                <w:sz w:val="20"/>
                <w:szCs w:val="20"/>
              </w:rPr>
            </w:pPr>
            <w:r w:rsidRPr="004E1913">
              <w:rPr>
                <w:rFonts w:ascii="Calibri" w:hAnsi="Calibri" w:cs="Calibri"/>
                <w:sz w:val="20"/>
                <w:szCs w:val="20"/>
              </w:rPr>
              <w:t>0.46705</w:t>
            </w:r>
          </w:p>
        </w:tc>
        <w:tc>
          <w:tcPr>
            <w:tcW w:w="0" w:type="auto"/>
            <w:vAlign w:val="center"/>
          </w:tcPr>
          <w:p w14:paraId="6214B27D" w14:textId="77777777" w:rsidR="0050732F" w:rsidRPr="004E1913" w:rsidRDefault="00000000" w:rsidP="00760960">
            <w:pPr>
              <w:pStyle w:val="NormalWeb"/>
              <w:spacing w:line="360" w:lineRule="auto"/>
              <w:rPr>
                <w:rFonts w:ascii="Calibri" w:hAnsi="Calibri" w:cs="Calibri"/>
                <w:b/>
                <w:bCs/>
                <w:sz w:val="20"/>
                <w:szCs w:val="20"/>
              </w:rPr>
            </w:pPr>
            <w:r w:rsidRPr="004E1913">
              <w:rPr>
                <w:rFonts w:ascii="Calibri" w:hAnsi="Calibri" w:cs="Calibri"/>
                <w:sz w:val="20"/>
                <w:szCs w:val="20"/>
              </w:rPr>
              <w:t>6.1185</w:t>
            </w:r>
          </w:p>
        </w:tc>
      </w:tr>
      <w:tr w:rsidR="00DD4891" w14:paraId="7AB3BB06" w14:textId="77777777" w:rsidTr="00760960">
        <w:trPr>
          <w:trHeight w:val="113"/>
          <w:jc w:val="center"/>
        </w:trPr>
        <w:tc>
          <w:tcPr>
            <w:tcW w:w="1975" w:type="dxa"/>
            <w:vAlign w:val="center"/>
          </w:tcPr>
          <w:p w14:paraId="3DA2088F" w14:textId="77777777" w:rsidR="0050732F" w:rsidRPr="004E1913" w:rsidRDefault="00000000" w:rsidP="00760960">
            <w:pPr>
              <w:pStyle w:val="NormalWeb"/>
              <w:spacing w:line="360" w:lineRule="auto"/>
              <w:rPr>
                <w:rFonts w:ascii="Calibri" w:hAnsi="Calibri" w:cs="Calibri"/>
                <w:b/>
                <w:bCs/>
                <w:sz w:val="20"/>
                <w:szCs w:val="20"/>
              </w:rPr>
            </w:pPr>
            <w:r w:rsidRPr="004E1913">
              <w:rPr>
                <w:rFonts w:ascii="Calibri" w:hAnsi="Calibri" w:cs="Calibri"/>
                <w:sz w:val="20"/>
                <w:szCs w:val="20"/>
              </w:rPr>
              <w:t>Bleeding</w:t>
            </w:r>
          </w:p>
        </w:tc>
        <w:tc>
          <w:tcPr>
            <w:tcW w:w="1080" w:type="dxa"/>
            <w:vAlign w:val="center"/>
          </w:tcPr>
          <w:p w14:paraId="0C2F3749" w14:textId="77777777" w:rsidR="0050732F" w:rsidRPr="004E1913" w:rsidRDefault="00000000" w:rsidP="00760960">
            <w:pPr>
              <w:pStyle w:val="NormalWeb"/>
              <w:spacing w:line="360" w:lineRule="auto"/>
              <w:rPr>
                <w:rFonts w:ascii="Calibri" w:hAnsi="Calibri" w:cs="Calibri"/>
                <w:b/>
                <w:bCs/>
                <w:sz w:val="20"/>
                <w:szCs w:val="20"/>
              </w:rPr>
            </w:pPr>
            <w:r w:rsidRPr="004E1913">
              <w:rPr>
                <w:rFonts w:ascii="Calibri" w:hAnsi="Calibri" w:cs="Calibri"/>
                <w:sz w:val="20"/>
                <w:szCs w:val="20"/>
              </w:rPr>
              <w:t>0.046402</w:t>
            </w:r>
          </w:p>
        </w:tc>
        <w:tc>
          <w:tcPr>
            <w:tcW w:w="1080" w:type="dxa"/>
            <w:vAlign w:val="center"/>
          </w:tcPr>
          <w:p w14:paraId="0A689D20" w14:textId="77777777" w:rsidR="0050732F" w:rsidRPr="004E1913" w:rsidRDefault="00000000" w:rsidP="00760960">
            <w:pPr>
              <w:pStyle w:val="NormalWeb"/>
              <w:spacing w:line="360" w:lineRule="auto"/>
              <w:rPr>
                <w:rFonts w:ascii="Calibri" w:hAnsi="Calibri" w:cs="Calibri"/>
                <w:b/>
                <w:bCs/>
                <w:sz w:val="20"/>
                <w:szCs w:val="20"/>
              </w:rPr>
            </w:pPr>
            <w:r w:rsidRPr="004E1913">
              <w:rPr>
                <w:rFonts w:ascii="Calibri" w:hAnsi="Calibri" w:cs="Calibri"/>
                <w:sz w:val="20"/>
                <w:szCs w:val="20"/>
              </w:rPr>
              <w:t>1.047495</w:t>
            </w:r>
          </w:p>
        </w:tc>
        <w:tc>
          <w:tcPr>
            <w:tcW w:w="1080" w:type="dxa"/>
            <w:vAlign w:val="center"/>
          </w:tcPr>
          <w:p w14:paraId="6A60918A" w14:textId="77777777" w:rsidR="0050732F" w:rsidRPr="004E1913" w:rsidRDefault="00000000" w:rsidP="00760960">
            <w:pPr>
              <w:pStyle w:val="NormalWeb"/>
              <w:spacing w:line="360" w:lineRule="auto"/>
              <w:rPr>
                <w:rFonts w:ascii="Calibri" w:hAnsi="Calibri" w:cs="Calibri"/>
                <w:b/>
                <w:bCs/>
                <w:sz w:val="20"/>
                <w:szCs w:val="20"/>
              </w:rPr>
            </w:pPr>
            <w:r w:rsidRPr="004E1913">
              <w:rPr>
                <w:rFonts w:ascii="Calibri" w:hAnsi="Calibri" w:cs="Calibri"/>
                <w:sz w:val="20"/>
                <w:szCs w:val="20"/>
              </w:rPr>
              <w:t>1.0017</w:t>
            </w:r>
          </w:p>
        </w:tc>
        <w:tc>
          <w:tcPr>
            <w:tcW w:w="900" w:type="dxa"/>
            <w:vAlign w:val="center"/>
          </w:tcPr>
          <w:p w14:paraId="15BC4ED3" w14:textId="77777777" w:rsidR="0050732F" w:rsidRPr="004E1913" w:rsidRDefault="00000000" w:rsidP="00760960">
            <w:pPr>
              <w:pStyle w:val="NormalWeb"/>
              <w:spacing w:line="360" w:lineRule="auto"/>
              <w:rPr>
                <w:rFonts w:ascii="Calibri" w:hAnsi="Calibri" w:cs="Calibri"/>
                <w:b/>
                <w:bCs/>
                <w:sz w:val="20"/>
                <w:szCs w:val="20"/>
              </w:rPr>
            </w:pPr>
            <w:r w:rsidRPr="004E1913">
              <w:rPr>
                <w:rFonts w:ascii="Calibri" w:hAnsi="Calibri" w:cs="Calibri"/>
                <w:sz w:val="20"/>
                <w:szCs w:val="20"/>
              </w:rPr>
              <w:t>0.046</w:t>
            </w:r>
          </w:p>
        </w:tc>
        <w:tc>
          <w:tcPr>
            <w:tcW w:w="900" w:type="dxa"/>
            <w:vAlign w:val="center"/>
          </w:tcPr>
          <w:p w14:paraId="7428B982" w14:textId="77777777" w:rsidR="0050732F" w:rsidRPr="004E1913" w:rsidRDefault="00000000" w:rsidP="00760960">
            <w:pPr>
              <w:pStyle w:val="NormalWeb"/>
              <w:spacing w:line="360" w:lineRule="auto"/>
              <w:rPr>
                <w:rFonts w:ascii="Calibri" w:hAnsi="Calibri" w:cs="Calibri"/>
                <w:b/>
                <w:bCs/>
                <w:sz w:val="20"/>
                <w:szCs w:val="20"/>
              </w:rPr>
            </w:pPr>
            <w:r w:rsidRPr="004E1913">
              <w:rPr>
                <w:rFonts w:ascii="Calibri" w:hAnsi="Calibri" w:cs="Calibri"/>
                <w:sz w:val="20"/>
                <w:szCs w:val="20"/>
              </w:rPr>
              <w:t>0.9631</w:t>
            </w:r>
          </w:p>
        </w:tc>
        <w:tc>
          <w:tcPr>
            <w:tcW w:w="1211" w:type="dxa"/>
            <w:vAlign w:val="center"/>
          </w:tcPr>
          <w:p w14:paraId="5961ADA8" w14:textId="77777777" w:rsidR="0050732F" w:rsidRPr="004E1913" w:rsidRDefault="00000000" w:rsidP="00760960">
            <w:pPr>
              <w:pStyle w:val="NormalWeb"/>
              <w:spacing w:line="360" w:lineRule="auto"/>
              <w:rPr>
                <w:rFonts w:ascii="Calibri" w:hAnsi="Calibri" w:cs="Calibri"/>
                <w:b/>
                <w:bCs/>
                <w:sz w:val="20"/>
                <w:szCs w:val="20"/>
              </w:rPr>
            </w:pPr>
            <w:r w:rsidRPr="004E1913">
              <w:rPr>
                <w:rFonts w:ascii="Calibri" w:hAnsi="Calibri" w:cs="Calibri"/>
                <w:sz w:val="20"/>
                <w:szCs w:val="20"/>
              </w:rPr>
              <w:t>0.14706</w:t>
            </w:r>
          </w:p>
        </w:tc>
        <w:tc>
          <w:tcPr>
            <w:tcW w:w="0" w:type="auto"/>
            <w:vAlign w:val="center"/>
          </w:tcPr>
          <w:p w14:paraId="134FE292" w14:textId="77777777" w:rsidR="0050732F" w:rsidRPr="004E1913" w:rsidRDefault="00000000" w:rsidP="00760960">
            <w:pPr>
              <w:pStyle w:val="NormalWeb"/>
              <w:spacing w:line="360" w:lineRule="auto"/>
              <w:rPr>
                <w:rFonts w:ascii="Calibri" w:hAnsi="Calibri" w:cs="Calibri"/>
                <w:b/>
                <w:bCs/>
                <w:sz w:val="20"/>
                <w:szCs w:val="20"/>
              </w:rPr>
            </w:pPr>
            <w:r w:rsidRPr="004E1913">
              <w:rPr>
                <w:rFonts w:ascii="Calibri" w:hAnsi="Calibri" w:cs="Calibri"/>
                <w:sz w:val="20"/>
                <w:szCs w:val="20"/>
              </w:rPr>
              <w:t>7.4611</w:t>
            </w:r>
          </w:p>
        </w:tc>
      </w:tr>
      <w:tr w:rsidR="00DD4891" w14:paraId="3D96FB73" w14:textId="77777777" w:rsidTr="00760960">
        <w:trPr>
          <w:trHeight w:val="113"/>
          <w:jc w:val="center"/>
        </w:trPr>
        <w:tc>
          <w:tcPr>
            <w:tcW w:w="1975" w:type="dxa"/>
            <w:vAlign w:val="center"/>
          </w:tcPr>
          <w:p w14:paraId="5C1ADA07" w14:textId="77777777" w:rsidR="0050732F" w:rsidRPr="004E1913" w:rsidRDefault="00000000" w:rsidP="00760960">
            <w:pPr>
              <w:pStyle w:val="NormalWeb"/>
              <w:spacing w:line="360" w:lineRule="auto"/>
              <w:rPr>
                <w:rFonts w:ascii="Calibri" w:hAnsi="Calibri" w:cs="Calibri"/>
                <w:b/>
                <w:bCs/>
                <w:sz w:val="20"/>
                <w:szCs w:val="20"/>
              </w:rPr>
            </w:pPr>
            <w:r w:rsidRPr="004E1913">
              <w:rPr>
                <w:rFonts w:ascii="Calibri" w:hAnsi="Calibri" w:cs="Calibri"/>
                <w:sz w:val="20"/>
                <w:szCs w:val="20"/>
              </w:rPr>
              <w:t>Asthma/COPD</w:t>
            </w:r>
          </w:p>
        </w:tc>
        <w:tc>
          <w:tcPr>
            <w:tcW w:w="1080" w:type="dxa"/>
            <w:vAlign w:val="center"/>
          </w:tcPr>
          <w:p w14:paraId="0D2B1A55" w14:textId="77777777" w:rsidR="0050732F" w:rsidRPr="004E1913" w:rsidRDefault="00000000" w:rsidP="00760960">
            <w:pPr>
              <w:pStyle w:val="NormalWeb"/>
              <w:spacing w:line="360" w:lineRule="auto"/>
              <w:rPr>
                <w:rFonts w:ascii="Calibri" w:hAnsi="Calibri" w:cs="Calibri"/>
                <w:b/>
                <w:bCs/>
                <w:sz w:val="20"/>
                <w:szCs w:val="20"/>
              </w:rPr>
            </w:pPr>
            <w:r w:rsidRPr="004E1913">
              <w:rPr>
                <w:rFonts w:ascii="Calibri" w:hAnsi="Calibri" w:cs="Calibri"/>
                <w:sz w:val="20"/>
                <w:szCs w:val="20"/>
              </w:rPr>
              <w:t>-1.081525</w:t>
            </w:r>
          </w:p>
        </w:tc>
        <w:tc>
          <w:tcPr>
            <w:tcW w:w="1080" w:type="dxa"/>
            <w:vAlign w:val="center"/>
          </w:tcPr>
          <w:p w14:paraId="499DF5E9" w14:textId="77777777" w:rsidR="0050732F" w:rsidRPr="004E1913" w:rsidRDefault="00000000" w:rsidP="00760960">
            <w:pPr>
              <w:pStyle w:val="NormalWeb"/>
              <w:spacing w:line="360" w:lineRule="auto"/>
              <w:rPr>
                <w:rFonts w:ascii="Calibri" w:hAnsi="Calibri" w:cs="Calibri"/>
                <w:b/>
                <w:bCs/>
                <w:sz w:val="20"/>
                <w:szCs w:val="20"/>
              </w:rPr>
            </w:pPr>
            <w:r w:rsidRPr="004E1913">
              <w:rPr>
                <w:rFonts w:ascii="Calibri" w:hAnsi="Calibri" w:cs="Calibri"/>
                <w:sz w:val="20"/>
                <w:szCs w:val="20"/>
              </w:rPr>
              <w:t>0.339078</w:t>
            </w:r>
          </w:p>
        </w:tc>
        <w:tc>
          <w:tcPr>
            <w:tcW w:w="1080" w:type="dxa"/>
            <w:vAlign w:val="center"/>
          </w:tcPr>
          <w:p w14:paraId="4BEFCCFA" w14:textId="77777777" w:rsidR="0050732F" w:rsidRPr="004E1913" w:rsidRDefault="00000000" w:rsidP="00760960">
            <w:pPr>
              <w:pStyle w:val="NormalWeb"/>
              <w:spacing w:line="360" w:lineRule="auto"/>
              <w:rPr>
                <w:rFonts w:ascii="Calibri" w:hAnsi="Calibri" w:cs="Calibri"/>
                <w:b/>
                <w:bCs/>
                <w:sz w:val="20"/>
                <w:szCs w:val="20"/>
              </w:rPr>
            </w:pPr>
            <w:r w:rsidRPr="004E1913">
              <w:rPr>
                <w:rFonts w:ascii="Calibri" w:hAnsi="Calibri" w:cs="Calibri"/>
                <w:sz w:val="20"/>
                <w:szCs w:val="20"/>
              </w:rPr>
              <w:t>0.761599</w:t>
            </w:r>
          </w:p>
        </w:tc>
        <w:tc>
          <w:tcPr>
            <w:tcW w:w="900" w:type="dxa"/>
            <w:vAlign w:val="center"/>
          </w:tcPr>
          <w:p w14:paraId="49976AC9" w14:textId="77777777" w:rsidR="0050732F" w:rsidRPr="004E1913" w:rsidRDefault="00000000" w:rsidP="00760960">
            <w:pPr>
              <w:pStyle w:val="NormalWeb"/>
              <w:spacing w:line="360" w:lineRule="auto"/>
              <w:rPr>
                <w:rFonts w:ascii="Calibri" w:hAnsi="Calibri" w:cs="Calibri"/>
                <w:b/>
                <w:bCs/>
                <w:sz w:val="20"/>
                <w:szCs w:val="20"/>
              </w:rPr>
            </w:pPr>
            <w:r w:rsidRPr="004E1913">
              <w:rPr>
                <w:rFonts w:ascii="Calibri" w:hAnsi="Calibri" w:cs="Calibri"/>
                <w:sz w:val="20"/>
                <w:szCs w:val="20"/>
              </w:rPr>
              <w:t>-1.42</w:t>
            </w:r>
          </w:p>
        </w:tc>
        <w:tc>
          <w:tcPr>
            <w:tcW w:w="900" w:type="dxa"/>
            <w:vAlign w:val="center"/>
          </w:tcPr>
          <w:p w14:paraId="50E8844C" w14:textId="77777777" w:rsidR="0050732F" w:rsidRPr="004E1913" w:rsidRDefault="00000000" w:rsidP="00760960">
            <w:pPr>
              <w:pStyle w:val="NormalWeb"/>
              <w:spacing w:line="360" w:lineRule="auto"/>
              <w:rPr>
                <w:rFonts w:ascii="Calibri" w:hAnsi="Calibri" w:cs="Calibri"/>
                <w:b/>
                <w:bCs/>
                <w:sz w:val="20"/>
                <w:szCs w:val="20"/>
              </w:rPr>
            </w:pPr>
            <w:r w:rsidRPr="004E1913">
              <w:rPr>
                <w:rFonts w:ascii="Calibri" w:hAnsi="Calibri" w:cs="Calibri"/>
                <w:sz w:val="20"/>
                <w:szCs w:val="20"/>
              </w:rPr>
              <w:t>0.1556</w:t>
            </w:r>
          </w:p>
        </w:tc>
        <w:tc>
          <w:tcPr>
            <w:tcW w:w="1211" w:type="dxa"/>
            <w:vAlign w:val="center"/>
          </w:tcPr>
          <w:p w14:paraId="03284B4D" w14:textId="77777777" w:rsidR="0050732F" w:rsidRPr="004E1913" w:rsidRDefault="00000000" w:rsidP="00760960">
            <w:pPr>
              <w:pStyle w:val="NormalWeb"/>
              <w:spacing w:line="360" w:lineRule="auto"/>
              <w:rPr>
                <w:rFonts w:ascii="Calibri" w:hAnsi="Calibri" w:cs="Calibri"/>
                <w:b/>
                <w:bCs/>
                <w:sz w:val="20"/>
                <w:szCs w:val="20"/>
              </w:rPr>
            </w:pPr>
            <w:r w:rsidRPr="004E1913">
              <w:rPr>
                <w:rFonts w:ascii="Calibri" w:hAnsi="Calibri" w:cs="Calibri"/>
                <w:sz w:val="20"/>
                <w:szCs w:val="20"/>
              </w:rPr>
              <w:t>0.07621</w:t>
            </w:r>
          </w:p>
        </w:tc>
        <w:tc>
          <w:tcPr>
            <w:tcW w:w="0" w:type="auto"/>
            <w:vAlign w:val="center"/>
          </w:tcPr>
          <w:p w14:paraId="3BDD8DD5" w14:textId="77777777" w:rsidR="0050732F" w:rsidRPr="004E1913" w:rsidRDefault="00000000" w:rsidP="00760960">
            <w:pPr>
              <w:pStyle w:val="NormalWeb"/>
              <w:spacing w:line="360" w:lineRule="auto"/>
              <w:rPr>
                <w:rFonts w:ascii="Calibri" w:hAnsi="Calibri" w:cs="Calibri"/>
                <w:b/>
                <w:bCs/>
                <w:sz w:val="20"/>
                <w:szCs w:val="20"/>
              </w:rPr>
            </w:pPr>
            <w:r w:rsidRPr="004E1913">
              <w:rPr>
                <w:rFonts w:ascii="Calibri" w:hAnsi="Calibri" w:cs="Calibri"/>
                <w:sz w:val="20"/>
                <w:szCs w:val="20"/>
              </w:rPr>
              <w:t>1.5086</w:t>
            </w:r>
          </w:p>
        </w:tc>
      </w:tr>
      <w:tr w:rsidR="00DD4891" w14:paraId="71B702A4" w14:textId="77777777" w:rsidTr="00760960">
        <w:trPr>
          <w:trHeight w:val="113"/>
          <w:jc w:val="center"/>
        </w:trPr>
        <w:tc>
          <w:tcPr>
            <w:tcW w:w="1975" w:type="dxa"/>
            <w:vAlign w:val="center"/>
          </w:tcPr>
          <w:p w14:paraId="643937CD" w14:textId="77777777" w:rsidR="0050732F" w:rsidRPr="004E1913" w:rsidRDefault="00000000" w:rsidP="00760960">
            <w:pPr>
              <w:pStyle w:val="NormalWeb"/>
              <w:spacing w:line="360" w:lineRule="auto"/>
              <w:rPr>
                <w:rFonts w:ascii="Calibri" w:hAnsi="Calibri" w:cs="Calibri"/>
                <w:b/>
                <w:bCs/>
                <w:sz w:val="20"/>
                <w:szCs w:val="20"/>
              </w:rPr>
            </w:pPr>
            <w:r w:rsidRPr="004E1913">
              <w:rPr>
                <w:rFonts w:ascii="Calibri" w:hAnsi="Calibri" w:cs="Calibri"/>
                <w:sz w:val="20"/>
                <w:szCs w:val="20"/>
              </w:rPr>
              <w:lastRenderedPageBreak/>
              <w:t>Mechanical ventilation</w:t>
            </w:r>
          </w:p>
        </w:tc>
        <w:tc>
          <w:tcPr>
            <w:tcW w:w="1080" w:type="dxa"/>
            <w:vAlign w:val="center"/>
          </w:tcPr>
          <w:p w14:paraId="021EA930" w14:textId="77777777" w:rsidR="0050732F" w:rsidRPr="004E1913" w:rsidRDefault="00000000" w:rsidP="00760960">
            <w:pPr>
              <w:pStyle w:val="NormalWeb"/>
              <w:spacing w:line="360" w:lineRule="auto"/>
              <w:rPr>
                <w:rFonts w:ascii="Calibri" w:hAnsi="Calibri" w:cs="Calibri"/>
                <w:b/>
                <w:bCs/>
                <w:sz w:val="20"/>
                <w:szCs w:val="20"/>
              </w:rPr>
            </w:pPr>
            <w:r w:rsidRPr="004E1913">
              <w:rPr>
                <w:rFonts w:ascii="Calibri" w:hAnsi="Calibri" w:cs="Calibri"/>
                <w:sz w:val="20"/>
                <w:szCs w:val="20"/>
              </w:rPr>
              <w:t>-0.249985</w:t>
            </w:r>
          </w:p>
        </w:tc>
        <w:tc>
          <w:tcPr>
            <w:tcW w:w="1080" w:type="dxa"/>
            <w:vAlign w:val="center"/>
          </w:tcPr>
          <w:p w14:paraId="6D4D579F" w14:textId="77777777" w:rsidR="0050732F" w:rsidRPr="004E1913" w:rsidRDefault="00000000" w:rsidP="00760960">
            <w:pPr>
              <w:pStyle w:val="NormalWeb"/>
              <w:spacing w:line="360" w:lineRule="auto"/>
              <w:rPr>
                <w:rFonts w:ascii="Calibri" w:hAnsi="Calibri" w:cs="Calibri"/>
                <w:b/>
                <w:bCs/>
                <w:sz w:val="20"/>
                <w:szCs w:val="20"/>
              </w:rPr>
            </w:pPr>
            <w:r w:rsidRPr="004E1913">
              <w:rPr>
                <w:rFonts w:ascii="Calibri" w:hAnsi="Calibri" w:cs="Calibri"/>
                <w:sz w:val="20"/>
                <w:szCs w:val="20"/>
              </w:rPr>
              <w:t>0.778812</w:t>
            </w:r>
          </w:p>
        </w:tc>
        <w:tc>
          <w:tcPr>
            <w:tcW w:w="1080" w:type="dxa"/>
            <w:vAlign w:val="center"/>
          </w:tcPr>
          <w:p w14:paraId="4B277004" w14:textId="77777777" w:rsidR="0050732F" w:rsidRPr="004E1913" w:rsidRDefault="00000000" w:rsidP="00760960">
            <w:pPr>
              <w:pStyle w:val="NormalWeb"/>
              <w:spacing w:line="360" w:lineRule="auto"/>
              <w:rPr>
                <w:rFonts w:ascii="Calibri" w:hAnsi="Calibri" w:cs="Calibri"/>
                <w:b/>
                <w:bCs/>
                <w:sz w:val="20"/>
                <w:szCs w:val="20"/>
              </w:rPr>
            </w:pPr>
            <w:r w:rsidRPr="004E1913">
              <w:rPr>
                <w:rFonts w:ascii="Calibri" w:hAnsi="Calibri" w:cs="Calibri"/>
                <w:sz w:val="20"/>
                <w:szCs w:val="20"/>
              </w:rPr>
              <w:t>0.620208</w:t>
            </w:r>
          </w:p>
        </w:tc>
        <w:tc>
          <w:tcPr>
            <w:tcW w:w="900" w:type="dxa"/>
            <w:vAlign w:val="center"/>
          </w:tcPr>
          <w:p w14:paraId="43012098" w14:textId="77777777" w:rsidR="0050732F" w:rsidRPr="004E1913" w:rsidRDefault="00000000" w:rsidP="00760960">
            <w:pPr>
              <w:pStyle w:val="NormalWeb"/>
              <w:spacing w:line="360" w:lineRule="auto"/>
              <w:rPr>
                <w:rFonts w:ascii="Calibri" w:hAnsi="Calibri" w:cs="Calibri"/>
                <w:b/>
                <w:bCs/>
                <w:sz w:val="20"/>
                <w:szCs w:val="20"/>
              </w:rPr>
            </w:pPr>
            <w:r w:rsidRPr="004E1913">
              <w:rPr>
                <w:rFonts w:ascii="Calibri" w:hAnsi="Calibri" w:cs="Calibri"/>
                <w:sz w:val="20"/>
                <w:szCs w:val="20"/>
              </w:rPr>
              <w:t>-0.403</w:t>
            </w:r>
          </w:p>
        </w:tc>
        <w:tc>
          <w:tcPr>
            <w:tcW w:w="900" w:type="dxa"/>
            <w:vAlign w:val="center"/>
          </w:tcPr>
          <w:p w14:paraId="1D4C4A93" w14:textId="77777777" w:rsidR="0050732F" w:rsidRPr="004E1913" w:rsidRDefault="00000000" w:rsidP="00760960">
            <w:pPr>
              <w:pStyle w:val="NormalWeb"/>
              <w:spacing w:line="360" w:lineRule="auto"/>
              <w:rPr>
                <w:rFonts w:ascii="Calibri" w:hAnsi="Calibri" w:cs="Calibri"/>
                <w:b/>
                <w:bCs/>
                <w:sz w:val="20"/>
                <w:szCs w:val="20"/>
              </w:rPr>
            </w:pPr>
            <w:r w:rsidRPr="004E1913">
              <w:rPr>
                <w:rFonts w:ascii="Calibri" w:hAnsi="Calibri" w:cs="Calibri"/>
                <w:sz w:val="20"/>
                <w:szCs w:val="20"/>
              </w:rPr>
              <w:t>0.6869</w:t>
            </w:r>
          </w:p>
        </w:tc>
        <w:tc>
          <w:tcPr>
            <w:tcW w:w="1211" w:type="dxa"/>
            <w:vAlign w:val="center"/>
          </w:tcPr>
          <w:p w14:paraId="12D5BDB3" w14:textId="77777777" w:rsidR="0050732F" w:rsidRPr="004E1913" w:rsidRDefault="00000000" w:rsidP="00760960">
            <w:pPr>
              <w:pStyle w:val="NormalWeb"/>
              <w:spacing w:line="360" w:lineRule="auto"/>
              <w:rPr>
                <w:rFonts w:ascii="Calibri" w:hAnsi="Calibri" w:cs="Calibri"/>
                <w:b/>
                <w:bCs/>
                <w:sz w:val="20"/>
                <w:szCs w:val="20"/>
              </w:rPr>
            </w:pPr>
            <w:r w:rsidRPr="004E1913">
              <w:rPr>
                <w:rFonts w:ascii="Calibri" w:hAnsi="Calibri" w:cs="Calibri"/>
                <w:sz w:val="20"/>
                <w:szCs w:val="20"/>
              </w:rPr>
              <w:t>0.23095</w:t>
            </w:r>
          </w:p>
        </w:tc>
        <w:tc>
          <w:tcPr>
            <w:tcW w:w="0" w:type="auto"/>
            <w:vAlign w:val="center"/>
          </w:tcPr>
          <w:p w14:paraId="2CDB3CC4" w14:textId="77777777" w:rsidR="0050732F" w:rsidRPr="004E1913" w:rsidRDefault="00000000" w:rsidP="00760960">
            <w:pPr>
              <w:pStyle w:val="NormalWeb"/>
              <w:spacing w:line="360" w:lineRule="auto"/>
              <w:rPr>
                <w:rFonts w:ascii="Calibri" w:hAnsi="Calibri" w:cs="Calibri"/>
                <w:b/>
                <w:bCs/>
                <w:sz w:val="20"/>
                <w:szCs w:val="20"/>
              </w:rPr>
            </w:pPr>
            <w:r w:rsidRPr="004E1913">
              <w:rPr>
                <w:rFonts w:ascii="Calibri" w:hAnsi="Calibri" w:cs="Calibri"/>
                <w:sz w:val="20"/>
                <w:szCs w:val="20"/>
              </w:rPr>
              <w:t>2.6264</w:t>
            </w:r>
          </w:p>
        </w:tc>
      </w:tr>
      <w:tr w:rsidR="00DD4891" w14:paraId="7DA5A37D" w14:textId="77777777" w:rsidTr="00760960">
        <w:trPr>
          <w:trHeight w:val="113"/>
          <w:jc w:val="center"/>
        </w:trPr>
        <w:tc>
          <w:tcPr>
            <w:tcW w:w="1975" w:type="dxa"/>
            <w:vAlign w:val="center"/>
          </w:tcPr>
          <w:p w14:paraId="14ED4CCF" w14:textId="77777777" w:rsidR="0050732F" w:rsidRPr="004E1913" w:rsidRDefault="00000000" w:rsidP="00760960">
            <w:pPr>
              <w:pStyle w:val="NormalWeb"/>
              <w:spacing w:line="360" w:lineRule="auto"/>
              <w:rPr>
                <w:rFonts w:ascii="Calibri" w:hAnsi="Calibri" w:cs="Calibri"/>
                <w:b/>
                <w:bCs/>
                <w:sz w:val="20"/>
                <w:szCs w:val="20"/>
              </w:rPr>
            </w:pPr>
            <w:r w:rsidRPr="004E1913">
              <w:rPr>
                <w:rFonts w:ascii="Calibri" w:hAnsi="Calibri" w:cs="Calibri"/>
                <w:sz w:val="20"/>
                <w:szCs w:val="20"/>
              </w:rPr>
              <w:t>Vasopressors 1 h</w:t>
            </w:r>
          </w:p>
        </w:tc>
        <w:tc>
          <w:tcPr>
            <w:tcW w:w="1080" w:type="dxa"/>
            <w:vAlign w:val="center"/>
          </w:tcPr>
          <w:p w14:paraId="6EA86528" w14:textId="77777777" w:rsidR="0050732F" w:rsidRPr="004E1913" w:rsidRDefault="00000000" w:rsidP="00760960">
            <w:pPr>
              <w:pStyle w:val="NormalWeb"/>
              <w:spacing w:line="360" w:lineRule="auto"/>
              <w:rPr>
                <w:rFonts w:ascii="Calibri" w:hAnsi="Calibri" w:cs="Calibri"/>
                <w:b/>
                <w:bCs/>
                <w:sz w:val="20"/>
                <w:szCs w:val="20"/>
              </w:rPr>
            </w:pPr>
            <w:r w:rsidRPr="004E1913">
              <w:rPr>
                <w:rFonts w:ascii="Calibri" w:hAnsi="Calibri" w:cs="Calibri"/>
                <w:sz w:val="20"/>
                <w:szCs w:val="20"/>
              </w:rPr>
              <w:t>-0.18179</w:t>
            </w:r>
          </w:p>
        </w:tc>
        <w:tc>
          <w:tcPr>
            <w:tcW w:w="1080" w:type="dxa"/>
            <w:vAlign w:val="center"/>
          </w:tcPr>
          <w:p w14:paraId="4D3DA611" w14:textId="77777777" w:rsidR="0050732F" w:rsidRPr="004E1913" w:rsidRDefault="00000000" w:rsidP="00760960">
            <w:pPr>
              <w:pStyle w:val="NormalWeb"/>
              <w:spacing w:line="360" w:lineRule="auto"/>
              <w:rPr>
                <w:rFonts w:ascii="Calibri" w:hAnsi="Calibri" w:cs="Calibri"/>
                <w:b/>
                <w:bCs/>
                <w:sz w:val="20"/>
                <w:szCs w:val="20"/>
              </w:rPr>
            </w:pPr>
            <w:r w:rsidRPr="004E1913">
              <w:rPr>
                <w:rFonts w:ascii="Calibri" w:hAnsi="Calibri" w:cs="Calibri"/>
                <w:sz w:val="20"/>
                <w:szCs w:val="20"/>
              </w:rPr>
              <w:t>0.833776</w:t>
            </w:r>
          </w:p>
        </w:tc>
        <w:tc>
          <w:tcPr>
            <w:tcW w:w="1080" w:type="dxa"/>
            <w:vAlign w:val="center"/>
          </w:tcPr>
          <w:p w14:paraId="5118C1CD" w14:textId="77777777" w:rsidR="0050732F" w:rsidRPr="004E1913" w:rsidRDefault="00000000" w:rsidP="00760960">
            <w:pPr>
              <w:pStyle w:val="NormalWeb"/>
              <w:spacing w:line="360" w:lineRule="auto"/>
              <w:rPr>
                <w:rFonts w:ascii="Calibri" w:hAnsi="Calibri" w:cs="Calibri"/>
                <w:b/>
                <w:bCs/>
                <w:sz w:val="20"/>
                <w:szCs w:val="20"/>
              </w:rPr>
            </w:pPr>
            <w:r w:rsidRPr="004E1913">
              <w:rPr>
                <w:rFonts w:ascii="Calibri" w:hAnsi="Calibri" w:cs="Calibri"/>
                <w:sz w:val="20"/>
                <w:szCs w:val="20"/>
              </w:rPr>
              <w:t>0.668218</w:t>
            </w:r>
          </w:p>
        </w:tc>
        <w:tc>
          <w:tcPr>
            <w:tcW w:w="900" w:type="dxa"/>
            <w:vAlign w:val="center"/>
          </w:tcPr>
          <w:p w14:paraId="3DCFB754" w14:textId="77777777" w:rsidR="0050732F" w:rsidRPr="004E1913" w:rsidRDefault="00000000" w:rsidP="00760960">
            <w:pPr>
              <w:pStyle w:val="NormalWeb"/>
              <w:spacing w:line="360" w:lineRule="auto"/>
              <w:rPr>
                <w:rFonts w:ascii="Calibri" w:hAnsi="Calibri" w:cs="Calibri"/>
                <w:b/>
                <w:bCs/>
                <w:sz w:val="20"/>
                <w:szCs w:val="20"/>
              </w:rPr>
            </w:pPr>
            <w:r w:rsidRPr="004E1913">
              <w:rPr>
                <w:rFonts w:ascii="Calibri" w:hAnsi="Calibri" w:cs="Calibri"/>
                <w:sz w:val="20"/>
                <w:szCs w:val="20"/>
              </w:rPr>
              <w:t>-0.272</w:t>
            </w:r>
          </w:p>
        </w:tc>
        <w:tc>
          <w:tcPr>
            <w:tcW w:w="900" w:type="dxa"/>
            <w:vAlign w:val="center"/>
          </w:tcPr>
          <w:p w14:paraId="64B8F3E5" w14:textId="77777777" w:rsidR="0050732F" w:rsidRPr="004E1913" w:rsidRDefault="00000000" w:rsidP="00760960">
            <w:pPr>
              <w:pStyle w:val="NormalWeb"/>
              <w:spacing w:line="360" w:lineRule="auto"/>
              <w:rPr>
                <w:rFonts w:ascii="Calibri" w:hAnsi="Calibri" w:cs="Calibri"/>
                <w:b/>
                <w:bCs/>
                <w:sz w:val="20"/>
                <w:szCs w:val="20"/>
              </w:rPr>
            </w:pPr>
            <w:r w:rsidRPr="004E1913">
              <w:rPr>
                <w:rFonts w:ascii="Calibri" w:hAnsi="Calibri" w:cs="Calibri"/>
                <w:sz w:val="20"/>
                <w:szCs w:val="20"/>
              </w:rPr>
              <w:t>0.7856</w:t>
            </w:r>
          </w:p>
        </w:tc>
        <w:tc>
          <w:tcPr>
            <w:tcW w:w="1211" w:type="dxa"/>
            <w:vAlign w:val="center"/>
          </w:tcPr>
          <w:p w14:paraId="267184FD" w14:textId="77777777" w:rsidR="0050732F" w:rsidRPr="004E1913" w:rsidRDefault="00000000" w:rsidP="00760960">
            <w:pPr>
              <w:pStyle w:val="NormalWeb"/>
              <w:spacing w:line="360" w:lineRule="auto"/>
              <w:rPr>
                <w:rFonts w:ascii="Calibri" w:hAnsi="Calibri" w:cs="Calibri"/>
                <w:b/>
                <w:bCs/>
                <w:sz w:val="20"/>
                <w:szCs w:val="20"/>
              </w:rPr>
            </w:pPr>
            <w:r w:rsidRPr="004E1913">
              <w:rPr>
                <w:rFonts w:ascii="Calibri" w:hAnsi="Calibri" w:cs="Calibri"/>
                <w:sz w:val="20"/>
                <w:szCs w:val="20"/>
              </w:rPr>
              <w:t>0.22504</w:t>
            </w:r>
          </w:p>
        </w:tc>
        <w:tc>
          <w:tcPr>
            <w:tcW w:w="0" w:type="auto"/>
            <w:vAlign w:val="center"/>
          </w:tcPr>
          <w:p w14:paraId="6C07ADDB" w14:textId="77777777" w:rsidR="0050732F" w:rsidRPr="004E1913" w:rsidRDefault="00000000" w:rsidP="00760960">
            <w:pPr>
              <w:pStyle w:val="NormalWeb"/>
              <w:spacing w:line="360" w:lineRule="auto"/>
              <w:rPr>
                <w:rFonts w:ascii="Calibri" w:hAnsi="Calibri" w:cs="Calibri"/>
                <w:b/>
                <w:bCs/>
                <w:sz w:val="20"/>
                <w:szCs w:val="20"/>
              </w:rPr>
            </w:pPr>
            <w:r w:rsidRPr="004E1913">
              <w:rPr>
                <w:rFonts w:ascii="Calibri" w:hAnsi="Calibri" w:cs="Calibri"/>
                <w:sz w:val="20"/>
                <w:szCs w:val="20"/>
              </w:rPr>
              <w:t>3.0891</w:t>
            </w:r>
          </w:p>
        </w:tc>
      </w:tr>
      <w:tr w:rsidR="00DD4891" w14:paraId="1E887C4C" w14:textId="77777777" w:rsidTr="00760960">
        <w:trPr>
          <w:trHeight w:val="113"/>
          <w:jc w:val="center"/>
        </w:trPr>
        <w:tc>
          <w:tcPr>
            <w:tcW w:w="1975" w:type="dxa"/>
            <w:vAlign w:val="center"/>
          </w:tcPr>
          <w:p w14:paraId="567DF935" w14:textId="77777777" w:rsidR="0050732F" w:rsidRPr="004E1913" w:rsidRDefault="00000000" w:rsidP="00760960">
            <w:pPr>
              <w:pStyle w:val="NormalWeb"/>
              <w:spacing w:line="360" w:lineRule="auto"/>
              <w:rPr>
                <w:rFonts w:ascii="Calibri" w:hAnsi="Calibri" w:cs="Calibri"/>
                <w:b/>
                <w:bCs/>
                <w:sz w:val="20"/>
                <w:szCs w:val="20"/>
              </w:rPr>
            </w:pPr>
            <w:r w:rsidRPr="004E1913">
              <w:rPr>
                <w:rFonts w:ascii="Calibri" w:hAnsi="Calibri" w:cs="Calibri"/>
                <w:sz w:val="20"/>
                <w:szCs w:val="20"/>
              </w:rPr>
              <w:t>Continuous renal replacement therapy</w:t>
            </w:r>
          </w:p>
        </w:tc>
        <w:tc>
          <w:tcPr>
            <w:tcW w:w="1080" w:type="dxa"/>
            <w:vAlign w:val="center"/>
          </w:tcPr>
          <w:p w14:paraId="39CE3767" w14:textId="77777777" w:rsidR="0050732F" w:rsidRPr="004E1913" w:rsidRDefault="00000000" w:rsidP="00760960">
            <w:pPr>
              <w:pStyle w:val="NormalWeb"/>
              <w:spacing w:line="360" w:lineRule="auto"/>
              <w:rPr>
                <w:rFonts w:ascii="Calibri" w:hAnsi="Calibri" w:cs="Calibri"/>
                <w:b/>
                <w:bCs/>
                <w:sz w:val="20"/>
                <w:szCs w:val="20"/>
              </w:rPr>
            </w:pPr>
            <w:r w:rsidRPr="004E1913">
              <w:rPr>
                <w:rFonts w:ascii="Calibri" w:hAnsi="Calibri" w:cs="Calibri"/>
                <w:sz w:val="20"/>
                <w:szCs w:val="20"/>
              </w:rPr>
              <w:t>-1.856401</w:t>
            </w:r>
          </w:p>
        </w:tc>
        <w:tc>
          <w:tcPr>
            <w:tcW w:w="1080" w:type="dxa"/>
            <w:vAlign w:val="center"/>
          </w:tcPr>
          <w:p w14:paraId="37303965" w14:textId="77777777" w:rsidR="0050732F" w:rsidRPr="004E1913" w:rsidRDefault="00000000" w:rsidP="00760960">
            <w:pPr>
              <w:pStyle w:val="NormalWeb"/>
              <w:spacing w:line="360" w:lineRule="auto"/>
              <w:rPr>
                <w:rFonts w:ascii="Calibri" w:hAnsi="Calibri" w:cs="Calibri"/>
                <w:b/>
                <w:bCs/>
                <w:sz w:val="20"/>
                <w:szCs w:val="20"/>
              </w:rPr>
            </w:pPr>
            <w:r w:rsidRPr="004E1913">
              <w:rPr>
                <w:rFonts w:ascii="Calibri" w:hAnsi="Calibri" w:cs="Calibri"/>
                <w:sz w:val="20"/>
                <w:szCs w:val="20"/>
              </w:rPr>
              <w:t>0.156234</w:t>
            </w:r>
          </w:p>
        </w:tc>
        <w:tc>
          <w:tcPr>
            <w:tcW w:w="1080" w:type="dxa"/>
            <w:vAlign w:val="center"/>
          </w:tcPr>
          <w:p w14:paraId="50169C66" w14:textId="77777777" w:rsidR="0050732F" w:rsidRPr="004E1913" w:rsidRDefault="00000000" w:rsidP="00760960">
            <w:pPr>
              <w:pStyle w:val="NormalWeb"/>
              <w:spacing w:line="360" w:lineRule="auto"/>
              <w:rPr>
                <w:rFonts w:ascii="Calibri" w:hAnsi="Calibri" w:cs="Calibri"/>
                <w:b/>
                <w:bCs/>
                <w:sz w:val="20"/>
                <w:szCs w:val="20"/>
              </w:rPr>
            </w:pPr>
            <w:r w:rsidRPr="004E1913">
              <w:rPr>
                <w:rFonts w:ascii="Calibri" w:hAnsi="Calibri" w:cs="Calibri"/>
                <w:sz w:val="20"/>
                <w:szCs w:val="20"/>
              </w:rPr>
              <w:t>0.930816</w:t>
            </w:r>
          </w:p>
        </w:tc>
        <w:tc>
          <w:tcPr>
            <w:tcW w:w="900" w:type="dxa"/>
            <w:vAlign w:val="center"/>
          </w:tcPr>
          <w:p w14:paraId="0E7AE48D" w14:textId="77777777" w:rsidR="0050732F" w:rsidRPr="004E1913" w:rsidRDefault="00000000" w:rsidP="00760960">
            <w:pPr>
              <w:pStyle w:val="NormalWeb"/>
              <w:spacing w:line="360" w:lineRule="auto"/>
              <w:rPr>
                <w:rFonts w:ascii="Calibri" w:hAnsi="Calibri" w:cs="Calibri"/>
                <w:b/>
                <w:bCs/>
                <w:sz w:val="20"/>
                <w:szCs w:val="20"/>
              </w:rPr>
            </w:pPr>
            <w:r w:rsidRPr="004E1913">
              <w:rPr>
                <w:rFonts w:ascii="Calibri" w:hAnsi="Calibri" w:cs="Calibri"/>
                <w:sz w:val="20"/>
                <w:szCs w:val="20"/>
              </w:rPr>
              <w:t>-1.994</w:t>
            </w:r>
          </w:p>
        </w:tc>
        <w:tc>
          <w:tcPr>
            <w:tcW w:w="900" w:type="dxa"/>
            <w:vAlign w:val="center"/>
          </w:tcPr>
          <w:p w14:paraId="1B9EB37E" w14:textId="77777777" w:rsidR="0050732F" w:rsidRPr="004E1913" w:rsidRDefault="00000000" w:rsidP="00760960">
            <w:pPr>
              <w:pStyle w:val="NormalWeb"/>
              <w:spacing w:line="360" w:lineRule="auto"/>
              <w:rPr>
                <w:rFonts w:ascii="Calibri" w:hAnsi="Calibri" w:cs="Calibri"/>
                <w:b/>
                <w:bCs/>
                <w:sz w:val="20"/>
                <w:szCs w:val="20"/>
              </w:rPr>
            </w:pPr>
            <w:r w:rsidRPr="004E1913">
              <w:rPr>
                <w:rFonts w:ascii="Calibri" w:hAnsi="Calibri" w:cs="Calibri"/>
                <w:sz w:val="20"/>
                <w:szCs w:val="20"/>
              </w:rPr>
              <w:t>0.0461*</w:t>
            </w:r>
          </w:p>
        </w:tc>
        <w:tc>
          <w:tcPr>
            <w:tcW w:w="1211" w:type="dxa"/>
            <w:vAlign w:val="center"/>
          </w:tcPr>
          <w:p w14:paraId="32589A14" w14:textId="77777777" w:rsidR="0050732F" w:rsidRPr="004E1913" w:rsidRDefault="00000000" w:rsidP="00760960">
            <w:pPr>
              <w:pStyle w:val="NormalWeb"/>
              <w:spacing w:line="360" w:lineRule="auto"/>
              <w:rPr>
                <w:rFonts w:ascii="Calibri" w:hAnsi="Calibri" w:cs="Calibri"/>
                <w:b/>
                <w:bCs/>
                <w:sz w:val="20"/>
                <w:szCs w:val="20"/>
              </w:rPr>
            </w:pPr>
            <w:r w:rsidRPr="004E1913">
              <w:rPr>
                <w:rFonts w:ascii="Calibri" w:hAnsi="Calibri" w:cs="Calibri"/>
                <w:sz w:val="20"/>
                <w:szCs w:val="20"/>
              </w:rPr>
              <w:t>0.0252</w:t>
            </w:r>
          </w:p>
        </w:tc>
        <w:tc>
          <w:tcPr>
            <w:tcW w:w="0" w:type="auto"/>
            <w:vAlign w:val="center"/>
          </w:tcPr>
          <w:p w14:paraId="0C1BB8AD" w14:textId="77777777" w:rsidR="0050732F" w:rsidRPr="004E1913" w:rsidRDefault="00000000" w:rsidP="00760960">
            <w:pPr>
              <w:pStyle w:val="NormalWeb"/>
              <w:spacing w:line="360" w:lineRule="auto"/>
              <w:rPr>
                <w:rFonts w:ascii="Calibri" w:hAnsi="Calibri" w:cs="Calibri"/>
                <w:b/>
                <w:bCs/>
                <w:sz w:val="20"/>
                <w:szCs w:val="20"/>
              </w:rPr>
            </w:pPr>
            <w:r w:rsidRPr="004E1913">
              <w:rPr>
                <w:rFonts w:ascii="Calibri" w:hAnsi="Calibri" w:cs="Calibri"/>
                <w:sz w:val="20"/>
                <w:szCs w:val="20"/>
              </w:rPr>
              <w:t>0.9685</w:t>
            </w:r>
          </w:p>
        </w:tc>
      </w:tr>
    </w:tbl>
    <w:p w14:paraId="660708A1" w14:textId="77777777" w:rsidR="0050732F" w:rsidRPr="00373246" w:rsidRDefault="00000000" w:rsidP="00760960">
      <w:pPr>
        <w:pStyle w:val="NormalWeb"/>
        <w:spacing w:before="0" w:beforeAutospacing="0" w:after="0" w:afterAutospacing="0" w:line="360" w:lineRule="auto"/>
        <w:rPr>
          <w:rFonts w:ascii="Calibri" w:hAnsi="Calibri" w:cs="Calibri"/>
          <w:i/>
          <w:iCs/>
          <w:sz w:val="22"/>
          <w:szCs w:val="22"/>
        </w:rPr>
      </w:pPr>
      <w:r w:rsidRPr="00373246">
        <w:rPr>
          <w:rFonts w:ascii="Calibri" w:hAnsi="Calibri" w:cs="Calibri"/>
          <w:i/>
          <w:iCs/>
          <w:sz w:val="22"/>
          <w:szCs w:val="22"/>
        </w:rPr>
        <w:t>Signif. codes:  0 “***”  0.001 “**”  0.01 “*”  0.05 “.”  0.1 “” 1</w:t>
      </w:r>
    </w:p>
    <w:p w14:paraId="36E30000" w14:textId="77777777" w:rsidR="0050732F" w:rsidRPr="00373246" w:rsidRDefault="00000000" w:rsidP="00760960">
      <w:pPr>
        <w:pStyle w:val="NormalWeb"/>
        <w:numPr>
          <w:ilvl w:val="0"/>
          <w:numId w:val="24"/>
        </w:numPr>
        <w:spacing w:before="0" w:beforeAutospacing="0" w:after="0" w:afterAutospacing="0" w:line="360" w:lineRule="auto"/>
        <w:rPr>
          <w:rFonts w:ascii="Calibri" w:hAnsi="Calibri" w:cs="Calibri"/>
          <w:sz w:val="22"/>
          <w:szCs w:val="22"/>
        </w:rPr>
      </w:pPr>
      <w:r w:rsidRPr="00373246">
        <w:rPr>
          <w:rFonts w:ascii="Calibri" w:hAnsi="Calibri" w:cs="Calibri"/>
          <w:sz w:val="22"/>
          <w:szCs w:val="22"/>
        </w:rPr>
        <w:t xml:space="preserve">Concordance </w:t>
      </w:r>
      <w:r w:rsidRPr="00373246">
        <w:rPr>
          <w:rFonts w:ascii="Calibri" w:hAnsi="Calibri" w:cs="Calibri"/>
          <w:sz w:val="22"/>
          <w:szCs w:val="22"/>
        </w:rPr>
        <w:tab/>
      </w:r>
      <w:r w:rsidRPr="00373246">
        <w:rPr>
          <w:rFonts w:ascii="Calibri" w:hAnsi="Calibri" w:cs="Calibri"/>
          <w:sz w:val="22"/>
          <w:szCs w:val="22"/>
        </w:rPr>
        <w:tab/>
        <w:t>= 0.823 (se = 0.04)</w:t>
      </w:r>
    </w:p>
    <w:p w14:paraId="3D83CEFA" w14:textId="77777777" w:rsidR="0050732F" w:rsidRPr="00373246" w:rsidRDefault="00000000" w:rsidP="00760960">
      <w:pPr>
        <w:pStyle w:val="NormalWeb"/>
        <w:numPr>
          <w:ilvl w:val="0"/>
          <w:numId w:val="24"/>
        </w:numPr>
        <w:spacing w:before="0" w:beforeAutospacing="0" w:after="0" w:afterAutospacing="0" w:line="360" w:lineRule="auto"/>
        <w:rPr>
          <w:rFonts w:ascii="Calibri" w:hAnsi="Calibri" w:cs="Calibri"/>
          <w:sz w:val="22"/>
          <w:szCs w:val="22"/>
        </w:rPr>
      </w:pPr>
      <w:r w:rsidRPr="00373246">
        <w:rPr>
          <w:rFonts w:ascii="Calibri" w:hAnsi="Calibri" w:cs="Calibri"/>
          <w:sz w:val="22"/>
          <w:szCs w:val="22"/>
        </w:rPr>
        <w:t xml:space="preserve">Likelihood ratio test </w:t>
      </w:r>
      <w:r w:rsidRPr="00373246">
        <w:rPr>
          <w:rFonts w:ascii="Calibri" w:hAnsi="Calibri" w:cs="Calibri"/>
          <w:sz w:val="22"/>
          <w:szCs w:val="22"/>
        </w:rPr>
        <w:tab/>
        <w:t>= 40.58 on 19 df, p = 0.003</w:t>
      </w:r>
    </w:p>
    <w:p w14:paraId="04A81189" w14:textId="77777777" w:rsidR="0050732F" w:rsidRPr="00373246" w:rsidRDefault="00000000" w:rsidP="00760960">
      <w:pPr>
        <w:pStyle w:val="NormalWeb"/>
        <w:numPr>
          <w:ilvl w:val="0"/>
          <w:numId w:val="24"/>
        </w:numPr>
        <w:spacing w:before="0" w:beforeAutospacing="0" w:after="0" w:afterAutospacing="0" w:line="360" w:lineRule="auto"/>
        <w:rPr>
          <w:rFonts w:ascii="Calibri" w:hAnsi="Calibri" w:cs="Calibri"/>
          <w:sz w:val="22"/>
          <w:szCs w:val="22"/>
        </w:rPr>
      </w:pPr>
      <w:r w:rsidRPr="00373246">
        <w:rPr>
          <w:rFonts w:ascii="Calibri" w:hAnsi="Calibri" w:cs="Calibri"/>
          <w:sz w:val="22"/>
          <w:szCs w:val="22"/>
        </w:rPr>
        <w:t xml:space="preserve">Wald test            </w:t>
      </w:r>
      <w:r w:rsidRPr="00373246">
        <w:rPr>
          <w:rFonts w:ascii="Calibri" w:hAnsi="Calibri" w:cs="Calibri"/>
          <w:sz w:val="22"/>
          <w:szCs w:val="22"/>
        </w:rPr>
        <w:tab/>
        <w:t>= 28.03 on 19 df, p = 0.08</w:t>
      </w:r>
    </w:p>
    <w:p w14:paraId="3EB55789" w14:textId="77777777" w:rsidR="0050732F" w:rsidRPr="00373246" w:rsidRDefault="00000000" w:rsidP="00760960">
      <w:pPr>
        <w:pStyle w:val="NormalWeb"/>
        <w:numPr>
          <w:ilvl w:val="0"/>
          <w:numId w:val="24"/>
        </w:numPr>
        <w:spacing w:before="0" w:beforeAutospacing="0" w:after="0" w:afterAutospacing="0" w:line="360" w:lineRule="auto"/>
        <w:rPr>
          <w:rFonts w:ascii="Calibri" w:hAnsi="Calibri" w:cs="Calibri"/>
          <w:sz w:val="22"/>
          <w:szCs w:val="22"/>
        </w:rPr>
      </w:pPr>
      <w:r w:rsidRPr="00373246">
        <w:rPr>
          <w:rFonts w:ascii="Calibri" w:hAnsi="Calibri" w:cs="Calibri"/>
          <w:sz w:val="22"/>
          <w:szCs w:val="22"/>
        </w:rPr>
        <w:t xml:space="preserve">Score (log-rank) test </w:t>
      </w:r>
      <w:r w:rsidRPr="00373246">
        <w:rPr>
          <w:rFonts w:ascii="Calibri" w:hAnsi="Calibri" w:cs="Calibri"/>
          <w:sz w:val="22"/>
          <w:szCs w:val="22"/>
        </w:rPr>
        <w:tab/>
        <w:t>= 39.32 on 19 df, p = 0.004</w:t>
      </w:r>
    </w:p>
    <w:p w14:paraId="4DEC0766" w14:textId="77777777" w:rsidR="0050732F" w:rsidRPr="00373246" w:rsidRDefault="00000000" w:rsidP="00760960">
      <w:pPr>
        <w:pStyle w:val="NormalWeb"/>
        <w:numPr>
          <w:ilvl w:val="0"/>
          <w:numId w:val="24"/>
        </w:numPr>
        <w:spacing w:line="360" w:lineRule="auto"/>
        <w:rPr>
          <w:rFonts w:ascii="Calibri" w:hAnsi="Calibri" w:cs="Calibri"/>
          <w:sz w:val="22"/>
          <w:szCs w:val="22"/>
        </w:rPr>
      </w:pPr>
      <w:r w:rsidRPr="00373246">
        <w:rPr>
          <w:rStyle w:val="Strong"/>
          <w:rFonts w:ascii="Calibri" w:eastAsiaTheme="majorEastAsia" w:hAnsi="Calibri" w:cs="Calibri"/>
          <w:b w:val="0"/>
          <w:bCs w:val="0"/>
        </w:rPr>
        <w:t>coef</w:t>
      </w:r>
      <w:r w:rsidRPr="00373246">
        <w:rPr>
          <w:rFonts w:ascii="Calibri" w:hAnsi="Calibri" w:cs="Calibri"/>
        </w:rPr>
        <w:t>: The regression coefficient for each variable, representing the log odds change in the hazard for a one-unit increase in the variable.</w:t>
      </w:r>
    </w:p>
    <w:p w14:paraId="72E4ABB8" w14:textId="1EA9E3E2" w:rsidR="0050732F" w:rsidRPr="00373246" w:rsidRDefault="00000000" w:rsidP="00760960">
      <w:pPr>
        <w:pStyle w:val="NormalWeb"/>
        <w:numPr>
          <w:ilvl w:val="0"/>
          <w:numId w:val="24"/>
        </w:numPr>
        <w:spacing w:line="360" w:lineRule="auto"/>
        <w:rPr>
          <w:rFonts w:ascii="Calibri" w:hAnsi="Calibri" w:cs="Calibri"/>
          <w:sz w:val="22"/>
          <w:szCs w:val="22"/>
        </w:rPr>
      </w:pPr>
      <w:r w:rsidRPr="00373246">
        <w:rPr>
          <w:rStyle w:val="Strong"/>
          <w:rFonts w:ascii="Calibri" w:eastAsiaTheme="majorEastAsia" w:hAnsi="Calibri" w:cs="Calibri"/>
          <w:b w:val="0"/>
          <w:bCs w:val="0"/>
        </w:rPr>
        <w:t>Exp(coef)</w:t>
      </w:r>
      <w:r w:rsidRPr="00373246">
        <w:rPr>
          <w:rFonts w:ascii="Calibri" w:hAnsi="Calibri" w:cs="Calibri"/>
        </w:rPr>
        <w:t xml:space="preserve">: The exponentiation of the regression coefficient, known as the hazard ratio (HR), </w:t>
      </w:r>
      <w:r w:rsidRPr="00373246">
        <w:rPr>
          <w:rFonts w:ascii="Calibri" w:hAnsi="Calibri" w:cs="Calibri"/>
        </w:rPr>
        <w:t>indicates</w:t>
      </w:r>
      <w:r w:rsidRPr="00373246">
        <w:rPr>
          <w:rFonts w:ascii="Calibri" w:hAnsi="Calibri" w:cs="Calibri"/>
        </w:rPr>
        <w:t xml:space="preserve"> how much the hazard increases (HR &gt; 1) or decreases (HR &lt; 1) for a one-unit increase in the variable.</w:t>
      </w:r>
    </w:p>
    <w:p w14:paraId="499C9F9D" w14:textId="77777777" w:rsidR="0050732F" w:rsidRPr="00373246" w:rsidRDefault="00000000" w:rsidP="00760960">
      <w:pPr>
        <w:pStyle w:val="NormalWeb"/>
        <w:numPr>
          <w:ilvl w:val="0"/>
          <w:numId w:val="24"/>
        </w:numPr>
        <w:spacing w:line="360" w:lineRule="auto"/>
        <w:rPr>
          <w:rFonts w:ascii="Calibri" w:hAnsi="Calibri" w:cs="Calibri"/>
          <w:sz w:val="22"/>
          <w:szCs w:val="22"/>
        </w:rPr>
      </w:pPr>
      <w:r w:rsidRPr="00373246">
        <w:rPr>
          <w:rStyle w:val="Strong"/>
          <w:rFonts w:ascii="Calibri" w:eastAsiaTheme="majorEastAsia" w:hAnsi="Calibri" w:cs="Calibri"/>
          <w:b w:val="0"/>
          <w:bCs w:val="0"/>
        </w:rPr>
        <w:t>Se(coef)</w:t>
      </w:r>
      <w:r w:rsidRPr="00373246">
        <w:rPr>
          <w:rFonts w:ascii="Calibri" w:hAnsi="Calibri" w:cs="Calibri"/>
        </w:rPr>
        <w:t>: The standard error of the regression coefficient, indicating the precision of the estimated coefficient.</w:t>
      </w:r>
    </w:p>
    <w:p w14:paraId="18A427EC" w14:textId="42D598B2" w:rsidR="0050732F" w:rsidRPr="00373246" w:rsidRDefault="00000000" w:rsidP="00760960">
      <w:pPr>
        <w:pStyle w:val="NormalWeb"/>
        <w:numPr>
          <w:ilvl w:val="0"/>
          <w:numId w:val="24"/>
        </w:numPr>
        <w:spacing w:line="360" w:lineRule="auto"/>
        <w:rPr>
          <w:rFonts w:ascii="Calibri" w:hAnsi="Calibri" w:cs="Calibri"/>
          <w:sz w:val="22"/>
          <w:szCs w:val="22"/>
        </w:rPr>
      </w:pPr>
      <w:r w:rsidRPr="00373246">
        <w:rPr>
          <w:rStyle w:val="Strong"/>
          <w:rFonts w:ascii="Calibri" w:eastAsiaTheme="majorEastAsia" w:hAnsi="Calibri" w:cs="Calibri"/>
          <w:b w:val="0"/>
          <w:bCs w:val="0"/>
        </w:rPr>
        <w:t>z</w:t>
      </w:r>
      <w:r w:rsidRPr="00373246">
        <w:rPr>
          <w:rStyle w:val="Strong"/>
          <w:rFonts w:ascii="Calibri" w:eastAsia="Yu Gothic Light" w:hAnsi="Calibri" w:cs="Calibri"/>
          <w:b w:val="0"/>
          <w:bCs w:val="0"/>
        </w:rPr>
        <w:t xml:space="preserve"> </w:t>
      </w:r>
      <w:r w:rsidRPr="00373246">
        <w:rPr>
          <w:rStyle w:val="Strong"/>
          <w:rFonts w:ascii="Calibri" w:eastAsiaTheme="majorEastAsia" w:hAnsi="Calibri" w:cs="Calibri"/>
          <w:b w:val="0"/>
          <w:bCs w:val="0"/>
        </w:rPr>
        <w:t>value</w:t>
      </w:r>
      <w:r w:rsidRPr="00373246">
        <w:rPr>
          <w:rFonts w:ascii="Calibri" w:hAnsi="Calibri" w:cs="Calibri"/>
        </w:rPr>
        <w:t>: The z</w:t>
      </w:r>
      <w:r w:rsidRPr="00373246">
        <w:rPr>
          <w:rFonts w:ascii="Calibri" w:hAnsi="Calibri" w:cs="Calibri"/>
        </w:rPr>
        <w:t xml:space="preserve"> </w:t>
      </w:r>
      <w:r w:rsidRPr="00373246">
        <w:rPr>
          <w:rFonts w:ascii="Calibri" w:hAnsi="Calibri" w:cs="Calibri"/>
        </w:rPr>
        <w:t>score from the hypothesis test that the coefficient equals zero; a higher absolute value indicates a stronger effect.</w:t>
      </w:r>
    </w:p>
    <w:p w14:paraId="6C9C5310" w14:textId="67D0BD9B" w:rsidR="0050732F" w:rsidRPr="00373246" w:rsidRDefault="00000000" w:rsidP="00760960">
      <w:pPr>
        <w:pStyle w:val="NormalWeb"/>
        <w:numPr>
          <w:ilvl w:val="0"/>
          <w:numId w:val="24"/>
        </w:numPr>
        <w:spacing w:line="360" w:lineRule="auto"/>
        <w:rPr>
          <w:rFonts w:ascii="Calibri" w:hAnsi="Calibri" w:cs="Calibri"/>
          <w:sz w:val="22"/>
          <w:szCs w:val="22"/>
        </w:rPr>
      </w:pPr>
      <w:r w:rsidRPr="00373246">
        <w:rPr>
          <w:rStyle w:val="Strong"/>
          <w:rFonts w:ascii="Calibri" w:eastAsiaTheme="majorEastAsia" w:hAnsi="Calibri" w:cs="Calibri"/>
          <w:b w:val="0"/>
          <w:bCs w:val="0"/>
        </w:rPr>
        <w:t>Pr(&gt;|z|)</w:t>
      </w:r>
      <w:r w:rsidRPr="00373246">
        <w:rPr>
          <w:rFonts w:ascii="Calibri" w:hAnsi="Calibri" w:cs="Calibri"/>
        </w:rPr>
        <w:t>: p</w:t>
      </w:r>
      <w:r w:rsidRPr="00373246">
        <w:rPr>
          <w:rFonts w:ascii="Calibri" w:hAnsi="Calibri" w:cs="Calibri"/>
        </w:rPr>
        <w:t xml:space="preserve"> </w:t>
      </w:r>
      <w:r w:rsidRPr="00373246">
        <w:rPr>
          <w:rFonts w:ascii="Calibri" w:hAnsi="Calibri" w:cs="Calibri"/>
        </w:rPr>
        <w:t>value associated with the hypothesis test, reflecting the probability that the observed effect or an effect more extreme occurs under the null hypothesis (no effect).</w:t>
      </w:r>
    </w:p>
    <w:p w14:paraId="442B6DD8" w14:textId="77777777" w:rsidR="0050732F" w:rsidRPr="00373246" w:rsidRDefault="00000000" w:rsidP="00760960">
      <w:pPr>
        <w:pStyle w:val="NormalWeb"/>
        <w:numPr>
          <w:ilvl w:val="0"/>
          <w:numId w:val="24"/>
        </w:numPr>
        <w:spacing w:line="360" w:lineRule="auto"/>
        <w:rPr>
          <w:rFonts w:ascii="Calibri" w:hAnsi="Calibri" w:cs="Calibri"/>
          <w:sz w:val="22"/>
          <w:szCs w:val="22"/>
        </w:rPr>
      </w:pPr>
      <w:r w:rsidRPr="00373246">
        <w:rPr>
          <w:rStyle w:val="Strong"/>
          <w:rFonts w:ascii="Calibri" w:eastAsiaTheme="majorEastAsia" w:hAnsi="Calibri" w:cs="Calibri"/>
          <w:b w:val="0"/>
          <w:bCs w:val="0"/>
        </w:rPr>
        <w:t>Exp(coef) lower .95</w:t>
      </w:r>
      <w:r w:rsidRPr="00373246">
        <w:rPr>
          <w:rFonts w:ascii="Calibri" w:hAnsi="Calibri" w:cs="Calibri"/>
        </w:rPr>
        <w:t>: The lower bound of the 95% confidence interval for the hazard ratio, providing a range of plausible values for the HR that are consistent with the data.</w:t>
      </w:r>
    </w:p>
    <w:p w14:paraId="5121DA00" w14:textId="77777777" w:rsidR="0050732F" w:rsidRPr="00373246" w:rsidRDefault="00000000" w:rsidP="00760960">
      <w:pPr>
        <w:pStyle w:val="NormalWeb"/>
        <w:numPr>
          <w:ilvl w:val="0"/>
          <w:numId w:val="24"/>
        </w:numPr>
        <w:spacing w:before="0" w:beforeAutospacing="0" w:after="0" w:afterAutospacing="0" w:line="360" w:lineRule="auto"/>
        <w:rPr>
          <w:rFonts w:ascii="Calibri" w:hAnsi="Calibri" w:cs="Calibri"/>
          <w:sz w:val="22"/>
          <w:szCs w:val="22"/>
        </w:rPr>
      </w:pPr>
      <w:r w:rsidRPr="00373246">
        <w:rPr>
          <w:rStyle w:val="Strong"/>
          <w:rFonts w:ascii="Calibri" w:eastAsiaTheme="majorEastAsia" w:hAnsi="Calibri" w:cs="Calibri"/>
          <w:b w:val="0"/>
          <w:bCs w:val="0"/>
        </w:rPr>
        <w:t>Exp(coef) upper .95</w:t>
      </w:r>
      <w:r w:rsidRPr="00373246">
        <w:rPr>
          <w:rFonts w:ascii="Calibri" w:hAnsi="Calibri" w:cs="Calibri"/>
        </w:rPr>
        <w:t>: The upper bound of the 95% confidence interval for the hazard ratio.</w:t>
      </w:r>
    </w:p>
    <w:p w14:paraId="282366D7" w14:textId="77777777" w:rsidR="00B05C5A" w:rsidRPr="00B05C5A" w:rsidRDefault="00B05C5A" w:rsidP="00760960">
      <w:pPr>
        <w:pStyle w:val="NormalWeb"/>
        <w:spacing w:line="360" w:lineRule="auto"/>
        <w:ind w:left="360"/>
        <w:rPr>
          <w:rFonts w:ascii="Calibri" w:hAnsi="Calibri" w:cs="Calibri"/>
          <w:lang w:val="en-BR"/>
        </w:rPr>
      </w:pPr>
      <w:r w:rsidRPr="00B05C5A">
        <w:rPr>
          <w:rFonts w:ascii="Calibri" w:hAnsi="Calibri" w:cs="Calibri"/>
        </w:rPr>
        <w:lastRenderedPageBreak/>
        <w:t xml:space="preserve">This table presents the results from the Cox proportional hazards </w:t>
      </w:r>
      <w:r w:rsidRPr="00B05C5A">
        <w:rPr>
          <w:rStyle w:val="ai-text"/>
          <w:rFonts w:ascii="Calibri" w:eastAsiaTheme="majorEastAsia" w:hAnsi="Calibri" w:cs="Calibri"/>
        </w:rPr>
        <w:t>model, which evaluates</w:t>
      </w:r>
      <w:r w:rsidRPr="00B05C5A">
        <w:rPr>
          <w:rFonts w:ascii="Calibri" w:hAnsi="Calibri" w:cs="Calibri"/>
        </w:rPr>
        <w:t xml:space="preserve"> associations between clinical and demographic variables and hospital mortality, as described in Figure 5. The model </w:t>
      </w:r>
      <w:r w:rsidRPr="00B05C5A">
        <w:rPr>
          <w:rStyle w:val="ai-text"/>
          <w:rFonts w:ascii="Calibri" w:eastAsiaTheme="majorEastAsia" w:hAnsi="Calibri" w:cs="Calibri"/>
        </w:rPr>
        <w:t>includes variables such as</w:t>
      </w:r>
      <w:r w:rsidRPr="00B05C5A">
        <w:rPr>
          <w:rFonts w:ascii="Calibri" w:hAnsi="Calibri" w:cs="Calibri"/>
        </w:rPr>
        <w:t xml:space="preserve"> treatment type (NOACs vs. LMWH), septic shock</w:t>
      </w:r>
      <w:r w:rsidRPr="00B05C5A">
        <w:rPr>
          <w:rStyle w:val="ai-text"/>
          <w:rFonts w:ascii="Calibri" w:eastAsiaTheme="majorEastAsia" w:hAnsi="Calibri" w:cs="Calibri"/>
        </w:rPr>
        <w:t xml:space="preserve"> presence </w:t>
      </w:r>
      <w:r w:rsidRPr="00B05C5A">
        <w:rPr>
          <w:rFonts w:ascii="Calibri" w:hAnsi="Calibri" w:cs="Calibri"/>
        </w:rPr>
        <w:t>on day 1, MFI points, D-dimer score, improved D-dimer score,</w:t>
      </w:r>
      <w:r w:rsidRPr="00B05C5A">
        <w:rPr>
          <w:rStyle w:val="ai-text"/>
          <w:rFonts w:ascii="Calibri" w:eastAsiaTheme="majorEastAsia" w:hAnsi="Calibri" w:cs="Calibri"/>
        </w:rPr>
        <w:t xml:space="preserve"> DVT presence, anticoagulation intensity (full</w:t>
      </w:r>
      <w:r w:rsidRPr="00B05C5A">
        <w:rPr>
          <w:rFonts w:ascii="Calibri" w:hAnsi="Calibri" w:cs="Calibri"/>
        </w:rPr>
        <w:t xml:space="preserve"> anticoagulation and </w:t>
      </w:r>
      <w:r w:rsidRPr="00B05C5A">
        <w:rPr>
          <w:rStyle w:val="ai-text"/>
          <w:rFonts w:ascii="Calibri" w:eastAsiaTheme="majorEastAsia" w:hAnsi="Calibri" w:cs="Calibri"/>
        </w:rPr>
        <w:t>thromboprophylaxis),</w:t>
      </w:r>
      <w:r w:rsidRPr="00B05C5A">
        <w:rPr>
          <w:rFonts w:ascii="Calibri" w:hAnsi="Calibri" w:cs="Calibri"/>
        </w:rPr>
        <w:t xml:space="preserve"> lung tomography score, BMI, diabetes status, Charlson comorbidity index, age, blood </w:t>
      </w:r>
      <w:r w:rsidRPr="00B05C5A">
        <w:rPr>
          <w:rStyle w:val="ai-text"/>
          <w:rFonts w:ascii="Calibri" w:eastAsiaTheme="majorEastAsia" w:hAnsi="Calibri" w:cs="Calibri"/>
        </w:rPr>
        <w:t>transfusion history,</w:t>
      </w:r>
      <w:r w:rsidRPr="00B05C5A">
        <w:rPr>
          <w:rFonts w:ascii="Calibri" w:hAnsi="Calibri" w:cs="Calibri"/>
        </w:rPr>
        <w:t xml:space="preserve"> sex,</w:t>
      </w:r>
      <w:r w:rsidRPr="00B05C5A">
        <w:rPr>
          <w:rStyle w:val="ai-text"/>
          <w:rFonts w:ascii="Calibri" w:eastAsiaTheme="majorEastAsia" w:hAnsi="Calibri" w:cs="Calibri"/>
        </w:rPr>
        <w:t xml:space="preserve"> bleeding presence,</w:t>
      </w:r>
      <w:r w:rsidRPr="00B05C5A">
        <w:rPr>
          <w:rFonts w:ascii="Calibri" w:hAnsi="Calibri" w:cs="Calibri"/>
        </w:rPr>
        <w:t xml:space="preserve"> pulmonary conditions </w:t>
      </w:r>
      <w:r w:rsidRPr="00B05C5A">
        <w:rPr>
          <w:rStyle w:val="ai-text"/>
          <w:rFonts w:ascii="Calibri" w:eastAsiaTheme="majorEastAsia" w:hAnsi="Calibri" w:cs="Calibri"/>
        </w:rPr>
        <w:t>(asthma</w:t>
      </w:r>
      <w:r w:rsidRPr="00B05C5A">
        <w:rPr>
          <w:rFonts w:ascii="Calibri" w:hAnsi="Calibri" w:cs="Calibri"/>
        </w:rPr>
        <w:t xml:space="preserve"> and/or </w:t>
      </w:r>
      <w:r w:rsidRPr="00B05C5A">
        <w:rPr>
          <w:rStyle w:val="ai-text"/>
          <w:rFonts w:ascii="Calibri" w:eastAsiaTheme="majorEastAsia" w:hAnsi="Calibri" w:cs="Calibri"/>
        </w:rPr>
        <w:t>COPD), MV</w:t>
      </w:r>
      <w:r w:rsidRPr="00B05C5A">
        <w:rPr>
          <w:rFonts w:ascii="Calibri" w:hAnsi="Calibri" w:cs="Calibri"/>
        </w:rPr>
        <w:t xml:space="preserve"> status, </w:t>
      </w:r>
      <w:r w:rsidRPr="00B05C5A">
        <w:rPr>
          <w:rStyle w:val="ai-text"/>
          <w:rFonts w:ascii="Calibri" w:eastAsiaTheme="majorEastAsia" w:hAnsi="Calibri" w:cs="Calibri"/>
        </w:rPr>
        <w:t>vasopressor use</w:t>
      </w:r>
      <w:r w:rsidRPr="00B05C5A">
        <w:rPr>
          <w:rFonts w:ascii="Calibri" w:hAnsi="Calibri" w:cs="Calibri"/>
        </w:rPr>
        <w:t xml:space="preserve"> within 1 </w:t>
      </w:r>
      <w:r w:rsidRPr="00B05C5A">
        <w:rPr>
          <w:rStyle w:val="ai-text"/>
          <w:rFonts w:ascii="Calibri" w:eastAsiaTheme="majorEastAsia" w:hAnsi="Calibri" w:cs="Calibri"/>
        </w:rPr>
        <w:t>hour,</w:t>
      </w:r>
      <w:r w:rsidRPr="00B05C5A">
        <w:rPr>
          <w:rFonts w:ascii="Calibri" w:hAnsi="Calibri" w:cs="Calibri"/>
        </w:rPr>
        <w:t xml:space="preserve"> and </w:t>
      </w:r>
      <w:r w:rsidRPr="00B05C5A">
        <w:rPr>
          <w:rStyle w:val="ai-text"/>
          <w:rFonts w:ascii="Calibri" w:eastAsiaTheme="majorEastAsia" w:hAnsi="Calibri" w:cs="Calibri"/>
        </w:rPr>
        <w:t>CRRT.</w:t>
      </w:r>
      <w:r w:rsidRPr="00B05C5A">
        <w:rPr>
          <w:rFonts w:ascii="Calibri" w:hAnsi="Calibri" w:cs="Calibri"/>
        </w:rPr>
        <w:t xml:space="preserve"> The table </w:t>
      </w:r>
      <w:r w:rsidRPr="00B05C5A">
        <w:rPr>
          <w:rStyle w:val="ai-text"/>
          <w:rFonts w:ascii="Calibri" w:eastAsiaTheme="majorEastAsia" w:hAnsi="Calibri" w:cs="Calibri"/>
        </w:rPr>
        <w:t>provides</w:t>
      </w:r>
      <w:r w:rsidRPr="00B05C5A">
        <w:rPr>
          <w:rFonts w:ascii="Calibri" w:hAnsi="Calibri" w:cs="Calibri"/>
        </w:rPr>
        <w:t xml:space="preserve"> coefficients, hazard ratios (exp(coef)), standard errors, z values, p values, </w:t>
      </w:r>
      <w:r w:rsidRPr="00B05C5A">
        <w:rPr>
          <w:rStyle w:val="ai-text"/>
          <w:rFonts w:ascii="Calibri" w:eastAsiaTheme="majorEastAsia" w:hAnsi="Calibri" w:cs="Calibri"/>
        </w:rPr>
        <w:t>and</w:t>
      </w:r>
      <w:r w:rsidRPr="00B05C5A">
        <w:rPr>
          <w:rFonts w:ascii="Calibri" w:hAnsi="Calibri" w:cs="Calibri"/>
        </w:rPr>
        <w:t xml:space="preserve"> 95% confidence intervals for hazard ratios. Model robustness is indicated by a </w:t>
      </w:r>
      <w:r w:rsidRPr="00B05C5A">
        <w:rPr>
          <w:rStyle w:val="ai-text"/>
          <w:rFonts w:ascii="Calibri" w:eastAsiaTheme="majorEastAsia" w:hAnsi="Calibri" w:cs="Calibri"/>
        </w:rPr>
        <w:t>C-index</w:t>
      </w:r>
      <w:r w:rsidRPr="00B05C5A">
        <w:rPr>
          <w:rFonts w:ascii="Calibri" w:hAnsi="Calibri" w:cs="Calibri"/>
        </w:rPr>
        <w:t xml:space="preserve"> of 0.823, with statistical significance confirmed by likelihood </w:t>
      </w:r>
      <w:r w:rsidRPr="00B05C5A">
        <w:rPr>
          <w:rStyle w:val="ai-text"/>
          <w:rFonts w:ascii="Calibri" w:eastAsiaTheme="majorEastAsia" w:hAnsi="Calibri" w:cs="Calibri"/>
        </w:rPr>
        <w:t>ratio,</w:t>
      </w:r>
      <w:r w:rsidRPr="00B05C5A">
        <w:rPr>
          <w:rFonts w:ascii="Calibri" w:hAnsi="Calibri" w:cs="Calibri"/>
        </w:rPr>
        <w:t xml:space="preserve"> </w:t>
      </w:r>
      <w:r w:rsidRPr="00B05C5A">
        <w:rPr>
          <w:rStyle w:val="ai-text"/>
          <w:rFonts w:ascii="Calibri" w:eastAsiaTheme="majorEastAsia" w:hAnsi="Calibri" w:cs="Calibri"/>
        </w:rPr>
        <w:t>Wald,</w:t>
      </w:r>
      <w:r w:rsidRPr="00B05C5A">
        <w:rPr>
          <w:rFonts w:ascii="Calibri" w:hAnsi="Calibri" w:cs="Calibri"/>
        </w:rPr>
        <w:t xml:space="preserve"> and score (log-rank) </w:t>
      </w:r>
      <w:r w:rsidRPr="00B05C5A">
        <w:rPr>
          <w:rStyle w:val="ai-text"/>
          <w:rFonts w:ascii="Calibri" w:eastAsiaTheme="majorEastAsia" w:hAnsi="Calibri" w:cs="Calibri"/>
        </w:rPr>
        <w:t>tests.</w:t>
      </w:r>
    </w:p>
    <w:p w14:paraId="712D112E" w14:textId="40751ADD" w:rsidR="00B05C5A" w:rsidRPr="00B05C5A" w:rsidRDefault="00B05C5A" w:rsidP="00760960">
      <w:pPr>
        <w:pStyle w:val="NormalWeb"/>
        <w:spacing w:line="360" w:lineRule="auto"/>
        <w:ind w:left="360"/>
        <w:rPr>
          <w:rFonts w:ascii="Calibri" w:hAnsi="Calibri" w:cs="Calibri"/>
        </w:rPr>
      </w:pPr>
      <w:r w:rsidRPr="00B05C5A">
        <w:rPr>
          <w:rStyle w:val="ai-text"/>
          <w:rFonts w:ascii="Calibri" w:eastAsiaTheme="majorEastAsia" w:hAnsi="Calibri" w:cs="Calibri"/>
          <w:i/>
          <w:iCs/>
        </w:rPr>
        <w:t xml:space="preserve">Abbreviations: </w:t>
      </w:r>
      <w:r w:rsidRPr="00B05C5A">
        <w:rPr>
          <w:rStyle w:val="ai-text"/>
          <w:rFonts w:ascii="Calibri" w:eastAsiaTheme="majorEastAsia" w:hAnsi="Calibri" w:cs="Calibri"/>
          <w:i/>
          <w:iCs/>
        </w:rPr>
        <w:t>BMI (body</w:t>
      </w:r>
      <w:r w:rsidRPr="00B05C5A">
        <w:rPr>
          <w:rStyle w:val="Emphasis"/>
          <w:rFonts w:ascii="Calibri" w:eastAsiaTheme="majorEastAsia" w:hAnsi="Calibri" w:cs="Calibri"/>
        </w:rPr>
        <w:t xml:space="preserve"> mass </w:t>
      </w:r>
      <w:r w:rsidRPr="00B05C5A">
        <w:rPr>
          <w:rStyle w:val="ai-text"/>
          <w:rFonts w:ascii="Calibri" w:eastAsiaTheme="majorEastAsia" w:hAnsi="Calibri" w:cs="Calibri"/>
          <w:i/>
          <w:iCs/>
        </w:rPr>
        <w:t>index), COPD (chronic</w:t>
      </w:r>
      <w:r w:rsidRPr="00B05C5A">
        <w:rPr>
          <w:rStyle w:val="Emphasis"/>
          <w:rFonts w:ascii="Calibri" w:eastAsiaTheme="majorEastAsia" w:hAnsi="Calibri" w:cs="Calibri"/>
        </w:rPr>
        <w:t xml:space="preserve"> obstructive pulmonary </w:t>
      </w:r>
      <w:r w:rsidRPr="00B05C5A">
        <w:rPr>
          <w:rStyle w:val="ai-text"/>
          <w:rFonts w:ascii="Calibri" w:eastAsiaTheme="majorEastAsia" w:hAnsi="Calibri" w:cs="Calibri"/>
          <w:i/>
          <w:iCs/>
        </w:rPr>
        <w:t>disease), CT (computed tomography),</w:t>
      </w:r>
      <w:r w:rsidRPr="00B05C5A">
        <w:rPr>
          <w:rStyle w:val="Emphasis"/>
          <w:rFonts w:ascii="Calibri" w:eastAsiaTheme="majorEastAsia" w:hAnsi="Calibri" w:cs="Calibri"/>
          <w:b/>
          <w:bCs/>
        </w:rPr>
        <w:t xml:space="preserve"> Full </w:t>
      </w:r>
      <w:r w:rsidRPr="00B05C5A">
        <w:rPr>
          <w:rStyle w:val="ai-text"/>
          <w:rFonts w:ascii="Calibri" w:eastAsiaTheme="majorEastAsia" w:hAnsi="Calibri" w:cs="Calibri"/>
          <w:b/>
          <w:bCs/>
          <w:i/>
          <w:iCs/>
        </w:rPr>
        <w:t>AC (full anticoagulation), LMWH (low-molecular-weight heparin), MFI (modified</w:t>
      </w:r>
      <w:r w:rsidRPr="00B05C5A">
        <w:rPr>
          <w:rStyle w:val="Emphasis"/>
          <w:rFonts w:ascii="Calibri" w:eastAsiaTheme="majorEastAsia" w:hAnsi="Calibri" w:cs="Calibri"/>
        </w:rPr>
        <w:t xml:space="preserve"> frailty </w:t>
      </w:r>
      <w:r w:rsidRPr="00B05C5A">
        <w:rPr>
          <w:rStyle w:val="ai-text"/>
          <w:rFonts w:ascii="Calibri" w:eastAsiaTheme="majorEastAsia" w:hAnsi="Calibri" w:cs="Calibri"/>
          <w:i/>
          <w:iCs/>
        </w:rPr>
        <w:t>index), NOAC (novel</w:t>
      </w:r>
      <w:r w:rsidRPr="00B05C5A">
        <w:rPr>
          <w:rStyle w:val="Emphasis"/>
          <w:rFonts w:ascii="Calibri" w:eastAsiaTheme="majorEastAsia" w:hAnsi="Calibri" w:cs="Calibri"/>
        </w:rPr>
        <w:t xml:space="preserve"> oral </w:t>
      </w:r>
      <w:r w:rsidRPr="00B05C5A">
        <w:rPr>
          <w:rStyle w:val="ai-text"/>
          <w:rFonts w:ascii="Calibri" w:eastAsiaTheme="majorEastAsia" w:hAnsi="Calibri" w:cs="Calibri"/>
          <w:i/>
          <w:iCs/>
        </w:rPr>
        <w:t>anticoagulant)</w:t>
      </w:r>
    </w:p>
    <w:p w14:paraId="5B1B6882" w14:textId="1C13C034" w:rsidR="00444F09" w:rsidRPr="004E1913" w:rsidRDefault="00000000" w:rsidP="00760960">
      <w:pPr>
        <w:pStyle w:val="NormalWeb"/>
        <w:spacing w:line="360" w:lineRule="auto"/>
        <w:rPr>
          <w:rFonts w:ascii="Calibri" w:hAnsi="Calibri" w:cs="Calibri"/>
        </w:rPr>
      </w:pPr>
      <w:r w:rsidRPr="004E1913">
        <w:rPr>
          <w:rFonts w:ascii="Calibri" w:hAnsi="Calibri" w:cs="Calibri"/>
          <w:b/>
          <w:bCs/>
        </w:rPr>
        <w:t xml:space="preserve">Table S3. Effect of D-dimer blood level on </w:t>
      </w:r>
      <w:r>
        <w:rPr>
          <w:rFonts w:ascii="Calibri" w:hAnsi="Calibri" w:cs="Calibri"/>
          <w:b/>
          <w:bCs/>
        </w:rPr>
        <w:t>in-</w:t>
      </w:r>
      <w:r w:rsidRPr="004E1913">
        <w:rPr>
          <w:rFonts w:ascii="Calibri" w:hAnsi="Calibri" w:cs="Calibri"/>
          <w:b/>
          <w:bCs/>
        </w:rPr>
        <w:t>hospital mortality: polynomial logistic regression model.</w:t>
      </w:r>
    </w:p>
    <w:tbl>
      <w:tblPr>
        <w:tblStyle w:val="TableGrid"/>
        <w:tblW w:w="9344" w:type="dxa"/>
        <w:jc w:val="center"/>
        <w:tblLook w:val="04A0" w:firstRow="1" w:lastRow="0" w:firstColumn="1" w:lastColumn="0" w:noHBand="0" w:noVBand="1"/>
      </w:tblPr>
      <w:tblGrid>
        <w:gridCol w:w="4398"/>
        <w:gridCol w:w="1245"/>
        <w:gridCol w:w="1303"/>
        <w:gridCol w:w="1052"/>
        <w:gridCol w:w="1346"/>
      </w:tblGrid>
      <w:tr w:rsidR="00DD4891" w14:paraId="49D8223B" w14:textId="77777777" w:rsidTr="00760960">
        <w:trPr>
          <w:trHeight w:val="334"/>
          <w:jc w:val="center"/>
        </w:trPr>
        <w:tc>
          <w:tcPr>
            <w:tcW w:w="4398" w:type="dxa"/>
            <w:vAlign w:val="center"/>
          </w:tcPr>
          <w:p w14:paraId="458523E2" w14:textId="77777777" w:rsidR="00444F09" w:rsidRPr="004E1913" w:rsidRDefault="00000000" w:rsidP="00760960">
            <w:pPr>
              <w:pStyle w:val="NormalWeb"/>
              <w:spacing w:line="360" w:lineRule="auto"/>
              <w:rPr>
                <w:rFonts w:ascii="Calibri" w:hAnsi="Calibri" w:cs="Calibri"/>
                <w:b/>
                <w:bCs/>
              </w:rPr>
            </w:pPr>
            <w:r w:rsidRPr="004E1913">
              <w:rPr>
                <w:rFonts w:ascii="Calibri" w:hAnsi="Calibri" w:cs="Calibri"/>
                <w:b/>
                <w:bCs/>
              </w:rPr>
              <w:t>Variable</w:t>
            </w:r>
          </w:p>
        </w:tc>
        <w:tc>
          <w:tcPr>
            <w:tcW w:w="1245" w:type="dxa"/>
            <w:vAlign w:val="center"/>
          </w:tcPr>
          <w:p w14:paraId="1FBE7B15" w14:textId="77777777" w:rsidR="00444F09" w:rsidRPr="004E1913" w:rsidRDefault="00000000" w:rsidP="00760960">
            <w:pPr>
              <w:pStyle w:val="NormalWeb"/>
              <w:spacing w:line="360" w:lineRule="auto"/>
              <w:rPr>
                <w:rFonts w:ascii="Calibri" w:hAnsi="Calibri" w:cs="Calibri"/>
                <w:b/>
                <w:bCs/>
              </w:rPr>
            </w:pPr>
            <w:r w:rsidRPr="004E1913">
              <w:rPr>
                <w:rFonts w:ascii="Calibri" w:hAnsi="Calibri" w:cs="Calibri"/>
                <w:b/>
                <w:bCs/>
              </w:rPr>
              <w:t>Estimate</w:t>
            </w:r>
          </w:p>
        </w:tc>
        <w:tc>
          <w:tcPr>
            <w:tcW w:w="1303" w:type="dxa"/>
            <w:vAlign w:val="center"/>
          </w:tcPr>
          <w:p w14:paraId="69849045" w14:textId="77777777" w:rsidR="00444F09" w:rsidRPr="004E1913" w:rsidRDefault="00000000" w:rsidP="00760960">
            <w:pPr>
              <w:pStyle w:val="NormalWeb"/>
              <w:spacing w:line="360" w:lineRule="auto"/>
              <w:rPr>
                <w:rFonts w:ascii="Calibri" w:hAnsi="Calibri" w:cs="Calibri"/>
                <w:b/>
                <w:bCs/>
              </w:rPr>
            </w:pPr>
            <w:r w:rsidRPr="004E1913">
              <w:rPr>
                <w:rFonts w:ascii="Calibri" w:hAnsi="Calibri" w:cs="Calibri"/>
                <w:b/>
                <w:bCs/>
              </w:rPr>
              <w:t>Std. Error</w:t>
            </w:r>
          </w:p>
        </w:tc>
        <w:tc>
          <w:tcPr>
            <w:tcW w:w="1052" w:type="dxa"/>
            <w:vAlign w:val="center"/>
          </w:tcPr>
          <w:p w14:paraId="1D9F9763" w14:textId="00E96677" w:rsidR="00444F09" w:rsidRPr="004E1913" w:rsidRDefault="00000000" w:rsidP="00760960">
            <w:pPr>
              <w:pStyle w:val="NormalWeb"/>
              <w:spacing w:line="360" w:lineRule="auto"/>
              <w:rPr>
                <w:rFonts w:ascii="Calibri" w:hAnsi="Calibri" w:cs="Calibri"/>
                <w:b/>
                <w:bCs/>
              </w:rPr>
            </w:pPr>
            <w:r w:rsidRPr="004E1913">
              <w:rPr>
                <w:rFonts w:ascii="Calibri" w:hAnsi="Calibri" w:cs="Calibri"/>
                <w:b/>
                <w:bCs/>
              </w:rPr>
              <w:t xml:space="preserve">z </w:t>
            </w:r>
            <w:r w:rsidRPr="004E1913">
              <w:rPr>
                <w:rFonts w:ascii="Calibri" w:hAnsi="Calibri" w:cs="Calibri"/>
                <w:b/>
                <w:bCs/>
              </w:rPr>
              <w:t>value</w:t>
            </w:r>
          </w:p>
        </w:tc>
        <w:tc>
          <w:tcPr>
            <w:tcW w:w="1346" w:type="dxa"/>
            <w:vAlign w:val="center"/>
          </w:tcPr>
          <w:p w14:paraId="0E7F6F29" w14:textId="77777777" w:rsidR="00444F09" w:rsidRPr="004E1913" w:rsidRDefault="00000000" w:rsidP="00760960">
            <w:pPr>
              <w:pStyle w:val="NormalWeb"/>
              <w:spacing w:line="360" w:lineRule="auto"/>
              <w:rPr>
                <w:rFonts w:ascii="Calibri" w:hAnsi="Calibri" w:cs="Calibri"/>
                <w:b/>
                <w:bCs/>
              </w:rPr>
            </w:pPr>
            <w:r w:rsidRPr="004E1913">
              <w:rPr>
                <w:rFonts w:ascii="Calibri" w:hAnsi="Calibri" w:cs="Calibri"/>
                <w:b/>
                <w:bCs/>
              </w:rPr>
              <w:t>Pr(&gt;|z|)</w:t>
            </w:r>
          </w:p>
        </w:tc>
      </w:tr>
      <w:tr w:rsidR="00DD4891" w14:paraId="19A3E1AF" w14:textId="77777777" w:rsidTr="00760960">
        <w:trPr>
          <w:trHeight w:val="334"/>
          <w:jc w:val="center"/>
        </w:trPr>
        <w:tc>
          <w:tcPr>
            <w:tcW w:w="4398" w:type="dxa"/>
            <w:vAlign w:val="center"/>
          </w:tcPr>
          <w:p w14:paraId="03A5FCF7" w14:textId="77777777" w:rsidR="00444F09" w:rsidRPr="004E1913" w:rsidRDefault="00000000" w:rsidP="00760960">
            <w:pPr>
              <w:pStyle w:val="NormalWeb"/>
              <w:spacing w:line="360" w:lineRule="auto"/>
              <w:rPr>
                <w:rFonts w:ascii="Calibri" w:hAnsi="Calibri" w:cs="Calibri"/>
                <w:b/>
                <w:bCs/>
              </w:rPr>
            </w:pPr>
            <w:r w:rsidRPr="004E1913">
              <w:rPr>
                <w:rFonts w:ascii="Calibri" w:hAnsi="Calibri" w:cs="Calibri"/>
              </w:rPr>
              <w:t>(Intercept)</w:t>
            </w:r>
          </w:p>
        </w:tc>
        <w:tc>
          <w:tcPr>
            <w:tcW w:w="1245" w:type="dxa"/>
            <w:vAlign w:val="center"/>
          </w:tcPr>
          <w:p w14:paraId="11E646CE" w14:textId="77777777" w:rsidR="00444F09" w:rsidRPr="004E1913" w:rsidRDefault="00000000" w:rsidP="00760960">
            <w:pPr>
              <w:pStyle w:val="NormalWeb"/>
              <w:spacing w:line="360" w:lineRule="auto"/>
              <w:rPr>
                <w:rFonts w:ascii="Calibri" w:hAnsi="Calibri" w:cs="Calibri"/>
                <w:b/>
                <w:bCs/>
              </w:rPr>
            </w:pPr>
            <w:r w:rsidRPr="004E1913">
              <w:rPr>
                <w:rFonts w:ascii="Calibri" w:hAnsi="Calibri" w:cs="Calibri"/>
              </w:rPr>
              <w:t>0.4081</w:t>
            </w:r>
          </w:p>
        </w:tc>
        <w:tc>
          <w:tcPr>
            <w:tcW w:w="1303" w:type="dxa"/>
            <w:vAlign w:val="center"/>
          </w:tcPr>
          <w:p w14:paraId="4A3713B8" w14:textId="77777777" w:rsidR="00444F09" w:rsidRPr="004E1913" w:rsidRDefault="00000000" w:rsidP="00760960">
            <w:pPr>
              <w:pStyle w:val="NormalWeb"/>
              <w:spacing w:line="360" w:lineRule="auto"/>
              <w:rPr>
                <w:rFonts w:ascii="Calibri" w:hAnsi="Calibri" w:cs="Calibri"/>
                <w:b/>
                <w:bCs/>
              </w:rPr>
            </w:pPr>
            <w:r w:rsidRPr="004E1913">
              <w:rPr>
                <w:rFonts w:ascii="Calibri" w:hAnsi="Calibri" w:cs="Calibri"/>
              </w:rPr>
              <w:t>0.4278</w:t>
            </w:r>
          </w:p>
        </w:tc>
        <w:tc>
          <w:tcPr>
            <w:tcW w:w="1052" w:type="dxa"/>
            <w:vAlign w:val="center"/>
          </w:tcPr>
          <w:p w14:paraId="3DFC4D3D" w14:textId="77777777" w:rsidR="00444F09" w:rsidRPr="004E1913" w:rsidRDefault="00000000" w:rsidP="00760960">
            <w:pPr>
              <w:pStyle w:val="NormalWeb"/>
              <w:spacing w:line="360" w:lineRule="auto"/>
              <w:rPr>
                <w:rFonts w:ascii="Calibri" w:hAnsi="Calibri" w:cs="Calibri"/>
                <w:b/>
                <w:bCs/>
              </w:rPr>
            </w:pPr>
            <w:r w:rsidRPr="004E1913">
              <w:rPr>
                <w:rFonts w:ascii="Calibri" w:hAnsi="Calibri" w:cs="Calibri"/>
              </w:rPr>
              <w:t>0.954</w:t>
            </w:r>
          </w:p>
        </w:tc>
        <w:tc>
          <w:tcPr>
            <w:tcW w:w="1346" w:type="dxa"/>
            <w:vAlign w:val="center"/>
          </w:tcPr>
          <w:p w14:paraId="132BFD5F" w14:textId="77777777" w:rsidR="00444F09" w:rsidRPr="004E1913" w:rsidRDefault="00000000" w:rsidP="00760960">
            <w:pPr>
              <w:pStyle w:val="NormalWeb"/>
              <w:spacing w:line="360" w:lineRule="auto"/>
              <w:rPr>
                <w:rFonts w:ascii="Calibri" w:hAnsi="Calibri" w:cs="Calibri"/>
                <w:b/>
                <w:bCs/>
              </w:rPr>
            </w:pPr>
            <w:r w:rsidRPr="004E1913">
              <w:rPr>
                <w:rFonts w:ascii="Calibri" w:hAnsi="Calibri" w:cs="Calibri"/>
              </w:rPr>
              <w:t>0.34008</w:t>
            </w:r>
          </w:p>
        </w:tc>
      </w:tr>
      <w:tr w:rsidR="00DD4891" w14:paraId="69F8DADE" w14:textId="77777777" w:rsidTr="00760960">
        <w:trPr>
          <w:trHeight w:val="334"/>
          <w:jc w:val="center"/>
        </w:trPr>
        <w:tc>
          <w:tcPr>
            <w:tcW w:w="4398" w:type="dxa"/>
            <w:vAlign w:val="center"/>
          </w:tcPr>
          <w:p w14:paraId="3F15A495" w14:textId="77777777" w:rsidR="00444F09" w:rsidRPr="004E1913" w:rsidRDefault="00000000" w:rsidP="00760960">
            <w:pPr>
              <w:pStyle w:val="NormalWeb"/>
              <w:spacing w:line="360" w:lineRule="auto"/>
              <w:rPr>
                <w:rFonts w:ascii="Calibri" w:hAnsi="Calibri" w:cs="Calibri"/>
                <w:b/>
                <w:bCs/>
              </w:rPr>
            </w:pPr>
            <w:r w:rsidRPr="004E1913">
              <w:rPr>
                <w:rFonts w:ascii="Calibri" w:hAnsi="Calibri" w:cs="Calibri"/>
              </w:rPr>
              <w:t>poly(LOG_DD_MAX, 2)1</w:t>
            </w:r>
          </w:p>
        </w:tc>
        <w:tc>
          <w:tcPr>
            <w:tcW w:w="1245" w:type="dxa"/>
            <w:vAlign w:val="center"/>
          </w:tcPr>
          <w:p w14:paraId="3C57AFD6" w14:textId="77777777" w:rsidR="00444F09" w:rsidRPr="004E1913" w:rsidRDefault="00000000" w:rsidP="00760960">
            <w:pPr>
              <w:pStyle w:val="NormalWeb"/>
              <w:spacing w:line="360" w:lineRule="auto"/>
              <w:rPr>
                <w:rFonts w:ascii="Calibri" w:hAnsi="Calibri" w:cs="Calibri"/>
                <w:b/>
                <w:bCs/>
              </w:rPr>
            </w:pPr>
            <w:r w:rsidRPr="004E1913">
              <w:rPr>
                <w:rFonts w:ascii="Calibri" w:hAnsi="Calibri" w:cs="Calibri"/>
              </w:rPr>
              <w:t>12.5916</w:t>
            </w:r>
          </w:p>
        </w:tc>
        <w:tc>
          <w:tcPr>
            <w:tcW w:w="1303" w:type="dxa"/>
            <w:vAlign w:val="center"/>
          </w:tcPr>
          <w:p w14:paraId="0B017811" w14:textId="77777777" w:rsidR="00444F09" w:rsidRPr="004E1913" w:rsidRDefault="00000000" w:rsidP="00760960">
            <w:pPr>
              <w:pStyle w:val="NormalWeb"/>
              <w:spacing w:line="360" w:lineRule="auto"/>
              <w:rPr>
                <w:rFonts w:ascii="Calibri" w:hAnsi="Calibri" w:cs="Calibri"/>
                <w:b/>
                <w:bCs/>
              </w:rPr>
            </w:pPr>
            <w:r w:rsidRPr="004E1913">
              <w:rPr>
                <w:rFonts w:ascii="Calibri" w:hAnsi="Calibri" w:cs="Calibri"/>
              </w:rPr>
              <w:t>4.0307</w:t>
            </w:r>
          </w:p>
        </w:tc>
        <w:tc>
          <w:tcPr>
            <w:tcW w:w="1052" w:type="dxa"/>
            <w:vAlign w:val="center"/>
          </w:tcPr>
          <w:p w14:paraId="5267D70D" w14:textId="77777777" w:rsidR="00444F09" w:rsidRPr="004E1913" w:rsidRDefault="00000000" w:rsidP="00760960">
            <w:pPr>
              <w:pStyle w:val="NormalWeb"/>
              <w:spacing w:line="360" w:lineRule="auto"/>
              <w:rPr>
                <w:rFonts w:ascii="Calibri" w:hAnsi="Calibri" w:cs="Calibri"/>
                <w:b/>
                <w:bCs/>
              </w:rPr>
            </w:pPr>
            <w:r w:rsidRPr="004E1913">
              <w:rPr>
                <w:rFonts w:ascii="Calibri" w:hAnsi="Calibri" w:cs="Calibri"/>
              </w:rPr>
              <w:t>3.124</w:t>
            </w:r>
          </w:p>
        </w:tc>
        <w:tc>
          <w:tcPr>
            <w:tcW w:w="1346" w:type="dxa"/>
            <w:vAlign w:val="center"/>
          </w:tcPr>
          <w:p w14:paraId="74B1F45F" w14:textId="77777777" w:rsidR="00444F09" w:rsidRPr="004E1913" w:rsidRDefault="00000000" w:rsidP="00760960">
            <w:pPr>
              <w:pStyle w:val="NormalWeb"/>
              <w:spacing w:line="360" w:lineRule="auto"/>
              <w:rPr>
                <w:rFonts w:ascii="Calibri" w:hAnsi="Calibri" w:cs="Calibri"/>
                <w:b/>
                <w:bCs/>
              </w:rPr>
            </w:pPr>
            <w:r w:rsidRPr="004E1913">
              <w:rPr>
                <w:rFonts w:ascii="Calibri" w:hAnsi="Calibri" w:cs="Calibri"/>
              </w:rPr>
              <w:t>0.00178**</w:t>
            </w:r>
          </w:p>
        </w:tc>
      </w:tr>
      <w:tr w:rsidR="00DD4891" w14:paraId="16DC60FA" w14:textId="77777777" w:rsidTr="00760960">
        <w:trPr>
          <w:trHeight w:val="334"/>
          <w:jc w:val="center"/>
        </w:trPr>
        <w:tc>
          <w:tcPr>
            <w:tcW w:w="4398" w:type="dxa"/>
            <w:vAlign w:val="center"/>
          </w:tcPr>
          <w:p w14:paraId="0AF16851" w14:textId="77777777" w:rsidR="00444F09" w:rsidRPr="004E1913" w:rsidRDefault="00000000" w:rsidP="00760960">
            <w:pPr>
              <w:pStyle w:val="NormalWeb"/>
              <w:spacing w:line="360" w:lineRule="auto"/>
              <w:rPr>
                <w:rFonts w:ascii="Calibri" w:hAnsi="Calibri" w:cs="Calibri"/>
                <w:b/>
                <w:bCs/>
              </w:rPr>
            </w:pPr>
            <w:r w:rsidRPr="004E1913">
              <w:rPr>
                <w:rFonts w:ascii="Calibri" w:hAnsi="Calibri" w:cs="Calibri"/>
              </w:rPr>
              <w:t>poly(LOG_DD_MAX, 2)2</w:t>
            </w:r>
          </w:p>
        </w:tc>
        <w:tc>
          <w:tcPr>
            <w:tcW w:w="1245" w:type="dxa"/>
            <w:vAlign w:val="center"/>
          </w:tcPr>
          <w:p w14:paraId="6A3BB3F4" w14:textId="77777777" w:rsidR="00444F09" w:rsidRPr="004E1913" w:rsidRDefault="00000000" w:rsidP="00760960">
            <w:pPr>
              <w:pStyle w:val="NormalWeb"/>
              <w:spacing w:line="360" w:lineRule="auto"/>
              <w:rPr>
                <w:rFonts w:ascii="Calibri" w:hAnsi="Calibri" w:cs="Calibri"/>
                <w:b/>
                <w:bCs/>
              </w:rPr>
            </w:pPr>
            <w:r w:rsidRPr="004E1913">
              <w:rPr>
                <w:rFonts w:ascii="Calibri" w:hAnsi="Calibri" w:cs="Calibri"/>
              </w:rPr>
              <w:t>0.3879</w:t>
            </w:r>
          </w:p>
        </w:tc>
        <w:tc>
          <w:tcPr>
            <w:tcW w:w="1303" w:type="dxa"/>
            <w:vAlign w:val="center"/>
          </w:tcPr>
          <w:p w14:paraId="0F739141" w14:textId="77777777" w:rsidR="00444F09" w:rsidRPr="004E1913" w:rsidRDefault="00000000" w:rsidP="00760960">
            <w:pPr>
              <w:pStyle w:val="NormalWeb"/>
              <w:spacing w:line="360" w:lineRule="auto"/>
              <w:rPr>
                <w:rFonts w:ascii="Calibri" w:hAnsi="Calibri" w:cs="Calibri"/>
                <w:b/>
                <w:bCs/>
              </w:rPr>
            </w:pPr>
            <w:r w:rsidRPr="004E1913">
              <w:rPr>
                <w:rFonts w:ascii="Calibri" w:hAnsi="Calibri" w:cs="Calibri"/>
              </w:rPr>
              <w:t>4.0099</w:t>
            </w:r>
          </w:p>
        </w:tc>
        <w:tc>
          <w:tcPr>
            <w:tcW w:w="1052" w:type="dxa"/>
            <w:vAlign w:val="center"/>
          </w:tcPr>
          <w:p w14:paraId="5F981685" w14:textId="77777777" w:rsidR="00444F09" w:rsidRPr="004E1913" w:rsidRDefault="00000000" w:rsidP="00760960">
            <w:pPr>
              <w:pStyle w:val="NormalWeb"/>
              <w:spacing w:line="360" w:lineRule="auto"/>
              <w:rPr>
                <w:rFonts w:ascii="Calibri" w:hAnsi="Calibri" w:cs="Calibri"/>
                <w:b/>
                <w:bCs/>
              </w:rPr>
            </w:pPr>
            <w:r w:rsidRPr="004E1913">
              <w:rPr>
                <w:rFonts w:ascii="Calibri" w:hAnsi="Calibri" w:cs="Calibri"/>
              </w:rPr>
              <w:t>0.097</w:t>
            </w:r>
          </w:p>
        </w:tc>
        <w:tc>
          <w:tcPr>
            <w:tcW w:w="1346" w:type="dxa"/>
            <w:vAlign w:val="center"/>
          </w:tcPr>
          <w:p w14:paraId="68A4D716" w14:textId="77777777" w:rsidR="00444F09" w:rsidRPr="004E1913" w:rsidRDefault="00000000" w:rsidP="00760960">
            <w:pPr>
              <w:pStyle w:val="NormalWeb"/>
              <w:spacing w:line="360" w:lineRule="auto"/>
              <w:rPr>
                <w:rFonts w:ascii="Calibri" w:hAnsi="Calibri" w:cs="Calibri"/>
                <w:b/>
                <w:bCs/>
              </w:rPr>
            </w:pPr>
            <w:r w:rsidRPr="004E1913">
              <w:rPr>
                <w:rFonts w:ascii="Calibri" w:hAnsi="Calibri" w:cs="Calibri"/>
              </w:rPr>
              <w:t>0.92294</w:t>
            </w:r>
          </w:p>
        </w:tc>
      </w:tr>
      <w:tr w:rsidR="00DD4891" w14:paraId="08716F50" w14:textId="77777777" w:rsidTr="00760960">
        <w:trPr>
          <w:trHeight w:val="344"/>
          <w:jc w:val="center"/>
        </w:trPr>
        <w:tc>
          <w:tcPr>
            <w:tcW w:w="4398" w:type="dxa"/>
            <w:vAlign w:val="center"/>
          </w:tcPr>
          <w:p w14:paraId="1F812592" w14:textId="77777777" w:rsidR="00444F09" w:rsidRPr="004E1913" w:rsidRDefault="00000000" w:rsidP="00760960">
            <w:pPr>
              <w:pStyle w:val="NormalWeb"/>
              <w:spacing w:line="360" w:lineRule="auto"/>
              <w:rPr>
                <w:rFonts w:ascii="Calibri" w:hAnsi="Calibri" w:cs="Calibri"/>
                <w:b/>
                <w:bCs/>
              </w:rPr>
            </w:pPr>
            <w:r w:rsidRPr="004E1913">
              <w:rPr>
                <w:rFonts w:ascii="Calibri" w:hAnsi="Calibri" w:cs="Calibri"/>
              </w:rPr>
              <w:t>HEPARINASNOAC</w:t>
            </w:r>
          </w:p>
        </w:tc>
        <w:tc>
          <w:tcPr>
            <w:tcW w:w="1245" w:type="dxa"/>
            <w:vAlign w:val="center"/>
          </w:tcPr>
          <w:p w14:paraId="388B2835" w14:textId="77777777" w:rsidR="00444F09" w:rsidRPr="004E1913" w:rsidRDefault="00000000" w:rsidP="00760960">
            <w:pPr>
              <w:pStyle w:val="NormalWeb"/>
              <w:spacing w:line="360" w:lineRule="auto"/>
              <w:rPr>
                <w:rFonts w:ascii="Calibri" w:hAnsi="Calibri" w:cs="Calibri"/>
                <w:b/>
                <w:bCs/>
              </w:rPr>
            </w:pPr>
            <w:r w:rsidRPr="004E1913">
              <w:rPr>
                <w:rFonts w:ascii="Calibri" w:hAnsi="Calibri" w:cs="Calibri"/>
              </w:rPr>
              <w:t>-2.6427</w:t>
            </w:r>
          </w:p>
        </w:tc>
        <w:tc>
          <w:tcPr>
            <w:tcW w:w="1303" w:type="dxa"/>
            <w:vAlign w:val="center"/>
          </w:tcPr>
          <w:p w14:paraId="4D924EBF" w14:textId="77777777" w:rsidR="00444F09" w:rsidRPr="004E1913" w:rsidRDefault="00000000" w:rsidP="00760960">
            <w:pPr>
              <w:pStyle w:val="NormalWeb"/>
              <w:spacing w:line="360" w:lineRule="auto"/>
              <w:rPr>
                <w:rFonts w:ascii="Calibri" w:hAnsi="Calibri" w:cs="Calibri"/>
                <w:b/>
                <w:bCs/>
              </w:rPr>
            </w:pPr>
            <w:r w:rsidRPr="004E1913">
              <w:rPr>
                <w:rFonts w:ascii="Calibri" w:hAnsi="Calibri" w:cs="Calibri"/>
              </w:rPr>
              <w:t>0.9644</w:t>
            </w:r>
          </w:p>
        </w:tc>
        <w:tc>
          <w:tcPr>
            <w:tcW w:w="1052" w:type="dxa"/>
            <w:vAlign w:val="center"/>
          </w:tcPr>
          <w:p w14:paraId="00E3D8E5" w14:textId="77777777" w:rsidR="00444F09" w:rsidRPr="004E1913" w:rsidRDefault="00000000" w:rsidP="00760960">
            <w:pPr>
              <w:pStyle w:val="NormalWeb"/>
              <w:spacing w:line="360" w:lineRule="auto"/>
              <w:rPr>
                <w:rFonts w:ascii="Calibri" w:hAnsi="Calibri" w:cs="Calibri"/>
                <w:b/>
                <w:bCs/>
              </w:rPr>
            </w:pPr>
            <w:r w:rsidRPr="004E1913">
              <w:rPr>
                <w:rFonts w:ascii="Calibri" w:hAnsi="Calibri" w:cs="Calibri"/>
              </w:rPr>
              <w:t>-2.74</w:t>
            </w:r>
          </w:p>
        </w:tc>
        <w:tc>
          <w:tcPr>
            <w:tcW w:w="1346" w:type="dxa"/>
            <w:vAlign w:val="center"/>
          </w:tcPr>
          <w:p w14:paraId="4004850F" w14:textId="77777777" w:rsidR="00444F09" w:rsidRPr="004E1913" w:rsidRDefault="00000000" w:rsidP="00760960">
            <w:pPr>
              <w:pStyle w:val="NormalWeb"/>
              <w:spacing w:line="360" w:lineRule="auto"/>
              <w:rPr>
                <w:rFonts w:ascii="Calibri" w:hAnsi="Calibri" w:cs="Calibri"/>
                <w:b/>
                <w:bCs/>
              </w:rPr>
            </w:pPr>
            <w:r w:rsidRPr="004E1913">
              <w:rPr>
                <w:rFonts w:ascii="Calibri" w:hAnsi="Calibri" w:cs="Calibri"/>
              </w:rPr>
              <w:t>0.00614**</w:t>
            </w:r>
          </w:p>
        </w:tc>
      </w:tr>
      <w:tr w:rsidR="00DD4891" w14:paraId="0FB78CAF" w14:textId="77777777" w:rsidTr="00760960">
        <w:trPr>
          <w:trHeight w:val="334"/>
          <w:jc w:val="center"/>
        </w:trPr>
        <w:tc>
          <w:tcPr>
            <w:tcW w:w="4398" w:type="dxa"/>
            <w:vAlign w:val="center"/>
          </w:tcPr>
          <w:p w14:paraId="02C80D5C" w14:textId="77777777" w:rsidR="00444F09" w:rsidRPr="004E1913" w:rsidRDefault="00000000" w:rsidP="00760960">
            <w:pPr>
              <w:pStyle w:val="NormalWeb"/>
              <w:spacing w:line="360" w:lineRule="auto"/>
              <w:rPr>
                <w:rFonts w:ascii="Calibri" w:hAnsi="Calibri" w:cs="Calibri"/>
                <w:b/>
                <w:bCs/>
              </w:rPr>
            </w:pPr>
            <w:r w:rsidRPr="004E1913">
              <w:rPr>
                <w:rFonts w:ascii="Calibri" w:hAnsi="Calibri" w:cs="Calibri"/>
              </w:rPr>
              <w:t>poly(LOG_DD_MAX, 2)1:HEPARINASNOAC</w:t>
            </w:r>
          </w:p>
        </w:tc>
        <w:tc>
          <w:tcPr>
            <w:tcW w:w="1245" w:type="dxa"/>
            <w:vAlign w:val="center"/>
          </w:tcPr>
          <w:p w14:paraId="4FB525DD" w14:textId="77777777" w:rsidR="00444F09" w:rsidRPr="004E1913" w:rsidRDefault="00000000" w:rsidP="00760960">
            <w:pPr>
              <w:pStyle w:val="NormalWeb"/>
              <w:spacing w:line="360" w:lineRule="auto"/>
              <w:rPr>
                <w:rFonts w:ascii="Calibri" w:hAnsi="Calibri" w:cs="Calibri"/>
                <w:b/>
                <w:bCs/>
              </w:rPr>
            </w:pPr>
            <w:r w:rsidRPr="004E1913">
              <w:rPr>
                <w:rFonts w:ascii="Calibri" w:hAnsi="Calibri" w:cs="Calibri"/>
              </w:rPr>
              <w:t>-7.0625</w:t>
            </w:r>
          </w:p>
        </w:tc>
        <w:tc>
          <w:tcPr>
            <w:tcW w:w="1303" w:type="dxa"/>
            <w:vAlign w:val="center"/>
          </w:tcPr>
          <w:p w14:paraId="737A65E7" w14:textId="77777777" w:rsidR="00444F09" w:rsidRPr="004E1913" w:rsidRDefault="00000000" w:rsidP="00760960">
            <w:pPr>
              <w:pStyle w:val="NormalWeb"/>
              <w:spacing w:line="360" w:lineRule="auto"/>
              <w:rPr>
                <w:rFonts w:ascii="Calibri" w:hAnsi="Calibri" w:cs="Calibri"/>
                <w:b/>
                <w:bCs/>
              </w:rPr>
            </w:pPr>
            <w:r w:rsidRPr="004E1913">
              <w:rPr>
                <w:rFonts w:ascii="Calibri" w:hAnsi="Calibri" w:cs="Calibri"/>
              </w:rPr>
              <w:t>6.4304</w:t>
            </w:r>
          </w:p>
        </w:tc>
        <w:tc>
          <w:tcPr>
            <w:tcW w:w="1052" w:type="dxa"/>
            <w:vAlign w:val="center"/>
          </w:tcPr>
          <w:p w14:paraId="39A43EDD" w14:textId="77777777" w:rsidR="00444F09" w:rsidRPr="004E1913" w:rsidRDefault="00000000" w:rsidP="00760960">
            <w:pPr>
              <w:pStyle w:val="NormalWeb"/>
              <w:spacing w:line="360" w:lineRule="auto"/>
              <w:rPr>
                <w:rFonts w:ascii="Calibri" w:hAnsi="Calibri" w:cs="Calibri"/>
                <w:b/>
                <w:bCs/>
              </w:rPr>
            </w:pPr>
            <w:r w:rsidRPr="004E1913">
              <w:rPr>
                <w:rFonts w:ascii="Calibri" w:hAnsi="Calibri" w:cs="Calibri"/>
              </w:rPr>
              <w:t>-1.098</w:t>
            </w:r>
          </w:p>
        </w:tc>
        <w:tc>
          <w:tcPr>
            <w:tcW w:w="1346" w:type="dxa"/>
            <w:vAlign w:val="center"/>
          </w:tcPr>
          <w:p w14:paraId="6D0C6625" w14:textId="77777777" w:rsidR="00444F09" w:rsidRPr="004E1913" w:rsidRDefault="00000000" w:rsidP="00760960">
            <w:pPr>
              <w:pStyle w:val="NormalWeb"/>
              <w:spacing w:line="360" w:lineRule="auto"/>
              <w:rPr>
                <w:rFonts w:ascii="Calibri" w:hAnsi="Calibri" w:cs="Calibri"/>
                <w:b/>
                <w:bCs/>
              </w:rPr>
            </w:pPr>
            <w:r w:rsidRPr="004E1913">
              <w:rPr>
                <w:rFonts w:ascii="Calibri" w:hAnsi="Calibri" w:cs="Calibri"/>
              </w:rPr>
              <w:t>0.27208</w:t>
            </w:r>
          </w:p>
        </w:tc>
      </w:tr>
      <w:tr w:rsidR="00DD4891" w14:paraId="1416C474" w14:textId="77777777" w:rsidTr="00760960">
        <w:trPr>
          <w:trHeight w:val="334"/>
          <w:jc w:val="center"/>
        </w:trPr>
        <w:tc>
          <w:tcPr>
            <w:tcW w:w="4398" w:type="dxa"/>
            <w:vAlign w:val="center"/>
          </w:tcPr>
          <w:p w14:paraId="0F9CD724" w14:textId="77777777" w:rsidR="00444F09" w:rsidRPr="004E1913" w:rsidRDefault="00000000" w:rsidP="00760960">
            <w:pPr>
              <w:pStyle w:val="NormalWeb"/>
              <w:spacing w:line="360" w:lineRule="auto"/>
              <w:rPr>
                <w:rFonts w:ascii="Calibri" w:hAnsi="Calibri" w:cs="Calibri"/>
                <w:b/>
                <w:bCs/>
              </w:rPr>
            </w:pPr>
            <w:r w:rsidRPr="004E1913">
              <w:rPr>
                <w:rFonts w:ascii="Calibri" w:hAnsi="Calibri" w:cs="Calibri"/>
              </w:rPr>
              <w:t>poly(LOG_DD_MAX, 2)2:HEPARINASNOAC</w:t>
            </w:r>
          </w:p>
        </w:tc>
        <w:tc>
          <w:tcPr>
            <w:tcW w:w="1245" w:type="dxa"/>
            <w:vAlign w:val="center"/>
          </w:tcPr>
          <w:p w14:paraId="0EF63116" w14:textId="77777777" w:rsidR="00444F09" w:rsidRPr="004E1913" w:rsidRDefault="00000000" w:rsidP="00760960">
            <w:pPr>
              <w:pStyle w:val="NormalWeb"/>
              <w:spacing w:line="360" w:lineRule="auto"/>
              <w:rPr>
                <w:rFonts w:ascii="Calibri" w:hAnsi="Calibri" w:cs="Calibri"/>
                <w:b/>
                <w:bCs/>
              </w:rPr>
            </w:pPr>
            <w:r w:rsidRPr="004E1913">
              <w:rPr>
                <w:rFonts w:ascii="Calibri" w:hAnsi="Calibri" w:cs="Calibri"/>
              </w:rPr>
              <w:t>15.3577</w:t>
            </w:r>
          </w:p>
        </w:tc>
        <w:tc>
          <w:tcPr>
            <w:tcW w:w="1303" w:type="dxa"/>
            <w:vAlign w:val="center"/>
          </w:tcPr>
          <w:p w14:paraId="15C5C487" w14:textId="77777777" w:rsidR="00444F09" w:rsidRPr="004E1913" w:rsidRDefault="00000000" w:rsidP="00760960">
            <w:pPr>
              <w:pStyle w:val="NormalWeb"/>
              <w:spacing w:line="360" w:lineRule="auto"/>
              <w:rPr>
                <w:rFonts w:ascii="Calibri" w:hAnsi="Calibri" w:cs="Calibri"/>
                <w:b/>
                <w:bCs/>
              </w:rPr>
            </w:pPr>
            <w:r w:rsidRPr="004E1913">
              <w:rPr>
                <w:rFonts w:ascii="Calibri" w:hAnsi="Calibri" w:cs="Calibri"/>
              </w:rPr>
              <w:t>8.208</w:t>
            </w:r>
          </w:p>
        </w:tc>
        <w:tc>
          <w:tcPr>
            <w:tcW w:w="1052" w:type="dxa"/>
            <w:vAlign w:val="center"/>
          </w:tcPr>
          <w:p w14:paraId="5F1136F9" w14:textId="77777777" w:rsidR="00444F09" w:rsidRPr="004E1913" w:rsidRDefault="00000000" w:rsidP="00760960">
            <w:pPr>
              <w:pStyle w:val="NormalWeb"/>
              <w:spacing w:line="360" w:lineRule="auto"/>
              <w:rPr>
                <w:rFonts w:ascii="Calibri" w:hAnsi="Calibri" w:cs="Calibri"/>
                <w:b/>
                <w:bCs/>
              </w:rPr>
            </w:pPr>
            <w:r w:rsidRPr="004E1913">
              <w:rPr>
                <w:rFonts w:ascii="Calibri" w:hAnsi="Calibri" w:cs="Calibri"/>
              </w:rPr>
              <w:t>1.871</w:t>
            </w:r>
          </w:p>
        </w:tc>
        <w:tc>
          <w:tcPr>
            <w:tcW w:w="1346" w:type="dxa"/>
            <w:vAlign w:val="center"/>
          </w:tcPr>
          <w:p w14:paraId="3276D6AF" w14:textId="77777777" w:rsidR="00444F09" w:rsidRPr="004E1913" w:rsidRDefault="00000000" w:rsidP="00760960">
            <w:pPr>
              <w:pStyle w:val="NormalWeb"/>
              <w:spacing w:line="360" w:lineRule="auto"/>
              <w:rPr>
                <w:rFonts w:ascii="Calibri" w:hAnsi="Calibri" w:cs="Calibri"/>
                <w:b/>
                <w:bCs/>
              </w:rPr>
            </w:pPr>
            <w:r w:rsidRPr="004E1913">
              <w:rPr>
                <w:rFonts w:ascii="Calibri" w:hAnsi="Calibri" w:cs="Calibri"/>
              </w:rPr>
              <w:t>0.06134</w:t>
            </w:r>
          </w:p>
        </w:tc>
      </w:tr>
    </w:tbl>
    <w:p w14:paraId="4A2D6411" w14:textId="77777777" w:rsidR="00B05C5A" w:rsidRPr="00B05C5A" w:rsidRDefault="00B05C5A" w:rsidP="00760960">
      <w:pPr>
        <w:pStyle w:val="NormalWeb"/>
        <w:spacing w:line="360" w:lineRule="auto"/>
        <w:rPr>
          <w:rFonts w:ascii="Calibri" w:hAnsi="Calibri" w:cs="Calibri"/>
          <w:lang w:val="en-BR"/>
        </w:rPr>
      </w:pPr>
      <w:r w:rsidRPr="00B05C5A">
        <w:rPr>
          <w:rFonts w:ascii="Calibri" w:hAnsi="Calibri" w:cs="Calibri"/>
        </w:rPr>
        <w:lastRenderedPageBreak/>
        <w:t xml:space="preserve">This table presents the results of the </w:t>
      </w:r>
      <w:r w:rsidRPr="00B05C5A">
        <w:rPr>
          <w:rStyle w:val="ai-text"/>
          <w:rFonts w:ascii="Calibri" w:eastAsiaTheme="majorEastAsia" w:hAnsi="Calibri" w:cs="Calibri"/>
        </w:rPr>
        <w:t>best-fit</w:t>
      </w:r>
      <w:r w:rsidRPr="00B05C5A">
        <w:rPr>
          <w:rFonts w:ascii="Calibri" w:hAnsi="Calibri" w:cs="Calibri"/>
        </w:rPr>
        <w:t xml:space="preserve"> logistic regression model examining the effect of the maximum plasma D-dimer level (LOG_DD_MAX) on hospital mortality, including interaction terms with anticoagulant therapies (HEPARINAS). The model </w:t>
      </w:r>
      <w:r w:rsidRPr="00B05C5A">
        <w:rPr>
          <w:rStyle w:val="ai-text"/>
          <w:rFonts w:ascii="Calibri" w:eastAsiaTheme="majorEastAsia" w:hAnsi="Calibri" w:cs="Calibri"/>
        </w:rPr>
        <w:t>incorporates</w:t>
      </w:r>
      <w:r w:rsidRPr="00B05C5A">
        <w:rPr>
          <w:rFonts w:ascii="Calibri" w:hAnsi="Calibri" w:cs="Calibri"/>
        </w:rPr>
        <w:t xml:space="preserve"> polynomial terms for LOG_DD_MAX and their interactions with HEPARINAS, as </w:t>
      </w:r>
      <w:r w:rsidRPr="00B05C5A">
        <w:rPr>
          <w:rStyle w:val="ai-text"/>
          <w:rFonts w:ascii="Calibri" w:eastAsiaTheme="majorEastAsia" w:hAnsi="Calibri" w:cs="Calibri"/>
        </w:rPr>
        <w:t>illustrated</w:t>
      </w:r>
      <w:r w:rsidRPr="00B05C5A">
        <w:rPr>
          <w:rFonts w:ascii="Calibri" w:hAnsi="Calibri" w:cs="Calibri"/>
        </w:rPr>
        <w:t xml:space="preserve"> in Figure 6. Coefficients (Estimates) and their standard errors (Std. Error) are reported along with the z values and corresponding p values for testing the null hypothesis that the coefficient </w:t>
      </w:r>
      <w:r w:rsidRPr="00B05C5A">
        <w:rPr>
          <w:rStyle w:val="ai-text"/>
          <w:rFonts w:ascii="Calibri" w:eastAsiaTheme="majorEastAsia" w:hAnsi="Calibri" w:cs="Calibri"/>
        </w:rPr>
        <w:t>equals</w:t>
      </w:r>
      <w:r w:rsidRPr="00B05C5A">
        <w:rPr>
          <w:rFonts w:ascii="Calibri" w:hAnsi="Calibri" w:cs="Calibri"/>
        </w:rPr>
        <w:t xml:space="preserve"> zero. The significance codes indicate the level of statistical significance: p &lt; 0.001</w:t>
      </w:r>
      <w:r w:rsidRPr="00B05C5A">
        <w:rPr>
          <w:rStyle w:val="HTMLCode"/>
          <w:rFonts w:ascii="Calibri" w:eastAsiaTheme="majorEastAsia" w:hAnsi="Calibri" w:cs="Calibri"/>
          <w:sz w:val="24"/>
          <w:szCs w:val="24"/>
        </w:rPr>
        <w:t>***</w:t>
      </w:r>
      <w:r w:rsidRPr="00B05C5A">
        <w:rPr>
          <w:rFonts w:ascii="Calibri" w:hAnsi="Calibri" w:cs="Calibri"/>
        </w:rPr>
        <w:t>, p &lt; 0.01</w:t>
      </w:r>
      <w:r w:rsidRPr="00B05C5A">
        <w:rPr>
          <w:rStyle w:val="HTMLCode"/>
          <w:rFonts w:ascii="Calibri" w:eastAsiaTheme="majorEastAsia" w:hAnsi="Calibri" w:cs="Calibri"/>
          <w:sz w:val="24"/>
          <w:szCs w:val="24"/>
        </w:rPr>
        <w:t>**</w:t>
      </w:r>
      <w:r w:rsidRPr="00B05C5A">
        <w:rPr>
          <w:rFonts w:ascii="Calibri" w:hAnsi="Calibri" w:cs="Calibri"/>
        </w:rPr>
        <w:t>, p &lt; 0.05</w:t>
      </w:r>
      <w:r w:rsidRPr="00B05C5A">
        <w:rPr>
          <w:rStyle w:val="HTMLCode"/>
          <w:rFonts w:ascii="Calibri" w:eastAsiaTheme="majorEastAsia" w:hAnsi="Calibri" w:cs="Calibri"/>
          <w:sz w:val="24"/>
          <w:szCs w:val="24"/>
        </w:rPr>
        <w:t>*</w:t>
      </w:r>
      <w:r w:rsidRPr="00B05C5A">
        <w:rPr>
          <w:rFonts w:ascii="Calibri" w:hAnsi="Calibri" w:cs="Calibri"/>
        </w:rPr>
        <w:t>, p &lt; 0.1, and p ≥ 0.1.</w:t>
      </w:r>
    </w:p>
    <w:p w14:paraId="0CC56167" w14:textId="77777777" w:rsidR="00444F09" w:rsidRPr="00373246" w:rsidRDefault="00000000" w:rsidP="00760960">
      <w:pPr>
        <w:numPr>
          <w:ilvl w:val="0"/>
          <w:numId w:val="23"/>
        </w:numPr>
        <w:spacing w:before="100" w:beforeAutospacing="1" w:after="100" w:afterAutospacing="1" w:line="360" w:lineRule="auto"/>
        <w:rPr>
          <w:rFonts w:ascii="Calibri" w:hAnsi="Calibri" w:cs="Calibri"/>
        </w:rPr>
      </w:pPr>
      <w:r w:rsidRPr="00373246">
        <w:rPr>
          <w:rStyle w:val="Strong"/>
          <w:rFonts w:ascii="Calibri" w:eastAsiaTheme="majorEastAsia" w:hAnsi="Calibri" w:cs="Calibri"/>
          <w:b w:val="0"/>
          <w:bCs w:val="0"/>
        </w:rPr>
        <w:t>Intercept</w:t>
      </w:r>
      <w:r w:rsidRPr="00373246">
        <w:rPr>
          <w:rFonts w:ascii="Calibri" w:hAnsi="Calibri" w:cs="Calibri"/>
        </w:rPr>
        <w:t>: The baseline log odds of hospital mortality.</w:t>
      </w:r>
    </w:p>
    <w:p w14:paraId="0B367554" w14:textId="77777777" w:rsidR="00444F09" w:rsidRPr="00373246" w:rsidRDefault="00000000" w:rsidP="00760960">
      <w:pPr>
        <w:numPr>
          <w:ilvl w:val="0"/>
          <w:numId w:val="23"/>
        </w:numPr>
        <w:spacing w:before="100" w:beforeAutospacing="1" w:after="100" w:afterAutospacing="1" w:line="360" w:lineRule="auto"/>
        <w:rPr>
          <w:rFonts w:ascii="Calibri" w:hAnsi="Calibri" w:cs="Calibri"/>
        </w:rPr>
      </w:pPr>
      <w:r w:rsidRPr="00373246">
        <w:rPr>
          <w:rStyle w:val="Strong"/>
          <w:rFonts w:ascii="Calibri" w:eastAsiaTheme="majorEastAsia" w:hAnsi="Calibri" w:cs="Calibri"/>
          <w:b w:val="0"/>
          <w:bCs w:val="0"/>
        </w:rPr>
        <w:t>poly(LOG_DD_MAX, 2)1</w:t>
      </w:r>
      <w:r w:rsidRPr="00373246">
        <w:rPr>
          <w:rFonts w:ascii="Calibri" w:hAnsi="Calibri" w:cs="Calibri"/>
        </w:rPr>
        <w:t>: The linear term for the maximum plasma D-dimer level.</w:t>
      </w:r>
    </w:p>
    <w:p w14:paraId="433FC0E0" w14:textId="77777777" w:rsidR="00444F09" w:rsidRPr="00373246" w:rsidRDefault="00000000" w:rsidP="00760960">
      <w:pPr>
        <w:numPr>
          <w:ilvl w:val="0"/>
          <w:numId w:val="23"/>
        </w:numPr>
        <w:spacing w:before="100" w:beforeAutospacing="1" w:after="100" w:afterAutospacing="1" w:line="360" w:lineRule="auto"/>
        <w:rPr>
          <w:rFonts w:ascii="Calibri" w:hAnsi="Calibri" w:cs="Calibri"/>
        </w:rPr>
      </w:pPr>
      <w:r w:rsidRPr="00373246">
        <w:rPr>
          <w:rStyle w:val="Strong"/>
          <w:rFonts w:ascii="Calibri" w:eastAsiaTheme="majorEastAsia" w:hAnsi="Calibri" w:cs="Calibri"/>
          <w:b w:val="0"/>
          <w:bCs w:val="0"/>
        </w:rPr>
        <w:t>poly(LOG_DD_MAX, 2)2</w:t>
      </w:r>
      <w:r w:rsidRPr="00373246">
        <w:rPr>
          <w:rFonts w:ascii="Calibri" w:hAnsi="Calibri" w:cs="Calibri"/>
        </w:rPr>
        <w:t>: The quadratic term for the maximum plasma D-dimer level.</w:t>
      </w:r>
    </w:p>
    <w:p w14:paraId="7FD73567" w14:textId="2B186141" w:rsidR="00444F09" w:rsidRPr="00373246" w:rsidRDefault="00000000" w:rsidP="00760960">
      <w:pPr>
        <w:numPr>
          <w:ilvl w:val="0"/>
          <w:numId w:val="23"/>
        </w:numPr>
        <w:spacing w:before="100" w:beforeAutospacing="1" w:after="100" w:afterAutospacing="1" w:line="360" w:lineRule="auto"/>
        <w:rPr>
          <w:rFonts w:ascii="Calibri" w:eastAsiaTheme="majorEastAsia" w:hAnsi="Calibri" w:cs="Calibri"/>
        </w:rPr>
      </w:pPr>
      <w:r w:rsidRPr="00373246">
        <w:rPr>
          <w:rStyle w:val="Strong"/>
          <w:rFonts w:ascii="Calibri" w:eastAsiaTheme="majorEastAsia" w:hAnsi="Calibri" w:cs="Calibri"/>
          <w:b w:val="0"/>
          <w:bCs w:val="0"/>
        </w:rPr>
        <w:t>HEPARINASNOAC</w:t>
      </w:r>
      <w:r w:rsidRPr="00373246">
        <w:rPr>
          <w:rFonts w:ascii="Calibri" w:hAnsi="Calibri" w:cs="Calibri"/>
        </w:rPr>
        <w:t xml:space="preserve">: Indicator variable for patients </w:t>
      </w:r>
      <w:r w:rsidRPr="00373246">
        <w:rPr>
          <w:rFonts w:ascii="Calibri" w:hAnsi="Calibri" w:cs="Calibri"/>
        </w:rPr>
        <w:t>receiving</w:t>
      </w:r>
      <w:r w:rsidRPr="00373246">
        <w:rPr>
          <w:rFonts w:ascii="Calibri" w:hAnsi="Calibri" w:cs="Calibri"/>
        </w:rPr>
        <w:t xml:space="preserve"> NOAC therapy compared </w:t>
      </w:r>
      <w:r w:rsidRPr="00373246">
        <w:rPr>
          <w:rFonts w:ascii="Calibri" w:hAnsi="Calibri" w:cs="Calibri"/>
        </w:rPr>
        <w:t>with</w:t>
      </w:r>
      <w:r w:rsidRPr="00373246">
        <w:rPr>
          <w:rFonts w:ascii="Calibri" w:hAnsi="Calibri" w:cs="Calibri"/>
        </w:rPr>
        <w:t xml:space="preserve"> those </w:t>
      </w:r>
      <w:r w:rsidRPr="00373246">
        <w:rPr>
          <w:rFonts w:ascii="Calibri" w:hAnsi="Calibri" w:cs="Calibri"/>
        </w:rPr>
        <w:t>receiving</w:t>
      </w:r>
      <w:r w:rsidRPr="00373246">
        <w:rPr>
          <w:rFonts w:ascii="Calibri" w:hAnsi="Calibri" w:cs="Calibri"/>
        </w:rPr>
        <w:t xml:space="preserve"> LMWH therapy.</w:t>
      </w:r>
    </w:p>
    <w:p w14:paraId="7E289D0F" w14:textId="77777777" w:rsidR="00444F09" w:rsidRPr="00373246" w:rsidRDefault="00000000" w:rsidP="00760960">
      <w:pPr>
        <w:numPr>
          <w:ilvl w:val="0"/>
          <w:numId w:val="23"/>
        </w:numPr>
        <w:spacing w:before="100" w:beforeAutospacing="1" w:after="100" w:afterAutospacing="1" w:line="360" w:lineRule="auto"/>
        <w:rPr>
          <w:rFonts w:ascii="Calibri" w:eastAsiaTheme="majorEastAsia" w:hAnsi="Calibri" w:cs="Calibri"/>
        </w:rPr>
      </w:pPr>
      <w:r w:rsidRPr="00373246">
        <w:rPr>
          <w:rStyle w:val="Strong"/>
          <w:rFonts w:ascii="Calibri" w:eastAsiaTheme="majorEastAsia" w:hAnsi="Calibri" w:cs="Calibri"/>
          <w:b w:val="0"/>
          <w:bCs w:val="0"/>
        </w:rPr>
        <w:t>poly(LOG_DD_MAX, 2)1</w:t>
      </w:r>
      <w:r w:rsidRPr="00373246">
        <w:rPr>
          <w:rFonts w:ascii="Calibri" w:hAnsi="Calibri" w:cs="Calibri"/>
        </w:rPr>
        <w:t>: Interaction term between the linear D-dimer level and NOAC therapy.</w:t>
      </w:r>
    </w:p>
    <w:p w14:paraId="771E5756" w14:textId="6157BF78" w:rsidR="00444F09" w:rsidRPr="00373246" w:rsidRDefault="00000000" w:rsidP="00760960">
      <w:pPr>
        <w:numPr>
          <w:ilvl w:val="0"/>
          <w:numId w:val="23"/>
        </w:numPr>
        <w:spacing w:before="100" w:beforeAutospacing="1" w:after="100" w:afterAutospacing="1" w:line="360" w:lineRule="auto"/>
        <w:rPr>
          <w:rFonts w:ascii="Calibri" w:hAnsi="Calibri" w:cs="Calibri"/>
        </w:rPr>
      </w:pPr>
      <w:r w:rsidRPr="00373246">
        <w:rPr>
          <w:rStyle w:val="Strong"/>
          <w:rFonts w:ascii="Calibri" w:eastAsiaTheme="majorEastAsia" w:hAnsi="Calibri" w:cs="Calibri"/>
          <w:b w:val="0"/>
          <w:bCs w:val="0"/>
        </w:rPr>
        <w:t>poly(LOG_DD_MAX, 2)2</w:t>
      </w:r>
      <w:r w:rsidRPr="00373246">
        <w:rPr>
          <w:rFonts w:ascii="Calibri" w:hAnsi="Calibri" w:cs="Calibri"/>
        </w:rPr>
        <w:t>: Interaction term between the quadratic D-dimer level and NOAC therapy.</w:t>
      </w:r>
    </w:p>
    <w:p w14:paraId="754AFBF5" w14:textId="77777777" w:rsidR="00B05C5A" w:rsidRPr="00B05C5A" w:rsidRDefault="00B05C5A" w:rsidP="00760960">
      <w:pPr>
        <w:pStyle w:val="NormalWeb"/>
        <w:spacing w:line="360" w:lineRule="auto"/>
        <w:rPr>
          <w:rFonts w:ascii="Calibri" w:hAnsi="Calibri" w:cs="Calibri"/>
          <w:lang w:val="en-BR"/>
        </w:rPr>
      </w:pPr>
      <w:r w:rsidRPr="00B05C5A">
        <w:rPr>
          <w:rFonts w:ascii="Calibri" w:hAnsi="Calibri" w:cs="Calibri"/>
        </w:rPr>
        <w:t xml:space="preserve">The deviance residuals </w:t>
      </w:r>
      <w:r w:rsidRPr="00B05C5A">
        <w:rPr>
          <w:rStyle w:val="ai-text"/>
          <w:rFonts w:ascii="Calibri" w:eastAsiaTheme="majorEastAsia" w:hAnsi="Calibri" w:cs="Calibri"/>
        </w:rPr>
        <w:t>summarize</w:t>
      </w:r>
      <w:r w:rsidRPr="00B05C5A">
        <w:rPr>
          <w:rFonts w:ascii="Calibri" w:hAnsi="Calibri" w:cs="Calibri"/>
        </w:rPr>
        <w:t xml:space="preserve"> the model fit. The null deviance indicates the model's fit without predictors, </w:t>
      </w:r>
      <w:r w:rsidRPr="00B05C5A">
        <w:rPr>
          <w:rStyle w:val="ai-text"/>
          <w:rFonts w:ascii="Calibri" w:eastAsiaTheme="majorEastAsia" w:hAnsi="Calibri" w:cs="Calibri"/>
        </w:rPr>
        <w:t>while</w:t>
      </w:r>
      <w:r w:rsidRPr="00B05C5A">
        <w:rPr>
          <w:rFonts w:ascii="Calibri" w:hAnsi="Calibri" w:cs="Calibri"/>
        </w:rPr>
        <w:t xml:space="preserve"> the residual deviance indicates the fit with predictors. The </w:t>
      </w:r>
      <w:r w:rsidRPr="00B05C5A">
        <w:rPr>
          <w:rStyle w:val="ai-text"/>
          <w:rFonts w:ascii="Calibri" w:eastAsiaTheme="majorEastAsia" w:hAnsi="Calibri" w:cs="Calibri"/>
        </w:rPr>
        <w:t>Akaike Information Criterion (AIC)</w:t>
      </w:r>
      <w:r w:rsidRPr="00B05C5A">
        <w:rPr>
          <w:rFonts w:ascii="Calibri" w:hAnsi="Calibri" w:cs="Calibri"/>
        </w:rPr>
        <w:t xml:space="preserve"> </w:t>
      </w:r>
      <w:r w:rsidRPr="00B05C5A">
        <w:rPr>
          <w:rStyle w:val="ai-text"/>
          <w:rFonts w:ascii="Calibri" w:eastAsiaTheme="majorEastAsia" w:hAnsi="Calibri" w:cs="Calibri"/>
        </w:rPr>
        <w:t>measures</w:t>
      </w:r>
      <w:r w:rsidRPr="00B05C5A">
        <w:rPr>
          <w:rFonts w:ascii="Calibri" w:hAnsi="Calibri" w:cs="Calibri"/>
        </w:rPr>
        <w:t xml:space="preserve"> the model's relative quality. The number of Fisher scoring iterations indicates the iterations </w:t>
      </w:r>
      <w:r w:rsidRPr="00B05C5A">
        <w:rPr>
          <w:rStyle w:val="ai-text"/>
          <w:rFonts w:ascii="Calibri" w:eastAsiaTheme="majorEastAsia" w:hAnsi="Calibri" w:cs="Calibri"/>
        </w:rPr>
        <w:t>required for model convergence.</w:t>
      </w:r>
    </w:p>
    <w:p w14:paraId="7E65C8DB" w14:textId="77777777" w:rsidR="00760960" w:rsidRDefault="00760960" w:rsidP="00760960">
      <w:pPr>
        <w:spacing w:after="160" w:line="360" w:lineRule="auto"/>
        <w:rPr>
          <w:rFonts w:ascii="Calibri" w:hAnsi="Calibri" w:cs="Calibri"/>
          <w:b/>
          <w:bCs/>
        </w:rPr>
      </w:pPr>
    </w:p>
    <w:p w14:paraId="622202B0" w14:textId="77777777" w:rsidR="00760960" w:rsidRDefault="00760960" w:rsidP="00760960">
      <w:pPr>
        <w:spacing w:after="160" w:line="360" w:lineRule="auto"/>
        <w:rPr>
          <w:rFonts w:ascii="Calibri" w:hAnsi="Calibri" w:cs="Calibri"/>
          <w:b/>
          <w:bCs/>
        </w:rPr>
      </w:pPr>
    </w:p>
    <w:p w14:paraId="29688A77" w14:textId="21D777F7" w:rsidR="00004AC7" w:rsidRPr="007B4B3F" w:rsidRDefault="0050732F" w:rsidP="00760960">
      <w:pPr>
        <w:spacing w:after="160" w:line="360" w:lineRule="auto"/>
        <w:rPr>
          <w:rFonts w:ascii="Calibri" w:hAnsi="Calibri" w:cs="Calibri"/>
          <w:b/>
          <w:bCs/>
          <w:color w:val="FF0000"/>
        </w:rPr>
      </w:pPr>
      <w:r w:rsidRPr="004E1913">
        <w:rPr>
          <w:rFonts w:ascii="Calibri" w:hAnsi="Calibri" w:cs="Calibri"/>
          <w:b/>
          <w:bCs/>
        </w:rPr>
        <w:t>Table S4.</w:t>
      </w:r>
      <w:r w:rsidR="00000000" w:rsidRPr="004E1913">
        <w:rPr>
          <w:rFonts w:ascii="Calibri" w:hAnsi="Calibri" w:cs="Calibri"/>
        </w:rPr>
        <w:t xml:space="preserve"> </w:t>
      </w:r>
      <w:r w:rsidR="00000000" w:rsidRPr="004E1913">
        <w:rPr>
          <w:rFonts w:ascii="Calibri" w:hAnsi="Calibri" w:cs="Calibri"/>
          <w:b/>
          <w:bCs/>
        </w:rPr>
        <w:t>Logistic regression model coefficients for predicting hospital mortality.</w:t>
      </w:r>
    </w:p>
    <w:tbl>
      <w:tblPr>
        <w:tblStyle w:val="TableGrid"/>
        <w:tblW w:w="0" w:type="auto"/>
        <w:jc w:val="center"/>
        <w:tblLook w:val="04A0" w:firstRow="1" w:lastRow="0" w:firstColumn="1" w:lastColumn="0" w:noHBand="0" w:noVBand="1"/>
      </w:tblPr>
      <w:tblGrid>
        <w:gridCol w:w="2903"/>
        <w:gridCol w:w="1741"/>
        <w:gridCol w:w="1576"/>
        <w:gridCol w:w="1589"/>
        <w:gridCol w:w="1541"/>
      </w:tblGrid>
      <w:tr w:rsidR="00DD4891" w14:paraId="4016BD84" w14:textId="77777777" w:rsidTr="00760960">
        <w:trPr>
          <w:jc w:val="center"/>
        </w:trPr>
        <w:tc>
          <w:tcPr>
            <w:tcW w:w="2903" w:type="dxa"/>
            <w:vAlign w:val="center"/>
          </w:tcPr>
          <w:p w14:paraId="2A94D2CB" w14:textId="77777777" w:rsidR="00004AC7" w:rsidRPr="004E1913" w:rsidRDefault="00000000" w:rsidP="00760960">
            <w:pPr>
              <w:spacing w:line="360" w:lineRule="auto"/>
              <w:rPr>
                <w:rFonts w:ascii="Calibri" w:hAnsi="Calibri" w:cs="Calibri"/>
                <w:b/>
                <w:bCs/>
              </w:rPr>
            </w:pPr>
            <w:r w:rsidRPr="004E1913">
              <w:rPr>
                <w:rFonts w:ascii="Calibri" w:hAnsi="Calibri" w:cs="Calibri"/>
                <w:b/>
                <w:bCs/>
              </w:rPr>
              <w:lastRenderedPageBreak/>
              <w:t>Variable</w:t>
            </w:r>
          </w:p>
        </w:tc>
        <w:tc>
          <w:tcPr>
            <w:tcW w:w="1741" w:type="dxa"/>
            <w:vAlign w:val="center"/>
          </w:tcPr>
          <w:p w14:paraId="2A678E3D" w14:textId="77777777" w:rsidR="00004AC7" w:rsidRPr="004E1913" w:rsidRDefault="00000000" w:rsidP="00760960">
            <w:pPr>
              <w:spacing w:line="360" w:lineRule="auto"/>
              <w:rPr>
                <w:rFonts w:ascii="Calibri" w:hAnsi="Calibri" w:cs="Calibri"/>
                <w:b/>
                <w:bCs/>
              </w:rPr>
            </w:pPr>
            <w:r w:rsidRPr="004E1913">
              <w:rPr>
                <w:rFonts w:ascii="Calibri" w:hAnsi="Calibri" w:cs="Calibri"/>
                <w:b/>
                <w:bCs/>
              </w:rPr>
              <w:t>Estimate</w:t>
            </w:r>
          </w:p>
        </w:tc>
        <w:tc>
          <w:tcPr>
            <w:tcW w:w="1576" w:type="dxa"/>
            <w:vAlign w:val="center"/>
          </w:tcPr>
          <w:p w14:paraId="61C8817D" w14:textId="77777777" w:rsidR="00004AC7" w:rsidRPr="004E1913" w:rsidRDefault="00000000" w:rsidP="00760960">
            <w:pPr>
              <w:spacing w:line="360" w:lineRule="auto"/>
              <w:rPr>
                <w:rFonts w:ascii="Calibri" w:hAnsi="Calibri" w:cs="Calibri"/>
                <w:b/>
                <w:bCs/>
              </w:rPr>
            </w:pPr>
            <w:r w:rsidRPr="004E1913">
              <w:rPr>
                <w:rFonts w:ascii="Calibri" w:hAnsi="Calibri" w:cs="Calibri"/>
                <w:b/>
                <w:bCs/>
              </w:rPr>
              <w:t>Std. Error</w:t>
            </w:r>
          </w:p>
        </w:tc>
        <w:tc>
          <w:tcPr>
            <w:tcW w:w="1589" w:type="dxa"/>
            <w:vAlign w:val="center"/>
          </w:tcPr>
          <w:p w14:paraId="641C959D" w14:textId="77777777" w:rsidR="00004AC7" w:rsidRPr="004E1913" w:rsidRDefault="00000000" w:rsidP="00760960">
            <w:pPr>
              <w:spacing w:line="360" w:lineRule="auto"/>
              <w:rPr>
                <w:rFonts w:ascii="Calibri" w:hAnsi="Calibri" w:cs="Calibri"/>
                <w:b/>
                <w:bCs/>
              </w:rPr>
            </w:pPr>
            <w:r w:rsidRPr="004E1913">
              <w:rPr>
                <w:rFonts w:ascii="Calibri" w:hAnsi="Calibri" w:cs="Calibri"/>
                <w:b/>
                <w:bCs/>
              </w:rPr>
              <w:t>z value</w:t>
            </w:r>
          </w:p>
        </w:tc>
        <w:tc>
          <w:tcPr>
            <w:tcW w:w="1541" w:type="dxa"/>
            <w:vAlign w:val="center"/>
          </w:tcPr>
          <w:p w14:paraId="37A495E2" w14:textId="77777777" w:rsidR="00004AC7" w:rsidRPr="004E1913" w:rsidRDefault="00000000" w:rsidP="00760960">
            <w:pPr>
              <w:spacing w:line="360" w:lineRule="auto"/>
              <w:rPr>
                <w:rFonts w:ascii="Calibri" w:hAnsi="Calibri" w:cs="Calibri"/>
                <w:b/>
                <w:bCs/>
              </w:rPr>
            </w:pPr>
            <w:r w:rsidRPr="004E1913">
              <w:rPr>
                <w:rFonts w:ascii="Calibri" w:hAnsi="Calibri" w:cs="Calibri"/>
                <w:b/>
                <w:bCs/>
              </w:rPr>
              <w:t>Pr(&gt;|z|)</w:t>
            </w:r>
          </w:p>
        </w:tc>
      </w:tr>
      <w:tr w:rsidR="00DD4891" w14:paraId="24692308" w14:textId="77777777" w:rsidTr="00760960">
        <w:trPr>
          <w:jc w:val="center"/>
        </w:trPr>
        <w:tc>
          <w:tcPr>
            <w:tcW w:w="2903" w:type="dxa"/>
            <w:vAlign w:val="center"/>
          </w:tcPr>
          <w:p w14:paraId="4371568E" w14:textId="77777777" w:rsidR="00004AC7" w:rsidRPr="004E1913" w:rsidRDefault="00000000" w:rsidP="00760960">
            <w:pPr>
              <w:spacing w:line="360" w:lineRule="auto"/>
              <w:rPr>
                <w:rFonts w:ascii="Calibri" w:hAnsi="Calibri" w:cs="Calibri"/>
              </w:rPr>
            </w:pPr>
            <w:r w:rsidRPr="004E1913">
              <w:rPr>
                <w:rFonts w:ascii="Calibri" w:hAnsi="Calibri" w:cs="Calibri"/>
              </w:rPr>
              <w:t>Intercept</w:t>
            </w:r>
          </w:p>
        </w:tc>
        <w:tc>
          <w:tcPr>
            <w:tcW w:w="1741" w:type="dxa"/>
            <w:vAlign w:val="center"/>
          </w:tcPr>
          <w:p w14:paraId="6E126B1C" w14:textId="77777777" w:rsidR="00004AC7" w:rsidRPr="004E1913" w:rsidRDefault="00000000" w:rsidP="00760960">
            <w:pPr>
              <w:spacing w:line="360" w:lineRule="auto"/>
              <w:rPr>
                <w:rFonts w:ascii="Calibri" w:hAnsi="Calibri" w:cs="Calibri"/>
              </w:rPr>
            </w:pPr>
            <w:r w:rsidRPr="004E1913">
              <w:rPr>
                <w:rFonts w:ascii="Calibri" w:hAnsi="Calibri" w:cs="Calibri"/>
              </w:rPr>
              <w:t>-5.66649</w:t>
            </w:r>
          </w:p>
        </w:tc>
        <w:tc>
          <w:tcPr>
            <w:tcW w:w="1576" w:type="dxa"/>
            <w:vAlign w:val="center"/>
          </w:tcPr>
          <w:p w14:paraId="53A41618" w14:textId="77777777" w:rsidR="00004AC7" w:rsidRPr="004E1913" w:rsidRDefault="00000000" w:rsidP="00760960">
            <w:pPr>
              <w:spacing w:line="360" w:lineRule="auto"/>
              <w:rPr>
                <w:rFonts w:ascii="Calibri" w:hAnsi="Calibri" w:cs="Calibri"/>
              </w:rPr>
            </w:pPr>
            <w:r w:rsidRPr="004E1913">
              <w:rPr>
                <w:rFonts w:ascii="Calibri" w:hAnsi="Calibri" w:cs="Calibri"/>
              </w:rPr>
              <w:t>2.52464</w:t>
            </w:r>
          </w:p>
        </w:tc>
        <w:tc>
          <w:tcPr>
            <w:tcW w:w="1589" w:type="dxa"/>
            <w:vAlign w:val="center"/>
          </w:tcPr>
          <w:p w14:paraId="58F0798C" w14:textId="77777777" w:rsidR="00004AC7" w:rsidRPr="004E1913" w:rsidRDefault="00000000" w:rsidP="00760960">
            <w:pPr>
              <w:spacing w:line="360" w:lineRule="auto"/>
              <w:rPr>
                <w:rFonts w:ascii="Calibri" w:hAnsi="Calibri" w:cs="Calibri"/>
              </w:rPr>
            </w:pPr>
            <w:r w:rsidRPr="004E1913">
              <w:rPr>
                <w:rFonts w:ascii="Calibri" w:hAnsi="Calibri" w:cs="Calibri"/>
              </w:rPr>
              <w:t>-2.244</w:t>
            </w:r>
          </w:p>
        </w:tc>
        <w:tc>
          <w:tcPr>
            <w:tcW w:w="1541" w:type="dxa"/>
            <w:vAlign w:val="center"/>
          </w:tcPr>
          <w:p w14:paraId="1C73E01B" w14:textId="77777777" w:rsidR="00004AC7" w:rsidRPr="004E1913" w:rsidRDefault="00000000" w:rsidP="00760960">
            <w:pPr>
              <w:spacing w:line="360" w:lineRule="auto"/>
              <w:rPr>
                <w:rFonts w:ascii="Calibri" w:hAnsi="Calibri" w:cs="Calibri"/>
              </w:rPr>
            </w:pPr>
            <w:r w:rsidRPr="004E1913">
              <w:rPr>
                <w:rFonts w:ascii="Calibri" w:hAnsi="Calibri" w:cs="Calibri"/>
              </w:rPr>
              <w:t>0.024802 *</w:t>
            </w:r>
          </w:p>
        </w:tc>
      </w:tr>
      <w:tr w:rsidR="00DD4891" w14:paraId="1DC93E4D" w14:textId="77777777" w:rsidTr="00760960">
        <w:trPr>
          <w:jc w:val="center"/>
        </w:trPr>
        <w:tc>
          <w:tcPr>
            <w:tcW w:w="2903" w:type="dxa"/>
            <w:vAlign w:val="center"/>
          </w:tcPr>
          <w:p w14:paraId="7071BEB9" w14:textId="77777777" w:rsidR="00004AC7" w:rsidRPr="004E1913" w:rsidRDefault="00000000" w:rsidP="00760960">
            <w:pPr>
              <w:spacing w:line="360" w:lineRule="auto"/>
              <w:rPr>
                <w:rFonts w:ascii="Calibri" w:hAnsi="Calibri" w:cs="Calibri"/>
              </w:rPr>
            </w:pPr>
            <w:r w:rsidRPr="004E1913">
              <w:rPr>
                <w:rFonts w:ascii="Calibri" w:hAnsi="Calibri" w:cs="Calibri"/>
              </w:rPr>
              <w:t>TREATMENT</w:t>
            </w:r>
          </w:p>
        </w:tc>
        <w:tc>
          <w:tcPr>
            <w:tcW w:w="1741" w:type="dxa"/>
            <w:vAlign w:val="center"/>
          </w:tcPr>
          <w:p w14:paraId="56AEB0B9" w14:textId="77777777" w:rsidR="00004AC7" w:rsidRPr="004E1913" w:rsidRDefault="00000000" w:rsidP="00760960">
            <w:pPr>
              <w:spacing w:line="360" w:lineRule="auto"/>
              <w:rPr>
                <w:rFonts w:ascii="Calibri" w:hAnsi="Calibri" w:cs="Calibri"/>
              </w:rPr>
            </w:pPr>
            <w:r w:rsidRPr="004E1913">
              <w:rPr>
                <w:rFonts w:ascii="Calibri" w:hAnsi="Calibri" w:cs="Calibri"/>
              </w:rPr>
              <w:t>-3.09671</w:t>
            </w:r>
          </w:p>
        </w:tc>
        <w:tc>
          <w:tcPr>
            <w:tcW w:w="1576" w:type="dxa"/>
            <w:vAlign w:val="center"/>
          </w:tcPr>
          <w:p w14:paraId="06BE8A3E" w14:textId="77777777" w:rsidR="00004AC7" w:rsidRPr="004E1913" w:rsidRDefault="00000000" w:rsidP="00760960">
            <w:pPr>
              <w:spacing w:line="360" w:lineRule="auto"/>
              <w:rPr>
                <w:rFonts w:ascii="Calibri" w:hAnsi="Calibri" w:cs="Calibri"/>
              </w:rPr>
            </w:pPr>
            <w:r w:rsidRPr="004E1913">
              <w:rPr>
                <w:rFonts w:ascii="Calibri" w:hAnsi="Calibri" w:cs="Calibri"/>
              </w:rPr>
              <w:t>0.93547</w:t>
            </w:r>
          </w:p>
        </w:tc>
        <w:tc>
          <w:tcPr>
            <w:tcW w:w="1589" w:type="dxa"/>
            <w:vAlign w:val="center"/>
          </w:tcPr>
          <w:p w14:paraId="56CA289D" w14:textId="77777777" w:rsidR="00004AC7" w:rsidRPr="004E1913" w:rsidRDefault="00000000" w:rsidP="00760960">
            <w:pPr>
              <w:spacing w:line="360" w:lineRule="auto"/>
              <w:rPr>
                <w:rFonts w:ascii="Calibri" w:hAnsi="Calibri" w:cs="Calibri"/>
              </w:rPr>
            </w:pPr>
            <w:r w:rsidRPr="004E1913">
              <w:rPr>
                <w:rFonts w:ascii="Calibri" w:hAnsi="Calibri" w:cs="Calibri"/>
              </w:rPr>
              <w:t>-3.310</w:t>
            </w:r>
          </w:p>
        </w:tc>
        <w:tc>
          <w:tcPr>
            <w:tcW w:w="1541" w:type="dxa"/>
            <w:vAlign w:val="center"/>
          </w:tcPr>
          <w:p w14:paraId="248502CD" w14:textId="77777777" w:rsidR="00004AC7" w:rsidRPr="004E1913" w:rsidRDefault="00000000" w:rsidP="00760960">
            <w:pPr>
              <w:spacing w:line="360" w:lineRule="auto"/>
              <w:rPr>
                <w:rFonts w:ascii="Calibri" w:hAnsi="Calibri" w:cs="Calibri"/>
              </w:rPr>
            </w:pPr>
            <w:r w:rsidRPr="004E1913">
              <w:rPr>
                <w:rFonts w:ascii="Calibri" w:hAnsi="Calibri" w:cs="Calibri"/>
              </w:rPr>
              <w:t>0.000932***</w:t>
            </w:r>
          </w:p>
        </w:tc>
      </w:tr>
      <w:tr w:rsidR="00DD4891" w14:paraId="1FE41F2D" w14:textId="77777777" w:rsidTr="00760960">
        <w:trPr>
          <w:jc w:val="center"/>
        </w:trPr>
        <w:tc>
          <w:tcPr>
            <w:tcW w:w="2903" w:type="dxa"/>
            <w:vAlign w:val="center"/>
          </w:tcPr>
          <w:p w14:paraId="4C67E2EB" w14:textId="77777777" w:rsidR="00004AC7" w:rsidRPr="004E1913" w:rsidRDefault="00000000" w:rsidP="00760960">
            <w:pPr>
              <w:spacing w:line="360" w:lineRule="auto"/>
              <w:rPr>
                <w:rFonts w:ascii="Calibri" w:hAnsi="Calibri" w:cs="Calibri"/>
              </w:rPr>
            </w:pPr>
            <w:r w:rsidRPr="004E1913">
              <w:rPr>
                <w:rFonts w:ascii="Calibri" w:hAnsi="Calibri" w:cs="Calibri"/>
              </w:rPr>
              <w:t>DD_BYSCORE.L</w:t>
            </w:r>
          </w:p>
        </w:tc>
        <w:tc>
          <w:tcPr>
            <w:tcW w:w="1741" w:type="dxa"/>
            <w:vAlign w:val="center"/>
          </w:tcPr>
          <w:p w14:paraId="48792E22" w14:textId="77777777" w:rsidR="00004AC7" w:rsidRPr="004E1913" w:rsidRDefault="00000000" w:rsidP="00760960">
            <w:pPr>
              <w:spacing w:line="360" w:lineRule="auto"/>
              <w:rPr>
                <w:rFonts w:ascii="Calibri" w:hAnsi="Calibri" w:cs="Calibri"/>
              </w:rPr>
            </w:pPr>
            <w:r w:rsidRPr="004E1913">
              <w:rPr>
                <w:rFonts w:ascii="Calibri" w:hAnsi="Calibri" w:cs="Calibri"/>
              </w:rPr>
              <w:t>2.10710</w:t>
            </w:r>
          </w:p>
        </w:tc>
        <w:tc>
          <w:tcPr>
            <w:tcW w:w="1576" w:type="dxa"/>
            <w:vAlign w:val="center"/>
          </w:tcPr>
          <w:p w14:paraId="6BEBA33E" w14:textId="77777777" w:rsidR="00004AC7" w:rsidRPr="004E1913" w:rsidRDefault="00000000" w:rsidP="00760960">
            <w:pPr>
              <w:spacing w:line="360" w:lineRule="auto"/>
              <w:rPr>
                <w:rFonts w:ascii="Calibri" w:hAnsi="Calibri" w:cs="Calibri"/>
              </w:rPr>
            </w:pPr>
            <w:r w:rsidRPr="004E1913">
              <w:rPr>
                <w:rFonts w:ascii="Calibri" w:hAnsi="Calibri" w:cs="Calibri"/>
              </w:rPr>
              <w:t>2.10710</w:t>
            </w:r>
          </w:p>
        </w:tc>
        <w:tc>
          <w:tcPr>
            <w:tcW w:w="1589" w:type="dxa"/>
            <w:vAlign w:val="center"/>
          </w:tcPr>
          <w:p w14:paraId="49E27A02" w14:textId="77777777" w:rsidR="00004AC7" w:rsidRPr="004E1913" w:rsidRDefault="00000000" w:rsidP="00760960">
            <w:pPr>
              <w:spacing w:line="360" w:lineRule="auto"/>
              <w:rPr>
                <w:rFonts w:ascii="Calibri" w:hAnsi="Calibri" w:cs="Calibri"/>
              </w:rPr>
            </w:pPr>
            <w:r w:rsidRPr="004E1913">
              <w:rPr>
                <w:rFonts w:ascii="Calibri" w:hAnsi="Calibri" w:cs="Calibri"/>
              </w:rPr>
              <w:t>2.259</w:t>
            </w:r>
          </w:p>
        </w:tc>
        <w:tc>
          <w:tcPr>
            <w:tcW w:w="1541" w:type="dxa"/>
            <w:vAlign w:val="center"/>
          </w:tcPr>
          <w:p w14:paraId="106F7B91" w14:textId="77777777" w:rsidR="00004AC7" w:rsidRPr="004E1913" w:rsidRDefault="00000000" w:rsidP="00760960">
            <w:pPr>
              <w:spacing w:line="360" w:lineRule="auto"/>
              <w:rPr>
                <w:rFonts w:ascii="Calibri" w:hAnsi="Calibri" w:cs="Calibri"/>
              </w:rPr>
            </w:pPr>
            <w:r w:rsidRPr="004E1913">
              <w:rPr>
                <w:rFonts w:ascii="Calibri" w:hAnsi="Calibri" w:cs="Calibri"/>
              </w:rPr>
              <w:t>0.023869 *</w:t>
            </w:r>
          </w:p>
        </w:tc>
      </w:tr>
      <w:tr w:rsidR="00DD4891" w14:paraId="43833F1E" w14:textId="77777777" w:rsidTr="00760960">
        <w:trPr>
          <w:jc w:val="center"/>
        </w:trPr>
        <w:tc>
          <w:tcPr>
            <w:tcW w:w="2903" w:type="dxa"/>
            <w:vAlign w:val="center"/>
          </w:tcPr>
          <w:p w14:paraId="0D8CCF5A" w14:textId="77777777" w:rsidR="00004AC7" w:rsidRPr="004E1913" w:rsidRDefault="00000000" w:rsidP="00760960">
            <w:pPr>
              <w:spacing w:line="360" w:lineRule="auto"/>
              <w:rPr>
                <w:rFonts w:ascii="Calibri" w:hAnsi="Calibri" w:cs="Calibri"/>
              </w:rPr>
            </w:pPr>
            <w:r w:rsidRPr="004E1913">
              <w:rPr>
                <w:rFonts w:ascii="Calibri" w:hAnsi="Calibri" w:cs="Calibri"/>
              </w:rPr>
              <w:t>DD_BYSCORE.Q</w:t>
            </w:r>
          </w:p>
        </w:tc>
        <w:tc>
          <w:tcPr>
            <w:tcW w:w="1741" w:type="dxa"/>
            <w:vAlign w:val="center"/>
          </w:tcPr>
          <w:p w14:paraId="6DFB668A" w14:textId="77777777" w:rsidR="00004AC7" w:rsidRPr="004E1913" w:rsidRDefault="00000000" w:rsidP="00760960">
            <w:pPr>
              <w:spacing w:line="360" w:lineRule="auto"/>
              <w:rPr>
                <w:rFonts w:ascii="Calibri" w:hAnsi="Calibri" w:cs="Calibri"/>
              </w:rPr>
            </w:pPr>
            <w:r w:rsidRPr="004E1913">
              <w:rPr>
                <w:rFonts w:ascii="Calibri" w:hAnsi="Calibri" w:cs="Calibri"/>
              </w:rPr>
              <w:t>1.80124</w:t>
            </w:r>
          </w:p>
        </w:tc>
        <w:tc>
          <w:tcPr>
            <w:tcW w:w="1576" w:type="dxa"/>
            <w:vAlign w:val="center"/>
          </w:tcPr>
          <w:p w14:paraId="6099BAD6" w14:textId="77777777" w:rsidR="00004AC7" w:rsidRPr="004E1913" w:rsidRDefault="00000000" w:rsidP="00760960">
            <w:pPr>
              <w:spacing w:line="360" w:lineRule="auto"/>
              <w:rPr>
                <w:rFonts w:ascii="Calibri" w:hAnsi="Calibri" w:cs="Calibri"/>
              </w:rPr>
            </w:pPr>
            <w:r w:rsidRPr="004E1913">
              <w:rPr>
                <w:rFonts w:ascii="Calibri" w:hAnsi="Calibri" w:cs="Calibri"/>
              </w:rPr>
              <w:t>0.99276</w:t>
            </w:r>
          </w:p>
        </w:tc>
        <w:tc>
          <w:tcPr>
            <w:tcW w:w="1589" w:type="dxa"/>
            <w:vAlign w:val="center"/>
          </w:tcPr>
          <w:p w14:paraId="04A18394" w14:textId="77777777" w:rsidR="00004AC7" w:rsidRPr="004E1913" w:rsidRDefault="00000000" w:rsidP="00760960">
            <w:pPr>
              <w:spacing w:line="360" w:lineRule="auto"/>
              <w:rPr>
                <w:rFonts w:ascii="Calibri" w:hAnsi="Calibri" w:cs="Calibri"/>
              </w:rPr>
            </w:pPr>
            <w:r w:rsidRPr="004E1913">
              <w:rPr>
                <w:rFonts w:ascii="Calibri" w:hAnsi="Calibri" w:cs="Calibri"/>
              </w:rPr>
              <w:t>1.814</w:t>
            </w:r>
          </w:p>
        </w:tc>
        <w:tc>
          <w:tcPr>
            <w:tcW w:w="1541" w:type="dxa"/>
            <w:vAlign w:val="center"/>
          </w:tcPr>
          <w:p w14:paraId="43418474" w14:textId="77777777" w:rsidR="00004AC7" w:rsidRPr="004E1913" w:rsidRDefault="00000000" w:rsidP="00760960">
            <w:pPr>
              <w:spacing w:line="360" w:lineRule="auto"/>
              <w:rPr>
                <w:rFonts w:ascii="Calibri" w:hAnsi="Calibri" w:cs="Calibri"/>
              </w:rPr>
            </w:pPr>
            <w:r w:rsidRPr="004E1913">
              <w:rPr>
                <w:rFonts w:ascii="Calibri" w:hAnsi="Calibri" w:cs="Calibri"/>
              </w:rPr>
              <w:t>0.069622</w:t>
            </w:r>
          </w:p>
        </w:tc>
      </w:tr>
      <w:tr w:rsidR="00DD4891" w14:paraId="6A6546F5" w14:textId="77777777" w:rsidTr="00760960">
        <w:trPr>
          <w:jc w:val="center"/>
        </w:trPr>
        <w:tc>
          <w:tcPr>
            <w:tcW w:w="2903" w:type="dxa"/>
            <w:vAlign w:val="center"/>
          </w:tcPr>
          <w:p w14:paraId="1D1927BC" w14:textId="77777777" w:rsidR="00004AC7" w:rsidRPr="004E1913" w:rsidRDefault="00000000" w:rsidP="00760960">
            <w:pPr>
              <w:spacing w:line="360" w:lineRule="auto"/>
              <w:rPr>
                <w:rFonts w:ascii="Calibri" w:hAnsi="Calibri" w:cs="Calibri"/>
              </w:rPr>
            </w:pPr>
            <w:r w:rsidRPr="004E1913">
              <w:rPr>
                <w:rFonts w:ascii="Calibri" w:hAnsi="Calibri" w:cs="Calibri"/>
              </w:rPr>
              <w:t>DD_BYSCORE.C</w:t>
            </w:r>
          </w:p>
        </w:tc>
        <w:tc>
          <w:tcPr>
            <w:tcW w:w="1741" w:type="dxa"/>
            <w:vAlign w:val="center"/>
          </w:tcPr>
          <w:p w14:paraId="691615DC" w14:textId="77777777" w:rsidR="00004AC7" w:rsidRPr="004E1913" w:rsidRDefault="00000000" w:rsidP="00760960">
            <w:pPr>
              <w:spacing w:line="360" w:lineRule="auto"/>
              <w:rPr>
                <w:rFonts w:ascii="Calibri" w:hAnsi="Calibri" w:cs="Calibri"/>
              </w:rPr>
            </w:pPr>
            <w:r w:rsidRPr="004E1913">
              <w:rPr>
                <w:rFonts w:ascii="Calibri" w:hAnsi="Calibri" w:cs="Calibri"/>
              </w:rPr>
              <w:t>-0.62290</w:t>
            </w:r>
          </w:p>
        </w:tc>
        <w:tc>
          <w:tcPr>
            <w:tcW w:w="1576" w:type="dxa"/>
            <w:vAlign w:val="center"/>
          </w:tcPr>
          <w:p w14:paraId="0F518C77" w14:textId="77777777" w:rsidR="00004AC7" w:rsidRPr="004E1913" w:rsidRDefault="00000000" w:rsidP="00760960">
            <w:pPr>
              <w:spacing w:line="360" w:lineRule="auto"/>
              <w:rPr>
                <w:rFonts w:ascii="Calibri" w:hAnsi="Calibri" w:cs="Calibri"/>
              </w:rPr>
            </w:pPr>
            <w:r w:rsidRPr="004E1913">
              <w:rPr>
                <w:rFonts w:ascii="Calibri" w:hAnsi="Calibri" w:cs="Calibri"/>
              </w:rPr>
              <w:t>0.86487</w:t>
            </w:r>
          </w:p>
        </w:tc>
        <w:tc>
          <w:tcPr>
            <w:tcW w:w="1589" w:type="dxa"/>
            <w:vAlign w:val="center"/>
          </w:tcPr>
          <w:p w14:paraId="46866827" w14:textId="77777777" w:rsidR="00004AC7" w:rsidRPr="004E1913" w:rsidRDefault="00000000" w:rsidP="00760960">
            <w:pPr>
              <w:spacing w:line="360" w:lineRule="auto"/>
              <w:rPr>
                <w:rFonts w:ascii="Calibri" w:hAnsi="Calibri" w:cs="Calibri"/>
              </w:rPr>
            </w:pPr>
            <w:r w:rsidRPr="004E1913">
              <w:rPr>
                <w:rFonts w:ascii="Calibri" w:hAnsi="Calibri" w:cs="Calibri"/>
              </w:rPr>
              <w:t>-0.720</w:t>
            </w:r>
          </w:p>
        </w:tc>
        <w:tc>
          <w:tcPr>
            <w:tcW w:w="1541" w:type="dxa"/>
            <w:vAlign w:val="center"/>
          </w:tcPr>
          <w:p w14:paraId="2D567F7A" w14:textId="77777777" w:rsidR="00004AC7" w:rsidRPr="004E1913" w:rsidRDefault="00000000" w:rsidP="00760960">
            <w:pPr>
              <w:spacing w:line="360" w:lineRule="auto"/>
              <w:rPr>
                <w:rFonts w:ascii="Calibri" w:hAnsi="Calibri" w:cs="Calibri"/>
              </w:rPr>
            </w:pPr>
            <w:r w:rsidRPr="004E1913">
              <w:rPr>
                <w:rFonts w:ascii="Calibri" w:hAnsi="Calibri" w:cs="Calibri"/>
              </w:rPr>
              <w:t>0.471388</w:t>
            </w:r>
          </w:p>
        </w:tc>
      </w:tr>
      <w:tr w:rsidR="00DD4891" w14:paraId="7C271D1A" w14:textId="77777777" w:rsidTr="00760960">
        <w:trPr>
          <w:jc w:val="center"/>
        </w:trPr>
        <w:tc>
          <w:tcPr>
            <w:tcW w:w="2903" w:type="dxa"/>
            <w:vAlign w:val="center"/>
          </w:tcPr>
          <w:p w14:paraId="4A600476" w14:textId="77777777" w:rsidR="00004AC7" w:rsidRPr="004E1913" w:rsidRDefault="00000000" w:rsidP="00760960">
            <w:pPr>
              <w:spacing w:line="360" w:lineRule="auto"/>
              <w:rPr>
                <w:rFonts w:ascii="Calibri" w:hAnsi="Calibri" w:cs="Calibri"/>
              </w:rPr>
            </w:pPr>
            <w:r w:rsidRPr="004E1913">
              <w:rPr>
                <w:rFonts w:ascii="Calibri" w:hAnsi="Calibri" w:cs="Calibri"/>
              </w:rPr>
              <w:t>DD_BYSCORE^4</w:t>
            </w:r>
          </w:p>
        </w:tc>
        <w:tc>
          <w:tcPr>
            <w:tcW w:w="1741" w:type="dxa"/>
            <w:vAlign w:val="center"/>
          </w:tcPr>
          <w:p w14:paraId="60980C71" w14:textId="77777777" w:rsidR="00004AC7" w:rsidRPr="004E1913" w:rsidRDefault="00000000" w:rsidP="00760960">
            <w:pPr>
              <w:spacing w:line="360" w:lineRule="auto"/>
              <w:rPr>
                <w:rFonts w:ascii="Calibri" w:hAnsi="Calibri" w:cs="Calibri"/>
              </w:rPr>
            </w:pPr>
            <w:r w:rsidRPr="004E1913">
              <w:rPr>
                <w:rFonts w:ascii="Calibri" w:hAnsi="Calibri" w:cs="Calibri"/>
              </w:rPr>
              <w:t>1.09152</w:t>
            </w:r>
          </w:p>
        </w:tc>
        <w:tc>
          <w:tcPr>
            <w:tcW w:w="1576" w:type="dxa"/>
            <w:vAlign w:val="center"/>
          </w:tcPr>
          <w:p w14:paraId="44222244" w14:textId="77777777" w:rsidR="00004AC7" w:rsidRPr="004E1913" w:rsidRDefault="00000000" w:rsidP="00760960">
            <w:pPr>
              <w:spacing w:line="360" w:lineRule="auto"/>
              <w:rPr>
                <w:rFonts w:ascii="Calibri" w:hAnsi="Calibri" w:cs="Calibri"/>
              </w:rPr>
            </w:pPr>
            <w:r w:rsidRPr="004E1913">
              <w:rPr>
                <w:rFonts w:ascii="Calibri" w:hAnsi="Calibri" w:cs="Calibri"/>
              </w:rPr>
              <w:t>0.80140</w:t>
            </w:r>
          </w:p>
        </w:tc>
        <w:tc>
          <w:tcPr>
            <w:tcW w:w="1589" w:type="dxa"/>
            <w:vAlign w:val="center"/>
          </w:tcPr>
          <w:p w14:paraId="6C897506" w14:textId="77777777" w:rsidR="00004AC7" w:rsidRPr="004E1913" w:rsidRDefault="00000000" w:rsidP="00760960">
            <w:pPr>
              <w:spacing w:line="360" w:lineRule="auto"/>
              <w:rPr>
                <w:rFonts w:ascii="Calibri" w:hAnsi="Calibri" w:cs="Calibri"/>
              </w:rPr>
            </w:pPr>
            <w:r w:rsidRPr="004E1913">
              <w:rPr>
                <w:rFonts w:ascii="Calibri" w:hAnsi="Calibri" w:cs="Calibri"/>
              </w:rPr>
              <w:t>1.362</w:t>
            </w:r>
          </w:p>
        </w:tc>
        <w:tc>
          <w:tcPr>
            <w:tcW w:w="1541" w:type="dxa"/>
            <w:vAlign w:val="center"/>
          </w:tcPr>
          <w:p w14:paraId="705B5DB7" w14:textId="77777777" w:rsidR="00004AC7" w:rsidRPr="004E1913" w:rsidRDefault="00000000" w:rsidP="00760960">
            <w:pPr>
              <w:spacing w:line="360" w:lineRule="auto"/>
              <w:rPr>
                <w:rFonts w:ascii="Calibri" w:hAnsi="Calibri" w:cs="Calibri"/>
              </w:rPr>
            </w:pPr>
            <w:r w:rsidRPr="004E1913">
              <w:rPr>
                <w:rFonts w:ascii="Calibri" w:hAnsi="Calibri" w:cs="Calibri"/>
              </w:rPr>
              <w:t>0.173194</w:t>
            </w:r>
          </w:p>
        </w:tc>
      </w:tr>
      <w:tr w:rsidR="00DD4891" w14:paraId="782E31BA" w14:textId="77777777" w:rsidTr="00760960">
        <w:trPr>
          <w:jc w:val="center"/>
        </w:trPr>
        <w:tc>
          <w:tcPr>
            <w:tcW w:w="2903" w:type="dxa"/>
            <w:vAlign w:val="center"/>
          </w:tcPr>
          <w:p w14:paraId="039476BE" w14:textId="77777777" w:rsidR="00004AC7" w:rsidRPr="004E1913" w:rsidRDefault="00000000" w:rsidP="00760960">
            <w:pPr>
              <w:spacing w:line="360" w:lineRule="auto"/>
              <w:rPr>
                <w:rFonts w:ascii="Calibri" w:hAnsi="Calibri" w:cs="Calibri"/>
              </w:rPr>
            </w:pPr>
            <w:r w:rsidRPr="004E1913">
              <w:rPr>
                <w:rFonts w:ascii="Calibri" w:hAnsi="Calibri" w:cs="Calibri"/>
              </w:rPr>
              <w:t>CODE_BYTREATMENT2</w:t>
            </w:r>
          </w:p>
        </w:tc>
        <w:tc>
          <w:tcPr>
            <w:tcW w:w="1741" w:type="dxa"/>
            <w:vAlign w:val="center"/>
          </w:tcPr>
          <w:p w14:paraId="719C1A15" w14:textId="77777777" w:rsidR="00004AC7" w:rsidRPr="004E1913" w:rsidRDefault="00000000" w:rsidP="00760960">
            <w:pPr>
              <w:spacing w:line="360" w:lineRule="auto"/>
              <w:rPr>
                <w:rFonts w:ascii="Calibri" w:hAnsi="Calibri" w:cs="Calibri"/>
              </w:rPr>
            </w:pPr>
            <w:r w:rsidRPr="004E1913">
              <w:rPr>
                <w:rFonts w:ascii="Calibri" w:hAnsi="Calibri" w:cs="Calibri"/>
              </w:rPr>
              <w:t>0.62522</w:t>
            </w:r>
          </w:p>
        </w:tc>
        <w:tc>
          <w:tcPr>
            <w:tcW w:w="1576" w:type="dxa"/>
            <w:vAlign w:val="center"/>
          </w:tcPr>
          <w:p w14:paraId="0CA18747" w14:textId="77777777" w:rsidR="00004AC7" w:rsidRPr="004E1913" w:rsidRDefault="00000000" w:rsidP="00760960">
            <w:pPr>
              <w:spacing w:line="360" w:lineRule="auto"/>
              <w:rPr>
                <w:rFonts w:ascii="Calibri" w:hAnsi="Calibri" w:cs="Calibri"/>
              </w:rPr>
            </w:pPr>
            <w:r w:rsidRPr="004E1913">
              <w:rPr>
                <w:rFonts w:ascii="Calibri" w:hAnsi="Calibri" w:cs="Calibri"/>
              </w:rPr>
              <w:t>0.86783</w:t>
            </w:r>
          </w:p>
        </w:tc>
        <w:tc>
          <w:tcPr>
            <w:tcW w:w="1589" w:type="dxa"/>
            <w:vAlign w:val="center"/>
          </w:tcPr>
          <w:p w14:paraId="2BCF54C8" w14:textId="77777777" w:rsidR="00004AC7" w:rsidRPr="004E1913" w:rsidRDefault="00000000" w:rsidP="00760960">
            <w:pPr>
              <w:spacing w:line="360" w:lineRule="auto"/>
              <w:rPr>
                <w:rFonts w:ascii="Calibri" w:hAnsi="Calibri" w:cs="Calibri"/>
              </w:rPr>
            </w:pPr>
            <w:r w:rsidRPr="004E1913">
              <w:rPr>
                <w:rFonts w:ascii="Calibri" w:hAnsi="Calibri" w:cs="Calibri"/>
              </w:rPr>
              <w:t>0.720</w:t>
            </w:r>
          </w:p>
        </w:tc>
        <w:tc>
          <w:tcPr>
            <w:tcW w:w="1541" w:type="dxa"/>
            <w:vAlign w:val="center"/>
          </w:tcPr>
          <w:p w14:paraId="4BF45A04" w14:textId="77777777" w:rsidR="00004AC7" w:rsidRPr="004E1913" w:rsidRDefault="00000000" w:rsidP="00760960">
            <w:pPr>
              <w:spacing w:line="360" w:lineRule="auto"/>
              <w:rPr>
                <w:rFonts w:ascii="Calibri" w:hAnsi="Calibri" w:cs="Calibri"/>
              </w:rPr>
            </w:pPr>
            <w:r w:rsidRPr="004E1913">
              <w:rPr>
                <w:rFonts w:ascii="Calibri" w:hAnsi="Calibri" w:cs="Calibri"/>
              </w:rPr>
              <w:t>0.471251</w:t>
            </w:r>
          </w:p>
        </w:tc>
      </w:tr>
      <w:tr w:rsidR="00DD4891" w14:paraId="5A0D3635" w14:textId="77777777" w:rsidTr="00760960">
        <w:trPr>
          <w:jc w:val="center"/>
        </w:trPr>
        <w:tc>
          <w:tcPr>
            <w:tcW w:w="2903" w:type="dxa"/>
            <w:vAlign w:val="center"/>
          </w:tcPr>
          <w:p w14:paraId="1F36AA74" w14:textId="77777777" w:rsidR="00004AC7" w:rsidRPr="004E1913" w:rsidRDefault="00000000" w:rsidP="00760960">
            <w:pPr>
              <w:spacing w:line="360" w:lineRule="auto"/>
              <w:rPr>
                <w:rFonts w:ascii="Calibri" w:hAnsi="Calibri" w:cs="Calibri"/>
              </w:rPr>
            </w:pPr>
            <w:r w:rsidRPr="004E1913">
              <w:rPr>
                <w:rFonts w:ascii="Calibri" w:hAnsi="Calibri" w:cs="Calibri"/>
              </w:rPr>
              <w:t>ARTERIAL_HYPERTENSION1</w:t>
            </w:r>
          </w:p>
        </w:tc>
        <w:tc>
          <w:tcPr>
            <w:tcW w:w="1741" w:type="dxa"/>
            <w:vAlign w:val="center"/>
          </w:tcPr>
          <w:p w14:paraId="0F35DD9D" w14:textId="77777777" w:rsidR="00004AC7" w:rsidRPr="004E1913" w:rsidRDefault="00000000" w:rsidP="00760960">
            <w:pPr>
              <w:spacing w:line="360" w:lineRule="auto"/>
              <w:rPr>
                <w:rFonts w:ascii="Calibri" w:hAnsi="Calibri" w:cs="Calibri"/>
              </w:rPr>
            </w:pPr>
            <w:r w:rsidRPr="004E1913">
              <w:rPr>
                <w:rFonts w:ascii="Calibri" w:hAnsi="Calibri" w:cs="Calibri"/>
              </w:rPr>
              <w:t>0.05599</w:t>
            </w:r>
          </w:p>
        </w:tc>
        <w:tc>
          <w:tcPr>
            <w:tcW w:w="1576" w:type="dxa"/>
            <w:vAlign w:val="center"/>
          </w:tcPr>
          <w:p w14:paraId="20838FBA" w14:textId="77777777" w:rsidR="00004AC7" w:rsidRPr="004E1913" w:rsidRDefault="00000000" w:rsidP="00760960">
            <w:pPr>
              <w:spacing w:line="360" w:lineRule="auto"/>
              <w:rPr>
                <w:rFonts w:ascii="Calibri" w:hAnsi="Calibri" w:cs="Calibri"/>
              </w:rPr>
            </w:pPr>
            <w:r w:rsidRPr="004E1913">
              <w:rPr>
                <w:rFonts w:ascii="Calibri" w:hAnsi="Calibri" w:cs="Calibri"/>
              </w:rPr>
              <w:t>0.80009</w:t>
            </w:r>
          </w:p>
        </w:tc>
        <w:tc>
          <w:tcPr>
            <w:tcW w:w="1589" w:type="dxa"/>
            <w:vAlign w:val="center"/>
          </w:tcPr>
          <w:p w14:paraId="722D952E" w14:textId="77777777" w:rsidR="00004AC7" w:rsidRPr="004E1913" w:rsidRDefault="00000000" w:rsidP="00760960">
            <w:pPr>
              <w:spacing w:line="360" w:lineRule="auto"/>
              <w:rPr>
                <w:rFonts w:ascii="Calibri" w:hAnsi="Calibri" w:cs="Calibri"/>
              </w:rPr>
            </w:pPr>
            <w:r w:rsidRPr="004E1913">
              <w:rPr>
                <w:rFonts w:ascii="Calibri" w:hAnsi="Calibri" w:cs="Calibri"/>
              </w:rPr>
              <w:t>0.070</w:t>
            </w:r>
          </w:p>
        </w:tc>
        <w:tc>
          <w:tcPr>
            <w:tcW w:w="1541" w:type="dxa"/>
            <w:vAlign w:val="center"/>
          </w:tcPr>
          <w:p w14:paraId="59C0F1E8" w14:textId="77777777" w:rsidR="00004AC7" w:rsidRPr="004E1913" w:rsidRDefault="00000000" w:rsidP="00760960">
            <w:pPr>
              <w:spacing w:line="360" w:lineRule="auto"/>
              <w:rPr>
                <w:rFonts w:ascii="Calibri" w:hAnsi="Calibri" w:cs="Calibri"/>
              </w:rPr>
            </w:pPr>
            <w:r w:rsidRPr="004E1913">
              <w:rPr>
                <w:rFonts w:ascii="Calibri" w:hAnsi="Calibri" w:cs="Calibri"/>
              </w:rPr>
              <w:t>0.944208</w:t>
            </w:r>
          </w:p>
        </w:tc>
      </w:tr>
      <w:tr w:rsidR="00DD4891" w14:paraId="6D3F8521" w14:textId="77777777" w:rsidTr="00760960">
        <w:trPr>
          <w:jc w:val="center"/>
        </w:trPr>
        <w:tc>
          <w:tcPr>
            <w:tcW w:w="2903" w:type="dxa"/>
            <w:vAlign w:val="center"/>
          </w:tcPr>
          <w:p w14:paraId="47E582CB" w14:textId="77777777" w:rsidR="00004AC7" w:rsidRPr="004E1913" w:rsidRDefault="00000000" w:rsidP="00760960">
            <w:pPr>
              <w:spacing w:line="360" w:lineRule="auto"/>
              <w:rPr>
                <w:rFonts w:ascii="Calibri" w:hAnsi="Calibri" w:cs="Calibri"/>
              </w:rPr>
            </w:pPr>
            <w:r w:rsidRPr="004E1913">
              <w:rPr>
                <w:rFonts w:ascii="Calibri" w:hAnsi="Calibri" w:cs="Calibri"/>
              </w:rPr>
              <w:t>Lung_Tomography_Score</w:t>
            </w:r>
          </w:p>
        </w:tc>
        <w:tc>
          <w:tcPr>
            <w:tcW w:w="1741" w:type="dxa"/>
            <w:vAlign w:val="center"/>
          </w:tcPr>
          <w:p w14:paraId="4AD78308" w14:textId="77777777" w:rsidR="00004AC7" w:rsidRPr="004E1913" w:rsidRDefault="00000000" w:rsidP="00760960">
            <w:pPr>
              <w:spacing w:line="360" w:lineRule="auto"/>
              <w:rPr>
                <w:rFonts w:ascii="Calibri" w:hAnsi="Calibri" w:cs="Calibri"/>
              </w:rPr>
            </w:pPr>
            <w:r w:rsidRPr="004E1913">
              <w:rPr>
                <w:rFonts w:ascii="Calibri" w:hAnsi="Calibri" w:cs="Calibri"/>
              </w:rPr>
              <w:t>0.34945</w:t>
            </w:r>
          </w:p>
        </w:tc>
        <w:tc>
          <w:tcPr>
            <w:tcW w:w="1576" w:type="dxa"/>
            <w:vAlign w:val="center"/>
          </w:tcPr>
          <w:p w14:paraId="48CAA937" w14:textId="77777777" w:rsidR="00004AC7" w:rsidRPr="004E1913" w:rsidRDefault="00000000" w:rsidP="00760960">
            <w:pPr>
              <w:spacing w:line="360" w:lineRule="auto"/>
              <w:rPr>
                <w:rFonts w:ascii="Calibri" w:hAnsi="Calibri" w:cs="Calibri"/>
              </w:rPr>
            </w:pPr>
            <w:r w:rsidRPr="004E1913">
              <w:rPr>
                <w:rFonts w:ascii="Calibri" w:hAnsi="Calibri" w:cs="Calibri"/>
              </w:rPr>
              <w:t>0.34945</w:t>
            </w:r>
          </w:p>
        </w:tc>
        <w:tc>
          <w:tcPr>
            <w:tcW w:w="1589" w:type="dxa"/>
            <w:vAlign w:val="center"/>
          </w:tcPr>
          <w:p w14:paraId="21CA7E9F" w14:textId="77777777" w:rsidR="00004AC7" w:rsidRPr="004E1913" w:rsidRDefault="00000000" w:rsidP="00760960">
            <w:pPr>
              <w:spacing w:line="360" w:lineRule="auto"/>
              <w:rPr>
                <w:rFonts w:ascii="Calibri" w:hAnsi="Calibri" w:cs="Calibri"/>
              </w:rPr>
            </w:pPr>
            <w:r w:rsidRPr="004E1913">
              <w:rPr>
                <w:rFonts w:ascii="Calibri" w:hAnsi="Calibri" w:cs="Calibri"/>
              </w:rPr>
              <w:t>0.739</w:t>
            </w:r>
          </w:p>
        </w:tc>
        <w:tc>
          <w:tcPr>
            <w:tcW w:w="1541" w:type="dxa"/>
            <w:vAlign w:val="center"/>
          </w:tcPr>
          <w:p w14:paraId="706852DB" w14:textId="77777777" w:rsidR="00004AC7" w:rsidRPr="004E1913" w:rsidRDefault="00000000" w:rsidP="00760960">
            <w:pPr>
              <w:spacing w:line="360" w:lineRule="auto"/>
              <w:rPr>
                <w:rFonts w:ascii="Calibri" w:hAnsi="Calibri" w:cs="Calibri"/>
              </w:rPr>
            </w:pPr>
            <w:r w:rsidRPr="004E1913">
              <w:rPr>
                <w:rFonts w:ascii="Calibri" w:hAnsi="Calibri" w:cs="Calibri"/>
              </w:rPr>
              <w:t>0.459611</w:t>
            </w:r>
          </w:p>
        </w:tc>
      </w:tr>
      <w:tr w:rsidR="00DD4891" w14:paraId="742AE621" w14:textId="77777777" w:rsidTr="00760960">
        <w:trPr>
          <w:jc w:val="center"/>
        </w:trPr>
        <w:tc>
          <w:tcPr>
            <w:tcW w:w="2903" w:type="dxa"/>
            <w:vAlign w:val="center"/>
          </w:tcPr>
          <w:p w14:paraId="38E340A5" w14:textId="77777777" w:rsidR="00004AC7" w:rsidRPr="004E1913" w:rsidRDefault="00000000" w:rsidP="00760960">
            <w:pPr>
              <w:spacing w:line="360" w:lineRule="auto"/>
              <w:rPr>
                <w:rFonts w:ascii="Calibri" w:hAnsi="Calibri" w:cs="Calibri"/>
              </w:rPr>
            </w:pPr>
            <w:r w:rsidRPr="004E1913">
              <w:rPr>
                <w:rFonts w:ascii="Calibri" w:hAnsi="Calibri" w:cs="Calibri"/>
              </w:rPr>
              <w:t>SAPS3Points</w:t>
            </w:r>
          </w:p>
        </w:tc>
        <w:tc>
          <w:tcPr>
            <w:tcW w:w="1741" w:type="dxa"/>
            <w:vAlign w:val="center"/>
          </w:tcPr>
          <w:p w14:paraId="0133C4F3" w14:textId="77777777" w:rsidR="00004AC7" w:rsidRPr="004E1913" w:rsidRDefault="00000000" w:rsidP="00760960">
            <w:pPr>
              <w:spacing w:line="360" w:lineRule="auto"/>
              <w:rPr>
                <w:rFonts w:ascii="Calibri" w:hAnsi="Calibri" w:cs="Calibri"/>
              </w:rPr>
            </w:pPr>
            <w:r w:rsidRPr="004E1913">
              <w:rPr>
                <w:rFonts w:ascii="Calibri" w:hAnsi="Calibri" w:cs="Calibri"/>
              </w:rPr>
              <w:t>0.09654</w:t>
            </w:r>
          </w:p>
        </w:tc>
        <w:tc>
          <w:tcPr>
            <w:tcW w:w="1576" w:type="dxa"/>
            <w:vAlign w:val="center"/>
          </w:tcPr>
          <w:p w14:paraId="3A174AEF" w14:textId="77777777" w:rsidR="00004AC7" w:rsidRPr="004E1913" w:rsidRDefault="00000000" w:rsidP="00760960">
            <w:pPr>
              <w:spacing w:line="360" w:lineRule="auto"/>
              <w:rPr>
                <w:rFonts w:ascii="Calibri" w:hAnsi="Calibri" w:cs="Calibri"/>
              </w:rPr>
            </w:pPr>
            <w:r w:rsidRPr="004E1913">
              <w:rPr>
                <w:rFonts w:ascii="Calibri" w:hAnsi="Calibri" w:cs="Calibri"/>
              </w:rPr>
              <w:t>0.04395</w:t>
            </w:r>
          </w:p>
        </w:tc>
        <w:tc>
          <w:tcPr>
            <w:tcW w:w="1589" w:type="dxa"/>
            <w:vAlign w:val="center"/>
          </w:tcPr>
          <w:p w14:paraId="2AA2968E" w14:textId="77777777" w:rsidR="00004AC7" w:rsidRPr="004E1913" w:rsidRDefault="00000000" w:rsidP="00760960">
            <w:pPr>
              <w:spacing w:line="360" w:lineRule="auto"/>
              <w:rPr>
                <w:rFonts w:ascii="Calibri" w:hAnsi="Calibri" w:cs="Calibri"/>
              </w:rPr>
            </w:pPr>
            <w:r w:rsidRPr="004E1913">
              <w:rPr>
                <w:rFonts w:ascii="Calibri" w:hAnsi="Calibri" w:cs="Calibri"/>
              </w:rPr>
              <w:t>2.196</w:t>
            </w:r>
          </w:p>
        </w:tc>
        <w:tc>
          <w:tcPr>
            <w:tcW w:w="1541" w:type="dxa"/>
            <w:vAlign w:val="center"/>
          </w:tcPr>
          <w:p w14:paraId="3A76A1D3" w14:textId="77777777" w:rsidR="00004AC7" w:rsidRPr="004E1913" w:rsidRDefault="00000000" w:rsidP="00760960">
            <w:pPr>
              <w:spacing w:line="360" w:lineRule="auto"/>
              <w:rPr>
                <w:rFonts w:ascii="Calibri" w:hAnsi="Calibri" w:cs="Calibri"/>
              </w:rPr>
            </w:pPr>
            <w:r w:rsidRPr="004E1913">
              <w:rPr>
                <w:rFonts w:ascii="Calibri" w:hAnsi="Calibri" w:cs="Calibri"/>
              </w:rPr>
              <w:t>0.028061 *</w:t>
            </w:r>
          </w:p>
        </w:tc>
      </w:tr>
      <w:tr w:rsidR="00DD4891" w14:paraId="54F45941" w14:textId="77777777" w:rsidTr="00760960">
        <w:trPr>
          <w:jc w:val="center"/>
        </w:trPr>
        <w:tc>
          <w:tcPr>
            <w:tcW w:w="2903" w:type="dxa"/>
            <w:vAlign w:val="center"/>
          </w:tcPr>
          <w:p w14:paraId="2CCB6EF5" w14:textId="77777777" w:rsidR="00004AC7" w:rsidRPr="004E1913" w:rsidRDefault="00000000" w:rsidP="00760960">
            <w:pPr>
              <w:spacing w:line="360" w:lineRule="auto"/>
              <w:rPr>
                <w:rFonts w:ascii="Calibri" w:hAnsi="Calibri" w:cs="Calibri"/>
              </w:rPr>
            </w:pPr>
            <w:r w:rsidRPr="004E1913">
              <w:rPr>
                <w:rFonts w:ascii="Calibri" w:hAnsi="Calibri" w:cs="Calibri"/>
              </w:rPr>
              <w:t>SOFA_Score</w:t>
            </w:r>
          </w:p>
        </w:tc>
        <w:tc>
          <w:tcPr>
            <w:tcW w:w="1741" w:type="dxa"/>
            <w:vAlign w:val="center"/>
          </w:tcPr>
          <w:p w14:paraId="136C874C" w14:textId="77777777" w:rsidR="00004AC7" w:rsidRPr="004E1913" w:rsidRDefault="00000000" w:rsidP="00760960">
            <w:pPr>
              <w:spacing w:line="360" w:lineRule="auto"/>
              <w:rPr>
                <w:rFonts w:ascii="Calibri" w:hAnsi="Calibri" w:cs="Calibri"/>
              </w:rPr>
            </w:pPr>
            <w:r w:rsidRPr="004E1913">
              <w:rPr>
                <w:rFonts w:ascii="Calibri" w:hAnsi="Calibri" w:cs="Calibri"/>
              </w:rPr>
              <w:t>-0.07145</w:t>
            </w:r>
          </w:p>
        </w:tc>
        <w:tc>
          <w:tcPr>
            <w:tcW w:w="1576" w:type="dxa"/>
            <w:vAlign w:val="center"/>
          </w:tcPr>
          <w:p w14:paraId="458F1D5D" w14:textId="77777777" w:rsidR="00004AC7" w:rsidRPr="004E1913" w:rsidRDefault="00000000" w:rsidP="00760960">
            <w:pPr>
              <w:spacing w:line="360" w:lineRule="auto"/>
              <w:rPr>
                <w:rFonts w:ascii="Calibri" w:hAnsi="Calibri" w:cs="Calibri"/>
              </w:rPr>
            </w:pPr>
            <w:r w:rsidRPr="004E1913">
              <w:rPr>
                <w:rFonts w:ascii="Calibri" w:hAnsi="Calibri" w:cs="Calibri"/>
              </w:rPr>
              <w:t>0.16208</w:t>
            </w:r>
          </w:p>
        </w:tc>
        <w:tc>
          <w:tcPr>
            <w:tcW w:w="1589" w:type="dxa"/>
            <w:vAlign w:val="center"/>
          </w:tcPr>
          <w:p w14:paraId="1E665FD0" w14:textId="77777777" w:rsidR="00004AC7" w:rsidRPr="004E1913" w:rsidRDefault="00000000" w:rsidP="00760960">
            <w:pPr>
              <w:spacing w:line="360" w:lineRule="auto"/>
              <w:rPr>
                <w:rFonts w:ascii="Calibri" w:hAnsi="Calibri" w:cs="Calibri"/>
              </w:rPr>
            </w:pPr>
            <w:r w:rsidRPr="004E1913">
              <w:rPr>
                <w:rFonts w:ascii="Calibri" w:hAnsi="Calibri" w:cs="Calibri"/>
              </w:rPr>
              <w:t>-0.441</w:t>
            </w:r>
          </w:p>
        </w:tc>
        <w:tc>
          <w:tcPr>
            <w:tcW w:w="1541" w:type="dxa"/>
            <w:vAlign w:val="center"/>
          </w:tcPr>
          <w:p w14:paraId="58767F09" w14:textId="77777777" w:rsidR="00004AC7" w:rsidRPr="004E1913" w:rsidRDefault="00000000" w:rsidP="00760960">
            <w:pPr>
              <w:spacing w:line="360" w:lineRule="auto"/>
              <w:rPr>
                <w:rFonts w:ascii="Calibri" w:hAnsi="Calibri" w:cs="Calibri"/>
              </w:rPr>
            </w:pPr>
            <w:r w:rsidRPr="004E1913">
              <w:rPr>
                <w:rFonts w:ascii="Calibri" w:hAnsi="Calibri" w:cs="Calibri"/>
              </w:rPr>
              <w:t>0.659337</w:t>
            </w:r>
          </w:p>
        </w:tc>
      </w:tr>
    </w:tbl>
    <w:p w14:paraId="49E72DD2" w14:textId="77777777" w:rsidR="0080403F" w:rsidRDefault="00000000" w:rsidP="00760960">
      <w:pPr>
        <w:pStyle w:val="NormalWeb"/>
        <w:spacing w:line="360" w:lineRule="auto"/>
        <w:rPr>
          <w:rFonts w:ascii="Calibri" w:hAnsi="Calibri" w:cs="Calibri"/>
        </w:rPr>
      </w:pPr>
      <w:r w:rsidRPr="004E1913">
        <w:rPr>
          <w:rFonts w:ascii="Calibri" w:hAnsi="Calibri" w:cs="Calibri"/>
        </w:rPr>
        <w:t>p &lt; 0.001</w:t>
      </w:r>
      <w:r w:rsidR="007515DE" w:rsidRPr="004E1913">
        <w:rPr>
          <w:rStyle w:val="HTMLCode"/>
          <w:rFonts w:ascii="Calibri" w:eastAsiaTheme="majorEastAsia" w:hAnsi="Calibri" w:cs="Calibri"/>
          <w:sz w:val="24"/>
          <w:szCs w:val="24"/>
        </w:rPr>
        <w:t>***</w:t>
      </w:r>
      <w:r w:rsidRPr="004E1913">
        <w:rPr>
          <w:rFonts w:ascii="Calibri" w:hAnsi="Calibri" w:cs="Calibri"/>
        </w:rPr>
        <w:t>, p &lt; 0.01</w:t>
      </w:r>
      <w:r w:rsidR="007515DE" w:rsidRPr="004E1913">
        <w:rPr>
          <w:rStyle w:val="HTMLCode"/>
          <w:rFonts w:ascii="Calibri" w:eastAsiaTheme="majorEastAsia" w:hAnsi="Calibri" w:cs="Calibri"/>
          <w:sz w:val="24"/>
          <w:szCs w:val="24"/>
        </w:rPr>
        <w:t>**</w:t>
      </w:r>
      <w:r w:rsidRPr="004E1913">
        <w:rPr>
          <w:rFonts w:ascii="Calibri" w:hAnsi="Calibri" w:cs="Calibri"/>
        </w:rPr>
        <w:t>, p &lt; 0.05</w:t>
      </w:r>
      <w:r w:rsidR="007515DE" w:rsidRPr="004E1913">
        <w:rPr>
          <w:rStyle w:val="HTMLCode"/>
          <w:rFonts w:ascii="Calibri" w:eastAsiaTheme="majorEastAsia" w:hAnsi="Calibri" w:cs="Calibri"/>
          <w:sz w:val="24"/>
          <w:szCs w:val="24"/>
        </w:rPr>
        <w:t>*</w:t>
      </w:r>
      <w:r w:rsidRPr="004E1913">
        <w:rPr>
          <w:rFonts w:ascii="Calibri" w:hAnsi="Calibri" w:cs="Calibri"/>
        </w:rPr>
        <w:t>, p &lt; 0.1, and p ≥ 0.1.</w:t>
      </w:r>
    </w:p>
    <w:p w14:paraId="4B360ADC" w14:textId="77777777" w:rsidR="00B05C5A" w:rsidRPr="00B05C5A" w:rsidRDefault="00B05C5A" w:rsidP="00760960">
      <w:pPr>
        <w:pStyle w:val="NormalWeb"/>
        <w:spacing w:before="0" w:beforeAutospacing="0" w:after="0" w:afterAutospacing="0" w:line="360" w:lineRule="auto"/>
        <w:rPr>
          <w:rFonts w:ascii="Calibri" w:hAnsi="Calibri" w:cs="Calibri"/>
          <w:lang w:val="en-BR"/>
        </w:rPr>
      </w:pPr>
      <w:r w:rsidRPr="00B05C5A">
        <w:rPr>
          <w:rFonts w:ascii="Calibri" w:hAnsi="Calibri" w:cs="Calibri"/>
          <w:lang w:val="en-BR"/>
        </w:rPr>
        <w:t xml:space="preserve">This table presents coefficients from a logistic regression model predicting hospital mortality. The model includes treatment type NOAC vs. LMWH (TREATMENT1), D-dimer score components (DD_BYSCORE. L, DD_BYSCORE. Q, DD_BYSCORE. C, DD_BYSCORE^4), treatment code (CODE_BYTREATMENT2) representing full anticoagulation vs. thromboprophylaxis, arterial hypertension (ARTERIAL_HYPERTENSION1), lung tomography score (Lung_Tomography_Score), SAPS3 points (SAPS3Points), and SOFA score (SOFA_Score). The coefficients represent the change in log odds of hospital mortality associated with a one-unit change in the predictor variable. Significant predictors (p &lt; 0.05) included treatment type (NOACs vs. LMWH), linear D-dimer score, and SAPS3 score. Variables with p &gt; 0.05 were not significant predictors in this model. The log-odds coefficient of D-dimer levels is 2.10710, </w:t>
      </w:r>
      <w:r w:rsidRPr="00B05C5A">
        <w:rPr>
          <w:rFonts w:ascii="Calibri" w:hAnsi="Calibri" w:cs="Calibri"/>
          <w:lang w:val="en-BR"/>
        </w:rPr>
        <w:lastRenderedPageBreak/>
        <w:t>indicating that for each unit increase in the D-dimer score, the log-odds of mortality increase by 2.10710. This translates to a significant increase in the probability of mortality for each unit increase in the D-dimer score. For example, if the baseline probability of mortality is 10%, a one-unit increase in the D-dimer score raises this probability to approximately 47.8%. This change applies to both NOAC and LMWH treatments.</w:t>
      </w:r>
    </w:p>
    <w:p w14:paraId="734B78B4" w14:textId="4DAFBF58" w:rsidR="00B05C5A" w:rsidRPr="00B05C5A" w:rsidRDefault="00B05C5A" w:rsidP="00760960">
      <w:pPr>
        <w:pStyle w:val="NormalWeb"/>
        <w:spacing w:before="0" w:beforeAutospacing="0" w:after="0" w:afterAutospacing="0" w:line="360" w:lineRule="auto"/>
        <w:rPr>
          <w:rFonts w:ascii="Calibri" w:hAnsi="Calibri" w:cs="Calibri"/>
          <w:lang w:val="en-BR"/>
        </w:rPr>
      </w:pPr>
      <w:r>
        <w:rPr>
          <w:rFonts w:ascii="Calibri" w:hAnsi="Calibri" w:cs="Calibri"/>
          <w:i/>
          <w:iCs/>
          <w:lang w:val="en-BR"/>
        </w:rPr>
        <w:t xml:space="preserve">Abbreviations: </w:t>
      </w:r>
      <w:r w:rsidRPr="00B05C5A">
        <w:rPr>
          <w:rFonts w:ascii="Calibri" w:hAnsi="Calibri" w:cs="Calibri"/>
          <w:i/>
          <w:iCs/>
          <w:lang w:val="en-BR"/>
        </w:rPr>
        <w:t>LMWH, low-molecular-weight heparin; NOAC, novel oral anticoagulant; SAPS3, Simplified Acute Physiology Score 3</w:t>
      </w:r>
      <w:r w:rsidRPr="00B05C5A">
        <w:rPr>
          <w:rFonts w:ascii="Calibri" w:hAnsi="Calibri" w:cs="Calibri"/>
          <w:lang w:val="en-BR"/>
        </w:rPr>
        <w:t>;</w:t>
      </w:r>
      <w:r w:rsidRPr="00B05C5A">
        <w:rPr>
          <w:rFonts w:ascii="Calibri" w:hAnsi="Calibri" w:cs="Calibri"/>
          <w:i/>
          <w:iCs/>
          <w:lang w:val="en-BR"/>
        </w:rPr>
        <w:t xml:space="preserve"> SOFA, Sequential Organ Failure Assessment</w:t>
      </w:r>
    </w:p>
    <w:p w14:paraId="316288FA" w14:textId="77777777" w:rsidR="00B05C5A" w:rsidRPr="00B05C5A" w:rsidRDefault="00B05C5A" w:rsidP="00760960">
      <w:pPr>
        <w:pStyle w:val="NormalWeb"/>
        <w:spacing w:before="0" w:beforeAutospacing="0" w:after="0" w:afterAutospacing="0" w:line="360" w:lineRule="auto"/>
        <w:rPr>
          <w:rFonts w:ascii="Calibri" w:hAnsi="Calibri" w:cs="Calibri"/>
          <w:lang w:val="en-BR"/>
        </w:rPr>
      </w:pPr>
      <w:r w:rsidRPr="00B05C5A">
        <w:rPr>
          <w:rFonts w:ascii="Calibri" w:hAnsi="Calibri" w:cs="Calibri"/>
          <w:lang w:val="en-BR"/>
        </w:rPr>
        <w:t> </w:t>
      </w:r>
    </w:p>
    <w:p w14:paraId="4648E2E4" w14:textId="77777777" w:rsidR="0080403F" w:rsidRPr="00B05C5A" w:rsidRDefault="0080403F" w:rsidP="00760960">
      <w:pPr>
        <w:pStyle w:val="NormalWeb"/>
        <w:spacing w:before="0" w:beforeAutospacing="0" w:after="0" w:afterAutospacing="0" w:line="360" w:lineRule="auto"/>
        <w:rPr>
          <w:rFonts w:ascii="Calibri" w:hAnsi="Calibri" w:cs="Calibri"/>
          <w:lang w:val="en-BR"/>
        </w:rPr>
      </w:pPr>
    </w:p>
    <w:p w14:paraId="0D709E26" w14:textId="64E29B47" w:rsidR="00E73BE3" w:rsidRPr="004E1913" w:rsidRDefault="007515DE" w:rsidP="00760960">
      <w:pPr>
        <w:spacing w:after="160" w:line="360" w:lineRule="auto"/>
        <w:jc w:val="center"/>
        <w:rPr>
          <w:rFonts w:ascii="Calibri" w:hAnsi="Calibri" w:cs="Calibri"/>
          <w:b/>
          <w:bCs/>
        </w:rPr>
      </w:pPr>
      <w:r w:rsidRPr="004E1913">
        <w:rPr>
          <w:rFonts w:ascii="Calibri" w:hAnsi="Calibri" w:cs="Calibri"/>
          <w:b/>
          <w:bCs/>
        </w:rPr>
        <w:t>Table S5.</w:t>
      </w:r>
      <w:r w:rsidR="00000000" w:rsidRPr="004E1913">
        <w:rPr>
          <w:rFonts w:ascii="Calibri" w:hAnsi="Calibri" w:cs="Calibri"/>
        </w:rPr>
        <w:t xml:space="preserve"> </w:t>
      </w:r>
      <w:r w:rsidR="00000000" w:rsidRPr="004E1913">
        <w:rPr>
          <w:rFonts w:ascii="Calibri" w:hAnsi="Calibri" w:cs="Calibri"/>
          <w:b/>
          <w:bCs/>
        </w:rPr>
        <w:t>Contingency table for mortality risk comparison between LMWH and NOAC treatments.</w:t>
      </w:r>
    </w:p>
    <w:tbl>
      <w:tblPr>
        <w:tblStyle w:val="TableGrid"/>
        <w:tblW w:w="9366" w:type="dxa"/>
        <w:jc w:val="center"/>
        <w:tblLook w:val="04A0" w:firstRow="1" w:lastRow="0" w:firstColumn="1" w:lastColumn="0" w:noHBand="0" w:noVBand="1"/>
      </w:tblPr>
      <w:tblGrid>
        <w:gridCol w:w="2341"/>
        <w:gridCol w:w="2341"/>
        <w:gridCol w:w="2342"/>
        <w:gridCol w:w="2342"/>
      </w:tblGrid>
      <w:tr w:rsidR="00DD4891" w14:paraId="76B9DC9B" w14:textId="77777777" w:rsidTr="00760960">
        <w:trPr>
          <w:trHeight w:val="334"/>
          <w:jc w:val="center"/>
        </w:trPr>
        <w:tc>
          <w:tcPr>
            <w:tcW w:w="2341" w:type="dxa"/>
            <w:vAlign w:val="center"/>
          </w:tcPr>
          <w:p w14:paraId="652F91BA" w14:textId="77777777" w:rsidR="00FD3198" w:rsidRPr="004E1913" w:rsidRDefault="00000000" w:rsidP="00760960">
            <w:pPr>
              <w:spacing w:line="360" w:lineRule="auto"/>
              <w:jc w:val="center"/>
              <w:rPr>
                <w:rFonts w:ascii="Calibri" w:hAnsi="Calibri" w:cs="Calibri"/>
              </w:rPr>
            </w:pPr>
            <w:r w:rsidRPr="004E1913">
              <w:rPr>
                <w:rFonts w:ascii="Calibri" w:hAnsi="Calibri" w:cs="Calibri"/>
              </w:rPr>
              <w:t>Treatment</w:t>
            </w:r>
          </w:p>
        </w:tc>
        <w:tc>
          <w:tcPr>
            <w:tcW w:w="2341" w:type="dxa"/>
            <w:vAlign w:val="center"/>
          </w:tcPr>
          <w:p w14:paraId="6CF68760" w14:textId="77777777" w:rsidR="00FD3198" w:rsidRPr="004E1913" w:rsidRDefault="00000000" w:rsidP="00760960">
            <w:pPr>
              <w:spacing w:line="360" w:lineRule="auto"/>
              <w:jc w:val="center"/>
              <w:rPr>
                <w:rFonts w:ascii="Calibri" w:hAnsi="Calibri" w:cs="Calibri"/>
              </w:rPr>
            </w:pPr>
            <w:r w:rsidRPr="004E1913">
              <w:rPr>
                <w:rFonts w:ascii="Calibri" w:hAnsi="Calibri" w:cs="Calibri"/>
              </w:rPr>
              <w:t>Alive (0)</w:t>
            </w:r>
          </w:p>
        </w:tc>
        <w:tc>
          <w:tcPr>
            <w:tcW w:w="2342" w:type="dxa"/>
            <w:vAlign w:val="center"/>
          </w:tcPr>
          <w:p w14:paraId="48B462EA" w14:textId="77777777" w:rsidR="00FD3198" w:rsidRPr="004E1913" w:rsidRDefault="00000000" w:rsidP="00760960">
            <w:pPr>
              <w:spacing w:line="360" w:lineRule="auto"/>
              <w:jc w:val="center"/>
              <w:rPr>
                <w:rFonts w:ascii="Calibri" w:hAnsi="Calibri" w:cs="Calibri"/>
              </w:rPr>
            </w:pPr>
            <w:r w:rsidRPr="004E1913">
              <w:rPr>
                <w:rFonts w:ascii="Calibri" w:hAnsi="Calibri" w:cs="Calibri"/>
              </w:rPr>
              <w:t>Deceased (1)</w:t>
            </w:r>
          </w:p>
        </w:tc>
        <w:tc>
          <w:tcPr>
            <w:tcW w:w="2342" w:type="dxa"/>
            <w:vAlign w:val="center"/>
          </w:tcPr>
          <w:p w14:paraId="4B437A5B" w14:textId="77777777" w:rsidR="00FD3198" w:rsidRPr="004E1913" w:rsidRDefault="00000000" w:rsidP="00760960">
            <w:pPr>
              <w:spacing w:line="360" w:lineRule="auto"/>
              <w:jc w:val="center"/>
              <w:rPr>
                <w:rFonts w:ascii="Calibri" w:hAnsi="Calibri" w:cs="Calibri"/>
              </w:rPr>
            </w:pPr>
            <w:r w:rsidRPr="004E1913">
              <w:rPr>
                <w:rFonts w:ascii="Calibri" w:hAnsi="Calibri" w:cs="Calibri"/>
              </w:rPr>
              <w:t>Total</w:t>
            </w:r>
          </w:p>
        </w:tc>
      </w:tr>
      <w:tr w:rsidR="00DD4891" w14:paraId="060B8C18" w14:textId="77777777" w:rsidTr="00760960">
        <w:trPr>
          <w:trHeight w:val="334"/>
          <w:jc w:val="center"/>
        </w:trPr>
        <w:tc>
          <w:tcPr>
            <w:tcW w:w="2341" w:type="dxa"/>
            <w:vAlign w:val="center"/>
          </w:tcPr>
          <w:p w14:paraId="5351278F" w14:textId="77777777" w:rsidR="00FD3198" w:rsidRPr="004E1913" w:rsidRDefault="00000000" w:rsidP="00760960">
            <w:pPr>
              <w:spacing w:line="360" w:lineRule="auto"/>
              <w:jc w:val="center"/>
              <w:rPr>
                <w:rFonts w:ascii="Calibri" w:hAnsi="Calibri" w:cs="Calibri"/>
              </w:rPr>
            </w:pPr>
            <w:r w:rsidRPr="004E1913">
              <w:rPr>
                <w:rFonts w:ascii="Calibri" w:hAnsi="Calibri" w:cs="Calibri"/>
              </w:rPr>
              <w:t>LMWH</w:t>
            </w:r>
          </w:p>
        </w:tc>
        <w:tc>
          <w:tcPr>
            <w:tcW w:w="2341" w:type="dxa"/>
            <w:vAlign w:val="center"/>
          </w:tcPr>
          <w:p w14:paraId="6B677F86" w14:textId="77777777" w:rsidR="00FD3198" w:rsidRPr="004E1913" w:rsidRDefault="00000000" w:rsidP="00760960">
            <w:pPr>
              <w:spacing w:line="360" w:lineRule="auto"/>
              <w:jc w:val="center"/>
              <w:rPr>
                <w:rFonts w:ascii="Calibri" w:hAnsi="Calibri" w:cs="Calibri"/>
              </w:rPr>
            </w:pPr>
            <w:r w:rsidRPr="004E1913">
              <w:rPr>
                <w:rFonts w:ascii="Calibri" w:hAnsi="Calibri" w:cs="Calibri"/>
              </w:rPr>
              <w:t>20</w:t>
            </w:r>
          </w:p>
        </w:tc>
        <w:tc>
          <w:tcPr>
            <w:tcW w:w="2342" w:type="dxa"/>
            <w:vAlign w:val="center"/>
          </w:tcPr>
          <w:p w14:paraId="7C942B11" w14:textId="77777777" w:rsidR="00FD3198" w:rsidRPr="004E1913" w:rsidRDefault="00000000" w:rsidP="00760960">
            <w:pPr>
              <w:spacing w:line="360" w:lineRule="auto"/>
              <w:jc w:val="center"/>
              <w:rPr>
                <w:rFonts w:ascii="Calibri" w:hAnsi="Calibri" w:cs="Calibri"/>
              </w:rPr>
            </w:pPr>
            <w:r w:rsidRPr="004E1913">
              <w:rPr>
                <w:rFonts w:ascii="Calibri" w:hAnsi="Calibri" w:cs="Calibri"/>
              </w:rPr>
              <w:t>21</w:t>
            </w:r>
          </w:p>
        </w:tc>
        <w:tc>
          <w:tcPr>
            <w:tcW w:w="2342" w:type="dxa"/>
            <w:vAlign w:val="center"/>
          </w:tcPr>
          <w:p w14:paraId="5B4520E3" w14:textId="77777777" w:rsidR="00FD3198" w:rsidRPr="004E1913" w:rsidRDefault="00000000" w:rsidP="00760960">
            <w:pPr>
              <w:spacing w:line="360" w:lineRule="auto"/>
              <w:jc w:val="center"/>
              <w:rPr>
                <w:rFonts w:ascii="Calibri" w:hAnsi="Calibri" w:cs="Calibri"/>
              </w:rPr>
            </w:pPr>
            <w:r w:rsidRPr="004E1913">
              <w:rPr>
                <w:rFonts w:ascii="Calibri" w:hAnsi="Calibri" w:cs="Calibri"/>
              </w:rPr>
              <w:t>41</w:t>
            </w:r>
          </w:p>
        </w:tc>
      </w:tr>
      <w:tr w:rsidR="00DD4891" w14:paraId="17454201" w14:textId="77777777" w:rsidTr="00760960">
        <w:trPr>
          <w:trHeight w:val="334"/>
          <w:jc w:val="center"/>
        </w:trPr>
        <w:tc>
          <w:tcPr>
            <w:tcW w:w="2341" w:type="dxa"/>
            <w:vAlign w:val="center"/>
          </w:tcPr>
          <w:p w14:paraId="040A3037" w14:textId="77777777" w:rsidR="00FD3198" w:rsidRPr="004E1913" w:rsidRDefault="00000000" w:rsidP="00760960">
            <w:pPr>
              <w:spacing w:line="360" w:lineRule="auto"/>
              <w:jc w:val="center"/>
              <w:rPr>
                <w:rFonts w:ascii="Calibri" w:hAnsi="Calibri" w:cs="Calibri"/>
              </w:rPr>
            </w:pPr>
            <w:r w:rsidRPr="004E1913">
              <w:rPr>
                <w:rFonts w:ascii="Calibri" w:hAnsi="Calibri" w:cs="Calibri"/>
              </w:rPr>
              <w:t>NOAC</w:t>
            </w:r>
          </w:p>
        </w:tc>
        <w:tc>
          <w:tcPr>
            <w:tcW w:w="2341" w:type="dxa"/>
            <w:vAlign w:val="center"/>
          </w:tcPr>
          <w:p w14:paraId="15E86A00" w14:textId="77777777" w:rsidR="00FD3198" w:rsidRPr="004E1913" w:rsidRDefault="00000000" w:rsidP="00760960">
            <w:pPr>
              <w:spacing w:line="360" w:lineRule="auto"/>
              <w:jc w:val="center"/>
              <w:rPr>
                <w:rFonts w:ascii="Calibri" w:hAnsi="Calibri" w:cs="Calibri"/>
              </w:rPr>
            </w:pPr>
            <w:r w:rsidRPr="004E1913">
              <w:rPr>
                <w:rFonts w:ascii="Calibri" w:hAnsi="Calibri" w:cs="Calibri"/>
              </w:rPr>
              <w:t>28</w:t>
            </w:r>
          </w:p>
        </w:tc>
        <w:tc>
          <w:tcPr>
            <w:tcW w:w="2342" w:type="dxa"/>
            <w:vAlign w:val="center"/>
          </w:tcPr>
          <w:p w14:paraId="10374870" w14:textId="77777777" w:rsidR="00FD3198" w:rsidRPr="004E1913" w:rsidRDefault="00000000" w:rsidP="00760960">
            <w:pPr>
              <w:spacing w:line="360" w:lineRule="auto"/>
              <w:jc w:val="center"/>
              <w:rPr>
                <w:rFonts w:ascii="Calibri" w:hAnsi="Calibri" w:cs="Calibri"/>
              </w:rPr>
            </w:pPr>
            <w:r w:rsidRPr="004E1913">
              <w:rPr>
                <w:rFonts w:ascii="Calibri" w:hAnsi="Calibri" w:cs="Calibri"/>
              </w:rPr>
              <w:t>7</w:t>
            </w:r>
          </w:p>
        </w:tc>
        <w:tc>
          <w:tcPr>
            <w:tcW w:w="2342" w:type="dxa"/>
            <w:vAlign w:val="center"/>
          </w:tcPr>
          <w:p w14:paraId="33E29A46" w14:textId="77777777" w:rsidR="00FD3198" w:rsidRPr="004E1913" w:rsidRDefault="00000000" w:rsidP="00760960">
            <w:pPr>
              <w:spacing w:line="360" w:lineRule="auto"/>
              <w:jc w:val="center"/>
              <w:rPr>
                <w:rFonts w:ascii="Calibri" w:hAnsi="Calibri" w:cs="Calibri"/>
              </w:rPr>
            </w:pPr>
            <w:r w:rsidRPr="004E1913">
              <w:rPr>
                <w:rFonts w:ascii="Calibri" w:hAnsi="Calibri" w:cs="Calibri"/>
              </w:rPr>
              <w:t>35</w:t>
            </w:r>
          </w:p>
        </w:tc>
      </w:tr>
      <w:tr w:rsidR="00DD4891" w14:paraId="2D78FBD5" w14:textId="77777777" w:rsidTr="00760960">
        <w:trPr>
          <w:trHeight w:val="334"/>
          <w:jc w:val="center"/>
        </w:trPr>
        <w:tc>
          <w:tcPr>
            <w:tcW w:w="2341" w:type="dxa"/>
            <w:vAlign w:val="center"/>
          </w:tcPr>
          <w:p w14:paraId="5701DA48" w14:textId="77777777" w:rsidR="00FD3198" w:rsidRPr="004E1913" w:rsidRDefault="00000000" w:rsidP="00760960">
            <w:pPr>
              <w:spacing w:line="360" w:lineRule="auto"/>
              <w:jc w:val="center"/>
              <w:rPr>
                <w:rFonts w:ascii="Calibri" w:hAnsi="Calibri" w:cs="Calibri"/>
              </w:rPr>
            </w:pPr>
            <w:r w:rsidRPr="004E1913">
              <w:rPr>
                <w:rFonts w:ascii="Calibri" w:hAnsi="Calibri" w:cs="Calibri"/>
              </w:rPr>
              <w:t>Total</w:t>
            </w:r>
          </w:p>
        </w:tc>
        <w:tc>
          <w:tcPr>
            <w:tcW w:w="2341" w:type="dxa"/>
            <w:vAlign w:val="center"/>
          </w:tcPr>
          <w:p w14:paraId="7D1FE5A7" w14:textId="77777777" w:rsidR="00FD3198" w:rsidRPr="004E1913" w:rsidRDefault="00000000" w:rsidP="00760960">
            <w:pPr>
              <w:spacing w:line="360" w:lineRule="auto"/>
              <w:jc w:val="center"/>
              <w:rPr>
                <w:rFonts w:ascii="Calibri" w:hAnsi="Calibri" w:cs="Calibri"/>
              </w:rPr>
            </w:pPr>
            <w:r w:rsidRPr="004E1913">
              <w:rPr>
                <w:rFonts w:ascii="Calibri" w:hAnsi="Calibri" w:cs="Calibri"/>
              </w:rPr>
              <w:t>48</w:t>
            </w:r>
          </w:p>
        </w:tc>
        <w:tc>
          <w:tcPr>
            <w:tcW w:w="2342" w:type="dxa"/>
            <w:vAlign w:val="center"/>
          </w:tcPr>
          <w:p w14:paraId="4BBA2E47" w14:textId="77777777" w:rsidR="00FD3198" w:rsidRPr="004E1913" w:rsidRDefault="00000000" w:rsidP="00760960">
            <w:pPr>
              <w:spacing w:line="360" w:lineRule="auto"/>
              <w:jc w:val="center"/>
              <w:rPr>
                <w:rFonts w:ascii="Calibri" w:hAnsi="Calibri" w:cs="Calibri"/>
              </w:rPr>
            </w:pPr>
            <w:r w:rsidRPr="004E1913">
              <w:rPr>
                <w:rFonts w:ascii="Calibri" w:hAnsi="Calibri" w:cs="Calibri"/>
              </w:rPr>
              <w:t>28</w:t>
            </w:r>
          </w:p>
        </w:tc>
        <w:tc>
          <w:tcPr>
            <w:tcW w:w="2342" w:type="dxa"/>
            <w:vAlign w:val="center"/>
          </w:tcPr>
          <w:p w14:paraId="408E4850" w14:textId="77777777" w:rsidR="00FD3198" w:rsidRPr="004E1913" w:rsidRDefault="00000000" w:rsidP="00760960">
            <w:pPr>
              <w:spacing w:line="360" w:lineRule="auto"/>
              <w:jc w:val="center"/>
              <w:rPr>
                <w:rFonts w:ascii="Calibri" w:hAnsi="Calibri" w:cs="Calibri"/>
              </w:rPr>
            </w:pPr>
            <w:r w:rsidRPr="004E1913">
              <w:rPr>
                <w:rFonts w:ascii="Calibri" w:hAnsi="Calibri" w:cs="Calibri"/>
              </w:rPr>
              <w:t>76</w:t>
            </w:r>
          </w:p>
        </w:tc>
      </w:tr>
    </w:tbl>
    <w:p w14:paraId="1561DAE5" w14:textId="47A08D20" w:rsidR="00FD3198" w:rsidRPr="004E1913" w:rsidRDefault="00000000" w:rsidP="00760960">
      <w:pPr>
        <w:pStyle w:val="ListParagraph"/>
        <w:numPr>
          <w:ilvl w:val="0"/>
          <w:numId w:val="2"/>
        </w:numPr>
        <w:spacing w:line="360" w:lineRule="auto"/>
        <w:jc w:val="center"/>
        <w:rPr>
          <w:rFonts w:ascii="Calibri" w:hAnsi="Calibri" w:cs="Calibri"/>
        </w:rPr>
      </w:pPr>
      <w:r w:rsidRPr="004E1913">
        <w:rPr>
          <w:rFonts w:ascii="Calibri" w:hAnsi="Calibri" w:cs="Calibri"/>
        </w:rPr>
        <w:t xml:space="preserve">Odds </w:t>
      </w:r>
      <w:r>
        <w:rPr>
          <w:rFonts w:ascii="Calibri" w:hAnsi="Calibri" w:cs="Calibri"/>
        </w:rPr>
        <w:t>ratios</w:t>
      </w:r>
      <w:r w:rsidRPr="004E1913">
        <w:rPr>
          <w:rFonts w:ascii="Calibri" w:hAnsi="Calibri" w:cs="Calibri"/>
        </w:rPr>
        <w:t xml:space="preserve"> with 95% </w:t>
      </w:r>
      <w:r>
        <w:rPr>
          <w:rFonts w:ascii="Calibri" w:hAnsi="Calibri" w:cs="Calibri"/>
        </w:rPr>
        <w:t>CIs</w:t>
      </w:r>
    </w:p>
    <w:tbl>
      <w:tblPr>
        <w:tblStyle w:val="TableGrid"/>
        <w:tblW w:w="9366" w:type="dxa"/>
        <w:jc w:val="center"/>
        <w:tblLook w:val="04A0" w:firstRow="1" w:lastRow="0" w:firstColumn="1" w:lastColumn="0" w:noHBand="0" w:noVBand="1"/>
      </w:tblPr>
      <w:tblGrid>
        <w:gridCol w:w="2341"/>
        <w:gridCol w:w="2341"/>
        <w:gridCol w:w="2342"/>
        <w:gridCol w:w="2342"/>
      </w:tblGrid>
      <w:tr w:rsidR="00DD4891" w14:paraId="376FD679" w14:textId="77777777" w:rsidTr="00760960">
        <w:trPr>
          <w:trHeight w:val="249"/>
          <w:jc w:val="center"/>
        </w:trPr>
        <w:tc>
          <w:tcPr>
            <w:tcW w:w="2341" w:type="dxa"/>
          </w:tcPr>
          <w:p w14:paraId="661745BA" w14:textId="77777777" w:rsidR="00FD3198" w:rsidRPr="004E1913" w:rsidRDefault="00000000" w:rsidP="00760960">
            <w:pPr>
              <w:spacing w:line="360" w:lineRule="auto"/>
              <w:jc w:val="center"/>
              <w:rPr>
                <w:rFonts w:ascii="Calibri" w:hAnsi="Calibri" w:cs="Calibri"/>
              </w:rPr>
            </w:pPr>
            <w:r w:rsidRPr="004E1913">
              <w:rPr>
                <w:rFonts w:ascii="Calibri" w:hAnsi="Calibri" w:cs="Calibri"/>
              </w:rPr>
              <w:t>Treatment</w:t>
            </w:r>
          </w:p>
        </w:tc>
        <w:tc>
          <w:tcPr>
            <w:tcW w:w="2341" w:type="dxa"/>
          </w:tcPr>
          <w:p w14:paraId="25DAD5CD" w14:textId="77777777" w:rsidR="00FD3198" w:rsidRPr="004E1913" w:rsidRDefault="00000000" w:rsidP="00760960">
            <w:pPr>
              <w:spacing w:line="360" w:lineRule="auto"/>
              <w:jc w:val="center"/>
              <w:rPr>
                <w:rFonts w:ascii="Calibri" w:hAnsi="Calibri" w:cs="Calibri"/>
              </w:rPr>
            </w:pPr>
            <w:r w:rsidRPr="004E1913">
              <w:rPr>
                <w:rFonts w:ascii="Calibri" w:hAnsi="Calibri" w:cs="Calibri"/>
              </w:rPr>
              <w:t>Estimate</w:t>
            </w:r>
          </w:p>
        </w:tc>
        <w:tc>
          <w:tcPr>
            <w:tcW w:w="2342" w:type="dxa"/>
          </w:tcPr>
          <w:p w14:paraId="5748DC28" w14:textId="77777777" w:rsidR="00FD3198" w:rsidRPr="004E1913" w:rsidRDefault="00000000" w:rsidP="00760960">
            <w:pPr>
              <w:spacing w:line="360" w:lineRule="auto"/>
              <w:jc w:val="center"/>
              <w:rPr>
                <w:rFonts w:ascii="Calibri" w:hAnsi="Calibri" w:cs="Calibri"/>
              </w:rPr>
            </w:pPr>
            <w:r w:rsidRPr="004E1913">
              <w:rPr>
                <w:rFonts w:ascii="Calibri" w:hAnsi="Calibri" w:cs="Calibri"/>
              </w:rPr>
              <w:t>Lower</w:t>
            </w:r>
          </w:p>
        </w:tc>
        <w:tc>
          <w:tcPr>
            <w:tcW w:w="2342" w:type="dxa"/>
          </w:tcPr>
          <w:p w14:paraId="2132DDB3" w14:textId="77777777" w:rsidR="00FD3198" w:rsidRPr="004E1913" w:rsidRDefault="00000000" w:rsidP="00760960">
            <w:pPr>
              <w:spacing w:after="160" w:line="360" w:lineRule="auto"/>
              <w:jc w:val="center"/>
              <w:rPr>
                <w:rFonts w:ascii="Calibri" w:hAnsi="Calibri" w:cs="Calibri"/>
              </w:rPr>
            </w:pPr>
            <w:r w:rsidRPr="004E1913">
              <w:rPr>
                <w:rFonts w:ascii="Calibri" w:hAnsi="Calibri" w:cs="Calibri"/>
              </w:rPr>
              <w:t>Upper</w:t>
            </w:r>
          </w:p>
        </w:tc>
      </w:tr>
      <w:tr w:rsidR="00DD4891" w14:paraId="641619BA" w14:textId="77777777" w:rsidTr="00760960">
        <w:trPr>
          <w:trHeight w:val="364"/>
          <w:jc w:val="center"/>
        </w:trPr>
        <w:tc>
          <w:tcPr>
            <w:tcW w:w="2341" w:type="dxa"/>
            <w:vAlign w:val="center"/>
          </w:tcPr>
          <w:p w14:paraId="5883AD82" w14:textId="77777777" w:rsidR="00FD3198" w:rsidRPr="004E1913" w:rsidRDefault="00000000" w:rsidP="00760960">
            <w:pPr>
              <w:spacing w:line="360" w:lineRule="auto"/>
              <w:jc w:val="center"/>
              <w:rPr>
                <w:rFonts w:ascii="Calibri" w:hAnsi="Calibri" w:cs="Calibri"/>
              </w:rPr>
            </w:pPr>
            <w:r w:rsidRPr="004E1913">
              <w:rPr>
                <w:rFonts w:ascii="Calibri" w:hAnsi="Calibri" w:cs="Calibri"/>
              </w:rPr>
              <w:t>LMWH</w:t>
            </w:r>
          </w:p>
        </w:tc>
        <w:tc>
          <w:tcPr>
            <w:tcW w:w="2341" w:type="dxa"/>
            <w:vAlign w:val="center"/>
          </w:tcPr>
          <w:p w14:paraId="4EA42DFD" w14:textId="77777777" w:rsidR="00FD3198" w:rsidRPr="004E1913" w:rsidRDefault="00000000" w:rsidP="00760960">
            <w:pPr>
              <w:spacing w:line="360" w:lineRule="auto"/>
              <w:jc w:val="center"/>
              <w:rPr>
                <w:rFonts w:ascii="Calibri" w:hAnsi="Calibri" w:cs="Calibri"/>
              </w:rPr>
            </w:pPr>
            <w:r w:rsidRPr="004E1913">
              <w:rPr>
                <w:rFonts w:ascii="Calibri" w:hAnsi="Calibri" w:cs="Calibri"/>
              </w:rPr>
              <w:t>1.000</w:t>
            </w:r>
          </w:p>
        </w:tc>
        <w:tc>
          <w:tcPr>
            <w:tcW w:w="2342" w:type="dxa"/>
            <w:vAlign w:val="center"/>
          </w:tcPr>
          <w:p w14:paraId="0B8533FB" w14:textId="77777777" w:rsidR="00FD3198" w:rsidRPr="004E1913" w:rsidRDefault="00000000" w:rsidP="00760960">
            <w:pPr>
              <w:spacing w:line="360" w:lineRule="auto"/>
              <w:jc w:val="center"/>
              <w:rPr>
                <w:rFonts w:ascii="Calibri" w:hAnsi="Calibri" w:cs="Calibri"/>
              </w:rPr>
            </w:pPr>
            <w:r w:rsidRPr="004E1913">
              <w:rPr>
                <w:rFonts w:ascii="Calibri" w:hAnsi="Calibri" w:cs="Calibri"/>
              </w:rPr>
              <w:t>NA</w:t>
            </w:r>
          </w:p>
        </w:tc>
        <w:tc>
          <w:tcPr>
            <w:tcW w:w="2342" w:type="dxa"/>
            <w:vAlign w:val="center"/>
          </w:tcPr>
          <w:p w14:paraId="1027DB56" w14:textId="77777777" w:rsidR="00FD3198" w:rsidRPr="004E1913" w:rsidRDefault="00000000" w:rsidP="00760960">
            <w:pPr>
              <w:spacing w:line="360" w:lineRule="auto"/>
              <w:jc w:val="center"/>
              <w:rPr>
                <w:rFonts w:ascii="Calibri" w:hAnsi="Calibri" w:cs="Calibri"/>
              </w:rPr>
            </w:pPr>
            <w:r w:rsidRPr="004E1913">
              <w:rPr>
                <w:rFonts w:ascii="Calibri" w:hAnsi="Calibri" w:cs="Calibri"/>
              </w:rPr>
              <w:t>NA</w:t>
            </w:r>
          </w:p>
        </w:tc>
      </w:tr>
      <w:tr w:rsidR="00DD4891" w14:paraId="64B62F51" w14:textId="77777777" w:rsidTr="00760960">
        <w:trPr>
          <w:trHeight w:val="364"/>
          <w:jc w:val="center"/>
        </w:trPr>
        <w:tc>
          <w:tcPr>
            <w:tcW w:w="2341" w:type="dxa"/>
            <w:vAlign w:val="center"/>
          </w:tcPr>
          <w:p w14:paraId="3EE5EA35" w14:textId="77777777" w:rsidR="00FD3198" w:rsidRPr="0080403F" w:rsidRDefault="00000000" w:rsidP="00760960">
            <w:pPr>
              <w:spacing w:line="360" w:lineRule="auto"/>
              <w:jc w:val="center"/>
              <w:rPr>
                <w:rFonts w:ascii="Calibri" w:hAnsi="Calibri" w:cs="Calibri"/>
              </w:rPr>
            </w:pPr>
            <w:r w:rsidRPr="0080403F">
              <w:rPr>
                <w:rFonts w:ascii="Calibri" w:hAnsi="Calibri" w:cs="Calibri"/>
              </w:rPr>
              <w:t>NOAC</w:t>
            </w:r>
          </w:p>
        </w:tc>
        <w:tc>
          <w:tcPr>
            <w:tcW w:w="2341" w:type="dxa"/>
            <w:vAlign w:val="center"/>
          </w:tcPr>
          <w:p w14:paraId="1556D3D7" w14:textId="77777777" w:rsidR="00FD3198" w:rsidRPr="0080403F" w:rsidRDefault="00000000" w:rsidP="00760960">
            <w:pPr>
              <w:spacing w:line="360" w:lineRule="auto"/>
              <w:jc w:val="center"/>
              <w:rPr>
                <w:rFonts w:ascii="Calibri" w:hAnsi="Calibri" w:cs="Calibri"/>
              </w:rPr>
            </w:pPr>
            <w:r w:rsidRPr="0080403F">
              <w:rPr>
                <w:rFonts w:ascii="Calibri" w:hAnsi="Calibri" w:cs="Calibri"/>
              </w:rPr>
              <w:t>0.2455</w:t>
            </w:r>
          </w:p>
        </w:tc>
        <w:tc>
          <w:tcPr>
            <w:tcW w:w="2342" w:type="dxa"/>
            <w:vAlign w:val="center"/>
          </w:tcPr>
          <w:p w14:paraId="3F0997C0" w14:textId="77777777" w:rsidR="00FD3198" w:rsidRPr="004E1913" w:rsidRDefault="00000000" w:rsidP="00760960">
            <w:pPr>
              <w:spacing w:line="360" w:lineRule="auto"/>
              <w:jc w:val="center"/>
              <w:rPr>
                <w:rFonts w:ascii="Calibri" w:hAnsi="Calibri" w:cs="Calibri"/>
              </w:rPr>
            </w:pPr>
            <w:r w:rsidRPr="004E1913">
              <w:rPr>
                <w:rFonts w:ascii="Calibri" w:hAnsi="Calibri" w:cs="Calibri"/>
              </w:rPr>
              <w:t>0.0816</w:t>
            </w:r>
          </w:p>
        </w:tc>
        <w:tc>
          <w:tcPr>
            <w:tcW w:w="2342" w:type="dxa"/>
            <w:vAlign w:val="center"/>
          </w:tcPr>
          <w:p w14:paraId="6E0F86E0" w14:textId="77777777" w:rsidR="00FD3198" w:rsidRPr="004E1913" w:rsidRDefault="00000000" w:rsidP="00760960">
            <w:pPr>
              <w:spacing w:line="360" w:lineRule="auto"/>
              <w:jc w:val="center"/>
              <w:rPr>
                <w:rFonts w:ascii="Calibri" w:hAnsi="Calibri" w:cs="Calibri"/>
              </w:rPr>
            </w:pPr>
            <w:r w:rsidRPr="004E1913">
              <w:rPr>
                <w:rFonts w:ascii="Calibri" w:hAnsi="Calibri" w:cs="Calibri"/>
              </w:rPr>
              <w:t>0.6698</w:t>
            </w:r>
          </w:p>
        </w:tc>
      </w:tr>
    </w:tbl>
    <w:p w14:paraId="3C421EA7" w14:textId="77777777" w:rsidR="00FD3198" w:rsidRPr="004E1913" w:rsidRDefault="00000000" w:rsidP="00760960">
      <w:pPr>
        <w:pStyle w:val="ListParagraph"/>
        <w:numPr>
          <w:ilvl w:val="0"/>
          <w:numId w:val="2"/>
        </w:numPr>
        <w:spacing w:line="360" w:lineRule="auto"/>
        <w:jc w:val="center"/>
        <w:rPr>
          <w:rFonts w:ascii="Calibri" w:hAnsi="Calibri" w:cs="Calibri"/>
        </w:rPr>
      </w:pPr>
      <w:r w:rsidRPr="004E1913">
        <w:rPr>
          <w:rFonts w:ascii="Calibri" w:hAnsi="Calibri" w:cs="Calibri"/>
        </w:rPr>
        <w:t>Fisher’s test results</w:t>
      </w:r>
    </w:p>
    <w:tbl>
      <w:tblPr>
        <w:tblStyle w:val="TableGrid"/>
        <w:tblW w:w="0" w:type="auto"/>
        <w:jc w:val="center"/>
        <w:tblLook w:val="04A0" w:firstRow="1" w:lastRow="0" w:firstColumn="1" w:lastColumn="0" w:noHBand="0" w:noVBand="1"/>
      </w:tblPr>
      <w:tblGrid>
        <w:gridCol w:w="2337"/>
        <w:gridCol w:w="2337"/>
        <w:gridCol w:w="2338"/>
        <w:gridCol w:w="2338"/>
      </w:tblGrid>
      <w:tr w:rsidR="00DD4891" w14:paraId="496121FE" w14:textId="77777777" w:rsidTr="00760960">
        <w:trPr>
          <w:jc w:val="center"/>
        </w:trPr>
        <w:tc>
          <w:tcPr>
            <w:tcW w:w="2337" w:type="dxa"/>
            <w:vAlign w:val="center"/>
          </w:tcPr>
          <w:p w14:paraId="4F9EB98B" w14:textId="77777777" w:rsidR="00FD3198" w:rsidRPr="004E1913" w:rsidRDefault="00000000" w:rsidP="00760960">
            <w:pPr>
              <w:spacing w:line="360" w:lineRule="auto"/>
              <w:jc w:val="center"/>
              <w:rPr>
                <w:rFonts w:ascii="Calibri" w:hAnsi="Calibri" w:cs="Calibri"/>
              </w:rPr>
            </w:pPr>
            <w:r w:rsidRPr="004E1913">
              <w:rPr>
                <w:rFonts w:ascii="Calibri" w:hAnsi="Calibri" w:cs="Calibri"/>
              </w:rPr>
              <w:t>LMWH</w:t>
            </w:r>
          </w:p>
        </w:tc>
        <w:tc>
          <w:tcPr>
            <w:tcW w:w="2337" w:type="dxa"/>
            <w:vAlign w:val="center"/>
          </w:tcPr>
          <w:p w14:paraId="1740F146" w14:textId="77777777" w:rsidR="00FD3198" w:rsidRPr="004E1913" w:rsidRDefault="00000000" w:rsidP="00760960">
            <w:pPr>
              <w:spacing w:line="360" w:lineRule="auto"/>
              <w:jc w:val="center"/>
              <w:rPr>
                <w:rFonts w:ascii="Calibri" w:hAnsi="Calibri" w:cs="Calibri"/>
              </w:rPr>
            </w:pPr>
            <w:r w:rsidRPr="004E1913">
              <w:rPr>
                <w:rFonts w:ascii="Calibri" w:hAnsi="Calibri" w:cs="Calibri"/>
              </w:rPr>
              <w:t>NA</w:t>
            </w:r>
          </w:p>
        </w:tc>
        <w:tc>
          <w:tcPr>
            <w:tcW w:w="2338" w:type="dxa"/>
            <w:vAlign w:val="center"/>
          </w:tcPr>
          <w:p w14:paraId="3174D3DC" w14:textId="77777777" w:rsidR="00FD3198" w:rsidRPr="004E1913" w:rsidRDefault="00000000" w:rsidP="00760960">
            <w:pPr>
              <w:spacing w:line="360" w:lineRule="auto"/>
              <w:jc w:val="center"/>
              <w:rPr>
                <w:rFonts w:ascii="Calibri" w:hAnsi="Calibri" w:cs="Calibri"/>
              </w:rPr>
            </w:pPr>
            <w:r w:rsidRPr="004E1913">
              <w:rPr>
                <w:rFonts w:ascii="Calibri" w:hAnsi="Calibri" w:cs="Calibri"/>
              </w:rPr>
              <w:t>NA</w:t>
            </w:r>
          </w:p>
        </w:tc>
        <w:tc>
          <w:tcPr>
            <w:tcW w:w="2338" w:type="dxa"/>
            <w:vAlign w:val="center"/>
          </w:tcPr>
          <w:p w14:paraId="69F0790F" w14:textId="77777777" w:rsidR="00FD3198" w:rsidRPr="004E1913" w:rsidRDefault="00000000" w:rsidP="00760960">
            <w:pPr>
              <w:spacing w:line="360" w:lineRule="auto"/>
              <w:jc w:val="center"/>
              <w:rPr>
                <w:rFonts w:ascii="Calibri" w:hAnsi="Calibri" w:cs="Calibri"/>
              </w:rPr>
            </w:pPr>
            <w:r w:rsidRPr="004E1913">
              <w:rPr>
                <w:rFonts w:ascii="Calibri" w:hAnsi="Calibri" w:cs="Calibri"/>
              </w:rPr>
              <w:t>NA</w:t>
            </w:r>
          </w:p>
        </w:tc>
      </w:tr>
      <w:tr w:rsidR="00DD4891" w14:paraId="740F524A" w14:textId="77777777" w:rsidTr="00760960">
        <w:trPr>
          <w:jc w:val="center"/>
        </w:trPr>
        <w:tc>
          <w:tcPr>
            <w:tcW w:w="2337" w:type="dxa"/>
            <w:vAlign w:val="center"/>
          </w:tcPr>
          <w:p w14:paraId="2E61FC8B" w14:textId="77777777" w:rsidR="00FD3198" w:rsidRPr="004E1913" w:rsidRDefault="00000000" w:rsidP="00760960">
            <w:pPr>
              <w:spacing w:line="360" w:lineRule="auto"/>
              <w:jc w:val="center"/>
              <w:rPr>
                <w:rFonts w:ascii="Calibri" w:hAnsi="Calibri" w:cs="Calibri"/>
              </w:rPr>
            </w:pPr>
            <w:r w:rsidRPr="004E1913">
              <w:rPr>
                <w:rFonts w:ascii="Calibri" w:hAnsi="Calibri" w:cs="Calibri"/>
              </w:rPr>
              <w:t>NOAC</w:t>
            </w:r>
          </w:p>
        </w:tc>
        <w:tc>
          <w:tcPr>
            <w:tcW w:w="2337" w:type="dxa"/>
            <w:vAlign w:val="center"/>
          </w:tcPr>
          <w:p w14:paraId="00223039" w14:textId="77777777" w:rsidR="00FD3198" w:rsidRPr="004E1913" w:rsidRDefault="00000000" w:rsidP="00760960">
            <w:pPr>
              <w:spacing w:line="360" w:lineRule="auto"/>
              <w:jc w:val="center"/>
              <w:rPr>
                <w:rFonts w:ascii="Calibri" w:hAnsi="Calibri" w:cs="Calibri"/>
              </w:rPr>
            </w:pPr>
            <w:r w:rsidRPr="004E1913">
              <w:rPr>
                <w:rFonts w:ascii="Calibri" w:hAnsi="Calibri" w:cs="Calibri"/>
              </w:rPr>
              <w:t>0.0055</w:t>
            </w:r>
          </w:p>
        </w:tc>
        <w:tc>
          <w:tcPr>
            <w:tcW w:w="2338" w:type="dxa"/>
            <w:vAlign w:val="center"/>
          </w:tcPr>
          <w:p w14:paraId="3AA0B860" w14:textId="77777777" w:rsidR="00FD3198" w:rsidRPr="004E1913" w:rsidRDefault="00000000" w:rsidP="00760960">
            <w:pPr>
              <w:spacing w:line="360" w:lineRule="auto"/>
              <w:jc w:val="center"/>
              <w:rPr>
                <w:rFonts w:ascii="Calibri" w:hAnsi="Calibri" w:cs="Calibri"/>
              </w:rPr>
            </w:pPr>
            <w:r w:rsidRPr="004E1913">
              <w:rPr>
                <w:rFonts w:ascii="Calibri" w:hAnsi="Calibri" w:cs="Calibri"/>
              </w:rPr>
              <w:t>0.0082</w:t>
            </w:r>
          </w:p>
        </w:tc>
        <w:tc>
          <w:tcPr>
            <w:tcW w:w="2338" w:type="dxa"/>
            <w:vAlign w:val="center"/>
          </w:tcPr>
          <w:p w14:paraId="42CE0129" w14:textId="77777777" w:rsidR="00FD3198" w:rsidRPr="004E1913" w:rsidRDefault="00000000" w:rsidP="00760960">
            <w:pPr>
              <w:spacing w:line="360" w:lineRule="auto"/>
              <w:jc w:val="center"/>
              <w:rPr>
                <w:rFonts w:ascii="Calibri" w:hAnsi="Calibri" w:cs="Calibri"/>
              </w:rPr>
            </w:pPr>
            <w:r w:rsidRPr="004E1913">
              <w:rPr>
                <w:rFonts w:ascii="Calibri" w:hAnsi="Calibri" w:cs="Calibri"/>
              </w:rPr>
              <w:t>0.0049</w:t>
            </w:r>
          </w:p>
        </w:tc>
      </w:tr>
    </w:tbl>
    <w:p w14:paraId="56CDBDA0" w14:textId="77777777" w:rsidR="0080403F" w:rsidRDefault="0080403F" w:rsidP="00760960">
      <w:pPr>
        <w:spacing w:line="360" w:lineRule="auto"/>
        <w:rPr>
          <w:rFonts w:ascii="Calibri" w:hAnsi="Calibri" w:cs="Calibri"/>
        </w:rPr>
      </w:pPr>
    </w:p>
    <w:p w14:paraId="4C962CE2" w14:textId="77777777" w:rsidR="00F718B1" w:rsidRPr="00F718B1" w:rsidRDefault="00F718B1" w:rsidP="00760960">
      <w:pPr>
        <w:spacing w:after="160" w:line="360" w:lineRule="auto"/>
        <w:rPr>
          <w:rFonts w:ascii="Calibri" w:hAnsi="Calibri" w:cs="Calibri"/>
          <w:lang w:val="en-BR"/>
        </w:rPr>
      </w:pPr>
      <w:r w:rsidRPr="00F718B1">
        <w:rPr>
          <w:rFonts w:ascii="Calibri" w:hAnsi="Calibri" w:cs="Calibri"/>
          <w:lang w:val="en-BR"/>
        </w:rPr>
        <w:t>This table presents a comparative mortality risk analysis of patients with severe COVID-19 treated with either LMWH or NOACs. The data are categorized by treatment outcome, distinguishing between patients who survived (0) and those who died (1). In the LMWH group, 20 patients survived, and 21 died (total: 41). In the NOACs group, 28 patients survived, and 7 died (total: 35). Overall, 48 patients survived, and 28 died (total: 76). The odds ratio with 95% confidence interval (CI) for LMWH is set as the reference value (1.000), whereas for NOACs, it is 0.2455 (95% CI, 0.0816-0.6698), indicating a significantly lower mortality risk compared to LMWH. Fisher’s test for NOACs revealed a p-value of 0.0055, reinforcing the statistical significance of the lower mortality odds observed with NOAC treatment.</w:t>
      </w:r>
    </w:p>
    <w:p w14:paraId="3844B85D" w14:textId="345D3A8F" w:rsidR="00F718B1" w:rsidRPr="00F718B1" w:rsidRDefault="00F718B1" w:rsidP="00760960">
      <w:pPr>
        <w:spacing w:after="160" w:line="360" w:lineRule="auto"/>
        <w:rPr>
          <w:rFonts w:ascii="Calibri" w:hAnsi="Calibri" w:cs="Calibri"/>
          <w:lang w:val="en-BR"/>
        </w:rPr>
      </w:pPr>
      <w:r>
        <w:rPr>
          <w:rFonts w:ascii="Calibri" w:hAnsi="Calibri" w:cs="Calibri"/>
          <w:i/>
          <w:iCs/>
          <w:lang w:val="en-BR"/>
        </w:rPr>
        <w:t xml:space="preserve">Abbreviations: </w:t>
      </w:r>
      <w:r w:rsidRPr="00F718B1">
        <w:rPr>
          <w:rFonts w:ascii="Calibri" w:hAnsi="Calibri" w:cs="Calibri"/>
          <w:i/>
          <w:iCs/>
          <w:lang w:val="en-BR"/>
        </w:rPr>
        <w:t>CI, confidence interval; COVID-19, coronavirus disease 2019; LMWH, low-molecular-weight heparin; NA, not applicable; NOAC, novel oral anticoagulant.</w:t>
      </w:r>
    </w:p>
    <w:p w14:paraId="022CFD80" w14:textId="340F3BEB" w:rsidR="00F363A8" w:rsidRPr="004E1913" w:rsidRDefault="00E73BE3" w:rsidP="00760960">
      <w:pPr>
        <w:spacing w:after="160" w:line="360" w:lineRule="auto"/>
        <w:rPr>
          <w:rFonts w:ascii="Calibri" w:hAnsi="Calibri" w:cs="Calibri"/>
          <w:b/>
          <w:bCs/>
        </w:rPr>
      </w:pPr>
      <w:r w:rsidRPr="004E1913">
        <w:rPr>
          <w:rFonts w:ascii="Calibri" w:hAnsi="Calibri" w:cs="Calibri"/>
          <w:b/>
          <w:bCs/>
        </w:rPr>
        <w:t>Table S6. Variance inflation factor (VIF) analysis and covariate balance.</w:t>
      </w:r>
    </w:p>
    <w:tbl>
      <w:tblPr>
        <w:tblStyle w:val="TableGrid"/>
        <w:tblW w:w="0" w:type="auto"/>
        <w:jc w:val="center"/>
        <w:tblLook w:val="04A0" w:firstRow="1" w:lastRow="0" w:firstColumn="1" w:lastColumn="0" w:noHBand="0" w:noVBand="1"/>
      </w:tblPr>
      <w:tblGrid>
        <w:gridCol w:w="2891"/>
        <w:gridCol w:w="885"/>
        <w:gridCol w:w="2838"/>
      </w:tblGrid>
      <w:tr w:rsidR="00DD4891" w14:paraId="29463CD1" w14:textId="77777777" w:rsidTr="000C3182">
        <w:trPr>
          <w:trHeight w:val="20"/>
          <w:jc w:val="center"/>
        </w:trPr>
        <w:tc>
          <w:tcPr>
            <w:tcW w:w="0" w:type="auto"/>
            <w:vAlign w:val="center"/>
          </w:tcPr>
          <w:p w14:paraId="7D16FA78" w14:textId="38C9E277" w:rsidR="001A7CE2" w:rsidRPr="004E1913" w:rsidRDefault="00000000" w:rsidP="00760960">
            <w:pPr>
              <w:spacing w:before="100" w:beforeAutospacing="1" w:after="100" w:afterAutospacing="1" w:line="360" w:lineRule="auto"/>
              <w:rPr>
                <w:rFonts w:ascii="Calibri" w:hAnsi="Calibri" w:cs="Calibri"/>
              </w:rPr>
            </w:pPr>
            <w:r w:rsidRPr="004E1913">
              <w:rPr>
                <w:rFonts w:ascii="Calibri" w:hAnsi="Calibri" w:cs="Calibri"/>
                <w:b/>
                <w:bCs/>
              </w:rPr>
              <w:t>Variable</w:t>
            </w:r>
          </w:p>
        </w:tc>
        <w:tc>
          <w:tcPr>
            <w:tcW w:w="0" w:type="auto"/>
            <w:vAlign w:val="center"/>
          </w:tcPr>
          <w:p w14:paraId="7593D01E" w14:textId="6FD08F7E" w:rsidR="001A7CE2" w:rsidRPr="004E1913" w:rsidRDefault="00000000" w:rsidP="00760960">
            <w:pPr>
              <w:autoSpaceDE w:val="0"/>
              <w:autoSpaceDN w:val="0"/>
              <w:adjustRightInd w:val="0"/>
              <w:spacing w:line="360" w:lineRule="auto"/>
              <w:rPr>
                <w:rFonts w:ascii="Calibri" w:eastAsiaTheme="minorHAnsi" w:hAnsi="Calibri" w:cs="Calibri"/>
                <w:b/>
                <w:bCs/>
                <w14:ligatures w14:val="standardContextual"/>
              </w:rPr>
            </w:pPr>
            <w:r w:rsidRPr="004E1913">
              <w:rPr>
                <w:rFonts w:ascii="Calibri" w:hAnsi="Calibri" w:cs="Calibri"/>
                <w:b/>
                <w:bCs/>
              </w:rPr>
              <w:t>VIF</w:t>
            </w:r>
          </w:p>
        </w:tc>
        <w:tc>
          <w:tcPr>
            <w:tcW w:w="0" w:type="auto"/>
            <w:vAlign w:val="center"/>
          </w:tcPr>
          <w:p w14:paraId="42A40450" w14:textId="27C1AFBB" w:rsidR="001A7CE2" w:rsidRPr="004E1913" w:rsidRDefault="00000000" w:rsidP="00760960">
            <w:pPr>
              <w:autoSpaceDE w:val="0"/>
              <w:autoSpaceDN w:val="0"/>
              <w:adjustRightInd w:val="0"/>
              <w:spacing w:line="360" w:lineRule="auto"/>
              <w:rPr>
                <w:rFonts w:ascii="Calibri" w:hAnsi="Calibri" w:cs="Calibri"/>
                <w:b/>
                <w:bCs/>
              </w:rPr>
            </w:pPr>
            <w:r w:rsidRPr="004E1913">
              <w:rPr>
                <w:rFonts w:ascii="Calibri" w:hAnsi="Calibri" w:cs="Calibri"/>
                <w:b/>
                <w:bCs/>
              </w:rPr>
              <w:t>VIF (without SAPS3</w:t>
            </w:r>
            <w:r w:rsidRPr="004E1913">
              <w:rPr>
                <w:rFonts w:ascii="Calibri" w:hAnsi="Calibri" w:cs="Calibri"/>
                <w:b/>
                <w:bCs/>
              </w:rPr>
              <w:t>/</w:t>
            </w:r>
            <w:r w:rsidRPr="004E1913">
              <w:rPr>
                <w:rFonts w:ascii="Calibri" w:hAnsi="Calibri" w:cs="Calibri"/>
                <w:b/>
                <w:bCs/>
              </w:rPr>
              <w:t>SOFA)</w:t>
            </w:r>
          </w:p>
        </w:tc>
      </w:tr>
      <w:tr w:rsidR="00DD4891" w14:paraId="351C3CEB" w14:textId="77777777" w:rsidTr="000C3182">
        <w:trPr>
          <w:trHeight w:val="20"/>
          <w:jc w:val="center"/>
        </w:trPr>
        <w:tc>
          <w:tcPr>
            <w:tcW w:w="0" w:type="auto"/>
            <w:vAlign w:val="center"/>
          </w:tcPr>
          <w:p w14:paraId="0697E9E8" w14:textId="19FC201B" w:rsidR="001A7CE2" w:rsidRPr="004E1913" w:rsidRDefault="00000000" w:rsidP="00760960">
            <w:pPr>
              <w:spacing w:before="100" w:beforeAutospacing="1" w:after="100" w:afterAutospacing="1" w:line="360" w:lineRule="auto"/>
              <w:rPr>
                <w:rFonts w:ascii="Calibri" w:hAnsi="Calibri" w:cs="Calibri"/>
              </w:rPr>
            </w:pPr>
            <w:r w:rsidRPr="004E1913">
              <w:rPr>
                <w:rFonts w:ascii="Calibri" w:hAnsi="Calibri" w:cs="Calibri"/>
              </w:rPr>
              <w:t>Septic shock D1</w:t>
            </w:r>
          </w:p>
        </w:tc>
        <w:tc>
          <w:tcPr>
            <w:tcW w:w="0" w:type="auto"/>
            <w:vAlign w:val="center"/>
          </w:tcPr>
          <w:p w14:paraId="0CF523CE" w14:textId="6DB310C4" w:rsidR="001A7CE2" w:rsidRPr="004E1913" w:rsidRDefault="00000000" w:rsidP="00760960">
            <w:pPr>
              <w:spacing w:before="100" w:beforeAutospacing="1" w:after="100" w:afterAutospacing="1" w:line="360" w:lineRule="auto"/>
              <w:rPr>
                <w:rFonts w:ascii="Calibri" w:hAnsi="Calibri" w:cs="Calibri"/>
              </w:rPr>
            </w:pPr>
            <w:r w:rsidRPr="004E1913">
              <w:rPr>
                <w:rFonts w:ascii="Calibri" w:hAnsi="Calibri" w:cs="Calibri"/>
              </w:rPr>
              <w:t>4.1478</w:t>
            </w:r>
          </w:p>
        </w:tc>
        <w:tc>
          <w:tcPr>
            <w:tcW w:w="0" w:type="auto"/>
            <w:vAlign w:val="center"/>
          </w:tcPr>
          <w:p w14:paraId="336B43FE" w14:textId="0846F8AD" w:rsidR="001A7CE2" w:rsidRPr="004E1913" w:rsidRDefault="00000000" w:rsidP="00760960">
            <w:pPr>
              <w:autoSpaceDE w:val="0"/>
              <w:autoSpaceDN w:val="0"/>
              <w:adjustRightInd w:val="0"/>
              <w:spacing w:line="360" w:lineRule="auto"/>
              <w:rPr>
                <w:rFonts w:ascii="Calibri" w:eastAsiaTheme="minorHAnsi" w:hAnsi="Calibri" w:cs="Calibri"/>
                <w14:ligatures w14:val="standardContextual"/>
              </w:rPr>
            </w:pPr>
            <w:r w:rsidRPr="004E1913">
              <w:rPr>
                <w:rFonts w:ascii="Calibri" w:hAnsi="Calibri" w:cs="Calibri"/>
              </w:rPr>
              <w:t>1.6700</w:t>
            </w:r>
          </w:p>
        </w:tc>
      </w:tr>
      <w:tr w:rsidR="00DD4891" w14:paraId="154870B9" w14:textId="77777777" w:rsidTr="000C3182">
        <w:trPr>
          <w:trHeight w:val="20"/>
          <w:jc w:val="center"/>
        </w:trPr>
        <w:tc>
          <w:tcPr>
            <w:tcW w:w="0" w:type="auto"/>
            <w:vAlign w:val="center"/>
          </w:tcPr>
          <w:p w14:paraId="36D4FC3F" w14:textId="07C1789E" w:rsidR="001A7CE2" w:rsidRPr="004E1913" w:rsidRDefault="00000000" w:rsidP="00760960">
            <w:pPr>
              <w:spacing w:before="100" w:beforeAutospacing="1" w:after="100" w:afterAutospacing="1" w:line="360" w:lineRule="auto"/>
              <w:rPr>
                <w:rFonts w:ascii="Calibri" w:hAnsi="Calibri" w:cs="Calibri"/>
              </w:rPr>
            </w:pPr>
            <w:r w:rsidRPr="004E1913">
              <w:rPr>
                <w:rFonts w:ascii="Calibri" w:hAnsi="Calibri" w:cs="Calibri"/>
              </w:rPr>
              <w:t>MFI points (Frailty)</w:t>
            </w:r>
          </w:p>
        </w:tc>
        <w:tc>
          <w:tcPr>
            <w:tcW w:w="0" w:type="auto"/>
            <w:vAlign w:val="center"/>
          </w:tcPr>
          <w:p w14:paraId="23DDDCFC" w14:textId="14F01C0D" w:rsidR="001A7CE2" w:rsidRPr="004E1913" w:rsidRDefault="00000000" w:rsidP="00760960">
            <w:pPr>
              <w:spacing w:before="100" w:beforeAutospacing="1" w:after="100" w:afterAutospacing="1" w:line="360" w:lineRule="auto"/>
              <w:rPr>
                <w:rFonts w:ascii="Calibri" w:hAnsi="Calibri" w:cs="Calibri"/>
              </w:rPr>
            </w:pPr>
            <w:r w:rsidRPr="004E1913">
              <w:rPr>
                <w:rFonts w:ascii="Calibri" w:hAnsi="Calibri" w:cs="Calibri"/>
              </w:rPr>
              <w:t>1.7827</w:t>
            </w:r>
          </w:p>
        </w:tc>
        <w:tc>
          <w:tcPr>
            <w:tcW w:w="0" w:type="auto"/>
            <w:vAlign w:val="center"/>
          </w:tcPr>
          <w:p w14:paraId="1173747C" w14:textId="08E5E0F3" w:rsidR="001A7CE2" w:rsidRPr="004E1913" w:rsidRDefault="00000000" w:rsidP="00760960">
            <w:pPr>
              <w:autoSpaceDE w:val="0"/>
              <w:autoSpaceDN w:val="0"/>
              <w:adjustRightInd w:val="0"/>
              <w:spacing w:line="360" w:lineRule="auto"/>
              <w:rPr>
                <w:rFonts w:ascii="Calibri" w:hAnsi="Calibri" w:cs="Calibri"/>
              </w:rPr>
            </w:pPr>
            <w:r w:rsidRPr="004E1913">
              <w:rPr>
                <w:rFonts w:ascii="Calibri" w:hAnsi="Calibri" w:cs="Calibri"/>
              </w:rPr>
              <w:t>1.6316</w:t>
            </w:r>
          </w:p>
        </w:tc>
      </w:tr>
      <w:tr w:rsidR="00DD4891" w14:paraId="16D201D6" w14:textId="77777777" w:rsidTr="000C3182">
        <w:trPr>
          <w:trHeight w:val="20"/>
          <w:jc w:val="center"/>
        </w:trPr>
        <w:tc>
          <w:tcPr>
            <w:tcW w:w="0" w:type="auto"/>
            <w:vAlign w:val="center"/>
          </w:tcPr>
          <w:p w14:paraId="7B0DEEC2" w14:textId="59D6C5C4" w:rsidR="001A7CE2" w:rsidRPr="004E1913" w:rsidRDefault="007733BC" w:rsidP="00760960">
            <w:pPr>
              <w:spacing w:before="100" w:beforeAutospacing="1" w:after="100" w:afterAutospacing="1" w:line="360" w:lineRule="auto"/>
              <w:rPr>
                <w:rFonts w:ascii="Calibri" w:hAnsi="Calibri" w:cs="Calibri"/>
              </w:rPr>
            </w:pPr>
            <w:r w:rsidRPr="004E1913">
              <w:rPr>
                <w:rFonts w:ascii="Calibri" w:hAnsi="Calibri" w:cs="Calibri"/>
              </w:rPr>
              <w:t>D-dimer score</w:t>
            </w:r>
          </w:p>
        </w:tc>
        <w:tc>
          <w:tcPr>
            <w:tcW w:w="0" w:type="auto"/>
            <w:vAlign w:val="center"/>
          </w:tcPr>
          <w:p w14:paraId="608D77D1" w14:textId="65D0F533" w:rsidR="001A7CE2" w:rsidRPr="004E1913" w:rsidRDefault="00000000" w:rsidP="00760960">
            <w:pPr>
              <w:spacing w:before="100" w:beforeAutospacing="1" w:after="100" w:afterAutospacing="1" w:line="360" w:lineRule="auto"/>
              <w:rPr>
                <w:rFonts w:ascii="Calibri" w:hAnsi="Calibri" w:cs="Calibri"/>
              </w:rPr>
            </w:pPr>
            <w:r w:rsidRPr="004E1913">
              <w:rPr>
                <w:rFonts w:ascii="Calibri" w:hAnsi="Calibri" w:cs="Calibri"/>
              </w:rPr>
              <w:t>2.3884</w:t>
            </w:r>
          </w:p>
        </w:tc>
        <w:tc>
          <w:tcPr>
            <w:tcW w:w="0" w:type="auto"/>
            <w:vAlign w:val="center"/>
          </w:tcPr>
          <w:p w14:paraId="2E3A8A22" w14:textId="26F4657B" w:rsidR="001A7CE2" w:rsidRPr="004E1913" w:rsidRDefault="00000000" w:rsidP="00760960">
            <w:pPr>
              <w:autoSpaceDE w:val="0"/>
              <w:autoSpaceDN w:val="0"/>
              <w:adjustRightInd w:val="0"/>
              <w:spacing w:line="360" w:lineRule="auto"/>
              <w:rPr>
                <w:rFonts w:ascii="Calibri" w:hAnsi="Calibri" w:cs="Calibri"/>
              </w:rPr>
            </w:pPr>
            <w:r w:rsidRPr="004E1913">
              <w:rPr>
                <w:rFonts w:ascii="Calibri" w:hAnsi="Calibri" w:cs="Calibri"/>
              </w:rPr>
              <w:t>2.4059</w:t>
            </w:r>
          </w:p>
        </w:tc>
      </w:tr>
      <w:tr w:rsidR="00DD4891" w14:paraId="4BD3F202" w14:textId="77777777" w:rsidTr="000C3182">
        <w:trPr>
          <w:trHeight w:val="20"/>
          <w:jc w:val="center"/>
        </w:trPr>
        <w:tc>
          <w:tcPr>
            <w:tcW w:w="0" w:type="auto"/>
            <w:vAlign w:val="center"/>
          </w:tcPr>
          <w:p w14:paraId="6D4D348E" w14:textId="1F6DC5B3" w:rsidR="001A7CE2" w:rsidRPr="004E1913" w:rsidRDefault="007733BC" w:rsidP="00760960">
            <w:pPr>
              <w:spacing w:before="100" w:beforeAutospacing="1" w:after="100" w:afterAutospacing="1" w:line="360" w:lineRule="auto"/>
              <w:rPr>
                <w:rFonts w:ascii="Calibri" w:hAnsi="Calibri" w:cs="Calibri"/>
              </w:rPr>
            </w:pPr>
            <w:r w:rsidRPr="004E1913">
              <w:rPr>
                <w:rFonts w:ascii="Calibri" w:hAnsi="Calibri" w:cs="Calibri"/>
              </w:rPr>
              <w:t>IMPROVE-DD score</w:t>
            </w:r>
          </w:p>
        </w:tc>
        <w:tc>
          <w:tcPr>
            <w:tcW w:w="0" w:type="auto"/>
            <w:vAlign w:val="center"/>
          </w:tcPr>
          <w:p w14:paraId="45E61E3A" w14:textId="10E2EA28" w:rsidR="001A7CE2" w:rsidRPr="004E1913" w:rsidRDefault="00000000" w:rsidP="00760960">
            <w:pPr>
              <w:spacing w:before="100" w:beforeAutospacing="1" w:after="100" w:afterAutospacing="1" w:line="360" w:lineRule="auto"/>
              <w:rPr>
                <w:rFonts w:ascii="Calibri" w:hAnsi="Calibri" w:cs="Calibri"/>
              </w:rPr>
            </w:pPr>
            <w:r w:rsidRPr="004E1913">
              <w:rPr>
                <w:rFonts w:ascii="Calibri" w:hAnsi="Calibri" w:cs="Calibri"/>
              </w:rPr>
              <w:t>2.2594</w:t>
            </w:r>
          </w:p>
        </w:tc>
        <w:tc>
          <w:tcPr>
            <w:tcW w:w="0" w:type="auto"/>
            <w:vAlign w:val="center"/>
          </w:tcPr>
          <w:p w14:paraId="28226D9D" w14:textId="75F385C4" w:rsidR="001A7CE2" w:rsidRPr="004E1913" w:rsidRDefault="00000000" w:rsidP="00760960">
            <w:pPr>
              <w:autoSpaceDE w:val="0"/>
              <w:autoSpaceDN w:val="0"/>
              <w:adjustRightInd w:val="0"/>
              <w:spacing w:line="360" w:lineRule="auto"/>
              <w:rPr>
                <w:rFonts w:ascii="Calibri" w:hAnsi="Calibri" w:cs="Calibri"/>
              </w:rPr>
            </w:pPr>
            <w:r w:rsidRPr="004E1913">
              <w:rPr>
                <w:rFonts w:ascii="Calibri" w:hAnsi="Calibri" w:cs="Calibri"/>
              </w:rPr>
              <w:t>1.9797</w:t>
            </w:r>
          </w:p>
        </w:tc>
      </w:tr>
      <w:tr w:rsidR="00DD4891" w14:paraId="064E3010" w14:textId="77777777" w:rsidTr="000C3182">
        <w:trPr>
          <w:trHeight w:val="20"/>
          <w:jc w:val="center"/>
        </w:trPr>
        <w:tc>
          <w:tcPr>
            <w:tcW w:w="0" w:type="auto"/>
            <w:vAlign w:val="center"/>
          </w:tcPr>
          <w:p w14:paraId="45F418E7" w14:textId="0A7350DB" w:rsidR="001A7CE2" w:rsidRPr="004E1913" w:rsidRDefault="007733BC" w:rsidP="00760960">
            <w:pPr>
              <w:spacing w:before="100" w:beforeAutospacing="1" w:after="100" w:afterAutospacing="1" w:line="360" w:lineRule="auto"/>
              <w:rPr>
                <w:rFonts w:ascii="Calibri" w:hAnsi="Calibri" w:cs="Calibri"/>
              </w:rPr>
            </w:pPr>
            <w:r w:rsidRPr="004E1913">
              <w:rPr>
                <w:rFonts w:ascii="Calibri" w:hAnsi="Calibri" w:cs="Calibri"/>
              </w:rPr>
              <w:t>Deep venous thrombosis</w:t>
            </w:r>
          </w:p>
        </w:tc>
        <w:tc>
          <w:tcPr>
            <w:tcW w:w="0" w:type="auto"/>
            <w:vAlign w:val="center"/>
          </w:tcPr>
          <w:p w14:paraId="406C3813" w14:textId="4F9143AD" w:rsidR="001A7CE2" w:rsidRPr="004E1913" w:rsidRDefault="00000000" w:rsidP="00760960">
            <w:pPr>
              <w:spacing w:before="100" w:beforeAutospacing="1" w:after="100" w:afterAutospacing="1" w:line="360" w:lineRule="auto"/>
              <w:rPr>
                <w:rFonts w:ascii="Calibri" w:hAnsi="Calibri" w:cs="Calibri"/>
              </w:rPr>
            </w:pPr>
            <w:r w:rsidRPr="004E1913">
              <w:rPr>
                <w:rFonts w:ascii="Calibri" w:hAnsi="Calibri" w:cs="Calibri"/>
              </w:rPr>
              <w:t>1.4530</w:t>
            </w:r>
          </w:p>
        </w:tc>
        <w:tc>
          <w:tcPr>
            <w:tcW w:w="0" w:type="auto"/>
            <w:vAlign w:val="center"/>
          </w:tcPr>
          <w:p w14:paraId="12B008CC" w14:textId="1A5FB8F3" w:rsidR="001A7CE2" w:rsidRPr="004E1913" w:rsidRDefault="00000000" w:rsidP="00760960">
            <w:pPr>
              <w:autoSpaceDE w:val="0"/>
              <w:autoSpaceDN w:val="0"/>
              <w:adjustRightInd w:val="0"/>
              <w:spacing w:line="360" w:lineRule="auto"/>
              <w:rPr>
                <w:rFonts w:ascii="Calibri" w:hAnsi="Calibri" w:cs="Calibri"/>
              </w:rPr>
            </w:pPr>
            <w:r w:rsidRPr="004E1913">
              <w:rPr>
                <w:rFonts w:ascii="Calibri" w:hAnsi="Calibri" w:cs="Calibri"/>
              </w:rPr>
              <w:t>1.4319</w:t>
            </w:r>
          </w:p>
        </w:tc>
      </w:tr>
      <w:tr w:rsidR="00DD4891" w14:paraId="28E67644" w14:textId="77777777" w:rsidTr="000C3182">
        <w:trPr>
          <w:trHeight w:val="20"/>
          <w:jc w:val="center"/>
        </w:trPr>
        <w:tc>
          <w:tcPr>
            <w:tcW w:w="0" w:type="auto"/>
            <w:vAlign w:val="center"/>
          </w:tcPr>
          <w:p w14:paraId="26A8644D" w14:textId="43AFE347" w:rsidR="001A7CE2" w:rsidRPr="004E1913" w:rsidRDefault="007733BC" w:rsidP="00760960">
            <w:pPr>
              <w:spacing w:before="100" w:beforeAutospacing="1" w:after="100" w:afterAutospacing="1" w:line="360" w:lineRule="auto"/>
              <w:rPr>
                <w:rFonts w:ascii="Calibri" w:hAnsi="Calibri" w:cs="Calibri"/>
              </w:rPr>
            </w:pPr>
            <w:r w:rsidRPr="004E1913">
              <w:rPr>
                <w:rFonts w:ascii="Calibri" w:hAnsi="Calibri" w:cs="Calibri"/>
              </w:rPr>
              <w:t>Lung tomography score</w:t>
            </w:r>
          </w:p>
        </w:tc>
        <w:tc>
          <w:tcPr>
            <w:tcW w:w="0" w:type="auto"/>
            <w:vAlign w:val="center"/>
          </w:tcPr>
          <w:p w14:paraId="251C9A4B" w14:textId="77A28614" w:rsidR="001A7CE2" w:rsidRPr="004E1913" w:rsidRDefault="00000000" w:rsidP="00760960">
            <w:pPr>
              <w:spacing w:before="100" w:beforeAutospacing="1" w:after="100" w:afterAutospacing="1" w:line="360" w:lineRule="auto"/>
              <w:rPr>
                <w:rFonts w:ascii="Calibri" w:hAnsi="Calibri" w:cs="Calibri"/>
              </w:rPr>
            </w:pPr>
            <w:r w:rsidRPr="004E1913">
              <w:rPr>
                <w:rFonts w:ascii="Calibri" w:hAnsi="Calibri" w:cs="Calibri"/>
              </w:rPr>
              <w:t>1.6604</w:t>
            </w:r>
          </w:p>
        </w:tc>
        <w:tc>
          <w:tcPr>
            <w:tcW w:w="0" w:type="auto"/>
            <w:vAlign w:val="center"/>
          </w:tcPr>
          <w:p w14:paraId="5557EB30" w14:textId="654708C8" w:rsidR="001A7CE2" w:rsidRPr="004E1913" w:rsidRDefault="00000000" w:rsidP="00760960">
            <w:pPr>
              <w:autoSpaceDE w:val="0"/>
              <w:autoSpaceDN w:val="0"/>
              <w:adjustRightInd w:val="0"/>
              <w:spacing w:line="360" w:lineRule="auto"/>
              <w:rPr>
                <w:rFonts w:ascii="Calibri" w:hAnsi="Calibri" w:cs="Calibri"/>
              </w:rPr>
            </w:pPr>
            <w:r w:rsidRPr="004E1913">
              <w:rPr>
                <w:rFonts w:ascii="Calibri" w:hAnsi="Calibri" w:cs="Calibri"/>
              </w:rPr>
              <w:t>1.5595</w:t>
            </w:r>
          </w:p>
        </w:tc>
      </w:tr>
      <w:tr w:rsidR="00DD4891" w14:paraId="3BF4A1BE" w14:textId="77777777" w:rsidTr="000C3182">
        <w:trPr>
          <w:trHeight w:val="20"/>
          <w:jc w:val="center"/>
        </w:trPr>
        <w:tc>
          <w:tcPr>
            <w:tcW w:w="0" w:type="auto"/>
            <w:vAlign w:val="center"/>
          </w:tcPr>
          <w:p w14:paraId="721A3EB3" w14:textId="3262AAE1" w:rsidR="001A7CE2" w:rsidRPr="004E1913" w:rsidRDefault="00000000" w:rsidP="00760960">
            <w:pPr>
              <w:spacing w:before="100" w:beforeAutospacing="1" w:after="100" w:afterAutospacing="1" w:line="360" w:lineRule="auto"/>
              <w:rPr>
                <w:rFonts w:ascii="Calibri" w:hAnsi="Calibri" w:cs="Calibri"/>
              </w:rPr>
            </w:pPr>
            <w:r w:rsidRPr="004E1913">
              <w:rPr>
                <w:rFonts w:ascii="Calibri" w:hAnsi="Calibri" w:cs="Calibri"/>
              </w:rPr>
              <w:t>BMI</w:t>
            </w:r>
          </w:p>
        </w:tc>
        <w:tc>
          <w:tcPr>
            <w:tcW w:w="0" w:type="auto"/>
            <w:vAlign w:val="center"/>
          </w:tcPr>
          <w:p w14:paraId="73E44DC3" w14:textId="7828637D" w:rsidR="001A7CE2" w:rsidRPr="004E1913" w:rsidRDefault="00000000" w:rsidP="00760960">
            <w:pPr>
              <w:spacing w:before="100" w:beforeAutospacing="1" w:after="100" w:afterAutospacing="1" w:line="360" w:lineRule="auto"/>
              <w:rPr>
                <w:rFonts w:ascii="Calibri" w:hAnsi="Calibri" w:cs="Calibri"/>
              </w:rPr>
            </w:pPr>
            <w:r w:rsidRPr="004E1913">
              <w:rPr>
                <w:rFonts w:ascii="Calibri" w:hAnsi="Calibri" w:cs="Calibri"/>
              </w:rPr>
              <w:t>2.0331</w:t>
            </w:r>
          </w:p>
        </w:tc>
        <w:tc>
          <w:tcPr>
            <w:tcW w:w="0" w:type="auto"/>
            <w:vAlign w:val="center"/>
          </w:tcPr>
          <w:p w14:paraId="1888320B" w14:textId="7128DDEF" w:rsidR="001A7CE2" w:rsidRPr="004E1913" w:rsidRDefault="00000000" w:rsidP="00760960">
            <w:pPr>
              <w:autoSpaceDE w:val="0"/>
              <w:autoSpaceDN w:val="0"/>
              <w:adjustRightInd w:val="0"/>
              <w:spacing w:line="360" w:lineRule="auto"/>
              <w:rPr>
                <w:rFonts w:ascii="Calibri" w:hAnsi="Calibri" w:cs="Calibri"/>
              </w:rPr>
            </w:pPr>
            <w:r w:rsidRPr="004E1913">
              <w:rPr>
                <w:rFonts w:ascii="Calibri" w:hAnsi="Calibri" w:cs="Calibri"/>
              </w:rPr>
              <w:t>1.8340</w:t>
            </w:r>
          </w:p>
        </w:tc>
      </w:tr>
      <w:tr w:rsidR="00DD4891" w14:paraId="7967742E" w14:textId="77777777" w:rsidTr="000C3182">
        <w:trPr>
          <w:trHeight w:val="20"/>
          <w:jc w:val="center"/>
        </w:trPr>
        <w:tc>
          <w:tcPr>
            <w:tcW w:w="0" w:type="auto"/>
            <w:vAlign w:val="center"/>
          </w:tcPr>
          <w:p w14:paraId="7D9DCCA5" w14:textId="0E424F3C" w:rsidR="00F363A8" w:rsidRPr="004E1913" w:rsidRDefault="00000000" w:rsidP="00760960">
            <w:pPr>
              <w:spacing w:before="100" w:beforeAutospacing="1" w:after="100" w:afterAutospacing="1" w:line="360" w:lineRule="auto"/>
              <w:rPr>
                <w:rFonts w:ascii="Calibri" w:hAnsi="Calibri" w:cs="Calibri"/>
              </w:rPr>
            </w:pPr>
            <w:r w:rsidRPr="004E1913">
              <w:rPr>
                <w:rFonts w:ascii="Calibri" w:hAnsi="Calibri" w:cs="Calibri"/>
              </w:rPr>
              <w:lastRenderedPageBreak/>
              <w:t>Diabetes</w:t>
            </w:r>
          </w:p>
        </w:tc>
        <w:tc>
          <w:tcPr>
            <w:tcW w:w="0" w:type="auto"/>
            <w:vAlign w:val="center"/>
          </w:tcPr>
          <w:p w14:paraId="29C0C4D6" w14:textId="20E66DF1" w:rsidR="00F363A8" w:rsidRPr="004E1913" w:rsidRDefault="00000000" w:rsidP="00760960">
            <w:pPr>
              <w:spacing w:before="100" w:beforeAutospacing="1" w:after="100" w:afterAutospacing="1" w:line="360" w:lineRule="auto"/>
              <w:rPr>
                <w:rFonts w:ascii="Calibri" w:hAnsi="Calibri" w:cs="Calibri"/>
              </w:rPr>
            </w:pPr>
            <w:r w:rsidRPr="004E1913">
              <w:rPr>
                <w:rFonts w:ascii="Calibri" w:hAnsi="Calibri" w:cs="Calibri"/>
              </w:rPr>
              <w:t>1.7278</w:t>
            </w:r>
          </w:p>
        </w:tc>
        <w:tc>
          <w:tcPr>
            <w:tcW w:w="0" w:type="auto"/>
            <w:vAlign w:val="center"/>
          </w:tcPr>
          <w:p w14:paraId="634C18FC" w14:textId="47D70EA3" w:rsidR="00F363A8" w:rsidRPr="004E1913" w:rsidRDefault="00000000" w:rsidP="00760960">
            <w:pPr>
              <w:autoSpaceDE w:val="0"/>
              <w:autoSpaceDN w:val="0"/>
              <w:adjustRightInd w:val="0"/>
              <w:spacing w:line="360" w:lineRule="auto"/>
              <w:rPr>
                <w:rFonts w:ascii="Calibri" w:hAnsi="Calibri" w:cs="Calibri"/>
              </w:rPr>
            </w:pPr>
            <w:r w:rsidRPr="004E1913">
              <w:rPr>
                <w:rFonts w:ascii="Calibri" w:hAnsi="Calibri" w:cs="Calibri"/>
              </w:rPr>
              <w:t>1.6574</w:t>
            </w:r>
          </w:p>
        </w:tc>
      </w:tr>
      <w:tr w:rsidR="00DD4891" w14:paraId="09D49DD5" w14:textId="77777777" w:rsidTr="000C3182">
        <w:trPr>
          <w:trHeight w:val="20"/>
          <w:jc w:val="center"/>
        </w:trPr>
        <w:tc>
          <w:tcPr>
            <w:tcW w:w="0" w:type="auto"/>
            <w:vAlign w:val="center"/>
          </w:tcPr>
          <w:p w14:paraId="096C0813" w14:textId="4AB82A5C" w:rsidR="00F363A8" w:rsidRPr="004E1913" w:rsidRDefault="00E73BE3" w:rsidP="00760960">
            <w:pPr>
              <w:spacing w:before="100" w:beforeAutospacing="1" w:after="100" w:afterAutospacing="1" w:line="360" w:lineRule="auto"/>
              <w:rPr>
                <w:rFonts w:ascii="Calibri" w:hAnsi="Calibri" w:cs="Calibri"/>
              </w:rPr>
            </w:pPr>
            <w:r w:rsidRPr="004E1913">
              <w:rPr>
                <w:rFonts w:ascii="Calibri" w:hAnsi="Calibri" w:cs="Calibri"/>
              </w:rPr>
              <w:t>Charlson comorbidity index</w:t>
            </w:r>
          </w:p>
        </w:tc>
        <w:tc>
          <w:tcPr>
            <w:tcW w:w="0" w:type="auto"/>
            <w:vAlign w:val="center"/>
          </w:tcPr>
          <w:p w14:paraId="107E7069" w14:textId="4314726B" w:rsidR="00F363A8" w:rsidRPr="004E1913" w:rsidRDefault="00000000" w:rsidP="00760960">
            <w:pPr>
              <w:spacing w:before="100" w:beforeAutospacing="1" w:after="100" w:afterAutospacing="1" w:line="360" w:lineRule="auto"/>
              <w:rPr>
                <w:rFonts w:ascii="Calibri" w:hAnsi="Calibri" w:cs="Calibri"/>
              </w:rPr>
            </w:pPr>
            <w:r w:rsidRPr="004E1913">
              <w:rPr>
                <w:rFonts w:ascii="Calibri" w:hAnsi="Calibri" w:cs="Calibri"/>
              </w:rPr>
              <w:t>1.6970</w:t>
            </w:r>
          </w:p>
        </w:tc>
        <w:tc>
          <w:tcPr>
            <w:tcW w:w="0" w:type="auto"/>
            <w:vAlign w:val="center"/>
          </w:tcPr>
          <w:p w14:paraId="5DAB25C3" w14:textId="205963F3" w:rsidR="00F363A8" w:rsidRPr="004E1913" w:rsidRDefault="00000000" w:rsidP="00760960">
            <w:pPr>
              <w:autoSpaceDE w:val="0"/>
              <w:autoSpaceDN w:val="0"/>
              <w:adjustRightInd w:val="0"/>
              <w:spacing w:line="360" w:lineRule="auto"/>
              <w:rPr>
                <w:rFonts w:ascii="Calibri" w:hAnsi="Calibri" w:cs="Calibri"/>
              </w:rPr>
            </w:pPr>
            <w:r w:rsidRPr="004E1913">
              <w:rPr>
                <w:rFonts w:ascii="Calibri" w:hAnsi="Calibri" w:cs="Calibri"/>
              </w:rPr>
              <w:t>1.7124</w:t>
            </w:r>
          </w:p>
        </w:tc>
      </w:tr>
      <w:tr w:rsidR="00DD4891" w14:paraId="0D03F34F" w14:textId="77777777" w:rsidTr="000C3182">
        <w:trPr>
          <w:trHeight w:val="20"/>
          <w:jc w:val="center"/>
        </w:trPr>
        <w:tc>
          <w:tcPr>
            <w:tcW w:w="0" w:type="auto"/>
            <w:vAlign w:val="center"/>
          </w:tcPr>
          <w:p w14:paraId="2946276C" w14:textId="027651BC" w:rsidR="00F363A8" w:rsidRPr="004E1913" w:rsidRDefault="00000000" w:rsidP="00760960">
            <w:pPr>
              <w:spacing w:before="100" w:beforeAutospacing="1" w:after="100" w:afterAutospacing="1" w:line="360" w:lineRule="auto"/>
              <w:rPr>
                <w:rFonts w:ascii="Calibri" w:hAnsi="Calibri" w:cs="Calibri"/>
              </w:rPr>
            </w:pPr>
            <w:r w:rsidRPr="004E1913">
              <w:rPr>
                <w:rFonts w:ascii="Calibri" w:hAnsi="Calibri" w:cs="Calibri"/>
              </w:rPr>
              <w:t>Age</w:t>
            </w:r>
          </w:p>
        </w:tc>
        <w:tc>
          <w:tcPr>
            <w:tcW w:w="0" w:type="auto"/>
            <w:vAlign w:val="center"/>
          </w:tcPr>
          <w:p w14:paraId="0363325B" w14:textId="3E8CEB05" w:rsidR="00F363A8" w:rsidRPr="004E1913" w:rsidRDefault="00000000" w:rsidP="00760960">
            <w:pPr>
              <w:spacing w:before="100" w:beforeAutospacing="1" w:after="100" w:afterAutospacing="1" w:line="360" w:lineRule="auto"/>
              <w:rPr>
                <w:rFonts w:ascii="Calibri" w:hAnsi="Calibri" w:cs="Calibri"/>
              </w:rPr>
            </w:pPr>
            <w:r w:rsidRPr="004E1913">
              <w:rPr>
                <w:rFonts w:ascii="Calibri" w:hAnsi="Calibri" w:cs="Calibri"/>
              </w:rPr>
              <w:t>2.6191</w:t>
            </w:r>
          </w:p>
        </w:tc>
        <w:tc>
          <w:tcPr>
            <w:tcW w:w="0" w:type="auto"/>
            <w:vAlign w:val="center"/>
          </w:tcPr>
          <w:p w14:paraId="0F8F718D" w14:textId="205C27DD" w:rsidR="00F363A8" w:rsidRPr="004E1913" w:rsidRDefault="00000000" w:rsidP="00760960">
            <w:pPr>
              <w:autoSpaceDE w:val="0"/>
              <w:autoSpaceDN w:val="0"/>
              <w:adjustRightInd w:val="0"/>
              <w:spacing w:line="360" w:lineRule="auto"/>
              <w:rPr>
                <w:rFonts w:ascii="Calibri" w:hAnsi="Calibri" w:cs="Calibri"/>
              </w:rPr>
            </w:pPr>
            <w:r w:rsidRPr="004E1913">
              <w:rPr>
                <w:rFonts w:ascii="Calibri" w:hAnsi="Calibri" w:cs="Calibri"/>
              </w:rPr>
              <w:t>1.8855</w:t>
            </w:r>
          </w:p>
        </w:tc>
      </w:tr>
      <w:tr w:rsidR="00DD4891" w14:paraId="09CBAB06" w14:textId="77777777" w:rsidTr="000C3182">
        <w:trPr>
          <w:trHeight w:val="20"/>
          <w:jc w:val="center"/>
        </w:trPr>
        <w:tc>
          <w:tcPr>
            <w:tcW w:w="0" w:type="auto"/>
            <w:vAlign w:val="center"/>
          </w:tcPr>
          <w:p w14:paraId="3DD44A8D" w14:textId="51B0F923" w:rsidR="00F363A8" w:rsidRPr="004E1913" w:rsidRDefault="00000000" w:rsidP="00760960">
            <w:pPr>
              <w:spacing w:before="100" w:beforeAutospacing="1" w:after="100" w:afterAutospacing="1" w:line="360" w:lineRule="auto"/>
              <w:rPr>
                <w:rFonts w:ascii="Calibri" w:hAnsi="Calibri" w:cs="Calibri"/>
              </w:rPr>
            </w:pPr>
            <w:r w:rsidRPr="004E1913">
              <w:rPr>
                <w:rFonts w:ascii="Calibri" w:hAnsi="Calibri" w:cs="Calibri"/>
              </w:rPr>
              <w:t>Transfusion</w:t>
            </w:r>
          </w:p>
        </w:tc>
        <w:tc>
          <w:tcPr>
            <w:tcW w:w="0" w:type="auto"/>
            <w:vAlign w:val="center"/>
          </w:tcPr>
          <w:p w14:paraId="143CC6BC" w14:textId="102A4B21" w:rsidR="00F363A8" w:rsidRPr="004E1913" w:rsidRDefault="00000000" w:rsidP="00760960">
            <w:pPr>
              <w:spacing w:before="100" w:beforeAutospacing="1" w:after="100" w:afterAutospacing="1" w:line="360" w:lineRule="auto"/>
              <w:rPr>
                <w:rFonts w:ascii="Calibri" w:hAnsi="Calibri" w:cs="Calibri"/>
              </w:rPr>
            </w:pPr>
            <w:r w:rsidRPr="004E1913">
              <w:rPr>
                <w:rFonts w:ascii="Calibri" w:hAnsi="Calibri" w:cs="Calibri"/>
              </w:rPr>
              <w:t>1.8433</w:t>
            </w:r>
          </w:p>
        </w:tc>
        <w:tc>
          <w:tcPr>
            <w:tcW w:w="0" w:type="auto"/>
            <w:vAlign w:val="center"/>
          </w:tcPr>
          <w:p w14:paraId="7AA0E705" w14:textId="0A7200D0" w:rsidR="00F363A8" w:rsidRPr="004E1913" w:rsidRDefault="00000000" w:rsidP="00760960">
            <w:pPr>
              <w:autoSpaceDE w:val="0"/>
              <w:autoSpaceDN w:val="0"/>
              <w:adjustRightInd w:val="0"/>
              <w:spacing w:line="360" w:lineRule="auto"/>
              <w:rPr>
                <w:rFonts w:ascii="Calibri" w:hAnsi="Calibri" w:cs="Calibri"/>
              </w:rPr>
            </w:pPr>
            <w:r w:rsidRPr="004E1913">
              <w:rPr>
                <w:rFonts w:ascii="Calibri" w:hAnsi="Calibri" w:cs="Calibri"/>
              </w:rPr>
              <w:t>1.8432</w:t>
            </w:r>
          </w:p>
        </w:tc>
      </w:tr>
      <w:tr w:rsidR="00DD4891" w14:paraId="41E72034" w14:textId="77777777" w:rsidTr="000C3182">
        <w:trPr>
          <w:trHeight w:val="20"/>
          <w:jc w:val="center"/>
        </w:trPr>
        <w:tc>
          <w:tcPr>
            <w:tcW w:w="0" w:type="auto"/>
            <w:vAlign w:val="center"/>
          </w:tcPr>
          <w:p w14:paraId="5805FF5F" w14:textId="4190DC73" w:rsidR="00F363A8" w:rsidRPr="004E1913" w:rsidRDefault="00000000" w:rsidP="00760960">
            <w:pPr>
              <w:spacing w:before="100" w:beforeAutospacing="1" w:after="100" w:afterAutospacing="1" w:line="360" w:lineRule="auto"/>
              <w:rPr>
                <w:rFonts w:ascii="Calibri" w:hAnsi="Calibri" w:cs="Calibri"/>
              </w:rPr>
            </w:pPr>
            <w:r w:rsidRPr="004E1913">
              <w:rPr>
                <w:rFonts w:ascii="Calibri" w:hAnsi="Calibri" w:cs="Calibri"/>
              </w:rPr>
              <w:t>Sex</w:t>
            </w:r>
          </w:p>
        </w:tc>
        <w:tc>
          <w:tcPr>
            <w:tcW w:w="0" w:type="auto"/>
            <w:vAlign w:val="center"/>
          </w:tcPr>
          <w:p w14:paraId="7922D3B9" w14:textId="63E65544" w:rsidR="00F363A8" w:rsidRPr="004E1913" w:rsidRDefault="00000000" w:rsidP="00760960">
            <w:pPr>
              <w:spacing w:before="100" w:beforeAutospacing="1" w:after="100" w:afterAutospacing="1" w:line="360" w:lineRule="auto"/>
              <w:rPr>
                <w:rFonts w:ascii="Calibri" w:hAnsi="Calibri" w:cs="Calibri"/>
              </w:rPr>
            </w:pPr>
            <w:r w:rsidRPr="004E1913">
              <w:rPr>
                <w:rFonts w:ascii="Calibri" w:hAnsi="Calibri" w:cs="Calibri"/>
              </w:rPr>
              <w:t>1.3351</w:t>
            </w:r>
          </w:p>
        </w:tc>
        <w:tc>
          <w:tcPr>
            <w:tcW w:w="0" w:type="auto"/>
            <w:vAlign w:val="center"/>
          </w:tcPr>
          <w:p w14:paraId="482155D8" w14:textId="5295CF87" w:rsidR="00F363A8" w:rsidRPr="004E1913" w:rsidRDefault="00000000" w:rsidP="00760960">
            <w:pPr>
              <w:autoSpaceDE w:val="0"/>
              <w:autoSpaceDN w:val="0"/>
              <w:adjustRightInd w:val="0"/>
              <w:spacing w:line="360" w:lineRule="auto"/>
              <w:rPr>
                <w:rFonts w:ascii="Calibri" w:hAnsi="Calibri" w:cs="Calibri"/>
              </w:rPr>
            </w:pPr>
            <w:r w:rsidRPr="004E1913">
              <w:rPr>
                <w:rFonts w:ascii="Calibri" w:hAnsi="Calibri" w:cs="Calibri"/>
              </w:rPr>
              <w:t>1.2660</w:t>
            </w:r>
          </w:p>
        </w:tc>
      </w:tr>
      <w:tr w:rsidR="00DD4891" w14:paraId="491D30B4" w14:textId="77777777" w:rsidTr="000C3182">
        <w:trPr>
          <w:trHeight w:val="20"/>
          <w:jc w:val="center"/>
        </w:trPr>
        <w:tc>
          <w:tcPr>
            <w:tcW w:w="0" w:type="auto"/>
            <w:vAlign w:val="center"/>
          </w:tcPr>
          <w:p w14:paraId="045C2725" w14:textId="6D65FFBE" w:rsidR="00F363A8" w:rsidRPr="004E1913" w:rsidRDefault="00000000" w:rsidP="00760960">
            <w:pPr>
              <w:spacing w:before="100" w:beforeAutospacing="1" w:after="100" w:afterAutospacing="1" w:line="360" w:lineRule="auto"/>
              <w:rPr>
                <w:rFonts w:ascii="Calibri" w:hAnsi="Calibri" w:cs="Calibri"/>
              </w:rPr>
            </w:pPr>
            <w:r w:rsidRPr="004E1913">
              <w:rPr>
                <w:rFonts w:ascii="Calibri" w:hAnsi="Calibri" w:cs="Calibri"/>
              </w:rPr>
              <w:t>Bleeding</w:t>
            </w:r>
          </w:p>
        </w:tc>
        <w:tc>
          <w:tcPr>
            <w:tcW w:w="0" w:type="auto"/>
            <w:vAlign w:val="center"/>
          </w:tcPr>
          <w:p w14:paraId="5E56729B" w14:textId="7D10FF4D" w:rsidR="00F363A8" w:rsidRPr="004E1913" w:rsidRDefault="00000000" w:rsidP="00760960">
            <w:pPr>
              <w:spacing w:before="100" w:beforeAutospacing="1" w:after="100" w:afterAutospacing="1" w:line="360" w:lineRule="auto"/>
              <w:rPr>
                <w:rFonts w:ascii="Calibri" w:hAnsi="Calibri" w:cs="Calibri"/>
              </w:rPr>
            </w:pPr>
            <w:r w:rsidRPr="004E1913">
              <w:rPr>
                <w:rFonts w:ascii="Calibri" w:hAnsi="Calibri" w:cs="Calibri"/>
              </w:rPr>
              <w:t>1.3182</w:t>
            </w:r>
          </w:p>
        </w:tc>
        <w:tc>
          <w:tcPr>
            <w:tcW w:w="0" w:type="auto"/>
            <w:vAlign w:val="center"/>
          </w:tcPr>
          <w:p w14:paraId="35779F0B" w14:textId="58474F13" w:rsidR="00F363A8" w:rsidRPr="004E1913" w:rsidRDefault="00000000" w:rsidP="00760960">
            <w:pPr>
              <w:autoSpaceDE w:val="0"/>
              <w:autoSpaceDN w:val="0"/>
              <w:adjustRightInd w:val="0"/>
              <w:spacing w:line="360" w:lineRule="auto"/>
              <w:rPr>
                <w:rFonts w:ascii="Calibri" w:hAnsi="Calibri" w:cs="Calibri"/>
              </w:rPr>
            </w:pPr>
            <w:r w:rsidRPr="004E1913">
              <w:rPr>
                <w:rFonts w:ascii="Calibri" w:hAnsi="Calibri" w:cs="Calibri"/>
              </w:rPr>
              <w:t>1.2800</w:t>
            </w:r>
          </w:p>
        </w:tc>
      </w:tr>
      <w:tr w:rsidR="00DD4891" w14:paraId="595D297C" w14:textId="77777777" w:rsidTr="000C3182">
        <w:trPr>
          <w:trHeight w:val="20"/>
          <w:jc w:val="center"/>
        </w:trPr>
        <w:tc>
          <w:tcPr>
            <w:tcW w:w="0" w:type="auto"/>
            <w:vAlign w:val="center"/>
          </w:tcPr>
          <w:p w14:paraId="3F9A2DAF" w14:textId="101F20BD" w:rsidR="00F363A8" w:rsidRPr="004E1913" w:rsidRDefault="00000000" w:rsidP="00760960">
            <w:pPr>
              <w:spacing w:before="100" w:beforeAutospacing="1" w:after="100" w:afterAutospacing="1" w:line="360" w:lineRule="auto"/>
              <w:rPr>
                <w:rFonts w:ascii="Calibri" w:hAnsi="Calibri" w:cs="Calibri"/>
              </w:rPr>
            </w:pPr>
            <w:r w:rsidRPr="004E1913">
              <w:rPr>
                <w:rFonts w:ascii="Calibri" w:hAnsi="Calibri" w:cs="Calibri"/>
              </w:rPr>
              <w:t>Asthma/COPD</w:t>
            </w:r>
          </w:p>
        </w:tc>
        <w:tc>
          <w:tcPr>
            <w:tcW w:w="0" w:type="auto"/>
            <w:vAlign w:val="center"/>
          </w:tcPr>
          <w:p w14:paraId="18D76081" w14:textId="1537BE91" w:rsidR="00F363A8" w:rsidRPr="004E1913" w:rsidRDefault="00000000" w:rsidP="00760960">
            <w:pPr>
              <w:spacing w:before="100" w:beforeAutospacing="1" w:after="100" w:afterAutospacing="1" w:line="360" w:lineRule="auto"/>
              <w:rPr>
                <w:rFonts w:ascii="Calibri" w:hAnsi="Calibri" w:cs="Calibri"/>
              </w:rPr>
            </w:pPr>
            <w:r w:rsidRPr="004E1913">
              <w:rPr>
                <w:rFonts w:ascii="Calibri" w:hAnsi="Calibri" w:cs="Calibri"/>
              </w:rPr>
              <w:t>1.7303</w:t>
            </w:r>
          </w:p>
        </w:tc>
        <w:tc>
          <w:tcPr>
            <w:tcW w:w="0" w:type="auto"/>
            <w:vAlign w:val="center"/>
          </w:tcPr>
          <w:p w14:paraId="199DE4BF" w14:textId="42B16E5C" w:rsidR="00F363A8" w:rsidRPr="004E1913" w:rsidRDefault="00000000" w:rsidP="00760960">
            <w:pPr>
              <w:autoSpaceDE w:val="0"/>
              <w:autoSpaceDN w:val="0"/>
              <w:adjustRightInd w:val="0"/>
              <w:spacing w:line="360" w:lineRule="auto"/>
              <w:rPr>
                <w:rFonts w:ascii="Calibri" w:hAnsi="Calibri" w:cs="Calibri"/>
              </w:rPr>
            </w:pPr>
            <w:r w:rsidRPr="004E1913">
              <w:rPr>
                <w:rFonts w:ascii="Calibri" w:hAnsi="Calibri" w:cs="Calibri"/>
              </w:rPr>
              <w:t>1.6057</w:t>
            </w:r>
          </w:p>
        </w:tc>
      </w:tr>
      <w:tr w:rsidR="00DD4891" w14:paraId="35EE955C" w14:textId="77777777" w:rsidTr="000C3182">
        <w:trPr>
          <w:trHeight w:val="20"/>
          <w:jc w:val="center"/>
        </w:trPr>
        <w:tc>
          <w:tcPr>
            <w:tcW w:w="0" w:type="auto"/>
            <w:vAlign w:val="center"/>
          </w:tcPr>
          <w:p w14:paraId="1B32590D" w14:textId="163DF7C5" w:rsidR="00F363A8" w:rsidRPr="004E1913" w:rsidRDefault="007733BC" w:rsidP="00760960">
            <w:pPr>
              <w:spacing w:before="100" w:beforeAutospacing="1" w:after="100" w:afterAutospacing="1" w:line="360" w:lineRule="auto"/>
              <w:rPr>
                <w:rFonts w:ascii="Calibri" w:hAnsi="Calibri" w:cs="Calibri"/>
              </w:rPr>
            </w:pPr>
            <w:r w:rsidRPr="004E1913">
              <w:rPr>
                <w:rFonts w:ascii="Calibri" w:hAnsi="Calibri" w:cs="Calibri"/>
              </w:rPr>
              <w:t>Mechanical ventilation</w:t>
            </w:r>
          </w:p>
        </w:tc>
        <w:tc>
          <w:tcPr>
            <w:tcW w:w="0" w:type="auto"/>
            <w:vAlign w:val="center"/>
          </w:tcPr>
          <w:p w14:paraId="758F05E9" w14:textId="1696743B" w:rsidR="00F363A8" w:rsidRPr="004E1913" w:rsidRDefault="00000000" w:rsidP="00760960">
            <w:pPr>
              <w:spacing w:before="100" w:beforeAutospacing="1" w:after="100" w:afterAutospacing="1" w:line="360" w:lineRule="auto"/>
              <w:rPr>
                <w:rFonts w:ascii="Calibri" w:hAnsi="Calibri" w:cs="Calibri"/>
              </w:rPr>
            </w:pPr>
            <w:r w:rsidRPr="004E1913">
              <w:rPr>
                <w:rFonts w:ascii="Calibri" w:hAnsi="Calibri" w:cs="Calibri"/>
              </w:rPr>
              <w:t>1.7510</w:t>
            </w:r>
          </w:p>
        </w:tc>
        <w:tc>
          <w:tcPr>
            <w:tcW w:w="0" w:type="auto"/>
            <w:vAlign w:val="center"/>
          </w:tcPr>
          <w:p w14:paraId="0AE2B2B6" w14:textId="2BE38CD3" w:rsidR="00F363A8" w:rsidRPr="004E1913" w:rsidRDefault="00000000" w:rsidP="00760960">
            <w:pPr>
              <w:autoSpaceDE w:val="0"/>
              <w:autoSpaceDN w:val="0"/>
              <w:adjustRightInd w:val="0"/>
              <w:spacing w:line="360" w:lineRule="auto"/>
              <w:rPr>
                <w:rFonts w:ascii="Calibri" w:hAnsi="Calibri" w:cs="Calibri"/>
              </w:rPr>
            </w:pPr>
            <w:r w:rsidRPr="004E1913">
              <w:rPr>
                <w:rFonts w:ascii="Calibri" w:hAnsi="Calibri" w:cs="Calibri"/>
              </w:rPr>
              <w:t>1.7367</w:t>
            </w:r>
          </w:p>
        </w:tc>
      </w:tr>
      <w:tr w:rsidR="00DD4891" w14:paraId="03149F43" w14:textId="77777777" w:rsidTr="000C3182">
        <w:trPr>
          <w:trHeight w:val="20"/>
          <w:jc w:val="center"/>
        </w:trPr>
        <w:tc>
          <w:tcPr>
            <w:tcW w:w="0" w:type="auto"/>
            <w:vAlign w:val="center"/>
          </w:tcPr>
          <w:p w14:paraId="5598C91C" w14:textId="62D980CB" w:rsidR="00F363A8" w:rsidRPr="004E1913" w:rsidRDefault="00000000" w:rsidP="00760960">
            <w:pPr>
              <w:spacing w:before="100" w:beforeAutospacing="1" w:after="100" w:afterAutospacing="1" w:line="360" w:lineRule="auto"/>
              <w:rPr>
                <w:rFonts w:ascii="Calibri" w:hAnsi="Calibri" w:cs="Calibri"/>
              </w:rPr>
            </w:pPr>
            <w:r w:rsidRPr="004E1913">
              <w:rPr>
                <w:rFonts w:ascii="Calibri" w:hAnsi="Calibri" w:cs="Calibri"/>
              </w:rPr>
              <w:t>Vasopressors 1 h</w:t>
            </w:r>
          </w:p>
        </w:tc>
        <w:tc>
          <w:tcPr>
            <w:tcW w:w="0" w:type="auto"/>
            <w:vAlign w:val="center"/>
          </w:tcPr>
          <w:p w14:paraId="616808C4" w14:textId="4CDF694D" w:rsidR="00F363A8" w:rsidRPr="004E1913" w:rsidRDefault="00000000" w:rsidP="00760960">
            <w:pPr>
              <w:spacing w:before="100" w:beforeAutospacing="1" w:after="100" w:afterAutospacing="1" w:line="360" w:lineRule="auto"/>
              <w:rPr>
                <w:rFonts w:ascii="Calibri" w:hAnsi="Calibri" w:cs="Calibri"/>
              </w:rPr>
            </w:pPr>
            <w:r w:rsidRPr="004E1913">
              <w:rPr>
                <w:rFonts w:ascii="Calibri" w:hAnsi="Calibri" w:cs="Calibri"/>
              </w:rPr>
              <w:t>1.6952</w:t>
            </w:r>
          </w:p>
        </w:tc>
        <w:tc>
          <w:tcPr>
            <w:tcW w:w="0" w:type="auto"/>
            <w:vAlign w:val="center"/>
          </w:tcPr>
          <w:p w14:paraId="6F253FFC" w14:textId="539E467B" w:rsidR="00F363A8" w:rsidRPr="004E1913" w:rsidRDefault="00000000" w:rsidP="00760960">
            <w:pPr>
              <w:autoSpaceDE w:val="0"/>
              <w:autoSpaceDN w:val="0"/>
              <w:adjustRightInd w:val="0"/>
              <w:spacing w:line="360" w:lineRule="auto"/>
              <w:rPr>
                <w:rFonts w:ascii="Calibri" w:hAnsi="Calibri" w:cs="Calibri"/>
              </w:rPr>
            </w:pPr>
            <w:r w:rsidRPr="004E1913">
              <w:rPr>
                <w:rFonts w:ascii="Calibri" w:hAnsi="Calibri" w:cs="Calibri"/>
              </w:rPr>
              <w:t>1.5740</w:t>
            </w:r>
          </w:p>
        </w:tc>
      </w:tr>
      <w:tr w:rsidR="00DD4891" w14:paraId="5B5B75A1" w14:textId="77777777" w:rsidTr="000C3182">
        <w:trPr>
          <w:trHeight w:val="20"/>
          <w:jc w:val="center"/>
        </w:trPr>
        <w:tc>
          <w:tcPr>
            <w:tcW w:w="0" w:type="auto"/>
            <w:vAlign w:val="center"/>
          </w:tcPr>
          <w:p w14:paraId="136C0F18" w14:textId="24F5ADB6" w:rsidR="00F363A8" w:rsidRPr="004E1913" w:rsidRDefault="00000000" w:rsidP="00760960">
            <w:pPr>
              <w:spacing w:before="100" w:beforeAutospacing="1" w:after="100" w:afterAutospacing="1" w:line="360" w:lineRule="auto"/>
              <w:rPr>
                <w:rFonts w:ascii="Calibri" w:hAnsi="Calibri" w:cs="Calibri"/>
              </w:rPr>
            </w:pPr>
            <w:r w:rsidRPr="004E1913">
              <w:rPr>
                <w:rFonts w:ascii="Calibri" w:hAnsi="Calibri" w:cs="Calibri"/>
              </w:rPr>
              <w:t>CRRT</w:t>
            </w:r>
          </w:p>
        </w:tc>
        <w:tc>
          <w:tcPr>
            <w:tcW w:w="0" w:type="auto"/>
            <w:vAlign w:val="center"/>
          </w:tcPr>
          <w:p w14:paraId="338BD8E5" w14:textId="44B50C75" w:rsidR="00F363A8" w:rsidRPr="004E1913" w:rsidRDefault="00000000" w:rsidP="00760960">
            <w:pPr>
              <w:spacing w:before="100" w:beforeAutospacing="1" w:after="100" w:afterAutospacing="1" w:line="360" w:lineRule="auto"/>
              <w:rPr>
                <w:rFonts w:ascii="Calibri" w:hAnsi="Calibri" w:cs="Calibri"/>
              </w:rPr>
            </w:pPr>
            <w:r w:rsidRPr="004E1913">
              <w:rPr>
                <w:rFonts w:ascii="Calibri" w:hAnsi="Calibri" w:cs="Calibri"/>
              </w:rPr>
              <w:t>1.6666</w:t>
            </w:r>
          </w:p>
        </w:tc>
        <w:tc>
          <w:tcPr>
            <w:tcW w:w="0" w:type="auto"/>
            <w:vAlign w:val="center"/>
          </w:tcPr>
          <w:p w14:paraId="170CA67B" w14:textId="27ACAA24" w:rsidR="00F363A8" w:rsidRPr="004E1913" w:rsidRDefault="00000000" w:rsidP="00760960">
            <w:pPr>
              <w:autoSpaceDE w:val="0"/>
              <w:autoSpaceDN w:val="0"/>
              <w:adjustRightInd w:val="0"/>
              <w:spacing w:line="360" w:lineRule="auto"/>
              <w:rPr>
                <w:rFonts w:ascii="Calibri" w:hAnsi="Calibri" w:cs="Calibri"/>
              </w:rPr>
            </w:pPr>
            <w:r w:rsidRPr="004E1913">
              <w:rPr>
                <w:rFonts w:ascii="Calibri" w:hAnsi="Calibri" w:cs="Calibri"/>
              </w:rPr>
              <w:t>1.645</w:t>
            </w:r>
          </w:p>
        </w:tc>
      </w:tr>
      <w:tr w:rsidR="00DD4891" w14:paraId="23C612F1" w14:textId="77777777" w:rsidTr="000C3182">
        <w:trPr>
          <w:trHeight w:val="20"/>
          <w:jc w:val="center"/>
        </w:trPr>
        <w:tc>
          <w:tcPr>
            <w:tcW w:w="0" w:type="auto"/>
            <w:vAlign w:val="center"/>
          </w:tcPr>
          <w:p w14:paraId="28D341FC" w14:textId="62570D11" w:rsidR="00F363A8" w:rsidRPr="000B7DEB" w:rsidRDefault="007733BC" w:rsidP="00760960">
            <w:pPr>
              <w:spacing w:before="100" w:beforeAutospacing="1" w:after="100" w:afterAutospacing="1" w:line="360" w:lineRule="auto"/>
              <w:rPr>
                <w:rFonts w:cs="Calibri"/>
              </w:rPr>
            </w:pPr>
            <w:r w:rsidRPr="000B7DEB">
              <w:rPr>
                <w:rFonts w:ascii="Calibri" w:hAnsi="Calibri" w:cs="Calibri"/>
              </w:rPr>
              <w:t>*SAPS3 points</w:t>
            </w:r>
          </w:p>
        </w:tc>
        <w:tc>
          <w:tcPr>
            <w:tcW w:w="0" w:type="auto"/>
            <w:vAlign w:val="center"/>
          </w:tcPr>
          <w:p w14:paraId="4B9727A7" w14:textId="654D4890" w:rsidR="00F363A8" w:rsidRPr="000B7DEB" w:rsidRDefault="00000000" w:rsidP="00760960">
            <w:pPr>
              <w:spacing w:before="100" w:beforeAutospacing="1" w:after="100" w:afterAutospacing="1" w:line="360" w:lineRule="auto"/>
              <w:rPr>
                <w:rFonts w:cs="Calibri"/>
              </w:rPr>
            </w:pPr>
            <w:r w:rsidRPr="000B7DEB">
              <w:rPr>
                <w:rFonts w:ascii="Calibri" w:hAnsi="Calibri" w:cs="Calibri"/>
              </w:rPr>
              <w:t>5.2057</w:t>
            </w:r>
          </w:p>
        </w:tc>
        <w:tc>
          <w:tcPr>
            <w:tcW w:w="0" w:type="auto"/>
            <w:vAlign w:val="center"/>
          </w:tcPr>
          <w:p w14:paraId="00D919F9" w14:textId="7DA78550" w:rsidR="00F363A8" w:rsidRPr="000B7DEB" w:rsidRDefault="00000000" w:rsidP="00760960">
            <w:pPr>
              <w:autoSpaceDE w:val="0"/>
              <w:autoSpaceDN w:val="0"/>
              <w:adjustRightInd w:val="0"/>
              <w:spacing w:line="360" w:lineRule="auto"/>
              <w:rPr>
                <w:rFonts w:cs="Calibri"/>
              </w:rPr>
            </w:pPr>
            <w:r w:rsidRPr="000B7DEB">
              <w:rPr>
                <w:rFonts w:ascii="Calibri" w:hAnsi="Calibri" w:cs="Calibri"/>
              </w:rPr>
              <w:t>Removed</w:t>
            </w:r>
          </w:p>
        </w:tc>
      </w:tr>
      <w:tr w:rsidR="00DD4891" w14:paraId="5F9D2587" w14:textId="77777777" w:rsidTr="000C3182">
        <w:trPr>
          <w:trHeight w:val="20"/>
          <w:jc w:val="center"/>
        </w:trPr>
        <w:tc>
          <w:tcPr>
            <w:tcW w:w="0" w:type="auto"/>
            <w:vAlign w:val="center"/>
          </w:tcPr>
          <w:p w14:paraId="59FFDCCD" w14:textId="409D3079" w:rsidR="00F363A8" w:rsidRPr="000B7DEB" w:rsidRDefault="007733BC" w:rsidP="00760960">
            <w:pPr>
              <w:spacing w:before="100" w:beforeAutospacing="1" w:after="100" w:afterAutospacing="1" w:line="360" w:lineRule="auto"/>
              <w:rPr>
                <w:rFonts w:cs="Calibri"/>
              </w:rPr>
            </w:pPr>
            <w:r w:rsidRPr="000B7DEB">
              <w:rPr>
                <w:rFonts w:ascii="Calibri" w:hAnsi="Calibri" w:cs="Calibri"/>
              </w:rPr>
              <w:t>*SOFA score</w:t>
            </w:r>
          </w:p>
        </w:tc>
        <w:tc>
          <w:tcPr>
            <w:tcW w:w="0" w:type="auto"/>
            <w:vAlign w:val="center"/>
          </w:tcPr>
          <w:p w14:paraId="47C69876" w14:textId="65DA71A7" w:rsidR="00F363A8" w:rsidRPr="000B7DEB" w:rsidRDefault="00000000" w:rsidP="00760960">
            <w:pPr>
              <w:spacing w:before="100" w:beforeAutospacing="1" w:after="100" w:afterAutospacing="1" w:line="360" w:lineRule="auto"/>
              <w:rPr>
                <w:rFonts w:cs="Calibri"/>
              </w:rPr>
            </w:pPr>
            <w:r w:rsidRPr="000B7DEB">
              <w:rPr>
                <w:rFonts w:ascii="Calibri" w:hAnsi="Calibri" w:cs="Calibri"/>
              </w:rPr>
              <w:t>8.1258</w:t>
            </w:r>
          </w:p>
        </w:tc>
        <w:tc>
          <w:tcPr>
            <w:tcW w:w="0" w:type="auto"/>
            <w:vAlign w:val="center"/>
          </w:tcPr>
          <w:p w14:paraId="28D3C79A" w14:textId="7A02AFA0" w:rsidR="00F363A8" w:rsidRPr="000B7DEB" w:rsidRDefault="00000000" w:rsidP="00760960">
            <w:pPr>
              <w:spacing w:line="360" w:lineRule="auto"/>
              <w:rPr>
                <w:rFonts w:ascii="Calibri" w:hAnsi="Calibri" w:cs="Calibri"/>
              </w:rPr>
            </w:pPr>
            <w:r w:rsidRPr="000B7DEB">
              <w:rPr>
                <w:rFonts w:ascii="Calibri" w:hAnsi="Calibri" w:cs="Calibri"/>
              </w:rPr>
              <w:t>Removed</w:t>
            </w:r>
          </w:p>
        </w:tc>
      </w:tr>
    </w:tbl>
    <w:p w14:paraId="7EF2CA00" w14:textId="77777777" w:rsidR="00F718B1" w:rsidRPr="00F718B1" w:rsidRDefault="00F718B1" w:rsidP="00760960">
      <w:pPr>
        <w:spacing w:before="100" w:beforeAutospacing="1" w:after="100" w:afterAutospacing="1" w:line="360" w:lineRule="auto"/>
        <w:rPr>
          <w:rFonts w:ascii="Calibri" w:hAnsi="Calibri" w:cs="Calibri"/>
          <w:lang w:val="en-BR"/>
        </w:rPr>
      </w:pPr>
      <w:r w:rsidRPr="00F718B1">
        <w:rPr>
          <w:rFonts w:ascii="Calibri" w:hAnsi="Calibri" w:cs="Calibri"/>
          <w:lang w:val="en-BR"/>
        </w:rPr>
        <w:t>Justification for variable exclusion: The exclusion of the SAPS3 and SOFA scores was further justified by their lack of statistical significance in the univariate analysis. Despite these variables being balanced between treatment groups, their high Variance Inflation Factor (VIF) values were detrimental to the model's performance. By excluding these variables, we achieved a better-balanced and more robust model suitable for accurately assessing treatment effects. This approach ensures that the propensity score model is well-balanced and that the subsequent Cox model is reliable for analyzing mortality outcomes between the NOAC and LMWH groups in our retrospective observational study of patients with COVID-19 in critical care.</w:t>
      </w:r>
    </w:p>
    <w:p w14:paraId="433C4D26" w14:textId="6E90909B" w:rsidR="00F718B1" w:rsidRPr="00F718B1" w:rsidRDefault="00F718B1" w:rsidP="00760960">
      <w:pPr>
        <w:spacing w:before="100" w:beforeAutospacing="1" w:after="100" w:afterAutospacing="1" w:line="360" w:lineRule="auto"/>
        <w:rPr>
          <w:rFonts w:ascii="Calibri" w:hAnsi="Calibri" w:cs="Calibri"/>
          <w:lang w:val="en-BR"/>
        </w:rPr>
      </w:pPr>
      <w:r>
        <w:rPr>
          <w:rFonts w:ascii="Calibri" w:hAnsi="Calibri" w:cs="Calibri"/>
          <w:i/>
          <w:iCs/>
          <w:lang w:val="en-BR"/>
        </w:rPr>
        <w:lastRenderedPageBreak/>
        <w:t xml:space="preserve">Abbreviations: </w:t>
      </w:r>
      <w:r w:rsidRPr="00F718B1">
        <w:rPr>
          <w:rFonts w:ascii="Calibri" w:hAnsi="Calibri" w:cs="Calibri"/>
          <w:i/>
          <w:iCs/>
          <w:lang w:val="en-BR"/>
        </w:rPr>
        <w:t>BMI, body mass index; COPD, chronic obstructive pulmonary disease; COVID-19, coronavirus disease 2019; CRRT, continuous renal replacement therapy; LMWH, low-molecular-weight heparin; MFI, modified frailty index; NOAC, novel oral anticoagulant; SAPS3, Simplified Acute Physiology Score 3</w:t>
      </w:r>
      <w:r w:rsidRPr="00F718B1">
        <w:rPr>
          <w:rFonts w:ascii="Calibri" w:hAnsi="Calibri" w:cs="Calibri"/>
          <w:lang w:val="en-BR"/>
        </w:rPr>
        <w:t>;</w:t>
      </w:r>
      <w:r w:rsidRPr="00F718B1">
        <w:rPr>
          <w:rFonts w:ascii="Calibri" w:hAnsi="Calibri" w:cs="Calibri"/>
          <w:i/>
          <w:iCs/>
          <w:lang w:val="en-BR"/>
        </w:rPr>
        <w:t xml:space="preserve"> SOFA, Sequential Organ Failure Assessment.</w:t>
      </w:r>
    </w:p>
    <w:p w14:paraId="7B687B0D" w14:textId="77777777" w:rsidR="00F718B1" w:rsidRPr="00F718B1" w:rsidRDefault="00F718B1" w:rsidP="00760960">
      <w:pPr>
        <w:spacing w:before="100" w:beforeAutospacing="1" w:after="100" w:afterAutospacing="1" w:line="360" w:lineRule="auto"/>
        <w:rPr>
          <w:rFonts w:ascii="Calibri" w:hAnsi="Calibri" w:cs="Calibri"/>
          <w:b/>
          <w:bCs/>
          <w:lang w:val="en-BR"/>
        </w:rPr>
      </w:pPr>
      <w:r w:rsidRPr="00F718B1">
        <w:rPr>
          <w:rFonts w:ascii="Calibri" w:hAnsi="Calibri" w:cs="Calibri"/>
          <w:b/>
          <w:bCs/>
          <w:lang w:val="en-BR"/>
        </w:rPr>
        <w:t> </w:t>
      </w:r>
    </w:p>
    <w:p w14:paraId="4B7CDFE2" w14:textId="77777777" w:rsidR="00175C8B" w:rsidRPr="00F718B1" w:rsidRDefault="00175C8B" w:rsidP="00760960">
      <w:pPr>
        <w:spacing w:before="100" w:beforeAutospacing="1" w:after="100" w:afterAutospacing="1" w:line="360" w:lineRule="auto"/>
        <w:rPr>
          <w:rFonts w:ascii="Calibri" w:hAnsi="Calibri" w:cs="Calibri"/>
          <w:b/>
          <w:bCs/>
          <w:lang w:val="en-BR"/>
        </w:rPr>
      </w:pPr>
    </w:p>
    <w:p w14:paraId="527D8145" w14:textId="14813999" w:rsidR="00855B34" w:rsidRPr="004E1913" w:rsidRDefault="00000000" w:rsidP="00760960">
      <w:pPr>
        <w:spacing w:before="100" w:beforeAutospacing="1" w:after="100" w:afterAutospacing="1" w:line="360" w:lineRule="auto"/>
        <w:jc w:val="center"/>
        <w:rPr>
          <w:rFonts w:ascii="Calibri" w:hAnsi="Calibri" w:cs="Calibri"/>
        </w:rPr>
      </w:pPr>
      <w:r w:rsidRPr="004E1913">
        <w:rPr>
          <w:rFonts w:ascii="Calibri" w:hAnsi="Calibri" w:cs="Calibri"/>
          <w:b/>
          <w:bCs/>
        </w:rPr>
        <w:t xml:space="preserve">Table S7. Balance table for </w:t>
      </w:r>
      <w:r>
        <w:rPr>
          <w:rFonts w:ascii="Calibri" w:hAnsi="Calibri" w:cs="Calibri"/>
          <w:b/>
          <w:bCs/>
        </w:rPr>
        <w:t xml:space="preserve">the </w:t>
      </w:r>
      <w:r w:rsidRPr="004E1913">
        <w:rPr>
          <w:rFonts w:ascii="Calibri" w:hAnsi="Calibri" w:cs="Calibri"/>
          <w:b/>
          <w:bCs/>
        </w:rPr>
        <w:t xml:space="preserve">propensity score </w:t>
      </w:r>
      <w:r>
        <w:rPr>
          <w:rFonts w:ascii="Calibri" w:hAnsi="Calibri" w:cs="Calibri"/>
          <w:b/>
          <w:bCs/>
        </w:rPr>
        <w:t>via</w:t>
      </w:r>
      <w:r w:rsidRPr="004E1913">
        <w:rPr>
          <w:rFonts w:ascii="Calibri" w:hAnsi="Calibri" w:cs="Calibri"/>
          <w:b/>
          <w:bCs/>
        </w:rPr>
        <w:t xml:space="preserve"> the “full” matching method.</w:t>
      </w:r>
    </w:p>
    <w:tbl>
      <w:tblPr>
        <w:tblStyle w:val="TableGrid"/>
        <w:tblW w:w="9463" w:type="dxa"/>
        <w:jc w:val="center"/>
        <w:tblLook w:val="04A0" w:firstRow="1" w:lastRow="0" w:firstColumn="1" w:lastColumn="0" w:noHBand="0" w:noVBand="1"/>
      </w:tblPr>
      <w:tblGrid>
        <w:gridCol w:w="2364"/>
        <w:gridCol w:w="1079"/>
        <w:gridCol w:w="1228"/>
        <w:gridCol w:w="1198"/>
        <w:gridCol w:w="1198"/>
        <w:gridCol w:w="1198"/>
        <w:gridCol w:w="1198"/>
      </w:tblGrid>
      <w:tr w:rsidR="00DD4891" w14:paraId="73565ED9" w14:textId="77777777" w:rsidTr="00760960">
        <w:trPr>
          <w:jc w:val="center"/>
        </w:trPr>
        <w:tc>
          <w:tcPr>
            <w:tcW w:w="2364" w:type="dxa"/>
            <w:vAlign w:val="center"/>
          </w:tcPr>
          <w:p w14:paraId="46C5C107" w14:textId="15EB4685" w:rsidR="00192D24" w:rsidRPr="007733BC" w:rsidRDefault="00000000" w:rsidP="00760960">
            <w:pPr>
              <w:pStyle w:val="NormalWeb"/>
              <w:spacing w:line="360" w:lineRule="auto"/>
              <w:rPr>
                <w:rFonts w:ascii="Calibri" w:hAnsi="Calibri" w:cs="Calibri"/>
                <w:b/>
                <w:bCs/>
              </w:rPr>
            </w:pPr>
            <w:r w:rsidRPr="007733BC">
              <w:rPr>
                <w:rFonts w:ascii="Calibri" w:hAnsi="Calibri" w:cs="Calibri"/>
                <w:b/>
                <w:bCs/>
                <w:color w:val="000000"/>
              </w:rPr>
              <w:t>Variable</w:t>
            </w:r>
          </w:p>
        </w:tc>
        <w:tc>
          <w:tcPr>
            <w:tcW w:w="1079" w:type="dxa"/>
          </w:tcPr>
          <w:p w14:paraId="2B8AF4D9" w14:textId="07CFE44B" w:rsidR="00192D24" w:rsidRPr="007733BC" w:rsidRDefault="00000000" w:rsidP="00760960">
            <w:pPr>
              <w:pStyle w:val="NormalWeb"/>
              <w:spacing w:line="360" w:lineRule="auto"/>
              <w:rPr>
                <w:rFonts w:ascii="Calibri" w:hAnsi="Calibri" w:cs="Calibri"/>
                <w:b/>
                <w:bCs/>
              </w:rPr>
            </w:pPr>
            <w:r w:rsidRPr="007733BC">
              <w:rPr>
                <w:rFonts w:ascii="Calibri" w:hAnsi="Calibri" w:cs="Calibri"/>
                <w:b/>
                <w:bCs/>
                <w:color w:val="000000"/>
              </w:rPr>
              <w:t>Means NOAC</w:t>
            </w:r>
          </w:p>
        </w:tc>
        <w:tc>
          <w:tcPr>
            <w:tcW w:w="1228" w:type="dxa"/>
          </w:tcPr>
          <w:p w14:paraId="0CDFF15E" w14:textId="2D6F2F87" w:rsidR="00192D24" w:rsidRPr="007733BC" w:rsidRDefault="00000000" w:rsidP="00760960">
            <w:pPr>
              <w:pStyle w:val="NormalWeb"/>
              <w:spacing w:line="360" w:lineRule="auto"/>
              <w:rPr>
                <w:rFonts w:ascii="Calibri" w:hAnsi="Calibri" w:cs="Calibri"/>
                <w:b/>
                <w:bCs/>
              </w:rPr>
            </w:pPr>
            <w:r w:rsidRPr="007733BC">
              <w:rPr>
                <w:rFonts w:ascii="Calibri" w:hAnsi="Calibri" w:cs="Calibri"/>
                <w:b/>
                <w:bCs/>
                <w:color w:val="000000"/>
              </w:rPr>
              <w:t>Means LMWH</w:t>
            </w:r>
          </w:p>
        </w:tc>
        <w:tc>
          <w:tcPr>
            <w:tcW w:w="1198" w:type="dxa"/>
          </w:tcPr>
          <w:p w14:paraId="063B5009" w14:textId="578AB679" w:rsidR="00192D24" w:rsidRPr="007733BC" w:rsidRDefault="00000000" w:rsidP="00760960">
            <w:pPr>
              <w:pStyle w:val="NormalWeb"/>
              <w:spacing w:line="360" w:lineRule="auto"/>
              <w:rPr>
                <w:rFonts w:ascii="Calibri" w:hAnsi="Calibri" w:cs="Calibri"/>
                <w:b/>
                <w:bCs/>
              </w:rPr>
            </w:pPr>
            <w:r w:rsidRPr="007733BC">
              <w:rPr>
                <w:rFonts w:ascii="Calibri" w:hAnsi="Calibri" w:cs="Calibri"/>
                <w:b/>
                <w:bCs/>
                <w:color w:val="000000"/>
              </w:rPr>
              <w:t>Std. Mean Diff.</w:t>
            </w:r>
          </w:p>
        </w:tc>
        <w:tc>
          <w:tcPr>
            <w:tcW w:w="1198" w:type="dxa"/>
          </w:tcPr>
          <w:p w14:paraId="2C7A152E" w14:textId="7F8729AD" w:rsidR="00192D24" w:rsidRPr="007733BC" w:rsidRDefault="00000000" w:rsidP="00760960">
            <w:pPr>
              <w:pStyle w:val="NormalWeb"/>
              <w:spacing w:line="360" w:lineRule="auto"/>
              <w:rPr>
                <w:rFonts w:ascii="Calibri" w:hAnsi="Calibri" w:cs="Calibri"/>
                <w:b/>
                <w:bCs/>
              </w:rPr>
            </w:pPr>
            <w:r w:rsidRPr="007733BC">
              <w:rPr>
                <w:rFonts w:ascii="Calibri" w:hAnsi="Calibri" w:cs="Calibri"/>
                <w:b/>
                <w:bCs/>
                <w:color w:val="000000"/>
              </w:rPr>
              <w:t>Var. Ratio</w:t>
            </w:r>
          </w:p>
        </w:tc>
        <w:tc>
          <w:tcPr>
            <w:tcW w:w="1198" w:type="dxa"/>
          </w:tcPr>
          <w:p w14:paraId="628B4A1E" w14:textId="7F56DD5C" w:rsidR="00192D24" w:rsidRPr="007733BC" w:rsidRDefault="00000000" w:rsidP="00760960">
            <w:pPr>
              <w:pStyle w:val="NormalWeb"/>
              <w:spacing w:line="360" w:lineRule="auto"/>
              <w:rPr>
                <w:rFonts w:ascii="Calibri" w:hAnsi="Calibri" w:cs="Calibri"/>
                <w:b/>
                <w:bCs/>
              </w:rPr>
            </w:pPr>
            <w:r w:rsidRPr="007733BC">
              <w:rPr>
                <w:rFonts w:ascii="Calibri" w:hAnsi="Calibri" w:cs="Calibri"/>
                <w:b/>
                <w:bCs/>
                <w:color w:val="000000"/>
              </w:rPr>
              <w:t>eCDF Mean</w:t>
            </w:r>
          </w:p>
        </w:tc>
        <w:tc>
          <w:tcPr>
            <w:tcW w:w="1198" w:type="dxa"/>
          </w:tcPr>
          <w:p w14:paraId="14A75AE2" w14:textId="42771B04" w:rsidR="00192D24" w:rsidRPr="007733BC" w:rsidRDefault="00000000" w:rsidP="00760960">
            <w:pPr>
              <w:pStyle w:val="NormalWeb"/>
              <w:spacing w:line="360" w:lineRule="auto"/>
              <w:rPr>
                <w:rFonts w:ascii="Calibri" w:hAnsi="Calibri" w:cs="Calibri"/>
                <w:b/>
                <w:bCs/>
              </w:rPr>
            </w:pPr>
            <w:r w:rsidRPr="007733BC">
              <w:rPr>
                <w:rFonts w:ascii="Calibri" w:hAnsi="Calibri" w:cs="Calibri"/>
                <w:b/>
                <w:bCs/>
                <w:color w:val="000000"/>
              </w:rPr>
              <w:t>eCDF Max</w:t>
            </w:r>
          </w:p>
        </w:tc>
      </w:tr>
      <w:tr w:rsidR="00DD4891" w14:paraId="45074317" w14:textId="77777777" w:rsidTr="00760960">
        <w:trPr>
          <w:jc w:val="center"/>
        </w:trPr>
        <w:tc>
          <w:tcPr>
            <w:tcW w:w="2364" w:type="dxa"/>
            <w:vAlign w:val="bottom"/>
          </w:tcPr>
          <w:p w14:paraId="5381A75D" w14:textId="00A454AB" w:rsidR="00192D24" w:rsidRPr="007733BC" w:rsidRDefault="00000000" w:rsidP="00760960">
            <w:pPr>
              <w:pStyle w:val="NormalWeb"/>
              <w:spacing w:line="360" w:lineRule="auto"/>
              <w:rPr>
                <w:rFonts w:ascii="Calibri" w:hAnsi="Calibri" w:cs="Calibri"/>
                <w:b/>
                <w:bCs/>
              </w:rPr>
            </w:pPr>
            <w:r w:rsidRPr="007733BC">
              <w:rPr>
                <w:rFonts w:ascii="Calibri" w:hAnsi="Calibri" w:cs="Calibri"/>
                <w:b/>
                <w:bCs/>
                <w:color w:val="000000"/>
              </w:rPr>
              <w:t>Distance</w:t>
            </w:r>
          </w:p>
        </w:tc>
        <w:tc>
          <w:tcPr>
            <w:tcW w:w="1079" w:type="dxa"/>
            <w:vAlign w:val="center"/>
          </w:tcPr>
          <w:p w14:paraId="2FFE706E" w14:textId="5FB8596B" w:rsidR="00192D24" w:rsidRPr="007733BC" w:rsidRDefault="00000000" w:rsidP="00760960">
            <w:pPr>
              <w:pStyle w:val="NormalWeb"/>
              <w:spacing w:line="360" w:lineRule="auto"/>
              <w:rPr>
                <w:rFonts w:ascii="Calibri" w:hAnsi="Calibri" w:cs="Calibri"/>
                <w:b/>
                <w:bCs/>
              </w:rPr>
            </w:pPr>
            <w:r w:rsidRPr="007733BC">
              <w:rPr>
                <w:rFonts w:ascii="Calibri" w:hAnsi="Calibri" w:cs="Calibri"/>
                <w:color w:val="000000"/>
              </w:rPr>
              <w:t>0.6444</w:t>
            </w:r>
          </w:p>
        </w:tc>
        <w:tc>
          <w:tcPr>
            <w:tcW w:w="1228" w:type="dxa"/>
            <w:vAlign w:val="center"/>
          </w:tcPr>
          <w:p w14:paraId="4F2BF70A" w14:textId="3E4B3A1C" w:rsidR="00192D24" w:rsidRPr="007733BC" w:rsidRDefault="00000000" w:rsidP="00760960">
            <w:pPr>
              <w:pStyle w:val="NormalWeb"/>
              <w:spacing w:line="360" w:lineRule="auto"/>
              <w:rPr>
                <w:rFonts w:ascii="Calibri" w:hAnsi="Calibri" w:cs="Calibri"/>
                <w:b/>
                <w:bCs/>
              </w:rPr>
            </w:pPr>
            <w:r w:rsidRPr="007733BC">
              <w:rPr>
                <w:rFonts w:ascii="Calibri" w:hAnsi="Calibri" w:cs="Calibri"/>
                <w:color w:val="000000"/>
              </w:rPr>
              <w:t>0.3036</w:t>
            </w:r>
          </w:p>
        </w:tc>
        <w:tc>
          <w:tcPr>
            <w:tcW w:w="1198" w:type="dxa"/>
            <w:vAlign w:val="center"/>
          </w:tcPr>
          <w:p w14:paraId="64B1149F" w14:textId="67010EA6" w:rsidR="00192D24" w:rsidRPr="007733BC" w:rsidRDefault="00000000" w:rsidP="00760960">
            <w:pPr>
              <w:pStyle w:val="NormalWeb"/>
              <w:spacing w:line="360" w:lineRule="auto"/>
              <w:rPr>
                <w:rFonts w:ascii="Calibri" w:hAnsi="Calibri" w:cs="Calibri"/>
                <w:b/>
                <w:bCs/>
              </w:rPr>
            </w:pPr>
            <w:r w:rsidRPr="007733BC">
              <w:rPr>
                <w:rFonts w:ascii="Calibri" w:hAnsi="Calibri" w:cs="Calibri"/>
                <w:color w:val="000000"/>
              </w:rPr>
              <w:t>1.4849</w:t>
            </w:r>
          </w:p>
        </w:tc>
        <w:tc>
          <w:tcPr>
            <w:tcW w:w="1198" w:type="dxa"/>
            <w:vAlign w:val="center"/>
          </w:tcPr>
          <w:p w14:paraId="7870F75E" w14:textId="2E9BE546" w:rsidR="00192D24" w:rsidRPr="007733BC" w:rsidRDefault="00000000" w:rsidP="00760960">
            <w:pPr>
              <w:pStyle w:val="NormalWeb"/>
              <w:spacing w:line="360" w:lineRule="auto"/>
              <w:rPr>
                <w:rFonts w:ascii="Calibri" w:hAnsi="Calibri" w:cs="Calibri"/>
                <w:b/>
                <w:bCs/>
              </w:rPr>
            </w:pPr>
            <w:r w:rsidRPr="007733BC">
              <w:rPr>
                <w:rFonts w:ascii="Calibri" w:hAnsi="Calibri" w:cs="Calibri"/>
                <w:color w:val="000000"/>
              </w:rPr>
              <w:t>0.846</w:t>
            </w:r>
          </w:p>
        </w:tc>
        <w:tc>
          <w:tcPr>
            <w:tcW w:w="1198" w:type="dxa"/>
            <w:vAlign w:val="center"/>
          </w:tcPr>
          <w:p w14:paraId="20CEC8A9" w14:textId="2DB788A5" w:rsidR="00192D24" w:rsidRPr="007733BC" w:rsidRDefault="00000000" w:rsidP="00760960">
            <w:pPr>
              <w:pStyle w:val="NormalWeb"/>
              <w:spacing w:line="360" w:lineRule="auto"/>
              <w:rPr>
                <w:rFonts w:ascii="Calibri" w:hAnsi="Calibri" w:cs="Calibri"/>
                <w:b/>
                <w:bCs/>
              </w:rPr>
            </w:pPr>
            <w:r w:rsidRPr="007733BC">
              <w:rPr>
                <w:rFonts w:ascii="Calibri" w:hAnsi="Calibri" w:cs="Calibri"/>
                <w:color w:val="000000"/>
              </w:rPr>
              <w:t>0.3376</w:t>
            </w:r>
          </w:p>
        </w:tc>
        <w:tc>
          <w:tcPr>
            <w:tcW w:w="1198" w:type="dxa"/>
            <w:vAlign w:val="center"/>
          </w:tcPr>
          <w:p w14:paraId="37F4CA72" w14:textId="7501F017" w:rsidR="00192D24" w:rsidRPr="007733BC" w:rsidRDefault="00000000" w:rsidP="00760960">
            <w:pPr>
              <w:pStyle w:val="NormalWeb"/>
              <w:spacing w:line="360" w:lineRule="auto"/>
              <w:rPr>
                <w:rFonts w:ascii="Calibri" w:hAnsi="Calibri" w:cs="Calibri"/>
                <w:b/>
                <w:bCs/>
              </w:rPr>
            </w:pPr>
            <w:r w:rsidRPr="007733BC">
              <w:rPr>
                <w:rFonts w:ascii="Calibri" w:hAnsi="Calibri" w:cs="Calibri"/>
                <w:color w:val="000000"/>
              </w:rPr>
              <w:t>0.6049</w:t>
            </w:r>
          </w:p>
        </w:tc>
      </w:tr>
      <w:tr w:rsidR="00DD4891" w14:paraId="2CD56EAA" w14:textId="77777777" w:rsidTr="00760960">
        <w:trPr>
          <w:jc w:val="center"/>
        </w:trPr>
        <w:tc>
          <w:tcPr>
            <w:tcW w:w="2364" w:type="dxa"/>
            <w:vAlign w:val="center"/>
          </w:tcPr>
          <w:p w14:paraId="42A5B4BA" w14:textId="4066D3EA" w:rsidR="00192D24" w:rsidRPr="007733BC" w:rsidRDefault="00000000" w:rsidP="00760960">
            <w:pPr>
              <w:pStyle w:val="NormalWeb"/>
              <w:spacing w:line="360" w:lineRule="auto"/>
              <w:rPr>
                <w:rFonts w:ascii="Calibri" w:hAnsi="Calibri" w:cs="Calibri"/>
                <w:b/>
                <w:bCs/>
              </w:rPr>
            </w:pPr>
            <w:r w:rsidRPr="007733BC">
              <w:rPr>
                <w:rFonts w:ascii="Calibri" w:hAnsi="Calibri" w:cs="Calibri"/>
                <w:b/>
                <w:bCs/>
                <w:color w:val="000000"/>
              </w:rPr>
              <w:t>Septic shock D1</w:t>
            </w:r>
          </w:p>
        </w:tc>
        <w:tc>
          <w:tcPr>
            <w:tcW w:w="1079" w:type="dxa"/>
            <w:vAlign w:val="center"/>
          </w:tcPr>
          <w:p w14:paraId="6A132892" w14:textId="66648D80" w:rsidR="00192D24" w:rsidRPr="007733BC" w:rsidRDefault="00000000" w:rsidP="00760960">
            <w:pPr>
              <w:pStyle w:val="NormalWeb"/>
              <w:spacing w:line="360" w:lineRule="auto"/>
              <w:rPr>
                <w:rFonts w:ascii="Calibri" w:hAnsi="Calibri" w:cs="Calibri"/>
                <w:b/>
                <w:bCs/>
              </w:rPr>
            </w:pPr>
            <w:r w:rsidRPr="007733BC">
              <w:rPr>
                <w:rFonts w:ascii="Calibri" w:hAnsi="Calibri" w:cs="Calibri"/>
                <w:color w:val="000000"/>
              </w:rPr>
              <w:t>0.4571</w:t>
            </w:r>
          </w:p>
        </w:tc>
        <w:tc>
          <w:tcPr>
            <w:tcW w:w="1228" w:type="dxa"/>
            <w:vAlign w:val="center"/>
          </w:tcPr>
          <w:p w14:paraId="7C08638B" w14:textId="3A955E1D" w:rsidR="00192D24" w:rsidRPr="007733BC" w:rsidRDefault="00000000" w:rsidP="00760960">
            <w:pPr>
              <w:pStyle w:val="NormalWeb"/>
              <w:spacing w:line="360" w:lineRule="auto"/>
              <w:rPr>
                <w:rFonts w:ascii="Calibri" w:hAnsi="Calibri" w:cs="Calibri"/>
                <w:b/>
                <w:bCs/>
              </w:rPr>
            </w:pPr>
            <w:r w:rsidRPr="007733BC">
              <w:rPr>
                <w:rFonts w:ascii="Calibri" w:hAnsi="Calibri" w:cs="Calibri"/>
                <w:color w:val="000000"/>
              </w:rPr>
              <w:t>0.3902</w:t>
            </w:r>
          </w:p>
        </w:tc>
        <w:tc>
          <w:tcPr>
            <w:tcW w:w="1198" w:type="dxa"/>
            <w:vAlign w:val="center"/>
          </w:tcPr>
          <w:p w14:paraId="68DFCB06" w14:textId="0F48469F" w:rsidR="00192D24" w:rsidRPr="007733BC" w:rsidRDefault="00000000" w:rsidP="00760960">
            <w:pPr>
              <w:pStyle w:val="NormalWeb"/>
              <w:spacing w:line="360" w:lineRule="auto"/>
              <w:rPr>
                <w:rFonts w:ascii="Calibri" w:hAnsi="Calibri" w:cs="Calibri"/>
                <w:b/>
                <w:bCs/>
              </w:rPr>
            </w:pPr>
            <w:r w:rsidRPr="007733BC">
              <w:rPr>
                <w:rFonts w:ascii="Calibri" w:hAnsi="Calibri" w:cs="Calibri"/>
                <w:color w:val="000000"/>
              </w:rPr>
              <w:t>0.1343</w:t>
            </w:r>
          </w:p>
        </w:tc>
        <w:tc>
          <w:tcPr>
            <w:tcW w:w="1198" w:type="dxa"/>
            <w:vAlign w:val="center"/>
          </w:tcPr>
          <w:p w14:paraId="6C7C8503" w14:textId="77777777" w:rsidR="00192D24" w:rsidRPr="007733BC" w:rsidRDefault="00192D24" w:rsidP="00760960">
            <w:pPr>
              <w:pStyle w:val="NormalWeb"/>
              <w:spacing w:line="360" w:lineRule="auto"/>
              <w:rPr>
                <w:rFonts w:ascii="Calibri" w:hAnsi="Calibri" w:cs="Calibri"/>
                <w:b/>
                <w:bCs/>
              </w:rPr>
            </w:pPr>
          </w:p>
        </w:tc>
        <w:tc>
          <w:tcPr>
            <w:tcW w:w="1198" w:type="dxa"/>
            <w:vAlign w:val="center"/>
          </w:tcPr>
          <w:p w14:paraId="0007AA25" w14:textId="62C9EB32" w:rsidR="00192D24" w:rsidRPr="007733BC" w:rsidRDefault="00000000" w:rsidP="00760960">
            <w:pPr>
              <w:pStyle w:val="NormalWeb"/>
              <w:spacing w:line="360" w:lineRule="auto"/>
              <w:rPr>
                <w:rFonts w:ascii="Calibri" w:hAnsi="Calibri" w:cs="Calibri"/>
                <w:b/>
                <w:bCs/>
              </w:rPr>
            </w:pPr>
            <w:r w:rsidRPr="007733BC">
              <w:rPr>
                <w:rFonts w:ascii="Calibri" w:hAnsi="Calibri" w:cs="Calibri"/>
                <w:color w:val="000000"/>
              </w:rPr>
              <w:t>0.0669</w:t>
            </w:r>
          </w:p>
        </w:tc>
        <w:tc>
          <w:tcPr>
            <w:tcW w:w="1198" w:type="dxa"/>
            <w:vAlign w:val="center"/>
          </w:tcPr>
          <w:p w14:paraId="41171034" w14:textId="7750C829" w:rsidR="00192D24" w:rsidRPr="007733BC" w:rsidRDefault="00000000" w:rsidP="00760960">
            <w:pPr>
              <w:pStyle w:val="NormalWeb"/>
              <w:spacing w:line="360" w:lineRule="auto"/>
              <w:rPr>
                <w:rFonts w:ascii="Calibri" w:hAnsi="Calibri" w:cs="Calibri"/>
                <w:b/>
                <w:bCs/>
              </w:rPr>
            </w:pPr>
            <w:r w:rsidRPr="007733BC">
              <w:rPr>
                <w:rFonts w:ascii="Calibri" w:hAnsi="Calibri" w:cs="Calibri"/>
                <w:color w:val="000000"/>
              </w:rPr>
              <w:t>0.0669</w:t>
            </w:r>
          </w:p>
        </w:tc>
      </w:tr>
      <w:tr w:rsidR="00DD4891" w14:paraId="232B07C8" w14:textId="77777777" w:rsidTr="00760960">
        <w:trPr>
          <w:jc w:val="center"/>
        </w:trPr>
        <w:tc>
          <w:tcPr>
            <w:tcW w:w="2364" w:type="dxa"/>
            <w:vAlign w:val="center"/>
          </w:tcPr>
          <w:p w14:paraId="130333B9" w14:textId="6C44C314" w:rsidR="00192D24" w:rsidRPr="007733BC" w:rsidRDefault="00000000" w:rsidP="00760960">
            <w:pPr>
              <w:pStyle w:val="NormalWeb"/>
              <w:spacing w:line="360" w:lineRule="auto"/>
              <w:rPr>
                <w:rFonts w:ascii="Calibri" w:hAnsi="Calibri" w:cs="Calibri"/>
                <w:b/>
                <w:bCs/>
              </w:rPr>
            </w:pPr>
            <w:r w:rsidRPr="007733BC">
              <w:rPr>
                <w:rFonts w:ascii="Calibri" w:hAnsi="Calibri" w:cs="Calibri"/>
                <w:b/>
                <w:bCs/>
                <w:color w:val="000000"/>
              </w:rPr>
              <w:t>MFI points (Frailty)</w:t>
            </w:r>
          </w:p>
        </w:tc>
        <w:tc>
          <w:tcPr>
            <w:tcW w:w="1079" w:type="dxa"/>
            <w:vAlign w:val="center"/>
          </w:tcPr>
          <w:p w14:paraId="7CE3EA03" w14:textId="711BB56B" w:rsidR="00192D24" w:rsidRPr="007733BC" w:rsidRDefault="00000000" w:rsidP="00760960">
            <w:pPr>
              <w:pStyle w:val="NormalWeb"/>
              <w:spacing w:line="360" w:lineRule="auto"/>
              <w:rPr>
                <w:rFonts w:ascii="Calibri" w:hAnsi="Calibri" w:cs="Calibri"/>
                <w:b/>
                <w:bCs/>
              </w:rPr>
            </w:pPr>
            <w:r w:rsidRPr="007733BC">
              <w:rPr>
                <w:rFonts w:ascii="Calibri" w:hAnsi="Calibri" w:cs="Calibri"/>
                <w:color w:val="000000"/>
              </w:rPr>
              <w:t>2.3714</w:t>
            </w:r>
          </w:p>
        </w:tc>
        <w:tc>
          <w:tcPr>
            <w:tcW w:w="1228" w:type="dxa"/>
            <w:vAlign w:val="center"/>
          </w:tcPr>
          <w:p w14:paraId="4E9582EE" w14:textId="4F0BB2B2" w:rsidR="00192D24" w:rsidRPr="007733BC" w:rsidRDefault="00000000" w:rsidP="00760960">
            <w:pPr>
              <w:pStyle w:val="NormalWeb"/>
              <w:spacing w:line="360" w:lineRule="auto"/>
              <w:rPr>
                <w:rFonts w:ascii="Calibri" w:hAnsi="Calibri" w:cs="Calibri"/>
                <w:b/>
                <w:bCs/>
              </w:rPr>
            </w:pPr>
            <w:r w:rsidRPr="007733BC">
              <w:rPr>
                <w:rFonts w:ascii="Calibri" w:hAnsi="Calibri" w:cs="Calibri"/>
                <w:color w:val="000000"/>
              </w:rPr>
              <w:t>2.5122</w:t>
            </w:r>
          </w:p>
        </w:tc>
        <w:tc>
          <w:tcPr>
            <w:tcW w:w="1198" w:type="dxa"/>
            <w:vAlign w:val="center"/>
          </w:tcPr>
          <w:p w14:paraId="58CCB874" w14:textId="0ED33501" w:rsidR="00192D24" w:rsidRPr="007733BC" w:rsidRDefault="00000000" w:rsidP="00760960">
            <w:pPr>
              <w:pStyle w:val="NormalWeb"/>
              <w:spacing w:line="360" w:lineRule="auto"/>
              <w:rPr>
                <w:rFonts w:ascii="Calibri" w:hAnsi="Calibri" w:cs="Calibri"/>
                <w:b/>
                <w:bCs/>
              </w:rPr>
            </w:pPr>
            <w:r w:rsidRPr="007733BC">
              <w:rPr>
                <w:rFonts w:ascii="Calibri" w:hAnsi="Calibri" w:cs="Calibri"/>
                <w:color w:val="000000"/>
              </w:rPr>
              <w:t>-0.0966</w:t>
            </w:r>
          </w:p>
        </w:tc>
        <w:tc>
          <w:tcPr>
            <w:tcW w:w="1198" w:type="dxa"/>
            <w:vAlign w:val="center"/>
          </w:tcPr>
          <w:p w14:paraId="40CD2BBB" w14:textId="57A50EC6" w:rsidR="00192D24" w:rsidRPr="007733BC" w:rsidRDefault="00000000" w:rsidP="00760960">
            <w:pPr>
              <w:pStyle w:val="NormalWeb"/>
              <w:spacing w:line="360" w:lineRule="auto"/>
              <w:rPr>
                <w:rFonts w:ascii="Calibri" w:hAnsi="Calibri" w:cs="Calibri"/>
                <w:b/>
                <w:bCs/>
              </w:rPr>
            </w:pPr>
            <w:r w:rsidRPr="007733BC">
              <w:rPr>
                <w:rFonts w:ascii="Calibri" w:hAnsi="Calibri" w:cs="Calibri"/>
                <w:color w:val="000000"/>
              </w:rPr>
              <w:t>0.7061</w:t>
            </w:r>
          </w:p>
        </w:tc>
        <w:tc>
          <w:tcPr>
            <w:tcW w:w="1198" w:type="dxa"/>
            <w:vAlign w:val="center"/>
          </w:tcPr>
          <w:p w14:paraId="1A138CDD" w14:textId="7234B099" w:rsidR="00192D24" w:rsidRPr="007733BC" w:rsidRDefault="00000000" w:rsidP="00760960">
            <w:pPr>
              <w:pStyle w:val="NormalWeb"/>
              <w:spacing w:line="360" w:lineRule="auto"/>
              <w:rPr>
                <w:rFonts w:ascii="Calibri" w:hAnsi="Calibri" w:cs="Calibri"/>
                <w:b/>
                <w:bCs/>
              </w:rPr>
            </w:pPr>
            <w:r w:rsidRPr="007733BC">
              <w:rPr>
                <w:rFonts w:ascii="Calibri" w:hAnsi="Calibri" w:cs="Calibri"/>
                <w:color w:val="000000"/>
              </w:rPr>
              <w:t>0.0329</w:t>
            </w:r>
          </w:p>
        </w:tc>
        <w:tc>
          <w:tcPr>
            <w:tcW w:w="1198" w:type="dxa"/>
            <w:vAlign w:val="center"/>
          </w:tcPr>
          <w:p w14:paraId="7B0FAB49" w14:textId="6A67C249" w:rsidR="00192D24" w:rsidRPr="007733BC" w:rsidRDefault="00000000" w:rsidP="00760960">
            <w:pPr>
              <w:pStyle w:val="NormalWeb"/>
              <w:spacing w:line="360" w:lineRule="auto"/>
              <w:rPr>
                <w:rFonts w:ascii="Calibri" w:hAnsi="Calibri" w:cs="Calibri"/>
                <w:b/>
                <w:bCs/>
              </w:rPr>
            </w:pPr>
            <w:r w:rsidRPr="007733BC">
              <w:rPr>
                <w:rFonts w:ascii="Calibri" w:hAnsi="Calibri" w:cs="Calibri"/>
                <w:color w:val="000000"/>
              </w:rPr>
              <w:t>0.0927</w:t>
            </w:r>
          </w:p>
        </w:tc>
      </w:tr>
      <w:tr w:rsidR="00DD4891" w14:paraId="7AEE1D7E" w14:textId="77777777" w:rsidTr="00760960">
        <w:trPr>
          <w:jc w:val="center"/>
        </w:trPr>
        <w:tc>
          <w:tcPr>
            <w:tcW w:w="2364" w:type="dxa"/>
            <w:vAlign w:val="center"/>
          </w:tcPr>
          <w:p w14:paraId="44D64BAA" w14:textId="2754BB82" w:rsidR="00192D24" w:rsidRPr="007733BC" w:rsidRDefault="00000000" w:rsidP="00760960">
            <w:pPr>
              <w:pStyle w:val="NormalWeb"/>
              <w:spacing w:line="360" w:lineRule="auto"/>
              <w:rPr>
                <w:rFonts w:ascii="Calibri" w:hAnsi="Calibri" w:cs="Calibri"/>
                <w:b/>
                <w:bCs/>
              </w:rPr>
            </w:pPr>
            <w:r w:rsidRPr="007733BC">
              <w:rPr>
                <w:rFonts w:ascii="Calibri" w:hAnsi="Calibri" w:cs="Calibri"/>
                <w:b/>
                <w:bCs/>
                <w:color w:val="000000"/>
              </w:rPr>
              <w:t>D-dimer score</w:t>
            </w:r>
          </w:p>
        </w:tc>
        <w:tc>
          <w:tcPr>
            <w:tcW w:w="1079" w:type="dxa"/>
            <w:vAlign w:val="center"/>
          </w:tcPr>
          <w:p w14:paraId="6C218196" w14:textId="29954928" w:rsidR="00192D24" w:rsidRPr="007733BC" w:rsidRDefault="00000000" w:rsidP="00760960">
            <w:pPr>
              <w:pStyle w:val="NormalWeb"/>
              <w:spacing w:line="360" w:lineRule="auto"/>
              <w:rPr>
                <w:rFonts w:ascii="Calibri" w:hAnsi="Calibri" w:cs="Calibri"/>
                <w:b/>
                <w:bCs/>
              </w:rPr>
            </w:pPr>
            <w:r w:rsidRPr="007733BC">
              <w:rPr>
                <w:rFonts w:ascii="Calibri" w:hAnsi="Calibri" w:cs="Calibri"/>
                <w:color w:val="000000"/>
              </w:rPr>
              <w:t>3.6286</w:t>
            </w:r>
          </w:p>
        </w:tc>
        <w:tc>
          <w:tcPr>
            <w:tcW w:w="1228" w:type="dxa"/>
            <w:vAlign w:val="center"/>
          </w:tcPr>
          <w:p w14:paraId="5C75469C" w14:textId="5F2446D1" w:rsidR="00192D24" w:rsidRPr="007733BC" w:rsidRDefault="00000000" w:rsidP="00760960">
            <w:pPr>
              <w:pStyle w:val="NormalWeb"/>
              <w:spacing w:line="360" w:lineRule="auto"/>
              <w:rPr>
                <w:rFonts w:ascii="Calibri" w:hAnsi="Calibri" w:cs="Calibri"/>
                <w:b/>
                <w:bCs/>
              </w:rPr>
            </w:pPr>
            <w:r w:rsidRPr="007733BC">
              <w:rPr>
                <w:rFonts w:ascii="Calibri" w:hAnsi="Calibri" w:cs="Calibri"/>
                <w:color w:val="000000"/>
              </w:rPr>
              <w:t>3.0244</w:t>
            </w:r>
          </w:p>
        </w:tc>
        <w:tc>
          <w:tcPr>
            <w:tcW w:w="1198" w:type="dxa"/>
            <w:vAlign w:val="center"/>
          </w:tcPr>
          <w:p w14:paraId="1A22B6E6" w14:textId="0DBD9E1D" w:rsidR="00192D24" w:rsidRPr="007733BC" w:rsidRDefault="00000000" w:rsidP="00760960">
            <w:pPr>
              <w:pStyle w:val="NormalWeb"/>
              <w:spacing w:line="360" w:lineRule="auto"/>
              <w:rPr>
                <w:rFonts w:ascii="Calibri" w:hAnsi="Calibri" w:cs="Calibri"/>
                <w:b/>
                <w:bCs/>
              </w:rPr>
            </w:pPr>
            <w:r w:rsidRPr="007733BC">
              <w:rPr>
                <w:rFonts w:ascii="Calibri" w:hAnsi="Calibri" w:cs="Calibri"/>
                <w:color w:val="000000"/>
              </w:rPr>
              <w:t>0.4147</w:t>
            </w:r>
          </w:p>
        </w:tc>
        <w:tc>
          <w:tcPr>
            <w:tcW w:w="1198" w:type="dxa"/>
            <w:vAlign w:val="center"/>
          </w:tcPr>
          <w:p w14:paraId="40CF626E" w14:textId="3E677E60" w:rsidR="00192D24" w:rsidRPr="007733BC" w:rsidRDefault="00000000" w:rsidP="00760960">
            <w:pPr>
              <w:pStyle w:val="NormalWeb"/>
              <w:spacing w:line="360" w:lineRule="auto"/>
              <w:rPr>
                <w:rFonts w:ascii="Calibri" w:hAnsi="Calibri" w:cs="Calibri"/>
                <w:b/>
                <w:bCs/>
              </w:rPr>
            </w:pPr>
            <w:r w:rsidRPr="007733BC">
              <w:rPr>
                <w:rFonts w:ascii="Calibri" w:hAnsi="Calibri" w:cs="Calibri"/>
                <w:color w:val="000000"/>
              </w:rPr>
              <w:t>1.1325</w:t>
            </w:r>
          </w:p>
        </w:tc>
        <w:tc>
          <w:tcPr>
            <w:tcW w:w="1198" w:type="dxa"/>
            <w:vAlign w:val="center"/>
          </w:tcPr>
          <w:p w14:paraId="6EFFFDBC" w14:textId="2367F96D" w:rsidR="00192D24" w:rsidRPr="007733BC" w:rsidRDefault="00000000" w:rsidP="00760960">
            <w:pPr>
              <w:pStyle w:val="NormalWeb"/>
              <w:spacing w:line="360" w:lineRule="auto"/>
              <w:rPr>
                <w:rFonts w:ascii="Calibri" w:hAnsi="Calibri" w:cs="Calibri"/>
                <w:b/>
                <w:bCs/>
              </w:rPr>
            </w:pPr>
            <w:r w:rsidRPr="007733BC">
              <w:rPr>
                <w:rFonts w:ascii="Calibri" w:hAnsi="Calibri" w:cs="Calibri"/>
                <w:color w:val="000000"/>
              </w:rPr>
              <w:t>0.1208</w:t>
            </w:r>
          </w:p>
        </w:tc>
        <w:tc>
          <w:tcPr>
            <w:tcW w:w="1198" w:type="dxa"/>
            <w:vAlign w:val="center"/>
          </w:tcPr>
          <w:p w14:paraId="6DB60516" w14:textId="66D88830" w:rsidR="00192D24" w:rsidRPr="007733BC" w:rsidRDefault="00000000" w:rsidP="00760960">
            <w:pPr>
              <w:pStyle w:val="NormalWeb"/>
              <w:spacing w:line="360" w:lineRule="auto"/>
              <w:rPr>
                <w:rFonts w:ascii="Calibri" w:hAnsi="Calibri" w:cs="Calibri"/>
                <w:b/>
                <w:bCs/>
              </w:rPr>
            </w:pPr>
            <w:r w:rsidRPr="007733BC">
              <w:rPr>
                <w:rFonts w:ascii="Calibri" w:hAnsi="Calibri" w:cs="Calibri"/>
                <w:color w:val="000000"/>
              </w:rPr>
              <w:t>0.2098</w:t>
            </w:r>
          </w:p>
        </w:tc>
      </w:tr>
      <w:tr w:rsidR="00DD4891" w14:paraId="02675524" w14:textId="77777777" w:rsidTr="00760960">
        <w:trPr>
          <w:jc w:val="center"/>
        </w:trPr>
        <w:tc>
          <w:tcPr>
            <w:tcW w:w="2364" w:type="dxa"/>
            <w:vAlign w:val="center"/>
          </w:tcPr>
          <w:p w14:paraId="1BEE5865" w14:textId="7A4D7349" w:rsidR="00192D24" w:rsidRPr="007733BC" w:rsidRDefault="00000000" w:rsidP="00760960">
            <w:pPr>
              <w:pStyle w:val="NormalWeb"/>
              <w:spacing w:line="360" w:lineRule="auto"/>
              <w:rPr>
                <w:rFonts w:ascii="Calibri" w:hAnsi="Calibri" w:cs="Calibri"/>
                <w:b/>
                <w:bCs/>
              </w:rPr>
            </w:pPr>
            <w:r w:rsidRPr="007733BC">
              <w:rPr>
                <w:rFonts w:ascii="Calibri" w:hAnsi="Calibri" w:cs="Calibri"/>
                <w:b/>
                <w:bCs/>
                <w:color w:val="000000"/>
              </w:rPr>
              <w:t>IMPROVE-DD score</w:t>
            </w:r>
          </w:p>
        </w:tc>
        <w:tc>
          <w:tcPr>
            <w:tcW w:w="1079" w:type="dxa"/>
            <w:vAlign w:val="center"/>
          </w:tcPr>
          <w:p w14:paraId="21C1EAA4" w14:textId="1BED7F1E" w:rsidR="00192D24" w:rsidRPr="007733BC" w:rsidRDefault="00000000" w:rsidP="00760960">
            <w:pPr>
              <w:pStyle w:val="NormalWeb"/>
              <w:spacing w:line="360" w:lineRule="auto"/>
              <w:rPr>
                <w:rFonts w:ascii="Calibri" w:hAnsi="Calibri" w:cs="Calibri"/>
                <w:b/>
                <w:bCs/>
              </w:rPr>
            </w:pPr>
            <w:r w:rsidRPr="007733BC">
              <w:rPr>
                <w:rFonts w:ascii="Calibri" w:hAnsi="Calibri" w:cs="Calibri"/>
                <w:color w:val="000000"/>
              </w:rPr>
              <w:t>4.6286</w:t>
            </w:r>
          </w:p>
        </w:tc>
        <w:tc>
          <w:tcPr>
            <w:tcW w:w="1228" w:type="dxa"/>
            <w:vAlign w:val="center"/>
          </w:tcPr>
          <w:p w14:paraId="27536827" w14:textId="01326809" w:rsidR="00192D24" w:rsidRPr="007733BC" w:rsidRDefault="00000000" w:rsidP="00760960">
            <w:pPr>
              <w:pStyle w:val="NormalWeb"/>
              <w:spacing w:line="360" w:lineRule="auto"/>
              <w:rPr>
                <w:rFonts w:ascii="Calibri" w:hAnsi="Calibri" w:cs="Calibri"/>
                <w:b/>
                <w:bCs/>
              </w:rPr>
            </w:pPr>
            <w:r w:rsidRPr="007733BC">
              <w:rPr>
                <w:rFonts w:ascii="Calibri" w:hAnsi="Calibri" w:cs="Calibri"/>
                <w:color w:val="000000"/>
              </w:rPr>
              <w:t>4.4878</w:t>
            </w:r>
          </w:p>
        </w:tc>
        <w:tc>
          <w:tcPr>
            <w:tcW w:w="1198" w:type="dxa"/>
            <w:vAlign w:val="center"/>
          </w:tcPr>
          <w:p w14:paraId="45CF5A16" w14:textId="05CDD559" w:rsidR="00192D24" w:rsidRPr="007733BC" w:rsidRDefault="00000000" w:rsidP="00760960">
            <w:pPr>
              <w:pStyle w:val="NormalWeb"/>
              <w:spacing w:line="360" w:lineRule="auto"/>
              <w:rPr>
                <w:rFonts w:ascii="Calibri" w:hAnsi="Calibri" w:cs="Calibri"/>
                <w:b/>
                <w:bCs/>
              </w:rPr>
            </w:pPr>
            <w:r w:rsidRPr="007733BC">
              <w:rPr>
                <w:rFonts w:ascii="Calibri" w:hAnsi="Calibri" w:cs="Calibri"/>
                <w:color w:val="000000"/>
              </w:rPr>
              <w:t>0.0905</w:t>
            </w:r>
          </w:p>
        </w:tc>
        <w:tc>
          <w:tcPr>
            <w:tcW w:w="1198" w:type="dxa"/>
            <w:vAlign w:val="center"/>
          </w:tcPr>
          <w:p w14:paraId="3EBFE77E" w14:textId="447E7406" w:rsidR="00192D24" w:rsidRPr="007733BC" w:rsidRDefault="00000000" w:rsidP="00760960">
            <w:pPr>
              <w:pStyle w:val="NormalWeb"/>
              <w:spacing w:line="360" w:lineRule="auto"/>
              <w:rPr>
                <w:rFonts w:ascii="Calibri" w:hAnsi="Calibri" w:cs="Calibri"/>
                <w:b/>
                <w:bCs/>
              </w:rPr>
            </w:pPr>
            <w:r w:rsidRPr="007733BC">
              <w:rPr>
                <w:rFonts w:ascii="Calibri" w:hAnsi="Calibri" w:cs="Calibri"/>
                <w:color w:val="000000"/>
              </w:rPr>
              <w:t>1.0955</w:t>
            </w:r>
          </w:p>
        </w:tc>
        <w:tc>
          <w:tcPr>
            <w:tcW w:w="1198" w:type="dxa"/>
            <w:vAlign w:val="center"/>
          </w:tcPr>
          <w:p w14:paraId="63209D05" w14:textId="4235F476" w:rsidR="00192D24" w:rsidRPr="007733BC" w:rsidRDefault="00000000" w:rsidP="00760960">
            <w:pPr>
              <w:pStyle w:val="NormalWeb"/>
              <w:spacing w:line="360" w:lineRule="auto"/>
              <w:rPr>
                <w:rFonts w:ascii="Calibri" w:hAnsi="Calibri" w:cs="Calibri"/>
                <w:b/>
                <w:bCs/>
              </w:rPr>
            </w:pPr>
            <w:r w:rsidRPr="007733BC">
              <w:rPr>
                <w:rFonts w:ascii="Calibri" w:hAnsi="Calibri" w:cs="Calibri"/>
                <w:color w:val="000000"/>
              </w:rPr>
              <w:t>0.0507</w:t>
            </w:r>
          </w:p>
        </w:tc>
        <w:tc>
          <w:tcPr>
            <w:tcW w:w="1198" w:type="dxa"/>
            <w:vAlign w:val="center"/>
          </w:tcPr>
          <w:p w14:paraId="7534B742" w14:textId="2AF02B22" w:rsidR="00192D24" w:rsidRPr="007733BC" w:rsidRDefault="00000000" w:rsidP="00760960">
            <w:pPr>
              <w:pStyle w:val="NormalWeb"/>
              <w:spacing w:line="360" w:lineRule="auto"/>
              <w:rPr>
                <w:rFonts w:ascii="Calibri" w:hAnsi="Calibri" w:cs="Calibri"/>
                <w:b/>
                <w:bCs/>
              </w:rPr>
            </w:pPr>
            <w:r w:rsidRPr="007733BC">
              <w:rPr>
                <w:rFonts w:ascii="Calibri" w:hAnsi="Calibri" w:cs="Calibri"/>
                <w:color w:val="000000"/>
              </w:rPr>
              <w:t>0.1115</w:t>
            </w:r>
          </w:p>
        </w:tc>
      </w:tr>
      <w:tr w:rsidR="00DD4891" w14:paraId="32B860D9" w14:textId="77777777" w:rsidTr="00760960">
        <w:trPr>
          <w:jc w:val="center"/>
        </w:trPr>
        <w:tc>
          <w:tcPr>
            <w:tcW w:w="2364" w:type="dxa"/>
            <w:vAlign w:val="center"/>
          </w:tcPr>
          <w:p w14:paraId="513A0AC9" w14:textId="490D154A" w:rsidR="00192D24" w:rsidRPr="007733BC" w:rsidRDefault="00000000" w:rsidP="00760960">
            <w:pPr>
              <w:pStyle w:val="NormalWeb"/>
              <w:spacing w:line="360" w:lineRule="auto"/>
              <w:rPr>
                <w:rFonts w:ascii="Calibri" w:hAnsi="Calibri" w:cs="Calibri"/>
                <w:b/>
                <w:bCs/>
              </w:rPr>
            </w:pPr>
            <w:r w:rsidRPr="007733BC">
              <w:rPr>
                <w:rFonts w:ascii="Calibri" w:hAnsi="Calibri" w:cs="Calibri"/>
                <w:b/>
                <w:bCs/>
                <w:color w:val="000000"/>
              </w:rPr>
              <w:t>Deep venous thrombosis</w:t>
            </w:r>
          </w:p>
        </w:tc>
        <w:tc>
          <w:tcPr>
            <w:tcW w:w="1079" w:type="dxa"/>
            <w:vAlign w:val="center"/>
          </w:tcPr>
          <w:p w14:paraId="3ABCB084" w14:textId="5AB39024" w:rsidR="00192D24" w:rsidRPr="007733BC" w:rsidRDefault="00000000" w:rsidP="00760960">
            <w:pPr>
              <w:pStyle w:val="NormalWeb"/>
              <w:spacing w:line="360" w:lineRule="auto"/>
              <w:rPr>
                <w:rFonts w:ascii="Calibri" w:hAnsi="Calibri" w:cs="Calibri"/>
                <w:b/>
                <w:bCs/>
              </w:rPr>
            </w:pPr>
            <w:r w:rsidRPr="007733BC">
              <w:rPr>
                <w:rFonts w:ascii="Calibri" w:hAnsi="Calibri" w:cs="Calibri"/>
                <w:color w:val="000000"/>
              </w:rPr>
              <w:t>0.0571</w:t>
            </w:r>
          </w:p>
        </w:tc>
        <w:tc>
          <w:tcPr>
            <w:tcW w:w="1228" w:type="dxa"/>
            <w:vAlign w:val="center"/>
          </w:tcPr>
          <w:p w14:paraId="73CC8D38" w14:textId="35AD9849" w:rsidR="00192D24" w:rsidRPr="007733BC" w:rsidRDefault="00000000" w:rsidP="00760960">
            <w:pPr>
              <w:pStyle w:val="NormalWeb"/>
              <w:spacing w:line="360" w:lineRule="auto"/>
              <w:rPr>
                <w:rFonts w:ascii="Calibri" w:hAnsi="Calibri" w:cs="Calibri"/>
                <w:b/>
                <w:bCs/>
              </w:rPr>
            </w:pPr>
            <w:r w:rsidRPr="007733BC">
              <w:rPr>
                <w:rFonts w:ascii="Calibri" w:hAnsi="Calibri" w:cs="Calibri"/>
                <w:color w:val="000000"/>
              </w:rPr>
              <w:t>0.0976</w:t>
            </w:r>
          </w:p>
        </w:tc>
        <w:tc>
          <w:tcPr>
            <w:tcW w:w="1198" w:type="dxa"/>
            <w:vAlign w:val="center"/>
          </w:tcPr>
          <w:p w14:paraId="0952924F" w14:textId="5FB7EEE0" w:rsidR="00192D24" w:rsidRPr="007733BC" w:rsidRDefault="00000000" w:rsidP="00760960">
            <w:pPr>
              <w:pStyle w:val="NormalWeb"/>
              <w:spacing w:line="360" w:lineRule="auto"/>
              <w:rPr>
                <w:rFonts w:ascii="Calibri" w:hAnsi="Calibri" w:cs="Calibri"/>
                <w:b/>
                <w:bCs/>
              </w:rPr>
            </w:pPr>
            <w:r w:rsidRPr="007733BC">
              <w:rPr>
                <w:rFonts w:ascii="Calibri" w:hAnsi="Calibri" w:cs="Calibri"/>
                <w:color w:val="000000"/>
              </w:rPr>
              <w:t>-0.1741</w:t>
            </w:r>
          </w:p>
        </w:tc>
        <w:tc>
          <w:tcPr>
            <w:tcW w:w="1198" w:type="dxa"/>
            <w:vAlign w:val="center"/>
          </w:tcPr>
          <w:p w14:paraId="3FC3A901" w14:textId="77777777" w:rsidR="00192D24" w:rsidRPr="007733BC" w:rsidRDefault="00192D24" w:rsidP="00760960">
            <w:pPr>
              <w:pStyle w:val="NormalWeb"/>
              <w:spacing w:line="360" w:lineRule="auto"/>
              <w:rPr>
                <w:rFonts w:ascii="Calibri" w:hAnsi="Calibri" w:cs="Calibri"/>
                <w:b/>
                <w:bCs/>
              </w:rPr>
            </w:pPr>
          </w:p>
        </w:tc>
        <w:tc>
          <w:tcPr>
            <w:tcW w:w="1198" w:type="dxa"/>
            <w:vAlign w:val="center"/>
          </w:tcPr>
          <w:p w14:paraId="50377011" w14:textId="2E53F6B8" w:rsidR="00192D24" w:rsidRPr="007733BC" w:rsidRDefault="00000000" w:rsidP="00760960">
            <w:pPr>
              <w:pStyle w:val="NormalWeb"/>
              <w:spacing w:line="360" w:lineRule="auto"/>
              <w:rPr>
                <w:rFonts w:ascii="Calibri" w:hAnsi="Calibri" w:cs="Calibri"/>
                <w:b/>
                <w:bCs/>
              </w:rPr>
            </w:pPr>
            <w:r w:rsidRPr="007733BC">
              <w:rPr>
                <w:rFonts w:ascii="Calibri" w:hAnsi="Calibri" w:cs="Calibri"/>
                <w:color w:val="000000"/>
              </w:rPr>
              <w:t>0.0404</w:t>
            </w:r>
          </w:p>
        </w:tc>
        <w:tc>
          <w:tcPr>
            <w:tcW w:w="1198" w:type="dxa"/>
            <w:vAlign w:val="center"/>
          </w:tcPr>
          <w:p w14:paraId="79D31ACF" w14:textId="662CC789" w:rsidR="00192D24" w:rsidRPr="007733BC" w:rsidRDefault="00000000" w:rsidP="00760960">
            <w:pPr>
              <w:pStyle w:val="NormalWeb"/>
              <w:spacing w:line="360" w:lineRule="auto"/>
              <w:rPr>
                <w:rFonts w:ascii="Calibri" w:hAnsi="Calibri" w:cs="Calibri"/>
                <w:b/>
                <w:bCs/>
              </w:rPr>
            </w:pPr>
            <w:r w:rsidRPr="007733BC">
              <w:rPr>
                <w:rFonts w:ascii="Calibri" w:hAnsi="Calibri" w:cs="Calibri"/>
                <w:color w:val="000000"/>
              </w:rPr>
              <w:t>0.0404</w:t>
            </w:r>
          </w:p>
        </w:tc>
      </w:tr>
      <w:tr w:rsidR="00DD4891" w14:paraId="6580ECF9" w14:textId="77777777" w:rsidTr="00760960">
        <w:trPr>
          <w:jc w:val="center"/>
        </w:trPr>
        <w:tc>
          <w:tcPr>
            <w:tcW w:w="2364" w:type="dxa"/>
            <w:vAlign w:val="center"/>
          </w:tcPr>
          <w:p w14:paraId="6668432A" w14:textId="3AC91641" w:rsidR="00192D24" w:rsidRPr="007733BC" w:rsidRDefault="00000000" w:rsidP="00760960">
            <w:pPr>
              <w:pStyle w:val="NormalWeb"/>
              <w:spacing w:line="360" w:lineRule="auto"/>
              <w:rPr>
                <w:rFonts w:ascii="Calibri" w:hAnsi="Calibri" w:cs="Calibri"/>
                <w:b/>
                <w:bCs/>
              </w:rPr>
            </w:pPr>
            <w:r w:rsidRPr="007733BC">
              <w:rPr>
                <w:rFonts w:ascii="Calibri" w:hAnsi="Calibri" w:cs="Calibri"/>
                <w:b/>
                <w:bCs/>
                <w:color w:val="000000"/>
              </w:rPr>
              <w:t>Lung CT score</w:t>
            </w:r>
          </w:p>
        </w:tc>
        <w:tc>
          <w:tcPr>
            <w:tcW w:w="1079" w:type="dxa"/>
            <w:vAlign w:val="center"/>
          </w:tcPr>
          <w:p w14:paraId="48E59665" w14:textId="5EEFB2AD" w:rsidR="00192D24" w:rsidRPr="007733BC" w:rsidRDefault="00000000" w:rsidP="00760960">
            <w:pPr>
              <w:pStyle w:val="NormalWeb"/>
              <w:spacing w:line="360" w:lineRule="auto"/>
              <w:rPr>
                <w:rFonts w:ascii="Calibri" w:hAnsi="Calibri" w:cs="Calibri"/>
                <w:b/>
                <w:bCs/>
              </w:rPr>
            </w:pPr>
            <w:r w:rsidRPr="007733BC">
              <w:rPr>
                <w:rFonts w:ascii="Calibri" w:hAnsi="Calibri" w:cs="Calibri"/>
                <w:color w:val="000000"/>
              </w:rPr>
              <w:t>2.7429</w:t>
            </w:r>
          </w:p>
        </w:tc>
        <w:tc>
          <w:tcPr>
            <w:tcW w:w="1228" w:type="dxa"/>
            <w:vAlign w:val="center"/>
          </w:tcPr>
          <w:p w14:paraId="2AC78F5D" w14:textId="2CA683DF" w:rsidR="00192D24" w:rsidRPr="007733BC" w:rsidRDefault="00000000" w:rsidP="00760960">
            <w:pPr>
              <w:pStyle w:val="NormalWeb"/>
              <w:spacing w:line="360" w:lineRule="auto"/>
              <w:rPr>
                <w:rFonts w:ascii="Calibri" w:hAnsi="Calibri" w:cs="Calibri"/>
                <w:b/>
                <w:bCs/>
              </w:rPr>
            </w:pPr>
            <w:r w:rsidRPr="007733BC">
              <w:rPr>
                <w:rFonts w:ascii="Calibri" w:hAnsi="Calibri" w:cs="Calibri"/>
                <w:color w:val="000000"/>
              </w:rPr>
              <w:t>2.3171</w:t>
            </w:r>
          </w:p>
        </w:tc>
        <w:tc>
          <w:tcPr>
            <w:tcW w:w="1198" w:type="dxa"/>
            <w:vAlign w:val="center"/>
          </w:tcPr>
          <w:p w14:paraId="44D3A120" w14:textId="0B1DC081" w:rsidR="00192D24" w:rsidRPr="007733BC" w:rsidRDefault="00000000" w:rsidP="00760960">
            <w:pPr>
              <w:pStyle w:val="NormalWeb"/>
              <w:spacing w:line="360" w:lineRule="auto"/>
              <w:rPr>
                <w:rFonts w:ascii="Calibri" w:hAnsi="Calibri" w:cs="Calibri"/>
                <w:b/>
                <w:bCs/>
              </w:rPr>
            </w:pPr>
            <w:r w:rsidRPr="007733BC">
              <w:rPr>
                <w:rFonts w:ascii="Calibri" w:hAnsi="Calibri" w:cs="Calibri"/>
                <w:color w:val="000000"/>
              </w:rPr>
              <w:t>0.5213</w:t>
            </w:r>
          </w:p>
        </w:tc>
        <w:tc>
          <w:tcPr>
            <w:tcW w:w="1198" w:type="dxa"/>
            <w:vAlign w:val="center"/>
          </w:tcPr>
          <w:p w14:paraId="05D92743" w14:textId="0F6EDB13" w:rsidR="00192D24" w:rsidRPr="007733BC" w:rsidRDefault="00000000" w:rsidP="00760960">
            <w:pPr>
              <w:pStyle w:val="NormalWeb"/>
              <w:spacing w:line="360" w:lineRule="auto"/>
              <w:rPr>
                <w:rFonts w:ascii="Calibri" w:hAnsi="Calibri" w:cs="Calibri"/>
                <w:b/>
                <w:bCs/>
              </w:rPr>
            </w:pPr>
            <w:r w:rsidRPr="007733BC">
              <w:rPr>
                <w:rFonts w:ascii="Calibri" w:hAnsi="Calibri" w:cs="Calibri"/>
                <w:color w:val="000000"/>
              </w:rPr>
              <w:t>0.7652</w:t>
            </w:r>
          </w:p>
        </w:tc>
        <w:tc>
          <w:tcPr>
            <w:tcW w:w="1198" w:type="dxa"/>
            <w:vAlign w:val="center"/>
          </w:tcPr>
          <w:p w14:paraId="76C3F89F" w14:textId="2AD722F3" w:rsidR="00192D24" w:rsidRPr="007733BC" w:rsidRDefault="00000000" w:rsidP="00760960">
            <w:pPr>
              <w:pStyle w:val="NormalWeb"/>
              <w:spacing w:line="360" w:lineRule="auto"/>
              <w:rPr>
                <w:rFonts w:ascii="Calibri" w:hAnsi="Calibri" w:cs="Calibri"/>
                <w:b/>
                <w:bCs/>
              </w:rPr>
            </w:pPr>
            <w:r w:rsidRPr="007733BC">
              <w:rPr>
                <w:rFonts w:ascii="Calibri" w:hAnsi="Calibri" w:cs="Calibri"/>
                <w:color w:val="000000"/>
              </w:rPr>
              <w:t>0.0852</w:t>
            </w:r>
          </w:p>
        </w:tc>
        <w:tc>
          <w:tcPr>
            <w:tcW w:w="1198" w:type="dxa"/>
            <w:vAlign w:val="center"/>
          </w:tcPr>
          <w:p w14:paraId="5725F04F" w14:textId="1A647CDA" w:rsidR="00192D24" w:rsidRPr="007733BC" w:rsidRDefault="00000000" w:rsidP="00760960">
            <w:pPr>
              <w:pStyle w:val="NormalWeb"/>
              <w:spacing w:line="360" w:lineRule="auto"/>
              <w:rPr>
                <w:rFonts w:ascii="Calibri" w:hAnsi="Calibri" w:cs="Calibri"/>
                <w:b/>
                <w:bCs/>
              </w:rPr>
            </w:pPr>
            <w:r w:rsidRPr="007733BC">
              <w:rPr>
                <w:rFonts w:ascii="Calibri" w:hAnsi="Calibri" w:cs="Calibri"/>
                <w:color w:val="000000"/>
              </w:rPr>
              <w:t>0.2139</w:t>
            </w:r>
          </w:p>
        </w:tc>
      </w:tr>
      <w:tr w:rsidR="00DD4891" w14:paraId="79087DA7" w14:textId="77777777" w:rsidTr="00760960">
        <w:trPr>
          <w:jc w:val="center"/>
        </w:trPr>
        <w:tc>
          <w:tcPr>
            <w:tcW w:w="2364" w:type="dxa"/>
            <w:vAlign w:val="center"/>
          </w:tcPr>
          <w:p w14:paraId="0ED9DCB8" w14:textId="6263B6F8" w:rsidR="00192D24" w:rsidRPr="007733BC" w:rsidRDefault="00000000" w:rsidP="00760960">
            <w:pPr>
              <w:pStyle w:val="NormalWeb"/>
              <w:spacing w:line="360" w:lineRule="auto"/>
              <w:rPr>
                <w:rFonts w:ascii="Calibri" w:hAnsi="Calibri" w:cs="Calibri"/>
                <w:b/>
                <w:bCs/>
              </w:rPr>
            </w:pPr>
            <w:r w:rsidRPr="007733BC">
              <w:rPr>
                <w:rFonts w:ascii="Calibri" w:hAnsi="Calibri" w:cs="Calibri"/>
                <w:b/>
                <w:bCs/>
                <w:color w:val="000000"/>
              </w:rPr>
              <w:t>BMI</w:t>
            </w:r>
          </w:p>
        </w:tc>
        <w:tc>
          <w:tcPr>
            <w:tcW w:w="1079" w:type="dxa"/>
            <w:vAlign w:val="center"/>
          </w:tcPr>
          <w:p w14:paraId="56F54760" w14:textId="1C166FFE" w:rsidR="00192D24" w:rsidRPr="007733BC" w:rsidRDefault="00000000" w:rsidP="00760960">
            <w:pPr>
              <w:pStyle w:val="NormalWeb"/>
              <w:spacing w:line="360" w:lineRule="auto"/>
              <w:rPr>
                <w:rFonts w:ascii="Calibri" w:hAnsi="Calibri" w:cs="Calibri"/>
                <w:b/>
                <w:bCs/>
              </w:rPr>
            </w:pPr>
            <w:r w:rsidRPr="007733BC">
              <w:rPr>
                <w:rFonts w:ascii="Calibri" w:hAnsi="Calibri" w:cs="Calibri"/>
                <w:color w:val="000000"/>
              </w:rPr>
              <w:t>27.5171</w:t>
            </w:r>
          </w:p>
        </w:tc>
        <w:tc>
          <w:tcPr>
            <w:tcW w:w="1228" w:type="dxa"/>
            <w:vAlign w:val="center"/>
          </w:tcPr>
          <w:p w14:paraId="1AC0011F" w14:textId="23D330FA" w:rsidR="00192D24" w:rsidRPr="007733BC" w:rsidRDefault="00000000" w:rsidP="00760960">
            <w:pPr>
              <w:pStyle w:val="NormalWeb"/>
              <w:spacing w:line="360" w:lineRule="auto"/>
              <w:rPr>
                <w:rFonts w:ascii="Calibri" w:hAnsi="Calibri" w:cs="Calibri"/>
                <w:b/>
                <w:bCs/>
              </w:rPr>
            </w:pPr>
            <w:r w:rsidRPr="007733BC">
              <w:rPr>
                <w:rFonts w:ascii="Calibri" w:hAnsi="Calibri" w:cs="Calibri"/>
                <w:color w:val="000000"/>
              </w:rPr>
              <w:t>27.822</w:t>
            </w:r>
          </w:p>
        </w:tc>
        <w:tc>
          <w:tcPr>
            <w:tcW w:w="1198" w:type="dxa"/>
            <w:vAlign w:val="center"/>
          </w:tcPr>
          <w:p w14:paraId="52F7D488" w14:textId="780AA828" w:rsidR="00192D24" w:rsidRPr="007733BC" w:rsidRDefault="00000000" w:rsidP="00760960">
            <w:pPr>
              <w:pStyle w:val="NormalWeb"/>
              <w:spacing w:line="360" w:lineRule="auto"/>
              <w:rPr>
                <w:rFonts w:ascii="Calibri" w:hAnsi="Calibri" w:cs="Calibri"/>
                <w:b/>
                <w:bCs/>
              </w:rPr>
            </w:pPr>
            <w:r w:rsidRPr="007733BC">
              <w:rPr>
                <w:rFonts w:ascii="Calibri" w:hAnsi="Calibri" w:cs="Calibri"/>
                <w:color w:val="000000"/>
              </w:rPr>
              <w:t>-0.0621</w:t>
            </w:r>
          </w:p>
        </w:tc>
        <w:tc>
          <w:tcPr>
            <w:tcW w:w="1198" w:type="dxa"/>
            <w:vAlign w:val="center"/>
          </w:tcPr>
          <w:p w14:paraId="08A1502F" w14:textId="4BE1EF5B" w:rsidR="00192D24" w:rsidRPr="007733BC" w:rsidRDefault="00000000" w:rsidP="00760960">
            <w:pPr>
              <w:pStyle w:val="NormalWeb"/>
              <w:spacing w:line="360" w:lineRule="auto"/>
              <w:rPr>
                <w:rFonts w:ascii="Calibri" w:hAnsi="Calibri" w:cs="Calibri"/>
                <w:b/>
                <w:bCs/>
              </w:rPr>
            </w:pPr>
            <w:r w:rsidRPr="007733BC">
              <w:rPr>
                <w:rFonts w:ascii="Calibri" w:hAnsi="Calibri" w:cs="Calibri"/>
                <w:color w:val="000000"/>
              </w:rPr>
              <w:t>1.2289</w:t>
            </w:r>
          </w:p>
        </w:tc>
        <w:tc>
          <w:tcPr>
            <w:tcW w:w="1198" w:type="dxa"/>
            <w:vAlign w:val="center"/>
          </w:tcPr>
          <w:p w14:paraId="2F8DC855" w14:textId="35A85465" w:rsidR="00192D24" w:rsidRPr="007733BC" w:rsidRDefault="00000000" w:rsidP="00760960">
            <w:pPr>
              <w:pStyle w:val="NormalWeb"/>
              <w:spacing w:line="360" w:lineRule="auto"/>
              <w:rPr>
                <w:rFonts w:ascii="Calibri" w:hAnsi="Calibri" w:cs="Calibri"/>
                <w:b/>
                <w:bCs/>
              </w:rPr>
            </w:pPr>
            <w:r w:rsidRPr="007733BC">
              <w:rPr>
                <w:rFonts w:ascii="Calibri" w:hAnsi="Calibri" w:cs="Calibri"/>
                <w:color w:val="000000"/>
              </w:rPr>
              <w:t>0.0657</w:t>
            </w:r>
          </w:p>
        </w:tc>
        <w:tc>
          <w:tcPr>
            <w:tcW w:w="1198" w:type="dxa"/>
            <w:vAlign w:val="center"/>
          </w:tcPr>
          <w:p w14:paraId="6D4B33A0" w14:textId="15BA7478" w:rsidR="00192D24" w:rsidRPr="007733BC" w:rsidRDefault="00000000" w:rsidP="00760960">
            <w:pPr>
              <w:pStyle w:val="NormalWeb"/>
              <w:spacing w:line="360" w:lineRule="auto"/>
              <w:rPr>
                <w:rFonts w:ascii="Calibri" w:hAnsi="Calibri" w:cs="Calibri"/>
                <w:b/>
                <w:bCs/>
              </w:rPr>
            </w:pPr>
            <w:r w:rsidRPr="007733BC">
              <w:rPr>
                <w:rFonts w:ascii="Calibri" w:hAnsi="Calibri" w:cs="Calibri"/>
                <w:color w:val="000000"/>
              </w:rPr>
              <w:t>0.2091</w:t>
            </w:r>
          </w:p>
        </w:tc>
      </w:tr>
      <w:tr w:rsidR="00DD4891" w14:paraId="43231829" w14:textId="77777777" w:rsidTr="00760960">
        <w:trPr>
          <w:jc w:val="center"/>
        </w:trPr>
        <w:tc>
          <w:tcPr>
            <w:tcW w:w="2364" w:type="dxa"/>
            <w:vAlign w:val="center"/>
          </w:tcPr>
          <w:p w14:paraId="55C96BAC" w14:textId="3A62A173" w:rsidR="00192D24" w:rsidRPr="007733BC" w:rsidRDefault="00000000" w:rsidP="00760960">
            <w:pPr>
              <w:pStyle w:val="NormalWeb"/>
              <w:spacing w:line="360" w:lineRule="auto"/>
              <w:rPr>
                <w:rFonts w:ascii="Calibri" w:hAnsi="Calibri" w:cs="Calibri"/>
                <w:b/>
                <w:bCs/>
              </w:rPr>
            </w:pPr>
            <w:r w:rsidRPr="007733BC">
              <w:rPr>
                <w:rFonts w:ascii="Calibri" w:hAnsi="Calibri" w:cs="Calibri"/>
                <w:b/>
                <w:bCs/>
                <w:color w:val="000000"/>
              </w:rPr>
              <w:lastRenderedPageBreak/>
              <w:t>Diabetes</w:t>
            </w:r>
          </w:p>
        </w:tc>
        <w:tc>
          <w:tcPr>
            <w:tcW w:w="1079" w:type="dxa"/>
            <w:vAlign w:val="center"/>
          </w:tcPr>
          <w:p w14:paraId="2B349701" w14:textId="2D12E7E7" w:rsidR="00192D24" w:rsidRPr="007733BC" w:rsidRDefault="00000000" w:rsidP="00760960">
            <w:pPr>
              <w:pStyle w:val="NormalWeb"/>
              <w:spacing w:line="360" w:lineRule="auto"/>
              <w:rPr>
                <w:rFonts w:ascii="Calibri" w:hAnsi="Calibri" w:cs="Calibri"/>
                <w:b/>
                <w:bCs/>
              </w:rPr>
            </w:pPr>
            <w:r w:rsidRPr="007733BC">
              <w:rPr>
                <w:rFonts w:ascii="Calibri" w:hAnsi="Calibri" w:cs="Calibri"/>
                <w:color w:val="000000"/>
              </w:rPr>
              <w:t>0.4286</w:t>
            </w:r>
          </w:p>
        </w:tc>
        <w:tc>
          <w:tcPr>
            <w:tcW w:w="1228" w:type="dxa"/>
            <w:vAlign w:val="center"/>
          </w:tcPr>
          <w:p w14:paraId="1B91BBF6" w14:textId="49574742" w:rsidR="00192D24" w:rsidRPr="007733BC" w:rsidRDefault="00000000" w:rsidP="00760960">
            <w:pPr>
              <w:pStyle w:val="NormalWeb"/>
              <w:spacing w:line="360" w:lineRule="auto"/>
              <w:rPr>
                <w:rFonts w:ascii="Calibri" w:hAnsi="Calibri" w:cs="Calibri"/>
                <w:b/>
                <w:bCs/>
              </w:rPr>
            </w:pPr>
            <w:r w:rsidRPr="007733BC">
              <w:rPr>
                <w:rFonts w:ascii="Calibri" w:hAnsi="Calibri" w:cs="Calibri"/>
                <w:color w:val="000000"/>
              </w:rPr>
              <w:t>0.5122</w:t>
            </w:r>
          </w:p>
        </w:tc>
        <w:tc>
          <w:tcPr>
            <w:tcW w:w="1198" w:type="dxa"/>
            <w:vAlign w:val="center"/>
          </w:tcPr>
          <w:p w14:paraId="40E4817E" w14:textId="34558D9D" w:rsidR="00192D24" w:rsidRPr="007733BC" w:rsidRDefault="00000000" w:rsidP="00760960">
            <w:pPr>
              <w:pStyle w:val="NormalWeb"/>
              <w:spacing w:line="360" w:lineRule="auto"/>
              <w:rPr>
                <w:rFonts w:ascii="Calibri" w:hAnsi="Calibri" w:cs="Calibri"/>
                <w:b/>
                <w:bCs/>
              </w:rPr>
            </w:pPr>
            <w:r w:rsidRPr="007733BC">
              <w:rPr>
                <w:rFonts w:ascii="Calibri" w:hAnsi="Calibri" w:cs="Calibri"/>
                <w:color w:val="000000"/>
              </w:rPr>
              <w:t>-0.169</w:t>
            </w:r>
          </w:p>
        </w:tc>
        <w:tc>
          <w:tcPr>
            <w:tcW w:w="1198" w:type="dxa"/>
            <w:vAlign w:val="center"/>
          </w:tcPr>
          <w:p w14:paraId="1948904C" w14:textId="77777777" w:rsidR="00192D24" w:rsidRPr="007733BC" w:rsidRDefault="00192D24" w:rsidP="00760960">
            <w:pPr>
              <w:pStyle w:val="NormalWeb"/>
              <w:spacing w:line="360" w:lineRule="auto"/>
              <w:rPr>
                <w:rFonts w:ascii="Calibri" w:hAnsi="Calibri" w:cs="Calibri"/>
                <w:b/>
                <w:bCs/>
              </w:rPr>
            </w:pPr>
          </w:p>
        </w:tc>
        <w:tc>
          <w:tcPr>
            <w:tcW w:w="1198" w:type="dxa"/>
            <w:vAlign w:val="center"/>
          </w:tcPr>
          <w:p w14:paraId="0FD47F11" w14:textId="51268352" w:rsidR="00192D24" w:rsidRPr="007733BC" w:rsidRDefault="00000000" w:rsidP="00760960">
            <w:pPr>
              <w:pStyle w:val="NormalWeb"/>
              <w:spacing w:line="360" w:lineRule="auto"/>
              <w:rPr>
                <w:rFonts w:ascii="Calibri" w:hAnsi="Calibri" w:cs="Calibri"/>
                <w:b/>
                <w:bCs/>
              </w:rPr>
            </w:pPr>
            <w:r w:rsidRPr="007733BC">
              <w:rPr>
                <w:rFonts w:ascii="Calibri" w:hAnsi="Calibri" w:cs="Calibri"/>
                <w:color w:val="000000"/>
              </w:rPr>
              <w:t>0.0836</w:t>
            </w:r>
          </w:p>
        </w:tc>
        <w:tc>
          <w:tcPr>
            <w:tcW w:w="1198" w:type="dxa"/>
            <w:vAlign w:val="center"/>
          </w:tcPr>
          <w:p w14:paraId="661B5F47" w14:textId="4D88BEF9" w:rsidR="00192D24" w:rsidRPr="007733BC" w:rsidRDefault="00000000" w:rsidP="00760960">
            <w:pPr>
              <w:pStyle w:val="NormalWeb"/>
              <w:spacing w:line="360" w:lineRule="auto"/>
              <w:rPr>
                <w:rFonts w:ascii="Calibri" w:hAnsi="Calibri" w:cs="Calibri"/>
                <w:b/>
                <w:bCs/>
              </w:rPr>
            </w:pPr>
            <w:r w:rsidRPr="007733BC">
              <w:rPr>
                <w:rFonts w:ascii="Calibri" w:hAnsi="Calibri" w:cs="Calibri"/>
                <w:color w:val="000000"/>
              </w:rPr>
              <w:t>0.0836</w:t>
            </w:r>
          </w:p>
        </w:tc>
      </w:tr>
      <w:tr w:rsidR="00DD4891" w14:paraId="67DAB6D3" w14:textId="77777777" w:rsidTr="00760960">
        <w:trPr>
          <w:jc w:val="center"/>
        </w:trPr>
        <w:tc>
          <w:tcPr>
            <w:tcW w:w="2364" w:type="dxa"/>
            <w:vAlign w:val="center"/>
          </w:tcPr>
          <w:p w14:paraId="3462AFEB" w14:textId="0AAD8CAF" w:rsidR="00192D24" w:rsidRPr="007733BC" w:rsidRDefault="00000000" w:rsidP="00760960">
            <w:pPr>
              <w:pStyle w:val="NormalWeb"/>
              <w:spacing w:line="360" w:lineRule="auto"/>
              <w:rPr>
                <w:rFonts w:ascii="Calibri" w:hAnsi="Calibri" w:cs="Calibri"/>
                <w:b/>
                <w:bCs/>
              </w:rPr>
            </w:pPr>
            <w:r w:rsidRPr="007733BC">
              <w:rPr>
                <w:rFonts w:ascii="Calibri" w:hAnsi="Calibri" w:cs="Calibri"/>
                <w:b/>
                <w:bCs/>
                <w:color w:val="000000"/>
              </w:rPr>
              <w:t>Charlson comorbidity index</w:t>
            </w:r>
          </w:p>
        </w:tc>
        <w:tc>
          <w:tcPr>
            <w:tcW w:w="1079" w:type="dxa"/>
            <w:vAlign w:val="center"/>
          </w:tcPr>
          <w:p w14:paraId="490387BD" w14:textId="12133CAA" w:rsidR="00192D24" w:rsidRPr="007733BC" w:rsidRDefault="00000000" w:rsidP="00760960">
            <w:pPr>
              <w:pStyle w:val="NormalWeb"/>
              <w:spacing w:line="360" w:lineRule="auto"/>
              <w:rPr>
                <w:rFonts w:ascii="Calibri" w:hAnsi="Calibri" w:cs="Calibri"/>
                <w:b/>
                <w:bCs/>
              </w:rPr>
            </w:pPr>
            <w:r w:rsidRPr="007733BC">
              <w:rPr>
                <w:rFonts w:ascii="Calibri" w:hAnsi="Calibri" w:cs="Calibri"/>
                <w:color w:val="000000"/>
              </w:rPr>
              <w:t>4.7429</w:t>
            </w:r>
          </w:p>
        </w:tc>
        <w:tc>
          <w:tcPr>
            <w:tcW w:w="1228" w:type="dxa"/>
            <w:vAlign w:val="center"/>
          </w:tcPr>
          <w:p w14:paraId="277B2E6F" w14:textId="070AEFF2" w:rsidR="00192D24" w:rsidRPr="007733BC" w:rsidRDefault="00000000" w:rsidP="00760960">
            <w:pPr>
              <w:pStyle w:val="NormalWeb"/>
              <w:spacing w:line="360" w:lineRule="auto"/>
              <w:rPr>
                <w:rFonts w:ascii="Calibri" w:hAnsi="Calibri" w:cs="Calibri"/>
                <w:b/>
                <w:bCs/>
              </w:rPr>
            </w:pPr>
            <w:r w:rsidRPr="007733BC">
              <w:rPr>
                <w:rFonts w:ascii="Calibri" w:hAnsi="Calibri" w:cs="Calibri"/>
                <w:color w:val="000000"/>
              </w:rPr>
              <w:t>4.9268</w:t>
            </w:r>
          </w:p>
        </w:tc>
        <w:tc>
          <w:tcPr>
            <w:tcW w:w="1198" w:type="dxa"/>
            <w:vAlign w:val="center"/>
          </w:tcPr>
          <w:p w14:paraId="3BB12AD2" w14:textId="49A3D481" w:rsidR="00192D24" w:rsidRPr="007733BC" w:rsidRDefault="00000000" w:rsidP="00760960">
            <w:pPr>
              <w:pStyle w:val="NormalWeb"/>
              <w:spacing w:line="360" w:lineRule="auto"/>
              <w:rPr>
                <w:rFonts w:ascii="Calibri" w:hAnsi="Calibri" w:cs="Calibri"/>
                <w:b/>
                <w:bCs/>
              </w:rPr>
            </w:pPr>
            <w:r w:rsidRPr="007733BC">
              <w:rPr>
                <w:rFonts w:ascii="Calibri" w:hAnsi="Calibri" w:cs="Calibri"/>
                <w:color w:val="000000"/>
              </w:rPr>
              <w:t>-0.0953</w:t>
            </w:r>
          </w:p>
        </w:tc>
        <w:tc>
          <w:tcPr>
            <w:tcW w:w="1198" w:type="dxa"/>
            <w:vAlign w:val="center"/>
          </w:tcPr>
          <w:p w14:paraId="16C4939B" w14:textId="2D1C3E8B" w:rsidR="00192D24" w:rsidRPr="007733BC" w:rsidRDefault="00000000" w:rsidP="00760960">
            <w:pPr>
              <w:pStyle w:val="NormalWeb"/>
              <w:spacing w:line="360" w:lineRule="auto"/>
              <w:rPr>
                <w:rFonts w:ascii="Calibri" w:hAnsi="Calibri" w:cs="Calibri"/>
                <w:b/>
                <w:bCs/>
              </w:rPr>
            </w:pPr>
            <w:r w:rsidRPr="007733BC">
              <w:rPr>
                <w:rFonts w:ascii="Calibri" w:hAnsi="Calibri" w:cs="Calibri"/>
                <w:color w:val="000000"/>
              </w:rPr>
              <w:t>0.927</w:t>
            </w:r>
          </w:p>
        </w:tc>
        <w:tc>
          <w:tcPr>
            <w:tcW w:w="1198" w:type="dxa"/>
            <w:vAlign w:val="center"/>
          </w:tcPr>
          <w:p w14:paraId="0E5F6892" w14:textId="2F9820A1" w:rsidR="00192D24" w:rsidRPr="007733BC" w:rsidRDefault="00000000" w:rsidP="00760960">
            <w:pPr>
              <w:pStyle w:val="NormalWeb"/>
              <w:spacing w:line="360" w:lineRule="auto"/>
              <w:rPr>
                <w:rFonts w:ascii="Calibri" w:hAnsi="Calibri" w:cs="Calibri"/>
                <w:b/>
                <w:bCs/>
              </w:rPr>
            </w:pPr>
            <w:r w:rsidRPr="007733BC">
              <w:rPr>
                <w:rFonts w:ascii="Calibri" w:hAnsi="Calibri" w:cs="Calibri"/>
                <w:color w:val="000000"/>
              </w:rPr>
              <w:t>0.0244</w:t>
            </w:r>
          </w:p>
        </w:tc>
        <w:tc>
          <w:tcPr>
            <w:tcW w:w="1198" w:type="dxa"/>
            <w:vAlign w:val="center"/>
          </w:tcPr>
          <w:p w14:paraId="7D3B528C" w14:textId="7A289AEC" w:rsidR="00192D24" w:rsidRPr="007733BC" w:rsidRDefault="00000000" w:rsidP="00760960">
            <w:pPr>
              <w:pStyle w:val="NormalWeb"/>
              <w:spacing w:line="360" w:lineRule="auto"/>
              <w:rPr>
                <w:rFonts w:ascii="Calibri" w:hAnsi="Calibri" w:cs="Calibri"/>
                <w:b/>
                <w:bCs/>
              </w:rPr>
            </w:pPr>
            <w:r w:rsidRPr="007733BC">
              <w:rPr>
                <w:rFonts w:ascii="Calibri" w:hAnsi="Calibri" w:cs="Calibri"/>
                <w:color w:val="000000"/>
              </w:rPr>
              <w:t>0.0913</w:t>
            </w:r>
          </w:p>
        </w:tc>
      </w:tr>
      <w:tr w:rsidR="00DD4891" w14:paraId="0431B2F9" w14:textId="77777777" w:rsidTr="00760960">
        <w:trPr>
          <w:jc w:val="center"/>
        </w:trPr>
        <w:tc>
          <w:tcPr>
            <w:tcW w:w="2364" w:type="dxa"/>
            <w:vAlign w:val="center"/>
          </w:tcPr>
          <w:p w14:paraId="4CA4A121" w14:textId="719A49B5" w:rsidR="00192D24" w:rsidRPr="007733BC" w:rsidRDefault="00000000" w:rsidP="00760960">
            <w:pPr>
              <w:pStyle w:val="NormalWeb"/>
              <w:spacing w:line="360" w:lineRule="auto"/>
              <w:rPr>
                <w:rFonts w:ascii="Calibri" w:hAnsi="Calibri" w:cs="Calibri"/>
                <w:b/>
                <w:bCs/>
                <w:color w:val="000000"/>
              </w:rPr>
            </w:pPr>
            <w:r w:rsidRPr="007733BC">
              <w:rPr>
                <w:rFonts w:ascii="Calibri" w:hAnsi="Calibri" w:cs="Calibri"/>
                <w:b/>
                <w:bCs/>
                <w:color w:val="000000"/>
              </w:rPr>
              <w:t>Anticoagulation intensity (Full AC or Thromboprophylaxis)</w:t>
            </w:r>
          </w:p>
        </w:tc>
        <w:tc>
          <w:tcPr>
            <w:tcW w:w="1079" w:type="dxa"/>
            <w:vAlign w:val="center"/>
          </w:tcPr>
          <w:p w14:paraId="62C65F14" w14:textId="02CC5928" w:rsidR="00192D24" w:rsidRPr="007733BC" w:rsidRDefault="00000000" w:rsidP="00760960">
            <w:pPr>
              <w:pStyle w:val="NormalWeb"/>
              <w:spacing w:line="360" w:lineRule="auto"/>
              <w:rPr>
                <w:rFonts w:ascii="Calibri" w:hAnsi="Calibri" w:cs="Calibri"/>
                <w:b/>
                <w:bCs/>
              </w:rPr>
            </w:pPr>
            <w:r w:rsidRPr="007733BC">
              <w:rPr>
                <w:rFonts w:ascii="Calibri" w:hAnsi="Calibri" w:cs="Calibri"/>
                <w:color w:val="000000"/>
              </w:rPr>
              <w:t>1.2286</w:t>
            </w:r>
          </w:p>
        </w:tc>
        <w:tc>
          <w:tcPr>
            <w:tcW w:w="1228" w:type="dxa"/>
            <w:vAlign w:val="center"/>
          </w:tcPr>
          <w:p w14:paraId="6F3A7846" w14:textId="74850C19" w:rsidR="00192D24" w:rsidRPr="007733BC" w:rsidRDefault="00000000" w:rsidP="00760960">
            <w:pPr>
              <w:pStyle w:val="NormalWeb"/>
              <w:spacing w:line="360" w:lineRule="auto"/>
              <w:rPr>
                <w:rFonts w:ascii="Calibri" w:hAnsi="Calibri" w:cs="Calibri"/>
                <w:b/>
                <w:bCs/>
              </w:rPr>
            </w:pPr>
            <w:r w:rsidRPr="007733BC">
              <w:rPr>
                <w:rFonts w:ascii="Calibri" w:hAnsi="Calibri" w:cs="Calibri"/>
                <w:color w:val="000000"/>
              </w:rPr>
              <w:t>1.3171</w:t>
            </w:r>
          </w:p>
        </w:tc>
        <w:tc>
          <w:tcPr>
            <w:tcW w:w="1198" w:type="dxa"/>
            <w:vAlign w:val="center"/>
          </w:tcPr>
          <w:p w14:paraId="312518DB" w14:textId="2F2E209C" w:rsidR="00192D24" w:rsidRPr="007733BC" w:rsidRDefault="00000000" w:rsidP="00760960">
            <w:pPr>
              <w:pStyle w:val="NormalWeb"/>
              <w:spacing w:line="360" w:lineRule="auto"/>
              <w:rPr>
                <w:rFonts w:ascii="Calibri" w:hAnsi="Calibri" w:cs="Calibri"/>
                <w:b/>
                <w:bCs/>
              </w:rPr>
            </w:pPr>
            <w:r w:rsidRPr="007733BC">
              <w:rPr>
                <w:rFonts w:ascii="Calibri" w:hAnsi="Calibri" w:cs="Calibri"/>
                <w:color w:val="000000"/>
              </w:rPr>
              <w:t>-0.2077</w:t>
            </w:r>
          </w:p>
        </w:tc>
        <w:tc>
          <w:tcPr>
            <w:tcW w:w="1198" w:type="dxa"/>
            <w:vAlign w:val="center"/>
          </w:tcPr>
          <w:p w14:paraId="7737541C" w14:textId="17A5BF17" w:rsidR="00192D24" w:rsidRPr="007733BC" w:rsidRDefault="00000000" w:rsidP="00760960">
            <w:pPr>
              <w:pStyle w:val="NormalWeb"/>
              <w:spacing w:line="360" w:lineRule="auto"/>
              <w:rPr>
                <w:rFonts w:ascii="Calibri" w:hAnsi="Calibri" w:cs="Calibri"/>
                <w:b/>
                <w:bCs/>
              </w:rPr>
            </w:pPr>
            <w:r w:rsidRPr="007733BC">
              <w:rPr>
                <w:rFonts w:ascii="Calibri" w:hAnsi="Calibri" w:cs="Calibri"/>
                <w:color w:val="000000"/>
              </w:rPr>
              <w:t>0.8178</w:t>
            </w:r>
          </w:p>
        </w:tc>
        <w:tc>
          <w:tcPr>
            <w:tcW w:w="1198" w:type="dxa"/>
            <w:vAlign w:val="center"/>
          </w:tcPr>
          <w:p w14:paraId="20A2AC1C" w14:textId="4CA09498" w:rsidR="00192D24" w:rsidRPr="007733BC" w:rsidRDefault="00000000" w:rsidP="00760960">
            <w:pPr>
              <w:pStyle w:val="NormalWeb"/>
              <w:spacing w:line="360" w:lineRule="auto"/>
              <w:rPr>
                <w:rFonts w:ascii="Calibri" w:hAnsi="Calibri" w:cs="Calibri"/>
                <w:b/>
                <w:bCs/>
              </w:rPr>
            </w:pPr>
            <w:r w:rsidRPr="007733BC">
              <w:rPr>
                <w:rFonts w:ascii="Calibri" w:hAnsi="Calibri" w:cs="Calibri"/>
                <w:color w:val="000000"/>
              </w:rPr>
              <w:t>0.0443</w:t>
            </w:r>
          </w:p>
        </w:tc>
        <w:tc>
          <w:tcPr>
            <w:tcW w:w="1198" w:type="dxa"/>
            <w:vAlign w:val="center"/>
          </w:tcPr>
          <w:p w14:paraId="1BB1846B" w14:textId="477170BF" w:rsidR="00192D24" w:rsidRPr="007733BC" w:rsidRDefault="00000000" w:rsidP="00760960">
            <w:pPr>
              <w:pStyle w:val="NormalWeb"/>
              <w:spacing w:line="360" w:lineRule="auto"/>
              <w:rPr>
                <w:rFonts w:ascii="Calibri" w:hAnsi="Calibri" w:cs="Calibri"/>
                <w:b/>
                <w:bCs/>
              </w:rPr>
            </w:pPr>
            <w:r w:rsidRPr="007733BC">
              <w:rPr>
                <w:rFonts w:ascii="Calibri" w:hAnsi="Calibri" w:cs="Calibri"/>
                <w:color w:val="000000"/>
              </w:rPr>
              <w:t>0.0885</w:t>
            </w:r>
          </w:p>
        </w:tc>
      </w:tr>
      <w:tr w:rsidR="00DD4891" w14:paraId="5F0EEDE6" w14:textId="77777777" w:rsidTr="00760960">
        <w:trPr>
          <w:jc w:val="center"/>
        </w:trPr>
        <w:tc>
          <w:tcPr>
            <w:tcW w:w="2364" w:type="dxa"/>
            <w:vAlign w:val="center"/>
          </w:tcPr>
          <w:p w14:paraId="01ABB37B" w14:textId="4AF452E7" w:rsidR="00192D24" w:rsidRPr="007733BC" w:rsidRDefault="00000000" w:rsidP="00760960">
            <w:pPr>
              <w:pStyle w:val="NormalWeb"/>
              <w:spacing w:line="360" w:lineRule="auto"/>
              <w:rPr>
                <w:rFonts w:ascii="Calibri" w:hAnsi="Calibri" w:cs="Calibri"/>
                <w:b/>
                <w:bCs/>
              </w:rPr>
            </w:pPr>
            <w:r w:rsidRPr="007733BC">
              <w:rPr>
                <w:rFonts w:ascii="Calibri" w:hAnsi="Calibri" w:cs="Calibri"/>
                <w:b/>
                <w:bCs/>
                <w:color w:val="000000"/>
              </w:rPr>
              <w:t>Age</w:t>
            </w:r>
          </w:p>
        </w:tc>
        <w:tc>
          <w:tcPr>
            <w:tcW w:w="1079" w:type="dxa"/>
            <w:vAlign w:val="center"/>
          </w:tcPr>
          <w:p w14:paraId="331131ED" w14:textId="65FF2DF2" w:rsidR="00192D24" w:rsidRPr="007733BC" w:rsidRDefault="00000000" w:rsidP="00760960">
            <w:pPr>
              <w:pStyle w:val="NormalWeb"/>
              <w:spacing w:line="360" w:lineRule="auto"/>
              <w:rPr>
                <w:rFonts w:ascii="Calibri" w:hAnsi="Calibri" w:cs="Calibri"/>
                <w:b/>
                <w:bCs/>
              </w:rPr>
            </w:pPr>
            <w:r w:rsidRPr="007733BC">
              <w:rPr>
                <w:rFonts w:ascii="Calibri" w:hAnsi="Calibri" w:cs="Calibri"/>
                <w:color w:val="000000"/>
              </w:rPr>
              <w:t>71.6857</w:t>
            </w:r>
          </w:p>
        </w:tc>
        <w:tc>
          <w:tcPr>
            <w:tcW w:w="1228" w:type="dxa"/>
            <w:vAlign w:val="center"/>
          </w:tcPr>
          <w:p w14:paraId="35B52C70" w14:textId="09927F99" w:rsidR="00192D24" w:rsidRPr="007733BC" w:rsidRDefault="00000000" w:rsidP="00760960">
            <w:pPr>
              <w:pStyle w:val="NormalWeb"/>
              <w:spacing w:line="360" w:lineRule="auto"/>
              <w:rPr>
                <w:rFonts w:ascii="Calibri" w:hAnsi="Calibri" w:cs="Calibri"/>
                <w:b/>
                <w:bCs/>
              </w:rPr>
            </w:pPr>
            <w:r w:rsidRPr="007733BC">
              <w:rPr>
                <w:rFonts w:ascii="Calibri" w:hAnsi="Calibri" w:cs="Calibri"/>
                <w:color w:val="000000"/>
              </w:rPr>
              <w:t>74.5366</w:t>
            </w:r>
          </w:p>
        </w:tc>
        <w:tc>
          <w:tcPr>
            <w:tcW w:w="1198" w:type="dxa"/>
            <w:vAlign w:val="center"/>
          </w:tcPr>
          <w:p w14:paraId="02769F48" w14:textId="5435CC86" w:rsidR="00192D24" w:rsidRPr="007733BC" w:rsidRDefault="00000000" w:rsidP="00760960">
            <w:pPr>
              <w:pStyle w:val="NormalWeb"/>
              <w:spacing w:line="360" w:lineRule="auto"/>
              <w:rPr>
                <w:rFonts w:ascii="Calibri" w:hAnsi="Calibri" w:cs="Calibri"/>
                <w:b/>
                <w:bCs/>
              </w:rPr>
            </w:pPr>
            <w:r w:rsidRPr="007733BC">
              <w:rPr>
                <w:rFonts w:ascii="Calibri" w:hAnsi="Calibri" w:cs="Calibri"/>
                <w:color w:val="000000"/>
              </w:rPr>
              <w:t>-0.1922</w:t>
            </w:r>
          </w:p>
        </w:tc>
        <w:tc>
          <w:tcPr>
            <w:tcW w:w="1198" w:type="dxa"/>
            <w:vAlign w:val="center"/>
          </w:tcPr>
          <w:p w14:paraId="1BC9316D" w14:textId="2EF41682" w:rsidR="00192D24" w:rsidRPr="007733BC" w:rsidRDefault="00000000" w:rsidP="00760960">
            <w:pPr>
              <w:pStyle w:val="NormalWeb"/>
              <w:spacing w:line="360" w:lineRule="auto"/>
              <w:rPr>
                <w:rFonts w:ascii="Calibri" w:hAnsi="Calibri" w:cs="Calibri"/>
                <w:b/>
                <w:bCs/>
              </w:rPr>
            </w:pPr>
            <w:r w:rsidRPr="007733BC">
              <w:rPr>
                <w:rFonts w:ascii="Calibri" w:hAnsi="Calibri" w:cs="Calibri"/>
                <w:color w:val="000000"/>
              </w:rPr>
              <w:t>0.963</w:t>
            </w:r>
          </w:p>
        </w:tc>
        <w:tc>
          <w:tcPr>
            <w:tcW w:w="1198" w:type="dxa"/>
            <w:vAlign w:val="center"/>
          </w:tcPr>
          <w:p w14:paraId="1079D2C8" w14:textId="65104D4B" w:rsidR="00192D24" w:rsidRPr="007733BC" w:rsidRDefault="00000000" w:rsidP="00760960">
            <w:pPr>
              <w:pStyle w:val="NormalWeb"/>
              <w:spacing w:line="360" w:lineRule="auto"/>
              <w:rPr>
                <w:rFonts w:ascii="Calibri" w:hAnsi="Calibri" w:cs="Calibri"/>
                <w:b/>
                <w:bCs/>
              </w:rPr>
            </w:pPr>
            <w:r w:rsidRPr="007733BC">
              <w:rPr>
                <w:rFonts w:ascii="Calibri" w:hAnsi="Calibri" w:cs="Calibri"/>
                <w:color w:val="000000"/>
              </w:rPr>
              <w:t>0.054</w:t>
            </w:r>
          </w:p>
        </w:tc>
        <w:tc>
          <w:tcPr>
            <w:tcW w:w="1198" w:type="dxa"/>
            <w:vAlign w:val="center"/>
          </w:tcPr>
          <w:p w14:paraId="2C980545" w14:textId="3D722ECE" w:rsidR="00192D24" w:rsidRPr="007733BC" w:rsidRDefault="00000000" w:rsidP="00760960">
            <w:pPr>
              <w:pStyle w:val="NormalWeb"/>
              <w:spacing w:line="360" w:lineRule="auto"/>
              <w:rPr>
                <w:rFonts w:ascii="Calibri" w:hAnsi="Calibri" w:cs="Calibri"/>
                <w:b/>
                <w:bCs/>
              </w:rPr>
            </w:pPr>
            <w:r w:rsidRPr="007733BC">
              <w:rPr>
                <w:rFonts w:ascii="Calibri" w:hAnsi="Calibri" w:cs="Calibri"/>
                <w:color w:val="000000"/>
              </w:rPr>
              <w:t>0.1498</w:t>
            </w:r>
          </w:p>
        </w:tc>
      </w:tr>
      <w:tr w:rsidR="00DD4891" w14:paraId="42C832E2" w14:textId="77777777" w:rsidTr="00760960">
        <w:trPr>
          <w:jc w:val="center"/>
        </w:trPr>
        <w:tc>
          <w:tcPr>
            <w:tcW w:w="2364" w:type="dxa"/>
            <w:vAlign w:val="center"/>
          </w:tcPr>
          <w:p w14:paraId="5AC9757B" w14:textId="007D6A48" w:rsidR="00192D24" w:rsidRPr="007733BC" w:rsidRDefault="00000000" w:rsidP="00760960">
            <w:pPr>
              <w:pStyle w:val="NormalWeb"/>
              <w:spacing w:line="360" w:lineRule="auto"/>
              <w:rPr>
                <w:rFonts w:ascii="Calibri" w:hAnsi="Calibri" w:cs="Calibri"/>
                <w:b/>
                <w:bCs/>
              </w:rPr>
            </w:pPr>
            <w:r w:rsidRPr="007733BC">
              <w:rPr>
                <w:rFonts w:ascii="Calibri" w:hAnsi="Calibri" w:cs="Calibri"/>
                <w:b/>
                <w:bCs/>
                <w:color w:val="000000"/>
              </w:rPr>
              <w:t>Transfusion</w:t>
            </w:r>
          </w:p>
        </w:tc>
        <w:tc>
          <w:tcPr>
            <w:tcW w:w="1079" w:type="dxa"/>
            <w:vAlign w:val="center"/>
          </w:tcPr>
          <w:p w14:paraId="7DACE338" w14:textId="607A78A4" w:rsidR="00192D24" w:rsidRPr="007733BC" w:rsidRDefault="00000000" w:rsidP="00760960">
            <w:pPr>
              <w:pStyle w:val="NormalWeb"/>
              <w:spacing w:line="360" w:lineRule="auto"/>
              <w:rPr>
                <w:rFonts w:ascii="Calibri" w:hAnsi="Calibri" w:cs="Calibri"/>
                <w:b/>
                <w:bCs/>
              </w:rPr>
            </w:pPr>
            <w:r w:rsidRPr="007733BC">
              <w:rPr>
                <w:rFonts w:ascii="Calibri" w:hAnsi="Calibri" w:cs="Calibri"/>
                <w:color w:val="000000"/>
              </w:rPr>
              <w:t>0.0571</w:t>
            </w:r>
          </w:p>
        </w:tc>
        <w:tc>
          <w:tcPr>
            <w:tcW w:w="1228" w:type="dxa"/>
            <w:vAlign w:val="center"/>
          </w:tcPr>
          <w:p w14:paraId="6C95DEFE" w14:textId="55730351" w:rsidR="00192D24" w:rsidRPr="007733BC" w:rsidRDefault="00000000" w:rsidP="00760960">
            <w:pPr>
              <w:pStyle w:val="NormalWeb"/>
              <w:spacing w:line="360" w:lineRule="auto"/>
              <w:rPr>
                <w:rFonts w:ascii="Calibri" w:hAnsi="Calibri" w:cs="Calibri"/>
                <w:b/>
                <w:bCs/>
              </w:rPr>
            </w:pPr>
            <w:r w:rsidRPr="007733BC">
              <w:rPr>
                <w:rFonts w:ascii="Calibri" w:hAnsi="Calibri" w:cs="Calibri"/>
                <w:color w:val="000000"/>
              </w:rPr>
              <w:t>0.2195</w:t>
            </w:r>
          </w:p>
        </w:tc>
        <w:tc>
          <w:tcPr>
            <w:tcW w:w="1198" w:type="dxa"/>
            <w:vAlign w:val="center"/>
          </w:tcPr>
          <w:p w14:paraId="4C9895A8" w14:textId="38532F2A" w:rsidR="00192D24" w:rsidRPr="007733BC" w:rsidRDefault="00000000" w:rsidP="00760960">
            <w:pPr>
              <w:pStyle w:val="NormalWeb"/>
              <w:spacing w:line="360" w:lineRule="auto"/>
              <w:rPr>
                <w:rFonts w:ascii="Calibri" w:hAnsi="Calibri" w:cs="Calibri"/>
                <w:b/>
                <w:bCs/>
              </w:rPr>
            </w:pPr>
            <w:r w:rsidRPr="007733BC">
              <w:rPr>
                <w:rFonts w:ascii="Calibri" w:hAnsi="Calibri" w:cs="Calibri"/>
                <w:color w:val="000000"/>
              </w:rPr>
              <w:t>-0.6995</w:t>
            </w:r>
          </w:p>
        </w:tc>
        <w:tc>
          <w:tcPr>
            <w:tcW w:w="1198" w:type="dxa"/>
            <w:vAlign w:val="center"/>
          </w:tcPr>
          <w:p w14:paraId="14B230B7" w14:textId="77777777" w:rsidR="00192D24" w:rsidRPr="007733BC" w:rsidRDefault="00192D24" w:rsidP="00760960">
            <w:pPr>
              <w:pStyle w:val="NormalWeb"/>
              <w:spacing w:line="360" w:lineRule="auto"/>
              <w:rPr>
                <w:rFonts w:ascii="Calibri" w:hAnsi="Calibri" w:cs="Calibri"/>
                <w:b/>
                <w:bCs/>
              </w:rPr>
            </w:pPr>
          </w:p>
        </w:tc>
        <w:tc>
          <w:tcPr>
            <w:tcW w:w="1198" w:type="dxa"/>
            <w:vAlign w:val="center"/>
          </w:tcPr>
          <w:p w14:paraId="1303986D" w14:textId="6A4537F2" w:rsidR="00192D24" w:rsidRPr="007733BC" w:rsidRDefault="00000000" w:rsidP="00760960">
            <w:pPr>
              <w:pStyle w:val="NormalWeb"/>
              <w:spacing w:line="360" w:lineRule="auto"/>
              <w:rPr>
                <w:rFonts w:ascii="Calibri" w:hAnsi="Calibri" w:cs="Calibri"/>
                <w:b/>
                <w:bCs/>
              </w:rPr>
            </w:pPr>
            <w:r w:rsidRPr="007733BC">
              <w:rPr>
                <w:rFonts w:ascii="Calibri" w:hAnsi="Calibri" w:cs="Calibri"/>
                <w:color w:val="000000"/>
              </w:rPr>
              <w:t>0.1624</w:t>
            </w:r>
          </w:p>
        </w:tc>
        <w:tc>
          <w:tcPr>
            <w:tcW w:w="1198" w:type="dxa"/>
            <w:vAlign w:val="center"/>
          </w:tcPr>
          <w:p w14:paraId="0BFB4D11" w14:textId="7C802902" w:rsidR="00192D24" w:rsidRPr="007733BC" w:rsidRDefault="00000000" w:rsidP="00760960">
            <w:pPr>
              <w:pStyle w:val="NormalWeb"/>
              <w:spacing w:line="360" w:lineRule="auto"/>
              <w:rPr>
                <w:rFonts w:ascii="Calibri" w:hAnsi="Calibri" w:cs="Calibri"/>
                <w:b/>
                <w:bCs/>
              </w:rPr>
            </w:pPr>
            <w:r w:rsidRPr="007733BC">
              <w:rPr>
                <w:rFonts w:ascii="Calibri" w:hAnsi="Calibri" w:cs="Calibri"/>
                <w:color w:val="000000"/>
              </w:rPr>
              <w:t>0.1624</w:t>
            </w:r>
          </w:p>
        </w:tc>
      </w:tr>
      <w:tr w:rsidR="00DD4891" w14:paraId="7B820662" w14:textId="77777777" w:rsidTr="00760960">
        <w:trPr>
          <w:jc w:val="center"/>
        </w:trPr>
        <w:tc>
          <w:tcPr>
            <w:tcW w:w="2364" w:type="dxa"/>
            <w:vAlign w:val="center"/>
          </w:tcPr>
          <w:p w14:paraId="1554DA4D" w14:textId="5BB239B8" w:rsidR="00192D24" w:rsidRPr="007733BC" w:rsidRDefault="00E73BE3" w:rsidP="00760960">
            <w:pPr>
              <w:pStyle w:val="NormalWeb"/>
              <w:spacing w:line="360" w:lineRule="auto"/>
              <w:rPr>
                <w:rFonts w:ascii="Calibri" w:hAnsi="Calibri" w:cs="Calibri"/>
                <w:b/>
                <w:bCs/>
              </w:rPr>
            </w:pPr>
            <w:r>
              <w:rPr>
                <w:rFonts w:ascii="Calibri" w:hAnsi="Calibri" w:cs="Calibri"/>
                <w:b/>
                <w:bCs/>
                <w:color w:val="000000"/>
              </w:rPr>
              <w:t>Sex (Female)</w:t>
            </w:r>
          </w:p>
        </w:tc>
        <w:tc>
          <w:tcPr>
            <w:tcW w:w="1079" w:type="dxa"/>
            <w:vAlign w:val="center"/>
          </w:tcPr>
          <w:p w14:paraId="73477969" w14:textId="5F5D3BC2" w:rsidR="00192D24" w:rsidRPr="007733BC" w:rsidRDefault="00000000" w:rsidP="00760960">
            <w:pPr>
              <w:pStyle w:val="NormalWeb"/>
              <w:spacing w:line="360" w:lineRule="auto"/>
              <w:rPr>
                <w:rFonts w:ascii="Calibri" w:hAnsi="Calibri" w:cs="Calibri"/>
                <w:b/>
                <w:bCs/>
              </w:rPr>
            </w:pPr>
            <w:r w:rsidRPr="007733BC">
              <w:rPr>
                <w:rFonts w:ascii="Calibri" w:hAnsi="Calibri" w:cs="Calibri"/>
                <w:color w:val="000000"/>
              </w:rPr>
              <w:t>1.4</w:t>
            </w:r>
          </w:p>
        </w:tc>
        <w:tc>
          <w:tcPr>
            <w:tcW w:w="1228" w:type="dxa"/>
            <w:vAlign w:val="center"/>
          </w:tcPr>
          <w:p w14:paraId="1809AF40" w14:textId="16CA5B3E" w:rsidR="00192D24" w:rsidRPr="007733BC" w:rsidRDefault="00000000" w:rsidP="00760960">
            <w:pPr>
              <w:pStyle w:val="NormalWeb"/>
              <w:spacing w:line="360" w:lineRule="auto"/>
              <w:rPr>
                <w:rFonts w:ascii="Calibri" w:hAnsi="Calibri" w:cs="Calibri"/>
                <w:b/>
                <w:bCs/>
              </w:rPr>
            </w:pPr>
            <w:r w:rsidRPr="007733BC">
              <w:rPr>
                <w:rFonts w:ascii="Calibri" w:hAnsi="Calibri" w:cs="Calibri"/>
                <w:color w:val="000000"/>
              </w:rPr>
              <w:t>1.4146</w:t>
            </w:r>
          </w:p>
        </w:tc>
        <w:tc>
          <w:tcPr>
            <w:tcW w:w="1198" w:type="dxa"/>
            <w:vAlign w:val="center"/>
          </w:tcPr>
          <w:p w14:paraId="4694F8B3" w14:textId="6C1B2439" w:rsidR="00192D24" w:rsidRPr="007733BC" w:rsidRDefault="00000000" w:rsidP="00760960">
            <w:pPr>
              <w:pStyle w:val="NormalWeb"/>
              <w:spacing w:line="360" w:lineRule="auto"/>
              <w:rPr>
                <w:rFonts w:ascii="Calibri" w:hAnsi="Calibri" w:cs="Calibri"/>
                <w:b/>
                <w:bCs/>
              </w:rPr>
            </w:pPr>
            <w:r w:rsidRPr="007733BC">
              <w:rPr>
                <w:rFonts w:ascii="Calibri" w:hAnsi="Calibri" w:cs="Calibri"/>
                <w:color w:val="000000"/>
              </w:rPr>
              <w:t>-0.0294</w:t>
            </w:r>
          </w:p>
        </w:tc>
        <w:tc>
          <w:tcPr>
            <w:tcW w:w="1198" w:type="dxa"/>
            <w:vAlign w:val="center"/>
          </w:tcPr>
          <w:p w14:paraId="5C15CBAF" w14:textId="6849A294" w:rsidR="00192D24" w:rsidRPr="007733BC" w:rsidRDefault="00000000" w:rsidP="00760960">
            <w:pPr>
              <w:pStyle w:val="NormalWeb"/>
              <w:spacing w:line="360" w:lineRule="auto"/>
              <w:rPr>
                <w:rFonts w:ascii="Calibri" w:hAnsi="Calibri" w:cs="Calibri"/>
                <w:b/>
                <w:bCs/>
              </w:rPr>
            </w:pPr>
            <w:r w:rsidRPr="007733BC">
              <w:rPr>
                <w:rFonts w:ascii="Calibri" w:hAnsi="Calibri" w:cs="Calibri"/>
                <w:color w:val="000000"/>
              </w:rPr>
              <w:t>0.9931</w:t>
            </w:r>
          </w:p>
        </w:tc>
        <w:tc>
          <w:tcPr>
            <w:tcW w:w="1198" w:type="dxa"/>
            <w:vAlign w:val="center"/>
          </w:tcPr>
          <w:p w14:paraId="4B33DE8D" w14:textId="6BEEFBFA" w:rsidR="00192D24" w:rsidRPr="007733BC" w:rsidRDefault="00000000" w:rsidP="00760960">
            <w:pPr>
              <w:pStyle w:val="NormalWeb"/>
              <w:spacing w:line="360" w:lineRule="auto"/>
              <w:rPr>
                <w:rFonts w:ascii="Calibri" w:hAnsi="Calibri" w:cs="Calibri"/>
                <w:b/>
                <w:bCs/>
              </w:rPr>
            </w:pPr>
            <w:r w:rsidRPr="007733BC">
              <w:rPr>
                <w:rFonts w:ascii="Calibri" w:hAnsi="Calibri" w:cs="Calibri"/>
                <w:color w:val="000000"/>
              </w:rPr>
              <w:t>0.0073</w:t>
            </w:r>
          </w:p>
        </w:tc>
        <w:tc>
          <w:tcPr>
            <w:tcW w:w="1198" w:type="dxa"/>
            <w:vAlign w:val="center"/>
          </w:tcPr>
          <w:p w14:paraId="1FEDA93B" w14:textId="4A459B75" w:rsidR="00192D24" w:rsidRPr="007733BC" w:rsidRDefault="00000000" w:rsidP="00760960">
            <w:pPr>
              <w:pStyle w:val="NormalWeb"/>
              <w:spacing w:line="360" w:lineRule="auto"/>
              <w:rPr>
                <w:rFonts w:ascii="Calibri" w:hAnsi="Calibri" w:cs="Calibri"/>
                <w:b/>
                <w:bCs/>
              </w:rPr>
            </w:pPr>
            <w:r w:rsidRPr="007733BC">
              <w:rPr>
                <w:rFonts w:ascii="Calibri" w:hAnsi="Calibri" w:cs="Calibri"/>
                <w:color w:val="000000"/>
              </w:rPr>
              <w:t>0.0146</w:t>
            </w:r>
          </w:p>
        </w:tc>
      </w:tr>
      <w:tr w:rsidR="00DD4891" w14:paraId="53BB37F1" w14:textId="77777777" w:rsidTr="00760960">
        <w:trPr>
          <w:jc w:val="center"/>
        </w:trPr>
        <w:tc>
          <w:tcPr>
            <w:tcW w:w="2364" w:type="dxa"/>
            <w:vAlign w:val="center"/>
          </w:tcPr>
          <w:p w14:paraId="463BE885" w14:textId="0831F98C" w:rsidR="00192D24" w:rsidRPr="007733BC" w:rsidRDefault="00000000" w:rsidP="00760960">
            <w:pPr>
              <w:pStyle w:val="NormalWeb"/>
              <w:spacing w:line="360" w:lineRule="auto"/>
              <w:rPr>
                <w:rFonts w:ascii="Calibri" w:hAnsi="Calibri" w:cs="Calibri"/>
                <w:b/>
                <w:bCs/>
              </w:rPr>
            </w:pPr>
            <w:r w:rsidRPr="007733BC">
              <w:rPr>
                <w:rFonts w:ascii="Calibri" w:hAnsi="Calibri" w:cs="Calibri"/>
                <w:b/>
                <w:bCs/>
                <w:color w:val="000000"/>
              </w:rPr>
              <w:t>Bleeding</w:t>
            </w:r>
          </w:p>
        </w:tc>
        <w:tc>
          <w:tcPr>
            <w:tcW w:w="1079" w:type="dxa"/>
            <w:vAlign w:val="center"/>
          </w:tcPr>
          <w:p w14:paraId="0354072B" w14:textId="6B69B83C" w:rsidR="00192D24" w:rsidRPr="007733BC" w:rsidRDefault="00000000" w:rsidP="00760960">
            <w:pPr>
              <w:pStyle w:val="NormalWeb"/>
              <w:spacing w:line="360" w:lineRule="auto"/>
              <w:rPr>
                <w:rFonts w:ascii="Calibri" w:hAnsi="Calibri" w:cs="Calibri"/>
                <w:b/>
                <w:bCs/>
              </w:rPr>
            </w:pPr>
            <w:r w:rsidRPr="007733BC">
              <w:rPr>
                <w:rFonts w:ascii="Calibri" w:hAnsi="Calibri" w:cs="Calibri"/>
                <w:color w:val="000000"/>
              </w:rPr>
              <w:t>0.0571</w:t>
            </w:r>
          </w:p>
        </w:tc>
        <w:tc>
          <w:tcPr>
            <w:tcW w:w="1228" w:type="dxa"/>
            <w:vAlign w:val="center"/>
          </w:tcPr>
          <w:p w14:paraId="49A3AFB9" w14:textId="51CDC2BE" w:rsidR="00192D24" w:rsidRPr="007733BC" w:rsidRDefault="00000000" w:rsidP="00760960">
            <w:pPr>
              <w:pStyle w:val="NormalWeb"/>
              <w:spacing w:line="360" w:lineRule="auto"/>
              <w:rPr>
                <w:rFonts w:ascii="Calibri" w:hAnsi="Calibri" w:cs="Calibri"/>
                <w:b/>
                <w:bCs/>
              </w:rPr>
            </w:pPr>
            <w:r w:rsidRPr="007733BC">
              <w:rPr>
                <w:rFonts w:ascii="Calibri" w:hAnsi="Calibri" w:cs="Calibri"/>
                <w:color w:val="000000"/>
              </w:rPr>
              <w:t>0.0488</w:t>
            </w:r>
          </w:p>
        </w:tc>
        <w:tc>
          <w:tcPr>
            <w:tcW w:w="1198" w:type="dxa"/>
            <w:vAlign w:val="center"/>
          </w:tcPr>
          <w:p w14:paraId="27992168" w14:textId="5DB4D10F" w:rsidR="00192D24" w:rsidRPr="007733BC" w:rsidRDefault="00000000" w:rsidP="00760960">
            <w:pPr>
              <w:pStyle w:val="NormalWeb"/>
              <w:spacing w:line="360" w:lineRule="auto"/>
              <w:rPr>
                <w:rFonts w:ascii="Calibri" w:hAnsi="Calibri" w:cs="Calibri"/>
                <w:b/>
                <w:bCs/>
              </w:rPr>
            </w:pPr>
            <w:r w:rsidRPr="007733BC">
              <w:rPr>
                <w:rFonts w:ascii="Calibri" w:hAnsi="Calibri" w:cs="Calibri"/>
                <w:color w:val="000000"/>
              </w:rPr>
              <w:t>0.036</w:t>
            </w:r>
          </w:p>
        </w:tc>
        <w:tc>
          <w:tcPr>
            <w:tcW w:w="1198" w:type="dxa"/>
            <w:vAlign w:val="center"/>
          </w:tcPr>
          <w:p w14:paraId="38A34B0E" w14:textId="77777777" w:rsidR="00192D24" w:rsidRPr="007733BC" w:rsidRDefault="00192D24" w:rsidP="00760960">
            <w:pPr>
              <w:pStyle w:val="NormalWeb"/>
              <w:spacing w:line="360" w:lineRule="auto"/>
              <w:rPr>
                <w:rFonts w:ascii="Calibri" w:hAnsi="Calibri" w:cs="Calibri"/>
                <w:b/>
                <w:bCs/>
              </w:rPr>
            </w:pPr>
          </w:p>
        </w:tc>
        <w:tc>
          <w:tcPr>
            <w:tcW w:w="1198" w:type="dxa"/>
            <w:vAlign w:val="center"/>
          </w:tcPr>
          <w:p w14:paraId="6B831B5F" w14:textId="7CC504B6" w:rsidR="00192D24" w:rsidRPr="007733BC" w:rsidRDefault="00000000" w:rsidP="00760960">
            <w:pPr>
              <w:pStyle w:val="NormalWeb"/>
              <w:spacing w:line="360" w:lineRule="auto"/>
              <w:rPr>
                <w:rFonts w:ascii="Calibri" w:hAnsi="Calibri" w:cs="Calibri"/>
                <w:b/>
                <w:bCs/>
              </w:rPr>
            </w:pPr>
            <w:r w:rsidRPr="007733BC">
              <w:rPr>
                <w:rFonts w:ascii="Calibri" w:hAnsi="Calibri" w:cs="Calibri"/>
                <w:color w:val="000000"/>
              </w:rPr>
              <w:t>0.0084</w:t>
            </w:r>
          </w:p>
        </w:tc>
        <w:tc>
          <w:tcPr>
            <w:tcW w:w="1198" w:type="dxa"/>
            <w:vAlign w:val="center"/>
          </w:tcPr>
          <w:p w14:paraId="1FBDE9B3" w14:textId="2D52B946" w:rsidR="00192D24" w:rsidRPr="007733BC" w:rsidRDefault="00000000" w:rsidP="00760960">
            <w:pPr>
              <w:pStyle w:val="NormalWeb"/>
              <w:spacing w:line="360" w:lineRule="auto"/>
              <w:rPr>
                <w:rFonts w:ascii="Calibri" w:hAnsi="Calibri" w:cs="Calibri"/>
                <w:b/>
                <w:bCs/>
              </w:rPr>
            </w:pPr>
            <w:r w:rsidRPr="007733BC">
              <w:rPr>
                <w:rFonts w:ascii="Calibri" w:hAnsi="Calibri" w:cs="Calibri"/>
                <w:color w:val="000000"/>
              </w:rPr>
              <w:t>0.0084</w:t>
            </w:r>
          </w:p>
        </w:tc>
      </w:tr>
      <w:tr w:rsidR="00DD4891" w14:paraId="293F4B42" w14:textId="77777777" w:rsidTr="00760960">
        <w:trPr>
          <w:jc w:val="center"/>
        </w:trPr>
        <w:tc>
          <w:tcPr>
            <w:tcW w:w="2364" w:type="dxa"/>
            <w:vAlign w:val="center"/>
          </w:tcPr>
          <w:p w14:paraId="48F8CF28" w14:textId="5113ED03" w:rsidR="00192D24" w:rsidRPr="007733BC" w:rsidRDefault="00000000" w:rsidP="00760960">
            <w:pPr>
              <w:pStyle w:val="NormalWeb"/>
              <w:spacing w:line="360" w:lineRule="auto"/>
              <w:rPr>
                <w:rFonts w:ascii="Calibri" w:hAnsi="Calibri" w:cs="Calibri"/>
                <w:b/>
                <w:bCs/>
                <w:color w:val="000000"/>
              </w:rPr>
            </w:pPr>
            <w:r w:rsidRPr="007733BC">
              <w:rPr>
                <w:rFonts w:ascii="Calibri" w:hAnsi="Calibri" w:cs="Calibri"/>
                <w:b/>
                <w:bCs/>
                <w:color w:val="000000"/>
              </w:rPr>
              <w:t>Asthma/COPD</w:t>
            </w:r>
          </w:p>
        </w:tc>
        <w:tc>
          <w:tcPr>
            <w:tcW w:w="1079" w:type="dxa"/>
            <w:vAlign w:val="center"/>
          </w:tcPr>
          <w:p w14:paraId="0C3006E1" w14:textId="599A6F58" w:rsidR="00192D24" w:rsidRPr="007733BC" w:rsidRDefault="00000000" w:rsidP="00760960">
            <w:pPr>
              <w:pStyle w:val="NormalWeb"/>
              <w:spacing w:line="360" w:lineRule="auto"/>
              <w:rPr>
                <w:rFonts w:ascii="Calibri" w:hAnsi="Calibri" w:cs="Calibri"/>
                <w:b/>
                <w:bCs/>
              </w:rPr>
            </w:pPr>
            <w:r w:rsidRPr="007733BC">
              <w:rPr>
                <w:rFonts w:ascii="Calibri" w:hAnsi="Calibri" w:cs="Calibri"/>
                <w:color w:val="000000"/>
              </w:rPr>
              <w:t>0.2571</w:t>
            </w:r>
          </w:p>
        </w:tc>
        <w:tc>
          <w:tcPr>
            <w:tcW w:w="1228" w:type="dxa"/>
            <w:vAlign w:val="center"/>
          </w:tcPr>
          <w:p w14:paraId="298494F2" w14:textId="14AE76A9" w:rsidR="00192D24" w:rsidRPr="007733BC" w:rsidRDefault="00000000" w:rsidP="00760960">
            <w:pPr>
              <w:pStyle w:val="NormalWeb"/>
              <w:spacing w:line="360" w:lineRule="auto"/>
              <w:rPr>
                <w:rFonts w:ascii="Calibri" w:hAnsi="Calibri" w:cs="Calibri"/>
                <w:b/>
                <w:bCs/>
              </w:rPr>
            </w:pPr>
            <w:r w:rsidRPr="007733BC">
              <w:rPr>
                <w:rFonts w:ascii="Calibri" w:hAnsi="Calibri" w:cs="Calibri"/>
                <w:color w:val="000000"/>
              </w:rPr>
              <w:t>0.1707</w:t>
            </w:r>
          </w:p>
        </w:tc>
        <w:tc>
          <w:tcPr>
            <w:tcW w:w="1198" w:type="dxa"/>
            <w:vAlign w:val="center"/>
          </w:tcPr>
          <w:p w14:paraId="5E52CC06" w14:textId="040AF642" w:rsidR="00192D24" w:rsidRPr="007733BC" w:rsidRDefault="00000000" w:rsidP="00760960">
            <w:pPr>
              <w:pStyle w:val="NormalWeb"/>
              <w:spacing w:line="360" w:lineRule="auto"/>
              <w:rPr>
                <w:rFonts w:ascii="Calibri" w:hAnsi="Calibri" w:cs="Calibri"/>
                <w:b/>
                <w:bCs/>
              </w:rPr>
            </w:pPr>
            <w:r w:rsidRPr="007733BC">
              <w:rPr>
                <w:rFonts w:ascii="Calibri" w:hAnsi="Calibri" w:cs="Calibri"/>
                <w:color w:val="000000"/>
              </w:rPr>
              <w:t>0.1977</w:t>
            </w:r>
          </w:p>
        </w:tc>
        <w:tc>
          <w:tcPr>
            <w:tcW w:w="1198" w:type="dxa"/>
            <w:vAlign w:val="center"/>
          </w:tcPr>
          <w:p w14:paraId="2969E04B" w14:textId="77777777" w:rsidR="00192D24" w:rsidRPr="007733BC" w:rsidRDefault="00192D24" w:rsidP="00760960">
            <w:pPr>
              <w:pStyle w:val="NormalWeb"/>
              <w:spacing w:line="360" w:lineRule="auto"/>
              <w:rPr>
                <w:rFonts w:ascii="Calibri" w:hAnsi="Calibri" w:cs="Calibri"/>
                <w:b/>
                <w:bCs/>
              </w:rPr>
            </w:pPr>
          </w:p>
        </w:tc>
        <w:tc>
          <w:tcPr>
            <w:tcW w:w="1198" w:type="dxa"/>
            <w:vAlign w:val="center"/>
          </w:tcPr>
          <w:p w14:paraId="5DCE561D" w14:textId="3395F2AE" w:rsidR="00192D24" w:rsidRPr="007733BC" w:rsidRDefault="00000000" w:rsidP="00760960">
            <w:pPr>
              <w:pStyle w:val="NormalWeb"/>
              <w:spacing w:line="360" w:lineRule="auto"/>
              <w:rPr>
                <w:rFonts w:ascii="Calibri" w:hAnsi="Calibri" w:cs="Calibri"/>
                <w:b/>
                <w:bCs/>
              </w:rPr>
            </w:pPr>
            <w:r w:rsidRPr="007733BC">
              <w:rPr>
                <w:rFonts w:ascii="Calibri" w:hAnsi="Calibri" w:cs="Calibri"/>
                <w:color w:val="000000"/>
              </w:rPr>
              <w:t>0.0864</w:t>
            </w:r>
          </w:p>
        </w:tc>
        <w:tc>
          <w:tcPr>
            <w:tcW w:w="1198" w:type="dxa"/>
            <w:vAlign w:val="center"/>
          </w:tcPr>
          <w:p w14:paraId="4FCA9191" w14:textId="1A8BD99A" w:rsidR="00192D24" w:rsidRPr="007733BC" w:rsidRDefault="00000000" w:rsidP="00760960">
            <w:pPr>
              <w:pStyle w:val="NormalWeb"/>
              <w:spacing w:line="360" w:lineRule="auto"/>
              <w:rPr>
                <w:rFonts w:ascii="Calibri" w:hAnsi="Calibri" w:cs="Calibri"/>
                <w:b/>
                <w:bCs/>
              </w:rPr>
            </w:pPr>
            <w:r w:rsidRPr="007733BC">
              <w:rPr>
                <w:rFonts w:ascii="Calibri" w:hAnsi="Calibri" w:cs="Calibri"/>
                <w:color w:val="000000"/>
              </w:rPr>
              <w:t>0.0864</w:t>
            </w:r>
          </w:p>
        </w:tc>
      </w:tr>
      <w:tr w:rsidR="00DD4891" w14:paraId="0812161A" w14:textId="77777777" w:rsidTr="00760960">
        <w:trPr>
          <w:jc w:val="center"/>
        </w:trPr>
        <w:tc>
          <w:tcPr>
            <w:tcW w:w="2364" w:type="dxa"/>
            <w:vAlign w:val="center"/>
          </w:tcPr>
          <w:p w14:paraId="1D70575D" w14:textId="5AAEFA8B" w:rsidR="00192D24" w:rsidRPr="007733BC" w:rsidRDefault="00000000" w:rsidP="00760960">
            <w:pPr>
              <w:pStyle w:val="NormalWeb"/>
              <w:spacing w:line="360" w:lineRule="auto"/>
              <w:rPr>
                <w:rFonts w:ascii="Calibri" w:hAnsi="Calibri" w:cs="Calibri"/>
                <w:b/>
                <w:bCs/>
                <w:color w:val="000000"/>
              </w:rPr>
            </w:pPr>
            <w:r w:rsidRPr="007733BC">
              <w:rPr>
                <w:rFonts w:ascii="Calibri" w:hAnsi="Calibri" w:cs="Calibri"/>
                <w:b/>
                <w:bCs/>
                <w:color w:val="000000"/>
              </w:rPr>
              <w:t>Mechanical ventilation</w:t>
            </w:r>
          </w:p>
        </w:tc>
        <w:tc>
          <w:tcPr>
            <w:tcW w:w="1079" w:type="dxa"/>
            <w:vAlign w:val="center"/>
          </w:tcPr>
          <w:p w14:paraId="79D44706" w14:textId="02279B00" w:rsidR="00192D24" w:rsidRPr="007733BC" w:rsidRDefault="00000000" w:rsidP="00760960">
            <w:pPr>
              <w:pStyle w:val="NormalWeb"/>
              <w:spacing w:line="360" w:lineRule="auto"/>
              <w:rPr>
                <w:rFonts w:ascii="Calibri" w:hAnsi="Calibri" w:cs="Calibri"/>
                <w:b/>
                <w:bCs/>
              </w:rPr>
            </w:pPr>
            <w:r w:rsidRPr="007733BC">
              <w:rPr>
                <w:rFonts w:ascii="Calibri" w:hAnsi="Calibri" w:cs="Calibri"/>
                <w:color w:val="000000"/>
              </w:rPr>
              <w:t>0.4</w:t>
            </w:r>
          </w:p>
        </w:tc>
        <w:tc>
          <w:tcPr>
            <w:tcW w:w="1228" w:type="dxa"/>
            <w:vAlign w:val="center"/>
          </w:tcPr>
          <w:p w14:paraId="5FB5B2E1" w14:textId="44720F5D" w:rsidR="00192D24" w:rsidRPr="007733BC" w:rsidRDefault="00000000" w:rsidP="00760960">
            <w:pPr>
              <w:pStyle w:val="NormalWeb"/>
              <w:spacing w:line="360" w:lineRule="auto"/>
              <w:rPr>
                <w:rFonts w:ascii="Calibri" w:hAnsi="Calibri" w:cs="Calibri"/>
                <w:b/>
                <w:bCs/>
              </w:rPr>
            </w:pPr>
            <w:r w:rsidRPr="007733BC">
              <w:rPr>
                <w:rFonts w:ascii="Calibri" w:hAnsi="Calibri" w:cs="Calibri"/>
                <w:color w:val="000000"/>
              </w:rPr>
              <w:t>0.5122</w:t>
            </w:r>
          </w:p>
        </w:tc>
        <w:tc>
          <w:tcPr>
            <w:tcW w:w="1198" w:type="dxa"/>
            <w:vAlign w:val="center"/>
          </w:tcPr>
          <w:p w14:paraId="589C4BC3" w14:textId="66C43DC0" w:rsidR="00192D24" w:rsidRPr="007733BC" w:rsidRDefault="00000000" w:rsidP="00760960">
            <w:pPr>
              <w:pStyle w:val="NormalWeb"/>
              <w:spacing w:line="360" w:lineRule="auto"/>
              <w:rPr>
                <w:rFonts w:ascii="Calibri" w:hAnsi="Calibri" w:cs="Calibri"/>
                <w:b/>
                <w:bCs/>
              </w:rPr>
            </w:pPr>
            <w:r w:rsidRPr="007733BC">
              <w:rPr>
                <w:rFonts w:ascii="Calibri" w:hAnsi="Calibri" w:cs="Calibri"/>
                <w:color w:val="000000"/>
              </w:rPr>
              <w:t>-0.229</w:t>
            </w:r>
          </w:p>
        </w:tc>
        <w:tc>
          <w:tcPr>
            <w:tcW w:w="1198" w:type="dxa"/>
            <w:vAlign w:val="center"/>
          </w:tcPr>
          <w:p w14:paraId="7F135280" w14:textId="77777777" w:rsidR="00192D24" w:rsidRPr="007733BC" w:rsidRDefault="00192D24" w:rsidP="00760960">
            <w:pPr>
              <w:pStyle w:val="NormalWeb"/>
              <w:spacing w:line="360" w:lineRule="auto"/>
              <w:rPr>
                <w:rFonts w:ascii="Calibri" w:hAnsi="Calibri" w:cs="Calibri"/>
                <w:b/>
                <w:bCs/>
              </w:rPr>
            </w:pPr>
          </w:p>
        </w:tc>
        <w:tc>
          <w:tcPr>
            <w:tcW w:w="1198" w:type="dxa"/>
            <w:vAlign w:val="center"/>
          </w:tcPr>
          <w:p w14:paraId="2350F076" w14:textId="1181CCDD" w:rsidR="00192D24" w:rsidRPr="007733BC" w:rsidRDefault="00000000" w:rsidP="00760960">
            <w:pPr>
              <w:pStyle w:val="NormalWeb"/>
              <w:spacing w:line="360" w:lineRule="auto"/>
              <w:rPr>
                <w:rFonts w:ascii="Calibri" w:hAnsi="Calibri" w:cs="Calibri"/>
                <w:b/>
                <w:bCs/>
              </w:rPr>
            </w:pPr>
            <w:r w:rsidRPr="007733BC">
              <w:rPr>
                <w:rFonts w:ascii="Calibri" w:hAnsi="Calibri" w:cs="Calibri"/>
                <w:color w:val="000000"/>
              </w:rPr>
              <w:t>0.1122</w:t>
            </w:r>
          </w:p>
        </w:tc>
        <w:tc>
          <w:tcPr>
            <w:tcW w:w="1198" w:type="dxa"/>
            <w:vAlign w:val="center"/>
          </w:tcPr>
          <w:p w14:paraId="7325B15C" w14:textId="3B9CF328" w:rsidR="00192D24" w:rsidRPr="007733BC" w:rsidRDefault="00000000" w:rsidP="00760960">
            <w:pPr>
              <w:pStyle w:val="NormalWeb"/>
              <w:spacing w:line="360" w:lineRule="auto"/>
              <w:rPr>
                <w:rFonts w:ascii="Calibri" w:hAnsi="Calibri" w:cs="Calibri"/>
                <w:b/>
                <w:bCs/>
              </w:rPr>
            </w:pPr>
            <w:r w:rsidRPr="007733BC">
              <w:rPr>
                <w:rFonts w:ascii="Calibri" w:hAnsi="Calibri" w:cs="Calibri"/>
                <w:color w:val="000000"/>
              </w:rPr>
              <w:t>0.1122</w:t>
            </w:r>
          </w:p>
        </w:tc>
      </w:tr>
      <w:tr w:rsidR="00DD4891" w14:paraId="45DE205B" w14:textId="77777777" w:rsidTr="00760960">
        <w:trPr>
          <w:jc w:val="center"/>
        </w:trPr>
        <w:tc>
          <w:tcPr>
            <w:tcW w:w="2364" w:type="dxa"/>
            <w:vAlign w:val="center"/>
          </w:tcPr>
          <w:p w14:paraId="38E6AAB4" w14:textId="7FED7867" w:rsidR="00192D24" w:rsidRPr="007733BC" w:rsidRDefault="00000000" w:rsidP="00760960">
            <w:pPr>
              <w:pStyle w:val="NormalWeb"/>
              <w:spacing w:line="360" w:lineRule="auto"/>
              <w:rPr>
                <w:rFonts w:ascii="Calibri" w:hAnsi="Calibri" w:cs="Calibri"/>
                <w:b/>
                <w:bCs/>
                <w:color w:val="000000"/>
              </w:rPr>
            </w:pPr>
            <w:r w:rsidRPr="007733BC">
              <w:rPr>
                <w:rFonts w:ascii="Calibri" w:hAnsi="Calibri" w:cs="Calibri"/>
                <w:b/>
                <w:bCs/>
                <w:color w:val="000000"/>
              </w:rPr>
              <w:t>Vasopressors 1 h</w:t>
            </w:r>
          </w:p>
        </w:tc>
        <w:tc>
          <w:tcPr>
            <w:tcW w:w="1079" w:type="dxa"/>
            <w:vAlign w:val="center"/>
          </w:tcPr>
          <w:p w14:paraId="042F8B45" w14:textId="0F291A34" w:rsidR="00192D24" w:rsidRPr="007733BC" w:rsidRDefault="00000000" w:rsidP="00760960">
            <w:pPr>
              <w:pStyle w:val="NormalWeb"/>
              <w:spacing w:line="360" w:lineRule="auto"/>
              <w:rPr>
                <w:rFonts w:ascii="Calibri" w:hAnsi="Calibri" w:cs="Calibri"/>
                <w:b/>
                <w:bCs/>
              </w:rPr>
            </w:pPr>
            <w:r w:rsidRPr="007733BC">
              <w:rPr>
                <w:rFonts w:ascii="Calibri" w:hAnsi="Calibri" w:cs="Calibri"/>
                <w:color w:val="000000"/>
              </w:rPr>
              <w:t>0.6</w:t>
            </w:r>
          </w:p>
        </w:tc>
        <w:tc>
          <w:tcPr>
            <w:tcW w:w="1228" w:type="dxa"/>
            <w:vAlign w:val="center"/>
          </w:tcPr>
          <w:p w14:paraId="2EFE7B4F" w14:textId="36DEFA1C" w:rsidR="00192D24" w:rsidRPr="007733BC" w:rsidRDefault="00000000" w:rsidP="00760960">
            <w:pPr>
              <w:pStyle w:val="NormalWeb"/>
              <w:spacing w:line="360" w:lineRule="auto"/>
              <w:rPr>
                <w:rFonts w:ascii="Calibri" w:hAnsi="Calibri" w:cs="Calibri"/>
                <w:b/>
                <w:bCs/>
              </w:rPr>
            </w:pPr>
            <w:r w:rsidRPr="007733BC">
              <w:rPr>
                <w:rFonts w:ascii="Calibri" w:hAnsi="Calibri" w:cs="Calibri"/>
                <w:color w:val="000000"/>
              </w:rPr>
              <w:t>0.4634</w:t>
            </w:r>
          </w:p>
        </w:tc>
        <w:tc>
          <w:tcPr>
            <w:tcW w:w="1198" w:type="dxa"/>
            <w:vAlign w:val="center"/>
          </w:tcPr>
          <w:p w14:paraId="73CD43BD" w14:textId="232DC703" w:rsidR="00192D24" w:rsidRPr="007733BC" w:rsidRDefault="00000000" w:rsidP="00760960">
            <w:pPr>
              <w:pStyle w:val="NormalWeb"/>
              <w:spacing w:line="360" w:lineRule="auto"/>
              <w:rPr>
                <w:rFonts w:ascii="Calibri" w:hAnsi="Calibri" w:cs="Calibri"/>
                <w:b/>
                <w:bCs/>
              </w:rPr>
            </w:pPr>
            <w:r w:rsidRPr="007733BC">
              <w:rPr>
                <w:rFonts w:ascii="Calibri" w:hAnsi="Calibri" w:cs="Calibri"/>
                <w:color w:val="000000"/>
              </w:rPr>
              <w:t>0.2788</w:t>
            </w:r>
          </w:p>
        </w:tc>
        <w:tc>
          <w:tcPr>
            <w:tcW w:w="1198" w:type="dxa"/>
            <w:vAlign w:val="center"/>
          </w:tcPr>
          <w:p w14:paraId="24AC92C9" w14:textId="77777777" w:rsidR="00192D24" w:rsidRPr="007733BC" w:rsidRDefault="00192D24" w:rsidP="00760960">
            <w:pPr>
              <w:pStyle w:val="NormalWeb"/>
              <w:spacing w:line="360" w:lineRule="auto"/>
              <w:rPr>
                <w:rFonts w:ascii="Calibri" w:hAnsi="Calibri" w:cs="Calibri"/>
                <w:b/>
                <w:bCs/>
              </w:rPr>
            </w:pPr>
          </w:p>
        </w:tc>
        <w:tc>
          <w:tcPr>
            <w:tcW w:w="1198" w:type="dxa"/>
            <w:vAlign w:val="center"/>
          </w:tcPr>
          <w:p w14:paraId="0B87FCDE" w14:textId="2E387277" w:rsidR="00192D24" w:rsidRPr="007733BC" w:rsidRDefault="00000000" w:rsidP="00760960">
            <w:pPr>
              <w:pStyle w:val="NormalWeb"/>
              <w:spacing w:line="360" w:lineRule="auto"/>
              <w:rPr>
                <w:rFonts w:ascii="Calibri" w:hAnsi="Calibri" w:cs="Calibri"/>
                <w:b/>
                <w:bCs/>
              </w:rPr>
            </w:pPr>
            <w:r w:rsidRPr="007733BC">
              <w:rPr>
                <w:rFonts w:ascii="Calibri" w:hAnsi="Calibri" w:cs="Calibri"/>
                <w:color w:val="000000"/>
              </w:rPr>
              <w:t>0.1366</w:t>
            </w:r>
          </w:p>
        </w:tc>
        <w:tc>
          <w:tcPr>
            <w:tcW w:w="1198" w:type="dxa"/>
            <w:vAlign w:val="center"/>
          </w:tcPr>
          <w:p w14:paraId="7AFC8DF0" w14:textId="468C17CC" w:rsidR="00192D24" w:rsidRPr="007733BC" w:rsidRDefault="00000000" w:rsidP="00760960">
            <w:pPr>
              <w:pStyle w:val="NormalWeb"/>
              <w:spacing w:line="360" w:lineRule="auto"/>
              <w:rPr>
                <w:rFonts w:ascii="Calibri" w:hAnsi="Calibri" w:cs="Calibri"/>
                <w:b/>
                <w:bCs/>
              </w:rPr>
            </w:pPr>
            <w:r w:rsidRPr="007733BC">
              <w:rPr>
                <w:rFonts w:ascii="Calibri" w:hAnsi="Calibri" w:cs="Calibri"/>
                <w:color w:val="000000"/>
              </w:rPr>
              <w:t>0.1366</w:t>
            </w:r>
          </w:p>
        </w:tc>
      </w:tr>
      <w:tr w:rsidR="00DD4891" w14:paraId="1EA0A7E7" w14:textId="77777777" w:rsidTr="00760960">
        <w:trPr>
          <w:jc w:val="center"/>
        </w:trPr>
        <w:tc>
          <w:tcPr>
            <w:tcW w:w="2364" w:type="dxa"/>
            <w:vAlign w:val="center"/>
          </w:tcPr>
          <w:p w14:paraId="366183EB" w14:textId="0779BB6A" w:rsidR="00192D24" w:rsidRPr="007733BC" w:rsidRDefault="00000000" w:rsidP="00760960">
            <w:pPr>
              <w:pStyle w:val="NormalWeb"/>
              <w:spacing w:line="360" w:lineRule="auto"/>
              <w:rPr>
                <w:rFonts w:ascii="Calibri" w:hAnsi="Calibri" w:cs="Calibri"/>
                <w:b/>
                <w:bCs/>
                <w:color w:val="000000"/>
              </w:rPr>
            </w:pPr>
            <w:r w:rsidRPr="007733BC">
              <w:rPr>
                <w:rFonts w:ascii="Calibri" w:hAnsi="Calibri" w:cs="Calibri"/>
                <w:b/>
                <w:bCs/>
                <w:color w:val="000000"/>
              </w:rPr>
              <w:t>Continuous renal replacement therapy</w:t>
            </w:r>
          </w:p>
        </w:tc>
        <w:tc>
          <w:tcPr>
            <w:tcW w:w="1079" w:type="dxa"/>
            <w:vAlign w:val="center"/>
          </w:tcPr>
          <w:p w14:paraId="560EB120" w14:textId="64177DDD" w:rsidR="00192D24" w:rsidRPr="007733BC" w:rsidRDefault="00000000" w:rsidP="00760960">
            <w:pPr>
              <w:pStyle w:val="NormalWeb"/>
              <w:spacing w:line="360" w:lineRule="auto"/>
              <w:rPr>
                <w:rFonts w:ascii="Calibri" w:hAnsi="Calibri" w:cs="Calibri"/>
                <w:b/>
                <w:bCs/>
              </w:rPr>
            </w:pPr>
            <w:r w:rsidRPr="007733BC">
              <w:rPr>
                <w:rFonts w:ascii="Calibri" w:hAnsi="Calibri" w:cs="Calibri"/>
                <w:color w:val="000000"/>
              </w:rPr>
              <w:t>0.0571</w:t>
            </w:r>
          </w:p>
        </w:tc>
        <w:tc>
          <w:tcPr>
            <w:tcW w:w="1228" w:type="dxa"/>
            <w:vAlign w:val="center"/>
          </w:tcPr>
          <w:p w14:paraId="0CAE01E7" w14:textId="74447580" w:rsidR="00192D24" w:rsidRPr="007733BC" w:rsidRDefault="00000000" w:rsidP="00760960">
            <w:pPr>
              <w:pStyle w:val="NormalWeb"/>
              <w:spacing w:line="360" w:lineRule="auto"/>
              <w:rPr>
                <w:rFonts w:ascii="Calibri" w:hAnsi="Calibri" w:cs="Calibri"/>
                <w:b/>
                <w:bCs/>
              </w:rPr>
            </w:pPr>
            <w:r w:rsidRPr="007733BC">
              <w:rPr>
                <w:rFonts w:ascii="Calibri" w:hAnsi="Calibri" w:cs="Calibri"/>
                <w:color w:val="000000"/>
              </w:rPr>
              <w:t>0.2927</w:t>
            </w:r>
          </w:p>
        </w:tc>
        <w:tc>
          <w:tcPr>
            <w:tcW w:w="1198" w:type="dxa"/>
            <w:vAlign w:val="center"/>
          </w:tcPr>
          <w:p w14:paraId="0A8BB644" w14:textId="015CB720" w:rsidR="00192D24" w:rsidRPr="007733BC" w:rsidRDefault="00000000" w:rsidP="00760960">
            <w:pPr>
              <w:pStyle w:val="NormalWeb"/>
              <w:spacing w:line="360" w:lineRule="auto"/>
              <w:rPr>
                <w:rFonts w:ascii="Calibri" w:hAnsi="Calibri" w:cs="Calibri"/>
                <w:b/>
                <w:bCs/>
              </w:rPr>
            </w:pPr>
            <w:r w:rsidRPr="007733BC">
              <w:rPr>
                <w:rFonts w:ascii="Calibri" w:hAnsi="Calibri" w:cs="Calibri"/>
                <w:color w:val="000000"/>
              </w:rPr>
              <w:t>-1.0148</w:t>
            </w:r>
          </w:p>
        </w:tc>
        <w:tc>
          <w:tcPr>
            <w:tcW w:w="1198" w:type="dxa"/>
            <w:vAlign w:val="center"/>
          </w:tcPr>
          <w:p w14:paraId="2CDBFCC9" w14:textId="77777777" w:rsidR="00192D24" w:rsidRPr="007733BC" w:rsidRDefault="00192D24" w:rsidP="00760960">
            <w:pPr>
              <w:pStyle w:val="NormalWeb"/>
              <w:spacing w:line="360" w:lineRule="auto"/>
              <w:rPr>
                <w:rFonts w:ascii="Calibri" w:hAnsi="Calibri" w:cs="Calibri"/>
                <w:b/>
                <w:bCs/>
              </w:rPr>
            </w:pPr>
          </w:p>
        </w:tc>
        <w:tc>
          <w:tcPr>
            <w:tcW w:w="1198" w:type="dxa"/>
            <w:vAlign w:val="center"/>
          </w:tcPr>
          <w:p w14:paraId="0E7D79B3" w14:textId="5CE9F168" w:rsidR="00192D24" w:rsidRPr="007733BC" w:rsidRDefault="00000000" w:rsidP="00760960">
            <w:pPr>
              <w:pStyle w:val="NormalWeb"/>
              <w:spacing w:line="360" w:lineRule="auto"/>
              <w:rPr>
                <w:rFonts w:ascii="Calibri" w:hAnsi="Calibri" w:cs="Calibri"/>
                <w:b/>
                <w:bCs/>
              </w:rPr>
            </w:pPr>
            <w:r w:rsidRPr="007733BC">
              <w:rPr>
                <w:rFonts w:ascii="Calibri" w:hAnsi="Calibri" w:cs="Calibri"/>
                <w:color w:val="000000"/>
              </w:rPr>
              <w:t>0.2355</w:t>
            </w:r>
          </w:p>
        </w:tc>
        <w:tc>
          <w:tcPr>
            <w:tcW w:w="1198" w:type="dxa"/>
            <w:vAlign w:val="center"/>
          </w:tcPr>
          <w:p w14:paraId="7EB270DC" w14:textId="15DF181F" w:rsidR="00192D24" w:rsidRPr="007733BC" w:rsidRDefault="00000000" w:rsidP="00760960">
            <w:pPr>
              <w:pStyle w:val="NormalWeb"/>
              <w:spacing w:line="360" w:lineRule="auto"/>
              <w:rPr>
                <w:rFonts w:ascii="Calibri" w:hAnsi="Calibri" w:cs="Calibri"/>
                <w:b/>
                <w:bCs/>
              </w:rPr>
            </w:pPr>
            <w:r w:rsidRPr="007733BC">
              <w:rPr>
                <w:rFonts w:ascii="Calibri" w:hAnsi="Calibri" w:cs="Calibri"/>
                <w:color w:val="000000"/>
              </w:rPr>
              <w:t>0.2355</w:t>
            </w:r>
          </w:p>
        </w:tc>
      </w:tr>
    </w:tbl>
    <w:p w14:paraId="2B73706C" w14:textId="77777777" w:rsidR="00F718B1" w:rsidRPr="00F718B1" w:rsidRDefault="00F718B1" w:rsidP="00760960">
      <w:pPr>
        <w:spacing w:line="360" w:lineRule="auto"/>
        <w:rPr>
          <w:rFonts w:ascii="Calibri" w:hAnsi="Calibri" w:cs="Calibri"/>
          <w:lang w:val="en-BR"/>
        </w:rPr>
      </w:pPr>
      <w:r w:rsidRPr="00F718B1">
        <w:rPr>
          <w:rFonts w:ascii="Calibri" w:hAnsi="Calibri" w:cs="Calibri"/>
          <w:lang w:val="en-BR"/>
        </w:rPr>
        <w:t xml:space="preserve">Table S7 Legend </w:t>
      </w:r>
      <w:r w:rsidRPr="00F718B1">
        <w:rPr>
          <w:rFonts w:ascii="Calibri" w:hAnsi="Calibri" w:cs="Calibri"/>
          <w:b/>
          <w:bCs/>
          <w:lang w:val="en-BR"/>
        </w:rPr>
        <w:t xml:space="preserve">- </w:t>
      </w:r>
      <w:r w:rsidRPr="00F718B1">
        <w:rPr>
          <w:rFonts w:ascii="Calibri" w:hAnsi="Calibri" w:cs="Calibri"/>
          <w:lang w:val="en-BR"/>
        </w:rPr>
        <w:t>Means for NOACs and LMWH indicate the average values of variables in the NOAC and LMWH groups, respectively. Std. Mean Diff. represents the standardized mean difference between the groups. The var. ratio denotes the variance ratio between the groups. eCDF Mean and eCDF Max represent the differences in the empirical cumulative distribution function (eCDF) mean and maximum, respectively.</w:t>
      </w:r>
    </w:p>
    <w:p w14:paraId="06ACA9A4" w14:textId="24118989" w:rsidR="00F718B1" w:rsidRPr="00F718B1" w:rsidRDefault="00F718B1" w:rsidP="00760960">
      <w:pPr>
        <w:spacing w:line="360" w:lineRule="auto"/>
        <w:rPr>
          <w:rFonts w:ascii="Calibri" w:hAnsi="Calibri" w:cs="Calibri"/>
          <w:lang w:val="en-BR"/>
        </w:rPr>
      </w:pPr>
      <w:r>
        <w:rPr>
          <w:rFonts w:ascii="Calibri" w:hAnsi="Calibri" w:cs="Calibri"/>
          <w:i/>
          <w:iCs/>
          <w:lang w:val="en-BR"/>
        </w:rPr>
        <w:lastRenderedPageBreak/>
        <w:t xml:space="preserve">Abbreviations: </w:t>
      </w:r>
      <w:r w:rsidRPr="00F718B1">
        <w:rPr>
          <w:rFonts w:ascii="Calibri" w:hAnsi="Calibri" w:cs="Calibri"/>
          <w:i/>
          <w:iCs/>
          <w:lang w:val="en-BR"/>
        </w:rPr>
        <w:t>BMI, body mass index; COPD, chronic obstructive pulmonary disease; CT, computed tomography; Full AC, full anticoagulation; LMWH, low-molecular-weight heparin; MFI, modified frailty index; NOACs, novel oral anticoagulants.</w:t>
      </w:r>
    </w:p>
    <w:p w14:paraId="28F4BA38" w14:textId="77777777" w:rsidR="00F718B1" w:rsidRPr="00F718B1" w:rsidRDefault="00F718B1" w:rsidP="00760960">
      <w:pPr>
        <w:spacing w:line="360" w:lineRule="auto"/>
        <w:rPr>
          <w:rFonts w:ascii="Calibri" w:hAnsi="Calibri" w:cs="Calibri"/>
          <w:lang w:val="en-BR"/>
        </w:rPr>
      </w:pPr>
      <w:r w:rsidRPr="00F718B1">
        <w:rPr>
          <w:rFonts w:ascii="Calibri" w:hAnsi="Calibri" w:cs="Calibri"/>
          <w:b/>
          <w:bCs/>
          <w:lang w:val="en-BR"/>
        </w:rPr>
        <w:t> </w:t>
      </w:r>
    </w:p>
    <w:p w14:paraId="6EC351D1" w14:textId="401FA092" w:rsidR="002142EB" w:rsidRPr="004E1913" w:rsidRDefault="00E73BE3" w:rsidP="00760960">
      <w:pPr>
        <w:spacing w:line="360" w:lineRule="auto"/>
        <w:jc w:val="center"/>
        <w:rPr>
          <w:rFonts w:ascii="Calibri" w:eastAsiaTheme="majorEastAsia" w:hAnsi="Calibri" w:cs="Calibri"/>
          <w:b/>
          <w:bCs/>
        </w:rPr>
      </w:pPr>
      <w:r w:rsidRPr="004E1913">
        <w:rPr>
          <w:rStyle w:val="Strong"/>
          <w:rFonts w:ascii="Calibri" w:eastAsiaTheme="majorEastAsia" w:hAnsi="Calibri" w:cs="Calibri"/>
        </w:rPr>
        <w:t>Table S8. Summary of balance for matched data.</w:t>
      </w:r>
    </w:p>
    <w:tbl>
      <w:tblPr>
        <w:tblStyle w:val="TableGrid"/>
        <w:tblW w:w="9895" w:type="dxa"/>
        <w:jc w:val="center"/>
        <w:tblLook w:val="04A0" w:firstRow="1" w:lastRow="0" w:firstColumn="1" w:lastColumn="0" w:noHBand="0" w:noVBand="1"/>
      </w:tblPr>
      <w:tblGrid>
        <w:gridCol w:w="2363"/>
        <w:gridCol w:w="1044"/>
        <w:gridCol w:w="1069"/>
        <w:gridCol w:w="1207"/>
        <w:gridCol w:w="1053"/>
        <w:gridCol w:w="1053"/>
        <w:gridCol w:w="1053"/>
        <w:gridCol w:w="1053"/>
      </w:tblGrid>
      <w:tr w:rsidR="00DD4891" w14:paraId="7EE15515" w14:textId="6E368B99" w:rsidTr="00760960">
        <w:trPr>
          <w:jc w:val="center"/>
        </w:trPr>
        <w:tc>
          <w:tcPr>
            <w:tcW w:w="2363" w:type="dxa"/>
            <w:vAlign w:val="center"/>
          </w:tcPr>
          <w:p w14:paraId="23EA1224" w14:textId="77777777" w:rsidR="002142EB" w:rsidRPr="007733BC" w:rsidRDefault="00000000" w:rsidP="00760960">
            <w:pPr>
              <w:pStyle w:val="NormalWeb"/>
              <w:spacing w:line="360" w:lineRule="auto"/>
              <w:jc w:val="center"/>
              <w:rPr>
                <w:rFonts w:ascii="Calibri" w:hAnsi="Calibri" w:cs="Calibri"/>
                <w:b/>
                <w:bCs/>
              </w:rPr>
            </w:pPr>
            <w:r w:rsidRPr="007733BC">
              <w:rPr>
                <w:rFonts w:ascii="Calibri" w:hAnsi="Calibri" w:cs="Calibri"/>
                <w:b/>
                <w:bCs/>
                <w:color w:val="000000"/>
              </w:rPr>
              <w:t>Variable</w:t>
            </w:r>
          </w:p>
        </w:tc>
        <w:tc>
          <w:tcPr>
            <w:tcW w:w="1044" w:type="dxa"/>
            <w:vAlign w:val="center"/>
          </w:tcPr>
          <w:p w14:paraId="65C6A8D9" w14:textId="77777777" w:rsidR="002142EB" w:rsidRPr="007733BC" w:rsidRDefault="00000000" w:rsidP="00760960">
            <w:pPr>
              <w:pStyle w:val="NormalWeb"/>
              <w:spacing w:line="360" w:lineRule="auto"/>
              <w:jc w:val="center"/>
              <w:rPr>
                <w:rFonts w:ascii="Calibri" w:hAnsi="Calibri" w:cs="Calibri"/>
                <w:b/>
                <w:bCs/>
              </w:rPr>
            </w:pPr>
            <w:r w:rsidRPr="007733BC">
              <w:rPr>
                <w:rFonts w:ascii="Calibri" w:hAnsi="Calibri" w:cs="Calibri"/>
                <w:b/>
                <w:bCs/>
                <w:color w:val="000000"/>
              </w:rPr>
              <w:t>Means NOAC</w:t>
            </w:r>
          </w:p>
        </w:tc>
        <w:tc>
          <w:tcPr>
            <w:tcW w:w="1069" w:type="dxa"/>
            <w:vAlign w:val="center"/>
          </w:tcPr>
          <w:p w14:paraId="11486866" w14:textId="77777777" w:rsidR="002142EB" w:rsidRPr="007733BC" w:rsidRDefault="00000000" w:rsidP="00760960">
            <w:pPr>
              <w:pStyle w:val="NormalWeb"/>
              <w:spacing w:line="360" w:lineRule="auto"/>
              <w:jc w:val="center"/>
              <w:rPr>
                <w:rFonts w:ascii="Calibri" w:hAnsi="Calibri" w:cs="Calibri"/>
                <w:b/>
                <w:bCs/>
              </w:rPr>
            </w:pPr>
            <w:r w:rsidRPr="007733BC">
              <w:rPr>
                <w:rFonts w:ascii="Calibri" w:hAnsi="Calibri" w:cs="Calibri"/>
                <w:b/>
                <w:bCs/>
                <w:color w:val="000000"/>
              </w:rPr>
              <w:t>Means LMWH</w:t>
            </w:r>
          </w:p>
        </w:tc>
        <w:tc>
          <w:tcPr>
            <w:tcW w:w="1207" w:type="dxa"/>
            <w:vAlign w:val="center"/>
          </w:tcPr>
          <w:p w14:paraId="21D9C32F" w14:textId="77777777" w:rsidR="002142EB" w:rsidRPr="007733BC" w:rsidRDefault="00000000" w:rsidP="00760960">
            <w:pPr>
              <w:pStyle w:val="NormalWeb"/>
              <w:spacing w:line="360" w:lineRule="auto"/>
              <w:jc w:val="center"/>
              <w:rPr>
                <w:rFonts w:ascii="Calibri" w:hAnsi="Calibri" w:cs="Calibri"/>
                <w:b/>
                <w:bCs/>
              </w:rPr>
            </w:pPr>
            <w:r w:rsidRPr="007733BC">
              <w:rPr>
                <w:rFonts w:ascii="Calibri" w:hAnsi="Calibri" w:cs="Calibri"/>
                <w:b/>
                <w:bCs/>
                <w:color w:val="000000"/>
              </w:rPr>
              <w:t>Std. Mean Diff.</w:t>
            </w:r>
          </w:p>
        </w:tc>
        <w:tc>
          <w:tcPr>
            <w:tcW w:w="1053" w:type="dxa"/>
            <w:vAlign w:val="center"/>
          </w:tcPr>
          <w:p w14:paraId="3A21A968" w14:textId="77777777" w:rsidR="002142EB" w:rsidRPr="007733BC" w:rsidRDefault="00000000" w:rsidP="00760960">
            <w:pPr>
              <w:pStyle w:val="NormalWeb"/>
              <w:spacing w:line="360" w:lineRule="auto"/>
              <w:jc w:val="center"/>
              <w:rPr>
                <w:rFonts w:ascii="Calibri" w:hAnsi="Calibri" w:cs="Calibri"/>
                <w:b/>
                <w:bCs/>
              </w:rPr>
            </w:pPr>
            <w:r w:rsidRPr="007733BC">
              <w:rPr>
                <w:rFonts w:ascii="Calibri" w:hAnsi="Calibri" w:cs="Calibri"/>
                <w:b/>
                <w:bCs/>
                <w:color w:val="000000"/>
              </w:rPr>
              <w:t>Var. Ratio</w:t>
            </w:r>
          </w:p>
        </w:tc>
        <w:tc>
          <w:tcPr>
            <w:tcW w:w="1053" w:type="dxa"/>
            <w:vAlign w:val="center"/>
          </w:tcPr>
          <w:p w14:paraId="386CD1A0" w14:textId="77777777" w:rsidR="002142EB" w:rsidRPr="007733BC" w:rsidRDefault="00000000" w:rsidP="00760960">
            <w:pPr>
              <w:pStyle w:val="NormalWeb"/>
              <w:spacing w:line="360" w:lineRule="auto"/>
              <w:jc w:val="center"/>
              <w:rPr>
                <w:rFonts w:ascii="Calibri" w:hAnsi="Calibri" w:cs="Calibri"/>
                <w:b/>
                <w:bCs/>
              </w:rPr>
            </w:pPr>
            <w:r w:rsidRPr="007733BC">
              <w:rPr>
                <w:rFonts w:ascii="Calibri" w:hAnsi="Calibri" w:cs="Calibri"/>
                <w:b/>
                <w:bCs/>
                <w:color w:val="000000"/>
              </w:rPr>
              <w:t>eCDF Mean</w:t>
            </w:r>
          </w:p>
        </w:tc>
        <w:tc>
          <w:tcPr>
            <w:tcW w:w="1053" w:type="dxa"/>
            <w:vAlign w:val="center"/>
          </w:tcPr>
          <w:p w14:paraId="41B2AE9B" w14:textId="77777777" w:rsidR="002142EB" w:rsidRPr="007733BC" w:rsidRDefault="00000000" w:rsidP="00760960">
            <w:pPr>
              <w:pStyle w:val="NormalWeb"/>
              <w:spacing w:line="360" w:lineRule="auto"/>
              <w:jc w:val="center"/>
              <w:rPr>
                <w:rFonts w:ascii="Calibri" w:hAnsi="Calibri" w:cs="Calibri"/>
                <w:b/>
                <w:bCs/>
              </w:rPr>
            </w:pPr>
            <w:r w:rsidRPr="007733BC">
              <w:rPr>
                <w:rFonts w:ascii="Calibri" w:hAnsi="Calibri" w:cs="Calibri"/>
                <w:b/>
                <w:bCs/>
                <w:color w:val="000000"/>
              </w:rPr>
              <w:t>eCDF Max</w:t>
            </w:r>
          </w:p>
        </w:tc>
        <w:tc>
          <w:tcPr>
            <w:tcW w:w="1053" w:type="dxa"/>
            <w:vAlign w:val="center"/>
          </w:tcPr>
          <w:p w14:paraId="3D965675" w14:textId="4D508626" w:rsidR="002142EB" w:rsidRPr="007733BC" w:rsidRDefault="00000000" w:rsidP="00760960">
            <w:pPr>
              <w:pStyle w:val="NormalWeb"/>
              <w:spacing w:line="360" w:lineRule="auto"/>
              <w:jc w:val="center"/>
              <w:rPr>
                <w:rFonts w:ascii="Calibri" w:hAnsi="Calibri" w:cs="Calibri"/>
                <w:b/>
                <w:bCs/>
                <w:color w:val="000000"/>
              </w:rPr>
            </w:pPr>
            <w:r w:rsidRPr="007733BC">
              <w:rPr>
                <w:rFonts w:ascii="Calibri" w:hAnsi="Calibri" w:cs="Calibri"/>
                <w:b/>
                <w:bCs/>
                <w:color w:val="000000"/>
              </w:rPr>
              <w:t>Std. Pair Dist.</w:t>
            </w:r>
          </w:p>
        </w:tc>
      </w:tr>
      <w:tr w:rsidR="00DD4891" w14:paraId="167B84CF" w14:textId="4B7F934E" w:rsidTr="00760960">
        <w:trPr>
          <w:jc w:val="center"/>
        </w:trPr>
        <w:tc>
          <w:tcPr>
            <w:tcW w:w="2363" w:type="dxa"/>
            <w:vAlign w:val="center"/>
          </w:tcPr>
          <w:p w14:paraId="258A1299" w14:textId="05F8E65F" w:rsidR="002142EB" w:rsidRPr="007733BC" w:rsidRDefault="00000000" w:rsidP="00760960">
            <w:pPr>
              <w:pStyle w:val="NormalWeb"/>
              <w:spacing w:line="360" w:lineRule="auto"/>
              <w:jc w:val="center"/>
              <w:rPr>
                <w:rFonts w:ascii="Calibri" w:hAnsi="Calibri" w:cs="Calibri"/>
                <w:b/>
                <w:bCs/>
              </w:rPr>
            </w:pPr>
            <w:r w:rsidRPr="007733BC">
              <w:rPr>
                <w:rFonts w:ascii="Calibri" w:hAnsi="Calibri" w:cs="Calibri"/>
                <w:b/>
                <w:bCs/>
                <w:color w:val="000000"/>
              </w:rPr>
              <w:t>Distance</w:t>
            </w:r>
          </w:p>
        </w:tc>
        <w:tc>
          <w:tcPr>
            <w:tcW w:w="1044" w:type="dxa"/>
            <w:vAlign w:val="center"/>
          </w:tcPr>
          <w:p w14:paraId="3CF836BF" w14:textId="0ECD693E" w:rsidR="002142EB" w:rsidRPr="007733BC" w:rsidRDefault="00000000" w:rsidP="00760960">
            <w:pPr>
              <w:pStyle w:val="NormalWeb"/>
              <w:spacing w:line="360" w:lineRule="auto"/>
              <w:jc w:val="center"/>
              <w:rPr>
                <w:rFonts w:ascii="Calibri" w:hAnsi="Calibri" w:cs="Calibri"/>
                <w:b/>
                <w:bCs/>
              </w:rPr>
            </w:pPr>
            <w:r w:rsidRPr="007733BC">
              <w:rPr>
                <w:rFonts w:ascii="Calibri" w:hAnsi="Calibri" w:cs="Calibri"/>
                <w:color w:val="000000"/>
              </w:rPr>
              <w:t>0.6444</w:t>
            </w:r>
          </w:p>
        </w:tc>
        <w:tc>
          <w:tcPr>
            <w:tcW w:w="1069" w:type="dxa"/>
            <w:vAlign w:val="center"/>
          </w:tcPr>
          <w:p w14:paraId="19591BF3" w14:textId="794B3042" w:rsidR="002142EB" w:rsidRPr="007733BC" w:rsidRDefault="00000000" w:rsidP="00760960">
            <w:pPr>
              <w:pStyle w:val="NormalWeb"/>
              <w:spacing w:line="360" w:lineRule="auto"/>
              <w:jc w:val="center"/>
              <w:rPr>
                <w:rFonts w:ascii="Calibri" w:hAnsi="Calibri" w:cs="Calibri"/>
                <w:b/>
                <w:bCs/>
              </w:rPr>
            </w:pPr>
            <w:r w:rsidRPr="007733BC">
              <w:rPr>
                <w:rFonts w:ascii="Calibri" w:hAnsi="Calibri" w:cs="Calibri"/>
                <w:color w:val="000000"/>
              </w:rPr>
              <w:t>0.6272</w:t>
            </w:r>
          </w:p>
        </w:tc>
        <w:tc>
          <w:tcPr>
            <w:tcW w:w="1207" w:type="dxa"/>
            <w:vAlign w:val="center"/>
          </w:tcPr>
          <w:p w14:paraId="0A91F599" w14:textId="548751C8" w:rsidR="002142EB" w:rsidRPr="007733BC" w:rsidRDefault="00000000" w:rsidP="00760960">
            <w:pPr>
              <w:pStyle w:val="NormalWeb"/>
              <w:spacing w:line="360" w:lineRule="auto"/>
              <w:jc w:val="center"/>
              <w:rPr>
                <w:rFonts w:ascii="Calibri" w:hAnsi="Calibri" w:cs="Calibri"/>
                <w:b/>
                <w:bCs/>
              </w:rPr>
            </w:pPr>
            <w:r w:rsidRPr="007733BC">
              <w:rPr>
                <w:rFonts w:ascii="Calibri" w:hAnsi="Calibri" w:cs="Calibri"/>
                <w:color w:val="000000"/>
              </w:rPr>
              <w:t>0.0749</w:t>
            </w:r>
          </w:p>
        </w:tc>
        <w:tc>
          <w:tcPr>
            <w:tcW w:w="1053" w:type="dxa"/>
            <w:vAlign w:val="center"/>
          </w:tcPr>
          <w:p w14:paraId="1C87AA87" w14:textId="66593E98" w:rsidR="002142EB" w:rsidRPr="007733BC" w:rsidRDefault="00000000" w:rsidP="00760960">
            <w:pPr>
              <w:pStyle w:val="NormalWeb"/>
              <w:spacing w:line="360" w:lineRule="auto"/>
              <w:jc w:val="center"/>
              <w:rPr>
                <w:rFonts w:ascii="Calibri" w:hAnsi="Calibri" w:cs="Calibri"/>
                <w:b/>
                <w:bCs/>
              </w:rPr>
            </w:pPr>
            <w:r w:rsidRPr="007733BC">
              <w:rPr>
                <w:rFonts w:ascii="Calibri" w:hAnsi="Calibri" w:cs="Calibri"/>
                <w:color w:val="000000"/>
              </w:rPr>
              <w:t>0.9863</w:t>
            </w:r>
          </w:p>
        </w:tc>
        <w:tc>
          <w:tcPr>
            <w:tcW w:w="1053" w:type="dxa"/>
            <w:vAlign w:val="center"/>
          </w:tcPr>
          <w:p w14:paraId="1BA5BC83" w14:textId="08C33E5D" w:rsidR="002142EB" w:rsidRPr="007733BC" w:rsidRDefault="00000000" w:rsidP="00760960">
            <w:pPr>
              <w:pStyle w:val="NormalWeb"/>
              <w:spacing w:line="360" w:lineRule="auto"/>
              <w:jc w:val="center"/>
              <w:rPr>
                <w:rFonts w:ascii="Calibri" w:hAnsi="Calibri" w:cs="Calibri"/>
                <w:b/>
                <w:bCs/>
              </w:rPr>
            </w:pPr>
            <w:r w:rsidRPr="007733BC">
              <w:rPr>
                <w:rFonts w:ascii="Calibri" w:hAnsi="Calibri" w:cs="Calibri"/>
                <w:color w:val="000000"/>
              </w:rPr>
              <w:t>0.0259</w:t>
            </w:r>
          </w:p>
        </w:tc>
        <w:tc>
          <w:tcPr>
            <w:tcW w:w="1053" w:type="dxa"/>
            <w:vAlign w:val="center"/>
          </w:tcPr>
          <w:p w14:paraId="403D9B4C" w14:textId="453C33E7" w:rsidR="002142EB" w:rsidRPr="007733BC" w:rsidRDefault="00000000" w:rsidP="00760960">
            <w:pPr>
              <w:pStyle w:val="NormalWeb"/>
              <w:spacing w:line="360" w:lineRule="auto"/>
              <w:jc w:val="center"/>
              <w:rPr>
                <w:rFonts w:ascii="Calibri" w:hAnsi="Calibri" w:cs="Calibri"/>
                <w:b/>
                <w:bCs/>
              </w:rPr>
            </w:pPr>
            <w:r w:rsidRPr="007733BC">
              <w:rPr>
                <w:rFonts w:ascii="Calibri" w:hAnsi="Calibri" w:cs="Calibri"/>
                <w:color w:val="000000"/>
              </w:rPr>
              <w:t>0.1429</w:t>
            </w:r>
          </w:p>
        </w:tc>
        <w:tc>
          <w:tcPr>
            <w:tcW w:w="1053" w:type="dxa"/>
            <w:vAlign w:val="center"/>
          </w:tcPr>
          <w:p w14:paraId="7842F824" w14:textId="319FEEA6" w:rsidR="002142EB" w:rsidRPr="007733BC" w:rsidRDefault="00000000" w:rsidP="00760960">
            <w:pPr>
              <w:pStyle w:val="NormalWeb"/>
              <w:spacing w:line="360" w:lineRule="auto"/>
              <w:jc w:val="center"/>
              <w:rPr>
                <w:rFonts w:ascii="Calibri" w:hAnsi="Calibri" w:cs="Calibri"/>
                <w:color w:val="000000"/>
              </w:rPr>
            </w:pPr>
            <w:r w:rsidRPr="007733BC">
              <w:rPr>
                <w:rFonts w:ascii="Calibri" w:hAnsi="Calibri" w:cs="Calibri"/>
                <w:color w:val="000000"/>
              </w:rPr>
              <w:t>0.1797</w:t>
            </w:r>
          </w:p>
        </w:tc>
      </w:tr>
      <w:tr w:rsidR="00DD4891" w14:paraId="5C36915E" w14:textId="3C3670FE" w:rsidTr="00760960">
        <w:trPr>
          <w:jc w:val="center"/>
        </w:trPr>
        <w:tc>
          <w:tcPr>
            <w:tcW w:w="2363" w:type="dxa"/>
            <w:vAlign w:val="center"/>
          </w:tcPr>
          <w:p w14:paraId="1BA2B6A5" w14:textId="700BB394" w:rsidR="002142EB" w:rsidRPr="007733BC" w:rsidRDefault="00000000" w:rsidP="00760960">
            <w:pPr>
              <w:pStyle w:val="NormalWeb"/>
              <w:spacing w:line="360" w:lineRule="auto"/>
              <w:jc w:val="center"/>
              <w:rPr>
                <w:rFonts w:ascii="Calibri" w:hAnsi="Calibri" w:cs="Calibri"/>
                <w:b/>
                <w:bCs/>
              </w:rPr>
            </w:pPr>
            <w:r w:rsidRPr="007733BC">
              <w:rPr>
                <w:rFonts w:ascii="Calibri" w:hAnsi="Calibri" w:cs="Calibri"/>
                <w:b/>
                <w:bCs/>
                <w:color w:val="000000"/>
              </w:rPr>
              <w:t>Septic shock D1</w:t>
            </w:r>
          </w:p>
        </w:tc>
        <w:tc>
          <w:tcPr>
            <w:tcW w:w="1044" w:type="dxa"/>
            <w:vAlign w:val="center"/>
          </w:tcPr>
          <w:p w14:paraId="4C458952" w14:textId="5F9325F4" w:rsidR="002142EB" w:rsidRPr="007733BC" w:rsidRDefault="00000000" w:rsidP="00760960">
            <w:pPr>
              <w:pStyle w:val="NormalWeb"/>
              <w:spacing w:line="360" w:lineRule="auto"/>
              <w:jc w:val="center"/>
              <w:rPr>
                <w:rFonts w:ascii="Calibri" w:hAnsi="Calibri" w:cs="Calibri"/>
                <w:b/>
                <w:bCs/>
              </w:rPr>
            </w:pPr>
            <w:r w:rsidRPr="007733BC">
              <w:rPr>
                <w:rFonts w:ascii="Calibri" w:hAnsi="Calibri" w:cs="Calibri"/>
                <w:color w:val="000000"/>
              </w:rPr>
              <w:t>0.4571</w:t>
            </w:r>
          </w:p>
        </w:tc>
        <w:tc>
          <w:tcPr>
            <w:tcW w:w="1069" w:type="dxa"/>
            <w:vAlign w:val="center"/>
          </w:tcPr>
          <w:p w14:paraId="22B1DD2B" w14:textId="2B23DEB4" w:rsidR="002142EB" w:rsidRPr="007733BC" w:rsidRDefault="00000000" w:rsidP="00760960">
            <w:pPr>
              <w:pStyle w:val="NormalWeb"/>
              <w:spacing w:line="360" w:lineRule="auto"/>
              <w:jc w:val="center"/>
              <w:rPr>
                <w:rFonts w:ascii="Calibri" w:hAnsi="Calibri" w:cs="Calibri"/>
                <w:b/>
                <w:bCs/>
              </w:rPr>
            </w:pPr>
            <w:r w:rsidRPr="007733BC">
              <w:rPr>
                <w:rFonts w:ascii="Calibri" w:hAnsi="Calibri" w:cs="Calibri"/>
                <w:color w:val="000000"/>
              </w:rPr>
              <w:t>0.3613</w:t>
            </w:r>
          </w:p>
        </w:tc>
        <w:tc>
          <w:tcPr>
            <w:tcW w:w="1207" w:type="dxa"/>
            <w:vAlign w:val="center"/>
          </w:tcPr>
          <w:p w14:paraId="1C7E6DF3" w14:textId="1A2369CC" w:rsidR="002142EB" w:rsidRPr="007733BC" w:rsidRDefault="00000000" w:rsidP="00760960">
            <w:pPr>
              <w:pStyle w:val="NormalWeb"/>
              <w:spacing w:line="360" w:lineRule="auto"/>
              <w:jc w:val="center"/>
              <w:rPr>
                <w:rFonts w:ascii="Calibri" w:hAnsi="Calibri" w:cs="Calibri"/>
                <w:b/>
                <w:bCs/>
              </w:rPr>
            </w:pPr>
            <w:r w:rsidRPr="007733BC">
              <w:rPr>
                <w:rFonts w:ascii="Calibri" w:hAnsi="Calibri" w:cs="Calibri"/>
                <w:color w:val="000000"/>
              </w:rPr>
              <w:t>0.1924</w:t>
            </w:r>
          </w:p>
        </w:tc>
        <w:tc>
          <w:tcPr>
            <w:tcW w:w="1053" w:type="dxa"/>
            <w:vAlign w:val="center"/>
          </w:tcPr>
          <w:p w14:paraId="394CC703" w14:textId="00C9589E" w:rsidR="002142EB" w:rsidRPr="007733BC" w:rsidRDefault="00000000" w:rsidP="00760960">
            <w:pPr>
              <w:pStyle w:val="NormalWeb"/>
              <w:spacing w:line="360" w:lineRule="auto"/>
              <w:jc w:val="center"/>
              <w:rPr>
                <w:rFonts w:ascii="Calibri" w:hAnsi="Calibri" w:cs="Calibri"/>
                <w:b/>
                <w:bCs/>
              </w:rPr>
            </w:pPr>
            <w:r w:rsidRPr="007733BC">
              <w:rPr>
                <w:rFonts w:ascii="Calibri" w:hAnsi="Calibri" w:cs="Calibri"/>
                <w:color w:val="000000"/>
              </w:rPr>
              <w:t>.</w:t>
            </w:r>
          </w:p>
        </w:tc>
        <w:tc>
          <w:tcPr>
            <w:tcW w:w="1053" w:type="dxa"/>
            <w:vAlign w:val="center"/>
          </w:tcPr>
          <w:p w14:paraId="517B9FB8" w14:textId="5B9E78BF" w:rsidR="002142EB" w:rsidRPr="007733BC" w:rsidRDefault="00000000" w:rsidP="00760960">
            <w:pPr>
              <w:pStyle w:val="NormalWeb"/>
              <w:spacing w:line="360" w:lineRule="auto"/>
              <w:jc w:val="center"/>
              <w:rPr>
                <w:rFonts w:ascii="Calibri" w:hAnsi="Calibri" w:cs="Calibri"/>
                <w:b/>
                <w:bCs/>
              </w:rPr>
            </w:pPr>
            <w:r w:rsidRPr="007733BC">
              <w:rPr>
                <w:rFonts w:ascii="Calibri" w:hAnsi="Calibri" w:cs="Calibri"/>
                <w:color w:val="000000"/>
              </w:rPr>
              <w:t>0.0958</w:t>
            </w:r>
          </w:p>
        </w:tc>
        <w:tc>
          <w:tcPr>
            <w:tcW w:w="1053" w:type="dxa"/>
            <w:vAlign w:val="center"/>
          </w:tcPr>
          <w:p w14:paraId="0EAB49B0" w14:textId="698B15B8" w:rsidR="002142EB" w:rsidRPr="007733BC" w:rsidRDefault="00000000" w:rsidP="00760960">
            <w:pPr>
              <w:pStyle w:val="NormalWeb"/>
              <w:spacing w:line="360" w:lineRule="auto"/>
              <w:jc w:val="center"/>
              <w:rPr>
                <w:rFonts w:ascii="Calibri" w:hAnsi="Calibri" w:cs="Calibri"/>
                <w:b/>
                <w:bCs/>
              </w:rPr>
            </w:pPr>
            <w:r w:rsidRPr="007733BC">
              <w:rPr>
                <w:rFonts w:ascii="Calibri" w:hAnsi="Calibri" w:cs="Calibri"/>
                <w:color w:val="000000"/>
              </w:rPr>
              <w:t>0.0958</w:t>
            </w:r>
          </w:p>
        </w:tc>
        <w:tc>
          <w:tcPr>
            <w:tcW w:w="1053" w:type="dxa"/>
            <w:vAlign w:val="center"/>
          </w:tcPr>
          <w:p w14:paraId="0F999A1E" w14:textId="17CD27FC" w:rsidR="002142EB" w:rsidRPr="007733BC" w:rsidRDefault="00000000" w:rsidP="00760960">
            <w:pPr>
              <w:pStyle w:val="NormalWeb"/>
              <w:spacing w:line="360" w:lineRule="auto"/>
              <w:jc w:val="center"/>
              <w:rPr>
                <w:rFonts w:ascii="Calibri" w:hAnsi="Calibri" w:cs="Calibri"/>
                <w:color w:val="000000"/>
              </w:rPr>
            </w:pPr>
            <w:r w:rsidRPr="007733BC">
              <w:rPr>
                <w:rFonts w:ascii="Calibri" w:hAnsi="Calibri" w:cs="Calibri"/>
                <w:color w:val="000000"/>
              </w:rPr>
              <w:t>1.0888</w:t>
            </w:r>
          </w:p>
        </w:tc>
      </w:tr>
      <w:tr w:rsidR="00DD4891" w14:paraId="5DB7AE3E" w14:textId="12BA1C36" w:rsidTr="00760960">
        <w:trPr>
          <w:jc w:val="center"/>
        </w:trPr>
        <w:tc>
          <w:tcPr>
            <w:tcW w:w="2363" w:type="dxa"/>
            <w:vAlign w:val="center"/>
          </w:tcPr>
          <w:p w14:paraId="3473B856" w14:textId="341B3A76" w:rsidR="002142EB" w:rsidRPr="007733BC" w:rsidRDefault="00000000" w:rsidP="00760960">
            <w:pPr>
              <w:pStyle w:val="NormalWeb"/>
              <w:spacing w:line="360" w:lineRule="auto"/>
              <w:jc w:val="center"/>
              <w:rPr>
                <w:rFonts w:ascii="Calibri" w:hAnsi="Calibri" w:cs="Calibri"/>
                <w:b/>
                <w:bCs/>
              </w:rPr>
            </w:pPr>
            <w:r w:rsidRPr="007733BC">
              <w:rPr>
                <w:rFonts w:ascii="Calibri" w:hAnsi="Calibri" w:cs="Calibri"/>
                <w:b/>
                <w:bCs/>
                <w:color w:val="000000"/>
              </w:rPr>
              <w:t>MFI points (Frailty)</w:t>
            </w:r>
          </w:p>
        </w:tc>
        <w:tc>
          <w:tcPr>
            <w:tcW w:w="1044" w:type="dxa"/>
            <w:vAlign w:val="center"/>
          </w:tcPr>
          <w:p w14:paraId="56739861" w14:textId="3483B6DB" w:rsidR="002142EB" w:rsidRPr="007733BC" w:rsidRDefault="00000000" w:rsidP="00760960">
            <w:pPr>
              <w:pStyle w:val="NormalWeb"/>
              <w:spacing w:line="360" w:lineRule="auto"/>
              <w:jc w:val="center"/>
              <w:rPr>
                <w:rFonts w:ascii="Calibri" w:hAnsi="Calibri" w:cs="Calibri"/>
                <w:b/>
                <w:bCs/>
              </w:rPr>
            </w:pPr>
            <w:r w:rsidRPr="007733BC">
              <w:rPr>
                <w:rFonts w:ascii="Calibri" w:hAnsi="Calibri" w:cs="Calibri"/>
                <w:color w:val="000000"/>
              </w:rPr>
              <w:t>2.3714</w:t>
            </w:r>
          </w:p>
        </w:tc>
        <w:tc>
          <w:tcPr>
            <w:tcW w:w="1069" w:type="dxa"/>
            <w:vAlign w:val="center"/>
          </w:tcPr>
          <w:p w14:paraId="2BA9929D" w14:textId="3C0AADE6" w:rsidR="002142EB" w:rsidRPr="007733BC" w:rsidRDefault="00000000" w:rsidP="00760960">
            <w:pPr>
              <w:pStyle w:val="NormalWeb"/>
              <w:spacing w:line="360" w:lineRule="auto"/>
              <w:jc w:val="center"/>
              <w:rPr>
                <w:rFonts w:ascii="Calibri" w:hAnsi="Calibri" w:cs="Calibri"/>
                <w:b/>
                <w:bCs/>
              </w:rPr>
            </w:pPr>
            <w:r w:rsidRPr="007733BC">
              <w:rPr>
                <w:rFonts w:ascii="Calibri" w:hAnsi="Calibri" w:cs="Calibri"/>
                <w:color w:val="000000"/>
              </w:rPr>
              <w:t>2.5649</w:t>
            </w:r>
          </w:p>
        </w:tc>
        <w:tc>
          <w:tcPr>
            <w:tcW w:w="1207" w:type="dxa"/>
            <w:vAlign w:val="center"/>
          </w:tcPr>
          <w:p w14:paraId="236A4E8E" w14:textId="00BE2F31" w:rsidR="002142EB" w:rsidRPr="007733BC" w:rsidRDefault="00000000" w:rsidP="00760960">
            <w:pPr>
              <w:pStyle w:val="NormalWeb"/>
              <w:spacing w:line="360" w:lineRule="auto"/>
              <w:jc w:val="center"/>
              <w:rPr>
                <w:rFonts w:ascii="Calibri" w:hAnsi="Calibri" w:cs="Calibri"/>
                <w:b/>
                <w:bCs/>
              </w:rPr>
            </w:pPr>
            <w:r w:rsidRPr="007733BC">
              <w:rPr>
                <w:rFonts w:ascii="Calibri" w:hAnsi="Calibri" w:cs="Calibri"/>
                <w:color w:val="000000"/>
              </w:rPr>
              <w:t>-0.1328</w:t>
            </w:r>
          </w:p>
        </w:tc>
        <w:tc>
          <w:tcPr>
            <w:tcW w:w="1053" w:type="dxa"/>
            <w:vAlign w:val="center"/>
          </w:tcPr>
          <w:p w14:paraId="405455EF" w14:textId="1B252E17" w:rsidR="002142EB" w:rsidRPr="007733BC" w:rsidRDefault="00000000" w:rsidP="00760960">
            <w:pPr>
              <w:pStyle w:val="NormalWeb"/>
              <w:spacing w:line="360" w:lineRule="auto"/>
              <w:jc w:val="center"/>
              <w:rPr>
                <w:rFonts w:ascii="Calibri" w:hAnsi="Calibri" w:cs="Calibri"/>
                <w:b/>
                <w:bCs/>
              </w:rPr>
            </w:pPr>
            <w:r w:rsidRPr="007733BC">
              <w:rPr>
                <w:rFonts w:ascii="Calibri" w:hAnsi="Calibri" w:cs="Calibri"/>
                <w:color w:val="000000"/>
              </w:rPr>
              <w:t>0.9325</w:t>
            </w:r>
          </w:p>
        </w:tc>
        <w:tc>
          <w:tcPr>
            <w:tcW w:w="1053" w:type="dxa"/>
            <w:vAlign w:val="center"/>
          </w:tcPr>
          <w:p w14:paraId="7E717C13" w14:textId="7C65E02D" w:rsidR="002142EB" w:rsidRPr="007733BC" w:rsidRDefault="00000000" w:rsidP="00760960">
            <w:pPr>
              <w:pStyle w:val="NormalWeb"/>
              <w:spacing w:line="360" w:lineRule="auto"/>
              <w:jc w:val="center"/>
              <w:rPr>
                <w:rFonts w:ascii="Calibri" w:hAnsi="Calibri" w:cs="Calibri"/>
                <w:b/>
                <w:bCs/>
              </w:rPr>
            </w:pPr>
            <w:r w:rsidRPr="007733BC">
              <w:rPr>
                <w:rFonts w:ascii="Calibri" w:hAnsi="Calibri" w:cs="Calibri"/>
                <w:color w:val="000000"/>
              </w:rPr>
              <w:t>0.0371</w:t>
            </w:r>
          </w:p>
        </w:tc>
        <w:tc>
          <w:tcPr>
            <w:tcW w:w="1053" w:type="dxa"/>
            <w:vAlign w:val="center"/>
          </w:tcPr>
          <w:p w14:paraId="62B1E554" w14:textId="6B56100D" w:rsidR="002142EB" w:rsidRPr="007733BC" w:rsidRDefault="00000000" w:rsidP="00760960">
            <w:pPr>
              <w:pStyle w:val="NormalWeb"/>
              <w:spacing w:line="360" w:lineRule="auto"/>
              <w:jc w:val="center"/>
              <w:rPr>
                <w:rFonts w:ascii="Calibri" w:hAnsi="Calibri" w:cs="Calibri"/>
                <w:b/>
                <w:bCs/>
              </w:rPr>
            </w:pPr>
            <w:r w:rsidRPr="007733BC">
              <w:rPr>
                <w:rFonts w:ascii="Calibri" w:hAnsi="Calibri" w:cs="Calibri"/>
                <w:color w:val="000000"/>
              </w:rPr>
              <w:t>0.1958</w:t>
            </w:r>
          </w:p>
        </w:tc>
        <w:tc>
          <w:tcPr>
            <w:tcW w:w="1053" w:type="dxa"/>
            <w:vAlign w:val="center"/>
          </w:tcPr>
          <w:p w14:paraId="08D8F6A6" w14:textId="5FB2A1F4" w:rsidR="002142EB" w:rsidRPr="007733BC" w:rsidRDefault="00000000" w:rsidP="00760960">
            <w:pPr>
              <w:pStyle w:val="NormalWeb"/>
              <w:spacing w:line="360" w:lineRule="auto"/>
              <w:jc w:val="center"/>
              <w:rPr>
                <w:rFonts w:ascii="Calibri" w:hAnsi="Calibri" w:cs="Calibri"/>
                <w:color w:val="000000"/>
              </w:rPr>
            </w:pPr>
            <w:r w:rsidRPr="007733BC">
              <w:rPr>
                <w:rFonts w:ascii="Calibri" w:hAnsi="Calibri" w:cs="Calibri"/>
                <w:color w:val="000000"/>
              </w:rPr>
              <w:t>1.2797</w:t>
            </w:r>
          </w:p>
        </w:tc>
      </w:tr>
      <w:tr w:rsidR="00DD4891" w14:paraId="4AB96BE2" w14:textId="067AE62C" w:rsidTr="00760960">
        <w:trPr>
          <w:jc w:val="center"/>
        </w:trPr>
        <w:tc>
          <w:tcPr>
            <w:tcW w:w="2363" w:type="dxa"/>
            <w:vAlign w:val="center"/>
          </w:tcPr>
          <w:p w14:paraId="6AA45B7C" w14:textId="03AD455E" w:rsidR="002142EB" w:rsidRPr="007733BC" w:rsidRDefault="00000000" w:rsidP="00760960">
            <w:pPr>
              <w:pStyle w:val="NormalWeb"/>
              <w:spacing w:line="360" w:lineRule="auto"/>
              <w:jc w:val="center"/>
              <w:rPr>
                <w:rFonts w:ascii="Calibri" w:hAnsi="Calibri" w:cs="Calibri"/>
                <w:b/>
                <w:bCs/>
              </w:rPr>
            </w:pPr>
            <w:r w:rsidRPr="007733BC">
              <w:rPr>
                <w:rFonts w:ascii="Calibri" w:hAnsi="Calibri" w:cs="Calibri"/>
                <w:b/>
                <w:bCs/>
                <w:color w:val="000000"/>
              </w:rPr>
              <w:t>D-dimer score</w:t>
            </w:r>
          </w:p>
        </w:tc>
        <w:tc>
          <w:tcPr>
            <w:tcW w:w="1044" w:type="dxa"/>
            <w:vAlign w:val="center"/>
          </w:tcPr>
          <w:p w14:paraId="3E569184" w14:textId="62FC08BF" w:rsidR="002142EB" w:rsidRPr="007733BC" w:rsidRDefault="00000000" w:rsidP="00760960">
            <w:pPr>
              <w:pStyle w:val="NormalWeb"/>
              <w:spacing w:line="360" w:lineRule="auto"/>
              <w:jc w:val="center"/>
              <w:rPr>
                <w:rFonts w:ascii="Calibri" w:hAnsi="Calibri" w:cs="Calibri"/>
                <w:b/>
                <w:bCs/>
              </w:rPr>
            </w:pPr>
            <w:r w:rsidRPr="007733BC">
              <w:rPr>
                <w:rFonts w:ascii="Calibri" w:hAnsi="Calibri" w:cs="Calibri"/>
                <w:color w:val="000000"/>
              </w:rPr>
              <w:t>3.6286</w:t>
            </w:r>
          </w:p>
        </w:tc>
        <w:tc>
          <w:tcPr>
            <w:tcW w:w="1069" w:type="dxa"/>
            <w:vAlign w:val="center"/>
          </w:tcPr>
          <w:p w14:paraId="1A195D42" w14:textId="79E871EE" w:rsidR="002142EB" w:rsidRPr="007733BC" w:rsidRDefault="00000000" w:rsidP="00760960">
            <w:pPr>
              <w:pStyle w:val="NormalWeb"/>
              <w:spacing w:line="360" w:lineRule="auto"/>
              <w:jc w:val="center"/>
              <w:rPr>
                <w:rFonts w:ascii="Calibri" w:hAnsi="Calibri" w:cs="Calibri"/>
                <w:b/>
                <w:bCs/>
              </w:rPr>
            </w:pPr>
            <w:r w:rsidRPr="007733BC">
              <w:rPr>
                <w:rFonts w:ascii="Calibri" w:hAnsi="Calibri" w:cs="Calibri"/>
                <w:color w:val="000000"/>
              </w:rPr>
              <w:t>3.472</w:t>
            </w:r>
          </w:p>
        </w:tc>
        <w:tc>
          <w:tcPr>
            <w:tcW w:w="1207" w:type="dxa"/>
            <w:vAlign w:val="center"/>
          </w:tcPr>
          <w:p w14:paraId="5A1B5A75" w14:textId="6567C2E7" w:rsidR="002142EB" w:rsidRPr="007733BC" w:rsidRDefault="00000000" w:rsidP="00760960">
            <w:pPr>
              <w:pStyle w:val="NormalWeb"/>
              <w:spacing w:line="360" w:lineRule="auto"/>
              <w:jc w:val="center"/>
              <w:rPr>
                <w:rFonts w:ascii="Calibri" w:hAnsi="Calibri" w:cs="Calibri"/>
                <w:b/>
                <w:bCs/>
              </w:rPr>
            </w:pPr>
            <w:r w:rsidRPr="007733BC">
              <w:rPr>
                <w:rFonts w:ascii="Calibri" w:hAnsi="Calibri" w:cs="Calibri"/>
                <w:color w:val="000000"/>
              </w:rPr>
              <w:t>0.1074</w:t>
            </w:r>
          </w:p>
        </w:tc>
        <w:tc>
          <w:tcPr>
            <w:tcW w:w="1053" w:type="dxa"/>
            <w:vAlign w:val="center"/>
          </w:tcPr>
          <w:p w14:paraId="666A1E28" w14:textId="58ACF31B" w:rsidR="002142EB" w:rsidRPr="007733BC" w:rsidRDefault="00000000" w:rsidP="00760960">
            <w:pPr>
              <w:pStyle w:val="NormalWeb"/>
              <w:spacing w:line="360" w:lineRule="auto"/>
              <w:jc w:val="center"/>
              <w:rPr>
                <w:rFonts w:ascii="Calibri" w:hAnsi="Calibri" w:cs="Calibri"/>
                <w:b/>
                <w:bCs/>
              </w:rPr>
            </w:pPr>
            <w:r w:rsidRPr="007733BC">
              <w:rPr>
                <w:rFonts w:ascii="Calibri" w:hAnsi="Calibri" w:cs="Calibri"/>
                <w:color w:val="000000"/>
              </w:rPr>
              <w:t>1.1237</w:t>
            </w:r>
          </w:p>
        </w:tc>
        <w:tc>
          <w:tcPr>
            <w:tcW w:w="1053" w:type="dxa"/>
            <w:vAlign w:val="center"/>
          </w:tcPr>
          <w:p w14:paraId="1013D4B4" w14:textId="7DF72ED1" w:rsidR="002142EB" w:rsidRPr="007733BC" w:rsidRDefault="00000000" w:rsidP="00760960">
            <w:pPr>
              <w:pStyle w:val="NormalWeb"/>
              <w:spacing w:line="360" w:lineRule="auto"/>
              <w:jc w:val="center"/>
              <w:rPr>
                <w:rFonts w:ascii="Calibri" w:hAnsi="Calibri" w:cs="Calibri"/>
                <w:b/>
                <w:bCs/>
              </w:rPr>
            </w:pPr>
            <w:r w:rsidRPr="007733BC">
              <w:rPr>
                <w:rFonts w:ascii="Calibri" w:hAnsi="Calibri" w:cs="Calibri"/>
                <w:color w:val="000000"/>
              </w:rPr>
              <w:t>0.0596</w:t>
            </w:r>
          </w:p>
        </w:tc>
        <w:tc>
          <w:tcPr>
            <w:tcW w:w="1053" w:type="dxa"/>
            <w:vAlign w:val="center"/>
          </w:tcPr>
          <w:p w14:paraId="63D3ADA5" w14:textId="0ECC0A3B" w:rsidR="002142EB" w:rsidRPr="007733BC" w:rsidRDefault="00000000" w:rsidP="00760960">
            <w:pPr>
              <w:pStyle w:val="NormalWeb"/>
              <w:spacing w:line="360" w:lineRule="auto"/>
              <w:jc w:val="center"/>
              <w:rPr>
                <w:rFonts w:ascii="Calibri" w:hAnsi="Calibri" w:cs="Calibri"/>
                <w:b/>
                <w:bCs/>
              </w:rPr>
            </w:pPr>
            <w:r w:rsidRPr="007733BC">
              <w:rPr>
                <w:rFonts w:ascii="Calibri" w:hAnsi="Calibri" w:cs="Calibri"/>
                <w:color w:val="000000"/>
              </w:rPr>
              <w:t>0.1006</w:t>
            </w:r>
          </w:p>
        </w:tc>
        <w:tc>
          <w:tcPr>
            <w:tcW w:w="1053" w:type="dxa"/>
            <w:vAlign w:val="center"/>
          </w:tcPr>
          <w:p w14:paraId="33DCCB60" w14:textId="44B1281D" w:rsidR="002142EB" w:rsidRPr="007733BC" w:rsidRDefault="00000000" w:rsidP="00760960">
            <w:pPr>
              <w:pStyle w:val="NormalWeb"/>
              <w:spacing w:line="360" w:lineRule="auto"/>
              <w:jc w:val="center"/>
              <w:rPr>
                <w:rFonts w:ascii="Calibri" w:hAnsi="Calibri" w:cs="Calibri"/>
                <w:color w:val="000000"/>
              </w:rPr>
            </w:pPr>
            <w:r w:rsidRPr="007733BC">
              <w:rPr>
                <w:rFonts w:ascii="Calibri" w:hAnsi="Calibri" w:cs="Calibri"/>
                <w:color w:val="000000"/>
              </w:rPr>
              <w:t>0.9423</w:t>
            </w:r>
          </w:p>
        </w:tc>
      </w:tr>
      <w:tr w:rsidR="00DD4891" w14:paraId="459E28A2" w14:textId="3872EDDA" w:rsidTr="00760960">
        <w:trPr>
          <w:jc w:val="center"/>
        </w:trPr>
        <w:tc>
          <w:tcPr>
            <w:tcW w:w="2363" w:type="dxa"/>
            <w:vAlign w:val="center"/>
          </w:tcPr>
          <w:p w14:paraId="466C87E1" w14:textId="70945134" w:rsidR="002142EB" w:rsidRPr="007733BC" w:rsidRDefault="00000000" w:rsidP="00760960">
            <w:pPr>
              <w:pStyle w:val="NormalWeb"/>
              <w:spacing w:line="360" w:lineRule="auto"/>
              <w:jc w:val="center"/>
              <w:rPr>
                <w:rFonts w:ascii="Calibri" w:hAnsi="Calibri" w:cs="Calibri"/>
                <w:b/>
                <w:bCs/>
              </w:rPr>
            </w:pPr>
            <w:r w:rsidRPr="007733BC">
              <w:rPr>
                <w:rFonts w:ascii="Calibri" w:hAnsi="Calibri" w:cs="Calibri"/>
                <w:b/>
                <w:bCs/>
                <w:color w:val="000000"/>
              </w:rPr>
              <w:t>IMPROVE-DD score</w:t>
            </w:r>
          </w:p>
        </w:tc>
        <w:tc>
          <w:tcPr>
            <w:tcW w:w="1044" w:type="dxa"/>
            <w:vAlign w:val="center"/>
          </w:tcPr>
          <w:p w14:paraId="4CA5A737" w14:textId="5B5CC098" w:rsidR="002142EB" w:rsidRPr="007733BC" w:rsidRDefault="00000000" w:rsidP="00760960">
            <w:pPr>
              <w:pStyle w:val="NormalWeb"/>
              <w:spacing w:line="360" w:lineRule="auto"/>
              <w:jc w:val="center"/>
              <w:rPr>
                <w:rFonts w:ascii="Calibri" w:hAnsi="Calibri" w:cs="Calibri"/>
                <w:b/>
                <w:bCs/>
              </w:rPr>
            </w:pPr>
            <w:r w:rsidRPr="007733BC">
              <w:rPr>
                <w:rFonts w:ascii="Calibri" w:hAnsi="Calibri" w:cs="Calibri"/>
                <w:color w:val="000000"/>
              </w:rPr>
              <w:t>4.6286</w:t>
            </w:r>
          </w:p>
        </w:tc>
        <w:tc>
          <w:tcPr>
            <w:tcW w:w="1069" w:type="dxa"/>
            <w:vAlign w:val="center"/>
          </w:tcPr>
          <w:p w14:paraId="0A0CD914" w14:textId="10555BD1" w:rsidR="002142EB" w:rsidRPr="007733BC" w:rsidRDefault="00000000" w:rsidP="00760960">
            <w:pPr>
              <w:pStyle w:val="NormalWeb"/>
              <w:spacing w:line="360" w:lineRule="auto"/>
              <w:jc w:val="center"/>
              <w:rPr>
                <w:rFonts w:ascii="Calibri" w:hAnsi="Calibri" w:cs="Calibri"/>
                <w:b/>
                <w:bCs/>
              </w:rPr>
            </w:pPr>
            <w:r w:rsidRPr="007733BC">
              <w:rPr>
                <w:rFonts w:ascii="Calibri" w:hAnsi="Calibri" w:cs="Calibri"/>
                <w:color w:val="000000"/>
              </w:rPr>
              <w:t>4.619</w:t>
            </w:r>
          </w:p>
        </w:tc>
        <w:tc>
          <w:tcPr>
            <w:tcW w:w="1207" w:type="dxa"/>
            <w:vAlign w:val="center"/>
          </w:tcPr>
          <w:p w14:paraId="29F07D8E" w14:textId="35B0172D" w:rsidR="002142EB" w:rsidRPr="007733BC" w:rsidRDefault="00000000" w:rsidP="00760960">
            <w:pPr>
              <w:pStyle w:val="NormalWeb"/>
              <w:spacing w:line="360" w:lineRule="auto"/>
              <w:jc w:val="center"/>
              <w:rPr>
                <w:rFonts w:ascii="Calibri" w:hAnsi="Calibri" w:cs="Calibri"/>
                <w:b/>
                <w:bCs/>
              </w:rPr>
            </w:pPr>
            <w:r w:rsidRPr="007733BC">
              <w:rPr>
                <w:rFonts w:ascii="Calibri" w:hAnsi="Calibri" w:cs="Calibri"/>
                <w:color w:val="000000"/>
              </w:rPr>
              <w:t>0.0061</w:t>
            </w:r>
          </w:p>
        </w:tc>
        <w:tc>
          <w:tcPr>
            <w:tcW w:w="1053" w:type="dxa"/>
            <w:vAlign w:val="center"/>
          </w:tcPr>
          <w:p w14:paraId="0A0D674A" w14:textId="3F75E04E" w:rsidR="002142EB" w:rsidRPr="007733BC" w:rsidRDefault="00000000" w:rsidP="00760960">
            <w:pPr>
              <w:pStyle w:val="NormalWeb"/>
              <w:spacing w:line="360" w:lineRule="auto"/>
              <w:jc w:val="center"/>
              <w:rPr>
                <w:rFonts w:ascii="Calibri" w:hAnsi="Calibri" w:cs="Calibri"/>
                <w:b/>
                <w:bCs/>
              </w:rPr>
            </w:pPr>
            <w:r w:rsidRPr="007733BC">
              <w:rPr>
                <w:rFonts w:ascii="Calibri" w:hAnsi="Calibri" w:cs="Calibri"/>
                <w:color w:val="000000"/>
              </w:rPr>
              <w:t>1.8222</w:t>
            </w:r>
          </w:p>
        </w:tc>
        <w:tc>
          <w:tcPr>
            <w:tcW w:w="1053" w:type="dxa"/>
            <w:vAlign w:val="center"/>
          </w:tcPr>
          <w:p w14:paraId="3F4025EC" w14:textId="282AEAB4" w:rsidR="002142EB" w:rsidRPr="007733BC" w:rsidRDefault="00000000" w:rsidP="00760960">
            <w:pPr>
              <w:pStyle w:val="NormalWeb"/>
              <w:spacing w:line="360" w:lineRule="auto"/>
              <w:jc w:val="center"/>
              <w:rPr>
                <w:rFonts w:ascii="Calibri" w:hAnsi="Calibri" w:cs="Calibri"/>
                <w:b/>
                <w:bCs/>
              </w:rPr>
            </w:pPr>
            <w:r w:rsidRPr="007733BC">
              <w:rPr>
                <w:rFonts w:ascii="Calibri" w:hAnsi="Calibri" w:cs="Calibri"/>
                <w:color w:val="000000"/>
              </w:rPr>
              <w:t>0.0716</w:t>
            </w:r>
          </w:p>
        </w:tc>
        <w:tc>
          <w:tcPr>
            <w:tcW w:w="1053" w:type="dxa"/>
            <w:vAlign w:val="center"/>
          </w:tcPr>
          <w:p w14:paraId="1AFBB6BD" w14:textId="117AB11E" w:rsidR="002142EB" w:rsidRPr="007733BC" w:rsidRDefault="00000000" w:rsidP="00760960">
            <w:pPr>
              <w:pStyle w:val="NormalWeb"/>
              <w:spacing w:line="360" w:lineRule="auto"/>
              <w:jc w:val="center"/>
              <w:rPr>
                <w:rFonts w:ascii="Calibri" w:hAnsi="Calibri" w:cs="Calibri"/>
                <w:b/>
                <w:bCs/>
              </w:rPr>
            </w:pPr>
            <w:r w:rsidRPr="007733BC">
              <w:rPr>
                <w:rFonts w:ascii="Calibri" w:hAnsi="Calibri" w:cs="Calibri"/>
                <w:color w:val="000000"/>
              </w:rPr>
              <w:t>0.1506</w:t>
            </w:r>
          </w:p>
        </w:tc>
        <w:tc>
          <w:tcPr>
            <w:tcW w:w="1053" w:type="dxa"/>
            <w:vAlign w:val="center"/>
          </w:tcPr>
          <w:p w14:paraId="2C1BA514" w14:textId="2AE98871" w:rsidR="002142EB" w:rsidRPr="007733BC" w:rsidRDefault="00000000" w:rsidP="00760960">
            <w:pPr>
              <w:pStyle w:val="NormalWeb"/>
              <w:spacing w:line="360" w:lineRule="auto"/>
              <w:jc w:val="center"/>
              <w:rPr>
                <w:rFonts w:ascii="Calibri" w:hAnsi="Calibri" w:cs="Calibri"/>
                <w:color w:val="000000"/>
              </w:rPr>
            </w:pPr>
            <w:r w:rsidRPr="007733BC">
              <w:rPr>
                <w:rFonts w:ascii="Calibri" w:hAnsi="Calibri" w:cs="Calibri"/>
                <w:color w:val="000000"/>
              </w:rPr>
              <w:t>0.894</w:t>
            </w:r>
          </w:p>
        </w:tc>
      </w:tr>
      <w:tr w:rsidR="00DD4891" w14:paraId="2EACAACF" w14:textId="3B98C4C9" w:rsidTr="00760960">
        <w:trPr>
          <w:jc w:val="center"/>
        </w:trPr>
        <w:tc>
          <w:tcPr>
            <w:tcW w:w="2363" w:type="dxa"/>
            <w:vAlign w:val="center"/>
          </w:tcPr>
          <w:p w14:paraId="5F899CA0" w14:textId="183D0B88" w:rsidR="002142EB" w:rsidRPr="007733BC" w:rsidRDefault="00000000" w:rsidP="00760960">
            <w:pPr>
              <w:pStyle w:val="NormalWeb"/>
              <w:spacing w:line="360" w:lineRule="auto"/>
              <w:jc w:val="center"/>
              <w:rPr>
                <w:rFonts w:ascii="Calibri" w:hAnsi="Calibri" w:cs="Calibri"/>
                <w:b/>
                <w:bCs/>
              </w:rPr>
            </w:pPr>
            <w:r w:rsidRPr="007733BC">
              <w:rPr>
                <w:rFonts w:ascii="Calibri" w:hAnsi="Calibri" w:cs="Calibri"/>
                <w:b/>
                <w:bCs/>
                <w:color w:val="000000"/>
              </w:rPr>
              <w:t>Deep venous thrombosis</w:t>
            </w:r>
          </w:p>
        </w:tc>
        <w:tc>
          <w:tcPr>
            <w:tcW w:w="1044" w:type="dxa"/>
            <w:vAlign w:val="center"/>
          </w:tcPr>
          <w:p w14:paraId="3D4A94CB" w14:textId="5C2427E6" w:rsidR="002142EB" w:rsidRPr="007733BC" w:rsidRDefault="00000000" w:rsidP="00760960">
            <w:pPr>
              <w:pStyle w:val="NormalWeb"/>
              <w:spacing w:line="360" w:lineRule="auto"/>
              <w:jc w:val="center"/>
              <w:rPr>
                <w:rFonts w:ascii="Calibri" w:hAnsi="Calibri" w:cs="Calibri"/>
                <w:b/>
                <w:bCs/>
              </w:rPr>
            </w:pPr>
            <w:r w:rsidRPr="007733BC">
              <w:rPr>
                <w:rFonts w:ascii="Calibri" w:hAnsi="Calibri" w:cs="Calibri"/>
                <w:color w:val="000000"/>
              </w:rPr>
              <w:t>0.0571</w:t>
            </w:r>
          </w:p>
        </w:tc>
        <w:tc>
          <w:tcPr>
            <w:tcW w:w="1069" w:type="dxa"/>
            <w:vAlign w:val="center"/>
          </w:tcPr>
          <w:p w14:paraId="713B1472" w14:textId="721B7C04" w:rsidR="002142EB" w:rsidRPr="007733BC" w:rsidRDefault="00000000" w:rsidP="00760960">
            <w:pPr>
              <w:pStyle w:val="NormalWeb"/>
              <w:spacing w:line="360" w:lineRule="auto"/>
              <w:jc w:val="center"/>
              <w:rPr>
                <w:rFonts w:ascii="Calibri" w:hAnsi="Calibri" w:cs="Calibri"/>
                <w:b/>
                <w:bCs/>
              </w:rPr>
            </w:pPr>
            <w:r w:rsidRPr="007733BC">
              <w:rPr>
                <w:rFonts w:ascii="Calibri" w:hAnsi="Calibri" w:cs="Calibri"/>
                <w:color w:val="000000"/>
              </w:rPr>
              <w:t>0.0423</w:t>
            </w:r>
          </w:p>
        </w:tc>
        <w:tc>
          <w:tcPr>
            <w:tcW w:w="1207" w:type="dxa"/>
            <w:vAlign w:val="center"/>
          </w:tcPr>
          <w:p w14:paraId="028C5E6A" w14:textId="2371A103" w:rsidR="002142EB" w:rsidRPr="007733BC" w:rsidRDefault="00000000" w:rsidP="00760960">
            <w:pPr>
              <w:pStyle w:val="NormalWeb"/>
              <w:spacing w:line="360" w:lineRule="auto"/>
              <w:jc w:val="center"/>
              <w:rPr>
                <w:rFonts w:ascii="Calibri" w:hAnsi="Calibri" w:cs="Calibri"/>
                <w:b/>
                <w:bCs/>
              </w:rPr>
            </w:pPr>
            <w:r w:rsidRPr="007733BC">
              <w:rPr>
                <w:rFonts w:ascii="Calibri" w:hAnsi="Calibri" w:cs="Calibri"/>
                <w:color w:val="000000"/>
              </w:rPr>
              <w:t>0.0641</w:t>
            </w:r>
          </w:p>
        </w:tc>
        <w:tc>
          <w:tcPr>
            <w:tcW w:w="1053" w:type="dxa"/>
            <w:vAlign w:val="center"/>
          </w:tcPr>
          <w:p w14:paraId="5E0ECBDE" w14:textId="41DA6653" w:rsidR="002142EB" w:rsidRPr="007733BC" w:rsidRDefault="00000000" w:rsidP="00760960">
            <w:pPr>
              <w:pStyle w:val="NormalWeb"/>
              <w:spacing w:line="360" w:lineRule="auto"/>
              <w:jc w:val="center"/>
              <w:rPr>
                <w:rFonts w:ascii="Calibri" w:hAnsi="Calibri" w:cs="Calibri"/>
                <w:b/>
                <w:bCs/>
              </w:rPr>
            </w:pPr>
            <w:r w:rsidRPr="007733BC">
              <w:rPr>
                <w:rFonts w:ascii="Calibri" w:hAnsi="Calibri" w:cs="Calibri"/>
                <w:color w:val="000000"/>
              </w:rPr>
              <w:t>.</w:t>
            </w:r>
          </w:p>
        </w:tc>
        <w:tc>
          <w:tcPr>
            <w:tcW w:w="1053" w:type="dxa"/>
            <w:vAlign w:val="center"/>
          </w:tcPr>
          <w:p w14:paraId="78AFE8CD" w14:textId="593AB7CC" w:rsidR="002142EB" w:rsidRPr="007733BC" w:rsidRDefault="00000000" w:rsidP="00760960">
            <w:pPr>
              <w:pStyle w:val="NormalWeb"/>
              <w:spacing w:line="360" w:lineRule="auto"/>
              <w:jc w:val="center"/>
              <w:rPr>
                <w:rFonts w:ascii="Calibri" w:hAnsi="Calibri" w:cs="Calibri"/>
                <w:b/>
                <w:bCs/>
              </w:rPr>
            </w:pPr>
            <w:r w:rsidRPr="007733BC">
              <w:rPr>
                <w:rFonts w:ascii="Calibri" w:hAnsi="Calibri" w:cs="Calibri"/>
                <w:color w:val="000000"/>
              </w:rPr>
              <w:t>0.0149</w:t>
            </w:r>
          </w:p>
        </w:tc>
        <w:tc>
          <w:tcPr>
            <w:tcW w:w="1053" w:type="dxa"/>
            <w:vAlign w:val="center"/>
          </w:tcPr>
          <w:p w14:paraId="0F82F98F" w14:textId="3CA9E06E" w:rsidR="002142EB" w:rsidRPr="007733BC" w:rsidRDefault="00000000" w:rsidP="00760960">
            <w:pPr>
              <w:pStyle w:val="NormalWeb"/>
              <w:spacing w:line="360" w:lineRule="auto"/>
              <w:jc w:val="center"/>
              <w:rPr>
                <w:rFonts w:ascii="Calibri" w:hAnsi="Calibri" w:cs="Calibri"/>
                <w:b/>
                <w:bCs/>
              </w:rPr>
            </w:pPr>
            <w:r w:rsidRPr="007733BC">
              <w:rPr>
                <w:rFonts w:ascii="Calibri" w:hAnsi="Calibri" w:cs="Calibri"/>
                <w:color w:val="000000"/>
              </w:rPr>
              <w:t>0.0149</w:t>
            </w:r>
          </w:p>
        </w:tc>
        <w:tc>
          <w:tcPr>
            <w:tcW w:w="1053" w:type="dxa"/>
            <w:vAlign w:val="center"/>
          </w:tcPr>
          <w:p w14:paraId="6EC228A9" w14:textId="5C13B533" w:rsidR="002142EB" w:rsidRPr="007733BC" w:rsidRDefault="00000000" w:rsidP="00760960">
            <w:pPr>
              <w:pStyle w:val="NormalWeb"/>
              <w:spacing w:line="360" w:lineRule="auto"/>
              <w:jc w:val="center"/>
              <w:rPr>
                <w:rFonts w:ascii="Calibri" w:hAnsi="Calibri" w:cs="Calibri"/>
                <w:color w:val="000000"/>
              </w:rPr>
            </w:pPr>
            <w:r w:rsidRPr="007733BC">
              <w:rPr>
                <w:rFonts w:ascii="Calibri" w:hAnsi="Calibri" w:cs="Calibri"/>
                <w:color w:val="000000"/>
              </w:rPr>
              <w:t>1.3874</w:t>
            </w:r>
          </w:p>
        </w:tc>
      </w:tr>
      <w:tr w:rsidR="00DD4891" w14:paraId="25A753C5" w14:textId="299ECCD6" w:rsidTr="00760960">
        <w:trPr>
          <w:jc w:val="center"/>
        </w:trPr>
        <w:tc>
          <w:tcPr>
            <w:tcW w:w="2363" w:type="dxa"/>
            <w:vAlign w:val="center"/>
          </w:tcPr>
          <w:p w14:paraId="31218218" w14:textId="67AE0795" w:rsidR="002142EB" w:rsidRPr="007733BC" w:rsidRDefault="00000000" w:rsidP="00760960">
            <w:pPr>
              <w:pStyle w:val="NormalWeb"/>
              <w:spacing w:line="360" w:lineRule="auto"/>
              <w:jc w:val="center"/>
              <w:rPr>
                <w:rFonts w:ascii="Calibri" w:hAnsi="Calibri" w:cs="Calibri"/>
                <w:b/>
                <w:bCs/>
              </w:rPr>
            </w:pPr>
            <w:r w:rsidRPr="007733BC">
              <w:rPr>
                <w:rFonts w:ascii="Calibri" w:hAnsi="Calibri" w:cs="Calibri"/>
                <w:b/>
                <w:bCs/>
                <w:color w:val="000000"/>
              </w:rPr>
              <w:t>Lung CT score</w:t>
            </w:r>
          </w:p>
        </w:tc>
        <w:tc>
          <w:tcPr>
            <w:tcW w:w="1044" w:type="dxa"/>
            <w:vAlign w:val="center"/>
          </w:tcPr>
          <w:p w14:paraId="6D88A3B7" w14:textId="7B1B4C2D" w:rsidR="002142EB" w:rsidRPr="007733BC" w:rsidRDefault="00000000" w:rsidP="00760960">
            <w:pPr>
              <w:pStyle w:val="NormalWeb"/>
              <w:spacing w:line="360" w:lineRule="auto"/>
              <w:jc w:val="center"/>
              <w:rPr>
                <w:rFonts w:ascii="Calibri" w:hAnsi="Calibri" w:cs="Calibri"/>
                <w:b/>
                <w:bCs/>
              </w:rPr>
            </w:pPr>
            <w:r w:rsidRPr="007733BC">
              <w:rPr>
                <w:rFonts w:ascii="Calibri" w:hAnsi="Calibri" w:cs="Calibri"/>
                <w:color w:val="000000"/>
              </w:rPr>
              <w:t>2.7429</w:t>
            </w:r>
          </w:p>
        </w:tc>
        <w:tc>
          <w:tcPr>
            <w:tcW w:w="1069" w:type="dxa"/>
            <w:vAlign w:val="center"/>
          </w:tcPr>
          <w:p w14:paraId="2DFD8AE2" w14:textId="614654B4" w:rsidR="002142EB" w:rsidRPr="007733BC" w:rsidRDefault="00000000" w:rsidP="00760960">
            <w:pPr>
              <w:pStyle w:val="NormalWeb"/>
              <w:spacing w:line="360" w:lineRule="auto"/>
              <w:jc w:val="center"/>
              <w:rPr>
                <w:rFonts w:ascii="Calibri" w:hAnsi="Calibri" w:cs="Calibri"/>
                <w:b/>
                <w:bCs/>
              </w:rPr>
            </w:pPr>
            <w:r w:rsidRPr="007733BC">
              <w:rPr>
                <w:rFonts w:ascii="Calibri" w:hAnsi="Calibri" w:cs="Calibri"/>
                <w:color w:val="000000"/>
              </w:rPr>
              <w:t>2.7351</w:t>
            </w:r>
          </w:p>
        </w:tc>
        <w:tc>
          <w:tcPr>
            <w:tcW w:w="1207" w:type="dxa"/>
            <w:vAlign w:val="center"/>
          </w:tcPr>
          <w:p w14:paraId="72C5CD0D" w14:textId="622C6F0E" w:rsidR="002142EB" w:rsidRPr="007733BC" w:rsidRDefault="00000000" w:rsidP="00760960">
            <w:pPr>
              <w:pStyle w:val="NormalWeb"/>
              <w:spacing w:line="360" w:lineRule="auto"/>
              <w:jc w:val="center"/>
              <w:rPr>
                <w:rFonts w:ascii="Calibri" w:hAnsi="Calibri" w:cs="Calibri"/>
                <w:b/>
                <w:bCs/>
              </w:rPr>
            </w:pPr>
            <w:r w:rsidRPr="007733BC">
              <w:rPr>
                <w:rFonts w:ascii="Calibri" w:hAnsi="Calibri" w:cs="Calibri"/>
                <w:color w:val="000000"/>
              </w:rPr>
              <w:t>0.0095</w:t>
            </w:r>
          </w:p>
        </w:tc>
        <w:tc>
          <w:tcPr>
            <w:tcW w:w="1053" w:type="dxa"/>
            <w:vAlign w:val="center"/>
          </w:tcPr>
          <w:p w14:paraId="29585A78" w14:textId="5DAD5AFA" w:rsidR="002142EB" w:rsidRPr="007733BC" w:rsidRDefault="00000000" w:rsidP="00760960">
            <w:pPr>
              <w:pStyle w:val="NormalWeb"/>
              <w:spacing w:line="360" w:lineRule="auto"/>
              <w:jc w:val="center"/>
              <w:rPr>
                <w:rFonts w:ascii="Calibri" w:hAnsi="Calibri" w:cs="Calibri"/>
                <w:b/>
                <w:bCs/>
              </w:rPr>
            </w:pPr>
            <w:r w:rsidRPr="007733BC">
              <w:rPr>
                <w:rFonts w:ascii="Calibri" w:hAnsi="Calibri" w:cs="Calibri"/>
                <w:color w:val="000000"/>
              </w:rPr>
              <w:t>0.7723</w:t>
            </w:r>
          </w:p>
        </w:tc>
        <w:tc>
          <w:tcPr>
            <w:tcW w:w="1053" w:type="dxa"/>
            <w:vAlign w:val="center"/>
          </w:tcPr>
          <w:p w14:paraId="3D93730E" w14:textId="5E88226D" w:rsidR="002142EB" w:rsidRPr="007733BC" w:rsidRDefault="00000000" w:rsidP="00760960">
            <w:pPr>
              <w:pStyle w:val="NormalWeb"/>
              <w:spacing w:line="360" w:lineRule="auto"/>
              <w:jc w:val="center"/>
              <w:rPr>
                <w:rFonts w:ascii="Calibri" w:hAnsi="Calibri" w:cs="Calibri"/>
                <w:b/>
                <w:bCs/>
              </w:rPr>
            </w:pPr>
            <w:r w:rsidRPr="007733BC">
              <w:rPr>
                <w:rFonts w:ascii="Calibri" w:hAnsi="Calibri" w:cs="Calibri"/>
                <w:color w:val="000000"/>
              </w:rPr>
              <w:t>0.017</w:t>
            </w:r>
          </w:p>
        </w:tc>
        <w:tc>
          <w:tcPr>
            <w:tcW w:w="1053" w:type="dxa"/>
            <w:vAlign w:val="center"/>
          </w:tcPr>
          <w:p w14:paraId="5CB1A22C" w14:textId="279DA83C" w:rsidR="002142EB" w:rsidRPr="007733BC" w:rsidRDefault="00000000" w:rsidP="00760960">
            <w:pPr>
              <w:pStyle w:val="NormalWeb"/>
              <w:spacing w:line="360" w:lineRule="auto"/>
              <w:jc w:val="center"/>
              <w:rPr>
                <w:rFonts w:ascii="Calibri" w:hAnsi="Calibri" w:cs="Calibri"/>
                <w:b/>
                <w:bCs/>
              </w:rPr>
            </w:pPr>
            <w:r w:rsidRPr="007733BC">
              <w:rPr>
                <w:rFonts w:ascii="Calibri" w:hAnsi="Calibri" w:cs="Calibri"/>
                <w:color w:val="000000"/>
              </w:rPr>
              <w:t>0.0446</w:t>
            </w:r>
          </w:p>
        </w:tc>
        <w:tc>
          <w:tcPr>
            <w:tcW w:w="1053" w:type="dxa"/>
            <w:vAlign w:val="center"/>
          </w:tcPr>
          <w:p w14:paraId="4C2507E1" w14:textId="664BCA34" w:rsidR="002142EB" w:rsidRPr="007733BC" w:rsidRDefault="00000000" w:rsidP="00760960">
            <w:pPr>
              <w:pStyle w:val="NormalWeb"/>
              <w:spacing w:line="360" w:lineRule="auto"/>
              <w:jc w:val="center"/>
              <w:rPr>
                <w:rFonts w:ascii="Calibri" w:hAnsi="Calibri" w:cs="Calibri"/>
                <w:color w:val="000000"/>
              </w:rPr>
            </w:pPr>
            <w:r w:rsidRPr="007733BC">
              <w:rPr>
                <w:rFonts w:ascii="Calibri" w:hAnsi="Calibri" w:cs="Calibri"/>
                <w:color w:val="000000"/>
              </w:rPr>
              <w:t>1.1827</w:t>
            </w:r>
          </w:p>
        </w:tc>
      </w:tr>
      <w:tr w:rsidR="00DD4891" w14:paraId="440DA2B2" w14:textId="43AC3049" w:rsidTr="00760960">
        <w:trPr>
          <w:jc w:val="center"/>
        </w:trPr>
        <w:tc>
          <w:tcPr>
            <w:tcW w:w="2363" w:type="dxa"/>
            <w:vAlign w:val="center"/>
          </w:tcPr>
          <w:p w14:paraId="1F45619E" w14:textId="28186BF8" w:rsidR="002142EB" w:rsidRPr="007733BC" w:rsidRDefault="00000000" w:rsidP="00760960">
            <w:pPr>
              <w:pStyle w:val="NormalWeb"/>
              <w:spacing w:line="360" w:lineRule="auto"/>
              <w:jc w:val="center"/>
              <w:rPr>
                <w:rFonts w:ascii="Calibri" w:hAnsi="Calibri" w:cs="Calibri"/>
                <w:b/>
                <w:bCs/>
              </w:rPr>
            </w:pPr>
            <w:r w:rsidRPr="007733BC">
              <w:rPr>
                <w:rFonts w:ascii="Calibri" w:hAnsi="Calibri" w:cs="Calibri"/>
                <w:b/>
                <w:bCs/>
                <w:color w:val="000000"/>
              </w:rPr>
              <w:t>BMI</w:t>
            </w:r>
          </w:p>
        </w:tc>
        <w:tc>
          <w:tcPr>
            <w:tcW w:w="1044" w:type="dxa"/>
            <w:vAlign w:val="center"/>
          </w:tcPr>
          <w:p w14:paraId="43BEB4F4" w14:textId="049926E1" w:rsidR="002142EB" w:rsidRPr="007733BC" w:rsidRDefault="00000000" w:rsidP="00760960">
            <w:pPr>
              <w:pStyle w:val="NormalWeb"/>
              <w:spacing w:line="360" w:lineRule="auto"/>
              <w:jc w:val="center"/>
              <w:rPr>
                <w:rFonts w:ascii="Calibri" w:hAnsi="Calibri" w:cs="Calibri"/>
                <w:b/>
                <w:bCs/>
              </w:rPr>
            </w:pPr>
            <w:r w:rsidRPr="007733BC">
              <w:rPr>
                <w:rFonts w:ascii="Calibri" w:hAnsi="Calibri" w:cs="Calibri"/>
                <w:color w:val="000000"/>
              </w:rPr>
              <w:t>27.5171</w:t>
            </w:r>
          </w:p>
        </w:tc>
        <w:tc>
          <w:tcPr>
            <w:tcW w:w="1069" w:type="dxa"/>
            <w:vAlign w:val="center"/>
          </w:tcPr>
          <w:p w14:paraId="0630C438" w14:textId="02752E21" w:rsidR="002142EB" w:rsidRPr="007733BC" w:rsidRDefault="00000000" w:rsidP="00760960">
            <w:pPr>
              <w:pStyle w:val="NormalWeb"/>
              <w:spacing w:line="360" w:lineRule="auto"/>
              <w:jc w:val="center"/>
              <w:rPr>
                <w:rFonts w:ascii="Calibri" w:hAnsi="Calibri" w:cs="Calibri"/>
                <w:b/>
                <w:bCs/>
              </w:rPr>
            </w:pPr>
            <w:r w:rsidRPr="007733BC">
              <w:rPr>
                <w:rFonts w:ascii="Calibri" w:hAnsi="Calibri" w:cs="Calibri"/>
                <w:color w:val="000000"/>
              </w:rPr>
              <w:t>27.0563</w:t>
            </w:r>
          </w:p>
        </w:tc>
        <w:tc>
          <w:tcPr>
            <w:tcW w:w="1207" w:type="dxa"/>
            <w:vAlign w:val="center"/>
          </w:tcPr>
          <w:p w14:paraId="17E44813" w14:textId="647757CA" w:rsidR="002142EB" w:rsidRPr="007733BC" w:rsidRDefault="00000000" w:rsidP="00760960">
            <w:pPr>
              <w:pStyle w:val="NormalWeb"/>
              <w:spacing w:line="360" w:lineRule="auto"/>
              <w:jc w:val="center"/>
              <w:rPr>
                <w:rFonts w:ascii="Calibri" w:hAnsi="Calibri" w:cs="Calibri"/>
                <w:b/>
                <w:bCs/>
              </w:rPr>
            </w:pPr>
            <w:r w:rsidRPr="007733BC">
              <w:rPr>
                <w:rFonts w:ascii="Calibri" w:hAnsi="Calibri" w:cs="Calibri"/>
                <w:color w:val="000000"/>
              </w:rPr>
              <w:t>0.0938</w:t>
            </w:r>
          </w:p>
        </w:tc>
        <w:tc>
          <w:tcPr>
            <w:tcW w:w="1053" w:type="dxa"/>
            <w:vAlign w:val="center"/>
          </w:tcPr>
          <w:p w14:paraId="2BADCF6E" w14:textId="516FDC3E" w:rsidR="002142EB" w:rsidRPr="007733BC" w:rsidRDefault="00000000" w:rsidP="00760960">
            <w:pPr>
              <w:pStyle w:val="NormalWeb"/>
              <w:spacing w:line="360" w:lineRule="auto"/>
              <w:jc w:val="center"/>
              <w:rPr>
                <w:rFonts w:ascii="Calibri" w:hAnsi="Calibri" w:cs="Calibri"/>
                <w:b/>
                <w:bCs/>
              </w:rPr>
            </w:pPr>
            <w:r w:rsidRPr="007733BC">
              <w:rPr>
                <w:rFonts w:ascii="Calibri" w:hAnsi="Calibri" w:cs="Calibri"/>
                <w:color w:val="000000"/>
              </w:rPr>
              <w:t>2.0213</w:t>
            </w:r>
          </w:p>
        </w:tc>
        <w:tc>
          <w:tcPr>
            <w:tcW w:w="1053" w:type="dxa"/>
            <w:vAlign w:val="center"/>
          </w:tcPr>
          <w:p w14:paraId="45FB7039" w14:textId="4B610AAB" w:rsidR="002142EB" w:rsidRPr="007733BC" w:rsidRDefault="00000000" w:rsidP="00760960">
            <w:pPr>
              <w:pStyle w:val="NormalWeb"/>
              <w:spacing w:line="360" w:lineRule="auto"/>
              <w:jc w:val="center"/>
              <w:rPr>
                <w:rFonts w:ascii="Calibri" w:hAnsi="Calibri" w:cs="Calibri"/>
                <w:b/>
                <w:bCs/>
              </w:rPr>
            </w:pPr>
            <w:r w:rsidRPr="007733BC">
              <w:rPr>
                <w:rFonts w:ascii="Calibri" w:hAnsi="Calibri" w:cs="Calibri"/>
                <w:color w:val="000000"/>
              </w:rPr>
              <w:t>0.1088</w:t>
            </w:r>
          </w:p>
        </w:tc>
        <w:tc>
          <w:tcPr>
            <w:tcW w:w="1053" w:type="dxa"/>
            <w:vAlign w:val="center"/>
          </w:tcPr>
          <w:p w14:paraId="5A0D1C90" w14:textId="64E31B49" w:rsidR="002142EB" w:rsidRPr="007733BC" w:rsidRDefault="00000000" w:rsidP="00760960">
            <w:pPr>
              <w:pStyle w:val="NormalWeb"/>
              <w:spacing w:line="360" w:lineRule="auto"/>
              <w:jc w:val="center"/>
              <w:rPr>
                <w:rFonts w:ascii="Calibri" w:hAnsi="Calibri" w:cs="Calibri"/>
                <w:b/>
                <w:bCs/>
              </w:rPr>
            </w:pPr>
            <w:r w:rsidRPr="007733BC">
              <w:rPr>
                <w:rFonts w:ascii="Calibri" w:hAnsi="Calibri" w:cs="Calibri"/>
                <w:color w:val="000000"/>
              </w:rPr>
              <w:t>0.2375</w:t>
            </w:r>
          </w:p>
        </w:tc>
        <w:tc>
          <w:tcPr>
            <w:tcW w:w="1053" w:type="dxa"/>
            <w:vAlign w:val="center"/>
          </w:tcPr>
          <w:p w14:paraId="3FC5296D" w14:textId="779A9F33" w:rsidR="002142EB" w:rsidRPr="007733BC" w:rsidRDefault="00000000" w:rsidP="00760960">
            <w:pPr>
              <w:pStyle w:val="NormalWeb"/>
              <w:spacing w:line="360" w:lineRule="auto"/>
              <w:jc w:val="center"/>
              <w:rPr>
                <w:rFonts w:ascii="Calibri" w:hAnsi="Calibri" w:cs="Calibri"/>
                <w:color w:val="000000"/>
              </w:rPr>
            </w:pPr>
            <w:r w:rsidRPr="007733BC">
              <w:rPr>
                <w:rFonts w:ascii="Calibri" w:hAnsi="Calibri" w:cs="Calibri"/>
                <w:color w:val="000000"/>
              </w:rPr>
              <w:t>0.9045</w:t>
            </w:r>
          </w:p>
        </w:tc>
      </w:tr>
      <w:tr w:rsidR="00DD4891" w14:paraId="5E96F3E7" w14:textId="09D30A53" w:rsidTr="00760960">
        <w:trPr>
          <w:jc w:val="center"/>
        </w:trPr>
        <w:tc>
          <w:tcPr>
            <w:tcW w:w="2363" w:type="dxa"/>
            <w:vAlign w:val="center"/>
          </w:tcPr>
          <w:p w14:paraId="5A274D18" w14:textId="2C518433" w:rsidR="002142EB" w:rsidRPr="007733BC" w:rsidRDefault="00000000" w:rsidP="00760960">
            <w:pPr>
              <w:pStyle w:val="NormalWeb"/>
              <w:spacing w:line="360" w:lineRule="auto"/>
              <w:jc w:val="center"/>
              <w:rPr>
                <w:rFonts w:ascii="Calibri" w:hAnsi="Calibri" w:cs="Calibri"/>
                <w:b/>
                <w:bCs/>
              </w:rPr>
            </w:pPr>
            <w:r w:rsidRPr="007733BC">
              <w:rPr>
                <w:rFonts w:ascii="Calibri" w:hAnsi="Calibri" w:cs="Calibri"/>
                <w:b/>
                <w:bCs/>
                <w:color w:val="000000"/>
              </w:rPr>
              <w:t>Diabetes</w:t>
            </w:r>
          </w:p>
        </w:tc>
        <w:tc>
          <w:tcPr>
            <w:tcW w:w="1044" w:type="dxa"/>
            <w:vAlign w:val="center"/>
          </w:tcPr>
          <w:p w14:paraId="30C58808" w14:textId="01DA6603" w:rsidR="002142EB" w:rsidRPr="007733BC" w:rsidRDefault="00000000" w:rsidP="00760960">
            <w:pPr>
              <w:pStyle w:val="NormalWeb"/>
              <w:spacing w:line="360" w:lineRule="auto"/>
              <w:jc w:val="center"/>
              <w:rPr>
                <w:rFonts w:ascii="Calibri" w:hAnsi="Calibri" w:cs="Calibri"/>
                <w:b/>
                <w:bCs/>
              </w:rPr>
            </w:pPr>
            <w:r w:rsidRPr="007733BC">
              <w:rPr>
                <w:rFonts w:ascii="Calibri" w:hAnsi="Calibri" w:cs="Calibri"/>
                <w:color w:val="000000"/>
              </w:rPr>
              <w:t>0.4286</w:t>
            </w:r>
          </w:p>
        </w:tc>
        <w:tc>
          <w:tcPr>
            <w:tcW w:w="1069" w:type="dxa"/>
            <w:vAlign w:val="center"/>
          </w:tcPr>
          <w:p w14:paraId="25006D7B" w14:textId="32882595" w:rsidR="002142EB" w:rsidRPr="007733BC" w:rsidRDefault="00000000" w:rsidP="00760960">
            <w:pPr>
              <w:pStyle w:val="NormalWeb"/>
              <w:spacing w:line="360" w:lineRule="auto"/>
              <w:jc w:val="center"/>
              <w:rPr>
                <w:rFonts w:ascii="Calibri" w:hAnsi="Calibri" w:cs="Calibri"/>
                <w:b/>
                <w:bCs/>
              </w:rPr>
            </w:pPr>
            <w:r w:rsidRPr="007733BC">
              <w:rPr>
                <w:rFonts w:ascii="Calibri" w:hAnsi="Calibri" w:cs="Calibri"/>
                <w:color w:val="000000"/>
              </w:rPr>
              <w:t>0.5845</w:t>
            </w:r>
          </w:p>
        </w:tc>
        <w:tc>
          <w:tcPr>
            <w:tcW w:w="1207" w:type="dxa"/>
            <w:vAlign w:val="center"/>
          </w:tcPr>
          <w:p w14:paraId="1C74C19B" w14:textId="2C168A37" w:rsidR="002142EB" w:rsidRPr="007733BC" w:rsidRDefault="00000000" w:rsidP="00760960">
            <w:pPr>
              <w:pStyle w:val="NormalWeb"/>
              <w:spacing w:line="360" w:lineRule="auto"/>
              <w:jc w:val="center"/>
              <w:rPr>
                <w:rFonts w:ascii="Calibri" w:hAnsi="Calibri" w:cs="Calibri"/>
                <w:b/>
                <w:bCs/>
              </w:rPr>
            </w:pPr>
            <w:r w:rsidRPr="007733BC">
              <w:rPr>
                <w:rFonts w:ascii="Calibri" w:hAnsi="Calibri" w:cs="Calibri"/>
                <w:color w:val="000000"/>
              </w:rPr>
              <w:t>-0.3151</w:t>
            </w:r>
          </w:p>
        </w:tc>
        <w:tc>
          <w:tcPr>
            <w:tcW w:w="1053" w:type="dxa"/>
            <w:vAlign w:val="center"/>
          </w:tcPr>
          <w:p w14:paraId="46341A72" w14:textId="5F67CEF2" w:rsidR="002142EB" w:rsidRPr="007733BC" w:rsidRDefault="00000000" w:rsidP="00760960">
            <w:pPr>
              <w:pStyle w:val="NormalWeb"/>
              <w:spacing w:line="360" w:lineRule="auto"/>
              <w:jc w:val="center"/>
              <w:rPr>
                <w:rFonts w:ascii="Calibri" w:hAnsi="Calibri" w:cs="Calibri"/>
                <w:b/>
                <w:bCs/>
              </w:rPr>
            </w:pPr>
            <w:r w:rsidRPr="007733BC">
              <w:rPr>
                <w:rFonts w:ascii="Calibri" w:hAnsi="Calibri" w:cs="Calibri"/>
                <w:color w:val="000000"/>
              </w:rPr>
              <w:t>.</w:t>
            </w:r>
          </w:p>
        </w:tc>
        <w:tc>
          <w:tcPr>
            <w:tcW w:w="1053" w:type="dxa"/>
            <w:vAlign w:val="center"/>
          </w:tcPr>
          <w:p w14:paraId="57E757A9" w14:textId="77C13C97" w:rsidR="002142EB" w:rsidRPr="007733BC" w:rsidRDefault="00000000" w:rsidP="00760960">
            <w:pPr>
              <w:pStyle w:val="NormalWeb"/>
              <w:spacing w:line="360" w:lineRule="auto"/>
              <w:jc w:val="center"/>
              <w:rPr>
                <w:rFonts w:ascii="Calibri" w:hAnsi="Calibri" w:cs="Calibri"/>
                <w:b/>
                <w:bCs/>
              </w:rPr>
            </w:pPr>
            <w:r w:rsidRPr="007733BC">
              <w:rPr>
                <w:rFonts w:ascii="Calibri" w:hAnsi="Calibri" w:cs="Calibri"/>
                <w:color w:val="000000"/>
              </w:rPr>
              <w:t>0.156</w:t>
            </w:r>
          </w:p>
        </w:tc>
        <w:tc>
          <w:tcPr>
            <w:tcW w:w="1053" w:type="dxa"/>
            <w:vAlign w:val="center"/>
          </w:tcPr>
          <w:p w14:paraId="611ADCD6" w14:textId="4B3E5A2D" w:rsidR="002142EB" w:rsidRPr="007733BC" w:rsidRDefault="00000000" w:rsidP="00760960">
            <w:pPr>
              <w:pStyle w:val="NormalWeb"/>
              <w:spacing w:line="360" w:lineRule="auto"/>
              <w:jc w:val="center"/>
              <w:rPr>
                <w:rFonts w:ascii="Calibri" w:hAnsi="Calibri" w:cs="Calibri"/>
                <w:b/>
                <w:bCs/>
              </w:rPr>
            </w:pPr>
            <w:r w:rsidRPr="007733BC">
              <w:rPr>
                <w:rFonts w:ascii="Calibri" w:hAnsi="Calibri" w:cs="Calibri"/>
                <w:color w:val="000000"/>
              </w:rPr>
              <w:t>0.156</w:t>
            </w:r>
          </w:p>
        </w:tc>
        <w:tc>
          <w:tcPr>
            <w:tcW w:w="1053" w:type="dxa"/>
            <w:vAlign w:val="center"/>
          </w:tcPr>
          <w:p w14:paraId="003FCFD3" w14:textId="32164ACA" w:rsidR="002142EB" w:rsidRPr="007733BC" w:rsidRDefault="00000000" w:rsidP="00760960">
            <w:pPr>
              <w:pStyle w:val="NormalWeb"/>
              <w:spacing w:line="360" w:lineRule="auto"/>
              <w:jc w:val="center"/>
              <w:rPr>
                <w:rFonts w:ascii="Calibri" w:hAnsi="Calibri" w:cs="Calibri"/>
                <w:color w:val="000000"/>
              </w:rPr>
            </w:pPr>
            <w:r w:rsidRPr="007733BC">
              <w:rPr>
                <w:rFonts w:ascii="Calibri" w:hAnsi="Calibri" w:cs="Calibri"/>
                <w:color w:val="000000"/>
              </w:rPr>
              <w:t>1.0275</w:t>
            </w:r>
          </w:p>
        </w:tc>
      </w:tr>
      <w:tr w:rsidR="00DD4891" w14:paraId="27C940A8" w14:textId="2B147193" w:rsidTr="00760960">
        <w:trPr>
          <w:jc w:val="center"/>
        </w:trPr>
        <w:tc>
          <w:tcPr>
            <w:tcW w:w="2363" w:type="dxa"/>
            <w:vAlign w:val="center"/>
          </w:tcPr>
          <w:p w14:paraId="6017CFEA" w14:textId="67865A72" w:rsidR="002142EB" w:rsidRPr="007733BC" w:rsidRDefault="00000000" w:rsidP="00760960">
            <w:pPr>
              <w:pStyle w:val="NormalWeb"/>
              <w:spacing w:line="360" w:lineRule="auto"/>
              <w:jc w:val="center"/>
              <w:rPr>
                <w:rFonts w:ascii="Calibri" w:hAnsi="Calibri" w:cs="Calibri"/>
                <w:b/>
                <w:bCs/>
              </w:rPr>
            </w:pPr>
            <w:r w:rsidRPr="007733BC">
              <w:rPr>
                <w:rFonts w:ascii="Calibri" w:hAnsi="Calibri" w:cs="Calibri"/>
                <w:b/>
                <w:bCs/>
                <w:color w:val="000000"/>
              </w:rPr>
              <w:t>Charlson comorbidity index</w:t>
            </w:r>
          </w:p>
        </w:tc>
        <w:tc>
          <w:tcPr>
            <w:tcW w:w="1044" w:type="dxa"/>
            <w:vAlign w:val="center"/>
          </w:tcPr>
          <w:p w14:paraId="0C902C89" w14:textId="1C3FE414" w:rsidR="002142EB" w:rsidRPr="007733BC" w:rsidRDefault="00000000" w:rsidP="00760960">
            <w:pPr>
              <w:pStyle w:val="NormalWeb"/>
              <w:spacing w:line="360" w:lineRule="auto"/>
              <w:jc w:val="center"/>
              <w:rPr>
                <w:rFonts w:ascii="Calibri" w:hAnsi="Calibri" w:cs="Calibri"/>
                <w:b/>
                <w:bCs/>
              </w:rPr>
            </w:pPr>
            <w:r w:rsidRPr="007733BC">
              <w:rPr>
                <w:rFonts w:ascii="Calibri" w:hAnsi="Calibri" w:cs="Calibri"/>
                <w:color w:val="000000"/>
              </w:rPr>
              <w:t>4.7429</w:t>
            </w:r>
          </w:p>
        </w:tc>
        <w:tc>
          <w:tcPr>
            <w:tcW w:w="1069" w:type="dxa"/>
            <w:vAlign w:val="center"/>
          </w:tcPr>
          <w:p w14:paraId="12094629" w14:textId="5A1D8BAF" w:rsidR="002142EB" w:rsidRPr="007733BC" w:rsidRDefault="00000000" w:rsidP="00760960">
            <w:pPr>
              <w:pStyle w:val="NormalWeb"/>
              <w:spacing w:line="360" w:lineRule="auto"/>
              <w:jc w:val="center"/>
              <w:rPr>
                <w:rFonts w:ascii="Calibri" w:hAnsi="Calibri" w:cs="Calibri"/>
                <w:b/>
                <w:bCs/>
              </w:rPr>
            </w:pPr>
            <w:r w:rsidRPr="007733BC">
              <w:rPr>
                <w:rFonts w:ascii="Calibri" w:hAnsi="Calibri" w:cs="Calibri"/>
                <w:color w:val="000000"/>
              </w:rPr>
              <w:t>5.6774</w:t>
            </w:r>
          </w:p>
        </w:tc>
        <w:tc>
          <w:tcPr>
            <w:tcW w:w="1207" w:type="dxa"/>
            <w:vAlign w:val="center"/>
          </w:tcPr>
          <w:p w14:paraId="08D543D4" w14:textId="3A84B029" w:rsidR="002142EB" w:rsidRPr="007733BC" w:rsidRDefault="00000000" w:rsidP="00760960">
            <w:pPr>
              <w:pStyle w:val="NormalWeb"/>
              <w:spacing w:line="360" w:lineRule="auto"/>
              <w:jc w:val="center"/>
              <w:rPr>
                <w:rFonts w:ascii="Calibri" w:hAnsi="Calibri" w:cs="Calibri"/>
                <w:b/>
                <w:bCs/>
              </w:rPr>
            </w:pPr>
            <w:r w:rsidRPr="007733BC">
              <w:rPr>
                <w:rFonts w:ascii="Calibri" w:hAnsi="Calibri" w:cs="Calibri"/>
                <w:color w:val="000000"/>
              </w:rPr>
              <w:t>-0.4841</w:t>
            </w:r>
          </w:p>
        </w:tc>
        <w:tc>
          <w:tcPr>
            <w:tcW w:w="1053" w:type="dxa"/>
            <w:vAlign w:val="center"/>
          </w:tcPr>
          <w:p w14:paraId="7897C094" w14:textId="0F66EAD7" w:rsidR="002142EB" w:rsidRPr="007733BC" w:rsidRDefault="00000000" w:rsidP="00760960">
            <w:pPr>
              <w:pStyle w:val="NormalWeb"/>
              <w:spacing w:line="360" w:lineRule="auto"/>
              <w:jc w:val="center"/>
              <w:rPr>
                <w:rFonts w:ascii="Calibri" w:hAnsi="Calibri" w:cs="Calibri"/>
                <w:b/>
                <w:bCs/>
              </w:rPr>
            </w:pPr>
            <w:r w:rsidRPr="007733BC">
              <w:rPr>
                <w:rFonts w:ascii="Calibri" w:hAnsi="Calibri" w:cs="Calibri"/>
                <w:color w:val="000000"/>
              </w:rPr>
              <w:t>0.9818</w:t>
            </w:r>
          </w:p>
        </w:tc>
        <w:tc>
          <w:tcPr>
            <w:tcW w:w="1053" w:type="dxa"/>
            <w:vAlign w:val="center"/>
          </w:tcPr>
          <w:p w14:paraId="70C3E02E" w14:textId="7A4BFAB1" w:rsidR="002142EB" w:rsidRPr="007733BC" w:rsidRDefault="00000000" w:rsidP="00760960">
            <w:pPr>
              <w:pStyle w:val="NormalWeb"/>
              <w:spacing w:line="360" w:lineRule="auto"/>
              <w:jc w:val="center"/>
              <w:rPr>
                <w:rFonts w:ascii="Calibri" w:hAnsi="Calibri" w:cs="Calibri"/>
                <w:b/>
                <w:bCs/>
              </w:rPr>
            </w:pPr>
            <w:r w:rsidRPr="007733BC">
              <w:rPr>
                <w:rFonts w:ascii="Calibri" w:hAnsi="Calibri" w:cs="Calibri"/>
                <w:color w:val="000000"/>
              </w:rPr>
              <w:t>0.0949</w:t>
            </w:r>
          </w:p>
        </w:tc>
        <w:tc>
          <w:tcPr>
            <w:tcW w:w="1053" w:type="dxa"/>
            <w:vAlign w:val="center"/>
          </w:tcPr>
          <w:p w14:paraId="257C2CA3" w14:textId="4FDD482B" w:rsidR="002142EB" w:rsidRPr="007733BC" w:rsidRDefault="00000000" w:rsidP="00760960">
            <w:pPr>
              <w:pStyle w:val="NormalWeb"/>
              <w:spacing w:line="360" w:lineRule="auto"/>
              <w:jc w:val="center"/>
              <w:rPr>
                <w:rFonts w:ascii="Calibri" w:hAnsi="Calibri" w:cs="Calibri"/>
                <w:b/>
                <w:bCs/>
              </w:rPr>
            </w:pPr>
            <w:r w:rsidRPr="007733BC">
              <w:rPr>
                <w:rFonts w:ascii="Calibri" w:hAnsi="Calibri" w:cs="Calibri"/>
                <w:color w:val="000000"/>
              </w:rPr>
              <w:t>0.1857</w:t>
            </w:r>
          </w:p>
        </w:tc>
        <w:tc>
          <w:tcPr>
            <w:tcW w:w="1053" w:type="dxa"/>
            <w:vAlign w:val="center"/>
          </w:tcPr>
          <w:p w14:paraId="4A55D66A" w14:textId="77267ACD" w:rsidR="002142EB" w:rsidRPr="007733BC" w:rsidRDefault="00000000" w:rsidP="00760960">
            <w:pPr>
              <w:pStyle w:val="NormalWeb"/>
              <w:spacing w:line="360" w:lineRule="auto"/>
              <w:jc w:val="center"/>
              <w:rPr>
                <w:rFonts w:ascii="Calibri" w:hAnsi="Calibri" w:cs="Calibri"/>
                <w:color w:val="000000"/>
              </w:rPr>
            </w:pPr>
            <w:r w:rsidRPr="007733BC">
              <w:rPr>
                <w:rFonts w:ascii="Calibri" w:hAnsi="Calibri" w:cs="Calibri"/>
                <w:color w:val="000000"/>
              </w:rPr>
              <w:t>1.1766</w:t>
            </w:r>
          </w:p>
        </w:tc>
      </w:tr>
      <w:tr w:rsidR="00DD4891" w14:paraId="711FCA7F" w14:textId="5A0F89B5" w:rsidTr="00760960">
        <w:trPr>
          <w:jc w:val="center"/>
        </w:trPr>
        <w:tc>
          <w:tcPr>
            <w:tcW w:w="2363" w:type="dxa"/>
            <w:vAlign w:val="center"/>
          </w:tcPr>
          <w:p w14:paraId="6EC245E5" w14:textId="543B737D" w:rsidR="002142EB" w:rsidRPr="007733BC" w:rsidRDefault="00000000" w:rsidP="00760960">
            <w:pPr>
              <w:pStyle w:val="NormalWeb"/>
              <w:spacing w:line="360" w:lineRule="auto"/>
              <w:jc w:val="center"/>
              <w:rPr>
                <w:rFonts w:ascii="Calibri" w:hAnsi="Calibri" w:cs="Calibri"/>
                <w:b/>
                <w:bCs/>
                <w:color w:val="000000"/>
              </w:rPr>
            </w:pPr>
            <w:r w:rsidRPr="007733BC">
              <w:rPr>
                <w:rFonts w:ascii="Calibri" w:hAnsi="Calibri" w:cs="Calibri"/>
                <w:b/>
                <w:bCs/>
                <w:color w:val="000000"/>
              </w:rPr>
              <w:lastRenderedPageBreak/>
              <w:t>Anticoagulation intensity (Full AC or Thromboprophylaxis)</w:t>
            </w:r>
          </w:p>
        </w:tc>
        <w:tc>
          <w:tcPr>
            <w:tcW w:w="1044" w:type="dxa"/>
            <w:vAlign w:val="center"/>
          </w:tcPr>
          <w:p w14:paraId="2E004C5E" w14:textId="1A41FADE" w:rsidR="002142EB" w:rsidRPr="007733BC" w:rsidRDefault="00000000" w:rsidP="00760960">
            <w:pPr>
              <w:pStyle w:val="NormalWeb"/>
              <w:spacing w:line="360" w:lineRule="auto"/>
              <w:jc w:val="center"/>
              <w:rPr>
                <w:rFonts w:ascii="Calibri" w:hAnsi="Calibri" w:cs="Calibri"/>
                <w:b/>
                <w:bCs/>
              </w:rPr>
            </w:pPr>
            <w:r w:rsidRPr="007733BC">
              <w:rPr>
                <w:rFonts w:ascii="Calibri" w:hAnsi="Calibri" w:cs="Calibri"/>
                <w:color w:val="000000"/>
              </w:rPr>
              <w:t>1.2286</w:t>
            </w:r>
          </w:p>
        </w:tc>
        <w:tc>
          <w:tcPr>
            <w:tcW w:w="1069" w:type="dxa"/>
            <w:vAlign w:val="center"/>
          </w:tcPr>
          <w:p w14:paraId="5C7E7475" w14:textId="7041DBCE" w:rsidR="002142EB" w:rsidRPr="007733BC" w:rsidRDefault="00000000" w:rsidP="00760960">
            <w:pPr>
              <w:pStyle w:val="NormalWeb"/>
              <w:spacing w:line="360" w:lineRule="auto"/>
              <w:jc w:val="center"/>
              <w:rPr>
                <w:rFonts w:ascii="Calibri" w:hAnsi="Calibri" w:cs="Calibri"/>
                <w:b/>
                <w:bCs/>
              </w:rPr>
            </w:pPr>
            <w:r w:rsidRPr="007733BC">
              <w:rPr>
                <w:rFonts w:ascii="Calibri" w:hAnsi="Calibri" w:cs="Calibri"/>
                <w:color w:val="000000"/>
              </w:rPr>
              <w:t>1.322</w:t>
            </w:r>
          </w:p>
        </w:tc>
        <w:tc>
          <w:tcPr>
            <w:tcW w:w="1207" w:type="dxa"/>
            <w:vAlign w:val="center"/>
          </w:tcPr>
          <w:p w14:paraId="7A46A330" w14:textId="299A60C7" w:rsidR="002142EB" w:rsidRPr="007733BC" w:rsidRDefault="00000000" w:rsidP="00760960">
            <w:pPr>
              <w:pStyle w:val="NormalWeb"/>
              <w:spacing w:line="360" w:lineRule="auto"/>
              <w:jc w:val="center"/>
              <w:rPr>
                <w:rFonts w:ascii="Calibri" w:hAnsi="Calibri" w:cs="Calibri"/>
                <w:b/>
                <w:bCs/>
              </w:rPr>
            </w:pPr>
            <w:r w:rsidRPr="007733BC">
              <w:rPr>
                <w:rFonts w:ascii="Calibri" w:hAnsi="Calibri" w:cs="Calibri"/>
                <w:color w:val="000000"/>
              </w:rPr>
              <w:t>-0.2193</w:t>
            </w:r>
          </w:p>
        </w:tc>
        <w:tc>
          <w:tcPr>
            <w:tcW w:w="1053" w:type="dxa"/>
            <w:vAlign w:val="center"/>
          </w:tcPr>
          <w:p w14:paraId="02EF5DDB" w14:textId="227F7E59" w:rsidR="002142EB" w:rsidRPr="007733BC" w:rsidRDefault="00000000" w:rsidP="00760960">
            <w:pPr>
              <w:pStyle w:val="NormalWeb"/>
              <w:spacing w:line="360" w:lineRule="auto"/>
              <w:jc w:val="center"/>
              <w:rPr>
                <w:rFonts w:ascii="Calibri" w:hAnsi="Calibri" w:cs="Calibri"/>
                <w:b/>
                <w:bCs/>
              </w:rPr>
            </w:pPr>
            <w:r w:rsidRPr="007733BC">
              <w:rPr>
                <w:rFonts w:ascii="Calibri" w:hAnsi="Calibri" w:cs="Calibri"/>
                <w:color w:val="000000"/>
              </w:rPr>
              <w:t>0.7567</w:t>
            </w:r>
          </w:p>
        </w:tc>
        <w:tc>
          <w:tcPr>
            <w:tcW w:w="1053" w:type="dxa"/>
            <w:vAlign w:val="center"/>
          </w:tcPr>
          <w:p w14:paraId="33F03FF3" w14:textId="101EDDD3" w:rsidR="002142EB" w:rsidRPr="007733BC" w:rsidRDefault="00000000" w:rsidP="00760960">
            <w:pPr>
              <w:pStyle w:val="NormalWeb"/>
              <w:spacing w:line="360" w:lineRule="auto"/>
              <w:jc w:val="center"/>
              <w:rPr>
                <w:rFonts w:ascii="Calibri" w:hAnsi="Calibri" w:cs="Calibri"/>
                <w:b/>
                <w:bCs/>
              </w:rPr>
            </w:pPr>
            <w:r w:rsidRPr="007733BC">
              <w:rPr>
                <w:rFonts w:ascii="Calibri" w:hAnsi="Calibri" w:cs="Calibri"/>
                <w:color w:val="000000"/>
              </w:rPr>
              <w:t>0.0467</w:t>
            </w:r>
          </w:p>
        </w:tc>
        <w:tc>
          <w:tcPr>
            <w:tcW w:w="1053" w:type="dxa"/>
            <w:vAlign w:val="center"/>
          </w:tcPr>
          <w:p w14:paraId="22D21942" w14:textId="0B3091B1" w:rsidR="002142EB" w:rsidRPr="007733BC" w:rsidRDefault="00000000" w:rsidP="00760960">
            <w:pPr>
              <w:pStyle w:val="NormalWeb"/>
              <w:spacing w:line="360" w:lineRule="auto"/>
              <w:jc w:val="center"/>
              <w:rPr>
                <w:rFonts w:ascii="Calibri" w:hAnsi="Calibri" w:cs="Calibri"/>
                <w:b/>
                <w:bCs/>
              </w:rPr>
            </w:pPr>
            <w:r w:rsidRPr="007733BC">
              <w:rPr>
                <w:rFonts w:ascii="Calibri" w:hAnsi="Calibri" w:cs="Calibri"/>
                <w:color w:val="000000"/>
              </w:rPr>
              <w:t>0.0935</w:t>
            </w:r>
          </w:p>
        </w:tc>
        <w:tc>
          <w:tcPr>
            <w:tcW w:w="1053" w:type="dxa"/>
            <w:vAlign w:val="center"/>
          </w:tcPr>
          <w:p w14:paraId="2122BF7F" w14:textId="6151E2F4" w:rsidR="002142EB" w:rsidRPr="007733BC" w:rsidRDefault="00000000" w:rsidP="00760960">
            <w:pPr>
              <w:pStyle w:val="NormalWeb"/>
              <w:spacing w:line="360" w:lineRule="auto"/>
              <w:jc w:val="center"/>
              <w:rPr>
                <w:rFonts w:ascii="Calibri" w:hAnsi="Calibri" w:cs="Calibri"/>
                <w:color w:val="000000"/>
              </w:rPr>
            </w:pPr>
            <w:r w:rsidRPr="007733BC">
              <w:rPr>
                <w:rFonts w:ascii="Calibri" w:hAnsi="Calibri" w:cs="Calibri"/>
                <w:color w:val="000000"/>
              </w:rPr>
              <w:t>1.0344</w:t>
            </w:r>
          </w:p>
        </w:tc>
      </w:tr>
      <w:tr w:rsidR="00DD4891" w14:paraId="39CB115E" w14:textId="4D191D57" w:rsidTr="00760960">
        <w:trPr>
          <w:jc w:val="center"/>
        </w:trPr>
        <w:tc>
          <w:tcPr>
            <w:tcW w:w="2363" w:type="dxa"/>
            <w:vAlign w:val="center"/>
          </w:tcPr>
          <w:p w14:paraId="6BA85BF3" w14:textId="39911862" w:rsidR="002142EB" w:rsidRPr="007733BC" w:rsidRDefault="00000000" w:rsidP="00760960">
            <w:pPr>
              <w:pStyle w:val="NormalWeb"/>
              <w:spacing w:line="360" w:lineRule="auto"/>
              <w:jc w:val="center"/>
              <w:rPr>
                <w:rFonts w:ascii="Calibri" w:hAnsi="Calibri" w:cs="Calibri"/>
                <w:b/>
                <w:bCs/>
              </w:rPr>
            </w:pPr>
            <w:r w:rsidRPr="007733BC">
              <w:rPr>
                <w:rFonts w:ascii="Calibri" w:hAnsi="Calibri" w:cs="Calibri"/>
                <w:b/>
                <w:bCs/>
                <w:color w:val="000000"/>
              </w:rPr>
              <w:t>Age</w:t>
            </w:r>
          </w:p>
        </w:tc>
        <w:tc>
          <w:tcPr>
            <w:tcW w:w="1044" w:type="dxa"/>
            <w:vAlign w:val="center"/>
          </w:tcPr>
          <w:p w14:paraId="34DC762F" w14:textId="1D7C9890" w:rsidR="002142EB" w:rsidRPr="007733BC" w:rsidRDefault="00000000" w:rsidP="00760960">
            <w:pPr>
              <w:pStyle w:val="NormalWeb"/>
              <w:spacing w:line="360" w:lineRule="auto"/>
              <w:jc w:val="center"/>
              <w:rPr>
                <w:rFonts w:ascii="Calibri" w:hAnsi="Calibri" w:cs="Calibri"/>
                <w:b/>
                <w:bCs/>
              </w:rPr>
            </w:pPr>
            <w:r w:rsidRPr="007733BC">
              <w:rPr>
                <w:rFonts w:ascii="Calibri" w:hAnsi="Calibri" w:cs="Calibri"/>
                <w:color w:val="000000"/>
              </w:rPr>
              <w:t>71.6857</w:t>
            </w:r>
          </w:p>
        </w:tc>
        <w:tc>
          <w:tcPr>
            <w:tcW w:w="1069" w:type="dxa"/>
            <w:vAlign w:val="center"/>
          </w:tcPr>
          <w:p w14:paraId="08AEBB20" w14:textId="4FF591B2" w:rsidR="002142EB" w:rsidRPr="007733BC" w:rsidRDefault="00000000" w:rsidP="00760960">
            <w:pPr>
              <w:pStyle w:val="NormalWeb"/>
              <w:spacing w:line="360" w:lineRule="auto"/>
              <w:jc w:val="center"/>
              <w:rPr>
                <w:rFonts w:ascii="Calibri" w:hAnsi="Calibri" w:cs="Calibri"/>
                <w:b/>
                <w:bCs/>
              </w:rPr>
            </w:pPr>
            <w:r w:rsidRPr="007733BC">
              <w:rPr>
                <w:rFonts w:ascii="Calibri" w:hAnsi="Calibri" w:cs="Calibri"/>
                <w:color w:val="000000"/>
              </w:rPr>
              <w:t>77.4226</w:t>
            </w:r>
          </w:p>
        </w:tc>
        <w:tc>
          <w:tcPr>
            <w:tcW w:w="1207" w:type="dxa"/>
            <w:vAlign w:val="center"/>
          </w:tcPr>
          <w:p w14:paraId="324D6A21" w14:textId="1AE33B26" w:rsidR="002142EB" w:rsidRPr="007733BC" w:rsidRDefault="00000000" w:rsidP="00760960">
            <w:pPr>
              <w:pStyle w:val="NormalWeb"/>
              <w:spacing w:line="360" w:lineRule="auto"/>
              <w:jc w:val="center"/>
              <w:rPr>
                <w:rFonts w:ascii="Calibri" w:hAnsi="Calibri" w:cs="Calibri"/>
                <w:b/>
                <w:bCs/>
              </w:rPr>
            </w:pPr>
            <w:r w:rsidRPr="007733BC">
              <w:rPr>
                <w:rFonts w:ascii="Calibri" w:hAnsi="Calibri" w:cs="Calibri"/>
                <w:color w:val="000000"/>
              </w:rPr>
              <w:t>-0.3867</w:t>
            </w:r>
          </w:p>
        </w:tc>
        <w:tc>
          <w:tcPr>
            <w:tcW w:w="1053" w:type="dxa"/>
            <w:vAlign w:val="center"/>
          </w:tcPr>
          <w:p w14:paraId="5EED53F8" w14:textId="1A60E059" w:rsidR="002142EB" w:rsidRPr="007733BC" w:rsidRDefault="00000000" w:rsidP="00760960">
            <w:pPr>
              <w:pStyle w:val="NormalWeb"/>
              <w:spacing w:line="360" w:lineRule="auto"/>
              <w:jc w:val="center"/>
              <w:rPr>
                <w:rFonts w:ascii="Calibri" w:hAnsi="Calibri" w:cs="Calibri"/>
                <w:b/>
                <w:bCs/>
              </w:rPr>
            </w:pPr>
            <w:r w:rsidRPr="007733BC">
              <w:rPr>
                <w:rFonts w:ascii="Calibri" w:hAnsi="Calibri" w:cs="Calibri"/>
                <w:color w:val="000000"/>
              </w:rPr>
              <w:t>1.5162</w:t>
            </w:r>
          </w:p>
        </w:tc>
        <w:tc>
          <w:tcPr>
            <w:tcW w:w="1053" w:type="dxa"/>
            <w:vAlign w:val="center"/>
          </w:tcPr>
          <w:p w14:paraId="51BB4515" w14:textId="118B6B03" w:rsidR="002142EB" w:rsidRPr="007733BC" w:rsidRDefault="00000000" w:rsidP="00760960">
            <w:pPr>
              <w:pStyle w:val="NormalWeb"/>
              <w:spacing w:line="360" w:lineRule="auto"/>
              <w:jc w:val="center"/>
              <w:rPr>
                <w:rFonts w:ascii="Calibri" w:hAnsi="Calibri" w:cs="Calibri"/>
                <w:b/>
                <w:bCs/>
              </w:rPr>
            </w:pPr>
            <w:r w:rsidRPr="007733BC">
              <w:rPr>
                <w:rFonts w:ascii="Calibri" w:hAnsi="Calibri" w:cs="Calibri"/>
                <w:color w:val="000000"/>
              </w:rPr>
              <w:t>0.0975</w:t>
            </w:r>
          </w:p>
        </w:tc>
        <w:tc>
          <w:tcPr>
            <w:tcW w:w="1053" w:type="dxa"/>
            <w:vAlign w:val="center"/>
          </w:tcPr>
          <w:p w14:paraId="1856175D" w14:textId="2C94F9CE" w:rsidR="002142EB" w:rsidRPr="007733BC" w:rsidRDefault="00000000" w:rsidP="00760960">
            <w:pPr>
              <w:pStyle w:val="NormalWeb"/>
              <w:spacing w:line="360" w:lineRule="auto"/>
              <w:jc w:val="center"/>
              <w:rPr>
                <w:rFonts w:ascii="Calibri" w:hAnsi="Calibri" w:cs="Calibri"/>
                <w:b/>
                <w:bCs/>
              </w:rPr>
            </w:pPr>
            <w:r w:rsidRPr="007733BC">
              <w:rPr>
                <w:rFonts w:ascii="Calibri" w:hAnsi="Calibri" w:cs="Calibri"/>
                <w:color w:val="000000"/>
              </w:rPr>
              <w:t>0.25</w:t>
            </w:r>
          </w:p>
        </w:tc>
        <w:tc>
          <w:tcPr>
            <w:tcW w:w="1053" w:type="dxa"/>
            <w:vAlign w:val="center"/>
          </w:tcPr>
          <w:p w14:paraId="578760E8" w14:textId="6A4011A6" w:rsidR="002142EB" w:rsidRPr="007733BC" w:rsidRDefault="00000000" w:rsidP="00760960">
            <w:pPr>
              <w:pStyle w:val="NormalWeb"/>
              <w:spacing w:line="360" w:lineRule="auto"/>
              <w:jc w:val="center"/>
              <w:rPr>
                <w:rFonts w:ascii="Calibri" w:hAnsi="Calibri" w:cs="Calibri"/>
                <w:color w:val="000000"/>
              </w:rPr>
            </w:pPr>
            <w:r w:rsidRPr="007733BC">
              <w:rPr>
                <w:rFonts w:ascii="Calibri" w:hAnsi="Calibri" w:cs="Calibri"/>
                <w:color w:val="000000"/>
              </w:rPr>
              <w:t>1.0466</w:t>
            </w:r>
          </w:p>
        </w:tc>
      </w:tr>
      <w:tr w:rsidR="00DD4891" w14:paraId="5AB1F260" w14:textId="7F9D7700" w:rsidTr="00760960">
        <w:trPr>
          <w:jc w:val="center"/>
        </w:trPr>
        <w:tc>
          <w:tcPr>
            <w:tcW w:w="2363" w:type="dxa"/>
            <w:vAlign w:val="center"/>
          </w:tcPr>
          <w:p w14:paraId="3E662109" w14:textId="77F1E21C" w:rsidR="002142EB" w:rsidRPr="007733BC" w:rsidRDefault="00000000" w:rsidP="00760960">
            <w:pPr>
              <w:pStyle w:val="NormalWeb"/>
              <w:spacing w:line="360" w:lineRule="auto"/>
              <w:jc w:val="center"/>
              <w:rPr>
                <w:rFonts w:ascii="Calibri" w:hAnsi="Calibri" w:cs="Calibri"/>
                <w:b/>
                <w:bCs/>
              </w:rPr>
            </w:pPr>
            <w:r w:rsidRPr="007733BC">
              <w:rPr>
                <w:rFonts w:ascii="Calibri" w:hAnsi="Calibri" w:cs="Calibri"/>
                <w:b/>
                <w:bCs/>
                <w:color w:val="000000"/>
              </w:rPr>
              <w:t>Transfusion</w:t>
            </w:r>
          </w:p>
        </w:tc>
        <w:tc>
          <w:tcPr>
            <w:tcW w:w="1044" w:type="dxa"/>
            <w:vAlign w:val="center"/>
          </w:tcPr>
          <w:p w14:paraId="6F0E2099" w14:textId="36F207E3" w:rsidR="002142EB" w:rsidRPr="007733BC" w:rsidRDefault="00000000" w:rsidP="00760960">
            <w:pPr>
              <w:pStyle w:val="NormalWeb"/>
              <w:spacing w:line="360" w:lineRule="auto"/>
              <w:jc w:val="center"/>
              <w:rPr>
                <w:rFonts w:ascii="Calibri" w:hAnsi="Calibri" w:cs="Calibri"/>
                <w:b/>
                <w:bCs/>
              </w:rPr>
            </w:pPr>
            <w:r w:rsidRPr="007733BC">
              <w:rPr>
                <w:rFonts w:ascii="Calibri" w:hAnsi="Calibri" w:cs="Calibri"/>
                <w:color w:val="000000"/>
              </w:rPr>
              <w:t>0.0571</w:t>
            </w:r>
          </w:p>
        </w:tc>
        <w:tc>
          <w:tcPr>
            <w:tcW w:w="1069" w:type="dxa"/>
            <w:vAlign w:val="center"/>
          </w:tcPr>
          <w:p w14:paraId="0C056E9E" w14:textId="7E256F98" w:rsidR="002142EB" w:rsidRPr="007733BC" w:rsidRDefault="00000000" w:rsidP="00760960">
            <w:pPr>
              <w:pStyle w:val="NormalWeb"/>
              <w:spacing w:line="360" w:lineRule="auto"/>
              <w:jc w:val="center"/>
              <w:rPr>
                <w:rFonts w:ascii="Calibri" w:hAnsi="Calibri" w:cs="Calibri"/>
                <w:b/>
                <w:bCs/>
              </w:rPr>
            </w:pPr>
            <w:r w:rsidRPr="007733BC">
              <w:rPr>
                <w:rFonts w:ascii="Calibri" w:hAnsi="Calibri" w:cs="Calibri"/>
                <w:color w:val="000000"/>
              </w:rPr>
              <w:t>0.0488</w:t>
            </w:r>
          </w:p>
        </w:tc>
        <w:tc>
          <w:tcPr>
            <w:tcW w:w="1207" w:type="dxa"/>
            <w:vAlign w:val="center"/>
          </w:tcPr>
          <w:p w14:paraId="47715F91" w14:textId="7D371C24" w:rsidR="002142EB" w:rsidRPr="007733BC" w:rsidRDefault="00000000" w:rsidP="00760960">
            <w:pPr>
              <w:pStyle w:val="NormalWeb"/>
              <w:spacing w:line="360" w:lineRule="auto"/>
              <w:jc w:val="center"/>
              <w:rPr>
                <w:rFonts w:ascii="Calibri" w:hAnsi="Calibri" w:cs="Calibri"/>
                <w:b/>
                <w:bCs/>
              </w:rPr>
            </w:pPr>
            <w:r w:rsidRPr="007733BC">
              <w:rPr>
                <w:rFonts w:ascii="Calibri" w:hAnsi="Calibri" w:cs="Calibri"/>
                <w:color w:val="000000"/>
              </w:rPr>
              <w:t>0.0359</w:t>
            </w:r>
          </w:p>
        </w:tc>
        <w:tc>
          <w:tcPr>
            <w:tcW w:w="1053" w:type="dxa"/>
            <w:vAlign w:val="center"/>
          </w:tcPr>
          <w:p w14:paraId="636C120B" w14:textId="5815365C" w:rsidR="002142EB" w:rsidRPr="007733BC" w:rsidRDefault="00000000" w:rsidP="00760960">
            <w:pPr>
              <w:pStyle w:val="NormalWeb"/>
              <w:spacing w:line="360" w:lineRule="auto"/>
              <w:jc w:val="center"/>
              <w:rPr>
                <w:rFonts w:ascii="Calibri" w:hAnsi="Calibri" w:cs="Calibri"/>
                <w:b/>
                <w:bCs/>
              </w:rPr>
            </w:pPr>
            <w:r w:rsidRPr="007733BC">
              <w:rPr>
                <w:rFonts w:ascii="Calibri" w:hAnsi="Calibri" w:cs="Calibri"/>
                <w:color w:val="000000"/>
              </w:rPr>
              <w:t>.</w:t>
            </w:r>
          </w:p>
        </w:tc>
        <w:tc>
          <w:tcPr>
            <w:tcW w:w="1053" w:type="dxa"/>
            <w:vAlign w:val="center"/>
          </w:tcPr>
          <w:p w14:paraId="43FD1E11" w14:textId="463F9015" w:rsidR="002142EB" w:rsidRPr="007733BC" w:rsidRDefault="00000000" w:rsidP="00760960">
            <w:pPr>
              <w:pStyle w:val="NormalWeb"/>
              <w:spacing w:line="360" w:lineRule="auto"/>
              <w:jc w:val="center"/>
              <w:rPr>
                <w:rFonts w:ascii="Calibri" w:hAnsi="Calibri" w:cs="Calibri"/>
                <w:b/>
                <w:bCs/>
              </w:rPr>
            </w:pPr>
            <w:r w:rsidRPr="007733BC">
              <w:rPr>
                <w:rFonts w:ascii="Calibri" w:hAnsi="Calibri" w:cs="Calibri"/>
                <w:color w:val="000000"/>
              </w:rPr>
              <w:t>0.0083</w:t>
            </w:r>
          </w:p>
        </w:tc>
        <w:tc>
          <w:tcPr>
            <w:tcW w:w="1053" w:type="dxa"/>
            <w:vAlign w:val="center"/>
          </w:tcPr>
          <w:p w14:paraId="6077457F" w14:textId="0F874AFA" w:rsidR="002142EB" w:rsidRPr="007733BC" w:rsidRDefault="00000000" w:rsidP="00760960">
            <w:pPr>
              <w:pStyle w:val="NormalWeb"/>
              <w:spacing w:line="360" w:lineRule="auto"/>
              <w:jc w:val="center"/>
              <w:rPr>
                <w:rFonts w:ascii="Calibri" w:hAnsi="Calibri" w:cs="Calibri"/>
                <w:b/>
                <w:bCs/>
              </w:rPr>
            </w:pPr>
            <w:r w:rsidRPr="007733BC">
              <w:rPr>
                <w:rFonts w:ascii="Calibri" w:hAnsi="Calibri" w:cs="Calibri"/>
                <w:color w:val="000000"/>
              </w:rPr>
              <w:t>0.0083</w:t>
            </w:r>
          </w:p>
        </w:tc>
        <w:tc>
          <w:tcPr>
            <w:tcW w:w="1053" w:type="dxa"/>
            <w:vAlign w:val="center"/>
          </w:tcPr>
          <w:p w14:paraId="56EB2938" w14:textId="54540806" w:rsidR="002142EB" w:rsidRPr="007733BC" w:rsidRDefault="00000000" w:rsidP="00760960">
            <w:pPr>
              <w:pStyle w:val="NormalWeb"/>
              <w:spacing w:line="360" w:lineRule="auto"/>
              <w:jc w:val="center"/>
              <w:rPr>
                <w:rFonts w:ascii="Calibri" w:hAnsi="Calibri" w:cs="Calibri"/>
                <w:color w:val="000000"/>
              </w:rPr>
            </w:pPr>
            <w:r w:rsidRPr="007733BC">
              <w:rPr>
                <w:rFonts w:ascii="Calibri" w:hAnsi="Calibri" w:cs="Calibri"/>
                <w:color w:val="000000"/>
              </w:rPr>
              <w:t>0.8762</w:t>
            </w:r>
          </w:p>
        </w:tc>
      </w:tr>
      <w:tr w:rsidR="00DD4891" w14:paraId="1FD1949C" w14:textId="16992AAE" w:rsidTr="00760960">
        <w:trPr>
          <w:jc w:val="center"/>
        </w:trPr>
        <w:tc>
          <w:tcPr>
            <w:tcW w:w="2363" w:type="dxa"/>
            <w:vAlign w:val="center"/>
          </w:tcPr>
          <w:p w14:paraId="77AC3386" w14:textId="023D4C96" w:rsidR="002142EB" w:rsidRPr="007733BC" w:rsidRDefault="00E73BE3" w:rsidP="00760960">
            <w:pPr>
              <w:pStyle w:val="NormalWeb"/>
              <w:spacing w:line="360" w:lineRule="auto"/>
              <w:jc w:val="center"/>
              <w:rPr>
                <w:rFonts w:ascii="Calibri" w:hAnsi="Calibri" w:cs="Calibri"/>
                <w:b/>
                <w:bCs/>
              </w:rPr>
            </w:pPr>
            <w:r>
              <w:rPr>
                <w:rFonts w:ascii="Calibri" w:hAnsi="Calibri" w:cs="Calibri"/>
                <w:b/>
                <w:bCs/>
                <w:color w:val="000000"/>
              </w:rPr>
              <w:t>Sex (Female)</w:t>
            </w:r>
          </w:p>
        </w:tc>
        <w:tc>
          <w:tcPr>
            <w:tcW w:w="1044" w:type="dxa"/>
            <w:vAlign w:val="center"/>
          </w:tcPr>
          <w:p w14:paraId="2441960A" w14:textId="36C4B8A7" w:rsidR="002142EB" w:rsidRPr="007733BC" w:rsidRDefault="00000000" w:rsidP="00760960">
            <w:pPr>
              <w:pStyle w:val="NormalWeb"/>
              <w:spacing w:line="360" w:lineRule="auto"/>
              <w:jc w:val="center"/>
              <w:rPr>
                <w:rFonts w:ascii="Calibri" w:hAnsi="Calibri" w:cs="Calibri"/>
                <w:b/>
                <w:bCs/>
              </w:rPr>
            </w:pPr>
            <w:r w:rsidRPr="007733BC">
              <w:rPr>
                <w:rFonts w:ascii="Calibri" w:hAnsi="Calibri" w:cs="Calibri"/>
                <w:color w:val="000000"/>
              </w:rPr>
              <w:t>1.4</w:t>
            </w:r>
          </w:p>
        </w:tc>
        <w:tc>
          <w:tcPr>
            <w:tcW w:w="1069" w:type="dxa"/>
            <w:vAlign w:val="center"/>
          </w:tcPr>
          <w:p w14:paraId="0325C8F1" w14:textId="33ECBCC7" w:rsidR="002142EB" w:rsidRPr="007733BC" w:rsidRDefault="00000000" w:rsidP="00760960">
            <w:pPr>
              <w:pStyle w:val="NormalWeb"/>
              <w:spacing w:line="360" w:lineRule="auto"/>
              <w:jc w:val="center"/>
              <w:rPr>
                <w:rFonts w:ascii="Calibri" w:hAnsi="Calibri" w:cs="Calibri"/>
                <w:b/>
                <w:bCs/>
              </w:rPr>
            </w:pPr>
            <w:r w:rsidRPr="007733BC">
              <w:rPr>
                <w:rFonts w:ascii="Calibri" w:hAnsi="Calibri" w:cs="Calibri"/>
                <w:color w:val="000000"/>
              </w:rPr>
              <w:t>1.4036</w:t>
            </w:r>
          </w:p>
        </w:tc>
        <w:tc>
          <w:tcPr>
            <w:tcW w:w="1207" w:type="dxa"/>
            <w:vAlign w:val="center"/>
          </w:tcPr>
          <w:p w14:paraId="5B9A67B7" w14:textId="1C12FD88" w:rsidR="002142EB" w:rsidRPr="007733BC" w:rsidRDefault="00000000" w:rsidP="00760960">
            <w:pPr>
              <w:pStyle w:val="NormalWeb"/>
              <w:spacing w:line="360" w:lineRule="auto"/>
              <w:jc w:val="center"/>
              <w:rPr>
                <w:rFonts w:ascii="Calibri" w:hAnsi="Calibri" w:cs="Calibri"/>
                <w:b/>
                <w:bCs/>
              </w:rPr>
            </w:pPr>
            <w:r w:rsidRPr="007733BC">
              <w:rPr>
                <w:rFonts w:ascii="Calibri" w:hAnsi="Calibri" w:cs="Calibri"/>
                <w:color w:val="000000"/>
              </w:rPr>
              <w:t>-0.0072</w:t>
            </w:r>
          </w:p>
        </w:tc>
        <w:tc>
          <w:tcPr>
            <w:tcW w:w="1053" w:type="dxa"/>
            <w:vAlign w:val="center"/>
          </w:tcPr>
          <w:p w14:paraId="4D89D117" w14:textId="1F94F8B7" w:rsidR="002142EB" w:rsidRPr="007733BC" w:rsidRDefault="00000000" w:rsidP="00760960">
            <w:pPr>
              <w:pStyle w:val="NormalWeb"/>
              <w:spacing w:line="360" w:lineRule="auto"/>
              <w:jc w:val="center"/>
              <w:rPr>
                <w:rFonts w:ascii="Calibri" w:hAnsi="Calibri" w:cs="Calibri"/>
                <w:b/>
                <w:bCs/>
              </w:rPr>
            </w:pPr>
            <w:r w:rsidRPr="007733BC">
              <w:rPr>
                <w:rFonts w:ascii="Calibri" w:hAnsi="Calibri" w:cs="Calibri"/>
                <w:color w:val="000000"/>
              </w:rPr>
              <w:t>0.9343</w:t>
            </w:r>
          </w:p>
        </w:tc>
        <w:tc>
          <w:tcPr>
            <w:tcW w:w="1053" w:type="dxa"/>
            <w:vAlign w:val="center"/>
          </w:tcPr>
          <w:p w14:paraId="3B2748A1" w14:textId="311641B3" w:rsidR="002142EB" w:rsidRPr="007733BC" w:rsidRDefault="00000000" w:rsidP="00760960">
            <w:pPr>
              <w:pStyle w:val="NormalWeb"/>
              <w:spacing w:line="360" w:lineRule="auto"/>
              <w:jc w:val="center"/>
              <w:rPr>
                <w:rFonts w:ascii="Calibri" w:hAnsi="Calibri" w:cs="Calibri"/>
                <w:b/>
                <w:bCs/>
              </w:rPr>
            </w:pPr>
            <w:r w:rsidRPr="007733BC">
              <w:rPr>
                <w:rFonts w:ascii="Calibri" w:hAnsi="Calibri" w:cs="Calibri"/>
                <w:color w:val="000000"/>
              </w:rPr>
              <w:t>0.0018</w:t>
            </w:r>
          </w:p>
        </w:tc>
        <w:tc>
          <w:tcPr>
            <w:tcW w:w="1053" w:type="dxa"/>
            <w:vAlign w:val="center"/>
          </w:tcPr>
          <w:p w14:paraId="6D1A2A31" w14:textId="3DE332DD" w:rsidR="002142EB" w:rsidRPr="007733BC" w:rsidRDefault="00000000" w:rsidP="00760960">
            <w:pPr>
              <w:pStyle w:val="NormalWeb"/>
              <w:spacing w:line="360" w:lineRule="auto"/>
              <w:jc w:val="center"/>
              <w:rPr>
                <w:rFonts w:ascii="Calibri" w:hAnsi="Calibri" w:cs="Calibri"/>
                <w:b/>
                <w:bCs/>
              </w:rPr>
            </w:pPr>
            <w:r w:rsidRPr="007733BC">
              <w:rPr>
                <w:rFonts w:ascii="Calibri" w:hAnsi="Calibri" w:cs="Calibri"/>
                <w:color w:val="000000"/>
              </w:rPr>
              <w:t>0.0036</w:t>
            </w:r>
          </w:p>
        </w:tc>
        <w:tc>
          <w:tcPr>
            <w:tcW w:w="1053" w:type="dxa"/>
            <w:vAlign w:val="center"/>
          </w:tcPr>
          <w:p w14:paraId="0D0706D1" w14:textId="50232306" w:rsidR="002142EB" w:rsidRPr="007733BC" w:rsidRDefault="00000000" w:rsidP="00760960">
            <w:pPr>
              <w:pStyle w:val="NormalWeb"/>
              <w:spacing w:line="360" w:lineRule="auto"/>
              <w:jc w:val="center"/>
              <w:rPr>
                <w:rFonts w:ascii="Calibri" w:hAnsi="Calibri" w:cs="Calibri"/>
                <w:color w:val="000000"/>
              </w:rPr>
            </w:pPr>
            <w:r w:rsidRPr="007733BC">
              <w:rPr>
                <w:rFonts w:ascii="Calibri" w:hAnsi="Calibri" w:cs="Calibri"/>
                <w:color w:val="000000"/>
              </w:rPr>
              <w:t>0.9548</w:t>
            </w:r>
          </w:p>
        </w:tc>
      </w:tr>
      <w:tr w:rsidR="00DD4891" w14:paraId="6BB65A0D" w14:textId="619D3CD7" w:rsidTr="00760960">
        <w:trPr>
          <w:jc w:val="center"/>
        </w:trPr>
        <w:tc>
          <w:tcPr>
            <w:tcW w:w="2363" w:type="dxa"/>
            <w:vAlign w:val="center"/>
          </w:tcPr>
          <w:p w14:paraId="463EF36C" w14:textId="39C23C52" w:rsidR="002142EB" w:rsidRPr="007733BC" w:rsidRDefault="00000000" w:rsidP="00760960">
            <w:pPr>
              <w:pStyle w:val="NormalWeb"/>
              <w:spacing w:line="360" w:lineRule="auto"/>
              <w:jc w:val="center"/>
              <w:rPr>
                <w:rFonts w:ascii="Calibri" w:hAnsi="Calibri" w:cs="Calibri"/>
                <w:b/>
                <w:bCs/>
              </w:rPr>
            </w:pPr>
            <w:r w:rsidRPr="007733BC">
              <w:rPr>
                <w:rFonts w:ascii="Calibri" w:hAnsi="Calibri" w:cs="Calibri"/>
                <w:b/>
                <w:bCs/>
                <w:color w:val="000000"/>
              </w:rPr>
              <w:t>Bleeding</w:t>
            </w:r>
          </w:p>
        </w:tc>
        <w:tc>
          <w:tcPr>
            <w:tcW w:w="1044" w:type="dxa"/>
            <w:vAlign w:val="center"/>
          </w:tcPr>
          <w:p w14:paraId="780D4C66" w14:textId="6F0375BE" w:rsidR="002142EB" w:rsidRPr="007733BC" w:rsidRDefault="00000000" w:rsidP="00760960">
            <w:pPr>
              <w:pStyle w:val="NormalWeb"/>
              <w:spacing w:line="360" w:lineRule="auto"/>
              <w:jc w:val="center"/>
              <w:rPr>
                <w:rFonts w:ascii="Calibri" w:hAnsi="Calibri" w:cs="Calibri"/>
                <w:b/>
                <w:bCs/>
              </w:rPr>
            </w:pPr>
            <w:r w:rsidRPr="007733BC">
              <w:rPr>
                <w:rFonts w:ascii="Calibri" w:hAnsi="Calibri" w:cs="Calibri"/>
                <w:color w:val="000000"/>
              </w:rPr>
              <w:t>0.0571</w:t>
            </w:r>
          </w:p>
        </w:tc>
        <w:tc>
          <w:tcPr>
            <w:tcW w:w="1069" w:type="dxa"/>
            <w:vAlign w:val="center"/>
          </w:tcPr>
          <w:p w14:paraId="3138E0EA" w14:textId="72C8EEAF" w:rsidR="002142EB" w:rsidRPr="007733BC" w:rsidRDefault="00000000" w:rsidP="00760960">
            <w:pPr>
              <w:pStyle w:val="NormalWeb"/>
              <w:spacing w:line="360" w:lineRule="auto"/>
              <w:jc w:val="center"/>
              <w:rPr>
                <w:rFonts w:ascii="Calibri" w:hAnsi="Calibri" w:cs="Calibri"/>
                <w:b/>
                <w:bCs/>
              </w:rPr>
            </w:pPr>
            <w:r w:rsidRPr="007733BC">
              <w:rPr>
                <w:rFonts w:ascii="Calibri" w:hAnsi="Calibri" w:cs="Calibri"/>
                <w:color w:val="000000"/>
              </w:rPr>
              <w:t>0.0875</w:t>
            </w:r>
          </w:p>
        </w:tc>
        <w:tc>
          <w:tcPr>
            <w:tcW w:w="1207" w:type="dxa"/>
            <w:vAlign w:val="center"/>
          </w:tcPr>
          <w:p w14:paraId="6E192E39" w14:textId="2179A8BC" w:rsidR="002142EB" w:rsidRPr="007733BC" w:rsidRDefault="00000000" w:rsidP="00760960">
            <w:pPr>
              <w:pStyle w:val="NormalWeb"/>
              <w:spacing w:line="360" w:lineRule="auto"/>
              <w:jc w:val="center"/>
              <w:rPr>
                <w:rFonts w:ascii="Calibri" w:hAnsi="Calibri" w:cs="Calibri"/>
                <w:b/>
                <w:bCs/>
              </w:rPr>
            </w:pPr>
            <w:r w:rsidRPr="007733BC">
              <w:rPr>
                <w:rFonts w:ascii="Calibri" w:hAnsi="Calibri" w:cs="Calibri"/>
                <w:color w:val="000000"/>
              </w:rPr>
              <w:t>-0.1308</w:t>
            </w:r>
          </w:p>
        </w:tc>
        <w:tc>
          <w:tcPr>
            <w:tcW w:w="1053" w:type="dxa"/>
            <w:vAlign w:val="center"/>
          </w:tcPr>
          <w:p w14:paraId="570F29E8" w14:textId="1D218329" w:rsidR="002142EB" w:rsidRPr="007733BC" w:rsidRDefault="00000000" w:rsidP="00760960">
            <w:pPr>
              <w:pStyle w:val="NormalWeb"/>
              <w:spacing w:line="360" w:lineRule="auto"/>
              <w:jc w:val="center"/>
              <w:rPr>
                <w:rFonts w:ascii="Calibri" w:hAnsi="Calibri" w:cs="Calibri"/>
                <w:b/>
                <w:bCs/>
              </w:rPr>
            </w:pPr>
            <w:r w:rsidRPr="007733BC">
              <w:rPr>
                <w:rFonts w:ascii="Calibri" w:hAnsi="Calibri" w:cs="Calibri"/>
                <w:color w:val="000000"/>
              </w:rPr>
              <w:t>.</w:t>
            </w:r>
          </w:p>
        </w:tc>
        <w:tc>
          <w:tcPr>
            <w:tcW w:w="1053" w:type="dxa"/>
            <w:vAlign w:val="center"/>
          </w:tcPr>
          <w:p w14:paraId="7BC78404" w14:textId="534B0332" w:rsidR="002142EB" w:rsidRPr="007733BC" w:rsidRDefault="00000000" w:rsidP="00760960">
            <w:pPr>
              <w:pStyle w:val="NormalWeb"/>
              <w:spacing w:line="360" w:lineRule="auto"/>
              <w:jc w:val="center"/>
              <w:rPr>
                <w:rFonts w:ascii="Calibri" w:hAnsi="Calibri" w:cs="Calibri"/>
                <w:b/>
                <w:bCs/>
              </w:rPr>
            </w:pPr>
            <w:r w:rsidRPr="007733BC">
              <w:rPr>
                <w:rFonts w:ascii="Calibri" w:hAnsi="Calibri" w:cs="Calibri"/>
                <w:color w:val="000000"/>
              </w:rPr>
              <w:t>0.0304</w:t>
            </w:r>
          </w:p>
        </w:tc>
        <w:tc>
          <w:tcPr>
            <w:tcW w:w="1053" w:type="dxa"/>
            <w:vAlign w:val="center"/>
          </w:tcPr>
          <w:p w14:paraId="30208C62" w14:textId="7FC67944" w:rsidR="002142EB" w:rsidRPr="007733BC" w:rsidRDefault="00000000" w:rsidP="00760960">
            <w:pPr>
              <w:pStyle w:val="NormalWeb"/>
              <w:spacing w:line="360" w:lineRule="auto"/>
              <w:jc w:val="center"/>
              <w:rPr>
                <w:rFonts w:ascii="Calibri" w:hAnsi="Calibri" w:cs="Calibri"/>
                <w:b/>
                <w:bCs/>
              </w:rPr>
            </w:pPr>
            <w:r w:rsidRPr="007733BC">
              <w:rPr>
                <w:rFonts w:ascii="Calibri" w:hAnsi="Calibri" w:cs="Calibri"/>
                <w:color w:val="000000"/>
              </w:rPr>
              <w:t>0.0304</w:t>
            </w:r>
          </w:p>
        </w:tc>
        <w:tc>
          <w:tcPr>
            <w:tcW w:w="1053" w:type="dxa"/>
            <w:vAlign w:val="center"/>
          </w:tcPr>
          <w:p w14:paraId="6833F7CB" w14:textId="7C271950" w:rsidR="002142EB" w:rsidRPr="007733BC" w:rsidRDefault="00000000" w:rsidP="00760960">
            <w:pPr>
              <w:pStyle w:val="NormalWeb"/>
              <w:spacing w:line="360" w:lineRule="auto"/>
              <w:jc w:val="center"/>
              <w:rPr>
                <w:rFonts w:ascii="Calibri" w:hAnsi="Calibri" w:cs="Calibri"/>
                <w:color w:val="000000"/>
              </w:rPr>
            </w:pPr>
            <w:r w:rsidRPr="007733BC">
              <w:rPr>
                <w:rFonts w:ascii="Calibri" w:hAnsi="Calibri" w:cs="Calibri"/>
                <w:color w:val="000000"/>
              </w:rPr>
              <w:t>0.4381</w:t>
            </w:r>
          </w:p>
        </w:tc>
      </w:tr>
      <w:tr w:rsidR="00DD4891" w14:paraId="10E3A645" w14:textId="2CB611F8" w:rsidTr="00760960">
        <w:trPr>
          <w:jc w:val="center"/>
        </w:trPr>
        <w:tc>
          <w:tcPr>
            <w:tcW w:w="2363" w:type="dxa"/>
            <w:vAlign w:val="center"/>
          </w:tcPr>
          <w:p w14:paraId="4DA98561" w14:textId="3FE4F384" w:rsidR="002142EB" w:rsidRPr="007733BC" w:rsidRDefault="00000000" w:rsidP="00760960">
            <w:pPr>
              <w:pStyle w:val="NormalWeb"/>
              <w:spacing w:line="360" w:lineRule="auto"/>
              <w:rPr>
                <w:rFonts w:ascii="Calibri" w:hAnsi="Calibri" w:cs="Calibri"/>
                <w:b/>
                <w:bCs/>
                <w:color w:val="000000"/>
              </w:rPr>
            </w:pPr>
            <w:r w:rsidRPr="007733BC">
              <w:rPr>
                <w:rFonts w:ascii="Calibri" w:hAnsi="Calibri" w:cs="Calibri"/>
                <w:b/>
                <w:bCs/>
                <w:color w:val="000000"/>
              </w:rPr>
              <w:t>Asthma/COPD</w:t>
            </w:r>
          </w:p>
        </w:tc>
        <w:tc>
          <w:tcPr>
            <w:tcW w:w="1044" w:type="dxa"/>
            <w:vAlign w:val="center"/>
          </w:tcPr>
          <w:p w14:paraId="7B6EC05D" w14:textId="03031CC2" w:rsidR="002142EB" w:rsidRPr="007733BC" w:rsidRDefault="00000000" w:rsidP="00760960">
            <w:pPr>
              <w:pStyle w:val="NormalWeb"/>
              <w:spacing w:line="360" w:lineRule="auto"/>
              <w:rPr>
                <w:rFonts w:ascii="Calibri" w:hAnsi="Calibri" w:cs="Calibri"/>
                <w:b/>
                <w:bCs/>
              </w:rPr>
            </w:pPr>
            <w:r w:rsidRPr="007733BC">
              <w:rPr>
                <w:rFonts w:ascii="Calibri" w:hAnsi="Calibri" w:cs="Calibri"/>
                <w:color w:val="000000"/>
              </w:rPr>
              <w:t>0.2571</w:t>
            </w:r>
          </w:p>
        </w:tc>
        <w:tc>
          <w:tcPr>
            <w:tcW w:w="1069" w:type="dxa"/>
            <w:vAlign w:val="center"/>
          </w:tcPr>
          <w:p w14:paraId="62D69FBA" w14:textId="2972FA59" w:rsidR="002142EB" w:rsidRPr="007733BC" w:rsidRDefault="00000000" w:rsidP="00760960">
            <w:pPr>
              <w:pStyle w:val="NormalWeb"/>
              <w:spacing w:line="360" w:lineRule="auto"/>
              <w:rPr>
                <w:rFonts w:ascii="Calibri" w:hAnsi="Calibri" w:cs="Calibri"/>
                <w:b/>
                <w:bCs/>
              </w:rPr>
            </w:pPr>
            <w:r w:rsidRPr="007733BC">
              <w:rPr>
                <w:rFonts w:ascii="Calibri" w:hAnsi="Calibri" w:cs="Calibri"/>
                <w:color w:val="000000"/>
              </w:rPr>
              <w:t>0.3827</w:t>
            </w:r>
          </w:p>
        </w:tc>
        <w:tc>
          <w:tcPr>
            <w:tcW w:w="1207" w:type="dxa"/>
            <w:vAlign w:val="center"/>
          </w:tcPr>
          <w:p w14:paraId="5EBA8ACB" w14:textId="3AFAE0D5" w:rsidR="002142EB" w:rsidRPr="007733BC" w:rsidRDefault="00000000" w:rsidP="00760960">
            <w:pPr>
              <w:pStyle w:val="NormalWeb"/>
              <w:spacing w:line="360" w:lineRule="auto"/>
              <w:rPr>
                <w:rFonts w:ascii="Calibri" w:hAnsi="Calibri" w:cs="Calibri"/>
                <w:b/>
                <w:bCs/>
              </w:rPr>
            </w:pPr>
            <w:r w:rsidRPr="007733BC">
              <w:rPr>
                <w:rFonts w:ascii="Calibri" w:hAnsi="Calibri" w:cs="Calibri"/>
                <w:color w:val="000000"/>
              </w:rPr>
              <w:t>-0.2874</w:t>
            </w:r>
          </w:p>
        </w:tc>
        <w:tc>
          <w:tcPr>
            <w:tcW w:w="1053" w:type="dxa"/>
            <w:vAlign w:val="center"/>
          </w:tcPr>
          <w:p w14:paraId="356B80FD" w14:textId="2FB1C6D0" w:rsidR="002142EB" w:rsidRPr="007733BC" w:rsidRDefault="00000000" w:rsidP="00760960">
            <w:pPr>
              <w:pStyle w:val="NormalWeb"/>
              <w:spacing w:line="360" w:lineRule="auto"/>
              <w:rPr>
                <w:rFonts w:ascii="Calibri" w:hAnsi="Calibri" w:cs="Calibri"/>
                <w:b/>
                <w:bCs/>
              </w:rPr>
            </w:pPr>
            <w:r w:rsidRPr="007733BC">
              <w:rPr>
                <w:rFonts w:ascii="Calibri" w:hAnsi="Calibri" w:cs="Calibri"/>
                <w:color w:val="000000"/>
              </w:rPr>
              <w:t>.</w:t>
            </w:r>
          </w:p>
        </w:tc>
        <w:tc>
          <w:tcPr>
            <w:tcW w:w="1053" w:type="dxa"/>
            <w:vAlign w:val="center"/>
          </w:tcPr>
          <w:p w14:paraId="78402B52" w14:textId="45901436" w:rsidR="002142EB" w:rsidRPr="007733BC" w:rsidRDefault="00000000" w:rsidP="00760960">
            <w:pPr>
              <w:pStyle w:val="NormalWeb"/>
              <w:spacing w:line="360" w:lineRule="auto"/>
              <w:rPr>
                <w:rFonts w:ascii="Calibri" w:hAnsi="Calibri" w:cs="Calibri"/>
                <w:b/>
                <w:bCs/>
              </w:rPr>
            </w:pPr>
            <w:r w:rsidRPr="007733BC">
              <w:rPr>
                <w:rFonts w:ascii="Calibri" w:hAnsi="Calibri" w:cs="Calibri"/>
                <w:color w:val="000000"/>
              </w:rPr>
              <w:t>0.1256</w:t>
            </w:r>
          </w:p>
        </w:tc>
        <w:tc>
          <w:tcPr>
            <w:tcW w:w="1053" w:type="dxa"/>
            <w:vAlign w:val="center"/>
          </w:tcPr>
          <w:p w14:paraId="50CAD895" w14:textId="4364245F" w:rsidR="002142EB" w:rsidRPr="007733BC" w:rsidRDefault="00000000" w:rsidP="00760960">
            <w:pPr>
              <w:pStyle w:val="NormalWeb"/>
              <w:spacing w:line="360" w:lineRule="auto"/>
              <w:rPr>
                <w:rFonts w:ascii="Calibri" w:hAnsi="Calibri" w:cs="Calibri"/>
                <w:b/>
                <w:bCs/>
              </w:rPr>
            </w:pPr>
            <w:r w:rsidRPr="007733BC">
              <w:rPr>
                <w:rFonts w:ascii="Calibri" w:hAnsi="Calibri" w:cs="Calibri"/>
                <w:color w:val="000000"/>
              </w:rPr>
              <w:t>0.1256</w:t>
            </w:r>
          </w:p>
        </w:tc>
        <w:tc>
          <w:tcPr>
            <w:tcW w:w="1053" w:type="dxa"/>
            <w:vAlign w:val="center"/>
          </w:tcPr>
          <w:p w14:paraId="5FDC2E29" w14:textId="73D438A9" w:rsidR="002142EB" w:rsidRPr="007733BC" w:rsidRDefault="00000000" w:rsidP="00760960">
            <w:pPr>
              <w:pStyle w:val="NormalWeb"/>
              <w:spacing w:line="360" w:lineRule="auto"/>
              <w:rPr>
                <w:rFonts w:ascii="Calibri" w:hAnsi="Calibri" w:cs="Calibri"/>
                <w:color w:val="000000"/>
              </w:rPr>
            </w:pPr>
            <w:r w:rsidRPr="007733BC">
              <w:rPr>
                <w:rFonts w:ascii="Calibri" w:hAnsi="Calibri" w:cs="Calibri"/>
                <w:color w:val="000000"/>
              </w:rPr>
              <w:t>0.6593</w:t>
            </w:r>
          </w:p>
        </w:tc>
      </w:tr>
      <w:tr w:rsidR="00DD4891" w14:paraId="41374CCA" w14:textId="1CE3B749" w:rsidTr="00760960">
        <w:trPr>
          <w:jc w:val="center"/>
        </w:trPr>
        <w:tc>
          <w:tcPr>
            <w:tcW w:w="2363" w:type="dxa"/>
            <w:vAlign w:val="center"/>
          </w:tcPr>
          <w:p w14:paraId="086E6C41" w14:textId="0DF2BC2C" w:rsidR="002142EB" w:rsidRPr="007733BC" w:rsidRDefault="00000000" w:rsidP="00760960">
            <w:pPr>
              <w:pStyle w:val="NormalWeb"/>
              <w:spacing w:line="360" w:lineRule="auto"/>
              <w:rPr>
                <w:rFonts w:ascii="Calibri" w:hAnsi="Calibri" w:cs="Calibri"/>
                <w:b/>
                <w:bCs/>
                <w:color w:val="000000"/>
              </w:rPr>
            </w:pPr>
            <w:r w:rsidRPr="007733BC">
              <w:rPr>
                <w:rFonts w:ascii="Calibri" w:hAnsi="Calibri" w:cs="Calibri"/>
                <w:b/>
                <w:bCs/>
                <w:color w:val="000000"/>
              </w:rPr>
              <w:t>Mechanical ventilation</w:t>
            </w:r>
          </w:p>
        </w:tc>
        <w:tc>
          <w:tcPr>
            <w:tcW w:w="1044" w:type="dxa"/>
            <w:vAlign w:val="center"/>
          </w:tcPr>
          <w:p w14:paraId="0F3B9C29" w14:textId="2F8E97AB" w:rsidR="002142EB" w:rsidRPr="007733BC" w:rsidRDefault="00000000" w:rsidP="00760960">
            <w:pPr>
              <w:pStyle w:val="NormalWeb"/>
              <w:spacing w:line="360" w:lineRule="auto"/>
              <w:rPr>
                <w:rFonts w:ascii="Calibri" w:hAnsi="Calibri" w:cs="Calibri"/>
                <w:b/>
                <w:bCs/>
              </w:rPr>
            </w:pPr>
            <w:r w:rsidRPr="007733BC">
              <w:rPr>
                <w:rFonts w:ascii="Calibri" w:hAnsi="Calibri" w:cs="Calibri"/>
                <w:color w:val="000000"/>
              </w:rPr>
              <w:t>0.4</w:t>
            </w:r>
          </w:p>
        </w:tc>
        <w:tc>
          <w:tcPr>
            <w:tcW w:w="1069" w:type="dxa"/>
            <w:vAlign w:val="center"/>
          </w:tcPr>
          <w:p w14:paraId="7CE27A40" w14:textId="0C5D40BC" w:rsidR="002142EB" w:rsidRPr="007733BC" w:rsidRDefault="00000000" w:rsidP="00760960">
            <w:pPr>
              <w:pStyle w:val="NormalWeb"/>
              <w:spacing w:line="360" w:lineRule="auto"/>
              <w:rPr>
                <w:rFonts w:ascii="Calibri" w:hAnsi="Calibri" w:cs="Calibri"/>
                <w:b/>
                <w:bCs/>
              </w:rPr>
            </w:pPr>
            <w:r w:rsidRPr="007733BC">
              <w:rPr>
                <w:rFonts w:ascii="Calibri" w:hAnsi="Calibri" w:cs="Calibri"/>
                <w:color w:val="000000"/>
              </w:rPr>
              <w:t>0.4857</w:t>
            </w:r>
          </w:p>
        </w:tc>
        <w:tc>
          <w:tcPr>
            <w:tcW w:w="1207" w:type="dxa"/>
            <w:vAlign w:val="center"/>
          </w:tcPr>
          <w:p w14:paraId="1778F3A5" w14:textId="708915F4" w:rsidR="002142EB" w:rsidRPr="007733BC" w:rsidRDefault="00000000" w:rsidP="00760960">
            <w:pPr>
              <w:pStyle w:val="NormalWeb"/>
              <w:spacing w:line="360" w:lineRule="auto"/>
              <w:rPr>
                <w:rFonts w:ascii="Calibri" w:hAnsi="Calibri" w:cs="Calibri"/>
                <w:b/>
                <w:bCs/>
              </w:rPr>
            </w:pPr>
            <w:r w:rsidRPr="007733BC">
              <w:rPr>
                <w:rFonts w:ascii="Calibri" w:hAnsi="Calibri" w:cs="Calibri"/>
                <w:color w:val="000000"/>
              </w:rPr>
              <w:t>-0.175</w:t>
            </w:r>
          </w:p>
        </w:tc>
        <w:tc>
          <w:tcPr>
            <w:tcW w:w="1053" w:type="dxa"/>
            <w:vAlign w:val="center"/>
          </w:tcPr>
          <w:p w14:paraId="1627C74D" w14:textId="3AC4E88E" w:rsidR="002142EB" w:rsidRPr="007733BC" w:rsidRDefault="00000000" w:rsidP="00760960">
            <w:pPr>
              <w:pStyle w:val="NormalWeb"/>
              <w:spacing w:line="360" w:lineRule="auto"/>
              <w:rPr>
                <w:rFonts w:ascii="Calibri" w:hAnsi="Calibri" w:cs="Calibri"/>
                <w:b/>
                <w:bCs/>
              </w:rPr>
            </w:pPr>
            <w:r w:rsidRPr="007733BC">
              <w:rPr>
                <w:rFonts w:ascii="Calibri" w:hAnsi="Calibri" w:cs="Calibri"/>
                <w:color w:val="000000"/>
              </w:rPr>
              <w:t>.</w:t>
            </w:r>
          </w:p>
        </w:tc>
        <w:tc>
          <w:tcPr>
            <w:tcW w:w="1053" w:type="dxa"/>
            <w:vAlign w:val="center"/>
          </w:tcPr>
          <w:p w14:paraId="0F159DF5" w14:textId="561C318B" w:rsidR="002142EB" w:rsidRPr="007733BC" w:rsidRDefault="00000000" w:rsidP="00760960">
            <w:pPr>
              <w:pStyle w:val="NormalWeb"/>
              <w:spacing w:line="360" w:lineRule="auto"/>
              <w:rPr>
                <w:rFonts w:ascii="Calibri" w:hAnsi="Calibri" w:cs="Calibri"/>
                <w:b/>
                <w:bCs/>
              </w:rPr>
            </w:pPr>
            <w:r w:rsidRPr="007733BC">
              <w:rPr>
                <w:rFonts w:ascii="Calibri" w:hAnsi="Calibri" w:cs="Calibri"/>
                <w:color w:val="000000"/>
              </w:rPr>
              <w:t>0.0857</w:t>
            </w:r>
          </w:p>
        </w:tc>
        <w:tc>
          <w:tcPr>
            <w:tcW w:w="1053" w:type="dxa"/>
            <w:vAlign w:val="center"/>
          </w:tcPr>
          <w:p w14:paraId="4B597055" w14:textId="12A57DBC" w:rsidR="002142EB" w:rsidRPr="007733BC" w:rsidRDefault="00000000" w:rsidP="00760960">
            <w:pPr>
              <w:pStyle w:val="NormalWeb"/>
              <w:spacing w:line="360" w:lineRule="auto"/>
              <w:rPr>
                <w:rFonts w:ascii="Calibri" w:hAnsi="Calibri" w:cs="Calibri"/>
                <w:b/>
                <w:bCs/>
              </w:rPr>
            </w:pPr>
            <w:r w:rsidRPr="007733BC">
              <w:rPr>
                <w:rFonts w:ascii="Calibri" w:hAnsi="Calibri" w:cs="Calibri"/>
                <w:color w:val="000000"/>
              </w:rPr>
              <w:t>0.0857</w:t>
            </w:r>
          </w:p>
        </w:tc>
        <w:tc>
          <w:tcPr>
            <w:tcW w:w="1053" w:type="dxa"/>
            <w:vAlign w:val="center"/>
          </w:tcPr>
          <w:p w14:paraId="66FB1D92" w14:textId="71D55FC6" w:rsidR="002142EB" w:rsidRPr="007733BC" w:rsidRDefault="00000000" w:rsidP="00760960">
            <w:pPr>
              <w:pStyle w:val="NormalWeb"/>
              <w:spacing w:line="360" w:lineRule="auto"/>
              <w:rPr>
                <w:rFonts w:ascii="Calibri" w:hAnsi="Calibri" w:cs="Calibri"/>
                <w:color w:val="000000"/>
              </w:rPr>
            </w:pPr>
            <w:r w:rsidRPr="007733BC">
              <w:rPr>
                <w:rFonts w:ascii="Calibri" w:hAnsi="Calibri" w:cs="Calibri"/>
                <w:color w:val="000000"/>
              </w:rPr>
              <w:t>1.1763</w:t>
            </w:r>
          </w:p>
        </w:tc>
      </w:tr>
      <w:tr w:rsidR="00DD4891" w14:paraId="60A12ECE" w14:textId="4AAA50C4" w:rsidTr="00760960">
        <w:trPr>
          <w:jc w:val="center"/>
        </w:trPr>
        <w:tc>
          <w:tcPr>
            <w:tcW w:w="2363" w:type="dxa"/>
            <w:vAlign w:val="center"/>
          </w:tcPr>
          <w:p w14:paraId="0189A80B" w14:textId="38AF4D9E" w:rsidR="002142EB" w:rsidRPr="007733BC" w:rsidRDefault="00000000" w:rsidP="00760960">
            <w:pPr>
              <w:pStyle w:val="NormalWeb"/>
              <w:spacing w:line="360" w:lineRule="auto"/>
              <w:rPr>
                <w:rFonts w:ascii="Calibri" w:hAnsi="Calibri" w:cs="Calibri"/>
                <w:b/>
                <w:bCs/>
                <w:color w:val="000000"/>
              </w:rPr>
            </w:pPr>
            <w:r w:rsidRPr="007733BC">
              <w:rPr>
                <w:rFonts w:ascii="Calibri" w:hAnsi="Calibri" w:cs="Calibri"/>
                <w:b/>
                <w:bCs/>
                <w:color w:val="000000"/>
              </w:rPr>
              <w:t xml:space="preserve">Vasopressors </w:t>
            </w:r>
            <w:r w:rsidRPr="007733BC">
              <w:rPr>
                <w:rFonts w:ascii="Calibri" w:hAnsi="Calibri" w:cs="Calibri"/>
                <w:b/>
                <w:bCs/>
                <w:color w:val="000000"/>
              </w:rPr>
              <w:t>1 h</w:t>
            </w:r>
          </w:p>
        </w:tc>
        <w:tc>
          <w:tcPr>
            <w:tcW w:w="1044" w:type="dxa"/>
            <w:vAlign w:val="center"/>
          </w:tcPr>
          <w:p w14:paraId="19006C7D" w14:textId="21C81DE7" w:rsidR="002142EB" w:rsidRPr="007733BC" w:rsidRDefault="00000000" w:rsidP="00760960">
            <w:pPr>
              <w:pStyle w:val="NormalWeb"/>
              <w:spacing w:line="360" w:lineRule="auto"/>
              <w:rPr>
                <w:rFonts w:ascii="Calibri" w:hAnsi="Calibri" w:cs="Calibri"/>
                <w:b/>
                <w:bCs/>
              </w:rPr>
            </w:pPr>
            <w:r w:rsidRPr="007733BC">
              <w:rPr>
                <w:rFonts w:ascii="Calibri" w:hAnsi="Calibri" w:cs="Calibri"/>
                <w:color w:val="000000"/>
              </w:rPr>
              <w:t>0.6</w:t>
            </w:r>
          </w:p>
        </w:tc>
        <w:tc>
          <w:tcPr>
            <w:tcW w:w="1069" w:type="dxa"/>
            <w:vAlign w:val="center"/>
          </w:tcPr>
          <w:p w14:paraId="404EBD9F" w14:textId="152FDAD9" w:rsidR="002142EB" w:rsidRPr="007733BC" w:rsidRDefault="00000000" w:rsidP="00760960">
            <w:pPr>
              <w:pStyle w:val="NormalWeb"/>
              <w:spacing w:line="360" w:lineRule="auto"/>
              <w:rPr>
                <w:rFonts w:ascii="Calibri" w:hAnsi="Calibri" w:cs="Calibri"/>
                <w:b/>
                <w:bCs/>
              </w:rPr>
            </w:pPr>
            <w:r w:rsidRPr="007733BC">
              <w:rPr>
                <w:rFonts w:ascii="Calibri" w:hAnsi="Calibri" w:cs="Calibri"/>
                <w:color w:val="000000"/>
              </w:rPr>
              <w:t>0.6655</w:t>
            </w:r>
          </w:p>
        </w:tc>
        <w:tc>
          <w:tcPr>
            <w:tcW w:w="1207" w:type="dxa"/>
            <w:vAlign w:val="center"/>
          </w:tcPr>
          <w:p w14:paraId="27CD434F" w14:textId="67EB6596" w:rsidR="002142EB" w:rsidRPr="007733BC" w:rsidRDefault="00000000" w:rsidP="00760960">
            <w:pPr>
              <w:pStyle w:val="NormalWeb"/>
              <w:spacing w:line="360" w:lineRule="auto"/>
              <w:rPr>
                <w:rFonts w:ascii="Calibri" w:hAnsi="Calibri" w:cs="Calibri"/>
                <w:b/>
                <w:bCs/>
              </w:rPr>
            </w:pPr>
            <w:r w:rsidRPr="007733BC">
              <w:rPr>
                <w:rFonts w:ascii="Calibri" w:hAnsi="Calibri" w:cs="Calibri"/>
                <w:color w:val="000000"/>
              </w:rPr>
              <w:t>-0.1337</w:t>
            </w:r>
          </w:p>
        </w:tc>
        <w:tc>
          <w:tcPr>
            <w:tcW w:w="1053" w:type="dxa"/>
            <w:vAlign w:val="center"/>
          </w:tcPr>
          <w:p w14:paraId="089BF4E3" w14:textId="1E9D0010" w:rsidR="002142EB" w:rsidRPr="007733BC" w:rsidRDefault="00000000" w:rsidP="00760960">
            <w:pPr>
              <w:pStyle w:val="NormalWeb"/>
              <w:spacing w:line="360" w:lineRule="auto"/>
              <w:rPr>
                <w:rFonts w:ascii="Calibri" w:hAnsi="Calibri" w:cs="Calibri"/>
                <w:b/>
                <w:bCs/>
              </w:rPr>
            </w:pPr>
            <w:r w:rsidRPr="007733BC">
              <w:rPr>
                <w:rFonts w:ascii="Calibri" w:hAnsi="Calibri" w:cs="Calibri"/>
                <w:color w:val="000000"/>
              </w:rPr>
              <w:t>.</w:t>
            </w:r>
          </w:p>
        </w:tc>
        <w:tc>
          <w:tcPr>
            <w:tcW w:w="1053" w:type="dxa"/>
            <w:vAlign w:val="center"/>
          </w:tcPr>
          <w:p w14:paraId="620E4B01" w14:textId="4CA51285" w:rsidR="002142EB" w:rsidRPr="007733BC" w:rsidRDefault="00000000" w:rsidP="00760960">
            <w:pPr>
              <w:pStyle w:val="NormalWeb"/>
              <w:spacing w:line="360" w:lineRule="auto"/>
              <w:rPr>
                <w:rFonts w:ascii="Calibri" w:hAnsi="Calibri" w:cs="Calibri"/>
                <w:b/>
                <w:bCs/>
              </w:rPr>
            </w:pPr>
            <w:r w:rsidRPr="007733BC">
              <w:rPr>
                <w:rFonts w:ascii="Calibri" w:hAnsi="Calibri" w:cs="Calibri"/>
                <w:color w:val="000000"/>
              </w:rPr>
              <w:t>0.0655</w:t>
            </w:r>
          </w:p>
        </w:tc>
        <w:tc>
          <w:tcPr>
            <w:tcW w:w="1053" w:type="dxa"/>
            <w:vAlign w:val="center"/>
          </w:tcPr>
          <w:p w14:paraId="59605B73" w14:textId="73C448C9" w:rsidR="002142EB" w:rsidRPr="007733BC" w:rsidRDefault="00000000" w:rsidP="00760960">
            <w:pPr>
              <w:pStyle w:val="NormalWeb"/>
              <w:spacing w:line="360" w:lineRule="auto"/>
              <w:rPr>
                <w:rFonts w:ascii="Calibri" w:hAnsi="Calibri" w:cs="Calibri"/>
                <w:b/>
                <w:bCs/>
              </w:rPr>
            </w:pPr>
            <w:r w:rsidRPr="007733BC">
              <w:rPr>
                <w:rFonts w:ascii="Calibri" w:hAnsi="Calibri" w:cs="Calibri"/>
                <w:color w:val="000000"/>
              </w:rPr>
              <w:t>0.0655</w:t>
            </w:r>
          </w:p>
        </w:tc>
        <w:tc>
          <w:tcPr>
            <w:tcW w:w="1053" w:type="dxa"/>
            <w:vAlign w:val="center"/>
          </w:tcPr>
          <w:p w14:paraId="02E94A2C" w14:textId="4C294A5E" w:rsidR="002142EB" w:rsidRPr="007733BC" w:rsidRDefault="00000000" w:rsidP="00760960">
            <w:pPr>
              <w:pStyle w:val="NormalWeb"/>
              <w:spacing w:line="360" w:lineRule="auto"/>
              <w:rPr>
                <w:rFonts w:ascii="Calibri" w:hAnsi="Calibri" w:cs="Calibri"/>
                <w:color w:val="000000"/>
              </w:rPr>
            </w:pPr>
            <w:r w:rsidRPr="007733BC">
              <w:rPr>
                <w:rFonts w:ascii="Calibri" w:hAnsi="Calibri" w:cs="Calibri"/>
                <w:color w:val="000000"/>
              </w:rPr>
              <w:t>1.2801</w:t>
            </w:r>
          </w:p>
        </w:tc>
      </w:tr>
      <w:tr w:rsidR="00DD4891" w14:paraId="7BDC807F" w14:textId="4ACF1ABA" w:rsidTr="00760960">
        <w:trPr>
          <w:jc w:val="center"/>
        </w:trPr>
        <w:tc>
          <w:tcPr>
            <w:tcW w:w="2363" w:type="dxa"/>
            <w:vAlign w:val="center"/>
          </w:tcPr>
          <w:p w14:paraId="228D817C" w14:textId="6716E205" w:rsidR="002142EB" w:rsidRPr="007733BC" w:rsidRDefault="00000000" w:rsidP="00760960">
            <w:pPr>
              <w:pStyle w:val="NormalWeb"/>
              <w:spacing w:line="360" w:lineRule="auto"/>
              <w:rPr>
                <w:rFonts w:ascii="Calibri" w:hAnsi="Calibri" w:cs="Calibri"/>
                <w:b/>
                <w:bCs/>
                <w:color w:val="000000"/>
              </w:rPr>
            </w:pPr>
            <w:r w:rsidRPr="007733BC">
              <w:rPr>
                <w:rFonts w:ascii="Calibri" w:hAnsi="Calibri" w:cs="Calibri"/>
                <w:b/>
                <w:bCs/>
                <w:color w:val="000000"/>
              </w:rPr>
              <w:t>Continuous renal replacement therapy</w:t>
            </w:r>
          </w:p>
        </w:tc>
        <w:tc>
          <w:tcPr>
            <w:tcW w:w="1044" w:type="dxa"/>
            <w:vAlign w:val="center"/>
          </w:tcPr>
          <w:p w14:paraId="29AD340F" w14:textId="73E9CCE7" w:rsidR="002142EB" w:rsidRPr="007733BC" w:rsidRDefault="00000000" w:rsidP="00760960">
            <w:pPr>
              <w:pStyle w:val="NormalWeb"/>
              <w:spacing w:line="360" w:lineRule="auto"/>
              <w:rPr>
                <w:rFonts w:ascii="Calibri" w:hAnsi="Calibri" w:cs="Calibri"/>
                <w:b/>
                <w:bCs/>
              </w:rPr>
            </w:pPr>
            <w:r w:rsidRPr="007733BC">
              <w:rPr>
                <w:rFonts w:ascii="Calibri" w:hAnsi="Calibri" w:cs="Calibri"/>
                <w:color w:val="000000"/>
              </w:rPr>
              <w:t>0.0571</w:t>
            </w:r>
          </w:p>
        </w:tc>
        <w:tc>
          <w:tcPr>
            <w:tcW w:w="1069" w:type="dxa"/>
            <w:vAlign w:val="center"/>
          </w:tcPr>
          <w:p w14:paraId="74B2FE42" w14:textId="6B66BA1E" w:rsidR="002142EB" w:rsidRPr="007733BC" w:rsidRDefault="00000000" w:rsidP="00760960">
            <w:pPr>
              <w:pStyle w:val="NormalWeb"/>
              <w:spacing w:line="360" w:lineRule="auto"/>
              <w:rPr>
                <w:rFonts w:ascii="Calibri" w:hAnsi="Calibri" w:cs="Calibri"/>
                <w:b/>
                <w:bCs/>
              </w:rPr>
            </w:pPr>
            <w:r w:rsidRPr="007733BC">
              <w:rPr>
                <w:rFonts w:ascii="Calibri" w:hAnsi="Calibri" w:cs="Calibri"/>
                <w:color w:val="000000"/>
              </w:rPr>
              <w:t>0.0357</w:t>
            </w:r>
          </w:p>
        </w:tc>
        <w:tc>
          <w:tcPr>
            <w:tcW w:w="1207" w:type="dxa"/>
            <w:vAlign w:val="center"/>
          </w:tcPr>
          <w:p w14:paraId="11D12FE0" w14:textId="5EFF0902" w:rsidR="002142EB" w:rsidRPr="007733BC" w:rsidRDefault="00000000" w:rsidP="00760960">
            <w:pPr>
              <w:pStyle w:val="NormalWeb"/>
              <w:spacing w:line="360" w:lineRule="auto"/>
              <w:rPr>
                <w:rFonts w:ascii="Calibri" w:hAnsi="Calibri" w:cs="Calibri"/>
                <w:b/>
                <w:bCs/>
              </w:rPr>
            </w:pPr>
            <w:r w:rsidRPr="007733BC">
              <w:rPr>
                <w:rFonts w:ascii="Calibri" w:hAnsi="Calibri" w:cs="Calibri"/>
                <w:color w:val="000000"/>
              </w:rPr>
              <w:t>0.0923</w:t>
            </w:r>
          </w:p>
        </w:tc>
        <w:tc>
          <w:tcPr>
            <w:tcW w:w="1053" w:type="dxa"/>
            <w:vAlign w:val="center"/>
          </w:tcPr>
          <w:p w14:paraId="21266EA2" w14:textId="743191A0" w:rsidR="002142EB" w:rsidRPr="007733BC" w:rsidRDefault="00000000" w:rsidP="00760960">
            <w:pPr>
              <w:pStyle w:val="NormalWeb"/>
              <w:spacing w:line="360" w:lineRule="auto"/>
              <w:rPr>
                <w:rFonts w:ascii="Calibri" w:hAnsi="Calibri" w:cs="Calibri"/>
                <w:b/>
                <w:bCs/>
              </w:rPr>
            </w:pPr>
            <w:r w:rsidRPr="007733BC">
              <w:rPr>
                <w:rFonts w:ascii="Calibri" w:hAnsi="Calibri" w:cs="Calibri"/>
                <w:color w:val="000000"/>
              </w:rPr>
              <w:t>.</w:t>
            </w:r>
          </w:p>
        </w:tc>
        <w:tc>
          <w:tcPr>
            <w:tcW w:w="1053" w:type="dxa"/>
            <w:vAlign w:val="center"/>
          </w:tcPr>
          <w:p w14:paraId="5A6EF08D" w14:textId="79097228" w:rsidR="002142EB" w:rsidRPr="007733BC" w:rsidRDefault="00000000" w:rsidP="00760960">
            <w:pPr>
              <w:pStyle w:val="NormalWeb"/>
              <w:spacing w:line="360" w:lineRule="auto"/>
              <w:rPr>
                <w:rFonts w:ascii="Calibri" w:hAnsi="Calibri" w:cs="Calibri"/>
                <w:b/>
                <w:bCs/>
              </w:rPr>
            </w:pPr>
            <w:r w:rsidRPr="007733BC">
              <w:rPr>
                <w:rFonts w:ascii="Calibri" w:hAnsi="Calibri" w:cs="Calibri"/>
                <w:color w:val="000000"/>
              </w:rPr>
              <w:t>0.0214</w:t>
            </w:r>
          </w:p>
        </w:tc>
        <w:tc>
          <w:tcPr>
            <w:tcW w:w="1053" w:type="dxa"/>
            <w:vAlign w:val="center"/>
          </w:tcPr>
          <w:p w14:paraId="6D0F37CC" w14:textId="7A6D5FF7" w:rsidR="002142EB" w:rsidRPr="007733BC" w:rsidRDefault="00000000" w:rsidP="00760960">
            <w:pPr>
              <w:pStyle w:val="NormalWeb"/>
              <w:spacing w:line="360" w:lineRule="auto"/>
              <w:rPr>
                <w:rFonts w:ascii="Calibri" w:hAnsi="Calibri" w:cs="Calibri"/>
                <w:b/>
                <w:bCs/>
              </w:rPr>
            </w:pPr>
            <w:r w:rsidRPr="007733BC">
              <w:rPr>
                <w:rFonts w:ascii="Calibri" w:hAnsi="Calibri" w:cs="Calibri"/>
                <w:color w:val="000000"/>
              </w:rPr>
              <w:t>0.0214</w:t>
            </w:r>
          </w:p>
        </w:tc>
        <w:tc>
          <w:tcPr>
            <w:tcW w:w="1053" w:type="dxa"/>
            <w:vAlign w:val="center"/>
          </w:tcPr>
          <w:p w14:paraId="064139E0" w14:textId="51077540" w:rsidR="002142EB" w:rsidRPr="007733BC" w:rsidRDefault="00000000" w:rsidP="00760960">
            <w:pPr>
              <w:pStyle w:val="NormalWeb"/>
              <w:spacing w:line="360" w:lineRule="auto"/>
              <w:rPr>
                <w:rFonts w:ascii="Calibri" w:hAnsi="Calibri" w:cs="Calibri"/>
                <w:color w:val="000000"/>
              </w:rPr>
            </w:pPr>
            <w:r w:rsidRPr="007733BC">
              <w:rPr>
                <w:rFonts w:ascii="Calibri" w:hAnsi="Calibri" w:cs="Calibri"/>
                <w:color w:val="000000"/>
              </w:rPr>
              <w:t>1.0223</w:t>
            </w:r>
          </w:p>
        </w:tc>
      </w:tr>
    </w:tbl>
    <w:p w14:paraId="567771FD" w14:textId="77777777" w:rsidR="00760960" w:rsidRDefault="00760960" w:rsidP="00760960">
      <w:pPr>
        <w:pStyle w:val="NormalWeb"/>
        <w:spacing w:before="0" w:beforeAutospacing="0" w:after="0" w:afterAutospacing="0" w:line="360" w:lineRule="auto"/>
        <w:rPr>
          <w:rFonts w:ascii="Calibri" w:eastAsiaTheme="majorEastAsia" w:hAnsi="Calibri" w:cs="Calibri"/>
          <w:b/>
          <w:bCs/>
          <w:lang w:val="en-BR"/>
        </w:rPr>
      </w:pPr>
    </w:p>
    <w:p w14:paraId="3EEB215B" w14:textId="39539492" w:rsidR="00F718B1" w:rsidRDefault="00F718B1" w:rsidP="00760960">
      <w:pPr>
        <w:pStyle w:val="NormalWeb"/>
        <w:spacing w:before="0" w:beforeAutospacing="0" w:after="0" w:afterAutospacing="0" w:line="360" w:lineRule="auto"/>
        <w:rPr>
          <w:rFonts w:ascii="Calibri" w:eastAsiaTheme="majorEastAsia" w:hAnsi="Calibri" w:cs="Calibri"/>
          <w:lang w:val="en-BR"/>
        </w:rPr>
      </w:pPr>
      <w:r w:rsidRPr="00F718B1">
        <w:rPr>
          <w:rFonts w:ascii="Calibri" w:eastAsiaTheme="majorEastAsia" w:hAnsi="Calibri" w:cs="Calibri"/>
          <w:b/>
          <w:bCs/>
          <w:lang w:val="en-BR"/>
        </w:rPr>
        <w:t xml:space="preserve">Table S8 Legend: </w:t>
      </w:r>
      <w:r w:rsidRPr="00F718B1">
        <w:rPr>
          <w:rFonts w:ascii="Calibri" w:eastAsiaTheme="majorEastAsia" w:hAnsi="Calibri" w:cs="Calibri"/>
          <w:b/>
          <w:bCs/>
          <w:i/>
          <w:iCs/>
          <w:lang w:val="en-BR"/>
        </w:rPr>
        <w:t>Means NOAC</w:t>
      </w:r>
      <w:r w:rsidRPr="00F718B1">
        <w:rPr>
          <w:rFonts w:ascii="Calibri" w:eastAsiaTheme="majorEastAsia" w:hAnsi="Calibri" w:cs="Calibri"/>
          <w:b/>
          <w:bCs/>
          <w:lang w:val="en-BR"/>
        </w:rPr>
        <w:t>:</w:t>
      </w:r>
      <w:r w:rsidRPr="00F718B1">
        <w:rPr>
          <w:rFonts w:ascii="Calibri" w:eastAsiaTheme="majorEastAsia" w:hAnsi="Calibri" w:cs="Calibri"/>
          <w:lang w:val="en-BR"/>
        </w:rPr>
        <w:t xml:space="preserve"> The mean values of variables in the NOACs group. </w:t>
      </w:r>
    </w:p>
    <w:p w14:paraId="00EDCA2F" w14:textId="77777777" w:rsidR="00F718B1" w:rsidRDefault="00F718B1" w:rsidP="00760960">
      <w:pPr>
        <w:pStyle w:val="NormalWeb"/>
        <w:spacing w:before="0" w:beforeAutospacing="0" w:after="0" w:afterAutospacing="0" w:line="360" w:lineRule="auto"/>
        <w:rPr>
          <w:rFonts w:ascii="Calibri" w:eastAsiaTheme="majorEastAsia" w:hAnsi="Calibri" w:cs="Calibri"/>
          <w:lang w:val="en-BR"/>
        </w:rPr>
      </w:pPr>
      <w:r w:rsidRPr="00F718B1">
        <w:rPr>
          <w:rFonts w:ascii="Calibri" w:eastAsiaTheme="majorEastAsia" w:hAnsi="Calibri" w:cs="Calibri"/>
          <w:b/>
          <w:bCs/>
          <w:i/>
          <w:iCs/>
          <w:lang w:val="en-BR"/>
        </w:rPr>
        <w:t>Means LMWH:</w:t>
      </w:r>
      <w:r w:rsidRPr="00F718B1">
        <w:rPr>
          <w:rFonts w:ascii="Calibri" w:eastAsiaTheme="majorEastAsia" w:hAnsi="Calibri" w:cs="Calibri"/>
          <w:lang w:val="en-BR"/>
        </w:rPr>
        <w:t xml:space="preserve"> The mean values of variables in the LMWH group. </w:t>
      </w:r>
    </w:p>
    <w:p w14:paraId="6048DC85" w14:textId="77777777" w:rsidR="00F718B1" w:rsidRDefault="00F718B1" w:rsidP="00760960">
      <w:pPr>
        <w:pStyle w:val="NormalWeb"/>
        <w:spacing w:before="0" w:beforeAutospacing="0" w:after="0" w:afterAutospacing="0" w:line="360" w:lineRule="auto"/>
        <w:rPr>
          <w:rFonts w:ascii="Calibri" w:eastAsiaTheme="majorEastAsia" w:hAnsi="Calibri" w:cs="Calibri"/>
          <w:lang w:val="en-BR"/>
        </w:rPr>
      </w:pPr>
      <w:r w:rsidRPr="00F718B1">
        <w:rPr>
          <w:rFonts w:ascii="Calibri" w:eastAsiaTheme="majorEastAsia" w:hAnsi="Calibri" w:cs="Calibri"/>
          <w:b/>
          <w:bCs/>
          <w:i/>
          <w:iCs/>
          <w:lang w:val="en-BR"/>
        </w:rPr>
        <w:t>Std. Mean Diff:</w:t>
      </w:r>
      <w:r w:rsidRPr="00F718B1">
        <w:rPr>
          <w:rFonts w:ascii="Calibri" w:eastAsiaTheme="majorEastAsia" w:hAnsi="Calibri" w:cs="Calibri"/>
          <w:lang w:val="en-BR"/>
        </w:rPr>
        <w:t xml:space="preserve"> The standardized mean difference between the NOACs and LMWH groups. </w:t>
      </w:r>
    </w:p>
    <w:p w14:paraId="5F5705A5" w14:textId="77777777" w:rsidR="00F718B1" w:rsidRDefault="00F718B1" w:rsidP="00760960">
      <w:pPr>
        <w:pStyle w:val="NormalWeb"/>
        <w:spacing w:before="0" w:beforeAutospacing="0" w:after="0" w:afterAutospacing="0" w:line="360" w:lineRule="auto"/>
        <w:rPr>
          <w:rFonts w:ascii="Calibri" w:eastAsiaTheme="majorEastAsia" w:hAnsi="Calibri" w:cs="Calibri"/>
          <w:lang w:val="en-BR"/>
        </w:rPr>
      </w:pPr>
      <w:r w:rsidRPr="00F718B1">
        <w:rPr>
          <w:rFonts w:ascii="Calibri" w:eastAsiaTheme="majorEastAsia" w:hAnsi="Calibri" w:cs="Calibri"/>
          <w:b/>
          <w:bCs/>
          <w:i/>
          <w:iCs/>
          <w:lang w:val="en-BR"/>
        </w:rPr>
        <w:t>Var. Ratio:</w:t>
      </w:r>
      <w:r w:rsidRPr="00F718B1">
        <w:rPr>
          <w:rFonts w:ascii="Calibri" w:eastAsiaTheme="majorEastAsia" w:hAnsi="Calibri" w:cs="Calibri"/>
          <w:lang w:val="en-BR"/>
        </w:rPr>
        <w:t xml:space="preserve"> The variance ratio between the NOACs and LMWH groups. </w:t>
      </w:r>
    </w:p>
    <w:p w14:paraId="6278C960" w14:textId="77777777" w:rsidR="00F718B1" w:rsidRDefault="00F718B1" w:rsidP="00760960">
      <w:pPr>
        <w:pStyle w:val="NormalWeb"/>
        <w:spacing w:before="0" w:beforeAutospacing="0" w:after="0" w:afterAutospacing="0" w:line="360" w:lineRule="auto"/>
        <w:rPr>
          <w:rFonts w:ascii="Calibri" w:eastAsiaTheme="majorEastAsia" w:hAnsi="Calibri" w:cs="Calibri"/>
          <w:lang w:val="en-BR"/>
        </w:rPr>
      </w:pPr>
      <w:r w:rsidRPr="00F718B1">
        <w:rPr>
          <w:rFonts w:ascii="Calibri" w:eastAsiaTheme="majorEastAsia" w:hAnsi="Calibri" w:cs="Calibri"/>
          <w:b/>
          <w:bCs/>
          <w:i/>
          <w:iCs/>
          <w:lang w:val="en-BR"/>
        </w:rPr>
        <w:t>eCDF Mean:</w:t>
      </w:r>
      <w:r w:rsidRPr="00F718B1">
        <w:rPr>
          <w:rFonts w:ascii="Calibri" w:eastAsiaTheme="majorEastAsia" w:hAnsi="Calibri" w:cs="Calibri"/>
          <w:lang w:val="en-BR"/>
        </w:rPr>
        <w:t xml:space="preserve"> The mean difference in the empirical cumulative distribution function (eCDF) between the NOACs and LMWH groups. </w:t>
      </w:r>
    </w:p>
    <w:p w14:paraId="768E345A" w14:textId="77777777" w:rsidR="00F718B1" w:rsidRDefault="00F718B1" w:rsidP="00760960">
      <w:pPr>
        <w:pStyle w:val="NormalWeb"/>
        <w:spacing w:before="0" w:beforeAutospacing="0" w:after="0" w:afterAutospacing="0" w:line="360" w:lineRule="auto"/>
        <w:rPr>
          <w:rFonts w:ascii="Calibri" w:eastAsiaTheme="majorEastAsia" w:hAnsi="Calibri" w:cs="Calibri"/>
          <w:lang w:val="en-BR"/>
        </w:rPr>
      </w:pPr>
      <w:r w:rsidRPr="00F718B1">
        <w:rPr>
          <w:rFonts w:ascii="Calibri" w:eastAsiaTheme="majorEastAsia" w:hAnsi="Calibri" w:cs="Calibri"/>
          <w:b/>
          <w:bCs/>
          <w:i/>
          <w:iCs/>
          <w:lang w:val="en-BR"/>
        </w:rPr>
        <w:t>eCDF Max:</w:t>
      </w:r>
      <w:r w:rsidRPr="00F718B1">
        <w:rPr>
          <w:rFonts w:ascii="Calibri" w:eastAsiaTheme="majorEastAsia" w:hAnsi="Calibri" w:cs="Calibri"/>
          <w:lang w:val="en-BR"/>
        </w:rPr>
        <w:t xml:space="preserve"> The maximum difference in the eCDF between the NOACs and LMWH groups. </w:t>
      </w:r>
    </w:p>
    <w:p w14:paraId="637DE7B1" w14:textId="4ED25831" w:rsidR="00F718B1" w:rsidRPr="00F718B1" w:rsidRDefault="00F718B1" w:rsidP="00760960">
      <w:pPr>
        <w:pStyle w:val="NormalWeb"/>
        <w:spacing w:before="0" w:beforeAutospacing="0" w:after="0" w:afterAutospacing="0" w:line="360" w:lineRule="auto"/>
        <w:rPr>
          <w:rFonts w:ascii="Calibri" w:eastAsiaTheme="majorEastAsia" w:hAnsi="Calibri" w:cs="Calibri"/>
          <w:lang w:val="en-BR"/>
        </w:rPr>
      </w:pPr>
      <w:r w:rsidRPr="00F718B1">
        <w:rPr>
          <w:rFonts w:ascii="Calibri" w:eastAsiaTheme="majorEastAsia" w:hAnsi="Calibri" w:cs="Calibri"/>
          <w:b/>
          <w:bCs/>
          <w:i/>
          <w:iCs/>
          <w:lang w:val="en-BR"/>
        </w:rPr>
        <w:t>Std. Pair Dist. :</w:t>
      </w:r>
      <w:r w:rsidRPr="00F718B1">
        <w:rPr>
          <w:rFonts w:ascii="Calibri" w:eastAsiaTheme="majorEastAsia" w:hAnsi="Calibri" w:cs="Calibri"/>
          <w:lang w:val="en-BR"/>
        </w:rPr>
        <w:t xml:space="preserve"> The standardized pairwise distance between the treated and control groups after matching.</w:t>
      </w:r>
    </w:p>
    <w:p w14:paraId="702E5ED8" w14:textId="1A9B606E" w:rsidR="00F718B1" w:rsidRPr="00F718B1" w:rsidRDefault="00F718B1" w:rsidP="00760960">
      <w:pPr>
        <w:pStyle w:val="NormalWeb"/>
        <w:spacing w:before="0" w:beforeAutospacing="0" w:after="0" w:afterAutospacing="0" w:line="360" w:lineRule="auto"/>
        <w:rPr>
          <w:rFonts w:ascii="Calibri" w:eastAsiaTheme="majorEastAsia" w:hAnsi="Calibri" w:cs="Calibri"/>
          <w:lang w:val="en-BR"/>
        </w:rPr>
      </w:pPr>
      <w:r w:rsidRPr="00F718B1">
        <w:rPr>
          <w:rFonts w:ascii="Calibri" w:eastAsiaTheme="majorEastAsia" w:hAnsi="Calibri" w:cs="Calibri"/>
          <w:i/>
          <w:iCs/>
          <w:lang w:val="en-BR"/>
        </w:rPr>
        <w:lastRenderedPageBreak/>
        <w:t xml:space="preserve">Abbreviations: </w:t>
      </w:r>
      <w:r w:rsidRPr="00F718B1">
        <w:rPr>
          <w:rFonts w:ascii="Calibri" w:eastAsiaTheme="majorEastAsia" w:hAnsi="Calibri" w:cs="Calibri"/>
          <w:i/>
          <w:iCs/>
          <w:lang w:val="en-BR"/>
        </w:rPr>
        <w:t>BMI, body mass index; COPD, chronic obstructive pulmonary disease; CT, computed tomography; Full AC, full anticoagulation; LMWH, low-molecular-weight heparin; MFI, modified frailty index; NOAC, novel oral anticoagulant.</w:t>
      </w:r>
    </w:p>
    <w:p w14:paraId="7F83A79E" w14:textId="60B38EE6" w:rsidR="008F05B2" w:rsidRPr="00F718B1" w:rsidRDefault="008F05B2" w:rsidP="00760960">
      <w:pPr>
        <w:pStyle w:val="NormalWeb"/>
        <w:spacing w:before="0" w:beforeAutospacing="0" w:after="0" w:afterAutospacing="0" w:line="360" w:lineRule="auto"/>
        <w:rPr>
          <w:rStyle w:val="Strong"/>
          <w:rFonts w:ascii="Calibri" w:hAnsi="Calibri" w:cs="Calibri"/>
          <w:b w:val="0"/>
          <w:bCs w:val="0"/>
        </w:rPr>
      </w:pPr>
    </w:p>
    <w:p w14:paraId="67439D19" w14:textId="67EA5B92" w:rsidR="00BF0496" w:rsidRPr="004E1913" w:rsidRDefault="00000000" w:rsidP="00760960">
      <w:pPr>
        <w:pStyle w:val="NormalWeb"/>
        <w:spacing w:line="360" w:lineRule="auto"/>
        <w:jc w:val="center"/>
        <w:rPr>
          <w:rFonts w:ascii="Calibri" w:hAnsi="Calibri" w:cs="Calibri"/>
        </w:rPr>
      </w:pPr>
      <w:r w:rsidRPr="004E1913">
        <w:rPr>
          <w:rStyle w:val="Strong"/>
          <w:rFonts w:ascii="Calibri" w:eastAsiaTheme="majorEastAsia" w:hAnsi="Calibri" w:cs="Calibri"/>
        </w:rPr>
        <w:t xml:space="preserve">Table S9. </w:t>
      </w:r>
      <w:r w:rsidR="00E73BE3" w:rsidRPr="00C92BD9">
        <w:rPr>
          <w:rStyle w:val="Strong"/>
          <w:rFonts w:ascii="Calibri" w:eastAsiaTheme="majorEastAsia" w:hAnsi="Calibri" w:cs="Calibri"/>
          <w:b w:val="0"/>
          <w:bCs w:val="0"/>
        </w:rPr>
        <w:t>Sample sizes.</w:t>
      </w:r>
    </w:p>
    <w:tbl>
      <w:tblPr>
        <w:tblStyle w:val="TableGrid"/>
        <w:tblW w:w="0" w:type="auto"/>
        <w:jc w:val="center"/>
        <w:tblLook w:val="04A0" w:firstRow="1" w:lastRow="0" w:firstColumn="1" w:lastColumn="0" w:noHBand="0" w:noVBand="1"/>
      </w:tblPr>
      <w:tblGrid>
        <w:gridCol w:w="3116"/>
        <w:gridCol w:w="3117"/>
        <w:gridCol w:w="3117"/>
      </w:tblGrid>
      <w:tr w:rsidR="00DD4891" w14:paraId="09E55579" w14:textId="77777777" w:rsidTr="00760960">
        <w:trPr>
          <w:jc w:val="center"/>
        </w:trPr>
        <w:tc>
          <w:tcPr>
            <w:tcW w:w="3116" w:type="dxa"/>
            <w:vAlign w:val="center"/>
          </w:tcPr>
          <w:p w14:paraId="0C8F129F" w14:textId="5D8C4F92" w:rsidR="008F05B2" w:rsidRPr="000B7DEB" w:rsidRDefault="00000000" w:rsidP="00760960">
            <w:pPr>
              <w:pStyle w:val="NormalWeb"/>
              <w:spacing w:line="360" w:lineRule="auto"/>
              <w:rPr>
                <w:rStyle w:val="Strong"/>
                <w:rFonts w:ascii="Calibri" w:eastAsiaTheme="majorEastAsia" w:hAnsi="Calibri" w:cs="Calibri"/>
                <w:b w:val="0"/>
                <w:bCs w:val="0"/>
              </w:rPr>
            </w:pPr>
            <w:r w:rsidRPr="000B7DEB">
              <w:rPr>
                <w:rStyle w:val="Strong"/>
                <w:rFonts w:ascii="Calibri" w:eastAsiaTheme="majorEastAsia" w:hAnsi="Calibri" w:cs="Calibri"/>
                <w:b w:val="0"/>
                <w:bCs w:val="0"/>
              </w:rPr>
              <w:t>All</w:t>
            </w:r>
          </w:p>
        </w:tc>
        <w:tc>
          <w:tcPr>
            <w:tcW w:w="3117" w:type="dxa"/>
            <w:vAlign w:val="center"/>
          </w:tcPr>
          <w:p w14:paraId="67CA0E03" w14:textId="7CA89C0D" w:rsidR="008F05B2" w:rsidRPr="000B7DEB" w:rsidRDefault="00000000" w:rsidP="00760960">
            <w:pPr>
              <w:pStyle w:val="NormalWeb"/>
              <w:spacing w:line="360" w:lineRule="auto"/>
              <w:rPr>
                <w:rStyle w:val="Strong"/>
                <w:rFonts w:ascii="Calibri" w:eastAsiaTheme="majorEastAsia" w:hAnsi="Calibri" w:cs="Calibri"/>
                <w:b w:val="0"/>
                <w:bCs w:val="0"/>
              </w:rPr>
            </w:pPr>
            <w:r w:rsidRPr="000B7DEB">
              <w:rPr>
                <w:rStyle w:val="Strong"/>
                <w:rFonts w:ascii="Calibri" w:eastAsiaTheme="majorEastAsia" w:hAnsi="Calibri" w:cs="Calibri"/>
                <w:b w:val="0"/>
                <w:bCs w:val="0"/>
              </w:rPr>
              <w:t>LMWH</w:t>
            </w:r>
          </w:p>
        </w:tc>
        <w:tc>
          <w:tcPr>
            <w:tcW w:w="3117" w:type="dxa"/>
            <w:vAlign w:val="center"/>
          </w:tcPr>
          <w:p w14:paraId="4D888864" w14:textId="71E56865" w:rsidR="008F05B2" w:rsidRPr="000B7DEB" w:rsidRDefault="00000000" w:rsidP="00760960">
            <w:pPr>
              <w:pStyle w:val="NormalWeb"/>
              <w:spacing w:line="360" w:lineRule="auto"/>
              <w:rPr>
                <w:rStyle w:val="Strong"/>
                <w:rFonts w:ascii="Calibri" w:eastAsiaTheme="majorEastAsia" w:hAnsi="Calibri" w:cs="Calibri"/>
                <w:b w:val="0"/>
                <w:bCs w:val="0"/>
              </w:rPr>
            </w:pPr>
            <w:r w:rsidRPr="000B7DEB">
              <w:rPr>
                <w:rStyle w:val="Strong"/>
                <w:rFonts w:ascii="Calibri" w:eastAsiaTheme="majorEastAsia" w:hAnsi="Calibri" w:cs="Calibri"/>
                <w:b w:val="0"/>
                <w:bCs w:val="0"/>
              </w:rPr>
              <w:t>NOAC</w:t>
            </w:r>
          </w:p>
        </w:tc>
      </w:tr>
      <w:tr w:rsidR="00DD4891" w14:paraId="3739325E" w14:textId="77777777" w:rsidTr="00760960">
        <w:trPr>
          <w:jc w:val="center"/>
        </w:trPr>
        <w:tc>
          <w:tcPr>
            <w:tcW w:w="3116" w:type="dxa"/>
            <w:vAlign w:val="center"/>
          </w:tcPr>
          <w:p w14:paraId="101D2058" w14:textId="77777777" w:rsidR="008F05B2" w:rsidRPr="000B7DEB" w:rsidRDefault="008F05B2" w:rsidP="00760960">
            <w:pPr>
              <w:pStyle w:val="NormalWeb"/>
              <w:spacing w:line="360" w:lineRule="auto"/>
              <w:rPr>
                <w:rStyle w:val="Strong"/>
                <w:rFonts w:ascii="Calibri" w:eastAsiaTheme="majorEastAsia" w:hAnsi="Calibri" w:cs="Calibri"/>
                <w:b w:val="0"/>
                <w:bCs w:val="0"/>
              </w:rPr>
            </w:pPr>
          </w:p>
        </w:tc>
        <w:tc>
          <w:tcPr>
            <w:tcW w:w="3117" w:type="dxa"/>
            <w:vAlign w:val="center"/>
          </w:tcPr>
          <w:p w14:paraId="486E82C5" w14:textId="5508EA72" w:rsidR="008F05B2" w:rsidRPr="000B7DEB" w:rsidRDefault="00000000" w:rsidP="00760960">
            <w:pPr>
              <w:pStyle w:val="NormalWeb"/>
              <w:spacing w:line="360" w:lineRule="auto"/>
              <w:rPr>
                <w:rStyle w:val="Strong"/>
                <w:rFonts w:ascii="Calibri" w:eastAsiaTheme="majorEastAsia" w:hAnsi="Calibri" w:cs="Calibri"/>
                <w:b w:val="0"/>
                <w:bCs w:val="0"/>
              </w:rPr>
            </w:pPr>
            <w:r w:rsidRPr="000B7DEB">
              <w:rPr>
                <w:rStyle w:val="Strong"/>
                <w:rFonts w:ascii="Calibri" w:eastAsiaTheme="majorEastAsia" w:hAnsi="Calibri" w:cs="Calibri"/>
                <w:b w:val="0"/>
                <w:bCs w:val="0"/>
              </w:rPr>
              <w:t>41</w:t>
            </w:r>
          </w:p>
        </w:tc>
        <w:tc>
          <w:tcPr>
            <w:tcW w:w="3117" w:type="dxa"/>
            <w:vAlign w:val="center"/>
          </w:tcPr>
          <w:p w14:paraId="529B9F40" w14:textId="57E9BCFD" w:rsidR="008F05B2" w:rsidRPr="000B7DEB" w:rsidRDefault="00000000" w:rsidP="00760960">
            <w:pPr>
              <w:pStyle w:val="NormalWeb"/>
              <w:spacing w:line="360" w:lineRule="auto"/>
              <w:rPr>
                <w:rStyle w:val="Strong"/>
                <w:rFonts w:ascii="Calibri" w:eastAsiaTheme="majorEastAsia" w:hAnsi="Calibri" w:cs="Calibri"/>
                <w:b w:val="0"/>
                <w:bCs w:val="0"/>
              </w:rPr>
            </w:pPr>
            <w:r w:rsidRPr="000B7DEB">
              <w:rPr>
                <w:rStyle w:val="Strong"/>
                <w:rFonts w:ascii="Calibri" w:eastAsiaTheme="majorEastAsia" w:hAnsi="Calibri" w:cs="Calibri"/>
                <w:b w:val="0"/>
                <w:bCs w:val="0"/>
              </w:rPr>
              <w:t>35</w:t>
            </w:r>
          </w:p>
        </w:tc>
      </w:tr>
      <w:tr w:rsidR="00DD4891" w14:paraId="210A284D" w14:textId="77777777" w:rsidTr="00760960">
        <w:trPr>
          <w:jc w:val="center"/>
        </w:trPr>
        <w:tc>
          <w:tcPr>
            <w:tcW w:w="3116" w:type="dxa"/>
            <w:vAlign w:val="center"/>
          </w:tcPr>
          <w:p w14:paraId="07A77675" w14:textId="7E0E0505" w:rsidR="008F05B2" w:rsidRPr="000B7DEB" w:rsidRDefault="00000000" w:rsidP="00760960">
            <w:pPr>
              <w:pStyle w:val="NormalWeb"/>
              <w:spacing w:line="360" w:lineRule="auto"/>
              <w:rPr>
                <w:rStyle w:val="Strong"/>
                <w:rFonts w:ascii="Calibri" w:eastAsiaTheme="majorEastAsia" w:hAnsi="Calibri" w:cs="Calibri"/>
                <w:b w:val="0"/>
                <w:bCs w:val="0"/>
              </w:rPr>
            </w:pPr>
            <w:r w:rsidRPr="000B7DEB">
              <w:rPr>
                <w:rStyle w:val="Strong"/>
                <w:rFonts w:ascii="Calibri" w:eastAsiaTheme="majorEastAsia" w:hAnsi="Calibri" w:cs="Calibri"/>
                <w:b w:val="0"/>
                <w:bCs w:val="0"/>
              </w:rPr>
              <w:t>Matched (ESS)</w:t>
            </w:r>
          </w:p>
        </w:tc>
        <w:tc>
          <w:tcPr>
            <w:tcW w:w="3117" w:type="dxa"/>
            <w:vAlign w:val="center"/>
          </w:tcPr>
          <w:p w14:paraId="3E7828D1" w14:textId="79B00561" w:rsidR="008F05B2" w:rsidRPr="000B7DEB" w:rsidRDefault="00000000" w:rsidP="00760960">
            <w:pPr>
              <w:pStyle w:val="NormalWeb"/>
              <w:spacing w:line="360" w:lineRule="auto"/>
              <w:rPr>
                <w:rStyle w:val="Strong"/>
                <w:rFonts w:ascii="Calibri" w:eastAsiaTheme="majorEastAsia" w:hAnsi="Calibri" w:cs="Calibri"/>
                <w:b w:val="0"/>
                <w:bCs w:val="0"/>
              </w:rPr>
            </w:pPr>
            <w:r w:rsidRPr="000B7DEB">
              <w:rPr>
                <w:rStyle w:val="Strong"/>
                <w:rFonts w:ascii="Calibri" w:eastAsiaTheme="majorEastAsia" w:hAnsi="Calibri" w:cs="Calibri"/>
                <w:b w:val="0"/>
                <w:bCs w:val="0"/>
              </w:rPr>
              <w:t>11.14</w:t>
            </w:r>
          </w:p>
        </w:tc>
        <w:tc>
          <w:tcPr>
            <w:tcW w:w="3117" w:type="dxa"/>
            <w:vAlign w:val="center"/>
          </w:tcPr>
          <w:p w14:paraId="22C2AA40" w14:textId="45EEC07D" w:rsidR="008F05B2" w:rsidRPr="000B7DEB" w:rsidRDefault="00000000" w:rsidP="00760960">
            <w:pPr>
              <w:pStyle w:val="NormalWeb"/>
              <w:spacing w:line="360" w:lineRule="auto"/>
              <w:rPr>
                <w:rStyle w:val="Strong"/>
                <w:rFonts w:ascii="Calibri" w:eastAsiaTheme="majorEastAsia" w:hAnsi="Calibri" w:cs="Calibri"/>
                <w:b w:val="0"/>
                <w:bCs w:val="0"/>
              </w:rPr>
            </w:pPr>
            <w:r w:rsidRPr="000B7DEB">
              <w:rPr>
                <w:rStyle w:val="Strong"/>
                <w:rFonts w:ascii="Calibri" w:eastAsiaTheme="majorEastAsia" w:hAnsi="Calibri" w:cs="Calibri"/>
                <w:b w:val="0"/>
                <w:bCs w:val="0"/>
              </w:rPr>
              <w:t>35</w:t>
            </w:r>
          </w:p>
        </w:tc>
      </w:tr>
      <w:tr w:rsidR="00DD4891" w14:paraId="36832685" w14:textId="77777777" w:rsidTr="00760960">
        <w:trPr>
          <w:jc w:val="center"/>
        </w:trPr>
        <w:tc>
          <w:tcPr>
            <w:tcW w:w="3116" w:type="dxa"/>
            <w:vAlign w:val="center"/>
          </w:tcPr>
          <w:p w14:paraId="482C20A5" w14:textId="778468D0" w:rsidR="008F05B2" w:rsidRPr="000B7DEB" w:rsidRDefault="00000000" w:rsidP="00760960">
            <w:pPr>
              <w:pStyle w:val="NormalWeb"/>
              <w:spacing w:line="360" w:lineRule="auto"/>
              <w:rPr>
                <w:rStyle w:val="Strong"/>
                <w:rFonts w:ascii="Calibri" w:eastAsiaTheme="majorEastAsia" w:hAnsi="Calibri" w:cs="Calibri"/>
                <w:b w:val="0"/>
                <w:bCs w:val="0"/>
              </w:rPr>
            </w:pPr>
            <w:r w:rsidRPr="000B7DEB">
              <w:rPr>
                <w:rStyle w:val="Strong"/>
                <w:rFonts w:ascii="Calibri" w:eastAsiaTheme="majorEastAsia" w:hAnsi="Calibri" w:cs="Calibri"/>
                <w:b w:val="0"/>
                <w:bCs w:val="0"/>
              </w:rPr>
              <w:t>Matched</w:t>
            </w:r>
          </w:p>
        </w:tc>
        <w:tc>
          <w:tcPr>
            <w:tcW w:w="3117" w:type="dxa"/>
            <w:vAlign w:val="center"/>
          </w:tcPr>
          <w:p w14:paraId="5FED43DA" w14:textId="091544E9" w:rsidR="008F05B2" w:rsidRPr="000B7DEB" w:rsidRDefault="00000000" w:rsidP="00760960">
            <w:pPr>
              <w:pStyle w:val="NormalWeb"/>
              <w:spacing w:line="360" w:lineRule="auto"/>
              <w:rPr>
                <w:rStyle w:val="Strong"/>
                <w:rFonts w:ascii="Calibri" w:eastAsiaTheme="majorEastAsia" w:hAnsi="Calibri" w:cs="Calibri"/>
                <w:b w:val="0"/>
                <w:bCs w:val="0"/>
              </w:rPr>
            </w:pPr>
            <w:r w:rsidRPr="000B7DEB">
              <w:rPr>
                <w:rStyle w:val="Strong"/>
                <w:rFonts w:ascii="Calibri" w:eastAsiaTheme="majorEastAsia" w:hAnsi="Calibri" w:cs="Calibri"/>
                <w:b w:val="0"/>
                <w:bCs w:val="0"/>
              </w:rPr>
              <w:t>41.</w:t>
            </w:r>
          </w:p>
        </w:tc>
        <w:tc>
          <w:tcPr>
            <w:tcW w:w="3117" w:type="dxa"/>
            <w:vAlign w:val="center"/>
          </w:tcPr>
          <w:p w14:paraId="2C50E58D" w14:textId="146530FE" w:rsidR="008F05B2" w:rsidRPr="000B7DEB" w:rsidRDefault="00000000" w:rsidP="00760960">
            <w:pPr>
              <w:pStyle w:val="NormalWeb"/>
              <w:spacing w:line="360" w:lineRule="auto"/>
              <w:rPr>
                <w:rStyle w:val="Strong"/>
                <w:rFonts w:ascii="Calibri" w:eastAsiaTheme="majorEastAsia" w:hAnsi="Calibri" w:cs="Calibri"/>
                <w:b w:val="0"/>
                <w:bCs w:val="0"/>
              </w:rPr>
            </w:pPr>
            <w:r w:rsidRPr="000B7DEB">
              <w:rPr>
                <w:rStyle w:val="Strong"/>
                <w:rFonts w:ascii="Calibri" w:eastAsiaTheme="majorEastAsia" w:hAnsi="Calibri" w:cs="Calibri"/>
                <w:b w:val="0"/>
                <w:bCs w:val="0"/>
              </w:rPr>
              <w:t>35</w:t>
            </w:r>
          </w:p>
        </w:tc>
      </w:tr>
      <w:tr w:rsidR="00DD4891" w14:paraId="0607FDE1" w14:textId="77777777" w:rsidTr="00760960">
        <w:trPr>
          <w:jc w:val="center"/>
        </w:trPr>
        <w:tc>
          <w:tcPr>
            <w:tcW w:w="3116" w:type="dxa"/>
            <w:vAlign w:val="center"/>
          </w:tcPr>
          <w:p w14:paraId="2D7C955F" w14:textId="1110824C" w:rsidR="008F05B2" w:rsidRPr="000B7DEB" w:rsidRDefault="00000000" w:rsidP="00760960">
            <w:pPr>
              <w:pStyle w:val="NormalWeb"/>
              <w:spacing w:line="360" w:lineRule="auto"/>
              <w:rPr>
                <w:rStyle w:val="Strong"/>
                <w:rFonts w:ascii="Calibri" w:eastAsiaTheme="majorEastAsia" w:hAnsi="Calibri" w:cs="Calibri"/>
                <w:b w:val="0"/>
                <w:bCs w:val="0"/>
              </w:rPr>
            </w:pPr>
            <w:r w:rsidRPr="000B7DEB">
              <w:rPr>
                <w:rStyle w:val="Strong"/>
                <w:rFonts w:ascii="Calibri" w:eastAsiaTheme="majorEastAsia" w:hAnsi="Calibri" w:cs="Calibri"/>
                <w:b w:val="0"/>
                <w:bCs w:val="0"/>
              </w:rPr>
              <w:t>Unmatched</w:t>
            </w:r>
          </w:p>
        </w:tc>
        <w:tc>
          <w:tcPr>
            <w:tcW w:w="3117" w:type="dxa"/>
            <w:vAlign w:val="center"/>
          </w:tcPr>
          <w:p w14:paraId="1F7B2E36" w14:textId="1CD98BC2" w:rsidR="008F05B2" w:rsidRPr="000B7DEB" w:rsidRDefault="00000000" w:rsidP="00760960">
            <w:pPr>
              <w:pStyle w:val="NormalWeb"/>
              <w:spacing w:line="360" w:lineRule="auto"/>
              <w:rPr>
                <w:rStyle w:val="Strong"/>
                <w:rFonts w:ascii="Calibri" w:eastAsiaTheme="majorEastAsia" w:hAnsi="Calibri" w:cs="Calibri"/>
                <w:b w:val="0"/>
                <w:bCs w:val="0"/>
              </w:rPr>
            </w:pPr>
            <w:r w:rsidRPr="000B7DEB">
              <w:rPr>
                <w:rStyle w:val="Strong"/>
                <w:rFonts w:ascii="Calibri" w:eastAsiaTheme="majorEastAsia" w:hAnsi="Calibri" w:cs="Calibri"/>
                <w:b w:val="0"/>
                <w:bCs w:val="0"/>
              </w:rPr>
              <w:t>0.</w:t>
            </w:r>
          </w:p>
        </w:tc>
        <w:tc>
          <w:tcPr>
            <w:tcW w:w="3117" w:type="dxa"/>
            <w:vAlign w:val="center"/>
          </w:tcPr>
          <w:p w14:paraId="53A89925" w14:textId="60D35104" w:rsidR="008F05B2" w:rsidRPr="000B7DEB" w:rsidRDefault="00000000" w:rsidP="00760960">
            <w:pPr>
              <w:pStyle w:val="NormalWeb"/>
              <w:spacing w:line="360" w:lineRule="auto"/>
              <w:rPr>
                <w:rStyle w:val="Strong"/>
                <w:rFonts w:ascii="Calibri" w:eastAsiaTheme="majorEastAsia" w:hAnsi="Calibri" w:cs="Calibri"/>
                <w:b w:val="0"/>
                <w:bCs w:val="0"/>
              </w:rPr>
            </w:pPr>
            <w:r w:rsidRPr="000B7DEB">
              <w:rPr>
                <w:rStyle w:val="Strong"/>
                <w:rFonts w:ascii="Calibri" w:eastAsiaTheme="majorEastAsia" w:hAnsi="Calibri" w:cs="Calibri"/>
                <w:b w:val="0"/>
                <w:bCs w:val="0"/>
              </w:rPr>
              <w:t>0</w:t>
            </w:r>
          </w:p>
        </w:tc>
      </w:tr>
      <w:tr w:rsidR="00DD4891" w14:paraId="4067E20B" w14:textId="77777777" w:rsidTr="00760960">
        <w:trPr>
          <w:jc w:val="center"/>
        </w:trPr>
        <w:tc>
          <w:tcPr>
            <w:tcW w:w="3116" w:type="dxa"/>
            <w:vAlign w:val="center"/>
          </w:tcPr>
          <w:p w14:paraId="5135384F" w14:textId="4989BD64" w:rsidR="008F05B2" w:rsidRPr="000B7DEB" w:rsidRDefault="00000000" w:rsidP="00760960">
            <w:pPr>
              <w:pStyle w:val="NormalWeb"/>
              <w:spacing w:line="360" w:lineRule="auto"/>
              <w:rPr>
                <w:rStyle w:val="Strong"/>
                <w:rFonts w:ascii="Calibri" w:eastAsiaTheme="majorEastAsia" w:hAnsi="Calibri" w:cs="Calibri"/>
                <w:b w:val="0"/>
                <w:bCs w:val="0"/>
              </w:rPr>
            </w:pPr>
            <w:r w:rsidRPr="000B7DEB">
              <w:rPr>
                <w:rStyle w:val="Strong"/>
                <w:rFonts w:ascii="Calibri" w:eastAsiaTheme="majorEastAsia" w:hAnsi="Calibri" w:cs="Calibri"/>
                <w:b w:val="0"/>
                <w:bCs w:val="0"/>
              </w:rPr>
              <w:t>Discarded</w:t>
            </w:r>
          </w:p>
        </w:tc>
        <w:tc>
          <w:tcPr>
            <w:tcW w:w="3117" w:type="dxa"/>
            <w:vAlign w:val="center"/>
          </w:tcPr>
          <w:p w14:paraId="01BE0ED6" w14:textId="07E74EB0" w:rsidR="008F05B2" w:rsidRPr="000B7DEB" w:rsidRDefault="00000000" w:rsidP="00760960">
            <w:pPr>
              <w:pStyle w:val="NormalWeb"/>
              <w:spacing w:line="360" w:lineRule="auto"/>
              <w:rPr>
                <w:rStyle w:val="Strong"/>
                <w:rFonts w:ascii="Calibri" w:eastAsiaTheme="majorEastAsia" w:hAnsi="Calibri" w:cs="Calibri"/>
                <w:b w:val="0"/>
                <w:bCs w:val="0"/>
              </w:rPr>
            </w:pPr>
            <w:r w:rsidRPr="000B7DEB">
              <w:rPr>
                <w:rStyle w:val="Strong"/>
                <w:rFonts w:ascii="Calibri" w:eastAsiaTheme="majorEastAsia" w:hAnsi="Calibri" w:cs="Calibri"/>
                <w:b w:val="0"/>
                <w:bCs w:val="0"/>
              </w:rPr>
              <w:t>0.</w:t>
            </w:r>
          </w:p>
        </w:tc>
        <w:tc>
          <w:tcPr>
            <w:tcW w:w="3117" w:type="dxa"/>
            <w:vAlign w:val="center"/>
          </w:tcPr>
          <w:p w14:paraId="734BDCF0" w14:textId="4FC25A94" w:rsidR="008F05B2" w:rsidRPr="000B7DEB" w:rsidRDefault="00000000" w:rsidP="00760960">
            <w:pPr>
              <w:pStyle w:val="NormalWeb"/>
              <w:spacing w:line="360" w:lineRule="auto"/>
              <w:rPr>
                <w:rStyle w:val="Strong"/>
                <w:rFonts w:ascii="Calibri" w:eastAsiaTheme="majorEastAsia" w:hAnsi="Calibri" w:cs="Calibri"/>
                <w:b w:val="0"/>
                <w:bCs w:val="0"/>
              </w:rPr>
            </w:pPr>
            <w:r w:rsidRPr="000B7DEB">
              <w:rPr>
                <w:rStyle w:val="Strong"/>
                <w:rFonts w:ascii="Calibri" w:eastAsiaTheme="majorEastAsia" w:hAnsi="Calibri" w:cs="Calibri"/>
                <w:b w:val="0"/>
                <w:bCs w:val="0"/>
              </w:rPr>
              <w:t>0</w:t>
            </w:r>
          </w:p>
        </w:tc>
      </w:tr>
    </w:tbl>
    <w:p w14:paraId="696394D7" w14:textId="77777777" w:rsidR="00F718B1" w:rsidRPr="00F718B1" w:rsidRDefault="00F718B1" w:rsidP="00760960">
      <w:pPr>
        <w:pStyle w:val="NormalWeb"/>
        <w:spacing w:line="360" w:lineRule="auto"/>
        <w:rPr>
          <w:rFonts w:ascii="Calibri" w:eastAsiaTheme="majorEastAsia" w:hAnsi="Calibri" w:cs="Calibri"/>
          <w:lang w:val="en-BR"/>
        </w:rPr>
      </w:pPr>
      <w:r w:rsidRPr="00F718B1">
        <w:rPr>
          <w:rFonts w:ascii="Calibri" w:eastAsiaTheme="majorEastAsia" w:hAnsi="Calibri" w:cs="Calibri"/>
          <w:b/>
          <w:bCs/>
          <w:lang w:val="en-BR"/>
        </w:rPr>
        <w:t>Table S9 legend: LMWH:</w:t>
      </w:r>
      <w:r w:rsidRPr="00F718B1">
        <w:rPr>
          <w:rFonts w:ascii="Calibri" w:eastAsiaTheme="majorEastAsia" w:hAnsi="Calibri" w:cs="Calibri"/>
          <w:lang w:val="en-BR"/>
        </w:rPr>
        <w:t xml:space="preserve"> Number of patients in the dataset </w:t>
      </w:r>
      <w:r w:rsidRPr="00F718B1">
        <w:rPr>
          <w:rFonts w:ascii="Calibri" w:eastAsiaTheme="majorEastAsia" w:hAnsi="Calibri" w:cs="Calibri"/>
          <w:b/>
          <w:bCs/>
          <w:lang w:val="en-BR"/>
        </w:rPr>
        <w:t>NOACs: Number</w:t>
      </w:r>
      <w:r w:rsidRPr="00F718B1">
        <w:rPr>
          <w:rFonts w:ascii="Calibri" w:eastAsiaTheme="majorEastAsia" w:hAnsi="Calibri" w:cs="Calibri"/>
          <w:lang w:val="en-BR"/>
        </w:rPr>
        <w:t xml:space="preserve"> of patients in the dataset </w:t>
      </w:r>
      <w:r w:rsidRPr="00F718B1">
        <w:rPr>
          <w:rFonts w:ascii="Calibri" w:eastAsiaTheme="majorEastAsia" w:hAnsi="Calibri" w:cs="Calibri"/>
          <w:b/>
          <w:bCs/>
          <w:lang w:val="en-BR"/>
        </w:rPr>
        <w:t>All:</w:t>
      </w:r>
      <w:r w:rsidRPr="00F718B1">
        <w:rPr>
          <w:rFonts w:ascii="Calibri" w:eastAsiaTheme="majorEastAsia" w:hAnsi="Calibri" w:cs="Calibri"/>
          <w:lang w:val="en-BR"/>
        </w:rPr>
        <w:t xml:space="preserve"> Total number of patients in both groups before matching </w:t>
      </w:r>
      <w:r w:rsidRPr="00F718B1">
        <w:rPr>
          <w:rFonts w:ascii="Calibri" w:eastAsiaTheme="majorEastAsia" w:hAnsi="Calibri" w:cs="Calibri"/>
          <w:b/>
          <w:bCs/>
          <w:lang w:val="en-BR"/>
        </w:rPr>
        <w:t>Matched (ESS):</w:t>
      </w:r>
      <w:r w:rsidRPr="00F718B1">
        <w:rPr>
          <w:rFonts w:ascii="Calibri" w:eastAsiaTheme="majorEastAsia" w:hAnsi="Calibri" w:cs="Calibri"/>
          <w:lang w:val="en-BR"/>
        </w:rPr>
        <w:t xml:space="preserve"> Effective sample size of matched LMWH after matching, accounting for weights applied in the matching process </w:t>
      </w:r>
      <w:r w:rsidRPr="00F718B1">
        <w:rPr>
          <w:rFonts w:ascii="Calibri" w:eastAsiaTheme="majorEastAsia" w:hAnsi="Calibri" w:cs="Calibri"/>
          <w:b/>
          <w:bCs/>
          <w:lang w:val="en-BR"/>
        </w:rPr>
        <w:t>Matched:</w:t>
      </w:r>
      <w:r w:rsidRPr="00F718B1">
        <w:rPr>
          <w:rFonts w:ascii="Calibri" w:eastAsiaTheme="majorEastAsia" w:hAnsi="Calibri" w:cs="Calibri"/>
          <w:lang w:val="en-BR"/>
        </w:rPr>
        <w:t xml:space="preserve"> Actual number of patients with LMWH and NOACs matched </w:t>
      </w:r>
      <w:r w:rsidRPr="00F718B1">
        <w:rPr>
          <w:rFonts w:ascii="Calibri" w:eastAsiaTheme="majorEastAsia" w:hAnsi="Calibri" w:cs="Calibri"/>
          <w:b/>
          <w:bCs/>
          <w:lang w:val="en-BR"/>
        </w:rPr>
        <w:t>Unmatched:</w:t>
      </w:r>
      <w:r w:rsidRPr="00F718B1">
        <w:rPr>
          <w:rFonts w:ascii="Calibri" w:eastAsiaTheme="majorEastAsia" w:hAnsi="Calibri" w:cs="Calibri"/>
          <w:lang w:val="en-BR"/>
        </w:rPr>
        <w:t xml:space="preserve"> Number of patients with LMWH and NOACs not matched </w:t>
      </w:r>
      <w:r w:rsidRPr="00F718B1">
        <w:rPr>
          <w:rFonts w:ascii="Calibri" w:eastAsiaTheme="majorEastAsia" w:hAnsi="Calibri" w:cs="Calibri"/>
          <w:b/>
          <w:bCs/>
          <w:lang w:val="en-BR"/>
        </w:rPr>
        <w:t>Discarded:</w:t>
      </w:r>
      <w:r w:rsidRPr="00F718B1">
        <w:rPr>
          <w:rFonts w:ascii="Calibri" w:eastAsiaTheme="majorEastAsia" w:hAnsi="Calibri" w:cs="Calibri"/>
          <w:lang w:val="en-BR"/>
        </w:rPr>
        <w:t xml:space="preserve"> Number of patients with LMWH and NOACs excluded during the matching process</w:t>
      </w:r>
    </w:p>
    <w:p w14:paraId="2C51FA70" w14:textId="77777777" w:rsidR="00F718B1" w:rsidRPr="00F718B1" w:rsidRDefault="00F718B1" w:rsidP="00760960">
      <w:pPr>
        <w:pStyle w:val="NormalWeb"/>
        <w:spacing w:line="360" w:lineRule="auto"/>
        <w:rPr>
          <w:rFonts w:ascii="Calibri" w:eastAsiaTheme="majorEastAsia" w:hAnsi="Calibri" w:cs="Calibri"/>
          <w:lang w:val="en-BR"/>
        </w:rPr>
      </w:pPr>
      <w:r w:rsidRPr="00F718B1">
        <w:rPr>
          <w:rFonts w:ascii="Calibri" w:eastAsiaTheme="majorEastAsia" w:hAnsi="Calibri" w:cs="Calibri"/>
          <w:lang w:val="en-BR"/>
        </w:rPr>
        <w:t xml:space="preserve">This table provides a detailed summary of the balance achieved between the NOACs and LMWH groups after matching via the full propensity score matching method. The listed variables are potential confounders, and their balance is crucial for the validity of the </w:t>
      </w:r>
      <w:r w:rsidRPr="00F718B1">
        <w:rPr>
          <w:rFonts w:ascii="Calibri" w:eastAsiaTheme="majorEastAsia" w:hAnsi="Calibri" w:cs="Calibri"/>
          <w:lang w:val="en-BR"/>
        </w:rPr>
        <w:lastRenderedPageBreak/>
        <w:t>propensity score analysis. The reported metrics help assess the quality of the matching process and ensure that the NOACs and LMWH groups are comparable.</w:t>
      </w:r>
    </w:p>
    <w:p w14:paraId="7D6A8277" w14:textId="13091A22" w:rsidR="00224D0B" w:rsidRPr="00F718B1" w:rsidRDefault="00F718B1" w:rsidP="00760960">
      <w:pPr>
        <w:pStyle w:val="NormalWeb"/>
        <w:spacing w:line="360" w:lineRule="auto"/>
        <w:rPr>
          <w:rFonts w:ascii="Calibri" w:eastAsiaTheme="majorEastAsia" w:hAnsi="Calibri" w:cs="Calibri"/>
          <w:lang w:val="en-BR"/>
        </w:rPr>
      </w:pPr>
      <w:r w:rsidRPr="00F718B1">
        <w:rPr>
          <w:rFonts w:ascii="Calibri" w:eastAsiaTheme="majorEastAsia" w:hAnsi="Calibri" w:cs="Calibri"/>
          <w:lang w:val="en-BR"/>
        </w:rPr>
        <w:t>The odds ratio (OR) of 0.045 indicates that the odds of mortality for patients treated with Novel Oral Anticoagulants (NOACs) are 4.5% of those for patients treated with Low Molecular Weight Heparin (LMWH). This signifies a substantial reduction in mortality risk with NOACs. An OR of 0.045 translates to a 95.5% lower risk of mortality with NOACs compared to LMWH. This calculation is derived by subtracting the OR from 1 (1 - 0.045 = 0.955), resulting in a 95.5% reduction. Additionally, inverting the OR provides an approximate factor by which the mortality risk is greater with LMWH than with NOACs. Specifically, the inverse of 0.045 is approximately 22.22, meaning that the odds of mortality for patients on LMWH are about 22 times greater than those for patients on NOACs. For a detailed explanation of this calculation, please refer to the supplementary material.</w:t>
      </w:r>
    </w:p>
    <w:p w14:paraId="7C56EE8B" w14:textId="77777777" w:rsidR="00F718B1" w:rsidRPr="00F718B1" w:rsidRDefault="00F718B1" w:rsidP="00760960">
      <w:pPr>
        <w:pStyle w:val="NormalWeb"/>
        <w:spacing w:line="360" w:lineRule="auto"/>
        <w:rPr>
          <w:rFonts w:ascii="Calibri" w:hAnsi="Calibri" w:cs="Calibri"/>
          <w:lang w:val="en-BR"/>
        </w:rPr>
      </w:pPr>
      <w:r w:rsidRPr="00F718B1">
        <w:rPr>
          <w:rFonts w:ascii="Calibri" w:hAnsi="Calibri" w:cs="Calibri"/>
          <w:lang w:val="en-BR"/>
        </w:rPr>
        <w:t>Our study offers a unique historical perspective on anticoagulation therapy in critically ill patients with COVID-19, conducted during the first wave of the pandemic. This research provides valuable insights into managing severe cases, carried out in the pre-vaccination era. While the pandemic landscape has evolved significantly since then, the emergence of new SARS-CoV-2 variants underscores the ongoing relevance of our findings. As we continue to face the possibility of severe cases requiring intensive care, particularly those induced by new variants, the potential advantages of NOACs demonstrated in our study remain pertinent to current and future treatment strategies.</w:t>
      </w:r>
    </w:p>
    <w:p w14:paraId="4B044E16" w14:textId="77777777" w:rsidR="00760960" w:rsidRPr="00760960" w:rsidRDefault="00760960" w:rsidP="00760960">
      <w:pPr>
        <w:pStyle w:val="NormalWeb"/>
        <w:spacing w:line="360" w:lineRule="auto"/>
        <w:rPr>
          <w:rFonts w:ascii="Calibri" w:hAnsi="Calibri" w:cs="Calibri"/>
          <w:lang w:val="en-BR"/>
        </w:rPr>
      </w:pPr>
      <w:r w:rsidRPr="00760960">
        <w:rPr>
          <w:rFonts w:ascii="Calibri" w:hAnsi="Calibri" w:cs="Calibri"/>
          <w:lang w:val="en-BR"/>
        </w:rPr>
        <w:t>Table S10 focuses on key SARS-CoV-2 variants recognized for their substantial impact on global public health. These variants are highlighted due to their enhanced transmissibility, potential to evade immune responses, and association with more severe clinical presentations. The table excludes variants with lesser or localized impacts to concentrate on those that have significantly influenced pandemic trends and shaped international health policies.</w:t>
      </w:r>
    </w:p>
    <w:p w14:paraId="7F3488CA" w14:textId="77777777" w:rsidR="00760960" w:rsidRPr="00760960" w:rsidRDefault="00760960" w:rsidP="00760960">
      <w:pPr>
        <w:pStyle w:val="NormalWeb"/>
        <w:spacing w:line="360" w:lineRule="auto"/>
        <w:rPr>
          <w:rFonts w:ascii="Calibri" w:hAnsi="Calibri" w:cs="Calibri"/>
          <w:lang w:val="en-BR"/>
        </w:rPr>
      </w:pPr>
      <w:r w:rsidRPr="00760960">
        <w:rPr>
          <w:rFonts w:ascii="Calibri" w:hAnsi="Calibri" w:cs="Calibri"/>
          <w:lang w:val="en-BR"/>
        </w:rPr>
        <w:lastRenderedPageBreak/>
        <w:t>Table S10 Legends: Abbreviations: DVT, deep vein thrombosis; NOACs, novel oral anticoagulants; PE, pulmonary embolism; VTE, venous thromboembolism:</w:t>
      </w:r>
    </w:p>
    <w:p w14:paraId="1D70B5AE" w14:textId="77777777" w:rsidR="00760960" w:rsidRPr="00760960" w:rsidRDefault="00760960" w:rsidP="00760960">
      <w:pPr>
        <w:pStyle w:val="NormalWeb"/>
        <w:spacing w:line="360" w:lineRule="auto"/>
        <w:rPr>
          <w:rFonts w:ascii="Calibri" w:hAnsi="Calibri" w:cs="Calibri"/>
          <w:lang w:val="en-BR"/>
        </w:rPr>
      </w:pPr>
      <w:r w:rsidRPr="00760960">
        <w:rPr>
          <w:rFonts w:ascii="Calibri" w:hAnsi="Calibri" w:cs="Calibri"/>
          <w:lang w:val="en-BR"/>
        </w:rPr>
        <w:t>The scientific nomenclature identifies the specific strain of SARS-CoV-2.</w:t>
      </w:r>
    </w:p>
    <w:p w14:paraId="07F69747" w14:textId="77777777" w:rsidR="00760960" w:rsidRPr="00760960" w:rsidRDefault="00760960" w:rsidP="00760960">
      <w:pPr>
        <w:pStyle w:val="NormalWeb"/>
        <w:spacing w:line="360" w:lineRule="auto"/>
        <w:rPr>
          <w:rFonts w:ascii="Calibri" w:hAnsi="Calibri" w:cs="Calibri"/>
          <w:lang w:val="en-BR"/>
        </w:rPr>
      </w:pPr>
      <w:r w:rsidRPr="00760960">
        <w:rPr>
          <w:rFonts w:ascii="Calibri" w:hAnsi="Calibri" w:cs="Calibri"/>
          <w:lang w:val="en-BR"/>
        </w:rPr>
        <w:t>Date of Discovery: The variant was first identified</w:t>
      </w:r>
    </w:p>
    <w:p w14:paraId="1A1621B6" w14:textId="77777777" w:rsidR="00760960" w:rsidRPr="00760960" w:rsidRDefault="00760960" w:rsidP="00760960">
      <w:pPr>
        <w:pStyle w:val="NormalWeb"/>
        <w:spacing w:line="360" w:lineRule="auto"/>
        <w:rPr>
          <w:rFonts w:ascii="Calibri" w:hAnsi="Calibri" w:cs="Calibri"/>
          <w:lang w:val="en-BR"/>
        </w:rPr>
      </w:pPr>
      <w:r w:rsidRPr="00760960">
        <w:rPr>
          <w:rFonts w:ascii="Calibri" w:hAnsi="Calibri" w:cs="Calibri"/>
          <w:lang w:val="en-BR"/>
        </w:rPr>
        <w:t>Key Characteristics: Distinctive features of the variant include mutations in the spike protein that influence its behavior. These mutations affect transmissibility, ability to evade immune responses, and potential impacts on vaccine efficacy.</w:t>
      </w:r>
    </w:p>
    <w:p w14:paraId="5E180F51" w14:textId="77777777" w:rsidR="00760960" w:rsidRPr="00760960" w:rsidRDefault="00760960" w:rsidP="00760960">
      <w:pPr>
        <w:pStyle w:val="NormalWeb"/>
        <w:spacing w:line="360" w:lineRule="auto"/>
        <w:rPr>
          <w:rFonts w:ascii="Calibri" w:hAnsi="Calibri" w:cs="Calibri"/>
          <w:lang w:val="en-BR"/>
        </w:rPr>
      </w:pPr>
      <w:r w:rsidRPr="00760960">
        <w:rPr>
          <w:rFonts w:ascii="Calibri" w:hAnsi="Calibri" w:cs="Calibri"/>
          <w:lang w:val="en-BR"/>
        </w:rPr>
        <w:t>Transmissibility: Increased ease of spread compared to previous variants.</w:t>
      </w:r>
    </w:p>
    <w:p w14:paraId="5C108C36" w14:textId="77777777" w:rsidR="00760960" w:rsidRPr="00760960" w:rsidRDefault="00760960" w:rsidP="00760960">
      <w:pPr>
        <w:pStyle w:val="NormalWeb"/>
        <w:spacing w:line="360" w:lineRule="auto"/>
        <w:rPr>
          <w:rFonts w:ascii="Calibri" w:hAnsi="Calibri" w:cs="Calibri"/>
          <w:lang w:val="en-BR"/>
        </w:rPr>
      </w:pPr>
      <w:r w:rsidRPr="00760960">
        <w:rPr>
          <w:rFonts w:ascii="Calibri" w:hAnsi="Calibri" w:cs="Calibri"/>
          <w:lang w:val="en-BR"/>
        </w:rPr>
        <w:t>Impact on Immunity: This section describes the variant’s interactions with the immune system, including its ability to evade immune protection conferred by previous infections or vaccinations.</w:t>
      </w:r>
    </w:p>
    <w:p w14:paraId="01DFE224" w14:textId="77777777" w:rsidR="00760960" w:rsidRPr="00760960" w:rsidRDefault="00760960" w:rsidP="00760960">
      <w:pPr>
        <w:pStyle w:val="NormalWeb"/>
        <w:spacing w:line="360" w:lineRule="auto"/>
        <w:rPr>
          <w:rFonts w:ascii="Calibri" w:hAnsi="Calibri" w:cs="Calibri"/>
          <w:lang w:val="en-BR"/>
        </w:rPr>
      </w:pPr>
      <w:r w:rsidRPr="00760960">
        <w:rPr>
          <w:rFonts w:ascii="Calibri" w:hAnsi="Calibri" w:cs="Calibri"/>
          <w:lang w:val="en-BR"/>
        </w:rPr>
        <w:t>Notable Outcomes: Epidemiological Impact and Clinical Severity</w:t>
      </w:r>
    </w:p>
    <w:p w14:paraId="04F32F7C" w14:textId="77777777" w:rsidR="00760960" w:rsidRPr="00760960" w:rsidRDefault="00760960" w:rsidP="00760960">
      <w:pPr>
        <w:pStyle w:val="NormalWeb"/>
        <w:spacing w:line="360" w:lineRule="auto"/>
        <w:rPr>
          <w:rFonts w:ascii="Calibri" w:hAnsi="Calibri" w:cs="Calibri"/>
          <w:lang w:val="en-BR"/>
        </w:rPr>
      </w:pPr>
      <w:r w:rsidRPr="00760960">
        <w:rPr>
          <w:rFonts w:ascii="Calibri" w:hAnsi="Calibri" w:cs="Calibri"/>
          <w:lang w:val="en-BR"/>
        </w:rPr>
        <w:t>Classification: VOC (Variant of Concern): Exhibits increased transmissibility, disease severity, or immune escape, significantly impacting public health. VOI (Variant of Interest): Mutations with potential or demonstrated impacts on viral characteristics and transmission that warrant monitoring.</w:t>
      </w:r>
    </w:p>
    <w:p w14:paraId="19C535D8" w14:textId="77777777" w:rsidR="00760960" w:rsidRPr="00760960" w:rsidRDefault="00760960" w:rsidP="00760960">
      <w:pPr>
        <w:pStyle w:val="NormalWeb"/>
        <w:spacing w:line="360" w:lineRule="auto"/>
        <w:rPr>
          <w:rFonts w:ascii="Calibri" w:hAnsi="Calibri" w:cs="Calibri"/>
          <w:lang w:val="en-BR"/>
        </w:rPr>
      </w:pPr>
      <w:hyperlink r:id="rId13" w:tgtFrame="_blank" w:history="1">
        <w:r w:rsidRPr="00760960">
          <w:rPr>
            <w:rStyle w:val="Hyperlink"/>
            <w:rFonts w:ascii="Calibri" w:hAnsi="Calibri" w:cs="Calibri"/>
            <w:lang w:val="en-BR"/>
          </w:rPr>
          <w:t>https://www.who.int/activities/tracking-SARS-CoV-2-variants</w:t>
        </w:r>
      </w:hyperlink>
      <w:r w:rsidRPr="00760960">
        <w:rPr>
          <w:rFonts w:ascii="Calibri" w:hAnsi="Calibri" w:cs="Calibri"/>
          <w:lang w:val="en-BR"/>
        </w:rPr>
        <w:t xml:space="preserve"> (Accessed August 8, 2024).</w:t>
      </w:r>
    </w:p>
    <w:p w14:paraId="3DAF6C60" w14:textId="77777777" w:rsidR="00760960" w:rsidRPr="00760960" w:rsidRDefault="00760960" w:rsidP="00760960">
      <w:pPr>
        <w:pStyle w:val="NormalWeb"/>
        <w:spacing w:line="360" w:lineRule="auto"/>
        <w:rPr>
          <w:rFonts w:ascii="Calibri" w:hAnsi="Calibri" w:cs="Calibri"/>
          <w:lang w:val="en-BR"/>
        </w:rPr>
      </w:pPr>
      <w:r w:rsidRPr="00760960">
        <w:rPr>
          <w:rFonts w:ascii="Calibri" w:hAnsi="Calibri" w:cs="Calibri"/>
          <w:lang w:val="en-BR"/>
        </w:rPr>
        <w:lastRenderedPageBreak/>
        <w:t xml:space="preserve">European Centre for Disease Prevention and Control (ECDC). COVID-19 variants of concern. Available online: </w:t>
      </w:r>
      <w:hyperlink r:id="rId14" w:tgtFrame="_blank" w:history="1">
        <w:r w:rsidRPr="00760960">
          <w:rPr>
            <w:rStyle w:val="Hyperlink"/>
            <w:rFonts w:ascii="Calibri" w:hAnsi="Calibri" w:cs="Calibri"/>
            <w:lang w:val="en-BR"/>
          </w:rPr>
          <w:t>https://www.ecdc.europa.eu/en/covid-19/variants-concern</w:t>
        </w:r>
      </w:hyperlink>
      <w:r w:rsidRPr="00760960">
        <w:rPr>
          <w:rFonts w:ascii="Calibri" w:hAnsi="Calibri" w:cs="Calibri"/>
          <w:lang w:val="en-BR"/>
        </w:rPr>
        <w:t xml:space="preserve"> (Accessed [08/08/2024]).</w:t>
      </w:r>
    </w:p>
    <w:p w14:paraId="0DDD7331" w14:textId="77777777" w:rsidR="00760960" w:rsidRPr="00760960" w:rsidRDefault="00760960" w:rsidP="00760960">
      <w:pPr>
        <w:pStyle w:val="NormalWeb"/>
        <w:spacing w:line="360" w:lineRule="auto"/>
        <w:rPr>
          <w:rFonts w:ascii="Calibri" w:hAnsi="Calibri" w:cs="Calibri"/>
          <w:lang w:val="en-BR"/>
        </w:rPr>
      </w:pPr>
      <w:r w:rsidRPr="00760960">
        <w:rPr>
          <w:rFonts w:ascii="Calibri" w:hAnsi="Calibri" w:cs="Calibri"/>
          <w:lang w:val="en-BR"/>
        </w:rPr>
        <w:t xml:space="preserve">Centers for Disease Control and Prevention (CDC). "SARS-CoV-2 Variant Classifications and Definitions." Available online: </w:t>
      </w:r>
      <w:hyperlink r:id="rId15" w:tgtFrame="_blank" w:history="1">
        <w:r w:rsidRPr="00760960">
          <w:rPr>
            <w:rStyle w:val="Hyperlink"/>
            <w:rFonts w:ascii="Calibri" w:hAnsi="Calibri" w:cs="Calibri"/>
            <w:lang w:val="en-BR"/>
          </w:rPr>
          <w:t>https://www.cdc.gov/coronavirus/2019-ncov/variants/variant-classifications.html</w:t>
        </w:r>
      </w:hyperlink>
      <w:r w:rsidRPr="00760960">
        <w:rPr>
          <w:rFonts w:ascii="Calibri" w:hAnsi="Calibri" w:cs="Calibri"/>
          <w:lang w:val="en-BR"/>
        </w:rPr>
        <w:t xml:space="preserve"> (Accessed August 8, 2024).</w:t>
      </w:r>
    </w:p>
    <w:p w14:paraId="0398D7AD" w14:textId="77777777" w:rsidR="00760960" w:rsidRDefault="00760960" w:rsidP="00760960">
      <w:pPr>
        <w:pStyle w:val="NormalWeb"/>
        <w:spacing w:line="360" w:lineRule="auto"/>
        <w:rPr>
          <w:rFonts w:ascii="Calibri" w:hAnsi="Calibri" w:cs="Calibri"/>
          <w:lang w:val="en-BR"/>
        </w:rPr>
      </w:pPr>
      <w:r w:rsidRPr="00760960">
        <w:rPr>
          <w:rFonts w:ascii="Calibri" w:hAnsi="Calibri" w:cs="Calibri"/>
          <w:lang w:val="en-BR"/>
        </w:rPr>
        <w:t>Since our study, the COVID-19 pandemic landscape has changed significantly. Widespread vaccination campaigns and milder variants have altered the disease’s overall clinical picture. However, severe cases requiring ICU admission still occur, especially with new variants that may partially evade immune protection or cause more severe illness in vulnerable populations. Our findings on the efficacy of NOACs in reducing mortality among critically ill COVID-19 patients remain relevant in this context. The potential advantages of NOACs, including their oral administration and predictable pharmacokinetics, could particularly benefit the management of future severe cases. As we continue to navigate the evolving SARS-CoV-2 virus, our study provides a foundation for considering NOACs as a valuable tool in treating severe COVID-19 cases, regardless of the causative variant.</w:t>
      </w:r>
    </w:p>
    <w:p w14:paraId="1383EF71" w14:textId="77777777" w:rsidR="00760960" w:rsidRDefault="00760960" w:rsidP="00760960">
      <w:pPr>
        <w:pStyle w:val="NormalWeb"/>
        <w:spacing w:line="360" w:lineRule="auto"/>
        <w:rPr>
          <w:rFonts w:ascii="Calibri" w:hAnsi="Calibri" w:cs="Calibri"/>
          <w:lang w:val="en-BR"/>
        </w:rPr>
      </w:pPr>
    </w:p>
    <w:p w14:paraId="4DE804E8" w14:textId="77777777" w:rsidR="00760960" w:rsidRPr="00916116" w:rsidRDefault="00760960" w:rsidP="00760960">
      <w:pPr>
        <w:pStyle w:val="NormalWeb"/>
        <w:spacing w:line="360" w:lineRule="auto"/>
        <w:rPr>
          <w:rFonts w:ascii="Calibri" w:hAnsi="Calibri" w:cs="Calibri"/>
        </w:rPr>
      </w:pPr>
      <w:r w:rsidRPr="00916116">
        <w:rPr>
          <w:rFonts w:ascii="Calibri" w:hAnsi="Calibri" w:cs="Calibri"/>
          <w:b/>
          <w:bCs/>
        </w:rPr>
        <w:t xml:space="preserve">Table S10. </w:t>
      </w:r>
      <w:r w:rsidRPr="00916116">
        <w:rPr>
          <w:rFonts w:ascii="Calibri" w:hAnsi="Calibri" w:cs="Calibri"/>
        </w:rPr>
        <w:t>Key SARS-CoV-2 Variants: Focus on the Most Impactful Strains</w:t>
      </w:r>
    </w:p>
    <w:p w14:paraId="64653FF3" w14:textId="77777777" w:rsidR="00760960" w:rsidRPr="00760960" w:rsidRDefault="00760960" w:rsidP="00760960">
      <w:pPr>
        <w:pStyle w:val="NormalWeb"/>
        <w:spacing w:line="360" w:lineRule="auto"/>
        <w:rPr>
          <w:rFonts w:ascii="Calibri" w:hAnsi="Calibri" w:cs="Calibri"/>
        </w:rPr>
      </w:pPr>
    </w:p>
    <w:p w14:paraId="7BAA2197" w14:textId="77777777" w:rsidR="00760960" w:rsidRPr="00760960" w:rsidRDefault="00760960" w:rsidP="00760960">
      <w:pPr>
        <w:pStyle w:val="NormalWeb"/>
        <w:spacing w:line="360" w:lineRule="auto"/>
        <w:rPr>
          <w:rFonts w:ascii="Calibri" w:hAnsi="Calibri" w:cs="Calibri"/>
          <w:lang w:val="en-BR"/>
        </w:rPr>
      </w:pPr>
    </w:p>
    <w:tbl>
      <w:tblPr>
        <w:tblStyle w:val="GridTable1Light-Accent4"/>
        <w:tblpPr w:leftFromText="180" w:rightFromText="180" w:horzAnchor="margin" w:tblpY="900"/>
        <w:tblW w:w="13135" w:type="dxa"/>
        <w:tblLook w:val="04A0" w:firstRow="1" w:lastRow="0" w:firstColumn="1" w:lastColumn="0" w:noHBand="0" w:noVBand="1"/>
      </w:tblPr>
      <w:tblGrid>
        <w:gridCol w:w="1615"/>
        <w:gridCol w:w="1805"/>
        <w:gridCol w:w="2695"/>
        <w:gridCol w:w="1771"/>
        <w:gridCol w:w="1800"/>
        <w:gridCol w:w="2340"/>
        <w:gridCol w:w="1525"/>
      </w:tblGrid>
      <w:tr w:rsidR="00DD4891" w14:paraId="0D04D5D6" w14:textId="77777777" w:rsidTr="00DD4891">
        <w:trPr>
          <w:cnfStyle w:val="100000000000" w:firstRow="1" w:lastRow="0" w:firstColumn="0" w:lastColumn="0" w:oddVBand="0" w:evenVBand="0" w:oddHBand="0" w:evenHBand="0" w:firstRowFirstColumn="0" w:firstRowLastColumn="0" w:lastRowFirstColumn="0" w:lastRowLastColumn="0"/>
          <w:trHeight w:val="709"/>
        </w:trPr>
        <w:tc>
          <w:tcPr>
            <w:cnfStyle w:val="001000000000" w:firstRow="0" w:lastRow="0" w:firstColumn="1" w:lastColumn="0" w:oddVBand="0" w:evenVBand="0" w:oddHBand="0" w:evenHBand="0" w:firstRowFirstColumn="0" w:firstRowLastColumn="0" w:lastRowFirstColumn="0" w:lastRowLastColumn="0"/>
            <w:tcW w:w="1615" w:type="dxa"/>
            <w:noWrap/>
            <w:vAlign w:val="center"/>
            <w:hideMark/>
          </w:tcPr>
          <w:p w14:paraId="79C9DA4E" w14:textId="77777777" w:rsidR="00224D0B" w:rsidRPr="00916116" w:rsidRDefault="00000000" w:rsidP="00760960">
            <w:pPr>
              <w:spacing w:line="276" w:lineRule="auto"/>
              <w:rPr>
                <w:rFonts w:ascii="Calibri" w:hAnsi="Calibri" w:cs="Calibri"/>
                <w:color w:val="000000"/>
              </w:rPr>
            </w:pPr>
            <w:r w:rsidRPr="00916116">
              <w:rPr>
                <w:rFonts w:ascii="Calibri" w:hAnsi="Calibri" w:cs="Calibri"/>
                <w:color w:val="000000"/>
              </w:rPr>
              <w:lastRenderedPageBreak/>
              <w:t>Variant</w:t>
            </w:r>
          </w:p>
        </w:tc>
        <w:tc>
          <w:tcPr>
            <w:tcW w:w="1805" w:type="dxa"/>
            <w:noWrap/>
            <w:vAlign w:val="center"/>
            <w:hideMark/>
          </w:tcPr>
          <w:p w14:paraId="4FC8CA56" w14:textId="77777777" w:rsidR="00224D0B" w:rsidRPr="00916116" w:rsidRDefault="00000000" w:rsidP="00760960">
            <w:pPr>
              <w:spacing w:line="276" w:lineRule="auto"/>
              <w:cnfStyle w:val="100000000000" w:firstRow="1" w:lastRow="0" w:firstColumn="0" w:lastColumn="0" w:oddVBand="0" w:evenVBand="0" w:oddHBand="0" w:evenHBand="0" w:firstRowFirstColumn="0" w:firstRowLastColumn="0" w:lastRowFirstColumn="0" w:lastRowLastColumn="0"/>
              <w:rPr>
                <w:rFonts w:ascii="Calibri" w:hAnsi="Calibri" w:cs="Calibri"/>
                <w:color w:val="000000"/>
              </w:rPr>
            </w:pPr>
            <w:r w:rsidRPr="00916116">
              <w:rPr>
                <w:rFonts w:ascii="Calibri" w:hAnsi="Calibri" w:cs="Calibri"/>
                <w:color w:val="000000"/>
              </w:rPr>
              <w:t>Date of Discovery</w:t>
            </w:r>
          </w:p>
        </w:tc>
        <w:tc>
          <w:tcPr>
            <w:tcW w:w="2695" w:type="dxa"/>
            <w:noWrap/>
            <w:vAlign w:val="center"/>
            <w:hideMark/>
          </w:tcPr>
          <w:p w14:paraId="65072393" w14:textId="77777777" w:rsidR="00224D0B" w:rsidRPr="00916116" w:rsidRDefault="00000000" w:rsidP="00760960">
            <w:pPr>
              <w:spacing w:line="276" w:lineRule="auto"/>
              <w:cnfStyle w:val="100000000000" w:firstRow="1" w:lastRow="0" w:firstColumn="0" w:lastColumn="0" w:oddVBand="0" w:evenVBand="0" w:oddHBand="0" w:evenHBand="0" w:firstRowFirstColumn="0" w:firstRowLastColumn="0" w:lastRowFirstColumn="0" w:lastRowLastColumn="0"/>
              <w:rPr>
                <w:rFonts w:ascii="Calibri" w:hAnsi="Calibri" w:cs="Calibri"/>
                <w:color w:val="000000"/>
              </w:rPr>
            </w:pPr>
            <w:r w:rsidRPr="00916116">
              <w:rPr>
                <w:rFonts w:ascii="Calibri" w:hAnsi="Calibri" w:cs="Calibri"/>
                <w:color w:val="000000"/>
              </w:rPr>
              <w:t>Key Characteristics</w:t>
            </w:r>
          </w:p>
        </w:tc>
        <w:tc>
          <w:tcPr>
            <w:tcW w:w="1620" w:type="dxa"/>
            <w:noWrap/>
            <w:vAlign w:val="center"/>
            <w:hideMark/>
          </w:tcPr>
          <w:p w14:paraId="5DECB28A" w14:textId="77777777" w:rsidR="00224D0B" w:rsidRPr="00916116" w:rsidRDefault="00000000" w:rsidP="00760960">
            <w:pPr>
              <w:spacing w:line="276" w:lineRule="auto"/>
              <w:cnfStyle w:val="100000000000" w:firstRow="1" w:lastRow="0" w:firstColumn="0" w:lastColumn="0" w:oddVBand="0" w:evenVBand="0" w:oddHBand="0" w:evenHBand="0" w:firstRowFirstColumn="0" w:firstRowLastColumn="0" w:lastRowFirstColumn="0" w:lastRowLastColumn="0"/>
              <w:rPr>
                <w:rFonts w:ascii="Calibri" w:hAnsi="Calibri" w:cs="Calibri"/>
                <w:color w:val="000000"/>
              </w:rPr>
            </w:pPr>
            <w:r w:rsidRPr="00916116">
              <w:rPr>
                <w:rFonts w:ascii="Calibri" w:hAnsi="Calibri" w:cs="Calibri"/>
                <w:color w:val="000000"/>
              </w:rPr>
              <w:t>Transmissibility</w:t>
            </w:r>
          </w:p>
        </w:tc>
        <w:tc>
          <w:tcPr>
            <w:tcW w:w="1800" w:type="dxa"/>
            <w:noWrap/>
            <w:vAlign w:val="center"/>
            <w:hideMark/>
          </w:tcPr>
          <w:p w14:paraId="5C8A46CD" w14:textId="77777777" w:rsidR="00224D0B" w:rsidRPr="00916116" w:rsidRDefault="00000000" w:rsidP="00760960">
            <w:pPr>
              <w:spacing w:line="276" w:lineRule="auto"/>
              <w:cnfStyle w:val="100000000000" w:firstRow="1" w:lastRow="0" w:firstColumn="0" w:lastColumn="0" w:oddVBand="0" w:evenVBand="0" w:oddHBand="0" w:evenHBand="0" w:firstRowFirstColumn="0" w:firstRowLastColumn="0" w:lastRowFirstColumn="0" w:lastRowLastColumn="0"/>
              <w:rPr>
                <w:rFonts w:ascii="Calibri" w:hAnsi="Calibri" w:cs="Calibri"/>
                <w:color w:val="000000"/>
              </w:rPr>
            </w:pPr>
            <w:r w:rsidRPr="00916116">
              <w:rPr>
                <w:rFonts w:ascii="Calibri" w:hAnsi="Calibri" w:cs="Calibri"/>
                <w:color w:val="000000"/>
              </w:rPr>
              <w:t>Impact on Immunity</w:t>
            </w:r>
          </w:p>
        </w:tc>
        <w:tc>
          <w:tcPr>
            <w:tcW w:w="2340" w:type="dxa"/>
            <w:noWrap/>
            <w:vAlign w:val="center"/>
            <w:hideMark/>
          </w:tcPr>
          <w:p w14:paraId="3FCB0B2D" w14:textId="77777777" w:rsidR="00224D0B" w:rsidRPr="00916116" w:rsidRDefault="00000000" w:rsidP="00760960">
            <w:pPr>
              <w:spacing w:line="276" w:lineRule="auto"/>
              <w:cnfStyle w:val="100000000000" w:firstRow="1" w:lastRow="0" w:firstColumn="0" w:lastColumn="0" w:oddVBand="0" w:evenVBand="0" w:oddHBand="0" w:evenHBand="0" w:firstRowFirstColumn="0" w:firstRowLastColumn="0" w:lastRowFirstColumn="0" w:lastRowLastColumn="0"/>
              <w:rPr>
                <w:rFonts w:ascii="Calibri" w:hAnsi="Calibri" w:cs="Calibri"/>
                <w:color w:val="000000"/>
              </w:rPr>
            </w:pPr>
            <w:r w:rsidRPr="00916116">
              <w:rPr>
                <w:rFonts w:ascii="Calibri" w:hAnsi="Calibri" w:cs="Calibri"/>
                <w:color w:val="000000"/>
              </w:rPr>
              <w:t>Notable Outcomes</w:t>
            </w:r>
          </w:p>
        </w:tc>
        <w:tc>
          <w:tcPr>
            <w:tcW w:w="1260" w:type="dxa"/>
            <w:noWrap/>
            <w:vAlign w:val="center"/>
            <w:hideMark/>
          </w:tcPr>
          <w:p w14:paraId="6B789BFB" w14:textId="77777777" w:rsidR="00224D0B" w:rsidRPr="00916116" w:rsidRDefault="00000000" w:rsidP="00760960">
            <w:pPr>
              <w:spacing w:line="276" w:lineRule="auto"/>
              <w:cnfStyle w:val="100000000000" w:firstRow="1" w:lastRow="0" w:firstColumn="0" w:lastColumn="0" w:oddVBand="0" w:evenVBand="0" w:oddHBand="0" w:evenHBand="0" w:firstRowFirstColumn="0" w:firstRowLastColumn="0" w:lastRowFirstColumn="0" w:lastRowLastColumn="0"/>
              <w:rPr>
                <w:rFonts w:ascii="Calibri" w:hAnsi="Calibri" w:cs="Calibri"/>
                <w:color w:val="000000"/>
              </w:rPr>
            </w:pPr>
            <w:r w:rsidRPr="00916116">
              <w:rPr>
                <w:rFonts w:ascii="Calibri" w:hAnsi="Calibri" w:cs="Calibri"/>
                <w:color w:val="000000"/>
              </w:rPr>
              <w:t>Classification</w:t>
            </w:r>
          </w:p>
        </w:tc>
      </w:tr>
      <w:tr w:rsidR="00DD4891" w14:paraId="502D896D" w14:textId="77777777" w:rsidTr="00DD4891">
        <w:trPr>
          <w:trHeight w:val="703"/>
        </w:trPr>
        <w:tc>
          <w:tcPr>
            <w:cnfStyle w:val="001000000000" w:firstRow="0" w:lastRow="0" w:firstColumn="1" w:lastColumn="0" w:oddVBand="0" w:evenVBand="0" w:oddHBand="0" w:evenHBand="0" w:firstRowFirstColumn="0" w:firstRowLastColumn="0" w:lastRowFirstColumn="0" w:lastRowLastColumn="0"/>
            <w:tcW w:w="1615" w:type="dxa"/>
            <w:noWrap/>
            <w:vAlign w:val="center"/>
            <w:hideMark/>
          </w:tcPr>
          <w:p w14:paraId="0D8C2AB8" w14:textId="77777777" w:rsidR="00224D0B" w:rsidRPr="00916116" w:rsidRDefault="00000000" w:rsidP="00760960">
            <w:pPr>
              <w:spacing w:line="276" w:lineRule="auto"/>
              <w:rPr>
                <w:rFonts w:ascii="Calibri" w:hAnsi="Calibri" w:cs="Calibri"/>
                <w:color w:val="000000"/>
              </w:rPr>
            </w:pPr>
            <w:r w:rsidRPr="00916116">
              <w:rPr>
                <w:rFonts w:ascii="Calibri" w:hAnsi="Calibri" w:cs="Calibri"/>
                <w:color w:val="000000"/>
              </w:rPr>
              <w:t>Alpha (B.1.1.7)</w:t>
            </w:r>
          </w:p>
        </w:tc>
        <w:tc>
          <w:tcPr>
            <w:tcW w:w="1805" w:type="dxa"/>
            <w:noWrap/>
            <w:vAlign w:val="center"/>
            <w:hideMark/>
          </w:tcPr>
          <w:p w14:paraId="554F7C41" w14:textId="77777777" w:rsidR="00224D0B" w:rsidRPr="00916116" w:rsidRDefault="00000000" w:rsidP="00760960">
            <w:pPr>
              <w:spacing w:line="276"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916116">
              <w:rPr>
                <w:rFonts w:ascii="Calibri" w:hAnsi="Calibri" w:cs="Calibri"/>
                <w:color w:val="000000"/>
              </w:rPr>
              <w:t>September 2020</w:t>
            </w:r>
          </w:p>
        </w:tc>
        <w:tc>
          <w:tcPr>
            <w:tcW w:w="2695" w:type="dxa"/>
            <w:noWrap/>
            <w:vAlign w:val="center"/>
            <w:hideMark/>
          </w:tcPr>
          <w:p w14:paraId="655EB848" w14:textId="77777777" w:rsidR="00224D0B" w:rsidRPr="00916116" w:rsidRDefault="00000000" w:rsidP="00760960">
            <w:pPr>
              <w:spacing w:line="276"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916116">
              <w:rPr>
                <w:rFonts w:ascii="Calibri" w:hAnsi="Calibri" w:cs="Calibri"/>
                <w:color w:val="000000"/>
              </w:rPr>
              <w:t>N501Y, D614G, P681H</w:t>
            </w:r>
          </w:p>
        </w:tc>
        <w:tc>
          <w:tcPr>
            <w:tcW w:w="1620" w:type="dxa"/>
            <w:noWrap/>
            <w:vAlign w:val="center"/>
            <w:hideMark/>
          </w:tcPr>
          <w:p w14:paraId="7DD086DB" w14:textId="77777777" w:rsidR="00224D0B" w:rsidRPr="00916116" w:rsidRDefault="00000000" w:rsidP="00760960">
            <w:pPr>
              <w:spacing w:line="276"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916116">
              <w:rPr>
                <w:rFonts w:ascii="Calibri" w:hAnsi="Calibri" w:cs="Calibri"/>
                <w:color w:val="000000"/>
              </w:rPr>
              <w:t>Increased</w:t>
            </w:r>
          </w:p>
        </w:tc>
        <w:tc>
          <w:tcPr>
            <w:tcW w:w="1800" w:type="dxa"/>
            <w:noWrap/>
            <w:vAlign w:val="center"/>
            <w:hideMark/>
          </w:tcPr>
          <w:p w14:paraId="43D2848E" w14:textId="77777777" w:rsidR="00224D0B" w:rsidRPr="00916116" w:rsidRDefault="00000000" w:rsidP="00760960">
            <w:pPr>
              <w:spacing w:line="276"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916116">
              <w:rPr>
                <w:rFonts w:ascii="Calibri" w:hAnsi="Calibri" w:cs="Calibri"/>
                <w:color w:val="000000"/>
              </w:rPr>
              <w:t>Reduced</w:t>
            </w:r>
          </w:p>
        </w:tc>
        <w:tc>
          <w:tcPr>
            <w:tcW w:w="2340" w:type="dxa"/>
            <w:noWrap/>
            <w:vAlign w:val="center"/>
            <w:hideMark/>
          </w:tcPr>
          <w:p w14:paraId="7E34254E" w14:textId="77777777" w:rsidR="00224D0B" w:rsidRPr="00916116" w:rsidRDefault="00000000" w:rsidP="00760960">
            <w:pPr>
              <w:spacing w:line="276"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916116">
              <w:rPr>
                <w:rFonts w:ascii="Calibri" w:hAnsi="Calibri" w:cs="Calibri"/>
                <w:color w:val="000000"/>
              </w:rPr>
              <w:t>High initial mortality</w:t>
            </w:r>
          </w:p>
        </w:tc>
        <w:tc>
          <w:tcPr>
            <w:tcW w:w="1260" w:type="dxa"/>
            <w:noWrap/>
            <w:vAlign w:val="center"/>
            <w:hideMark/>
          </w:tcPr>
          <w:p w14:paraId="31882CDB" w14:textId="77777777" w:rsidR="00224D0B" w:rsidRPr="00916116" w:rsidRDefault="00000000" w:rsidP="00760960">
            <w:pPr>
              <w:spacing w:line="276"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916116">
              <w:rPr>
                <w:rFonts w:ascii="Calibri" w:hAnsi="Calibri" w:cs="Calibri"/>
                <w:color w:val="000000"/>
              </w:rPr>
              <w:t>VOC</w:t>
            </w:r>
          </w:p>
        </w:tc>
      </w:tr>
      <w:tr w:rsidR="00DD4891" w14:paraId="23B44F5A" w14:textId="77777777" w:rsidTr="00DD4891">
        <w:trPr>
          <w:trHeight w:val="400"/>
        </w:trPr>
        <w:tc>
          <w:tcPr>
            <w:cnfStyle w:val="001000000000" w:firstRow="0" w:lastRow="0" w:firstColumn="1" w:lastColumn="0" w:oddVBand="0" w:evenVBand="0" w:oddHBand="0" w:evenHBand="0" w:firstRowFirstColumn="0" w:firstRowLastColumn="0" w:lastRowFirstColumn="0" w:lastRowLastColumn="0"/>
            <w:tcW w:w="1615" w:type="dxa"/>
            <w:noWrap/>
            <w:vAlign w:val="center"/>
            <w:hideMark/>
          </w:tcPr>
          <w:p w14:paraId="7DFDF974" w14:textId="77777777" w:rsidR="00224D0B" w:rsidRPr="00916116" w:rsidRDefault="00000000" w:rsidP="00760960">
            <w:pPr>
              <w:spacing w:line="276" w:lineRule="auto"/>
              <w:rPr>
                <w:rFonts w:ascii="Calibri" w:hAnsi="Calibri" w:cs="Calibri"/>
                <w:color w:val="000000"/>
              </w:rPr>
            </w:pPr>
            <w:r w:rsidRPr="00916116">
              <w:rPr>
                <w:rFonts w:ascii="Calibri" w:hAnsi="Calibri" w:cs="Calibri"/>
                <w:color w:val="000000"/>
              </w:rPr>
              <w:t>Beta (B.1.351)</w:t>
            </w:r>
          </w:p>
        </w:tc>
        <w:tc>
          <w:tcPr>
            <w:tcW w:w="1805" w:type="dxa"/>
            <w:noWrap/>
            <w:vAlign w:val="center"/>
            <w:hideMark/>
          </w:tcPr>
          <w:p w14:paraId="1357D5B3" w14:textId="77777777" w:rsidR="00224D0B" w:rsidRPr="00916116" w:rsidRDefault="00000000" w:rsidP="00760960">
            <w:pPr>
              <w:spacing w:line="276"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916116">
              <w:rPr>
                <w:rFonts w:ascii="Calibri" w:hAnsi="Calibri" w:cs="Calibri"/>
                <w:color w:val="000000"/>
              </w:rPr>
              <w:t>May 2020</w:t>
            </w:r>
          </w:p>
        </w:tc>
        <w:tc>
          <w:tcPr>
            <w:tcW w:w="2695" w:type="dxa"/>
            <w:noWrap/>
            <w:vAlign w:val="center"/>
            <w:hideMark/>
          </w:tcPr>
          <w:p w14:paraId="2BADDF90" w14:textId="77777777" w:rsidR="00224D0B" w:rsidRPr="00916116" w:rsidRDefault="00000000" w:rsidP="00760960">
            <w:pPr>
              <w:spacing w:line="276"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916116">
              <w:rPr>
                <w:rFonts w:ascii="Calibri" w:hAnsi="Calibri" w:cs="Calibri"/>
                <w:color w:val="000000"/>
              </w:rPr>
              <w:t>K417N, E484K, N501Y</w:t>
            </w:r>
          </w:p>
        </w:tc>
        <w:tc>
          <w:tcPr>
            <w:tcW w:w="1620" w:type="dxa"/>
            <w:noWrap/>
            <w:vAlign w:val="center"/>
            <w:hideMark/>
          </w:tcPr>
          <w:p w14:paraId="48665F3E" w14:textId="77777777" w:rsidR="00224D0B" w:rsidRPr="00916116" w:rsidRDefault="00000000" w:rsidP="00760960">
            <w:pPr>
              <w:spacing w:line="276"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916116">
              <w:rPr>
                <w:rFonts w:ascii="Calibri" w:hAnsi="Calibri" w:cs="Calibri"/>
                <w:color w:val="000000"/>
              </w:rPr>
              <w:t>Increased</w:t>
            </w:r>
          </w:p>
        </w:tc>
        <w:tc>
          <w:tcPr>
            <w:tcW w:w="1800" w:type="dxa"/>
            <w:noWrap/>
            <w:vAlign w:val="center"/>
            <w:hideMark/>
          </w:tcPr>
          <w:p w14:paraId="1A60B5C0" w14:textId="77777777" w:rsidR="00224D0B" w:rsidRPr="00916116" w:rsidRDefault="00000000" w:rsidP="00760960">
            <w:pPr>
              <w:spacing w:line="276"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916116">
              <w:rPr>
                <w:rFonts w:ascii="Calibri" w:hAnsi="Calibri" w:cs="Calibri"/>
                <w:color w:val="000000"/>
              </w:rPr>
              <w:t>Reduced</w:t>
            </w:r>
          </w:p>
        </w:tc>
        <w:tc>
          <w:tcPr>
            <w:tcW w:w="2340" w:type="dxa"/>
            <w:noWrap/>
            <w:vAlign w:val="center"/>
            <w:hideMark/>
          </w:tcPr>
          <w:p w14:paraId="0B2953A1" w14:textId="77777777" w:rsidR="00224D0B" w:rsidRPr="00916116" w:rsidRDefault="00000000" w:rsidP="00760960">
            <w:pPr>
              <w:spacing w:line="276"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916116">
              <w:rPr>
                <w:rFonts w:ascii="Calibri" w:hAnsi="Calibri" w:cs="Calibri"/>
                <w:color w:val="000000"/>
              </w:rPr>
              <w:t>Immune evasion</w:t>
            </w:r>
          </w:p>
        </w:tc>
        <w:tc>
          <w:tcPr>
            <w:tcW w:w="1260" w:type="dxa"/>
            <w:noWrap/>
            <w:vAlign w:val="center"/>
            <w:hideMark/>
          </w:tcPr>
          <w:p w14:paraId="4B7A08E6" w14:textId="77777777" w:rsidR="00224D0B" w:rsidRPr="00916116" w:rsidRDefault="00000000" w:rsidP="00760960">
            <w:pPr>
              <w:spacing w:line="276"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916116">
              <w:rPr>
                <w:rFonts w:ascii="Calibri" w:hAnsi="Calibri" w:cs="Calibri"/>
                <w:color w:val="000000"/>
              </w:rPr>
              <w:t>VOC</w:t>
            </w:r>
          </w:p>
        </w:tc>
      </w:tr>
      <w:tr w:rsidR="00DD4891" w14:paraId="0AE0EF15" w14:textId="77777777" w:rsidTr="00DD4891">
        <w:trPr>
          <w:trHeight w:val="400"/>
        </w:trPr>
        <w:tc>
          <w:tcPr>
            <w:cnfStyle w:val="001000000000" w:firstRow="0" w:lastRow="0" w:firstColumn="1" w:lastColumn="0" w:oddVBand="0" w:evenVBand="0" w:oddHBand="0" w:evenHBand="0" w:firstRowFirstColumn="0" w:firstRowLastColumn="0" w:lastRowFirstColumn="0" w:lastRowLastColumn="0"/>
            <w:tcW w:w="1615" w:type="dxa"/>
            <w:noWrap/>
            <w:vAlign w:val="center"/>
            <w:hideMark/>
          </w:tcPr>
          <w:p w14:paraId="5754E378" w14:textId="77777777" w:rsidR="00224D0B" w:rsidRPr="00916116" w:rsidRDefault="00000000" w:rsidP="00760960">
            <w:pPr>
              <w:spacing w:line="276" w:lineRule="auto"/>
              <w:rPr>
                <w:rFonts w:ascii="Calibri" w:hAnsi="Calibri" w:cs="Calibri"/>
                <w:color w:val="000000"/>
              </w:rPr>
            </w:pPr>
            <w:r w:rsidRPr="00916116">
              <w:rPr>
                <w:rFonts w:ascii="Calibri" w:hAnsi="Calibri" w:cs="Calibri"/>
                <w:color w:val="000000"/>
              </w:rPr>
              <w:t>Gamma (P.1)</w:t>
            </w:r>
          </w:p>
        </w:tc>
        <w:tc>
          <w:tcPr>
            <w:tcW w:w="1805" w:type="dxa"/>
            <w:noWrap/>
            <w:vAlign w:val="center"/>
            <w:hideMark/>
          </w:tcPr>
          <w:p w14:paraId="6EA76023" w14:textId="77777777" w:rsidR="00224D0B" w:rsidRPr="00916116" w:rsidRDefault="00000000" w:rsidP="00760960">
            <w:pPr>
              <w:spacing w:line="276"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916116">
              <w:rPr>
                <w:rFonts w:ascii="Calibri" w:hAnsi="Calibri" w:cs="Calibri"/>
                <w:color w:val="000000"/>
              </w:rPr>
              <w:t>November 2020</w:t>
            </w:r>
          </w:p>
        </w:tc>
        <w:tc>
          <w:tcPr>
            <w:tcW w:w="2695" w:type="dxa"/>
            <w:noWrap/>
            <w:vAlign w:val="center"/>
            <w:hideMark/>
          </w:tcPr>
          <w:p w14:paraId="26200DFC" w14:textId="77777777" w:rsidR="00224D0B" w:rsidRPr="00916116" w:rsidRDefault="00000000" w:rsidP="00760960">
            <w:pPr>
              <w:spacing w:line="276"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916116">
              <w:rPr>
                <w:rFonts w:ascii="Calibri" w:hAnsi="Calibri" w:cs="Calibri"/>
                <w:color w:val="000000"/>
              </w:rPr>
              <w:t>K417T, E484K, N501Y</w:t>
            </w:r>
          </w:p>
        </w:tc>
        <w:tc>
          <w:tcPr>
            <w:tcW w:w="1620" w:type="dxa"/>
            <w:noWrap/>
            <w:vAlign w:val="center"/>
            <w:hideMark/>
          </w:tcPr>
          <w:p w14:paraId="36C54C59" w14:textId="77777777" w:rsidR="00224D0B" w:rsidRPr="00916116" w:rsidRDefault="00000000" w:rsidP="00760960">
            <w:pPr>
              <w:spacing w:line="276"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916116">
              <w:rPr>
                <w:rFonts w:ascii="Calibri" w:hAnsi="Calibri" w:cs="Calibri"/>
                <w:color w:val="000000"/>
              </w:rPr>
              <w:t>Increased</w:t>
            </w:r>
          </w:p>
        </w:tc>
        <w:tc>
          <w:tcPr>
            <w:tcW w:w="1800" w:type="dxa"/>
            <w:noWrap/>
            <w:vAlign w:val="center"/>
            <w:hideMark/>
          </w:tcPr>
          <w:p w14:paraId="4A0EB6F7" w14:textId="77777777" w:rsidR="00224D0B" w:rsidRPr="00916116" w:rsidRDefault="00000000" w:rsidP="00760960">
            <w:pPr>
              <w:spacing w:line="276"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916116">
              <w:rPr>
                <w:rFonts w:ascii="Calibri" w:hAnsi="Calibri" w:cs="Calibri"/>
                <w:color w:val="000000"/>
              </w:rPr>
              <w:t>Reduced</w:t>
            </w:r>
          </w:p>
        </w:tc>
        <w:tc>
          <w:tcPr>
            <w:tcW w:w="2340" w:type="dxa"/>
            <w:noWrap/>
            <w:vAlign w:val="center"/>
            <w:hideMark/>
          </w:tcPr>
          <w:p w14:paraId="318E0A42" w14:textId="77777777" w:rsidR="00224D0B" w:rsidRPr="00916116" w:rsidRDefault="00000000" w:rsidP="00760960">
            <w:pPr>
              <w:spacing w:line="276"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916116">
              <w:rPr>
                <w:rFonts w:ascii="Calibri" w:hAnsi="Calibri" w:cs="Calibri"/>
                <w:color w:val="000000"/>
              </w:rPr>
              <w:t>Immune evasion</w:t>
            </w:r>
          </w:p>
        </w:tc>
        <w:tc>
          <w:tcPr>
            <w:tcW w:w="1260" w:type="dxa"/>
            <w:noWrap/>
            <w:vAlign w:val="center"/>
            <w:hideMark/>
          </w:tcPr>
          <w:p w14:paraId="312C485D" w14:textId="77777777" w:rsidR="00224D0B" w:rsidRPr="00916116" w:rsidRDefault="00000000" w:rsidP="00760960">
            <w:pPr>
              <w:spacing w:line="276"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916116">
              <w:rPr>
                <w:rFonts w:ascii="Calibri" w:hAnsi="Calibri" w:cs="Calibri"/>
                <w:color w:val="000000"/>
              </w:rPr>
              <w:t>VOC</w:t>
            </w:r>
          </w:p>
        </w:tc>
      </w:tr>
      <w:tr w:rsidR="00DD4891" w14:paraId="6420BFEE" w14:textId="77777777" w:rsidTr="00DD4891">
        <w:trPr>
          <w:trHeight w:val="400"/>
        </w:trPr>
        <w:tc>
          <w:tcPr>
            <w:cnfStyle w:val="001000000000" w:firstRow="0" w:lastRow="0" w:firstColumn="1" w:lastColumn="0" w:oddVBand="0" w:evenVBand="0" w:oddHBand="0" w:evenHBand="0" w:firstRowFirstColumn="0" w:firstRowLastColumn="0" w:lastRowFirstColumn="0" w:lastRowLastColumn="0"/>
            <w:tcW w:w="1615" w:type="dxa"/>
            <w:noWrap/>
            <w:vAlign w:val="center"/>
            <w:hideMark/>
          </w:tcPr>
          <w:p w14:paraId="72409D31" w14:textId="77777777" w:rsidR="00224D0B" w:rsidRPr="00916116" w:rsidRDefault="00000000" w:rsidP="00760960">
            <w:pPr>
              <w:spacing w:line="276" w:lineRule="auto"/>
              <w:rPr>
                <w:rFonts w:ascii="Calibri" w:hAnsi="Calibri" w:cs="Calibri"/>
                <w:color w:val="000000"/>
              </w:rPr>
            </w:pPr>
            <w:r w:rsidRPr="00916116">
              <w:rPr>
                <w:rFonts w:ascii="Calibri" w:hAnsi="Calibri" w:cs="Calibri"/>
                <w:color w:val="000000"/>
              </w:rPr>
              <w:t>Delta (B.1.617.2)</w:t>
            </w:r>
          </w:p>
        </w:tc>
        <w:tc>
          <w:tcPr>
            <w:tcW w:w="1805" w:type="dxa"/>
            <w:noWrap/>
            <w:vAlign w:val="center"/>
            <w:hideMark/>
          </w:tcPr>
          <w:p w14:paraId="33DB5338" w14:textId="77777777" w:rsidR="00224D0B" w:rsidRPr="00916116" w:rsidRDefault="00000000" w:rsidP="00760960">
            <w:pPr>
              <w:spacing w:line="276"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916116">
              <w:rPr>
                <w:rFonts w:ascii="Calibri" w:hAnsi="Calibri" w:cs="Calibri"/>
                <w:color w:val="000000"/>
              </w:rPr>
              <w:t>October 2020</w:t>
            </w:r>
          </w:p>
        </w:tc>
        <w:tc>
          <w:tcPr>
            <w:tcW w:w="2695" w:type="dxa"/>
            <w:noWrap/>
            <w:vAlign w:val="center"/>
            <w:hideMark/>
          </w:tcPr>
          <w:p w14:paraId="00144CE9" w14:textId="77777777" w:rsidR="00224D0B" w:rsidRPr="00916116" w:rsidRDefault="00000000" w:rsidP="00760960">
            <w:pPr>
              <w:spacing w:line="276"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916116">
              <w:rPr>
                <w:rFonts w:ascii="Calibri" w:hAnsi="Calibri" w:cs="Calibri"/>
                <w:color w:val="000000"/>
              </w:rPr>
              <w:t>L452R, T478K, D614G, P681R</w:t>
            </w:r>
          </w:p>
        </w:tc>
        <w:tc>
          <w:tcPr>
            <w:tcW w:w="1620" w:type="dxa"/>
            <w:noWrap/>
            <w:vAlign w:val="center"/>
            <w:hideMark/>
          </w:tcPr>
          <w:p w14:paraId="25D737A6" w14:textId="77777777" w:rsidR="00224D0B" w:rsidRPr="00916116" w:rsidRDefault="00000000" w:rsidP="00760960">
            <w:pPr>
              <w:spacing w:line="276"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916116">
              <w:rPr>
                <w:rFonts w:ascii="Calibri" w:hAnsi="Calibri" w:cs="Calibri"/>
                <w:color w:val="000000"/>
              </w:rPr>
              <w:t>Increased</w:t>
            </w:r>
          </w:p>
        </w:tc>
        <w:tc>
          <w:tcPr>
            <w:tcW w:w="1800" w:type="dxa"/>
            <w:noWrap/>
            <w:vAlign w:val="center"/>
            <w:hideMark/>
          </w:tcPr>
          <w:p w14:paraId="4C7EAD34" w14:textId="77777777" w:rsidR="00224D0B" w:rsidRPr="00916116" w:rsidRDefault="00000000" w:rsidP="00760960">
            <w:pPr>
              <w:spacing w:line="276"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916116">
              <w:rPr>
                <w:rFonts w:ascii="Calibri" w:hAnsi="Calibri" w:cs="Calibri"/>
                <w:color w:val="000000"/>
              </w:rPr>
              <w:t>Reduced</w:t>
            </w:r>
          </w:p>
        </w:tc>
        <w:tc>
          <w:tcPr>
            <w:tcW w:w="2340" w:type="dxa"/>
            <w:noWrap/>
            <w:vAlign w:val="center"/>
            <w:hideMark/>
          </w:tcPr>
          <w:p w14:paraId="32C77976" w14:textId="77777777" w:rsidR="00224D0B" w:rsidRPr="00916116" w:rsidRDefault="00000000" w:rsidP="00760960">
            <w:pPr>
              <w:spacing w:line="276"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916116">
              <w:rPr>
                <w:rFonts w:ascii="Calibri" w:hAnsi="Calibri" w:cs="Calibri"/>
                <w:color w:val="000000"/>
              </w:rPr>
              <w:t>Global dominance</w:t>
            </w:r>
          </w:p>
        </w:tc>
        <w:tc>
          <w:tcPr>
            <w:tcW w:w="1260" w:type="dxa"/>
            <w:noWrap/>
            <w:vAlign w:val="center"/>
            <w:hideMark/>
          </w:tcPr>
          <w:p w14:paraId="298B67FB" w14:textId="77777777" w:rsidR="00224D0B" w:rsidRPr="00916116" w:rsidRDefault="00000000" w:rsidP="00760960">
            <w:pPr>
              <w:spacing w:line="276"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916116">
              <w:rPr>
                <w:rFonts w:ascii="Calibri" w:hAnsi="Calibri" w:cs="Calibri"/>
                <w:color w:val="000000"/>
              </w:rPr>
              <w:t>VOC</w:t>
            </w:r>
          </w:p>
        </w:tc>
      </w:tr>
      <w:tr w:rsidR="00DD4891" w14:paraId="2D08638E" w14:textId="77777777" w:rsidTr="00DD4891">
        <w:trPr>
          <w:trHeight w:val="400"/>
        </w:trPr>
        <w:tc>
          <w:tcPr>
            <w:cnfStyle w:val="001000000000" w:firstRow="0" w:lastRow="0" w:firstColumn="1" w:lastColumn="0" w:oddVBand="0" w:evenVBand="0" w:oddHBand="0" w:evenHBand="0" w:firstRowFirstColumn="0" w:firstRowLastColumn="0" w:lastRowFirstColumn="0" w:lastRowLastColumn="0"/>
            <w:tcW w:w="1615" w:type="dxa"/>
            <w:noWrap/>
            <w:vAlign w:val="center"/>
            <w:hideMark/>
          </w:tcPr>
          <w:p w14:paraId="576FECB2" w14:textId="77777777" w:rsidR="00224D0B" w:rsidRPr="00916116" w:rsidRDefault="00000000" w:rsidP="00760960">
            <w:pPr>
              <w:spacing w:line="276" w:lineRule="auto"/>
              <w:rPr>
                <w:rFonts w:ascii="Calibri" w:hAnsi="Calibri" w:cs="Calibri"/>
                <w:color w:val="000000"/>
              </w:rPr>
            </w:pPr>
            <w:r w:rsidRPr="00916116">
              <w:rPr>
                <w:rFonts w:ascii="Calibri" w:hAnsi="Calibri" w:cs="Calibri"/>
                <w:color w:val="000000"/>
              </w:rPr>
              <w:t>Omicron (BA.1)</w:t>
            </w:r>
          </w:p>
        </w:tc>
        <w:tc>
          <w:tcPr>
            <w:tcW w:w="1805" w:type="dxa"/>
            <w:noWrap/>
            <w:vAlign w:val="center"/>
            <w:hideMark/>
          </w:tcPr>
          <w:p w14:paraId="7BD83D54" w14:textId="77777777" w:rsidR="00224D0B" w:rsidRPr="00916116" w:rsidRDefault="00000000" w:rsidP="00760960">
            <w:pPr>
              <w:spacing w:line="276"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916116">
              <w:rPr>
                <w:rFonts w:ascii="Calibri" w:hAnsi="Calibri" w:cs="Calibri"/>
                <w:color w:val="000000"/>
              </w:rPr>
              <w:t>November 2021</w:t>
            </w:r>
          </w:p>
        </w:tc>
        <w:tc>
          <w:tcPr>
            <w:tcW w:w="2695" w:type="dxa"/>
            <w:noWrap/>
            <w:vAlign w:val="center"/>
            <w:hideMark/>
          </w:tcPr>
          <w:p w14:paraId="31B5C976" w14:textId="77777777" w:rsidR="00224D0B" w:rsidRPr="00916116" w:rsidRDefault="00000000" w:rsidP="00760960">
            <w:pPr>
              <w:spacing w:line="276"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916116">
              <w:rPr>
                <w:rFonts w:ascii="Calibri" w:hAnsi="Calibri" w:cs="Calibri"/>
                <w:color w:val="000000"/>
              </w:rPr>
              <w:t>Multiple spike mutations</w:t>
            </w:r>
          </w:p>
        </w:tc>
        <w:tc>
          <w:tcPr>
            <w:tcW w:w="1620" w:type="dxa"/>
            <w:noWrap/>
            <w:vAlign w:val="center"/>
            <w:hideMark/>
          </w:tcPr>
          <w:p w14:paraId="25FE76C8" w14:textId="77777777" w:rsidR="00224D0B" w:rsidRPr="00916116" w:rsidRDefault="00000000" w:rsidP="00760960">
            <w:pPr>
              <w:spacing w:line="276"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916116">
              <w:rPr>
                <w:rFonts w:ascii="Calibri" w:hAnsi="Calibri" w:cs="Calibri"/>
                <w:color w:val="000000"/>
              </w:rPr>
              <w:t>Increased</w:t>
            </w:r>
          </w:p>
        </w:tc>
        <w:tc>
          <w:tcPr>
            <w:tcW w:w="1800" w:type="dxa"/>
            <w:noWrap/>
            <w:vAlign w:val="center"/>
            <w:hideMark/>
          </w:tcPr>
          <w:p w14:paraId="2E1F9200" w14:textId="77777777" w:rsidR="00224D0B" w:rsidRPr="00916116" w:rsidRDefault="00000000" w:rsidP="00760960">
            <w:pPr>
              <w:spacing w:line="276"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916116">
              <w:rPr>
                <w:rFonts w:ascii="Calibri" w:hAnsi="Calibri" w:cs="Calibri"/>
                <w:color w:val="000000"/>
              </w:rPr>
              <w:t>Reduced</w:t>
            </w:r>
          </w:p>
        </w:tc>
        <w:tc>
          <w:tcPr>
            <w:tcW w:w="2340" w:type="dxa"/>
            <w:noWrap/>
            <w:vAlign w:val="center"/>
            <w:hideMark/>
          </w:tcPr>
          <w:p w14:paraId="0C30DE73" w14:textId="77777777" w:rsidR="00224D0B" w:rsidRPr="00916116" w:rsidRDefault="00000000" w:rsidP="00760960">
            <w:pPr>
              <w:spacing w:line="276"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916116">
              <w:rPr>
                <w:rFonts w:ascii="Calibri" w:hAnsi="Calibri" w:cs="Calibri"/>
                <w:color w:val="000000"/>
              </w:rPr>
              <w:t>Rapid spread</w:t>
            </w:r>
          </w:p>
        </w:tc>
        <w:tc>
          <w:tcPr>
            <w:tcW w:w="1260" w:type="dxa"/>
            <w:noWrap/>
            <w:vAlign w:val="center"/>
            <w:hideMark/>
          </w:tcPr>
          <w:p w14:paraId="49D28A17" w14:textId="77777777" w:rsidR="00224D0B" w:rsidRPr="00916116" w:rsidRDefault="00000000" w:rsidP="00760960">
            <w:pPr>
              <w:spacing w:line="276"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916116">
              <w:rPr>
                <w:rFonts w:ascii="Calibri" w:hAnsi="Calibri" w:cs="Calibri"/>
                <w:color w:val="000000"/>
              </w:rPr>
              <w:t>VOC</w:t>
            </w:r>
          </w:p>
        </w:tc>
      </w:tr>
      <w:tr w:rsidR="00DD4891" w14:paraId="446E7951" w14:textId="77777777" w:rsidTr="00DD4891">
        <w:trPr>
          <w:trHeight w:val="400"/>
        </w:trPr>
        <w:tc>
          <w:tcPr>
            <w:cnfStyle w:val="001000000000" w:firstRow="0" w:lastRow="0" w:firstColumn="1" w:lastColumn="0" w:oddVBand="0" w:evenVBand="0" w:oddHBand="0" w:evenHBand="0" w:firstRowFirstColumn="0" w:firstRowLastColumn="0" w:lastRowFirstColumn="0" w:lastRowLastColumn="0"/>
            <w:tcW w:w="1615" w:type="dxa"/>
            <w:noWrap/>
            <w:vAlign w:val="center"/>
            <w:hideMark/>
          </w:tcPr>
          <w:p w14:paraId="35E01833" w14:textId="77777777" w:rsidR="00224D0B" w:rsidRPr="00916116" w:rsidRDefault="00000000" w:rsidP="00760960">
            <w:pPr>
              <w:spacing w:line="276" w:lineRule="auto"/>
              <w:rPr>
                <w:rFonts w:ascii="Calibri" w:hAnsi="Calibri" w:cs="Calibri"/>
                <w:color w:val="000000"/>
              </w:rPr>
            </w:pPr>
            <w:r w:rsidRPr="00916116">
              <w:rPr>
                <w:rFonts w:ascii="Calibri" w:hAnsi="Calibri" w:cs="Calibri"/>
                <w:color w:val="000000"/>
              </w:rPr>
              <w:t>Omicron (BA.2)</w:t>
            </w:r>
          </w:p>
        </w:tc>
        <w:tc>
          <w:tcPr>
            <w:tcW w:w="1805" w:type="dxa"/>
            <w:noWrap/>
            <w:vAlign w:val="center"/>
            <w:hideMark/>
          </w:tcPr>
          <w:p w14:paraId="710D3FA8" w14:textId="77777777" w:rsidR="00224D0B" w:rsidRPr="00916116" w:rsidRDefault="00000000" w:rsidP="00760960">
            <w:pPr>
              <w:spacing w:line="276"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916116">
              <w:rPr>
                <w:rFonts w:ascii="Calibri" w:hAnsi="Calibri" w:cs="Calibri"/>
                <w:color w:val="000000"/>
              </w:rPr>
              <w:t>November 2021</w:t>
            </w:r>
          </w:p>
        </w:tc>
        <w:tc>
          <w:tcPr>
            <w:tcW w:w="2695" w:type="dxa"/>
            <w:noWrap/>
            <w:vAlign w:val="center"/>
            <w:hideMark/>
          </w:tcPr>
          <w:p w14:paraId="244FF5C9" w14:textId="77777777" w:rsidR="00224D0B" w:rsidRPr="00916116" w:rsidRDefault="00000000" w:rsidP="00760960">
            <w:pPr>
              <w:spacing w:line="276"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916116">
              <w:rPr>
                <w:rFonts w:ascii="Calibri" w:hAnsi="Calibri" w:cs="Calibri"/>
                <w:color w:val="000000"/>
              </w:rPr>
              <w:t>Similar to BA.1 with slight genetic differences</w:t>
            </w:r>
          </w:p>
        </w:tc>
        <w:tc>
          <w:tcPr>
            <w:tcW w:w="1620" w:type="dxa"/>
            <w:noWrap/>
            <w:vAlign w:val="center"/>
            <w:hideMark/>
          </w:tcPr>
          <w:p w14:paraId="2A94ED46" w14:textId="77777777" w:rsidR="00224D0B" w:rsidRPr="00916116" w:rsidRDefault="00000000" w:rsidP="00760960">
            <w:pPr>
              <w:spacing w:line="276"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916116">
              <w:rPr>
                <w:rFonts w:ascii="Calibri" w:hAnsi="Calibri" w:cs="Calibri"/>
                <w:color w:val="000000"/>
              </w:rPr>
              <w:t>Increased</w:t>
            </w:r>
          </w:p>
        </w:tc>
        <w:tc>
          <w:tcPr>
            <w:tcW w:w="1800" w:type="dxa"/>
            <w:noWrap/>
            <w:vAlign w:val="center"/>
            <w:hideMark/>
          </w:tcPr>
          <w:p w14:paraId="2E5F5452" w14:textId="77777777" w:rsidR="00224D0B" w:rsidRPr="00916116" w:rsidRDefault="00000000" w:rsidP="00760960">
            <w:pPr>
              <w:spacing w:line="276"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916116">
              <w:rPr>
                <w:rFonts w:ascii="Calibri" w:hAnsi="Calibri" w:cs="Calibri"/>
                <w:color w:val="000000"/>
              </w:rPr>
              <w:t>Reduced</w:t>
            </w:r>
          </w:p>
        </w:tc>
        <w:tc>
          <w:tcPr>
            <w:tcW w:w="2340" w:type="dxa"/>
            <w:noWrap/>
            <w:vAlign w:val="center"/>
            <w:hideMark/>
          </w:tcPr>
          <w:p w14:paraId="1A32A8FB" w14:textId="77777777" w:rsidR="00224D0B" w:rsidRPr="00916116" w:rsidRDefault="00000000" w:rsidP="00760960">
            <w:pPr>
              <w:spacing w:line="276"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916116">
              <w:rPr>
                <w:rFonts w:ascii="Calibri" w:hAnsi="Calibri" w:cs="Calibri"/>
                <w:color w:val="000000"/>
              </w:rPr>
              <w:t>High transmission</w:t>
            </w:r>
          </w:p>
        </w:tc>
        <w:tc>
          <w:tcPr>
            <w:tcW w:w="1260" w:type="dxa"/>
            <w:noWrap/>
            <w:vAlign w:val="center"/>
            <w:hideMark/>
          </w:tcPr>
          <w:p w14:paraId="24895AD6" w14:textId="77777777" w:rsidR="00224D0B" w:rsidRPr="00916116" w:rsidRDefault="00000000" w:rsidP="00760960">
            <w:pPr>
              <w:spacing w:line="276"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916116">
              <w:rPr>
                <w:rFonts w:ascii="Calibri" w:hAnsi="Calibri" w:cs="Calibri"/>
                <w:color w:val="000000"/>
              </w:rPr>
              <w:t>VOC</w:t>
            </w:r>
          </w:p>
        </w:tc>
      </w:tr>
      <w:tr w:rsidR="00DD4891" w14:paraId="6D490BC4" w14:textId="77777777" w:rsidTr="00DD4891">
        <w:trPr>
          <w:trHeight w:val="400"/>
        </w:trPr>
        <w:tc>
          <w:tcPr>
            <w:cnfStyle w:val="001000000000" w:firstRow="0" w:lastRow="0" w:firstColumn="1" w:lastColumn="0" w:oddVBand="0" w:evenVBand="0" w:oddHBand="0" w:evenHBand="0" w:firstRowFirstColumn="0" w:firstRowLastColumn="0" w:lastRowFirstColumn="0" w:lastRowLastColumn="0"/>
            <w:tcW w:w="1615" w:type="dxa"/>
            <w:noWrap/>
            <w:vAlign w:val="center"/>
            <w:hideMark/>
          </w:tcPr>
          <w:p w14:paraId="5D30ED65" w14:textId="77777777" w:rsidR="00224D0B" w:rsidRPr="00916116" w:rsidRDefault="00000000" w:rsidP="00760960">
            <w:pPr>
              <w:spacing w:line="276" w:lineRule="auto"/>
              <w:rPr>
                <w:rFonts w:ascii="Calibri" w:hAnsi="Calibri" w:cs="Calibri"/>
                <w:color w:val="000000"/>
              </w:rPr>
            </w:pPr>
            <w:r w:rsidRPr="00916116">
              <w:rPr>
                <w:rFonts w:ascii="Calibri" w:hAnsi="Calibri" w:cs="Calibri"/>
                <w:color w:val="000000"/>
              </w:rPr>
              <w:t>Omicron (BA.5)</w:t>
            </w:r>
          </w:p>
        </w:tc>
        <w:tc>
          <w:tcPr>
            <w:tcW w:w="1805" w:type="dxa"/>
            <w:noWrap/>
            <w:vAlign w:val="center"/>
            <w:hideMark/>
          </w:tcPr>
          <w:p w14:paraId="391014C8" w14:textId="77777777" w:rsidR="00224D0B" w:rsidRPr="00916116" w:rsidRDefault="00000000" w:rsidP="00760960">
            <w:pPr>
              <w:spacing w:line="276"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916116">
              <w:rPr>
                <w:rFonts w:ascii="Calibri" w:hAnsi="Calibri" w:cs="Calibri"/>
                <w:color w:val="000000"/>
              </w:rPr>
              <w:t>February 2022</w:t>
            </w:r>
          </w:p>
        </w:tc>
        <w:tc>
          <w:tcPr>
            <w:tcW w:w="2695" w:type="dxa"/>
            <w:noWrap/>
            <w:vAlign w:val="center"/>
            <w:hideMark/>
          </w:tcPr>
          <w:p w14:paraId="38FA155F" w14:textId="77777777" w:rsidR="00224D0B" w:rsidRPr="00916116" w:rsidRDefault="00000000" w:rsidP="00760960">
            <w:pPr>
              <w:spacing w:line="276"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916116">
              <w:rPr>
                <w:rFonts w:ascii="Calibri" w:hAnsi="Calibri" w:cs="Calibri"/>
                <w:color w:val="000000"/>
              </w:rPr>
              <w:t>L452R, F486V, R493Q</w:t>
            </w:r>
          </w:p>
        </w:tc>
        <w:tc>
          <w:tcPr>
            <w:tcW w:w="1620" w:type="dxa"/>
            <w:noWrap/>
            <w:vAlign w:val="center"/>
            <w:hideMark/>
          </w:tcPr>
          <w:p w14:paraId="6D12B9BF" w14:textId="77777777" w:rsidR="00224D0B" w:rsidRPr="00916116" w:rsidRDefault="00000000" w:rsidP="00760960">
            <w:pPr>
              <w:spacing w:line="276"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916116">
              <w:rPr>
                <w:rFonts w:ascii="Calibri" w:hAnsi="Calibri" w:cs="Calibri"/>
                <w:color w:val="000000"/>
              </w:rPr>
              <w:t>Increased</w:t>
            </w:r>
          </w:p>
        </w:tc>
        <w:tc>
          <w:tcPr>
            <w:tcW w:w="1800" w:type="dxa"/>
            <w:noWrap/>
            <w:vAlign w:val="center"/>
            <w:hideMark/>
          </w:tcPr>
          <w:p w14:paraId="026CC53C" w14:textId="77777777" w:rsidR="00224D0B" w:rsidRPr="00916116" w:rsidRDefault="00000000" w:rsidP="00760960">
            <w:pPr>
              <w:spacing w:line="276"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916116">
              <w:rPr>
                <w:rFonts w:ascii="Calibri" w:hAnsi="Calibri" w:cs="Calibri"/>
                <w:color w:val="000000"/>
              </w:rPr>
              <w:t>Reduced</w:t>
            </w:r>
          </w:p>
        </w:tc>
        <w:tc>
          <w:tcPr>
            <w:tcW w:w="2340" w:type="dxa"/>
            <w:noWrap/>
            <w:vAlign w:val="center"/>
            <w:hideMark/>
          </w:tcPr>
          <w:p w14:paraId="21D73131" w14:textId="77777777" w:rsidR="00224D0B" w:rsidRPr="00916116" w:rsidRDefault="00000000" w:rsidP="00760960">
            <w:pPr>
              <w:spacing w:line="276"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916116">
              <w:rPr>
                <w:rFonts w:ascii="Calibri" w:hAnsi="Calibri" w:cs="Calibri"/>
                <w:color w:val="000000"/>
              </w:rPr>
              <w:t>Dominant in 2022</w:t>
            </w:r>
          </w:p>
        </w:tc>
        <w:tc>
          <w:tcPr>
            <w:tcW w:w="1260" w:type="dxa"/>
            <w:noWrap/>
            <w:vAlign w:val="center"/>
            <w:hideMark/>
          </w:tcPr>
          <w:p w14:paraId="5786E697" w14:textId="77777777" w:rsidR="00224D0B" w:rsidRPr="00916116" w:rsidRDefault="00000000" w:rsidP="00760960">
            <w:pPr>
              <w:spacing w:line="276"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916116">
              <w:rPr>
                <w:rFonts w:ascii="Calibri" w:hAnsi="Calibri" w:cs="Calibri"/>
                <w:color w:val="000000"/>
              </w:rPr>
              <w:t>VOC</w:t>
            </w:r>
          </w:p>
        </w:tc>
      </w:tr>
      <w:tr w:rsidR="00DD4891" w14:paraId="3E26FA3C" w14:textId="77777777" w:rsidTr="00DD4891">
        <w:trPr>
          <w:trHeight w:val="400"/>
        </w:trPr>
        <w:tc>
          <w:tcPr>
            <w:cnfStyle w:val="001000000000" w:firstRow="0" w:lastRow="0" w:firstColumn="1" w:lastColumn="0" w:oddVBand="0" w:evenVBand="0" w:oddHBand="0" w:evenHBand="0" w:firstRowFirstColumn="0" w:firstRowLastColumn="0" w:lastRowFirstColumn="0" w:lastRowLastColumn="0"/>
            <w:tcW w:w="1615" w:type="dxa"/>
            <w:noWrap/>
            <w:vAlign w:val="center"/>
            <w:hideMark/>
          </w:tcPr>
          <w:p w14:paraId="26554109" w14:textId="77777777" w:rsidR="00224D0B" w:rsidRPr="00916116" w:rsidRDefault="00000000" w:rsidP="00760960">
            <w:pPr>
              <w:spacing w:line="276" w:lineRule="auto"/>
              <w:rPr>
                <w:rFonts w:ascii="Calibri" w:hAnsi="Calibri" w:cs="Calibri"/>
                <w:color w:val="000000"/>
              </w:rPr>
            </w:pPr>
            <w:r w:rsidRPr="00916116">
              <w:rPr>
                <w:rFonts w:ascii="Calibri" w:hAnsi="Calibri" w:cs="Calibri"/>
                <w:color w:val="000000"/>
              </w:rPr>
              <w:t>XBB.1.5</w:t>
            </w:r>
          </w:p>
        </w:tc>
        <w:tc>
          <w:tcPr>
            <w:tcW w:w="1805" w:type="dxa"/>
            <w:noWrap/>
            <w:vAlign w:val="center"/>
            <w:hideMark/>
          </w:tcPr>
          <w:p w14:paraId="2FACC03A" w14:textId="77777777" w:rsidR="00224D0B" w:rsidRPr="00916116" w:rsidRDefault="00000000" w:rsidP="00760960">
            <w:pPr>
              <w:spacing w:line="276"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916116">
              <w:rPr>
                <w:rFonts w:ascii="Calibri" w:hAnsi="Calibri" w:cs="Calibri"/>
                <w:color w:val="000000"/>
              </w:rPr>
              <w:t>December 2022</w:t>
            </w:r>
          </w:p>
        </w:tc>
        <w:tc>
          <w:tcPr>
            <w:tcW w:w="2695" w:type="dxa"/>
            <w:noWrap/>
            <w:vAlign w:val="center"/>
            <w:hideMark/>
          </w:tcPr>
          <w:p w14:paraId="11572F44" w14:textId="77777777" w:rsidR="00224D0B" w:rsidRPr="00916116" w:rsidRDefault="00000000" w:rsidP="00760960">
            <w:pPr>
              <w:spacing w:line="276"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916116">
              <w:rPr>
                <w:rFonts w:ascii="Calibri" w:hAnsi="Calibri" w:cs="Calibri"/>
                <w:color w:val="000000"/>
              </w:rPr>
              <w:t>S:Q183E, S:F486P, S:F490S</w:t>
            </w:r>
          </w:p>
        </w:tc>
        <w:tc>
          <w:tcPr>
            <w:tcW w:w="1620" w:type="dxa"/>
            <w:noWrap/>
            <w:vAlign w:val="center"/>
            <w:hideMark/>
          </w:tcPr>
          <w:p w14:paraId="58BCEE09" w14:textId="77777777" w:rsidR="00224D0B" w:rsidRPr="00916116" w:rsidRDefault="00000000" w:rsidP="00760960">
            <w:pPr>
              <w:spacing w:line="276"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916116">
              <w:rPr>
                <w:rFonts w:ascii="Calibri" w:hAnsi="Calibri" w:cs="Calibri"/>
                <w:color w:val="000000"/>
              </w:rPr>
              <w:t>Increased</w:t>
            </w:r>
          </w:p>
        </w:tc>
        <w:tc>
          <w:tcPr>
            <w:tcW w:w="1800" w:type="dxa"/>
            <w:noWrap/>
            <w:vAlign w:val="center"/>
            <w:hideMark/>
          </w:tcPr>
          <w:p w14:paraId="6304C129" w14:textId="77777777" w:rsidR="00224D0B" w:rsidRPr="00916116" w:rsidRDefault="00000000" w:rsidP="00760960">
            <w:pPr>
              <w:spacing w:line="276"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916116">
              <w:rPr>
                <w:rFonts w:ascii="Calibri" w:hAnsi="Calibri" w:cs="Calibri"/>
                <w:color w:val="000000"/>
              </w:rPr>
              <w:t>Increased</w:t>
            </w:r>
          </w:p>
        </w:tc>
        <w:tc>
          <w:tcPr>
            <w:tcW w:w="2340" w:type="dxa"/>
            <w:noWrap/>
            <w:vAlign w:val="center"/>
            <w:hideMark/>
          </w:tcPr>
          <w:p w14:paraId="48731F54" w14:textId="77777777" w:rsidR="00224D0B" w:rsidRPr="00916116" w:rsidRDefault="00000000" w:rsidP="00760960">
            <w:pPr>
              <w:spacing w:line="276"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916116">
              <w:rPr>
                <w:rFonts w:ascii="Calibri" w:hAnsi="Calibri" w:cs="Calibri"/>
                <w:color w:val="000000"/>
              </w:rPr>
              <w:t>Limited cross-immunity</w:t>
            </w:r>
          </w:p>
        </w:tc>
        <w:tc>
          <w:tcPr>
            <w:tcW w:w="1260" w:type="dxa"/>
            <w:noWrap/>
            <w:vAlign w:val="center"/>
            <w:hideMark/>
          </w:tcPr>
          <w:p w14:paraId="0385C6C4" w14:textId="77777777" w:rsidR="00224D0B" w:rsidRPr="00916116" w:rsidRDefault="00000000" w:rsidP="00760960">
            <w:pPr>
              <w:spacing w:line="276"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916116">
              <w:rPr>
                <w:rFonts w:ascii="Calibri" w:hAnsi="Calibri" w:cs="Calibri"/>
                <w:color w:val="000000"/>
              </w:rPr>
              <w:t>VOI</w:t>
            </w:r>
          </w:p>
        </w:tc>
      </w:tr>
      <w:tr w:rsidR="00DD4891" w14:paraId="54D41225" w14:textId="77777777" w:rsidTr="00DD4891">
        <w:trPr>
          <w:trHeight w:val="400"/>
        </w:trPr>
        <w:tc>
          <w:tcPr>
            <w:cnfStyle w:val="001000000000" w:firstRow="0" w:lastRow="0" w:firstColumn="1" w:lastColumn="0" w:oddVBand="0" w:evenVBand="0" w:oddHBand="0" w:evenHBand="0" w:firstRowFirstColumn="0" w:firstRowLastColumn="0" w:lastRowFirstColumn="0" w:lastRowLastColumn="0"/>
            <w:tcW w:w="1615" w:type="dxa"/>
            <w:noWrap/>
            <w:vAlign w:val="center"/>
            <w:hideMark/>
          </w:tcPr>
          <w:p w14:paraId="785AB000" w14:textId="77777777" w:rsidR="00224D0B" w:rsidRPr="00916116" w:rsidRDefault="00000000" w:rsidP="00760960">
            <w:pPr>
              <w:spacing w:line="276" w:lineRule="auto"/>
              <w:rPr>
                <w:rFonts w:ascii="Calibri" w:hAnsi="Calibri" w:cs="Calibri"/>
                <w:color w:val="000000"/>
              </w:rPr>
            </w:pPr>
            <w:r w:rsidRPr="00916116">
              <w:rPr>
                <w:rFonts w:ascii="Calibri" w:hAnsi="Calibri" w:cs="Calibri"/>
                <w:color w:val="000000"/>
              </w:rPr>
              <w:t>KP.3 (FLiRT)</w:t>
            </w:r>
          </w:p>
        </w:tc>
        <w:tc>
          <w:tcPr>
            <w:tcW w:w="1805" w:type="dxa"/>
            <w:noWrap/>
            <w:vAlign w:val="center"/>
            <w:hideMark/>
          </w:tcPr>
          <w:p w14:paraId="4A1EF8E5" w14:textId="77777777" w:rsidR="00224D0B" w:rsidRPr="00916116" w:rsidRDefault="00000000" w:rsidP="00760960">
            <w:pPr>
              <w:spacing w:line="276"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916116">
              <w:rPr>
                <w:rFonts w:ascii="Calibri" w:hAnsi="Calibri" w:cs="Calibri"/>
                <w:color w:val="000000"/>
              </w:rPr>
              <w:t>July 2024</w:t>
            </w:r>
          </w:p>
        </w:tc>
        <w:tc>
          <w:tcPr>
            <w:tcW w:w="2695" w:type="dxa"/>
            <w:noWrap/>
            <w:vAlign w:val="center"/>
            <w:hideMark/>
          </w:tcPr>
          <w:p w14:paraId="213F3DA3" w14:textId="77777777" w:rsidR="00224D0B" w:rsidRPr="00916116" w:rsidRDefault="00000000" w:rsidP="00760960">
            <w:pPr>
              <w:spacing w:line="276"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916116">
              <w:rPr>
                <w:rFonts w:ascii="Calibri" w:hAnsi="Calibri" w:cs="Calibri"/>
                <w:color w:val="000000"/>
              </w:rPr>
              <w:t>Q493E, F456L</w:t>
            </w:r>
          </w:p>
        </w:tc>
        <w:tc>
          <w:tcPr>
            <w:tcW w:w="1620" w:type="dxa"/>
            <w:noWrap/>
            <w:vAlign w:val="center"/>
            <w:hideMark/>
          </w:tcPr>
          <w:p w14:paraId="122C64E5" w14:textId="77777777" w:rsidR="00224D0B" w:rsidRPr="00916116" w:rsidRDefault="00000000" w:rsidP="00760960">
            <w:pPr>
              <w:spacing w:line="276"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916116">
              <w:rPr>
                <w:rFonts w:ascii="Calibri" w:hAnsi="Calibri" w:cs="Calibri"/>
                <w:color w:val="000000"/>
              </w:rPr>
              <w:t>Increased</w:t>
            </w:r>
          </w:p>
        </w:tc>
        <w:tc>
          <w:tcPr>
            <w:tcW w:w="1800" w:type="dxa"/>
            <w:noWrap/>
            <w:vAlign w:val="center"/>
            <w:hideMark/>
          </w:tcPr>
          <w:p w14:paraId="4C274E07" w14:textId="77777777" w:rsidR="00224D0B" w:rsidRPr="00916116" w:rsidRDefault="00000000" w:rsidP="00760960">
            <w:pPr>
              <w:spacing w:line="276"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916116">
              <w:rPr>
                <w:rFonts w:ascii="Calibri" w:hAnsi="Calibri" w:cs="Calibri"/>
                <w:color w:val="000000"/>
              </w:rPr>
              <w:t>Increased</w:t>
            </w:r>
          </w:p>
        </w:tc>
        <w:tc>
          <w:tcPr>
            <w:tcW w:w="2340" w:type="dxa"/>
            <w:noWrap/>
            <w:vAlign w:val="center"/>
            <w:hideMark/>
          </w:tcPr>
          <w:p w14:paraId="1AE93C29" w14:textId="77777777" w:rsidR="00224D0B" w:rsidRPr="00916116" w:rsidRDefault="00000000" w:rsidP="00760960">
            <w:pPr>
              <w:spacing w:line="276"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916116">
              <w:rPr>
                <w:rFonts w:ascii="Calibri" w:hAnsi="Calibri" w:cs="Calibri"/>
                <w:color w:val="000000"/>
              </w:rPr>
              <w:t>Dominant in the U.S.</w:t>
            </w:r>
          </w:p>
        </w:tc>
        <w:tc>
          <w:tcPr>
            <w:tcW w:w="1260" w:type="dxa"/>
            <w:noWrap/>
            <w:vAlign w:val="center"/>
            <w:hideMark/>
          </w:tcPr>
          <w:p w14:paraId="00B5ADAA" w14:textId="77777777" w:rsidR="00224D0B" w:rsidRPr="00916116" w:rsidRDefault="00000000" w:rsidP="00760960">
            <w:pPr>
              <w:spacing w:line="276"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916116">
              <w:rPr>
                <w:rFonts w:ascii="Calibri" w:hAnsi="Calibri" w:cs="Calibri"/>
                <w:color w:val="000000"/>
              </w:rPr>
              <w:t>VOI</w:t>
            </w:r>
          </w:p>
        </w:tc>
      </w:tr>
      <w:tr w:rsidR="00DD4891" w14:paraId="4C9AF8A6" w14:textId="77777777" w:rsidTr="00DD4891">
        <w:trPr>
          <w:trHeight w:val="400"/>
        </w:trPr>
        <w:tc>
          <w:tcPr>
            <w:cnfStyle w:val="001000000000" w:firstRow="0" w:lastRow="0" w:firstColumn="1" w:lastColumn="0" w:oddVBand="0" w:evenVBand="0" w:oddHBand="0" w:evenHBand="0" w:firstRowFirstColumn="0" w:firstRowLastColumn="0" w:lastRowFirstColumn="0" w:lastRowLastColumn="0"/>
            <w:tcW w:w="1615" w:type="dxa"/>
            <w:noWrap/>
            <w:vAlign w:val="center"/>
            <w:hideMark/>
          </w:tcPr>
          <w:p w14:paraId="66C908E8" w14:textId="77777777" w:rsidR="00224D0B" w:rsidRPr="00916116" w:rsidRDefault="00000000" w:rsidP="00760960">
            <w:pPr>
              <w:spacing w:line="276" w:lineRule="auto"/>
              <w:rPr>
                <w:rFonts w:ascii="Calibri" w:hAnsi="Calibri" w:cs="Calibri"/>
                <w:color w:val="000000"/>
              </w:rPr>
            </w:pPr>
            <w:r w:rsidRPr="00916116">
              <w:rPr>
                <w:rFonts w:ascii="Calibri" w:hAnsi="Calibri" w:cs="Calibri"/>
                <w:color w:val="000000"/>
              </w:rPr>
              <w:t>LB.1</w:t>
            </w:r>
          </w:p>
        </w:tc>
        <w:tc>
          <w:tcPr>
            <w:tcW w:w="1805" w:type="dxa"/>
            <w:noWrap/>
            <w:vAlign w:val="center"/>
            <w:hideMark/>
          </w:tcPr>
          <w:p w14:paraId="49678E10" w14:textId="77777777" w:rsidR="00224D0B" w:rsidRPr="00916116" w:rsidRDefault="00000000" w:rsidP="00760960">
            <w:pPr>
              <w:spacing w:line="276"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916116">
              <w:rPr>
                <w:rFonts w:ascii="Calibri" w:hAnsi="Calibri" w:cs="Calibri"/>
                <w:color w:val="000000"/>
              </w:rPr>
              <w:t>June 2024</w:t>
            </w:r>
          </w:p>
        </w:tc>
        <w:tc>
          <w:tcPr>
            <w:tcW w:w="2695" w:type="dxa"/>
            <w:noWrap/>
            <w:vAlign w:val="center"/>
            <w:hideMark/>
          </w:tcPr>
          <w:p w14:paraId="24C1D73A" w14:textId="77777777" w:rsidR="00224D0B" w:rsidRPr="00916116" w:rsidRDefault="00000000" w:rsidP="00760960">
            <w:pPr>
              <w:spacing w:line="276"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916116">
              <w:rPr>
                <w:rFonts w:ascii="Calibri" w:hAnsi="Calibri" w:cs="Calibri"/>
                <w:color w:val="000000"/>
              </w:rPr>
              <w:t>S:S31del</w:t>
            </w:r>
          </w:p>
        </w:tc>
        <w:tc>
          <w:tcPr>
            <w:tcW w:w="1620" w:type="dxa"/>
            <w:noWrap/>
            <w:vAlign w:val="center"/>
            <w:hideMark/>
          </w:tcPr>
          <w:p w14:paraId="3B6A96A0" w14:textId="77777777" w:rsidR="00224D0B" w:rsidRPr="00916116" w:rsidRDefault="00000000" w:rsidP="00760960">
            <w:pPr>
              <w:spacing w:line="276"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916116">
              <w:rPr>
                <w:rFonts w:ascii="Calibri" w:hAnsi="Calibri" w:cs="Calibri"/>
                <w:color w:val="000000"/>
              </w:rPr>
              <w:t>Higher than KP.3</w:t>
            </w:r>
          </w:p>
        </w:tc>
        <w:tc>
          <w:tcPr>
            <w:tcW w:w="1800" w:type="dxa"/>
            <w:noWrap/>
            <w:vAlign w:val="center"/>
            <w:hideMark/>
          </w:tcPr>
          <w:p w14:paraId="032147B4" w14:textId="77777777" w:rsidR="00224D0B" w:rsidRPr="00916116" w:rsidRDefault="00000000" w:rsidP="00760960">
            <w:pPr>
              <w:spacing w:line="276"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916116">
              <w:rPr>
                <w:rFonts w:ascii="Calibri" w:hAnsi="Calibri" w:cs="Calibri"/>
                <w:color w:val="000000"/>
              </w:rPr>
              <w:t>Increased</w:t>
            </w:r>
          </w:p>
        </w:tc>
        <w:tc>
          <w:tcPr>
            <w:tcW w:w="2340" w:type="dxa"/>
            <w:noWrap/>
            <w:vAlign w:val="center"/>
            <w:hideMark/>
          </w:tcPr>
          <w:p w14:paraId="2EC8741F" w14:textId="77777777" w:rsidR="00224D0B" w:rsidRPr="00916116" w:rsidRDefault="00000000" w:rsidP="00760960">
            <w:pPr>
              <w:spacing w:line="276"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916116">
              <w:rPr>
                <w:rFonts w:ascii="Calibri" w:hAnsi="Calibri" w:cs="Calibri"/>
                <w:color w:val="000000"/>
              </w:rPr>
              <w:t>Rapidly emerging</w:t>
            </w:r>
          </w:p>
        </w:tc>
        <w:tc>
          <w:tcPr>
            <w:tcW w:w="1260" w:type="dxa"/>
            <w:noWrap/>
            <w:vAlign w:val="center"/>
            <w:hideMark/>
          </w:tcPr>
          <w:p w14:paraId="5B1B97CA" w14:textId="77777777" w:rsidR="00224D0B" w:rsidRPr="00916116" w:rsidRDefault="00000000" w:rsidP="00760960">
            <w:pPr>
              <w:spacing w:line="276"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916116">
              <w:rPr>
                <w:rFonts w:ascii="Calibri" w:hAnsi="Calibri" w:cs="Calibri"/>
                <w:color w:val="000000"/>
              </w:rPr>
              <w:t>VOI</w:t>
            </w:r>
          </w:p>
        </w:tc>
      </w:tr>
      <w:tr w:rsidR="00DD4891" w14:paraId="43D46085" w14:textId="77777777" w:rsidTr="00DD4891">
        <w:trPr>
          <w:trHeight w:val="400"/>
        </w:trPr>
        <w:tc>
          <w:tcPr>
            <w:cnfStyle w:val="001000000000" w:firstRow="0" w:lastRow="0" w:firstColumn="1" w:lastColumn="0" w:oddVBand="0" w:evenVBand="0" w:oddHBand="0" w:evenHBand="0" w:firstRowFirstColumn="0" w:firstRowLastColumn="0" w:lastRowFirstColumn="0" w:lastRowLastColumn="0"/>
            <w:tcW w:w="1615" w:type="dxa"/>
            <w:noWrap/>
            <w:vAlign w:val="center"/>
            <w:hideMark/>
          </w:tcPr>
          <w:p w14:paraId="7041D118" w14:textId="77777777" w:rsidR="00224D0B" w:rsidRPr="00916116" w:rsidRDefault="00000000" w:rsidP="00760960">
            <w:pPr>
              <w:spacing w:line="276" w:lineRule="auto"/>
              <w:rPr>
                <w:rFonts w:ascii="Calibri" w:hAnsi="Calibri" w:cs="Calibri"/>
                <w:color w:val="000000"/>
              </w:rPr>
            </w:pPr>
            <w:r w:rsidRPr="00916116">
              <w:rPr>
                <w:rFonts w:ascii="Calibri" w:hAnsi="Calibri" w:cs="Calibri"/>
                <w:color w:val="000000"/>
              </w:rPr>
              <w:t>Eris (EG.5)</w:t>
            </w:r>
          </w:p>
        </w:tc>
        <w:tc>
          <w:tcPr>
            <w:tcW w:w="1805" w:type="dxa"/>
            <w:noWrap/>
            <w:vAlign w:val="center"/>
            <w:hideMark/>
          </w:tcPr>
          <w:p w14:paraId="27FF68ED" w14:textId="77777777" w:rsidR="00224D0B" w:rsidRPr="00916116" w:rsidRDefault="00000000" w:rsidP="00760960">
            <w:pPr>
              <w:spacing w:line="276"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916116">
              <w:rPr>
                <w:rFonts w:ascii="Calibri" w:hAnsi="Calibri" w:cs="Calibri"/>
                <w:color w:val="000000"/>
              </w:rPr>
              <w:t>August 2023</w:t>
            </w:r>
          </w:p>
        </w:tc>
        <w:tc>
          <w:tcPr>
            <w:tcW w:w="2695" w:type="dxa"/>
            <w:noWrap/>
            <w:vAlign w:val="center"/>
            <w:hideMark/>
          </w:tcPr>
          <w:p w14:paraId="0C691275" w14:textId="77777777" w:rsidR="00224D0B" w:rsidRPr="00916116" w:rsidRDefault="00000000" w:rsidP="00760960">
            <w:pPr>
              <w:spacing w:line="276"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916116">
              <w:rPr>
                <w:rFonts w:ascii="Calibri" w:hAnsi="Calibri" w:cs="Calibri"/>
                <w:color w:val="000000"/>
              </w:rPr>
              <w:t>E484A, Q498R, N501Y</w:t>
            </w:r>
          </w:p>
        </w:tc>
        <w:tc>
          <w:tcPr>
            <w:tcW w:w="1620" w:type="dxa"/>
            <w:noWrap/>
            <w:vAlign w:val="center"/>
            <w:hideMark/>
          </w:tcPr>
          <w:p w14:paraId="35F5DB7C" w14:textId="77777777" w:rsidR="00224D0B" w:rsidRPr="00916116" w:rsidRDefault="00000000" w:rsidP="00760960">
            <w:pPr>
              <w:spacing w:line="276"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916116">
              <w:rPr>
                <w:rFonts w:ascii="Calibri" w:hAnsi="Calibri" w:cs="Calibri"/>
                <w:color w:val="000000"/>
              </w:rPr>
              <w:t>Increased</w:t>
            </w:r>
          </w:p>
        </w:tc>
        <w:tc>
          <w:tcPr>
            <w:tcW w:w="1800" w:type="dxa"/>
            <w:noWrap/>
            <w:vAlign w:val="center"/>
            <w:hideMark/>
          </w:tcPr>
          <w:p w14:paraId="33F1FABD" w14:textId="77777777" w:rsidR="00224D0B" w:rsidRPr="00916116" w:rsidRDefault="00000000" w:rsidP="00760960">
            <w:pPr>
              <w:spacing w:line="276"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916116">
              <w:rPr>
                <w:rFonts w:ascii="Calibri" w:hAnsi="Calibri" w:cs="Calibri"/>
                <w:color w:val="000000"/>
              </w:rPr>
              <w:t>Reduced</w:t>
            </w:r>
          </w:p>
        </w:tc>
        <w:tc>
          <w:tcPr>
            <w:tcW w:w="2340" w:type="dxa"/>
            <w:noWrap/>
            <w:vAlign w:val="center"/>
            <w:hideMark/>
          </w:tcPr>
          <w:p w14:paraId="652D0491" w14:textId="77777777" w:rsidR="00224D0B" w:rsidRPr="00916116" w:rsidRDefault="00000000" w:rsidP="00760960">
            <w:pPr>
              <w:spacing w:line="276"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916116">
              <w:rPr>
                <w:rFonts w:ascii="Calibri" w:hAnsi="Calibri" w:cs="Calibri"/>
                <w:color w:val="000000"/>
              </w:rPr>
              <w:t>Increased spread</w:t>
            </w:r>
          </w:p>
        </w:tc>
        <w:tc>
          <w:tcPr>
            <w:tcW w:w="1260" w:type="dxa"/>
            <w:noWrap/>
            <w:vAlign w:val="center"/>
            <w:hideMark/>
          </w:tcPr>
          <w:p w14:paraId="0B151BB3" w14:textId="77777777" w:rsidR="00224D0B" w:rsidRPr="00916116" w:rsidRDefault="00000000" w:rsidP="00760960">
            <w:pPr>
              <w:spacing w:line="276"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916116">
              <w:rPr>
                <w:rFonts w:ascii="Calibri" w:hAnsi="Calibri" w:cs="Calibri"/>
                <w:color w:val="000000"/>
              </w:rPr>
              <w:t>VOI</w:t>
            </w:r>
          </w:p>
        </w:tc>
      </w:tr>
    </w:tbl>
    <w:p w14:paraId="2867DB9D" w14:textId="77777777" w:rsidR="00916116" w:rsidRDefault="00916116" w:rsidP="00760960">
      <w:pPr>
        <w:pStyle w:val="NormalWeb"/>
        <w:spacing w:before="0" w:beforeAutospacing="0" w:after="0" w:afterAutospacing="0" w:line="360" w:lineRule="auto"/>
      </w:pPr>
    </w:p>
    <w:p w14:paraId="23B7D169" w14:textId="77777777" w:rsidR="00916116" w:rsidRDefault="00916116" w:rsidP="00760960">
      <w:pPr>
        <w:pStyle w:val="NormalWeb"/>
        <w:spacing w:before="0" w:beforeAutospacing="0" w:after="0" w:afterAutospacing="0" w:line="360" w:lineRule="auto"/>
      </w:pPr>
    </w:p>
    <w:p w14:paraId="06444B5E" w14:textId="77777777" w:rsidR="00A27A3C" w:rsidRPr="006552D2" w:rsidRDefault="00A27A3C" w:rsidP="00760960">
      <w:pPr>
        <w:pStyle w:val="NormalWeb"/>
        <w:spacing w:line="360" w:lineRule="auto"/>
        <w:rPr>
          <w:rFonts w:ascii="Calibri" w:hAnsi="Calibri" w:cs="Calibri"/>
          <w:lang w:val="en-IN"/>
        </w:rPr>
      </w:pPr>
    </w:p>
    <w:sectPr w:rsidR="00A27A3C" w:rsidRPr="006552D2" w:rsidSect="00224D0B">
      <w:footerReference w:type="even" r:id="rId16"/>
      <w:footerReference w:type="default" r:id="rId17"/>
      <w:pgSz w:w="15840" w:h="12240"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E4BD983" w14:textId="77777777" w:rsidR="00DC1EA3" w:rsidRDefault="00DC1EA3">
      <w:r>
        <w:separator/>
      </w:r>
    </w:p>
  </w:endnote>
  <w:endnote w:type="continuationSeparator" w:id="0">
    <w:p w14:paraId="05703A59" w14:textId="77777777" w:rsidR="00DC1EA3" w:rsidRDefault="00DC1E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Yu Mincho">
    <w:altName w:val="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420332962"/>
      <w:docPartObj>
        <w:docPartGallery w:val="Page Numbers (Bottom of Page)"/>
        <w:docPartUnique/>
      </w:docPartObj>
    </w:sdtPr>
    <w:sdtContent>
      <w:p w14:paraId="01D1EFE4" w14:textId="07E0572E" w:rsidR="002631CC" w:rsidRDefault="00000000" w:rsidP="00043415">
        <w:pPr>
          <w:pStyle w:val="Footer"/>
          <w:framePr w:wrap="none" w:vAnchor="text" w:hAnchor="margin" w:xAlign="center" w:y="1"/>
          <w:rPr>
            <w:rStyle w:val="PageNumber"/>
          </w:rPr>
        </w:pPr>
        <w:r>
          <w:rPr>
            <w:rStyle w:val="PageNumber"/>
          </w:rPr>
          <w:fldChar w:fldCharType="begin"/>
        </w:r>
        <w:r>
          <w:rPr>
            <w:rStyle w:val="PageNumber"/>
          </w:rPr>
          <w:instrText xml:space="preserve"> PAGE</w:instrText>
        </w:r>
        <w:r>
          <w:rPr>
            <w:rStyle w:val="PageNumber"/>
          </w:rPr>
          <w:fldChar w:fldCharType="separate"/>
        </w:r>
        <w:r w:rsidR="00760960">
          <w:rPr>
            <w:rStyle w:val="PageNumber"/>
            <w:noProof/>
          </w:rPr>
          <w:t>18</w:t>
        </w:r>
        <w:r>
          <w:rPr>
            <w:rStyle w:val="PageNumber"/>
          </w:rPr>
          <w:fldChar w:fldCharType="end"/>
        </w:r>
      </w:p>
    </w:sdtContent>
  </w:sdt>
  <w:p w14:paraId="104D5566" w14:textId="77777777" w:rsidR="002631CC" w:rsidRDefault="002631C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914472559"/>
      <w:docPartObj>
        <w:docPartGallery w:val="Page Numbers (Bottom of Page)"/>
        <w:docPartUnique/>
      </w:docPartObj>
    </w:sdtPr>
    <w:sdtContent>
      <w:p w14:paraId="1F07ED60" w14:textId="2D050E48" w:rsidR="002631CC" w:rsidRDefault="00000000" w:rsidP="00043415">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17A48ED3" w14:textId="77777777" w:rsidR="002631CC" w:rsidRDefault="002631C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1C7FFA8" w14:textId="77777777" w:rsidR="00DC1EA3" w:rsidRDefault="00DC1EA3">
      <w:r>
        <w:separator/>
      </w:r>
    </w:p>
  </w:footnote>
  <w:footnote w:type="continuationSeparator" w:id="0">
    <w:p w14:paraId="66897718" w14:textId="77777777" w:rsidR="00DC1EA3" w:rsidRDefault="00DC1EA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7C"/>
    <w:multiLevelType w:val="singleLevel"/>
    <w:tmpl w:val="28FA6F2E"/>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D0CE0446"/>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850EF566"/>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98DCB54A"/>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79E8379E"/>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A4F87060"/>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1B468EB2"/>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AB86BE40"/>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F7C01FB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FFC84A16"/>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033518E"/>
    <w:multiLevelType w:val="multilevel"/>
    <w:tmpl w:val="E86652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00F97B5A"/>
    <w:multiLevelType w:val="hybridMultilevel"/>
    <w:tmpl w:val="E77CFF20"/>
    <w:lvl w:ilvl="0" w:tplc="AF6E8972">
      <w:start w:val="1"/>
      <w:numFmt w:val="bullet"/>
      <w:lvlText w:val=""/>
      <w:lvlJc w:val="left"/>
      <w:pPr>
        <w:ind w:left="1042" w:hanging="360"/>
      </w:pPr>
      <w:rPr>
        <w:rFonts w:ascii="Symbol" w:hAnsi="Symbol" w:hint="default"/>
      </w:rPr>
    </w:lvl>
    <w:lvl w:ilvl="1" w:tplc="66D45874" w:tentative="1">
      <w:start w:val="1"/>
      <w:numFmt w:val="bullet"/>
      <w:lvlText w:val="o"/>
      <w:lvlJc w:val="left"/>
      <w:pPr>
        <w:ind w:left="1762" w:hanging="360"/>
      </w:pPr>
      <w:rPr>
        <w:rFonts w:ascii="Courier New" w:hAnsi="Courier New" w:cs="Courier New" w:hint="default"/>
      </w:rPr>
    </w:lvl>
    <w:lvl w:ilvl="2" w:tplc="C2A0303E" w:tentative="1">
      <w:start w:val="1"/>
      <w:numFmt w:val="bullet"/>
      <w:lvlText w:val=""/>
      <w:lvlJc w:val="left"/>
      <w:pPr>
        <w:ind w:left="2482" w:hanging="360"/>
      </w:pPr>
      <w:rPr>
        <w:rFonts w:ascii="Wingdings" w:hAnsi="Wingdings" w:hint="default"/>
      </w:rPr>
    </w:lvl>
    <w:lvl w:ilvl="3" w:tplc="3F96C29C" w:tentative="1">
      <w:start w:val="1"/>
      <w:numFmt w:val="bullet"/>
      <w:lvlText w:val=""/>
      <w:lvlJc w:val="left"/>
      <w:pPr>
        <w:ind w:left="3202" w:hanging="360"/>
      </w:pPr>
      <w:rPr>
        <w:rFonts w:ascii="Symbol" w:hAnsi="Symbol" w:hint="default"/>
      </w:rPr>
    </w:lvl>
    <w:lvl w:ilvl="4" w:tplc="60FADB12" w:tentative="1">
      <w:start w:val="1"/>
      <w:numFmt w:val="bullet"/>
      <w:lvlText w:val="o"/>
      <w:lvlJc w:val="left"/>
      <w:pPr>
        <w:ind w:left="3922" w:hanging="360"/>
      </w:pPr>
      <w:rPr>
        <w:rFonts w:ascii="Courier New" w:hAnsi="Courier New" w:cs="Courier New" w:hint="default"/>
      </w:rPr>
    </w:lvl>
    <w:lvl w:ilvl="5" w:tplc="F7203888" w:tentative="1">
      <w:start w:val="1"/>
      <w:numFmt w:val="bullet"/>
      <w:lvlText w:val=""/>
      <w:lvlJc w:val="left"/>
      <w:pPr>
        <w:ind w:left="4642" w:hanging="360"/>
      </w:pPr>
      <w:rPr>
        <w:rFonts w:ascii="Wingdings" w:hAnsi="Wingdings" w:hint="default"/>
      </w:rPr>
    </w:lvl>
    <w:lvl w:ilvl="6" w:tplc="224663B4" w:tentative="1">
      <w:start w:val="1"/>
      <w:numFmt w:val="bullet"/>
      <w:lvlText w:val=""/>
      <w:lvlJc w:val="left"/>
      <w:pPr>
        <w:ind w:left="5362" w:hanging="360"/>
      </w:pPr>
      <w:rPr>
        <w:rFonts w:ascii="Symbol" w:hAnsi="Symbol" w:hint="default"/>
      </w:rPr>
    </w:lvl>
    <w:lvl w:ilvl="7" w:tplc="7F3C7E44" w:tentative="1">
      <w:start w:val="1"/>
      <w:numFmt w:val="bullet"/>
      <w:lvlText w:val="o"/>
      <w:lvlJc w:val="left"/>
      <w:pPr>
        <w:ind w:left="6082" w:hanging="360"/>
      </w:pPr>
      <w:rPr>
        <w:rFonts w:ascii="Courier New" w:hAnsi="Courier New" w:cs="Courier New" w:hint="default"/>
      </w:rPr>
    </w:lvl>
    <w:lvl w:ilvl="8" w:tplc="71927C66" w:tentative="1">
      <w:start w:val="1"/>
      <w:numFmt w:val="bullet"/>
      <w:lvlText w:val=""/>
      <w:lvlJc w:val="left"/>
      <w:pPr>
        <w:ind w:left="6802" w:hanging="360"/>
      </w:pPr>
      <w:rPr>
        <w:rFonts w:ascii="Wingdings" w:hAnsi="Wingdings" w:hint="default"/>
      </w:rPr>
    </w:lvl>
  </w:abstractNum>
  <w:abstractNum w:abstractNumId="12" w15:restartNumberingAfterBreak="0">
    <w:nsid w:val="03E05B25"/>
    <w:multiLevelType w:val="multilevel"/>
    <w:tmpl w:val="961067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05CF03F9"/>
    <w:multiLevelType w:val="hybridMultilevel"/>
    <w:tmpl w:val="95345FC8"/>
    <w:lvl w:ilvl="0" w:tplc="40B610BA">
      <w:start w:val="3"/>
      <w:numFmt w:val="decimal"/>
      <w:lvlText w:val="%1."/>
      <w:lvlJc w:val="left"/>
      <w:pPr>
        <w:ind w:left="1440" w:hanging="360"/>
      </w:pPr>
      <w:rPr>
        <w:rFonts w:hint="default"/>
      </w:rPr>
    </w:lvl>
    <w:lvl w:ilvl="1" w:tplc="330CBBC6" w:tentative="1">
      <w:start w:val="1"/>
      <w:numFmt w:val="lowerLetter"/>
      <w:lvlText w:val="%2."/>
      <w:lvlJc w:val="left"/>
      <w:pPr>
        <w:ind w:left="2160" w:hanging="360"/>
      </w:pPr>
    </w:lvl>
    <w:lvl w:ilvl="2" w:tplc="2EE20130" w:tentative="1">
      <w:start w:val="1"/>
      <w:numFmt w:val="lowerRoman"/>
      <w:lvlText w:val="%3."/>
      <w:lvlJc w:val="right"/>
      <w:pPr>
        <w:ind w:left="2880" w:hanging="180"/>
      </w:pPr>
    </w:lvl>
    <w:lvl w:ilvl="3" w:tplc="FDA07156" w:tentative="1">
      <w:start w:val="1"/>
      <w:numFmt w:val="decimal"/>
      <w:lvlText w:val="%4."/>
      <w:lvlJc w:val="left"/>
      <w:pPr>
        <w:ind w:left="3600" w:hanging="360"/>
      </w:pPr>
    </w:lvl>
    <w:lvl w:ilvl="4" w:tplc="88C43A30" w:tentative="1">
      <w:start w:val="1"/>
      <w:numFmt w:val="lowerLetter"/>
      <w:lvlText w:val="%5."/>
      <w:lvlJc w:val="left"/>
      <w:pPr>
        <w:ind w:left="4320" w:hanging="360"/>
      </w:pPr>
    </w:lvl>
    <w:lvl w:ilvl="5" w:tplc="D214F762" w:tentative="1">
      <w:start w:val="1"/>
      <w:numFmt w:val="lowerRoman"/>
      <w:lvlText w:val="%6."/>
      <w:lvlJc w:val="right"/>
      <w:pPr>
        <w:ind w:left="5040" w:hanging="180"/>
      </w:pPr>
    </w:lvl>
    <w:lvl w:ilvl="6" w:tplc="36EA27C0" w:tentative="1">
      <w:start w:val="1"/>
      <w:numFmt w:val="decimal"/>
      <w:lvlText w:val="%7."/>
      <w:lvlJc w:val="left"/>
      <w:pPr>
        <w:ind w:left="5760" w:hanging="360"/>
      </w:pPr>
    </w:lvl>
    <w:lvl w:ilvl="7" w:tplc="6C0CA36E" w:tentative="1">
      <w:start w:val="1"/>
      <w:numFmt w:val="lowerLetter"/>
      <w:lvlText w:val="%8."/>
      <w:lvlJc w:val="left"/>
      <w:pPr>
        <w:ind w:left="6480" w:hanging="360"/>
      </w:pPr>
    </w:lvl>
    <w:lvl w:ilvl="8" w:tplc="286E4766" w:tentative="1">
      <w:start w:val="1"/>
      <w:numFmt w:val="lowerRoman"/>
      <w:lvlText w:val="%9."/>
      <w:lvlJc w:val="right"/>
      <w:pPr>
        <w:ind w:left="7200" w:hanging="180"/>
      </w:pPr>
    </w:lvl>
  </w:abstractNum>
  <w:abstractNum w:abstractNumId="14" w15:restartNumberingAfterBreak="0">
    <w:nsid w:val="10374518"/>
    <w:multiLevelType w:val="multilevel"/>
    <w:tmpl w:val="961067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1F180E57"/>
    <w:multiLevelType w:val="hybridMultilevel"/>
    <w:tmpl w:val="4E906A08"/>
    <w:lvl w:ilvl="0" w:tplc="252C87A6">
      <w:start w:val="1"/>
      <w:numFmt w:val="bullet"/>
      <w:lvlText w:val=""/>
      <w:lvlJc w:val="left"/>
      <w:pPr>
        <w:ind w:left="720" w:hanging="360"/>
      </w:pPr>
      <w:rPr>
        <w:rFonts w:ascii="Symbol" w:hAnsi="Symbol" w:hint="default"/>
      </w:rPr>
    </w:lvl>
    <w:lvl w:ilvl="1" w:tplc="8416DD88">
      <w:numFmt w:val="bullet"/>
      <w:lvlText w:val="-"/>
      <w:lvlJc w:val="left"/>
      <w:pPr>
        <w:ind w:left="1440" w:hanging="360"/>
      </w:pPr>
      <w:rPr>
        <w:rFonts w:ascii="Calibri" w:eastAsiaTheme="minorHAnsi" w:hAnsi="Calibri" w:cs="Calibri" w:hint="default"/>
      </w:rPr>
    </w:lvl>
    <w:lvl w:ilvl="2" w:tplc="6F824E96" w:tentative="1">
      <w:start w:val="1"/>
      <w:numFmt w:val="lowerRoman"/>
      <w:lvlText w:val="%3."/>
      <w:lvlJc w:val="right"/>
      <w:pPr>
        <w:ind w:left="2160" w:hanging="180"/>
      </w:pPr>
    </w:lvl>
    <w:lvl w:ilvl="3" w:tplc="3C3ACBC8" w:tentative="1">
      <w:start w:val="1"/>
      <w:numFmt w:val="decimal"/>
      <w:lvlText w:val="%4."/>
      <w:lvlJc w:val="left"/>
      <w:pPr>
        <w:ind w:left="2880" w:hanging="360"/>
      </w:pPr>
    </w:lvl>
    <w:lvl w:ilvl="4" w:tplc="4BD6C8E8" w:tentative="1">
      <w:start w:val="1"/>
      <w:numFmt w:val="lowerLetter"/>
      <w:lvlText w:val="%5."/>
      <w:lvlJc w:val="left"/>
      <w:pPr>
        <w:ind w:left="3600" w:hanging="360"/>
      </w:pPr>
    </w:lvl>
    <w:lvl w:ilvl="5" w:tplc="1A86015A" w:tentative="1">
      <w:start w:val="1"/>
      <w:numFmt w:val="lowerRoman"/>
      <w:lvlText w:val="%6."/>
      <w:lvlJc w:val="right"/>
      <w:pPr>
        <w:ind w:left="4320" w:hanging="180"/>
      </w:pPr>
    </w:lvl>
    <w:lvl w:ilvl="6" w:tplc="29D41712" w:tentative="1">
      <w:start w:val="1"/>
      <w:numFmt w:val="decimal"/>
      <w:lvlText w:val="%7."/>
      <w:lvlJc w:val="left"/>
      <w:pPr>
        <w:ind w:left="5040" w:hanging="360"/>
      </w:pPr>
    </w:lvl>
    <w:lvl w:ilvl="7" w:tplc="7C0A20B4" w:tentative="1">
      <w:start w:val="1"/>
      <w:numFmt w:val="lowerLetter"/>
      <w:lvlText w:val="%8."/>
      <w:lvlJc w:val="left"/>
      <w:pPr>
        <w:ind w:left="5760" w:hanging="360"/>
      </w:pPr>
    </w:lvl>
    <w:lvl w:ilvl="8" w:tplc="18A86E06" w:tentative="1">
      <w:start w:val="1"/>
      <w:numFmt w:val="lowerRoman"/>
      <w:lvlText w:val="%9."/>
      <w:lvlJc w:val="right"/>
      <w:pPr>
        <w:ind w:left="6480" w:hanging="180"/>
      </w:pPr>
    </w:lvl>
  </w:abstractNum>
  <w:abstractNum w:abstractNumId="16" w15:restartNumberingAfterBreak="0">
    <w:nsid w:val="259751DF"/>
    <w:multiLevelType w:val="hybridMultilevel"/>
    <w:tmpl w:val="119269CA"/>
    <w:lvl w:ilvl="0" w:tplc="86ACD324">
      <w:start w:val="1"/>
      <w:numFmt w:val="bullet"/>
      <w:lvlText w:val=""/>
      <w:lvlJc w:val="left"/>
      <w:pPr>
        <w:ind w:left="720" w:hanging="360"/>
      </w:pPr>
      <w:rPr>
        <w:rFonts w:ascii="Symbol" w:hAnsi="Symbol" w:hint="default"/>
      </w:rPr>
    </w:lvl>
    <w:lvl w:ilvl="1" w:tplc="8D8A924A" w:tentative="1">
      <w:start w:val="1"/>
      <w:numFmt w:val="bullet"/>
      <w:lvlText w:val="o"/>
      <w:lvlJc w:val="left"/>
      <w:pPr>
        <w:ind w:left="1440" w:hanging="360"/>
      </w:pPr>
      <w:rPr>
        <w:rFonts w:ascii="Courier New" w:hAnsi="Courier New" w:cs="Courier New" w:hint="default"/>
      </w:rPr>
    </w:lvl>
    <w:lvl w:ilvl="2" w:tplc="9C504F94" w:tentative="1">
      <w:start w:val="1"/>
      <w:numFmt w:val="bullet"/>
      <w:lvlText w:val=""/>
      <w:lvlJc w:val="left"/>
      <w:pPr>
        <w:ind w:left="2160" w:hanging="360"/>
      </w:pPr>
      <w:rPr>
        <w:rFonts w:ascii="Wingdings" w:hAnsi="Wingdings" w:hint="default"/>
      </w:rPr>
    </w:lvl>
    <w:lvl w:ilvl="3" w:tplc="74F67C7A" w:tentative="1">
      <w:start w:val="1"/>
      <w:numFmt w:val="bullet"/>
      <w:lvlText w:val=""/>
      <w:lvlJc w:val="left"/>
      <w:pPr>
        <w:ind w:left="2880" w:hanging="360"/>
      </w:pPr>
      <w:rPr>
        <w:rFonts w:ascii="Symbol" w:hAnsi="Symbol" w:hint="default"/>
      </w:rPr>
    </w:lvl>
    <w:lvl w:ilvl="4" w:tplc="B4721ED0" w:tentative="1">
      <w:start w:val="1"/>
      <w:numFmt w:val="bullet"/>
      <w:lvlText w:val="o"/>
      <w:lvlJc w:val="left"/>
      <w:pPr>
        <w:ind w:left="3600" w:hanging="360"/>
      </w:pPr>
      <w:rPr>
        <w:rFonts w:ascii="Courier New" w:hAnsi="Courier New" w:cs="Courier New" w:hint="default"/>
      </w:rPr>
    </w:lvl>
    <w:lvl w:ilvl="5" w:tplc="9C74B1A6" w:tentative="1">
      <w:start w:val="1"/>
      <w:numFmt w:val="bullet"/>
      <w:lvlText w:val=""/>
      <w:lvlJc w:val="left"/>
      <w:pPr>
        <w:ind w:left="4320" w:hanging="360"/>
      </w:pPr>
      <w:rPr>
        <w:rFonts w:ascii="Wingdings" w:hAnsi="Wingdings" w:hint="default"/>
      </w:rPr>
    </w:lvl>
    <w:lvl w:ilvl="6" w:tplc="A0BCED64" w:tentative="1">
      <w:start w:val="1"/>
      <w:numFmt w:val="bullet"/>
      <w:lvlText w:val=""/>
      <w:lvlJc w:val="left"/>
      <w:pPr>
        <w:ind w:left="5040" w:hanging="360"/>
      </w:pPr>
      <w:rPr>
        <w:rFonts w:ascii="Symbol" w:hAnsi="Symbol" w:hint="default"/>
      </w:rPr>
    </w:lvl>
    <w:lvl w:ilvl="7" w:tplc="D3089A98" w:tentative="1">
      <w:start w:val="1"/>
      <w:numFmt w:val="bullet"/>
      <w:lvlText w:val="o"/>
      <w:lvlJc w:val="left"/>
      <w:pPr>
        <w:ind w:left="5760" w:hanging="360"/>
      </w:pPr>
      <w:rPr>
        <w:rFonts w:ascii="Courier New" w:hAnsi="Courier New" w:cs="Courier New" w:hint="default"/>
      </w:rPr>
    </w:lvl>
    <w:lvl w:ilvl="8" w:tplc="2A5C5CAA" w:tentative="1">
      <w:start w:val="1"/>
      <w:numFmt w:val="bullet"/>
      <w:lvlText w:val=""/>
      <w:lvlJc w:val="left"/>
      <w:pPr>
        <w:ind w:left="6480" w:hanging="360"/>
      </w:pPr>
      <w:rPr>
        <w:rFonts w:ascii="Wingdings" w:hAnsi="Wingdings" w:hint="default"/>
      </w:rPr>
    </w:lvl>
  </w:abstractNum>
  <w:abstractNum w:abstractNumId="17" w15:restartNumberingAfterBreak="0">
    <w:nsid w:val="2CFC6A27"/>
    <w:multiLevelType w:val="multilevel"/>
    <w:tmpl w:val="6EFAC6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E6B77EF"/>
    <w:multiLevelType w:val="multilevel"/>
    <w:tmpl w:val="A09C24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2396691"/>
    <w:multiLevelType w:val="hybridMultilevel"/>
    <w:tmpl w:val="A0CE661A"/>
    <w:lvl w:ilvl="0" w:tplc="E0FCB2DE">
      <w:start w:val="1"/>
      <w:numFmt w:val="decimal"/>
      <w:lvlText w:val="%1."/>
      <w:lvlJc w:val="left"/>
      <w:pPr>
        <w:ind w:left="1080" w:hanging="360"/>
      </w:pPr>
      <w:rPr>
        <w:rFonts w:ascii="Calibri" w:hAnsi="Calibri" w:cs="Calibri" w:hint="default"/>
        <w:b/>
      </w:rPr>
    </w:lvl>
    <w:lvl w:ilvl="1" w:tplc="A4E0A764" w:tentative="1">
      <w:start w:val="1"/>
      <w:numFmt w:val="lowerLetter"/>
      <w:lvlText w:val="%2."/>
      <w:lvlJc w:val="left"/>
      <w:pPr>
        <w:ind w:left="1800" w:hanging="360"/>
      </w:pPr>
    </w:lvl>
    <w:lvl w:ilvl="2" w:tplc="56C8BA5A" w:tentative="1">
      <w:start w:val="1"/>
      <w:numFmt w:val="lowerRoman"/>
      <w:lvlText w:val="%3."/>
      <w:lvlJc w:val="right"/>
      <w:pPr>
        <w:ind w:left="2520" w:hanging="180"/>
      </w:pPr>
    </w:lvl>
    <w:lvl w:ilvl="3" w:tplc="7CF42A20" w:tentative="1">
      <w:start w:val="1"/>
      <w:numFmt w:val="decimal"/>
      <w:lvlText w:val="%4."/>
      <w:lvlJc w:val="left"/>
      <w:pPr>
        <w:ind w:left="3240" w:hanging="360"/>
      </w:pPr>
    </w:lvl>
    <w:lvl w:ilvl="4" w:tplc="78DE754E" w:tentative="1">
      <w:start w:val="1"/>
      <w:numFmt w:val="lowerLetter"/>
      <w:lvlText w:val="%5."/>
      <w:lvlJc w:val="left"/>
      <w:pPr>
        <w:ind w:left="3960" w:hanging="360"/>
      </w:pPr>
    </w:lvl>
    <w:lvl w:ilvl="5" w:tplc="D4CC46B6" w:tentative="1">
      <w:start w:val="1"/>
      <w:numFmt w:val="lowerRoman"/>
      <w:lvlText w:val="%6."/>
      <w:lvlJc w:val="right"/>
      <w:pPr>
        <w:ind w:left="4680" w:hanging="180"/>
      </w:pPr>
    </w:lvl>
    <w:lvl w:ilvl="6" w:tplc="06F68D02" w:tentative="1">
      <w:start w:val="1"/>
      <w:numFmt w:val="decimal"/>
      <w:lvlText w:val="%7."/>
      <w:lvlJc w:val="left"/>
      <w:pPr>
        <w:ind w:left="5400" w:hanging="360"/>
      </w:pPr>
    </w:lvl>
    <w:lvl w:ilvl="7" w:tplc="F394FE18" w:tentative="1">
      <w:start w:val="1"/>
      <w:numFmt w:val="lowerLetter"/>
      <w:lvlText w:val="%8."/>
      <w:lvlJc w:val="left"/>
      <w:pPr>
        <w:ind w:left="6120" w:hanging="360"/>
      </w:pPr>
    </w:lvl>
    <w:lvl w:ilvl="8" w:tplc="8ACE87F6" w:tentative="1">
      <w:start w:val="1"/>
      <w:numFmt w:val="lowerRoman"/>
      <w:lvlText w:val="%9."/>
      <w:lvlJc w:val="right"/>
      <w:pPr>
        <w:ind w:left="6840" w:hanging="180"/>
      </w:pPr>
    </w:lvl>
  </w:abstractNum>
  <w:abstractNum w:abstractNumId="20" w15:restartNumberingAfterBreak="0">
    <w:nsid w:val="36BF0932"/>
    <w:multiLevelType w:val="multilevel"/>
    <w:tmpl w:val="C29EE1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A440490"/>
    <w:multiLevelType w:val="multilevel"/>
    <w:tmpl w:val="65E0A0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A8E0CEC"/>
    <w:multiLevelType w:val="multilevel"/>
    <w:tmpl w:val="C6A669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3202A65"/>
    <w:multiLevelType w:val="multilevel"/>
    <w:tmpl w:val="961067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79657EB"/>
    <w:multiLevelType w:val="multilevel"/>
    <w:tmpl w:val="47C24D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B912195"/>
    <w:multiLevelType w:val="multilevel"/>
    <w:tmpl w:val="205A63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C2A0EFB"/>
    <w:multiLevelType w:val="multilevel"/>
    <w:tmpl w:val="961067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E3139ED"/>
    <w:multiLevelType w:val="multilevel"/>
    <w:tmpl w:val="961067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FCD1981"/>
    <w:multiLevelType w:val="hybridMultilevel"/>
    <w:tmpl w:val="2F84540C"/>
    <w:lvl w:ilvl="0" w:tplc="BB88F9CA">
      <w:start w:val="1"/>
      <w:numFmt w:val="bullet"/>
      <w:lvlText w:val=""/>
      <w:lvlJc w:val="left"/>
      <w:pPr>
        <w:ind w:left="879" w:hanging="360"/>
      </w:pPr>
      <w:rPr>
        <w:rFonts w:ascii="Symbol" w:hAnsi="Symbol" w:hint="default"/>
      </w:rPr>
    </w:lvl>
    <w:lvl w:ilvl="1" w:tplc="5994DC4A" w:tentative="1">
      <w:start w:val="1"/>
      <w:numFmt w:val="bullet"/>
      <w:lvlText w:val="o"/>
      <w:lvlJc w:val="left"/>
      <w:pPr>
        <w:ind w:left="1599" w:hanging="360"/>
      </w:pPr>
      <w:rPr>
        <w:rFonts w:ascii="Courier New" w:hAnsi="Courier New" w:cs="Courier New" w:hint="default"/>
      </w:rPr>
    </w:lvl>
    <w:lvl w:ilvl="2" w:tplc="A0BE24BC" w:tentative="1">
      <w:start w:val="1"/>
      <w:numFmt w:val="bullet"/>
      <w:lvlText w:val=""/>
      <w:lvlJc w:val="left"/>
      <w:pPr>
        <w:ind w:left="2319" w:hanging="360"/>
      </w:pPr>
      <w:rPr>
        <w:rFonts w:ascii="Wingdings" w:hAnsi="Wingdings" w:hint="default"/>
      </w:rPr>
    </w:lvl>
    <w:lvl w:ilvl="3" w:tplc="B90A69DA" w:tentative="1">
      <w:start w:val="1"/>
      <w:numFmt w:val="bullet"/>
      <w:lvlText w:val=""/>
      <w:lvlJc w:val="left"/>
      <w:pPr>
        <w:ind w:left="3039" w:hanging="360"/>
      </w:pPr>
      <w:rPr>
        <w:rFonts w:ascii="Symbol" w:hAnsi="Symbol" w:hint="default"/>
      </w:rPr>
    </w:lvl>
    <w:lvl w:ilvl="4" w:tplc="37424276" w:tentative="1">
      <w:start w:val="1"/>
      <w:numFmt w:val="bullet"/>
      <w:lvlText w:val="o"/>
      <w:lvlJc w:val="left"/>
      <w:pPr>
        <w:ind w:left="3759" w:hanging="360"/>
      </w:pPr>
      <w:rPr>
        <w:rFonts w:ascii="Courier New" w:hAnsi="Courier New" w:cs="Courier New" w:hint="default"/>
      </w:rPr>
    </w:lvl>
    <w:lvl w:ilvl="5" w:tplc="37843782" w:tentative="1">
      <w:start w:val="1"/>
      <w:numFmt w:val="bullet"/>
      <w:lvlText w:val=""/>
      <w:lvlJc w:val="left"/>
      <w:pPr>
        <w:ind w:left="4479" w:hanging="360"/>
      </w:pPr>
      <w:rPr>
        <w:rFonts w:ascii="Wingdings" w:hAnsi="Wingdings" w:hint="default"/>
      </w:rPr>
    </w:lvl>
    <w:lvl w:ilvl="6" w:tplc="F1840D76" w:tentative="1">
      <w:start w:val="1"/>
      <w:numFmt w:val="bullet"/>
      <w:lvlText w:val=""/>
      <w:lvlJc w:val="left"/>
      <w:pPr>
        <w:ind w:left="5199" w:hanging="360"/>
      </w:pPr>
      <w:rPr>
        <w:rFonts w:ascii="Symbol" w:hAnsi="Symbol" w:hint="default"/>
      </w:rPr>
    </w:lvl>
    <w:lvl w:ilvl="7" w:tplc="A8B0EF36" w:tentative="1">
      <w:start w:val="1"/>
      <w:numFmt w:val="bullet"/>
      <w:lvlText w:val="o"/>
      <w:lvlJc w:val="left"/>
      <w:pPr>
        <w:ind w:left="5919" w:hanging="360"/>
      </w:pPr>
      <w:rPr>
        <w:rFonts w:ascii="Courier New" w:hAnsi="Courier New" w:cs="Courier New" w:hint="default"/>
      </w:rPr>
    </w:lvl>
    <w:lvl w:ilvl="8" w:tplc="7E68BB3A" w:tentative="1">
      <w:start w:val="1"/>
      <w:numFmt w:val="bullet"/>
      <w:lvlText w:val=""/>
      <w:lvlJc w:val="left"/>
      <w:pPr>
        <w:ind w:left="6639" w:hanging="360"/>
      </w:pPr>
      <w:rPr>
        <w:rFonts w:ascii="Wingdings" w:hAnsi="Wingdings" w:hint="default"/>
      </w:rPr>
    </w:lvl>
  </w:abstractNum>
  <w:abstractNum w:abstractNumId="29" w15:restartNumberingAfterBreak="0">
    <w:nsid w:val="65E0010A"/>
    <w:multiLevelType w:val="multilevel"/>
    <w:tmpl w:val="1182E3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7BA0E86"/>
    <w:multiLevelType w:val="multilevel"/>
    <w:tmpl w:val="D9ECEB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84D0CFA"/>
    <w:multiLevelType w:val="hybridMultilevel"/>
    <w:tmpl w:val="2F2AA532"/>
    <w:lvl w:ilvl="0" w:tplc="39CCCC9E">
      <w:start w:val="1"/>
      <w:numFmt w:val="bullet"/>
      <w:lvlText w:val=""/>
      <w:lvlJc w:val="left"/>
      <w:pPr>
        <w:ind w:left="720" w:hanging="360"/>
      </w:pPr>
      <w:rPr>
        <w:rFonts w:ascii="Symbol" w:hAnsi="Symbol" w:hint="default"/>
      </w:rPr>
    </w:lvl>
    <w:lvl w:ilvl="1" w:tplc="45F6421C" w:tentative="1">
      <w:start w:val="1"/>
      <w:numFmt w:val="bullet"/>
      <w:lvlText w:val="o"/>
      <w:lvlJc w:val="left"/>
      <w:pPr>
        <w:ind w:left="1440" w:hanging="360"/>
      </w:pPr>
      <w:rPr>
        <w:rFonts w:ascii="Courier New" w:hAnsi="Courier New" w:cs="Courier New" w:hint="default"/>
      </w:rPr>
    </w:lvl>
    <w:lvl w:ilvl="2" w:tplc="9788C7EE" w:tentative="1">
      <w:start w:val="1"/>
      <w:numFmt w:val="bullet"/>
      <w:lvlText w:val=""/>
      <w:lvlJc w:val="left"/>
      <w:pPr>
        <w:ind w:left="2160" w:hanging="360"/>
      </w:pPr>
      <w:rPr>
        <w:rFonts w:ascii="Wingdings" w:hAnsi="Wingdings" w:hint="default"/>
      </w:rPr>
    </w:lvl>
    <w:lvl w:ilvl="3" w:tplc="6B52AD32" w:tentative="1">
      <w:start w:val="1"/>
      <w:numFmt w:val="bullet"/>
      <w:lvlText w:val=""/>
      <w:lvlJc w:val="left"/>
      <w:pPr>
        <w:ind w:left="2880" w:hanging="360"/>
      </w:pPr>
      <w:rPr>
        <w:rFonts w:ascii="Symbol" w:hAnsi="Symbol" w:hint="default"/>
      </w:rPr>
    </w:lvl>
    <w:lvl w:ilvl="4" w:tplc="DA4040F0" w:tentative="1">
      <w:start w:val="1"/>
      <w:numFmt w:val="bullet"/>
      <w:lvlText w:val="o"/>
      <w:lvlJc w:val="left"/>
      <w:pPr>
        <w:ind w:left="3600" w:hanging="360"/>
      </w:pPr>
      <w:rPr>
        <w:rFonts w:ascii="Courier New" w:hAnsi="Courier New" w:cs="Courier New" w:hint="default"/>
      </w:rPr>
    </w:lvl>
    <w:lvl w:ilvl="5" w:tplc="B498E022" w:tentative="1">
      <w:start w:val="1"/>
      <w:numFmt w:val="bullet"/>
      <w:lvlText w:val=""/>
      <w:lvlJc w:val="left"/>
      <w:pPr>
        <w:ind w:left="4320" w:hanging="360"/>
      </w:pPr>
      <w:rPr>
        <w:rFonts w:ascii="Wingdings" w:hAnsi="Wingdings" w:hint="default"/>
      </w:rPr>
    </w:lvl>
    <w:lvl w:ilvl="6" w:tplc="02E8D95C" w:tentative="1">
      <w:start w:val="1"/>
      <w:numFmt w:val="bullet"/>
      <w:lvlText w:val=""/>
      <w:lvlJc w:val="left"/>
      <w:pPr>
        <w:ind w:left="5040" w:hanging="360"/>
      </w:pPr>
      <w:rPr>
        <w:rFonts w:ascii="Symbol" w:hAnsi="Symbol" w:hint="default"/>
      </w:rPr>
    </w:lvl>
    <w:lvl w:ilvl="7" w:tplc="22EC1162" w:tentative="1">
      <w:start w:val="1"/>
      <w:numFmt w:val="bullet"/>
      <w:lvlText w:val="o"/>
      <w:lvlJc w:val="left"/>
      <w:pPr>
        <w:ind w:left="5760" w:hanging="360"/>
      </w:pPr>
      <w:rPr>
        <w:rFonts w:ascii="Courier New" w:hAnsi="Courier New" w:cs="Courier New" w:hint="default"/>
      </w:rPr>
    </w:lvl>
    <w:lvl w:ilvl="8" w:tplc="55761900" w:tentative="1">
      <w:start w:val="1"/>
      <w:numFmt w:val="bullet"/>
      <w:lvlText w:val=""/>
      <w:lvlJc w:val="left"/>
      <w:pPr>
        <w:ind w:left="6480" w:hanging="360"/>
      </w:pPr>
      <w:rPr>
        <w:rFonts w:ascii="Wingdings" w:hAnsi="Wingdings" w:hint="default"/>
      </w:rPr>
    </w:lvl>
  </w:abstractNum>
  <w:abstractNum w:abstractNumId="32" w15:restartNumberingAfterBreak="0">
    <w:nsid w:val="69CC77EE"/>
    <w:multiLevelType w:val="hybridMultilevel"/>
    <w:tmpl w:val="F92CAE7A"/>
    <w:lvl w:ilvl="0" w:tplc="8F1809A6">
      <w:start w:val="1"/>
      <w:numFmt w:val="bullet"/>
      <w:lvlText w:val=""/>
      <w:lvlJc w:val="left"/>
      <w:pPr>
        <w:ind w:left="1440" w:hanging="360"/>
      </w:pPr>
      <w:rPr>
        <w:rFonts w:ascii="Symbol" w:hAnsi="Symbol" w:hint="default"/>
      </w:rPr>
    </w:lvl>
    <w:lvl w:ilvl="1" w:tplc="9FB0CE16" w:tentative="1">
      <w:start w:val="1"/>
      <w:numFmt w:val="bullet"/>
      <w:lvlText w:val="o"/>
      <w:lvlJc w:val="left"/>
      <w:pPr>
        <w:ind w:left="2160" w:hanging="360"/>
      </w:pPr>
      <w:rPr>
        <w:rFonts w:ascii="Courier New" w:hAnsi="Courier New" w:cs="Courier New" w:hint="default"/>
      </w:rPr>
    </w:lvl>
    <w:lvl w:ilvl="2" w:tplc="D71CC7D4" w:tentative="1">
      <w:start w:val="1"/>
      <w:numFmt w:val="bullet"/>
      <w:lvlText w:val=""/>
      <w:lvlJc w:val="left"/>
      <w:pPr>
        <w:ind w:left="2880" w:hanging="360"/>
      </w:pPr>
      <w:rPr>
        <w:rFonts w:ascii="Wingdings" w:hAnsi="Wingdings" w:hint="default"/>
      </w:rPr>
    </w:lvl>
    <w:lvl w:ilvl="3" w:tplc="B668481A" w:tentative="1">
      <w:start w:val="1"/>
      <w:numFmt w:val="bullet"/>
      <w:lvlText w:val=""/>
      <w:lvlJc w:val="left"/>
      <w:pPr>
        <w:ind w:left="3600" w:hanging="360"/>
      </w:pPr>
      <w:rPr>
        <w:rFonts w:ascii="Symbol" w:hAnsi="Symbol" w:hint="default"/>
      </w:rPr>
    </w:lvl>
    <w:lvl w:ilvl="4" w:tplc="913AF30C" w:tentative="1">
      <w:start w:val="1"/>
      <w:numFmt w:val="bullet"/>
      <w:lvlText w:val="o"/>
      <w:lvlJc w:val="left"/>
      <w:pPr>
        <w:ind w:left="4320" w:hanging="360"/>
      </w:pPr>
      <w:rPr>
        <w:rFonts w:ascii="Courier New" w:hAnsi="Courier New" w:cs="Courier New" w:hint="default"/>
      </w:rPr>
    </w:lvl>
    <w:lvl w:ilvl="5" w:tplc="DBC2478E" w:tentative="1">
      <w:start w:val="1"/>
      <w:numFmt w:val="bullet"/>
      <w:lvlText w:val=""/>
      <w:lvlJc w:val="left"/>
      <w:pPr>
        <w:ind w:left="5040" w:hanging="360"/>
      </w:pPr>
      <w:rPr>
        <w:rFonts w:ascii="Wingdings" w:hAnsi="Wingdings" w:hint="default"/>
      </w:rPr>
    </w:lvl>
    <w:lvl w:ilvl="6" w:tplc="8A58BD68" w:tentative="1">
      <w:start w:val="1"/>
      <w:numFmt w:val="bullet"/>
      <w:lvlText w:val=""/>
      <w:lvlJc w:val="left"/>
      <w:pPr>
        <w:ind w:left="5760" w:hanging="360"/>
      </w:pPr>
      <w:rPr>
        <w:rFonts w:ascii="Symbol" w:hAnsi="Symbol" w:hint="default"/>
      </w:rPr>
    </w:lvl>
    <w:lvl w:ilvl="7" w:tplc="B9CC4F1A" w:tentative="1">
      <w:start w:val="1"/>
      <w:numFmt w:val="bullet"/>
      <w:lvlText w:val="o"/>
      <w:lvlJc w:val="left"/>
      <w:pPr>
        <w:ind w:left="6480" w:hanging="360"/>
      </w:pPr>
      <w:rPr>
        <w:rFonts w:ascii="Courier New" w:hAnsi="Courier New" w:cs="Courier New" w:hint="default"/>
      </w:rPr>
    </w:lvl>
    <w:lvl w:ilvl="8" w:tplc="2FAAF644" w:tentative="1">
      <w:start w:val="1"/>
      <w:numFmt w:val="bullet"/>
      <w:lvlText w:val=""/>
      <w:lvlJc w:val="left"/>
      <w:pPr>
        <w:ind w:left="7200" w:hanging="360"/>
      </w:pPr>
      <w:rPr>
        <w:rFonts w:ascii="Wingdings" w:hAnsi="Wingdings" w:hint="default"/>
      </w:rPr>
    </w:lvl>
  </w:abstractNum>
  <w:abstractNum w:abstractNumId="33" w15:restartNumberingAfterBreak="0">
    <w:nsid w:val="70096A8C"/>
    <w:multiLevelType w:val="hybridMultilevel"/>
    <w:tmpl w:val="96747500"/>
    <w:lvl w:ilvl="0" w:tplc="FD86B9CC">
      <w:start w:val="1"/>
      <w:numFmt w:val="decimal"/>
      <w:lvlText w:val="%1."/>
      <w:lvlJc w:val="left"/>
      <w:pPr>
        <w:ind w:left="1440" w:hanging="360"/>
      </w:pPr>
    </w:lvl>
    <w:lvl w:ilvl="1" w:tplc="3516F39C" w:tentative="1">
      <w:start w:val="1"/>
      <w:numFmt w:val="lowerLetter"/>
      <w:lvlText w:val="%2."/>
      <w:lvlJc w:val="left"/>
      <w:pPr>
        <w:ind w:left="2160" w:hanging="360"/>
      </w:pPr>
    </w:lvl>
    <w:lvl w:ilvl="2" w:tplc="606814DA" w:tentative="1">
      <w:start w:val="1"/>
      <w:numFmt w:val="lowerRoman"/>
      <w:lvlText w:val="%3."/>
      <w:lvlJc w:val="right"/>
      <w:pPr>
        <w:ind w:left="2880" w:hanging="180"/>
      </w:pPr>
    </w:lvl>
    <w:lvl w:ilvl="3" w:tplc="2F96F616" w:tentative="1">
      <w:start w:val="1"/>
      <w:numFmt w:val="decimal"/>
      <w:lvlText w:val="%4."/>
      <w:lvlJc w:val="left"/>
      <w:pPr>
        <w:ind w:left="3600" w:hanging="360"/>
      </w:pPr>
    </w:lvl>
    <w:lvl w:ilvl="4" w:tplc="63BEF62E" w:tentative="1">
      <w:start w:val="1"/>
      <w:numFmt w:val="lowerLetter"/>
      <w:lvlText w:val="%5."/>
      <w:lvlJc w:val="left"/>
      <w:pPr>
        <w:ind w:left="4320" w:hanging="360"/>
      </w:pPr>
    </w:lvl>
    <w:lvl w:ilvl="5" w:tplc="D422B4FE" w:tentative="1">
      <w:start w:val="1"/>
      <w:numFmt w:val="lowerRoman"/>
      <w:lvlText w:val="%6."/>
      <w:lvlJc w:val="right"/>
      <w:pPr>
        <w:ind w:left="5040" w:hanging="180"/>
      </w:pPr>
    </w:lvl>
    <w:lvl w:ilvl="6" w:tplc="EC88D1C0" w:tentative="1">
      <w:start w:val="1"/>
      <w:numFmt w:val="decimal"/>
      <w:lvlText w:val="%7."/>
      <w:lvlJc w:val="left"/>
      <w:pPr>
        <w:ind w:left="5760" w:hanging="360"/>
      </w:pPr>
    </w:lvl>
    <w:lvl w:ilvl="7" w:tplc="4294832C" w:tentative="1">
      <w:start w:val="1"/>
      <w:numFmt w:val="lowerLetter"/>
      <w:lvlText w:val="%8."/>
      <w:lvlJc w:val="left"/>
      <w:pPr>
        <w:ind w:left="6480" w:hanging="360"/>
      </w:pPr>
    </w:lvl>
    <w:lvl w:ilvl="8" w:tplc="D5A603A4" w:tentative="1">
      <w:start w:val="1"/>
      <w:numFmt w:val="lowerRoman"/>
      <w:lvlText w:val="%9."/>
      <w:lvlJc w:val="right"/>
      <w:pPr>
        <w:ind w:left="7200" w:hanging="180"/>
      </w:pPr>
    </w:lvl>
  </w:abstractNum>
  <w:abstractNum w:abstractNumId="34" w15:restartNumberingAfterBreak="0">
    <w:nsid w:val="792A000B"/>
    <w:multiLevelType w:val="hybridMultilevel"/>
    <w:tmpl w:val="18304654"/>
    <w:lvl w:ilvl="0" w:tplc="81DEC130">
      <w:start w:val="1"/>
      <w:numFmt w:val="decimal"/>
      <w:lvlText w:val="%1."/>
      <w:lvlJc w:val="left"/>
      <w:pPr>
        <w:ind w:left="720" w:hanging="360"/>
      </w:pPr>
      <w:rPr>
        <w:rFonts w:hint="default"/>
      </w:rPr>
    </w:lvl>
    <w:lvl w:ilvl="1" w:tplc="D5407C2A" w:tentative="1">
      <w:start w:val="1"/>
      <w:numFmt w:val="lowerLetter"/>
      <w:lvlText w:val="%2."/>
      <w:lvlJc w:val="left"/>
      <w:pPr>
        <w:ind w:left="1440" w:hanging="360"/>
      </w:pPr>
    </w:lvl>
    <w:lvl w:ilvl="2" w:tplc="FEE06562" w:tentative="1">
      <w:start w:val="1"/>
      <w:numFmt w:val="lowerRoman"/>
      <w:lvlText w:val="%3."/>
      <w:lvlJc w:val="right"/>
      <w:pPr>
        <w:ind w:left="2160" w:hanging="180"/>
      </w:pPr>
    </w:lvl>
    <w:lvl w:ilvl="3" w:tplc="C0C4C9B8" w:tentative="1">
      <w:start w:val="1"/>
      <w:numFmt w:val="decimal"/>
      <w:lvlText w:val="%4."/>
      <w:lvlJc w:val="left"/>
      <w:pPr>
        <w:ind w:left="2880" w:hanging="360"/>
      </w:pPr>
    </w:lvl>
    <w:lvl w:ilvl="4" w:tplc="3FE239D4" w:tentative="1">
      <w:start w:val="1"/>
      <w:numFmt w:val="lowerLetter"/>
      <w:lvlText w:val="%5."/>
      <w:lvlJc w:val="left"/>
      <w:pPr>
        <w:ind w:left="3600" w:hanging="360"/>
      </w:pPr>
    </w:lvl>
    <w:lvl w:ilvl="5" w:tplc="0C0CA21A" w:tentative="1">
      <w:start w:val="1"/>
      <w:numFmt w:val="lowerRoman"/>
      <w:lvlText w:val="%6."/>
      <w:lvlJc w:val="right"/>
      <w:pPr>
        <w:ind w:left="4320" w:hanging="180"/>
      </w:pPr>
    </w:lvl>
    <w:lvl w:ilvl="6" w:tplc="466E467C" w:tentative="1">
      <w:start w:val="1"/>
      <w:numFmt w:val="decimal"/>
      <w:lvlText w:val="%7."/>
      <w:lvlJc w:val="left"/>
      <w:pPr>
        <w:ind w:left="5040" w:hanging="360"/>
      </w:pPr>
    </w:lvl>
    <w:lvl w:ilvl="7" w:tplc="8752B3E0" w:tentative="1">
      <w:start w:val="1"/>
      <w:numFmt w:val="lowerLetter"/>
      <w:lvlText w:val="%8."/>
      <w:lvlJc w:val="left"/>
      <w:pPr>
        <w:ind w:left="5760" w:hanging="360"/>
      </w:pPr>
    </w:lvl>
    <w:lvl w:ilvl="8" w:tplc="4BA6A9D6" w:tentative="1">
      <w:start w:val="1"/>
      <w:numFmt w:val="lowerRoman"/>
      <w:lvlText w:val="%9."/>
      <w:lvlJc w:val="right"/>
      <w:pPr>
        <w:ind w:left="6480" w:hanging="180"/>
      </w:pPr>
    </w:lvl>
  </w:abstractNum>
  <w:num w:numId="1" w16cid:durableId="879365425">
    <w:abstractNumId w:val="11"/>
  </w:num>
  <w:num w:numId="2" w16cid:durableId="35087999">
    <w:abstractNumId w:val="16"/>
  </w:num>
  <w:num w:numId="3" w16cid:durableId="1570575403">
    <w:abstractNumId w:val="9"/>
  </w:num>
  <w:num w:numId="4" w16cid:durableId="1026176647">
    <w:abstractNumId w:val="7"/>
  </w:num>
  <w:num w:numId="5" w16cid:durableId="1667660436">
    <w:abstractNumId w:val="6"/>
  </w:num>
  <w:num w:numId="6" w16cid:durableId="1297838562">
    <w:abstractNumId w:val="5"/>
  </w:num>
  <w:num w:numId="7" w16cid:durableId="1186136860">
    <w:abstractNumId w:val="4"/>
  </w:num>
  <w:num w:numId="8" w16cid:durableId="240331891">
    <w:abstractNumId w:val="8"/>
  </w:num>
  <w:num w:numId="9" w16cid:durableId="841698263">
    <w:abstractNumId w:val="3"/>
  </w:num>
  <w:num w:numId="10" w16cid:durableId="1978878973">
    <w:abstractNumId w:val="2"/>
  </w:num>
  <w:num w:numId="11" w16cid:durableId="1121996642">
    <w:abstractNumId w:val="1"/>
  </w:num>
  <w:num w:numId="12" w16cid:durableId="744566729">
    <w:abstractNumId w:val="0"/>
  </w:num>
  <w:num w:numId="13" w16cid:durableId="2017421431">
    <w:abstractNumId w:val="15"/>
  </w:num>
  <w:num w:numId="14" w16cid:durableId="21715552">
    <w:abstractNumId w:val="33"/>
  </w:num>
  <w:num w:numId="15" w16cid:durableId="1609894982">
    <w:abstractNumId w:val="34"/>
  </w:num>
  <w:num w:numId="16" w16cid:durableId="693770627">
    <w:abstractNumId w:val="28"/>
  </w:num>
  <w:num w:numId="17" w16cid:durableId="1204057997">
    <w:abstractNumId w:val="10"/>
  </w:num>
  <w:num w:numId="18" w16cid:durableId="1742867159">
    <w:abstractNumId w:val="17"/>
  </w:num>
  <w:num w:numId="19" w16cid:durableId="2009092419">
    <w:abstractNumId w:val="14"/>
  </w:num>
  <w:num w:numId="20" w16cid:durableId="2059627965">
    <w:abstractNumId w:val="27"/>
  </w:num>
  <w:num w:numId="21" w16cid:durableId="1625381572">
    <w:abstractNumId w:val="12"/>
  </w:num>
  <w:num w:numId="22" w16cid:durableId="1741442803">
    <w:abstractNumId w:val="26"/>
  </w:num>
  <w:num w:numId="23" w16cid:durableId="572659925">
    <w:abstractNumId w:val="23"/>
  </w:num>
  <w:num w:numId="24" w16cid:durableId="1865098654">
    <w:abstractNumId w:val="31"/>
  </w:num>
  <w:num w:numId="25" w16cid:durableId="320742791">
    <w:abstractNumId w:val="19"/>
  </w:num>
  <w:num w:numId="26" w16cid:durableId="664361135">
    <w:abstractNumId w:val="32"/>
  </w:num>
  <w:num w:numId="27" w16cid:durableId="1110202629">
    <w:abstractNumId w:val="13"/>
  </w:num>
  <w:num w:numId="28" w16cid:durableId="410860413">
    <w:abstractNumId w:val="29"/>
  </w:num>
  <w:num w:numId="29" w16cid:durableId="884870158">
    <w:abstractNumId w:val="21"/>
  </w:num>
  <w:num w:numId="30" w16cid:durableId="618292713">
    <w:abstractNumId w:val="20"/>
  </w:num>
  <w:num w:numId="31" w16cid:durableId="1793480574">
    <w:abstractNumId w:val="30"/>
  </w:num>
  <w:num w:numId="32" w16cid:durableId="758908452">
    <w:abstractNumId w:val="24"/>
  </w:num>
  <w:num w:numId="33" w16cid:durableId="1250887817">
    <w:abstractNumId w:val="22"/>
  </w:num>
  <w:num w:numId="34" w16cid:durableId="841047932">
    <w:abstractNumId w:val="18"/>
  </w:num>
  <w:num w:numId="35" w16cid:durableId="1224675532">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96"/>
  <w:removeDateAndTime/>
  <w:proofState w:spelling="clean"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6F8E"/>
    <w:rsid w:val="00004AC7"/>
    <w:rsid w:val="00026247"/>
    <w:rsid w:val="00031AF7"/>
    <w:rsid w:val="00042020"/>
    <w:rsid w:val="00043415"/>
    <w:rsid w:val="00074096"/>
    <w:rsid w:val="0007557D"/>
    <w:rsid w:val="000A2173"/>
    <w:rsid w:val="000B523A"/>
    <w:rsid w:val="000B7DEB"/>
    <w:rsid w:val="000C0DF2"/>
    <w:rsid w:val="000C3182"/>
    <w:rsid w:val="000D0FED"/>
    <w:rsid w:val="000F201E"/>
    <w:rsid w:val="000F3D7C"/>
    <w:rsid w:val="001046D9"/>
    <w:rsid w:val="00146BA3"/>
    <w:rsid w:val="0016267E"/>
    <w:rsid w:val="00175C8B"/>
    <w:rsid w:val="0018376D"/>
    <w:rsid w:val="00186B87"/>
    <w:rsid w:val="00192D24"/>
    <w:rsid w:val="00192F0D"/>
    <w:rsid w:val="00193E0B"/>
    <w:rsid w:val="00194C79"/>
    <w:rsid w:val="00196395"/>
    <w:rsid w:val="001A7CE2"/>
    <w:rsid w:val="001E584C"/>
    <w:rsid w:val="00204B52"/>
    <w:rsid w:val="00205DF8"/>
    <w:rsid w:val="002142EB"/>
    <w:rsid w:val="0021564A"/>
    <w:rsid w:val="002171BD"/>
    <w:rsid w:val="00224D0B"/>
    <w:rsid w:val="002343C6"/>
    <w:rsid w:val="00251FCB"/>
    <w:rsid w:val="002631CC"/>
    <w:rsid w:val="002676D6"/>
    <w:rsid w:val="0027112D"/>
    <w:rsid w:val="00290732"/>
    <w:rsid w:val="002A16A3"/>
    <w:rsid w:val="002A382E"/>
    <w:rsid w:val="002A6779"/>
    <w:rsid w:val="002C2C98"/>
    <w:rsid w:val="002F477D"/>
    <w:rsid w:val="002F6152"/>
    <w:rsid w:val="003105AF"/>
    <w:rsid w:val="00315A64"/>
    <w:rsid w:val="00317D29"/>
    <w:rsid w:val="003234A6"/>
    <w:rsid w:val="00332F5E"/>
    <w:rsid w:val="0033492A"/>
    <w:rsid w:val="003378AF"/>
    <w:rsid w:val="00344535"/>
    <w:rsid w:val="003452C3"/>
    <w:rsid w:val="00346B00"/>
    <w:rsid w:val="00347875"/>
    <w:rsid w:val="00351028"/>
    <w:rsid w:val="003528EA"/>
    <w:rsid w:val="0035343A"/>
    <w:rsid w:val="00367631"/>
    <w:rsid w:val="00370DF5"/>
    <w:rsid w:val="00373246"/>
    <w:rsid w:val="003767DF"/>
    <w:rsid w:val="00381E19"/>
    <w:rsid w:val="003A0059"/>
    <w:rsid w:val="003A655A"/>
    <w:rsid w:val="003A6FD0"/>
    <w:rsid w:val="003B01DD"/>
    <w:rsid w:val="003C1488"/>
    <w:rsid w:val="003C212C"/>
    <w:rsid w:val="003C5AA0"/>
    <w:rsid w:val="003D4191"/>
    <w:rsid w:val="003E39D3"/>
    <w:rsid w:val="003E56E2"/>
    <w:rsid w:val="003F24F7"/>
    <w:rsid w:val="003F7F30"/>
    <w:rsid w:val="00401775"/>
    <w:rsid w:val="00401F60"/>
    <w:rsid w:val="0041353A"/>
    <w:rsid w:val="00417D7F"/>
    <w:rsid w:val="00444F09"/>
    <w:rsid w:val="00464168"/>
    <w:rsid w:val="00467108"/>
    <w:rsid w:val="004677B7"/>
    <w:rsid w:val="00473A92"/>
    <w:rsid w:val="00477F9E"/>
    <w:rsid w:val="0048233D"/>
    <w:rsid w:val="004A30B4"/>
    <w:rsid w:val="004A374F"/>
    <w:rsid w:val="004A3864"/>
    <w:rsid w:val="004B7C53"/>
    <w:rsid w:val="004C3D75"/>
    <w:rsid w:val="004E1638"/>
    <w:rsid w:val="004E1913"/>
    <w:rsid w:val="004E1BE9"/>
    <w:rsid w:val="004E4557"/>
    <w:rsid w:val="004E7AD1"/>
    <w:rsid w:val="004F01BF"/>
    <w:rsid w:val="004F2646"/>
    <w:rsid w:val="0050732F"/>
    <w:rsid w:val="00545C77"/>
    <w:rsid w:val="00546CF8"/>
    <w:rsid w:val="00552BF6"/>
    <w:rsid w:val="00553998"/>
    <w:rsid w:val="0056049A"/>
    <w:rsid w:val="00561C1F"/>
    <w:rsid w:val="00573380"/>
    <w:rsid w:val="005770D4"/>
    <w:rsid w:val="00593441"/>
    <w:rsid w:val="005A1A5D"/>
    <w:rsid w:val="005A4968"/>
    <w:rsid w:val="005A6CCC"/>
    <w:rsid w:val="005B6C85"/>
    <w:rsid w:val="005F5F40"/>
    <w:rsid w:val="00604C9C"/>
    <w:rsid w:val="006319FC"/>
    <w:rsid w:val="00634745"/>
    <w:rsid w:val="006552D2"/>
    <w:rsid w:val="0066053C"/>
    <w:rsid w:val="00664938"/>
    <w:rsid w:val="00666B4A"/>
    <w:rsid w:val="006810CA"/>
    <w:rsid w:val="00693F9C"/>
    <w:rsid w:val="006A5105"/>
    <w:rsid w:val="006D7374"/>
    <w:rsid w:val="006E2D1D"/>
    <w:rsid w:val="006E7F9E"/>
    <w:rsid w:val="006F738F"/>
    <w:rsid w:val="0070784C"/>
    <w:rsid w:val="00711189"/>
    <w:rsid w:val="0072181A"/>
    <w:rsid w:val="0072551B"/>
    <w:rsid w:val="00733616"/>
    <w:rsid w:val="00746920"/>
    <w:rsid w:val="007515DE"/>
    <w:rsid w:val="00760960"/>
    <w:rsid w:val="00761BB8"/>
    <w:rsid w:val="007733BC"/>
    <w:rsid w:val="00775E61"/>
    <w:rsid w:val="007864CB"/>
    <w:rsid w:val="00787C6F"/>
    <w:rsid w:val="007947F2"/>
    <w:rsid w:val="00794A74"/>
    <w:rsid w:val="007A1C45"/>
    <w:rsid w:val="007B3433"/>
    <w:rsid w:val="007B4B3F"/>
    <w:rsid w:val="007C1F74"/>
    <w:rsid w:val="007D380A"/>
    <w:rsid w:val="007E070C"/>
    <w:rsid w:val="007E2AE2"/>
    <w:rsid w:val="007F1CBF"/>
    <w:rsid w:val="007F476E"/>
    <w:rsid w:val="00801CED"/>
    <w:rsid w:val="0080403F"/>
    <w:rsid w:val="008156F4"/>
    <w:rsid w:val="00830EAF"/>
    <w:rsid w:val="0084290B"/>
    <w:rsid w:val="00843BC5"/>
    <w:rsid w:val="008456E6"/>
    <w:rsid w:val="00850E09"/>
    <w:rsid w:val="00855B34"/>
    <w:rsid w:val="00866B2F"/>
    <w:rsid w:val="00874086"/>
    <w:rsid w:val="00874CB5"/>
    <w:rsid w:val="008762F3"/>
    <w:rsid w:val="00885DEC"/>
    <w:rsid w:val="00893404"/>
    <w:rsid w:val="008B1493"/>
    <w:rsid w:val="008C1136"/>
    <w:rsid w:val="008C6F64"/>
    <w:rsid w:val="008E1A53"/>
    <w:rsid w:val="008E2ED2"/>
    <w:rsid w:val="008E701B"/>
    <w:rsid w:val="008E7C24"/>
    <w:rsid w:val="008F05B2"/>
    <w:rsid w:val="00900599"/>
    <w:rsid w:val="00904022"/>
    <w:rsid w:val="00907750"/>
    <w:rsid w:val="00913875"/>
    <w:rsid w:val="00916116"/>
    <w:rsid w:val="009168AE"/>
    <w:rsid w:val="00936DFF"/>
    <w:rsid w:val="00937D81"/>
    <w:rsid w:val="009547B9"/>
    <w:rsid w:val="0096640B"/>
    <w:rsid w:val="009674D3"/>
    <w:rsid w:val="009820F4"/>
    <w:rsid w:val="009A2BD9"/>
    <w:rsid w:val="009A3E62"/>
    <w:rsid w:val="009C0F9D"/>
    <w:rsid w:val="009C1432"/>
    <w:rsid w:val="009E7D44"/>
    <w:rsid w:val="009F6F8E"/>
    <w:rsid w:val="00A107A6"/>
    <w:rsid w:val="00A15960"/>
    <w:rsid w:val="00A229AA"/>
    <w:rsid w:val="00A23183"/>
    <w:rsid w:val="00A27A3C"/>
    <w:rsid w:val="00A33ABE"/>
    <w:rsid w:val="00A36282"/>
    <w:rsid w:val="00A441DE"/>
    <w:rsid w:val="00A46E5B"/>
    <w:rsid w:val="00A53215"/>
    <w:rsid w:val="00A74A01"/>
    <w:rsid w:val="00A83A50"/>
    <w:rsid w:val="00A8500A"/>
    <w:rsid w:val="00A95FE4"/>
    <w:rsid w:val="00AA1415"/>
    <w:rsid w:val="00AA171A"/>
    <w:rsid w:val="00AA4564"/>
    <w:rsid w:val="00AA5FF9"/>
    <w:rsid w:val="00AA7BEE"/>
    <w:rsid w:val="00AB2DF2"/>
    <w:rsid w:val="00AC1BD9"/>
    <w:rsid w:val="00AD4920"/>
    <w:rsid w:val="00AF0B2A"/>
    <w:rsid w:val="00AF66C2"/>
    <w:rsid w:val="00B01138"/>
    <w:rsid w:val="00B05C5A"/>
    <w:rsid w:val="00B406EA"/>
    <w:rsid w:val="00B565CA"/>
    <w:rsid w:val="00B56792"/>
    <w:rsid w:val="00B62709"/>
    <w:rsid w:val="00B67ADE"/>
    <w:rsid w:val="00B913CF"/>
    <w:rsid w:val="00BA0C5F"/>
    <w:rsid w:val="00BB259D"/>
    <w:rsid w:val="00BC4F52"/>
    <w:rsid w:val="00BD2FA8"/>
    <w:rsid w:val="00BD4D94"/>
    <w:rsid w:val="00BE2BEB"/>
    <w:rsid w:val="00BF0496"/>
    <w:rsid w:val="00C00404"/>
    <w:rsid w:val="00C01249"/>
    <w:rsid w:val="00C21D4B"/>
    <w:rsid w:val="00C327CA"/>
    <w:rsid w:val="00C337CE"/>
    <w:rsid w:val="00C3403E"/>
    <w:rsid w:val="00C54661"/>
    <w:rsid w:val="00C6103B"/>
    <w:rsid w:val="00C84E31"/>
    <w:rsid w:val="00C92BD9"/>
    <w:rsid w:val="00C9594B"/>
    <w:rsid w:val="00CA4C38"/>
    <w:rsid w:val="00CA7555"/>
    <w:rsid w:val="00CF1411"/>
    <w:rsid w:val="00CF3335"/>
    <w:rsid w:val="00D003E4"/>
    <w:rsid w:val="00D0558D"/>
    <w:rsid w:val="00D2192F"/>
    <w:rsid w:val="00D53A4F"/>
    <w:rsid w:val="00D554BC"/>
    <w:rsid w:val="00D5707E"/>
    <w:rsid w:val="00D5727D"/>
    <w:rsid w:val="00D62DD6"/>
    <w:rsid w:val="00D8453F"/>
    <w:rsid w:val="00D87E00"/>
    <w:rsid w:val="00D923C8"/>
    <w:rsid w:val="00D934DD"/>
    <w:rsid w:val="00D96557"/>
    <w:rsid w:val="00D96F23"/>
    <w:rsid w:val="00DA5AB0"/>
    <w:rsid w:val="00DB7759"/>
    <w:rsid w:val="00DC1EA3"/>
    <w:rsid w:val="00DC48D6"/>
    <w:rsid w:val="00DC75CF"/>
    <w:rsid w:val="00DD4891"/>
    <w:rsid w:val="00DD6D30"/>
    <w:rsid w:val="00DF032D"/>
    <w:rsid w:val="00DF79D9"/>
    <w:rsid w:val="00E11956"/>
    <w:rsid w:val="00E30A78"/>
    <w:rsid w:val="00E32727"/>
    <w:rsid w:val="00E41F27"/>
    <w:rsid w:val="00E54F45"/>
    <w:rsid w:val="00E578A1"/>
    <w:rsid w:val="00E6171F"/>
    <w:rsid w:val="00E73BE3"/>
    <w:rsid w:val="00E825D6"/>
    <w:rsid w:val="00E85A81"/>
    <w:rsid w:val="00EB0365"/>
    <w:rsid w:val="00EB054A"/>
    <w:rsid w:val="00EB3298"/>
    <w:rsid w:val="00EC2600"/>
    <w:rsid w:val="00EC6187"/>
    <w:rsid w:val="00ED22FC"/>
    <w:rsid w:val="00EE61D2"/>
    <w:rsid w:val="00F02F0A"/>
    <w:rsid w:val="00F04384"/>
    <w:rsid w:val="00F11D91"/>
    <w:rsid w:val="00F20950"/>
    <w:rsid w:val="00F277EB"/>
    <w:rsid w:val="00F363A8"/>
    <w:rsid w:val="00F37C0D"/>
    <w:rsid w:val="00F40B40"/>
    <w:rsid w:val="00F52DF6"/>
    <w:rsid w:val="00F55AF4"/>
    <w:rsid w:val="00F60879"/>
    <w:rsid w:val="00F65D59"/>
    <w:rsid w:val="00F718B1"/>
    <w:rsid w:val="00F76FAE"/>
    <w:rsid w:val="00F82BFD"/>
    <w:rsid w:val="00F8796A"/>
    <w:rsid w:val="00F9432A"/>
    <w:rsid w:val="00FA38A6"/>
    <w:rsid w:val="00FC1C0D"/>
    <w:rsid w:val="00FC637E"/>
    <w:rsid w:val="00FC7831"/>
    <w:rsid w:val="00FC7BD4"/>
    <w:rsid w:val="00FD09FD"/>
    <w:rsid w:val="00FD113E"/>
    <w:rsid w:val="00FD3198"/>
    <w:rsid w:val="00FD346E"/>
    <w:rsid w:val="00FD53F1"/>
    <w:rsid w:val="00FD6AEA"/>
  </w:rsids>
  <m:mathPr>
    <m:mathFont m:val="Cambria Math"/>
    <m:brkBin m:val="before"/>
    <m:brkBinSub m:val="--"/>
    <m:smallFrac m:val="0"/>
    <m:dispDef/>
    <m:lMargin m:val="0"/>
    <m:rMargin m:val="0"/>
    <m:defJc m:val="centerGroup"/>
    <m:wrapIndent m:val="1440"/>
    <m:intLim m:val="subSup"/>
    <m:naryLim m:val="undOvr"/>
  </m:mathPr>
  <w:themeFontLang w:val="en-IN"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F0BB2C"/>
  <w15:chartTrackingRefBased/>
  <w15:docId w15:val="{7D0FAB87-8471-BC49-8256-FEB5807DDD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142EB"/>
    <w:pPr>
      <w:spacing w:after="0" w:line="240" w:lineRule="auto"/>
    </w:pPr>
    <w:rPr>
      <w:rFonts w:ascii="Times New Roman" w:eastAsia="Times New Roman" w:hAnsi="Times New Roman" w:cs="Times New Roman"/>
      <w:kern w:val="0"/>
      <w:lang w:val="en-US"/>
      <w14:ligatures w14:val="none"/>
    </w:rPr>
  </w:style>
  <w:style w:type="paragraph" w:styleId="Heading1">
    <w:name w:val="heading 1"/>
    <w:basedOn w:val="Normal"/>
    <w:next w:val="Normal"/>
    <w:link w:val="Heading1Char"/>
    <w:uiPriority w:val="9"/>
    <w:qFormat/>
    <w:rsid w:val="009F6F8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F6F8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F6F8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F6F8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F6F8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F6F8E"/>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F6F8E"/>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F6F8E"/>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F6F8E"/>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F6F8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F6F8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F6F8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F6F8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F6F8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F6F8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F6F8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F6F8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F6F8E"/>
    <w:rPr>
      <w:rFonts w:eastAsiaTheme="majorEastAsia" w:cstheme="majorBidi"/>
      <w:color w:val="272727" w:themeColor="text1" w:themeTint="D8"/>
    </w:rPr>
  </w:style>
  <w:style w:type="paragraph" w:styleId="Title">
    <w:name w:val="Title"/>
    <w:basedOn w:val="Normal"/>
    <w:next w:val="Normal"/>
    <w:link w:val="TitleChar"/>
    <w:uiPriority w:val="10"/>
    <w:qFormat/>
    <w:rsid w:val="009F6F8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F6F8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F6F8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F6F8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F6F8E"/>
    <w:pPr>
      <w:spacing w:before="160"/>
      <w:jc w:val="center"/>
    </w:pPr>
    <w:rPr>
      <w:i/>
      <w:iCs/>
      <w:color w:val="404040" w:themeColor="text1" w:themeTint="BF"/>
    </w:rPr>
  </w:style>
  <w:style w:type="character" w:customStyle="1" w:styleId="QuoteChar">
    <w:name w:val="Quote Char"/>
    <w:basedOn w:val="DefaultParagraphFont"/>
    <w:link w:val="Quote"/>
    <w:uiPriority w:val="29"/>
    <w:rsid w:val="009F6F8E"/>
    <w:rPr>
      <w:i/>
      <w:iCs/>
      <w:color w:val="404040" w:themeColor="text1" w:themeTint="BF"/>
    </w:rPr>
  </w:style>
  <w:style w:type="paragraph" w:styleId="ListParagraph">
    <w:name w:val="List Paragraph"/>
    <w:basedOn w:val="Normal"/>
    <w:uiPriority w:val="34"/>
    <w:qFormat/>
    <w:rsid w:val="009F6F8E"/>
    <w:pPr>
      <w:ind w:left="720"/>
      <w:contextualSpacing/>
    </w:pPr>
  </w:style>
  <w:style w:type="character" w:styleId="IntenseEmphasis">
    <w:name w:val="Intense Emphasis"/>
    <w:basedOn w:val="DefaultParagraphFont"/>
    <w:uiPriority w:val="21"/>
    <w:qFormat/>
    <w:rsid w:val="009F6F8E"/>
    <w:rPr>
      <w:i/>
      <w:iCs/>
      <w:color w:val="0F4761" w:themeColor="accent1" w:themeShade="BF"/>
    </w:rPr>
  </w:style>
  <w:style w:type="paragraph" w:styleId="IntenseQuote">
    <w:name w:val="Intense Quote"/>
    <w:basedOn w:val="Normal"/>
    <w:next w:val="Normal"/>
    <w:link w:val="IntenseQuoteChar"/>
    <w:uiPriority w:val="30"/>
    <w:qFormat/>
    <w:rsid w:val="009F6F8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F6F8E"/>
    <w:rPr>
      <w:i/>
      <w:iCs/>
      <w:color w:val="0F4761" w:themeColor="accent1" w:themeShade="BF"/>
    </w:rPr>
  </w:style>
  <w:style w:type="character" w:styleId="IntenseReference">
    <w:name w:val="Intense Reference"/>
    <w:basedOn w:val="DefaultParagraphFont"/>
    <w:uiPriority w:val="32"/>
    <w:qFormat/>
    <w:rsid w:val="009F6F8E"/>
    <w:rPr>
      <w:b/>
      <w:bCs/>
      <w:smallCaps/>
      <w:color w:val="0F4761" w:themeColor="accent1" w:themeShade="BF"/>
      <w:spacing w:val="5"/>
    </w:rPr>
  </w:style>
  <w:style w:type="table" w:styleId="TableGrid">
    <w:name w:val="Table Grid"/>
    <w:basedOn w:val="TableNormal"/>
    <w:uiPriority w:val="39"/>
    <w:rsid w:val="0056049A"/>
    <w:pPr>
      <w:spacing w:after="0" w:line="240" w:lineRule="auto"/>
    </w:pPr>
    <w:rPr>
      <w:lang w:val="el-G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733616"/>
    <w:rPr>
      <w:sz w:val="16"/>
      <w:szCs w:val="16"/>
    </w:rPr>
  </w:style>
  <w:style w:type="paragraph" w:styleId="CommentText">
    <w:name w:val="annotation text"/>
    <w:aliases w:val=" 字元,Char11,Char11 Char Char,字元"/>
    <w:basedOn w:val="Normal"/>
    <w:link w:val="CommentTextChar"/>
    <w:unhideWhenUsed/>
    <w:qFormat/>
    <w:rsid w:val="00FD6AEA"/>
    <w:rPr>
      <w:sz w:val="20"/>
      <w:szCs w:val="20"/>
    </w:rPr>
  </w:style>
  <w:style w:type="character" w:customStyle="1" w:styleId="CommentTextChar">
    <w:name w:val="Comment Text Char"/>
    <w:aliases w:val=" 字元 Char,Char11 Char,Char11 Char Char Char,字元 Char"/>
    <w:basedOn w:val="DefaultParagraphFont"/>
    <w:link w:val="CommentText"/>
    <w:uiPriority w:val="99"/>
    <w:semiHidden/>
    <w:rsid w:val="00FD6AEA"/>
    <w:rPr>
      <w:rFonts w:ascii="Calibri" w:hAnsi="Calibri"/>
      <w:sz w:val="20"/>
      <w:szCs w:val="20"/>
      <w:lang w:val="en-US"/>
    </w:rPr>
  </w:style>
  <w:style w:type="paragraph" w:styleId="CommentSubject">
    <w:name w:val="annotation subject"/>
    <w:basedOn w:val="CommentText"/>
    <w:next w:val="CommentText"/>
    <w:link w:val="CommentSubjectChar"/>
    <w:uiPriority w:val="99"/>
    <w:semiHidden/>
    <w:unhideWhenUsed/>
    <w:rsid w:val="00733616"/>
    <w:rPr>
      <w:b/>
      <w:bCs/>
    </w:rPr>
  </w:style>
  <w:style w:type="character" w:customStyle="1" w:styleId="CommentSubjectChar">
    <w:name w:val="Comment Subject Char"/>
    <w:basedOn w:val="CommentTextChar"/>
    <w:link w:val="CommentSubject"/>
    <w:uiPriority w:val="99"/>
    <w:semiHidden/>
    <w:rsid w:val="00733616"/>
    <w:rPr>
      <w:rFonts w:ascii="Calibri" w:hAnsi="Calibri"/>
      <w:b/>
      <w:bCs/>
      <w:sz w:val="20"/>
      <w:szCs w:val="20"/>
      <w:lang w:val="el-GR"/>
    </w:rPr>
  </w:style>
  <w:style w:type="paragraph" w:styleId="Revision">
    <w:name w:val="Revision"/>
    <w:hidden/>
    <w:uiPriority w:val="99"/>
    <w:semiHidden/>
    <w:rsid w:val="00733616"/>
    <w:pPr>
      <w:spacing w:after="0" w:line="240" w:lineRule="auto"/>
    </w:pPr>
    <w:rPr>
      <w:lang w:val="el-GR"/>
    </w:rPr>
  </w:style>
  <w:style w:type="paragraph" w:styleId="Header">
    <w:name w:val="header"/>
    <w:basedOn w:val="Normal"/>
    <w:link w:val="HeaderChar"/>
    <w:uiPriority w:val="99"/>
    <w:unhideWhenUsed/>
    <w:rsid w:val="00367631"/>
    <w:pPr>
      <w:tabs>
        <w:tab w:val="center" w:pos="4513"/>
        <w:tab w:val="right" w:pos="9026"/>
      </w:tabs>
    </w:pPr>
  </w:style>
  <w:style w:type="character" w:customStyle="1" w:styleId="HeaderChar">
    <w:name w:val="Header Char"/>
    <w:basedOn w:val="DefaultParagraphFont"/>
    <w:link w:val="Header"/>
    <w:uiPriority w:val="99"/>
    <w:rsid w:val="00367631"/>
    <w:rPr>
      <w:lang w:val="el-GR"/>
    </w:rPr>
  </w:style>
  <w:style w:type="paragraph" w:styleId="Footer">
    <w:name w:val="footer"/>
    <w:basedOn w:val="Normal"/>
    <w:link w:val="FooterChar"/>
    <w:uiPriority w:val="99"/>
    <w:unhideWhenUsed/>
    <w:rsid w:val="00367631"/>
    <w:pPr>
      <w:tabs>
        <w:tab w:val="center" w:pos="4513"/>
        <w:tab w:val="right" w:pos="9026"/>
      </w:tabs>
    </w:pPr>
  </w:style>
  <w:style w:type="character" w:customStyle="1" w:styleId="FooterChar">
    <w:name w:val="Footer Char"/>
    <w:basedOn w:val="DefaultParagraphFont"/>
    <w:link w:val="Footer"/>
    <w:uiPriority w:val="99"/>
    <w:rsid w:val="00367631"/>
    <w:rPr>
      <w:lang w:val="el-GR"/>
    </w:rPr>
  </w:style>
  <w:style w:type="paragraph" w:styleId="NormalWeb">
    <w:name w:val="Normal (Web)"/>
    <w:basedOn w:val="Normal"/>
    <w:uiPriority w:val="99"/>
    <w:unhideWhenUsed/>
    <w:rsid w:val="000C0DF2"/>
    <w:pPr>
      <w:spacing w:before="100" w:beforeAutospacing="1" w:after="100" w:afterAutospacing="1"/>
    </w:pPr>
    <w:rPr>
      <w:lang w:eastAsia="ja-JP"/>
    </w:rPr>
  </w:style>
  <w:style w:type="character" w:styleId="PlaceholderText">
    <w:name w:val="Placeholder Text"/>
    <w:basedOn w:val="DefaultParagraphFont"/>
    <w:uiPriority w:val="99"/>
    <w:semiHidden/>
    <w:rsid w:val="00885DEC"/>
    <w:rPr>
      <w:color w:val="666666"/>
    </w:rPr>
  </w:style>
  <w:style w:type="character" w:customStyle="1" w:styleId="mord">
    <w:name w:val="mord"/>
    <w:basedOn w:val="DefaultParagraphFont"/>
    <w:rsid w:val="006F738F"/>
  </w:style>
  <w:style w:type="character" w:customStyle="1" w:styleId="mrel">
    <w:name w:val="mrel"/>
    <w:basedOn w:val="DefaultParagraphFont"/>
    <w:rsid w:val="006F738F"/>
  </w:style>
  <w:style w:type="character" w:customStyle="1" w:styleId="mbin">
    <w:name w:val="mbin"/>
    <w:basedOn w:val="DefaultParagraphFont"/>
    <w:rsid w:val="006F738F"/>
  </w:style>
  <w:style w:type="character" w:customStyle="1" w:styleId="vlist-s">
    <w:name w:val="vlist-s"/>
    <w:basedOn w:val="DefaultParagraphFont"/>
    <w:rsid w:val="006F738F"/>
  </w:style>
  <w:style w:type="character" w:customStyle="1" w:styleId="mopen">
    <w:name w:val="mopen"/>
    <w:basedOn w:val="DefaultParagraphFont"/>
    <w:rsid w:val="00F11D91"/>
  </w:style>
  <w:style w:type="character" w:customStyle="1" w:styleId="mpunct">
    <w:name w:val="mpunct"/>
    <w:basedOn w:val="DefaultParagraphFont"/>
    <w:rsid w:val="00F11D91"/>
  </w:style>
  <w:style w:type="character" w:customStyle="1" w:styleId="mclose">
    <w:name w:val="mclose"/>
    <w:basedOn w:val="DefaultParagraphFont"/>
    <w:rsid w:val="00F11D91"/>
  </w:style>
  <w:style w:type="character" w:styleId="Strong">
    <w:name w:val="Strong"/>
    <w:basedOn w:val="DefaultParagraphFont"/>
    <w:uiPriority w:val="22"/>
    <w:qFormat/>
    <w:rsid w:val="001A7CE2"/>
    <w:rPr>
      <w:b/>
      <w:bCs/>
    </w:rPr>
  </w:style>
  <w:style w:type="paragraph" w:styleId="z-TopofForm">
    <w:name w:val="HTML Top of Form"/>
    <w:basedOn w:val="Normal"/>
    <w:next w:val="Normal"/>
    <w:link w:val="z-TopofFormChar"/>
    <w:hidden/>
    <w:uiPriority w:val="99"/>
    <w:semiHidden/>
    <w:unhideWhenUsed/>
    <w:rsid w:val="008F05B2"/>
    <w:pPr>
      <w:pBdr>
        <w:bottom w:val="single" w:sz="6" w:space="1" w:color="auto"/>
      </w:pBdr>
      <w:jc w:val="center"/>
    </w:pPr>
    <w:rPr>
      <w:rFonts w:ascii="Arial" w:hAnsi="Arial" w:cs="Arial"/>
      <w:vanish/>
      <w:sz w:val="16"/>
      <w:szCs w:val="16"/>
    </w:rPr>
  </w:style>
  <w:style w:type="character" w:customStyle="1" w:styleId="z-TopofFormChar">
    <w:name w:val="z-Top of Form Char"/>
    <w:basedOn w:val="DefaultParagraphFont"/>
    <w:link w:val="z-TopofForm"/>
    <w:uiPriority w:val="99"/>
    <w:semiHidden/>
    <w:rsid w:val="008F05B2"/>
    <w:rPr>
      <w:rFonts w:ascii="Arial" w:eastAsia="Times New Roman" w:hAnsi="Arial" w:cs="Arial"/>
      <w:vanish/>
      <w:kern w:val="0"/>
      <w:sz w:val="16"/>
      <w:szCs w:val="16"/>
      <w14:ligatures w14:val="none"/>
    </w:rPr>
  </w:style>
  <w:style w:type="paragraph" w:styleId="z-BottomofForm">
    <w:name w:val="HTML Bottom of Form"/>
    <w:basedOn w:val="Normal"/>
    <w:next w:val="Normal"/>
    <w:link w:val="z-BottomofFormChar"/>
    <w:hidden/>
    <w:uiPriority w:val="99"/>
    <w:semiHidden/>
    <w:unhideWhenUsed/>
    <w:rsid w:val="008F05B2"/>
    <w:pPr>
      <w:pBdr>
        <w:top w:val="single" w:sz="6" w:space="1" w:color="auto"/>
      </w:pBdr>
      <w:jc w:val="center"/>
    </w:pPr>
    <w:rPr>
      <w:rFonts w:ascii="Arial" w:hAnsi="Arial" w:cs="Arial"/>
      <w:vanish/>
      <w:sz w:val="16"/>
      <w:szCs w:val="16"/>
    </w:rPr>
  </w:style>
  <w:style w:type="character" w:customStyle="1" w:styleId="z-BottomofFormChar">
    <w:name w:val="z-Bottom of Form Char"/>
    <w:basedOn w:val="DefaultParagraphFont"/>
    <w:link w:val="z-BottomofForm"/>
    <w:uiPriority w:val="99"/>
    <w:semiHidden/>
    <w:rsid w:val="008F05B2"/>
    <w:rPr>
      <w:rFonts w:ascii="Arial" w:eastAsia="Times New Roman" w:hAnsi="Arial" w:cs="Arial"/>
      <w:vanish/>
      <w:kern w:val="0"/>
      <w:sz w:val="16"/>
      <w:szCs w:val="16"/>
      <w14:ligatures w14:val="none"/>
    </w:rPr>
  </w:style>
  <w:style w:type="character" w:styleId="HTMLCode">
    <w:name w:val="HTML Code"/>
    <w:basedOn w:val="DefaultParagraphFont"/>
    <w:uiPriority w:val="99"/>
    <w:semiHidden/>
    <w:unhideWhenUsed/>
    <w:rsid w:val="00CA7555"/>
    <w:rPr>
      <w:rFonts w:ascii="Courier New" w:eastAsia="Times New Roman" w:hAnsi="Courier New" w:cs="Courier New"/>
      <w:sz w:val="20"/>
      <w:szCs w:val="20"/>
    </w:rPr>
  </w:style>
  <w:style w:type="character" w:customStyle="1" w:styleId="mop">
    <w:name w:val="mop"/>
    <w:basedOn w:val="DefaultParagraphFont"/>
    <w:rsid w:val="00CF1411"/>
  </w:style>
  <w:style w:type="character" w:customStyle="1" w:styleId="katex-mathml">
    <w:name w:val="katex-mathml"/>
    <w:basedOn w:val="DefaultParagraphFont"/>
    <w:rsid w:val="00FD346E"/>
  </w:style>
  <w:style w:type="character" w:styleId="PageNumber">
    <w:name w:val="page number"/>
    <w:basedOn w:val="DefaultParagraphFont"/>
    <w:uiPriority w:val="99"/>
    <w:semiHidden/>
    <w:unhideWhenUsed/>
    <w:rsid w:val="002631CC"/>
  </w:style>
  <w:style w:type="table" w:styleId="GridTable1Light-Accent2">
    <w:name w:val="Grid Table 1 Light Accent 2"/>
    <w:basedOn w:val="TableNormal"/>
    <w:uiPriority w:val="46"/>
    <w:rsid w:val="003528EA"/>
    <w:pPr>
      <w:spacing w:after="0" w:line="240" w:lineRule="auto"/>
    </w:pPr>
    <w:tblPr>
      <w:tblStyleRowBandSize w:val="1"/>
      <w:tblStyleColBandSize w:val="1"/>
      <w:tblBorders>
        <w:top w:val="single" w:sz="4" w:space="0" w:color="F6C5AC" w:themeColor="accent2" w:themeTint="66"/>
        <w:left w:val="single" w:sz="4" w:space="0" w:color="F6C5AC" w:themeColor="accent2" w:themeTint="66"/>
        <w:bottom w:val="single" w:sz="4" w:space="0" w:color="F6C5AC" w:themeColor="accent2" w:themeTint="66"/>
        <w:right w:val="single" w:sz="4" w:space="0" w:color="F6C5AC" w:themeColor="accent2" w:themeTint="66"/>
        <w:insideH w:val="single" w:sz="4" w:space="0" w:color="F6C5AC" w:themeColor="accent2" w:themeTint="66"/>
        <w:insideV w:val="single" w:sz="4" w:space="0" w:color="F6C5AC" w:themeColor="accent2" w:themeTint="66"/>
      </w:tblBorders>
    </w:tblPr>
    <w:tblStylePr w:type="firstRow">
      <w:rPr>
        <w:b/>
        <w:bCs/>
      </w:rPr>
      <w:tblPr/>
      <w:tcPr>
        <w:tcBorders>
          <w:bottom w:val="single" w:sz="12" w:space="0" w:color="F1A983" w:themeColor="accent2" w:themeTint="99"/>
        </w:tcBorders>
      </w:tcPr>
    </w:tblStylePr>
    <w:tblStylePr w:type="lastRow">
      <w:rPr>
        <w:b/>
        <w:bCs/>
      </w:rPr>
      <w:tblPr/>
      <w:tcPr>
        <w:tcBorders>
          <w:top w:val="double" w:sz="2" w:space="0" w:color="F1A983" w:themeColor="accent2" w:themeTint="99"/>
        </w:tcBorders>
      </w:tcPr>
    </w:tblStylePr>
    <w:tblStylePr w:type="firstCol">
      <w:rPr>
        <w:b/>
        <w:bCs/>
      </w:rPr>
    </w:tblStylePr>
    <w:tblStylePr w:type="lastCol">
      <w:rPr>
        <w:b/>
        <w:bCs/>
      </w:rPr>
    </w:tblStylePr>
  </w:style>
  <w:style w:type="table" w:styleId="GridTable1Light-Accent3">
    <w:name w:val="Grid Table 1 Light Accent 3"/>
    <w:basedOn w:val="TableNormal"/>
    <w:uiPriority w:val="46"/>
    <w:rsid w:val="003528EA"/>
    <w:pPr>
      <w:spacing w:after="0" w:line="240" w:lineRule="auto"/>
    </w:pPr>
    <w:tblPr>
      <w:tblStyleRowBandSize w:val="1"/>
      <w:tblStyleColBandSize w:val="1"/>
      <w:tblBorders>
        <w:top w:val="single" w:sz="4" w:space="0" w:color="84E290" w:themeColor="accent3" w:themeTint="66"/>
        <w:left w:val="single" w:sz="4" w:space="0" w:color="84E290" w:themeColor="accent3" w:themeTint="66"/>
        <w:bottom w:val="single" w:sz="4" w:space="0" w:color="84E290" w:themeColor="accent3" w:themeTint="66"/>
        <w:right w:val="single" w:sz="4" w:space="0" w:color="84E290" w:themeColor="accent3" w:themeTint="66"/>
        <w:insideH w:val="single" w:sz="4" w:space="0" w:color="84E290" w:themeColor="accent3" w:themeTint="66"/>
        <w:insideV w:val="single" w:sz="4" w:space="0" w:color="84E290" w:themeColor="accent3" w:themeTint="66"/>
      </w:tblBorders>
    </w:tblPr>
    <w:tblStylePr w:type="firstRow">
      <w:rPr>
        <w:b/>
        <w:bCs/>
      </w:rPr>
      <w:tblPr/>
      <w:tcPr>
        <w:tcBorders>
          <w:bottom w:val="single" w:sz="12" w:space="0" w:color="47D459" w:themeColor="accent3" w:themeTint="99"/>
        </w:tcBorders>
      </w:tcPr>
    </w:tblStylePr>
    <w:tblStylePr w:type="lastRow">
      <w:rPr>
        <w:b/>
        <w:bCs/>
      </w:rPr>
      <w:tblPr/>
      <w:tcPr>
        <w:tcBorders>
          <w:top w:val="double" w:sz="2" w:space="0" w:color="47D459" w:themeColor="accent3" w:themeTint="99"/>
        </w:tcBorders>
      </w:tcPr>
    </w:tblStylePr>
    <w:tblStylePr w:type="firstCol">
      <w:rPr>
        <w:b/>
        <w:bCs/>
      </w:rPr>
    </w:tblStylePr>
    <w:tblStylePr w:type="lastCol">
      <w:rPr>
        <w:b/>
        <w:bCs/>
      </w:rPr>
    </w:tblStylePr>
  </w:style>
  <w:style w:type="table" w:styleId="GridTable1Light-Accent4">
    <w:name w:val="Grid Table 1 Light Accent 4"/>
    <w:basedOn w:val="TableNormal"/>
    <w:uiPriority w:val="46"/>
    <w:rsid w:val="003528EA"/>
    <w:pPr>
      <w:spacing w:after="0" w:line="240" w:lineRule="auto"/>
    </w:pPr>
    <w:tblPr>
      <w:tblStyleRowBandSize w:val="1"/>
      <w:tblStyleColBandSize w:val="1"/>
      <w:tblBorders>
        <w:top w:val="single" w:sz="4" w:space="0" w:color="95DCF7" w:themeColor="accent4" w:themeTint="66"/>
        <w:left w:val="single" w:sz="4" w:space="0" w:color="95DCF7" w:themeColor="accent4" w:themeTint="66"/>
        <w:bottom w:val="single" w:sz="4" w:space="0" w:color="95DCF7" w:themeColor="accent4" w:themeTint="66"/>
        <w:right w:val="single" w:sz="4" w:space="0" w:color="95DCF7" w:themeColor="accent4" w:themeTint="66"/>
        <w:insideH w:val="single" w:sz="4" w:space="0" w:color="95DCF7" w:themeColor="accent4" w:themeTint="66"/>
        <w:insideV w:val="single" w:sz="4" w:space="0" w:color="95DCF7" w:themeColor="accent4" w:themeTint="66"/>
      </w:tblBorders>
    </w:tblPr>
    <w:tblStylePr w:type="firstRow">
      <w:rPr>
        <w:b/>
        <w:bCs/>
      </w:rPr>
      <w:tblPr/>
      <w:tcPr>
        <w:tcBorders>
          <w:bottom w:val="single" w:sz="12" w:space="0" w:color="60CAF3" w:themeColor="accent4" w:themeTint="99"/>
        </w:tcBorders>
      </w:tcPr>
    </w:tblStylePr>
    <w:tblStylePr w:type="lastRow">
      <w:rPr>
        <w:b/>
        <w:bCs/>
      </w:rPr>
      <w:tblPr/>
      <w:tcPr>
        <w:tcBorders>
          <w:top w:val="double" w:sz="2" w:space="0" w:color="60CAF3" w:themeColor="accent4" w:themeTint="99"/>
        </w:tcBorders>
      </w:tcPr>
    </w:tblStylePr>
    <w:tblStylePr w:type="firstCol">
      <w:rPr>
        <w:b/>
        <w:bCs/>
      </w:rPr>
    </w:tblStylePr>
    <w:tblStylePr w:type="lastCol">
      <w:rPr>
        <w:b/>
        <w:bCs/>
      </w:rPr>
    </w:tblStylePr>
  </w:style>
  <w:style w:type="table" w:styleId="GridTable3-Accent1">
    <w:name w:val="Grid Table 3 Accent 1"/>
    <w:basedOn w:val="TableNormal"/>
    <w:uiPriority w:val="48"/>
    <w:rsid w:val="003528EA"/>
    <w:pPr>
      <w:spacing w:after="0" w:line="240" w:lineRule="auto"/>
    </w:pPr>
    <w:tblPr>
      <w:tblStyleRowBandSize w:val="1"/>
      <w:tblStyleColBandSize w:val="1"/>
      <w:tblBorders>
        <w:top w:val="single" w:sz="4" w:space="0" w:color="45B0E1" w:themeColor="accent1" w:themeTint="99"/>
        <w:left w:val="single" w:sz="4" w:space="0" w:color="45B0E1" w:themeColor="accent1" w:themeTint="99"/>
        <w:bottom w:val="single" w:sz="4" w:space="0" w:color="45B0E1" w:themeColor="accent1" w:themeTint="99"/>
        <w:right w:val="single" w:sz="4" w:space="0" w:color="45B0E1" w:themeColor="accent1" w:themeTint="99"/>
        <w:insideH w:val="single" w:sz="4" w:space="0" w:color="45B0E1" w:themeColor="accent1" w:themeTint="99"/>
        <w:insideV w:val="single" w:sz="4" w:space="0" w:color="45B0E1"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1E4F5" w:themeFill="accent1" w:themeFillTint="33"/>
      </w:tcPr>
    </w:tblStylePr>
    <w:tblStylePr w:type="band1Horz">
      <w:tblPr/>
      <w:tcPr>
        <w:shd w:val="clear" w:color="auto" w:fill="C1E4F5" w:themeFill="accent1" w:themeFillTint="33"/>
      </w:tcPr>
    </w:tblStylePr>
    <w:tblStylePr w:type="neCell">
      <w:tblPr/>
      <w:tcPr>
        <w:tcBorders>
          <w:bottom w:val="single" w:sz="4" w:space="0" w:color="45B0E1" w:themeColor="accent1" w:themeTint="99"/>
        </w:tcBorders>
      </w:tcPr>
    </w:tblStylePr>
    <w:tblStylePr w:type="nwCell">
      <w:tblPr/>
      <w:tcPr>
        <w:tcBorders>
          <w:bottom w:val="single" w:sz="4" w:space="0" w:color="45B0E1" w:themeColor="accent1" w:themeTint="99"/>
        </w:tcBorders>
      </w:tcPr>
    </w:tblStylePr>
    <w:tblStylePr w:type="seCell">
      <w:tblPr/>
      <w:tcPr>
        <w:tcBorders>
          <w:top w:val="single" w:sz="4" w:space="0" w:color="45B0E1" w:themeColor="accent1" w:themeTint="99"/>
        </w:tcBorders>
      </w:tcPr>
    </w:tblStylePr>
    <w:tblStylePr w:type="swCell">
      <w:tblPr/>
      <w:tcPr>
        <w:tcBorders>
          <w:top w:val="single" w:sz="4" w:space="0" w:color="45B0E1" w:themeColor="accent1" w:themeTint="99"/>
        </w:tcBorders>
      </w:tcPr>
    </w:tblStylePr>
  </w:style>
  <w:style w:type="table" w:styleId="GridTable3-Accent2">
    <w:name w:val="Grid Table 3 Accent 2"/>
    <w:basedOn w:val="TableNormal"/>
    <w:uiPriority w:val="48"/>
    <w:rsid w:val="003528EA"/>
    <w:pPr>
      <w:spacing w:after="0" w:line="240" w:lineRule="auto"/>
    </w:pPr>
    <w:tblPr>
      <w:tblStyleRowBandSize w:val="1"/>
      <w:tblStyleColBandSize w:val="1"/>
      <w:tblBorders>
        <w:top w:val="single" w:sz="4" w:space="0" w:color="F1A983" w:themeColor="accent2" w:themeTint="99"/>
        <w:left w:val="single" w:sz="4" w:space="0" w:color="F1A983" w:themeColor="accent2" w:themeTint="99"/>
        <w:bottom w:val="single" w:sz="4" w:space="0" w:color="F1A983" w:themeColor="accent2" w:themeTint="99"/>
        <w:right w:val="single" w:sz="4" w:space="0" w:color="F1A983" w:themeColor="accent2" w:themeTint="99"/>
        <w:insideH w:val="single" w:sz="4" w:space="0" w:color="F1A983" w:themeColor="accent2" w:themeTint="99"/>
        <w:insideV w:val="single" w:sz="4" w:space="0" w:color="F1A98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AE2D5" w:themeFill="accent2" w:themeFillTint="33"/>
      </w:tcPr>
    </w:tblStylePr>
    <w:tblStylePr w:type="band1Horz">
      <w:tblPr/>
      <w:tcPr>
        <w:shd w:val="clear" w:color="auto" w:fill="FAE2D5" w:themeFill="accent2" w:themeFillTint="33"/>
      </w:tcPr>
    </w:tblStylePr>
    <w:tblStylePr w:type="neCell">
      <w:tblPr/>
      <w:tcPr>
        <w:tcBorders>
          <w:bottom w:val="single" w:sz="4" w:space="0" w:color="F1A983" w:themeColor="accent2" w:themeTint="99"/>
        </w:tcBorders>
      </w:tcPr>
    </w:tblStylePr>
    <w:tblStylePr w:type="nwCell">
      <w:tblPr/>
      <w:tcPr>
        <w:tcBorders>
          <w:bottom w:val="single" w:sz="4" w:space="0" w:color="F1A983" w:themeColor="accent2" w:themeTint="99"/>
        </w:tcBorders>
      </w:tcPr>
    </w:tblStylePr>
    <w:tblStylePr w:type="seCell">
      <w:tblPr/>
      <w:tcPr>
        <w:tcBorders>
          <w:top w:val="single" w:sz="4" w:space="0" w:color="F1A983" w:themeColor="accent2" w:themeTint="99"/>
        </w:tcBorders>
      </w:tcPr>
    </w:tblStylePr>
    <w:tblStylePr w:type="swCell">
      <w:tblPr/>
      <w:tcPr>
        <w:tcBorders>
          <w:top w:val="single" w:sz="4" w:space="0" w:color="F1A983" w:themeColor="accent2" w:themeTint="99"/>
        </w:tcBorders>
      </w:tcPr>
    </w:tblStylePr>
  </w:style>
  <w:style w:type="character" w:styleId="Hyperlink">
    <w:name w:val="Hyperlink"/>
    <w:basedOn w:val="DefaultParagraphFont"/>
    <w:uiPriority w:val="99"/>
    <w:unhideWhenUsed/>
    <w:rsid w:val="00467108"/>
    <w:rPr>
      <w:color w:val="467886" w:themeColor="hyperlink"/>
      <w:u w:val="single"/>
    </w:rPr>
  </w:style>
  <w:style w:type="character" w:styleId="UnresolvedMention">
    <w:name w:val="Unresolved Mention"/>
    <w:basedOn w:val="DefaultParagraphFont"/>
    <w:uiPriority w:val="99"/>
    <w:semiHidden/>
    <w:unhideWhenUsed/>
    <w:rsid w:val="00467108"/>
    <w:rPr>
      <w:color w:val="605E5C"/>
      <w:shd w:val="clear" w:color="auto" w:fill="E1DFDD"/>
    </w:rPr>
  </w:style>
  <w:style w:type="character" w:styleId="FollowedHyperlink">
    <w:name w:val="FollowedHyperlink"/>
    <w:basedOn w:val="DefaultParagraphFont"/>
    <w:uiPriority w:val="99"/>
    <w:semiHidden/>
    <w:unhideWhenUsed/>
    <w:rsid w:val="00467108"/>
    <w:rPr>
      <w:color w:val="96607D" w:themeColor="followedHyperlink"/>
      <w:u w:val="single"/>
    </w:rPr>
  </w:style>
  <w:style w:type="character" w:customStyle="1" w:styleId="ai-text">
    <w:name w:val="ai-text"/>
    <w:basedOn w:val="DefaultParagraphFont"/>
    <w:rsid w:val="00B05C5A"/>
  </w:style>
  <w:style w:type="character" w:styleId="Emphasis">
    <w:name w:val="Emphasis"/>
    <w:basedOn w:val="DefaultParagraphFont"/>
    <w:uiPriority w:val="20"/>
    <w:qFormat/>
    <w:rsid w:val="00B05C5A"/>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6080462">
      <w:bodyDiv w:val="1"/>
      <w:marLeft w:val="0"/>
      <w:marRight w:val="0"/>
      <w:marTop w:val="0"/>
      <w:marBottom w:val="0"/>
      <w:divBdr>
        <w:top w:val="none" w:sz="0" w:space="0" w:color="auto"/>
        <w:left w:val="none" w:sz="0" w:space="0" w:color="auto"/>
        <w:bottom w:val="none" w:sz="0" w:space="0" w:color="auto"/>
        <w:right w:val="none" w:sz="0" w:space="0" w:color="auto"/>
      </w:divBdr>
    </w:div>
    <w:div w:id="67382844">
      <w:bodyDiv w:val="1"/>
      <w:marLeft w:val="0"/>
      <w:marRight w:val="0"/>
      <w:marTop w:val="0"/>
      <w:marBottom w:val="0"/>
      <w:divBdr>
        <w:top w:val="none" w:sz="0" w:space="0" w:color="auto"/>
        <w:left w:val="none" w:sz="0" w:space="0" w:color="auto"/>
        <w:bottom w:val="none" w:sz="0" w:space="0" w:color="auto"/>
        <w:right w:val="none" w:sz="0" w:space="0" w:color="auto"/>
      </w:divBdr>
    </w:div>
    <w:div w:id="78331634">
      <w:bodyDiv w:val="1"/>
      <w:marLeft w:val="0"/>
      <w:marRight w:val="0"/>
      <w:marTop w:val="0"/>
      <w:marBottom w:val="0"/>
      <w:divBdr>
        <w:top w:val="none" w:sz="0" w:space="0" w:color="auto"/>
        <w:left w:val="none" w:sz="0" w:space="0" w:color="auto"/>
        <w:bottom w:val="none" w:sz="0" w:space="0" w:color="auto"/>
        <w:right w:val="none" w:sz="0" w:space="0" w:color="auto"/>
      </w:divBdr>
    </w:div>
    <w:div w:id="168176629">
      <w:bodyDiv w:val="1"/>
      <w:marLeft w:val="0"/>
      <w:marRight w:val="0"/>
      <w:marTop w:val="0"/>
      <w:marBottom w:val="0"/>
      <w:divBdr>
        <w:top w:val="none" w:sz="0" w:space="0" w:color="auto"/>
        <w:left w:val="none" w:sz="0" w:space="0" w:color="auto"/>
        <w:bottom w:val="none" w:sz="0" w:space="0" w:color="auto"/>
        <w:right w:val="none" w:sz="0" w:space="0" w:color="auto"/>
      </w:divBdr>
    </w:div>
    <w:div w:id="206602205">
      <w:bodyDiv w:val="1"/>
      <w:marLeft w:val="0"/>
      <w:marRight w:val="0"/>
      <w:marTop w:val="0"/>
      <w:marBottom w:val="0"/>
      <w:divBdr>
        <w:top w:val="none" w:sz="0" w:space="0" w:color="auto"/>
        <w:left w:val="none" w:sz="0" w:space="0" w:color="auto"/>
        <w:bottom w:val="none" w:sz="0" w:space="0" w:color="auto"/>
        <w:right w:val="none" w:sz="0" w:space="0" w:color="auto"/>
      </w:divBdr>
    </w:div>
    <w:div w:id="213935615">
      <w:bodyDiv w:val="1"/>
      <w:marLeft w:val="0"/>
      <w:marRight w:val="0"/>
      <w:marTop w:val="0"/>
      <w:marBottom w:val="0"/>
      <w:divBdr>
        <w:top w:val="none" w:sz="0" w:space="0" w:color="auto"/>
        <w:left w:val="none" w:sz="0" w:space="0" w:color="auto"/>
        <w:bottom w:val="none" w:sz="0" w:space="0" w:color="auto"/>
        <w:right w:val="none" w:sz="0" w:space="0" w:color="auto"/>
      </w:divBdr>
    </w:div>
    <w:div w:id="230166279">
      <w:bodyDiv w:val="1"/>
      <w:marLeft w:val="0"/>
      <w:marRight w:val="0"/>
      <w:marTop w:val="0"/>
      <w:marBottom w:val="0"/>
      <w:divBdr>
        <w:top w:val="none" w:sz="0" w:space="0" w:color="auto"/>
        <w:left w:val="none" w:sz="0" w:space="0" w:color="auto"/>
        <w:bottom w:val="none" w:sz="0" w:space="0" w:color="auto"/>
        <w:right w:val="none" w:sz="0" w:space="0" w:color="auto"/>
      </w:divBdr>
    </w:div>
    <w:div w:id="344863433">
      <w:bodyDiv w:val="1"/>
      <w:marLeft w:val="0"/>
      <w:marRight w:val="0"/>
      <w:marTop w:val="0"/>
      <w:marBottom w:val="0"/>
      <w:divBdr>
        <w:top w:val="none" w:sz="0" w:space="0" w:color="auto"/>
        <w:left w:val="none" w:sz="0" w:space="0" w:color="auto"/>
        <w:bottom w:val="none" w:sz="0" w:space="0" w:color="auto"/>
        <w:right w:val="none" w:sz="0" w:space="0" w:color="auto"/>
      </w:divBdr>
    </w:div>
    <w:div w:id="352339975">
      <w:bodyDiv w:val="1"/>
      <w:marLeft w:val="0"/>
      <w:marRight w:val="0"/>
      <w:marTop w:val="0"/>
      <w:marBottom w:val="0"/>
      <w:divBdr>
        <w:top w:val="none" w:sz="0" w:space="0" w:color="auto"/>
        <w:left w:val="none" w:sz="0" w:space="0" w:color="auto"/>
        <w:bottom w:val="none" w:sz="0" w:space="0" w:color="auto"/>
        <w:right w:val="none" w:sz="0" w:space="0" w:color="auto"/>
      </w:divBdr>
    </w:div>
    <w:div w:id="361516981">
      <w:bodyDiv w:val="1"/>
      <w:marLeft w:val="0"/>
      <w:marRight w:val="0"/>
      <w:marTop w:val="0"/>
      <w:marBottom w:val="0"/>
      <w:divBdr>
        <w:top w:val="none" w:sz="0" w:space="0" w:color="auto"/>
        <w:left w:val="none" w:sz="0" w:space="0" w:color="auto"/>
        <w:bottom w:val="none" w:sz="0" w:space="0" w:color="auto"/>
        <w:right w:val="none" w:sz="0" w:space="0" w:color="auto"/>
      </w:divBdr>
    </w:div>
    <w:div w:id="392389421">
      <w:bodyDiv w:val="1"/>
      <w:marLeft w:val="0"/>
      <w:marRight w:val="0"/>
      <w:marTop w:val="0"/>
      <w:marBottom w:val="0"/>
      <w:divBdr>
        <w:top w:val="none" w:sz="0" w:space="0" w:color="auto"/>
        <w:left w:val="none" w:sz="0" w:space="0" w:color="auto"/>
        <w:bottom w:val="none" w:sz="0" w:space="0" w:color="auto"/>
        <w:right w:val="none" w:sz="0" w:space="0" w:color="auto"/>
      </w:divBdr>
    </w:div>
    <w:div w:id="403527087">
      <w:bodyDiv w:val="1"/>
      <w:marLeft w:val="0"/>
      <w:marRight w:val="0"/>
      <w:marTop w:val="0"/>
      <w:marBottom w:val="0"/>
      <w:divBdr>
        <w:top w:val="none" w:sz="0" w:space="0" w:color="auto"/>
        <w:left w:val="none" w:sz="0" w:space="0" w:color="auto"/>
        <w:bottom w:val="none" w:sz="0" w:space="0" w:color="auto"/>
        <w:right w:val="none" w:sz="0" w:space="0" w:color="auto"/>
      </w:divBdr>
    </w:div>
    <w:div w:id="433790146">
      <w:bodyDiv w:val="1"/>
      <w:marLeft w:val="0"/>
      <w:marRight w:val="0"/>
      <w:marTop w:val="0"/>
      <w:marBottom w:val="0"/>
      <w:divBdr>
        <w:top w:val="none" w:sz="0" w:space="0" w:color="auto"/>
        <w:left w:val="none" w:sz="0" w:space="0" w:color="auto"/>
        <w:bottom w:val="none" w:sz="0" w:space="0" w:color="auto"/>
        <w:right w:val="none" w:sz="0" w:space="0" w:color="auto"/>
      </w:divBdr>
    </w:div>
    <w:div w:id="479421466">
      <w:bodyDiv w:val="1"/>
      <w:marLeft w:val="0"/>
      <w:marRight w:val="0"/>
      <w:marTop w:val="0"/>
      <w:marBottom w:val="0"/>
      <w:divBdr>
        <w:top w:val="none" w:sz="0" w:space="0" w:color="auto"/>
        <w:left w:val="none" w:sz="0" w:space="0" w:color="auto"/>
        <w:bottom w:val="none" w:sz="0" w:space="0" w:color="auto"/>
        <w:right w:val="none" w:sz="0" w:space="0" w:color="auto"/>
      </w:divBdr>
    </w:div>
    <w:div w:id="614562729">
      <w:bodyDiv w:val="1"/>
      <w:marLeft w:val="0"/>
      <w:marRight w:val="0"/>
      <w:marTop w:val="0"/>
      <w:marBottom w:val="0"/>
      <w:divBdr>
        <w:top w:val="none" w:sz="0" w:space="0" w:color="auto"/>
        <w:left w:val="none" w:sz="0" w:space="0" w:color="auto"/>
        <w:bottom w:val="none" w:sz="0" w:space="0" w:color="auto"/>
        <w:right w:val="none" w:sz="0" w:space="0" w:color="auto"/>
      </w:divBdr>
    </w:div>
    <w:div w:id="701590529">
      <w:bodyDiv w:val="1"/>
      <w:marLeft w:val="0"/>
      <w:marRight w:val="0"/>
      <w:marTop w:val="0"/>
      <w:marBottom w:val="0"/>
      <w:divBdr>
        <w:top w:val="none" w:sz="0" w:space="0" w:color="auto"/>
        <w:left w:val="none" w:sz="0" w:space="0" w:color="auto"/>
        <w:bottom w:val="none" w:sz="0" w:space="0" w:color="auto"/>
        <w:right w:val="none" w:sz="0" w:space="0" w:color="auto"/>
      </w:divBdr>
    </w:div>
    <w:div w:id="719669455">
      <w:bodyDiv w:val="1"/>
      <w:marLeft w:val="0"/>
      <w:marRight w:val="0"/>
      <w:marTop w:val="0"/>
      <w:marBottom w:val="0"/>
      <w:divBdr>
        <w:top w:val="none" w:sz="0" w:space="0" w:color="auto"/>
        <w:left w:val="none" w:sz="0" w:space="0" w:color="auto"/>
        <w:bottom w:val="none" w:sz="0" w:space="0" w:color="auto"/>
        <w:right w:val="none" w:sz="0" w:space="0" w:color="auto"/>
      </w:divBdr>
    </w:div>
    <w:div w:id="759377336">
      <w:bodyDiv w:val="1"/>
      <w:marLeft w:val="0"/>
      <w:marRight w:val="0"/>
      <w:marTop w:val="0"/>
      <w:marBottom w:val="0"/>
      <w:divBdr>
        <w:top w:val="none" w:sz="0" w:space="0" w:color="auto"/>
        <w:left w:val="none" w:sz="0" w:space="0" w:color="auto"/>
        <w:bottom w:val="none" w:sz="0" w:space="0" w:color="auto"/>
        <w:right w:val="none" w:sz="0" w:space="0" w:color="auto"/>
      </w:divBdr>
    </w:div>
    <w:div w:id="768349240">
      <w:bodyDiv w:val="1"/>
      <w:marLeft w:val="0"/>
      <w:marRight w:val="0"/>
      <w:marTop w:val="0"/>
      <w:marBottom w:val="0"/>
      <w:divBdr>
        <w:top w:val="none" w:sz="0" w:space="0" w:color="auto"/>
        <w:left w:val="none" w:sz="0" w:space="0" w:color="auto"/>
        <w:bottom w:val="none" w:sz="0" w:space="0" w:color="auto"/>
        <w:right w:val="none" w:sz="0" w:space="0" w:color="auto"/>
      </w:divBdr>
    </w:div>
    <w:div w:id="960960411">
      <w:bodyDiv w:val="1"/>
      <w:marLeft w:val="0"/>
      <w:marRight w:val="0"/>
      <w:marTop w:val="0"/>
      <w:marBottom w:val="0"/>
      <w:divBdr>
        <w:top w:val="none" w:sz="0" w:space="0" w:color="auto"/>
        <w:left w:val="none" w:sz="0" w:space="0" w:color="auto"/>
        <w:bottom w:val="none" w:sz="0" w:space="0" w:color="auto"/>
        <w:right w:val="none" w:sz="0" w:space="0" w:color="auto"/>
      </w:divBdr>
    </w:div>
    <w:div w:id="970091598">
      <w:bodyDiv w:val="1"/>
      <w:marLeft w:val="0"/>
      <w:marRight w:val="0"/>
      <w:marTop w:val="0"/>
      <w:marBottom w:val="0"/>
      <w:divBdr>
        <w:top w:val="none" w:sz="0" w:space="0" w:color="auto"/>
        <w:left w:val="none" w:sz="0" w:space="0" w:color="auto"/>
        <w:bottom w:val="none" w:sz="0" w:space="0" w:color="auto"/>
        <w:right w:val="none" w:sz="0" w:space="0" w:color="auto"/>
      </w:divBdr>
    </w:div>
    <w:div w:id="1091657112">
      <w:bodyDiv w:val="1"/>
      <w:marLeft w:val="0"/>
      <w:marRight w:val="0"/>
      <w:marTop w:val="0"/>
      <w:marBottom w:val="0"/>
      <w:divBdr>
        <w:top w:val="none" w:sz="0" w:space="0" w:color="auto"/>
        <w:left w:val="none" w:sz="0" w:space="0" w:color="auto"/>
        <w:bottom w:val="none" w:sz="0" w:space="0" w:color="auto"/>
        <w:right w:val="none" w:sz="0" w:space="0" w:color="auto"/>
      </w:divBdr>
    </w:div>
    <w:div w:id="1118453077">
      <w:bodyDiv w:val="1"/>
      <w:marLeft w:val="0"/>
      <w:marRight w:val="0"/>
      <w:marTop w:val="0"/>
      <w:marBottom w:val="0"/>
      <w:divBdr>
        <w:top w:val="none" w:sz="0" w:space="0" w:color="auto"/>
        <w:left w:val="none" w:sz="0" w:space="0" w:color="auto"/>
        <w:bottom w:val="none" w:sz="0" w:space="0" w:color="auto"/>
        <w:right w:val="none" w:sz="0" w:space="0" w:color="auto"/>
      </w:divBdr>
    </w:div>
    <w:div w:id="1130319431">
      <w:bodyDiv w:val="1"/>
      <w:marLeft w:val="0"/>
      <w:marRight w:val="0"/>
      <w:marTop w:val="0"/>
      <w:marBottom w:val="0"/>
      <w:divBdr>
        <w:top w:val="none" w:sz="0" w:space="0" w:color="auto"/>
        <w:left w:val="none" w:sz="0" w:space="0" w:color="auto"/>
        <w:bottom w:val="none" w:sz="0" w:space="0" w:color="auto"/>
        <w:right w:val="none" w:sz="0" w:space="0" w:color="auto"/>
      </w:divBdr>
    </w:div>
    <w:div w:id="1154953917">
      <w:bodyDiv w:val="1"/>
      <w:marLeft w:val="0"/>
      <w:marRight w:val="0"/>
      <w:marTop w:val="0"/>
      <w:marBottom w:val="0"/>
      <w:divBdr>
        <w:top w:val="none" w:sz="0" w:space="0" w:color="auto"/>
        <w:left w:val="none" w:sz="0" w:space="0" w:color="auto"/>
        <w:bottom w:val="none" w:sz="0" w:space="0" w:color="auto"/>
        <w:right w:val="none" w:sz="0" w:space="0" w:color="auto"/>
      </w:divBdr>
    </w:div>
    <w:div w:id="1165896215">
      <w:bodyDiv w:val="1"/>
      <w:marLeft w:val="0"/>
      <w:marRight w:val="0"/>
      <w:marTop w:val="0"/>
      <w:marBottom w:val="0"/>
      <w:divBdr>
        <w:top w:val="none" w:sz="0" w:space="0" w:color="auto"/>
        <w:left w:val="none" w:sz="0" w:space="0" w:color="auto"/>
        <w:bottom w:val="none" w:sz="0" w:space="0" w:color="auto"/>
        <w:right w:val="none" w:sz="0" w:space="0" w:color="auto"/>
      </w:divBdr>
    </w:div>
    <w:div w:id="1186095963">
      <w:bodyDiv w:val="1"/>
      <w:marLeft w:val="0"/>
      <w:marRight w:val="0"/>
      <w:marTop w:val="0"/>
      <w:marBottom w:val="0"/>
      <w:divBdr>
        <w:top w:val="none" w:sz="0" w:space="0" w:color="auto"/>
        <w:left w:val="none" w:sz="0" w:space="0" w:color="auto"/>
        <w:bottom w:val="none" w:sz="0" w:space="0" w:color="auto"/>
        <w:right w:val="none" w:sz="0" w:space="0" w:color="auto"/>
      </w:divBdr>
    </w:div>
    <w:div w:id="1217353048">
      <w:bodyDiv w:val="1"/>
      <w:marLeft w:val="0"/>
      <w:marRight w:val="0"/>
      <w:marTop w:val="0"/>
      <w:marBottom w:val="0"/>
      <w:divBdr>
        <w:top w:val="none" w:sz="0" w:space="0" w:color="auto"/>
        <w:left w:val="none" w:sz="0" w:space="0" w:color="auto"/>
        <w:bottom w:val="none" w:sz="0" w:space="0" w:color="auto"/>
        <w:right w:val="none" w:sz="0" w:space="0" w:color="auto"/>
      </w:divBdr>
    </w:div>
    <w:div w:id="1235892961">
      <w:bodyDiv w:val="1"/>
      <w:marLeft w:val="0"/>
      <w:marRight w:val="0"/>
      <w:marTop w:val="0"/>
      <w:marBottom w:val="0"/>
      <w:divBdr>
        <w:top w:val="none" w:sz="0" w:space="0" w:color="auto"/>
        <w:left w:val="none" w:sz="0" w:space="0" w:color="auto"/>
        <w:bottom w:val="none" w:sz="0" w:space="0" w:color="auto"/>
        <w:right w:val="none" w:sz="0" w:space="0" w:color="auto"/>
      </w:divBdr>
    </w:div>
    <w:div w:id="1283070704">
      <w:bodyDiv w:val="1"/>
      <w:marLeft w:val="0"/>
      <w:marRight w:val="0"/>
      <w:marTop w:val="0"/>
      <w:marBottom w:val="0"/>
      <w:divBdr>
        <w:top w:val="none" w:sz="0" w:space="0" w:color="auto"/>
        <w:left w:val="none" w:sz="0" w:space="0" w:color="auto"/>
        <w:bottom w:val="none" w:sz="0" w:space="0" w:color="auto"/>
        <w:right w:val="none" w:sz="0" w:space="0" w:color="auto"/>
      </w:divBdr>
    </w:div>
    <w:div w:id="1297223772">
      <w:bodyDiv w:val="1"/>
      <w:marLeft w:val="0"/>
      <w:marRight w:val="0"/>
      <w:marTop w:val="0"/>
      <w:marBottom w:val="0"/>
      <w:divBdr>
        <w:top w:val="none" w:sz="0" w:space="0" w:color="auto"/>
        <w:left w:val="none" w:sz="0" w:space="0" w:color="auto"/>
        <w:bottom w:val="none" w:sz="0" w:space="0" w:color="auto"/>
        <w:right w:val="none" w:sz="0" w:space="0" w:color="auto"/>
      </w:divBdr>
    </w:div>
    <w:div w:id="1384599827">
      <w:bodyDiv w:val="1"/>
      <w:marLeft w:val="0"/>
      <w:marRight w:val="0"/>
      <w:marTop w:val="0"/>
      <w:marBottom w:val="0"/>
      <w:divBdr>
        <w:top w:val="none" w:sz="0" w:space="0" w:color="auto"/>
        <w:left w:val="none" w:sz="0" w:space="0" w:color="auto"/>
        <w:bottom w:val="none" w:sz="0" w:space="0" w:color="auto"/>
        <w:right w:val="none" w:sz="0" w:space="0" w:color="auto"/>
      </w:divBdr>
    </w:div>
    <w:div w:id="1411581403">
      <w:bodyDiv w:val="1"/>
      <w:marLeft w:val="0"/>
      <w:marRight w:val="0"/>
      <w:marTop w:val="0"/>
      <w:marBottom w:val="0"/>
      <w:divBdr>
        <w:top w:val="none" w:sz="0" w:space="0" w:color="auto"/>
        <w:left w:val="none" w:sz="0" w:space="0" w:color="auto"/>
        <w:bottom w:val="none" w:sz="0" w:space="0" w:color="auto"/>
        <w:right w:val="none" w:sz="0" w:space="0" w:color="auto"/>
      </w:divBdr>
    </w:div>
    <w:div w:id="1417246953">
      <w:bodyDiv w:val="1"/>
      <w:marLeft w:val="0"/>
      <w:marRight w:val="0"/>
      <w:marTop w:val="0"/>
      <w:marBottom w:val="0"/>
      <w:divBdr>
        <w:top w:val="none" w:sz="0" w:space="0" w:color="auto"/>
        <w:left w:val="none" w:sz="0" w:space="0" w:color="auto"/>
        <w:bottom w:val="none" w:sz="0" w:space="0" w:color="auto"/>
        <w:right w:val="none" w:sz="0" w:space="0" w:color="auto"/>
      </w:divBdr>
    </w:div>
    <w:div w:id="1440224781">
      <w:bodyDiv w:val="1"/>
      <w:marLeft w:val="0"/>
      <w:marRight w:val="0"/>
      <w:marTop w:val="0"/>
      <w:marBottom w:val="0"/>
      <w:divBdr>
        <w:top w:val="none" w:sz="0" w:space="0" w:color="auto"/>
        <w:left w:val="none" w:sz="0" w:space="0" w:color="auto"/>
        <w:bottom w:val="none" w:sz="0" w:space="0" w:color="auto"/>
        <w:right w:val="none" w:sz="0" w:space="0" w:color="auto"/>
      </w:divBdr>
    </w:div>
    <w:div w:id="1443110996">
      <w:bodyDiv w:val="1"/>
      <w:marLeft w:val="0"/>
      <w:marRight w:val="0"/>
      <w:marTop w:val="0"/>
      <w:marBottom w:val="0"/>
      <w:divBdr>
        <w:top w:val="none" w:sz="0" w:space="0" w:color="auto"/>
        <w:left w:val="none" w:sz="0" w:space="0" w:color="auto"/>
        <w:bottom w:val="none" w:sz="0" w:space="0" w:color="auto"/>
        <w:right w:val="none" w:sz="0" w:space="0" w:color="auto"/>
      </w:divBdr>
    </w:div>
    <w:div w:id="1462653809">
      <w:bodyDiv w:val="1"/>
      <w:marLeft w:val="0"/>
      <w:marRight w:val="0"/>
      <w:marTop w:val="0"/>
      <w:marBottom w:val="0"/>
      <w:divBdr>
        <w:top w:val="none" w:sz="0" w:space="0" w:color="auto"/>
        <w:left w:val="none" w:sz="0" w:space="0" w:color="auto"/>
        <w:bottom w:val="none" w:sz="0" w:space="0" w:color="auto"/>
        <w:right w:val="none" w:sz="0" w:space="0" w:color="auto"/>
      </w:divBdr>
    </w:div>
    <w:div w:id="1498183347">
      <w:bodyDiv w:val="1"/>
      <w:marLeft w:val="0"/>
      <w:marRight w:val="0"/>
      <w:marTop w:val="0"/>
      <w:marBottom w:val="0"/>
      <w:divBdr>
        <w:top w:val="none" w:sz="0" w:space="0" w:color="auto"/>
        <w:left w:val="none" w:sz="0" w:space="0" w:color="auto"/>
        <w:bottom w:val="none" w:sz="0" w:space="0" w:color="auto"/>
        <w:right w:val="none" w:sz="0" w:space="0" w:color="auto"/>
      </w:divBdr>
    </w:div>
    <w:div w:id="1528441850">
      <w:bodyDiv w:val="1"/>
      <w:marLeft w:val="0"/>
      <w:marRight w:val="0"/>
      <w:marTop w:val="0"/>
      <w:marBottom w:val="0"/>
      <w:divBdr>
        <w:top w:val="none" w:sz="0" w:space="0" w:color="auto"/>
        <w:left w:val="none" w:sz="0" w:space="0" w:color="auto"/>
        <w:bottom w:val="none" w:sz="0" w:space="0" w:color="auto"/>
        <w:right w:val="none" w:sz="0" w:space="0" w:color="auto"/>
      </w:divBdr>
    </w:div>
    <w:div w:id="1607426962">
      <w:bodyDiv w:val="1"/>
      <w:marLeft w:val="0"/>
      <w:marRight w:val="0"/>
      <w:marTop w:val="0"/>
      <w:marBottom w:val="0"/>
      <w:divBdr>
        <w:top w:val="none" w:sz="0" w:space="0" w:color="auto"/>
        <w:left w:val="none" w:sz="0" w:space="0" w:color="auto"/>
        <w:bottom w:val="none" w:sz="0" w:space="0" w:color="auto"/>
        <w:right w:val="none" w:sz="0" w:space="0" w:color="auto"/>
      </w:divBdr>
    </w:div>
    <w:div w:id="1772969226">
      <w:bodyDiv w:val="1"/>
      <w:marLeft w:val="0"/>
      <w:marRight w:val="0"/>
      <w:marTop w:val="0"/>
      <w:marBottom w:val="0"/>
      <w:divBdr>
        <w:top w:val="none" w:sz="0" w:space="0" w:color="auto"/>
        <w:left w:val="none" w:sz="0" w:space="0" w:color="auto"/>
        <w:bottom w:val="none" w:sz="0" w:space="0" w:color="auto"/>
        <w:right w:val="none" w:sz="0" w:space="0" w:color="auto"/>
      </w:divBdr>
    </w:div>
    <w:div w:id="1776750723">
      <w:bodyDiv w:val="1"/>
      <w:marLeft w:val="0"/>
      <w:marRight w:val="0"/>
      <w:marTop w:val="0"/>
      <w:marBottom w:val="0"/>
      <w:divBdr>
        <w:top w:val="none" w:sz="0" w:space="0" w:color="auto"/>
        <w:left w:val="none" w:sz="0" w:space="0" w:color="auto"/>
        <w:bottom w:val="none" w:sz="0" w:space="0" w:color="auto"/>
        <w:right w:val="none" w:sz="0" w:space="0" w:color="auto"/>
      </w:divBdr>
    </w:div>
    <w:div w:id="1796633763">
      <w:bodyDiv w:val="1"/>
      <w:marLeft w:val="0"/>
      <w:marRight w:val="0"/>
      <w:marTop w:val="0"/>
      <w:marBottom w:val="0"/>
      <w:divBdr>
        <w:top w:val="none" w:sz="0" w:space="0" w:color="auto"/>
        <w:left w:val="none" w:sz="0" w:space="0" w:color="auto"/>
        <w:bottom w:val="none" w:sz="0" w:space="0" w:color="auto"/>
        <w:right w:val="none" w:sz="0" w:space="0" w:color="auto"/>
      </w:divBdr>
    </w:div>
    <w:div w:id="1797991943">
      <w:bodyDiv w:val="1"/>
      <w:marLeft w:val="0"/>
      <w:marRight w:val="0"/>
      <w:marTop w:val="0"/>
      <w:marBottom w:val="0"/>
      <w:divBdr>
        <w:top w:val="none" w:sz="0" w:space="0" w:color="auto"/>
        <w:left w:val="none" w:sz="0" w:space="0" w:color="auto"/>
        <w:bottom w:val="none" w:sz="0" w:space="0" w:color="auto"/>
        <w:right w:val="none" w:sz="0" w:space="0" w:color="auto"/>
      </w:divBdr>
    </w:div>
    <w:div w:id="1978493092">
      <w:bodyDiv w:val="1"/>
      <w:marLeft w:val="0"/>
      <w:marRight w:val="0"/>
      <w:marTop w:val="0"/>
      <w:marBottom w:val="0"/>
      <w:divBdr>
        <w:top w:val="none" w:sz="0" w:space="0" w:color="auto"/>
        <w:left w:val="none" w:sz="0" w:space="0" w:color="auto"/>
        <w:bottom w:val="none" w:sz="0" w:space="0" w:color="auto"/>
        <w:right w:val="none" w:sz="0" w:space="0" w:color="auto"/>
      </w:divBdr>
    </w:div>
    <w:div w:id="1993486449">
      <w:bodyDiv w:val="1"/>
      <w:marLeft w:val="0"/>
      <w:marRight w:val="0"/>
      <w:marTop w:val="0"/>
      <w:marBottom w:val="0"/>
      <w:divBdr>
        <w:top w:val="none" w:sz="0" w:space="0" w:color="auto"/>
        <w:left w:val="none" w:sz="0" w:space="0" w:color="auto"/>
        <w:bottom w:val="none" w:sz="0" w:space="0" w:color="auto"/>
        <w:right w:val="none" w:sz="0" w:space="0" w:color="auto"/>
      </w:divBdr>
    </w:div>
    <w:div w:id="2059740373">
      <w:bodyDiv w:val="1"/>
      <w:marLeft w:val="0"/>
      <w:marRight w:val="0"/>
      <w:marTop w:val="0"/>
      <w:marBottom w:val="0"/>
      <w:divBdr>
        <w:top w:val="none" w:sz="0" w:space="0" w:color="auto"/>
        <w:left w:val="none" w:sz="0" w:space="0" w:color="auto"/>
        <w:bottom w:val="none" w:sz="0" w:space="0" w:color="auto"/>
        <w:right w:val="none" w:sz="0" w:space="0" w:color="auto"/>
      </w:divBdr>
    </w:div>
    <w:div w:id="2060013540">
      <w:bodyDiv w:val="1"/>
      <w:marLeft w:val="0"/>
      <w:marRight w:val="0"/>
      <w:marTop w:val="0"/>
      <w:marBottom w:val="0"/>
      <w:divBdr>
        <w:top w:val="none" w:sz="0" w:space="0" w:color="auto"/>
        <w:left w:val="none" w:sz="0" w:space="0" w:color="auto"/>
        <w:bottom w:val="none" w:sz="0" w:space="0" w:color="auto"/>
        <w:right w:val="none" w:sz="0" w:space="0" w:color="auto"/>
      </w:divBdr>
    </w:div>
    <w:div w:id="2070421211">
      <w:bodyDiv w:val="1"/>
      <w:marLeft w:val="0"/>
      <w:marRight w:val="0"/>
      <w:marTop w:val="0"/>
      <w:marBottom w:val="0"/>
      <w:divBdr>
        <w:top w:val="none" w:sz="0" w:space="0" w:color="auto"/>
        <w:left w:val="none" w:sz="0" w:space="0" w:color="auto"/>
        <w:bottom w:val="none" w:sz="0" w:space="0" w:color="auto"/>
        <w:right w:val="none" w:sz="0" w:space="0" w:color="auto"/>
      </w:divBdr>
    </w:div>
    <w:div w:id="2079547767">
      <w:bodyDiv w:val="1"/>
      <w:marLeft w:val="0"/>
      <w:marRight w:val="0"/>
      <w:marTop w:val="0"/>
      <w:marBottom w:val="0"/>
      <w:divBdr>
        <w:top w:val="none" w:sz="0" w:space="0" w:color="auto"/>
        <w:left w:val="none" w:sz="0" w:space="0" w:color="auto"/>
        <w:bottom w:val="none" w:sz="0" w:space="0" w:color="auto"/>
        <w:right w:val="none" w:sz="0" w:space="0" w:color="auto"/>
      </w:divBdr>
    </w:div>
    <w:div w:id="2082485095">
      <w:bodyDiv w:val="1"/>
      <w:marLeft w:val="0"/>
      <w:marRight w:val="0"/>
      <w:marTop w:val="0"/>
      <w:marBottom w:val="0"/>
      <w:divBdr>
        <w:top w:val="none" w:sz="0" w:space="0" w:color="auto"/>
        <w:left w:val="none" w:sz="0" w:space="0" w:color="auto"/>
        <w:bottom w:val="none" w:sz="0" w:space="0" w:color="auto"/>
        <w:right w:val="none" w:sz="0" w:space="0" w:color="auto"/>
      </w:divBdr>
    </w:div>
    <w:div w:id="21189868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s://www.who.int/activities/tracking-SARS-CoV-2-variants"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footer" Target="footer2.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hyperlink" Target="https://www.cdc.gov/coronavirus/2019-ncov/variants/variant-classifications.html" TargetMode="External"/><Relationship Id="rId10" Type="http://schemas.openxmlformats.org/officeDocument/2006/relationships/image" Target="media/image4.pn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yperlink" Target="https://www.ecdc.europa.eu/en/covid-19/variants-concer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Backup of Normal.dotm</Template>
  <TotalTime>1</TotalTime>
  <Pages>34</Pages>
  <Words>5011</Words>
  <Characters>30871</Characters>
  <Application>Microsoft Office Word</Application>
  <DocSecurity>0</DocSecurity>
  <Lines>460</Lines>
  <Paragraphs>139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35743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Rubens Costa Filho</dc:creator>
  <cp:lastModifiedBy>Rubens Costa Filho</cp:lastModifiedBy>
  <cp:revision>2</cp:revision>
  <cp:lastPrinted>2024-09-04T18:49:00Z</cp:lastPrinted>
  <dcterms:created xsi:type="dcterms:W3CDTF">2024-09-05T07:10:00Z</dcterms:created>
  <dcterms:modified xsi:type="dcterms:W3CDTF">2024-09-05T07:10:00Z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E1">
    <vt:filetime>2024-09-02T23:23:41Z</vt:filetime>
  </property>
</Properties>
</file>