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E2E287" w14:textId="5A9B6313" w:rsidR="00C76143" w:rsidRPr="00BF2B47" w:rsidRDefault="00977940" w:rsidP="00977940">
      <w:pPr>
        <w:pStyle w:val="Title"/>
        <w:jc w:val="center"/>
        <w:rPr>
          <w:rFonts w:ascii="Times New Roman" w:hAnsi="Times New Roman" w:cs="Times New Roman"/>
          <w:sz w:val="48"/>
          <w:szCs w:val="48"/>
        </w:rPr>
      </w:pPr>
      <w:r w:rsidRPr="00BF2B47">
        <w:rPr>
          <w:rFonts w:ascii="Times New Roman" w:hAnsi="Times New Roman" w:cs="Times New Roman"/>
          <w:sz w:val="48"/>
          <w:szCs w:val="48"/>
        </w:rPr>
        <w:t>Shape Recovering Liquids</w:t>
      </w:r>
    </w:p>
    <w:p w14:paraId="71BB89DD" w14:textId="77777777" w:rsidR="00B16647" w:rsidRPr="003A451E" w:rsidRDefault="00B16647" w:rsidP="00B1664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0BEF643" w14:textId="77777777" w:rsidR="004179E9" w:rsidRPr="003A451E" w:rsidRDefault="004179E9" w:rsidP="004179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3A451E">
        <w:rPr>
          <w:rFonts w:ascii="Times New Roman" w:hAnsi="Times New Roman" w:cs="Times New Roman"/>
          <w:sz w:val="24"/>
          <w:szCs w:val="24"/>
        </w:rPr>
        <w:t>Anthony Raykh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 w:rsidRPr="003A451E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Joseph D.</w:t>
      </w:r>
      <w:r w:rsidRPr="003A451E">
        <w:rPr>
          <w:rFonts w:ascii="Times New Roman" w:hAnsi="Times New Roman" w:cs="Times New Roman"/>
          <w:sz w:val="24"/>
          <w:szCs w:val="24"/>
        </w:rPr>
        <w:t xml:space="preserve"> Paulsen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A451E">
        <w:rPr>
          <w:rFonts w:ascii="Times New Roman" w:hAnsi="Times New Roman" w:cs="Times New Roman"/>
          <w:sz w:val="24"/>
          <w:szCs w:val="24"/>
        </w:rPr>
        <w:t>, Alex McGlasson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A451E">
        <w:rPr>
          <w:rFonts w:ascii="Times New Roman" w:hAnsi="Times New Roman" w:cs="Times New Roman"/>
          <w:sz w:val="24"/>
          <w:szCs w:val="24"/>
        </w:rPr>
        <w:t>, Chaitanya Joshi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A451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Timothy J. Atherton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45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Hima Nagamanasa</w:t>
      </w:r>
      <w:r w:rsidRPr="003A451E">
        <w:rPr>
          <w:rFonts w:ascii="Times New Roman" w:hAnsi="Times New Roman" w:cs="Times New Roman"/>
          <w:sz w:val="24"/>
          <w:szCs w:val="24"/>
        </w:rPr>
        <w:t xml:space="preserve"> Kandula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A451E">
        <w:rPr>
          <w:rFonts w:ascii="Times New Roman" w:hAnsi="Times New Roman" w:cs="Times New Roman"/>
          <w:sz w:val="24"/>
          <w:szCs w:val="24"/>
        </w:rPr>
        <w:t>, David Hoagland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A451E">
        <w:rPr>
          <w:rFonts w:ascii="Times New Roman" w:hAnsi="Times New Roman" w:cs="Times New Roman"/>
          <w:sz w:val="24"/>
          <w:szCs w:val="24"/>
        </w:rPr>
        <w:t>, Thomas</w:t>
      </w:r>
      <w:r>
        <w:rPr>
          <w:rFonts w:ascii="Times New Roman" w:hAnsi="Times New Roman" w:cs="Times New Roman"/>
          <w:sz w:val="24"/>
          <w:szCs w:val="24"/>
        </w:rPr>
        <w:t xml:space="preserve"> P.</w:t>
      </w:r>
      <w:r w:rsidRPr="003A451E">
        <w:rPr>
          <w:rFonts w:ascii="Times New Roman" w:hAnsi="Times New Roman" w:cs="Times New Roman"/>
          <w:sz w:val="24"/>
          <w:szCs w:val="24"/>
        </w:rPr>
        <w:t xml:space="preserve"> Russell</w:t>
      </w:r>
      <w:r>
        <w:rPr>
          <w:rFonts w:ascii="Times New Roman" w:hAnsi="Times New Roman" w:cs="Times New Roman"/>
          <w:sz w:val="24"/>
          <w:szCs w:val="24"/>
        </w:rPr>
        <w:t>*</w:t>
      </w: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,5,6</w:t>
      </w:r>
    </w:p>
    <w:p w14:paraId="0678EB5F" w14:textId="77777777" w:rsidR="004179E9" w:rsidRPr="003A451E" w:rsidRDefault="004179E9" w:rsidP="004179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A451E">
        <w:rPr>
          <w:rFonts w:ascii="Times New Roman" w:hAnsi="Times New Roman" w:cs="Times New Roman"/>
          <w:sz w:val="24"/>
          <w:szCs w:val="24"/>
        </w:rPr>
        <w:t>Department of Polymer Science and Engineering, University of Massachusetts Amherst, Amherst, MA, 01003, Massachusetts United States</w:t>
      </w:r>
    </w:p>
    <w:p w14:paraId="67EA5461" w14:textId="77777777" w:rsidR="004179E9" w:rsidRPr="003A451E" w:rsidRDefault="004179E9" w:rsidP="004179E9">
      <w:pPr>
        <w:spacing w:line="360" w:lineRule="auto"/>
        <w:jc w:val="both"/>
        <w:rPr>
          <w:rStyle w:val="lrzxr"/>
          <w:rFonts w:ascii="Times New Roman" w:hAnsi="Times New Roman" w:cs="Times New Roman"/>
          <w:sz w:val="24"/>
          <w:szCs w:val="24"/>
        </w:rPr>
      </w:pP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A451E">
        <w:rPr>
          <w:rFonts w:ascii="Times New Roman" w:hAnsi="Times New Roman" w:cs="Times New Roman"/>
          <w:sz w:val="24"/>
          <w:szCs w:val="24"/>
        </w:rPr>
        <w:t xml:space="preserve">Department of Physics, Syracuse University, </w:t>
      </w:r>
      <w:r w:rsidRPr="003A451E">
        <w:rPr>
          <w:rStyle w:val="lrzxr"/>
          <w:rFonts w:ascii="Times New Roman" w:hAnsi="Times New Roman" w:cs="Times New Roman"/>
          <w:sz w:val="24"/>
          <w:szCs w:val="24"/>
        </w:rPr>
        <w:t>Syracuse, New York, 13244, United States</w:t>
      </w:r>
    </w:p>
    <w:p w14:paraId="23B40846" w14:textId="77777777" w:rsidR="004179E9" w:rsidRPr="003A451E" w:rsidRDefault="004179E9" w:rsidP="004179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A451E">
        <w:rPr>
          <w:rFonts w:ascii="Times New Roman" w:hAnsi="Times New Roman" w:cs="Times New Roman"/>
          <w:sz w:val="24"/>
          <w:szCs w:val="24"/>
        </w:rPr>
        <w:t>Department of Physics, Tufts University, Medford, Massachusetts, 02155</w:t>
      </w:r>
    </w:p>
    <w:p w14:paraId="4CAE22A5" w14:textId="77777777" w:rsidR="004179E9" w:rsidRDefault="004179E9" w:rsidP="004179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51E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3A451E">
        <w:rPr>
          <w:rFonts w:ascii="Times New Roman" w:hAnsi="Times New Roman" w:cs="Times New Roman"/>
          <w:sz w:val="24"/>
          <w:szCs w:val="24"/>
        </w:rPr>
        <w:t>Department of Physics, University of Massachusetts Amherst, Amherst, Massachusetts, 01003, United States</w:t>
      </w:r>
    </w:p>
    <w:p w14:paraId="4F73FD24" w14:textId="77777777" w:rsidR="004179E9" w:rsidRDefault="004179E9" w:rsidP="004179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6E01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55171C">
        <w:rPr>
          <w:rFonts w:ascii="Times New Roman" w:hAnsi="Times New Roman" w:cs="Times New Roman"/>
          <w:sz w:val="24"/>
          <w:szCs w:val="24"/>
        </w:rPr>
        <w:t>Materials Sciences Division, Lawrence Berkeley National La</w:t>
      </w:r>
      <w:r w:rsidRPr="00346E01">
        <w:rPr>
          <w:rFonts w:ascii="Times New Roman" w:hAnsi="Times New Roman" w:cs="Times New Roman"/>
          <w:sz w:val="24"/>
          <w:szCs w:val="24"/>
        </w:rPr>
        <w:t>boratory</w:t>
      </w:r>
      <w:r>
        <w:rPr>
          <w:rFonts w:ascii="Times New Roman" w:hAnsi="Times New Roman" w:cs="Times New Roman"/>
          <w:sz w:val="24"/>
          <w:szCs w:val="24"/>
        </w:rPr>
        <w:t>, Berkeley, CA 94720</w:t>
      </w:r>
    </w:p>
    <w:p w14:paraId="2FC328D1" w14:textId="77777777" w:rsidR="004179E9" w:rsidRPr="0055171C" w:rsidRDefault="004179E9" w:rsidP="004179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6E01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346E01">
        <w:rPr>
          <w:rFonts w:ascii="Times New Roman" w:hAnsi="Times New Roman" w:cs="Times New Roman"/>
          <w:sz w:val="24"/>
          <w:szCs w:val="24"/>
        </w:rPr>
        <w:t>Advanced Institute for Materials Research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46E01">
        <w:rPr>
          <w:rFonts w:ascii="Times New Roman" w:hAnsi="Times New Roman" w:cs="Times New Roman"/>
          <w:sz w:val="24"/>
          <w:szCs w:val="24"/>
        </w:rPr>
        <w:t>Tohoku University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46E01">
        <w:rPr>
          <w:rFonts w:ascii="Times New Roman" w:hAnsi="Times New Roman" w:cs="Times New Roman"/>
          <w:sz w:val="24"/>
          <w:szCs w:val="24"/>
        </w:rPr>
        <w:t>2-1-1 Katahira, Aoba, Sendai 980-8577 (Japan)</w:t>
      </w:r>
    </w:p>
    <w:p w14:paraId="4466FDF9" w14:textId="77777777" w:rsidR="00B16647" w:rsidRDefault="00B16647" w:rsidP="00412CA0">
      <w:pPr>
        <w:spacing w:line="360" w:lineRule="auto"/>
        <w:rPr>
          <w:rStyle w:val="Hyperlink"/>
          <w:rFonts w:ascii="Times New Roman" w:hAnsi="Times New Roman" w:cs="Times New Roman"/>
          <w:sz w:val="24"/>
          <w:szCs w:val="24"/>
        </w:rPr>
      </w:pPr>
      <w:r w:rsidRPr="003A451E">
        <w:rPr>
          <w:rFonts w:ascii="Times New Roman" w:hAnsi="Times New Roman" w:cs="Times New Roman"/>
          <w:sz w:val="24"/>
          <w:szCs w:val="24"/>
        </w:rPr>
        <w:t xml:space="preserve">*Corresponding Authors’ Emails: </w:t>
      </w:r>
      <w:hyperlink r:id="rId6" w:history="1">
        <w:r w:rsidRPr="003A451E">
          <w:rPr>
            <w:rStyle w:val="Hyperlink"/>
            <w:rFonts w:ascii="Times New Roman" w:hAnsi="Times New Roman" w:cs="Times New Roman"/>
            <w:sz w:val="24"/>
            <w:szCs w:val="24"/>
          </w:rPr>
          <w:t>russell@mail.pse.umass.edu</w:t>
        </w:r>
      </w:hyperlink>
      <w:r w:rsidRPr="003A451E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Pr="003A451E">
          <w:rPr>
            <w:rStyle w:val="Hyperlink"/>
            <w:rFonts w:ascii="Times New Roman" w:hAnsi="Times New Roman" w:cs="Times New Roman"/>
            <w:sz w:val="24"/>
            <w:szCs w:val="24"/>
          </w:rPr>
          <w:t>hoagland@mail.pse.umass.edu</w:t>
        </w:r>
      </w:hyperlink>
    </w:p>
    <w:p w14:paraId="221DB800" w14:textId="59A389FA" w:rsidR="00B16647" w:rsidRDefault="00B16647" w:rsidP="004173BD">
      <w:pPr>
        <w:pStyle w:val="Title"/>
        <w:jc w:val="center"/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  <w:u w:val="none"/>
        </w:rPr>
      </w:pPr>
      <w:r w:rsidRPr="00B16647">
        <w:rPr>
          <w:rFonts w:ascii="Times New Roman" w:hAnsi="Times New Roman" w:cs="Times New Roman"/>
          <w:sz w:val="40"/>
          <w:szCs w:val="40"/>
        </w:rPr>
        <w:t>Supporting Information</w:t>
      </w:r>
    </w:p>
    <w:p w14:paraId="6270221B" w14:textId="77777777" w:rsidR="00027804" w:rsidRDefault="00027804" w:rsidP="00B16647">
      <w:pPr>
        <w:spacing w:line="360" w:lineRule="auto"/>
        <w:rPr>
          <w:rStyle w:val="Hyperlink"/>
          <w:rFonts w:asciiTheme="majorHAnsi" w:hAnsiTheme="majorHAnsi" w:cstheme="majorHAnsi"/>
          <w:b/>
          <w:bCs/>
          <w:color w:val="2F5496" w:themeColor="accent1" w:themeShade="BF"/>
          <w:sz w:val="28"/>
          <w:szCs w:val="28"/>
          <w:u w:val="none"/>
        </w:rPr>
      </w:pPr>
    </w:p>
    <w:p w14:paraId="0CD9E4E8" w14:textId="70FD1C11" w:rsidR="004E488C" w:rsidRPr="004173BD" w:rsidRDefault="00B16647" w:rsidP="00B1664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76143">
        <w:rPr>
          <w:rStyle w:val="Hyperlink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  <w:t>Interfacial Shape Analysis</w:t>
      </w:r>
      <w:r w:rsidR="004E488C" w:rsidRPr="00C76143">
        <w:rPr>
          <w:rStyle w:val="Hyperlink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  <w:t>:</w:t>
      </w:r>
      <w:r w:rsidRPr="00C76143">
        <w:rPr>
          <w:rStyle w:val="Hyperlink"/>
          <w:rFonts w:ascii="Times New Roman" w:hAnsi="Times New Roman" w:cs="Times New Roman"/>
          <w:b/>
          <w:bCs/>
          <w:color w:val="000000" w:themeColor="text1"/>
          <w:sz w:val="24"/>
          <w:szCs w:val="24"/>
          <w:u w:val="none"/>
        </w:rPr>
        <w:t xml:space="preserve"> </w:t>
      </w:r>
    </w:p>
    <w:p w14:paraId="7737192C" w14:textId="1C10D5E2" w:rsidR="00B16647" w:rsidRDefault="00B16647" w:rsidP="004173BD">
      <w:pPr>
        <w:spacing w:line="360" w:lineRule="auto"/>
      </w:pPr>
      <w:r w:rsidRPr="00415FB7">
        <w:rPr>
          <w:rFonts w:ascii="Times" w:hAnsi="Times" w:cs="Times"/>
          <w:sz w:val="24"/>
          <w:szCs w:val="24"/>
        </w:rPr>
        <w:t xml:space="preserve">To understand </w:t>
      </w:r>
      <w:r w:rsidR="004E488C">
        <w:rPr>
          <w:rFonts w:ascii="Times" w:hAnsi="Times" w:cs="Times"/>
          <w:sz w:val="24"/>
          <w:szCs w:val="24"/>
        </w:rPr>
        <w:t xml:space="preserve">the </w:t>
      </w:r>
      <w:r w:rsidRPr="00415FB7">
        <w:rPr>
          <w:rFonts w:ascii="Times" w:hAnsi="Times" w:cs="Times"/>
          <w:sz w:val="24"/>
          <w:szCs w:val="24"/>
        </w:rPr>
        <w:t>urn</w:t>
      </w:r>
      <w:r w:rsidR="004E488C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shape</w:t>
      </w:r>
      <w:r w:rsidR="00BF2B47">
        <w:rPr>
          <w:rFonts w:ascii="Times" w:hAnsi="Times" w:cs="Times"/>
          <w:sz w:val="24"/>
          <w:szCs w:val="24"/>
        </w:rPr>
        <w:t xml:space="preserve"> of the interface</w:t>
      </w:r>
      <w:r w:rsidRPr="00415FB7">
        <w:rPr>
          <w:rFonts w:ascii="Times" w:hAnsi="Times" w:cs="Times"/>
          <w:sz w:val="24"/>
          <w:szCs w:val="24"/>
        </w:rPr>
        <w:t>, the Young-Laplace equatio</w:t>
      </w:r>
      <w:r w:rsidR="00B1663C">
        <w:rPr>
          <w:rFonts w:ascii="Times" w:hAnsi="Times" w:cs="Times"/>
          <w:sz w:val="24"/>
          <w:szCs w:val="24"/>
        </w:rPr>
        <w:t>n</w:t>
      </w:r>
      <w:r w:rsidR="00095760">
        <w:rPr>
          <w:rFonts w:ascii="Times" w:hAnsi="Times" w:cs="Times"/>
          <w:sz w:val="24"/>
          <w:szCs w:val="24"/>
        </w:rPr>
        <w:t xml:space="preserve"> was solved</w:t>
      </w:r>
      <w:r w:rsidR="00B1663C">
        <w:rPr>
          <w:rFonts w:ascii="Times" w:hAnsi="Times" w:cs="Times"/>
          <w:sz w:val="24"/>
          <w:szCs w:val="24"/>
        </w:rPr>
        <w:t xml:space="preserve"> </w:t>
      </w:r>
      <w:r w:rsidR="00095760">
        <w:rPr>
          <w:rFonts w:ascii="Times" w:hAnsi="Times" w:cs="Times"/>
          <w:sz w:val="24"/>
          <w:szCs w:val="24"/>
        </w:rPr>
        <w:t>assuming</w:t>
      </w:r>
      <w:r w:rsidR="00F7559C">
        <w:rPr>
          <w:rFonts w:ascii="Times" w:hAnsi="Times" w:cs="Times"/>
          <w:sz w:val="24"/>
          <w:szCs w:val="24"/>
        </w:rPr>
        <w:t xml:space="preserve"> </w:t>
      </w:r>
      <w:r w:rsidR="004E488C">
        <w:rPr>
          <w:rFonts w:ascii="Times" w:hAnsi="Times" w:cs="Times"/>
          <w:sz w:val="24"/>
          <w:szCs w:val="24"/>
        </w:rPr>
        <w:t xml:space="preserve">a </w:t>
      </w:r>
      <w:r w:rsidR="003477EB">
        <w:rPr>
          <w:rFonts w:ascii="Times" w:hAnsi="Times" w:cs="Times"/>
          <w:sz w:val="24"/>
          <w:szCs w:val="24"/>
        </w:rPr>
        <w:t xml:space="preserve">spatially uniform </w:t>
      </w:r>
      <w:r w:rsidRPr="00415FB7">
        <w:rPr>
          <w:rFonts w:ascii="Times" w:hAnsi="Times" w:cs="Times"/>
          <w:sz w:val="24"/>
          <w:szCs w:val="24"/>
        </w:rPr>
        <w:t xml:space="preserve">interfacial tension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γ</w:t>
      </w:r>
      <w:r w:rsidRPr="00415FB7">
        <w:rPr>
          <w:rFonts w:ascii="Times" w:hAnsi="Times" w:cs="Times"/>
          <w:sz w:val="24"/>
          <w:szCs w:val="24"/>
          <w:vertAlign w:val="subscript"/>
        </w:rPr>
        <w:t>o/w</w:t>
      </w:r>
      <w:r w:rsidR="00F7559C">
        <w:rPr>
          <w:rFonts w:ascii="Times" w:hAnsi="Times" w:cs="Times"/>
          <w:sz w:val="24"/>
          <w:szCs w:val="24"/>
        </w:rPr>
        <w:t>,</w:t>
      </w:r>
      <w:r w:rsidR="00095760">
        <w:rPr>
          <w:rFonts w:ascii="Times" w:hAnsi="Times" w:cs="Times"/>
          <w:sz w:val="24"/>
          <w:szCs w:val="24"/>
        </w:rPr>
        <w:t xml:space="preserve"> </w:t>
      </w:r>
      <w:r w:rsidR="003477EB">
        <w:rPr>
          <w:rFonts w:ascii="Times" w:hAnsi="Times" w:cs="Times"/>
          <w:sz w:val="24"/>
          <w:szCs w:val="24"/>
        </w:rPr>
        <w:t>giving</w:t>
      </w:r>
      <w:r w:rsidR="004E488C">
        <w:rPr>
          <w:rFonts w:ascii="Times" w:hAnsi="Times" w:cs="Times"/>
          <w:sz w:val="24"/>
          <w:szCs w:val="24"/>
        </w:rPr>
        <w:t xml:space="preserve"> this interface a constant </w:t>
      </w:r>
      <w:r w:rsidR="004E488C" w:rsidRPr="00415FB7">
        <w:rPr>
          <w:rFonts w:ascii="Times" w:hAnsi="Times" w:cs="Times"/>
          <w:sz w:val="24"/>
          <w:szCs w:val="24"/>
        </w:rPr>
        <w:t xml:space="preserve">capillary length </w:t>
      </w:r>
      <w:r w:rsidR="004E488C" w:rsidRPr="00415FB7">
        <w:rPr>
          <w:rFonts w:ascii="Times" w:hAnsi="Times" w:cs="Times"/>
          <w:i/>
          <w:iCs/>
          <w:sz w:val="24"/>
          <w:szCs w:val="24"/>
        </w:rPr>
        <w:t>l</w:t>
      </w:r>
      <w:r w:rsidR="004E488C" w:rsidRPr="00415FB7">
        <w:rPr>
          <w:rFonts w:ascii="Times" w:hAnsi="Times" w:cs="Times"/>
          <w:sz w:val="24"/>
          <w:szCs w:val="24"/>
          <w:vertAlign w:val="subscript"/>
        </w:rPr>
        <w:t>c</w:t>
      </w:r>
      <w:r w:rsidR="003477EB">
        <w:rPr>
          <w:rFonts w:ascii="Times" w:hAnsi="Times" w:cs="Times"/>
          <w:sz w:val="24"/>
          <w:szCs w:val="24"/>
        </w:rPr>
        <w:t xml:space="preserve"> </w:t>
      </w:r>
      <w:r w:rsidR="004E488C">
        <w:rPr>
          <w:rFonts w:ascii="Times" w:hAnsi="Times" w:cs="Times"/>
          <w:sz w:val="24"/>
          <w:szCs w:val="24"/>
        </w:rPr>
        <w:t xml:space="preserve">equal to </w:t>
      </w:r>
      <w:r w:rsidRPr="00415FB7">
        <w:rPr>
          <w:rFonts w:ascii="Times" w:hAnsi="Times" w:cs="Times"/>
          <w:sz w:val="24"/>
          <w:szCs w:val="24"/>
        </w:rPr>
        <w:t>(</w:t>
      </w:r>
      <w:r w:rsidRPr="00415FB7">
        <w:rPr>
          <w:rFonts w:ascii="Times" w:hAnsi="Times" w:cs="Times"/>
          <w:sz w:val="24"/>
          <w:szCs w:val="24"/>
          <w:lang w:val="el-GR"/>
        </w:rPr>
        <w:t>γ</w:t>
      </w:r>
      <w:r w:rsidRPr="00415FB7">
        <w:rPr>
          <w:rFonts w:ascii="Times" w:hAnsi="Times" w:cs="Times"/>
          <w:sz w:val="24"/>
          <w:szCs w:val="24"/>
          <w:vertAlign w:val="subscript"/>
        </w:rPr>
        <w:t>o/w</w:t>
      </w:r>
      <w:proofErr w:type="gramStart"/>
      <w:r w:rsidRPr="00415FB7">
        <w:rPr>
          <w:rFonts w:ascii="Times" w:hAnsi="Times" w:cs="Times"/>
          <w:sz w:val="24"/>
          <w:szCs w:val="24"/>
        </w:rPr>
        <w:t>/(</w:t>
      </w:r>
      <w:proofErr w:type="gramEnd"/>
      <w:r w:rsidRPr="00415FB7">
        <w:rPr>
          <w:rFonts w:ascii="Times" w:hAnsi="Times" w:cs="Times"/>
          <w:sz w:val="24"/>
          <w:szCs w:val="24"/>
          <w:lang w:val="el-GR"/>
        </w:rPr>
        <w:t>ρ</w:t>
      </w:r>
      <w:r w:rsidRPr="00415FB7">
        <w:rPr>
          <w:rFonts w:ascii="Times" w:hAnsi="Times" w:cs="Times"/>
          <w:sz w:val="24"/>
          <w:szCs w:val="24"/>
          <w:vertAlign w:val="subscript"/>
        </w:rPr>
        <w:t>o</w:t>
      </w:r>
      <w:r w:rsidRPr="00415FB7">
        <w:rPr>
          <w:rFonts w:ascii="Times" w:hAnsi="Times" w:cs="Times"/>
          <w:sz w:val="24"/>
          <w:szCs w:val="24"/>
        </w:rPr>
        <w:t xml:space="preserve"> -</w:t>
      </w:r>
      <w:r w:rsidRPr="00415FB7">
        <w:rPr>
          <w:rFonts w:ascii="Times" w:hAnsi="Times" w:cs="Times"/>
          <w:sz w:val="24"/>
          <w:szCs w:val="24"/>
          <w:lang w:val="el-GR"/>
        </w:rPr>
        <w:t>ρ</w:t>
      </w:r>
      <w:r w:rsidRPr="00415FB7">
        <w:rPr>
          <w:rFonts w:ascii="Times" w:hAnsi="Times" w:cs="Times"/>
          <w:sz w:val="24"/>
          <w:szCs w:val="24"/>
          <w:vertAlign w:val="subscript"/>
        </w:rPr>
        <w:t>w</w:t>
      </w:r>
      <w:r w:rsidRPr="00415FB7">
        <w:rPr>
          <w:rFonts w:ascii="Times" w:hAnsi="Times" w:cs="Times"/>
          <w:sz w:val="24"/>
          <w:szCs w:val="24"/>
        </w:rPr>
        <w:t>)g)</w:t>
      </w:r>
      <w:r w:rsidRPr="00415FB7">
        <w:rPr>
          <w:rFonts w:ascii="Times" w:hAnsi="Times" w:cs="Times"/>
          <w:sz w:val="24"/>
          <w:szCs w:val="24"/>
          <w:vertAlign w:val="superscript"/>
        </w:rPr>
        <w:t>1/2</w:t>
      </w:r>
      <w:r w:rsidRPr="00415FB7">
        <w:rPr>
          <w:rFonts w:ascii="Times" w:hAnsi="Times" w:cs="Times"/>
          <w:sz w:val="24"/>
          <w:szCs w:val="24"/>
        </w:rPr>
        <w:t xml:space="preserve">. </w:t>
      </w:r>
      <w:r w:rsidR="004E488C">
        <w:rPr>
          <w:rFonts w:ascii="Times" w:hAnsi="Times" w:cs="Times"/>
          <w:sz w:val="24"/>
          <w:szCs w:val="24"/>
        </w:rPr>
        <w:t>D</w:t>
      </w:r>
      <w:r w:rsidR="003477EB">
        <w:rPr>
          <w:rFonts w:ascii="Times" w:hAnsi="Times" w:cs="Times"/>
          <w:sz w:val="24"/>
          <w:szCs w:val="24"/>
        </w:rPr>
        <w:t>escrib</w:t>
      </w:r>
      <w:r w:rsidR="004E488C">
        <w:rPr>
          <w:rFonts w:ascii="Times" w:hAnsi="Times" w:cs="Times"/>
          <w:sz w:val="24"/>
          <w:szCs w:val="24"/>
        </w:rPr>
        <w:t>ing the interface</w:t>
      </w:r>
      <w:r w:rsidR="003477EB">
        <w:rPr>
          <w:rFonts w:ascii="Times" w:hAnsi="Times" w:cs="Times"/>
          <w:sz w:val="24"/>
          <w:szCs w:val="24"/>
        </w:rPr>
        <w:t xml:space="preserve"> </w:t>
      </w:r>
      <w:r w:rsidR="004E488C">
        <w:rPr>
          <w:rFonts w:ascii="Times" w:hAnsi="Times" w:cs="Times"/>
          <w:sz w:val="24"/>
          <w:szCs w:val="24"/>
        </w:rPr>
        <w:t>in terms of a</w:t>
      </w:r>
      <w:r w:rsidR="003477EB">
        <w:rPr>
          <w:rFonts w:ascii="Times" w:hAnsi="Times" w:cs="Times"/>
          <w:sz w:val="24"/>
          <w:szCs w:val="24"/>
        </w:rPr>
        <w:t xml:space="preserve"> </w:t>
      </w:r>
      <w:r w:rsidR="003477EB" w:rsidRPr="00415FB7">
        <w:rPr>
          <w:rFonts w:ascii="Times" w:hAnsi="Times" w:cs="Times"/>
          <w:sz w:val="24"/>
          <w:szCs w:val="24"/>
        </w:rPr>
        <w:t xml:space="preserve">parametric curve </w:t>
      </w:r>
      <w:r w:rsidR="004E488C">
        <w:rPr>
          <w:rFonts w:ascii="Times" w:hAnsi="Times" w:cs="Times"/>
          <w:sz w:val="24"/>
          <w:szCs w:val="24"/>
        </w:rPr>
        <w:t>[</w:t>
      </w:r>
      <w:r w:rsidR="003477EB" w:rsidRPr="00415FB7">
        <w:rPr>
          <w:rFonts w:ascii="Times" w:hAnsi="Times" w:cs="Times"/>
          <w:sz w:val="24"/>
          <w:szCs w:val="24"/>
        </w:rPr>
        <w:t>x(s), z(s)</w:t>
      </w:r>
      <w:r w:rsidR="004E488C">
        <w:rPr>
          <w:rFonts w:ascii="Times" w:hAnsi="Times" w:cs="Times"/>
          <w:sz w:val="24"/>
          <w:szCs w:val="24"/>
        </w:rPr>
        <w:t>]</w:t>
      </w:r>
      <w:r w:rsidR="003477EB">
        <w:rPr>
          <w:rFonts w:ascii="Times" w:hAnsi="Times" w:cs="Times"/>
          <w:sz w:val="24"/>
          <w:szCs w:val="24"/>
        </w:rPr>
        <w:t xml:space="preserve">, where </w:t>
      </w:r>
      <w:r w:rsidR="00BA698D" w:rsidRPr="00C76143">
        <w:rPr>
          <w:rFonts w:ascii="Times" w:hAnsi="Times" w:cs="Times"/>
          <w:sz w:val="24"/>
          <w:szCs w:val="24"/>
        </w:rPr>
        <w:t>s</w:t>
      </w:r>
      <w:r w:rsidR="00BA698D">
        <w:rPr>
          <w:rFonts w:ascii="Times" w:hAnsi="Times" w:cs="Times"/>
          <w:sz w:val="24"/>
          <w:szCs w:val="24"/>
        </w:rPr>
        <w:t xml:space="preserve"> is arc length, </w:t>
      </w:r>
      <w:r w:rsidR="003477EB" w:rsidRPr="00BA698D">
        <w:rPr>
          <w:rFonts w:ascii="Times" w:hAnsi="Times" w:cs="Times"/>
          <w:sz w:val="24"/>
          <w:szCs w:val="24"/>
        </w:rPr>
        <w:t>the</w:t>
      </w:r>
      <w:r w:rsidR="003477EB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Young-Laplace equation</w:t>
      </w:r>
      <w:r w:rsidR="00F7559C">
        <w:rPr>
          <w:rFonts w:ascii="Times" w:hAnsi="Times" w:cs="Times"/>
          <w:sz w:val="24"/>
          <w:szCs w:val="24"/>
        </w:rPr>
        <w:t xml:space="preserve"> can</w:t>
      </w:r>
      <w:r w:rsidRPr="00415FB7">
        <w:rPr>
          <w:rFonts w:ascii="Times" w:hAnsi="Times" w:cs="Times"/>
          <w:sz w:val="24"/>
          <w:szCs w:val="24"/>
        </w:rPr>
        <w:t xml:space="preserve"> be </w:t>
      </w:r>
      <w:r w:rsidR="00F7559C">
        <w:rPr>
          <w:rFonts w:ascii="Times" w:hAnsi="Times" w:cs="Times"/>
          <w:sz w:val="24"/>
          <w:szCs w:val="24"/>
        </w:rPr>
        <w:t xml:space="preserve">written </w:t>
      </w:r>
      <w:r w:rsidR="00BA698D">
        <w:rPr>
          <w:rFonts w:ascii="Times" w:hAnsi="Times" w:cs="Times"/>
          <w:sz w:val="24"/>
          <w:szCs w:val="24"/>
        </w:rPr>
        <w:t xml:space="preserve">in Cartesian coordinates </w:t>
      </w:r>
      <w:r w:rsidRPr="00415FB7">
        <w:rPr>
          <w:rFonts w:ascii="Times" w:hAnsi="Times" w:cs="Times"/>
          <w:sz w:val="24"/>
          <w:szCs w:val="24"/>
        </w:rPr>
        <w:t>as a system of ordinary differential equations</w:t>
      </w:r>
      <w:r w:rsidR="00EC12A1" w:rsidRPr="00415FB7">
        <w:rPr>
          <w:rFonts w:ascii="Times" w:hAnsi="Times" w:cs="Times"/>
          <w:sz w:val="24"/>
          <w:szCs w:val="24"/>
          <w:vertAlign w:val="superscript"/>
        </w:rPr>
        <w:t>1</w:t>
      </w:r>
      <w:r w:rsidRPr="00415FB7">
        <w:rPr>
          <w:rFonts w:ascii="Times" w:hAnsi="Times" w:cs="Times"/>
          <w:sz w:val="24"/>
          <w:szCs w:val="24"/>
        </w:rPr>
        <w:t>:</w:t>
      </w:r>
    </w:p>
    <w:p w14:paraId="17CD9D9B" w14:textId="77777777" w:rsidR="00B16647" w:rsidRDefault="00B16647" w:rsidP="00B16647">
      <w:pPr>
        <w:jc w:val="center"/>
      </w:pPr>
      <w:r w:rsidRPr="0062359C">
        <w:rPr>
          <w:noProof/>
        </w:rPr>
        <w:drawing>
          <wp:inline distT="0" distB="0" distL="0" distR="0" wp14:anchorId="1BFDA226" wp14:editId="321FFCE3">
            <wp:extent cx="5142778" cy="1043940"/>
            <wp:effectExtent l="0" t="0" r="1270" b="0"/>
            <wp:docPr id="15887366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2179"/>
                    <a:stretch/>
                  </pic:blipFill>
                  <pic:spPr bwMode="auto">
                    <a:xfrm>
                      <a:off x="0" y="0"/>
                      <a:ext cx="5215167" cy="1058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23F716" w14:textId="77777777" w:rsidR="00B16647" w:rsidRDefault="00B16647" w:rsidP="00B16647"/>
    <w:p w14:paraId="6CCACE2C" w14:textId="387201B2" w:rsidR="00B16647" w:rsidRPr="00415FB7" w:rsidRDefault="00B16647" w:rsidP="00B16647">
      <w:pPr>
        <w:rPr>
          <w:rFonts w:ascii="Times" w:hAnsi="Times" w:cs="Times"/>
          <w:sz w:val="24"/>
          <w:szCs w:val="24"/>
        </w:rPr>
      </w:pPr>
      <w:r w:rsidRPr="00415FB7">
        <w:rPr>
          <w:rFonts w:ascii="Times" w:hAnsi="Times" w:cs="Times"/>
          <w:sz w:val="24"/>
          <w:szCs w:val="24"/>
        </w:rPr>
        <w:t xml:space="preserve">where </w:t>
      </w:r>
      <w:r w:rsidR="00BA698D" w:rsidRPr="00C76143">
        <w:rPr>
          <w:rFonts w:ascii="Times" w:hAnsi="Times" w:cs="Times"/>
          <w:i/>
          <w:sz w:val="24"/>
          <w:szCs w:val="24"/>
        </w:rPr>
        <w:t>z</w:t>
      </w:r>
      <w:r w:rsidR="00BA698D">
        <w:rPr>
          <w:rFonts w:ascii="Times" w:hAnsi="Times" w:cs="Times"/>
          <w:sz w:val="24"/>
          <w:szCs w:val="24"/>
        </w:rPr>
        <w:t xml:space="preserve"> is height, </w:t>
      </w:r>
      <w:r w:rsidR="00BA698D" w:rsidRPr="00C76143">
        <w:rPr>
          <w:rFonts w:ascii="Times" w:hAnsi="Times" w:cs="Times"/>
          <w:i/>
          <w:sz w:val="24"/>
          <w:szCs w:val="24"/>
        </w:rPr>
        <w:t>x</w:t>
      </w:r>
      <w:r w:rsidR="00BA698D">
        <w:rPr>
          <w:rFonts w:ascii="Times" w:hAnsi="Times" w:cs="Times"/>
          <w:sz w:val="24"/>
          <w:szCs w:val="24"/>
        </w:rPr>
        <w:t xml:space="preserve"> is distance from the axis of symmetry,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4C7D56">
        <w:rPr>
          <w:rFonts w:ascii="Times" w:hAnsi="Times" w:cs="Times"/>
          <w:i/>
          <w:iCs/>
          <w:sz w:val="24"/>
          <w:szCs w:val="24"/>
        </w:rPr>
        <w:t xml:space="preserve"> </w:t>
      </w:r>
      <w:r w:rsidRPr="00C76143">
        <w:rPr>
          <w:rFonts w:ascii="Times" w:hAnsi="Times" w:cs="Times"/>
          <w:iCs/>
          <w:sz w:val="24"/>
          <w:szCs w:val="24"/>
        </w:rPr>
        <w:t>(</w:t>
      </w:r>
      <w:r w:rsidRPr="00415FB7">
        <w:rPr>
          <w:rFonts w:ascii="Times" w:hAnsi="Times" w:cs="Times"/>
          <w:i/>
          <w:iCs/>
          <w:sz w:val="24"/>
          <w:szCs w:val="24"/>
        </w:rPr>
        <w:t>s</w:t>
      </w:r>
      <w:r w:rsidRPr="00C76143">
        <w:rPr>
          <w:rFonts w:ascii="Times" w:hAnsi="Times" w:cs="Times"/>
          <w:iCs/>
          <w:sz w:val="24"/>
          <w:szCs w:val="24"/>
        </w:rPr>
        <w:t>)</w:t>
      </w:r>
      <w:r w:rsidRPr="00415FB7">
        <w:rPr>
          <w:rFonts w:ascii="Times" w:hAnsi="Times" w:cs="Times"/>
          <w:sz w:val="24"/>
          <w:szCs w:val="24"/>
        </w:rPr>
        <w:t xml:space="preserve"> is the angle of the curve</w:t>
      </w:r>
      <w:r w:rsidR="004E488C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at </w:t>
      </w:r>
      <w:r w:rsidRPr="00415FB7">
        <w:rPr>
          <w:rFonts w:ascii="Times" w:hAnsi="Times" w:cs="Times"/>
          <w:i/>
          <w:iCs/>
          <w:sz w:val="24"/>
          <w:szCs w:val="24"/>
        </w:rPr>
        <w:t>s</w:t>
      </w:r>
      <w:r w:rsidRPr="00415FB7">
        <w:rPr>
          <w:rFonts w:ascii="Times" w:hAnsi="Times" w:cs="Times"/>
          <w:sz w:val="24"/>
          <w:szCs w:val="24"/>
        </w:rPr>
        <w:t xml:space="preserve">, </w:t>
      </w:r>
      <w:r w:rsidR="00BF2B47">
        <w:rPr>
          <w:rFonts w:ascii="Times" w:hAnsi="Times" w:cs="Times"/>
          <w:sz w:val="24"/>
          <w:szCs w:val="24"/>
        </w:rPr>
        <w:t xml:space="preserve">and </w:t>
      </w:r>
      <w:r w:rsidRPr="00415FB7">
        <w:rPr>
          <w:rFonts w:ascii="Times" w:hAnsi="Times" w:cs="Times"/>
          <w:sz w:val="24"/>
          <w:szCs w:val="24"/>
        </w:rPr>
        <w:t>primes de</w:t>
      </w:r>
      <w:r w:rsidR="00F7559C">
        <w:rPr>
          <w:rFonts w:ascii="Times" w:hAnsi="Times" w:cs="Times"/>
          <w:sz w:val="24"/>
          <w:szCs w:val="24"/>
        </w:rPr>
        <w:t>signate</w:t>
      </w:r>
      <w:r w:rsidRPr="00415FB7">
        <w:rPr>
          <w:rFonts w:ascii="Times" w:hAnsi="Times" w:cs="Times"/>
          <w:sz w:val="24"/>
          <w:szCs w:val="24"/>
        </w:rPr>
        <w:t xml:space="preserve"> derivatives with respect to </w:t>
      </w:r>
      <w:r w:rsidRPr="00415FB7">
        <w:rPr>
          <w:rFonts w:ascii="Times" w:hAnsi="Times" w:cs="Times"/>
          <w:i/>
          <w:iCs/>
          <w:sz w:val="24"/>
          <w:szCs w:val="24"/>
        </w:rPr>
        <w:t>s</w:t>
      </w:r>
      <w:r w:rsidR="00BF2B47">
        <w:rPr>
          <w:rFonts w:ascii="Times" w:hAnsi="Times" w:cs="Times"/>
          <w:sz w:val="24"/>
          <w:szCs w:val="24"/>
        </w:rPr>
        <w:t>.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BF2B47">
        <w:rPr>
          <w:rFonts w:ascii="Times" w:hAnsi="Times" w:cs="Times"/>
          <w:sz w:val="24"/>
          <w:szCs w:val="24"/>
        </w:rPr>
        <w:t>The</w:t>
      </w:r>
      <w:r w:rsidRPr="00415FB7">
        <w:rPr>
          <w:rFonts w:ascii="Times" w:hAnsi="Times" w:cs="Times"/>
          <w:sz w:val="24"/>
          <w:szCs w:val="24"/>
        </w:rPr>
        <w:t xml:space="preserve"> sign of the first term in the equation for </w:t>
      </w:r>
      <w:r w:rsidR="004C7D56">
        <w:rPr>
          <w:rFonts w:ascii="Times" w:hAnsi="Times" w:cs="Times"/>
          <w:sz w:val="24"/>
          <w:szCs w:val="24"/>
        </w:rPr>
        <w:t xml:space="preserve">  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F919D4" w:rsidRPr="004173BD">
        <w:rPr>
          <w:rFonts w:ascii="Times" w:hAnsi="Times" w:cs="Times"/>
          <w:iCs/>
          <w:sz w:val="24"/>
          <w:szCs w:val="24"/>
        </w:rPr>
        <w:sym w:font="Symbol" w:char="F0A2"/>
      </w:r>
      <w:r w:rsidR="004C7D56">
        <w:rPr>
          <w:rFonts w:ascii="Times" w:hAnsi="Times" w:cs="Times"/>
          <w:iCs/>
          <w:sz w:val="24"/>
          <w:szCs w:val="24"/>
        </w:rPr>
        <w:t xml:space="preserve"> </w:t>
      </w:r>
      <w:r w:rsidRPr="00415FB7">
        <w:rPr>
          <w:rFonts w:ascii="Times" w:hAnsi="Times" w:cs="Times"/>
          <w:i/>
          <w:iCs/>
          <w:sz w:val="24"/>
          <w:szCs w:val="24"/>
        </w:rPr>
        <w:t>(s)</w:t>
      </w:r>
      <w:r w:rsidRPr="00415FB7">
        <w:rPr>
          <w:rFonts w:ascii="Times" w:hAnsi="Times" w:cs="Times"/>
          <w:sz w:val="24"/>
          <w:szCs w:val="24"/>
        </w:rPr>
        <w:t xml:space="preserve"> is determined by the relative </w:t>
      </w:r>
      <w:r w:rsidR="00546EF6">
        <w:rPr>
          <w:rFonts w:ascii="Times" w:hAnsi="Times" w:cs="Times"/>
          <w:sz w:val="24"/>
          <w:szCs w:val="24"/>
        </w:rPr>
        <w:t xml:space="preserve">fluid </w:t>
      </w:r>
      <w:r w:rsidRPr="00415FB7">
        <w:rPr>
          <w:rFonts w:ascii="Times" w:hAnsi="Times" w:cs="Times"/>
          <w:sz w:val="24"/>
          <w:szCs w:val="24"/>
        </w:rPr>
        <w:t>densities</w:t>
      </w:r>
      <w:r w:rsidR="00BF2B47">
        <w:rPr>
          <w:rFonts w:ascii="Times" w:hAnsi="Times" w:cs="Times"/>
          <w:sz w:val="24"/>
          <w:szCs w:val="24"/>
        </w:rPr>
        <w:t xml:space="preserve"> and</w:t>
      </w:r>
      <w:r w:rsidRPr="00415FB7">
        <w:rPr>
          <w:rFonts w:ascii="Times" w:hAnsi="Times" w:cs="Times"/>
          <w:sz w:val="24"/>
          <w:szCs w:val="24"/>
        </w:rPr>
        <w:t xml:space="preserve"> is positive when the </w:t>
      </w:r>
      <w:r w:rsidR="00F7559C">
        <w:rPr>
          <w:rFonts w:ascii="Times" w:hAnsi="Times" w:cs="Times"/>
          <w:sz w:val="24"/>
          <w:szCs w:val="24"/>
        </w:rPr>
        <w:t xml:space="preserve">denser </w:t>
      </w:r>
      <w:r w:rsidRPr="00415FB7">
        <w:rPr>
          <w:rFonts w:ascii="Times" w:hAnsi="Times" w:cs="Times"/>
          <w:sz w:val="24"/>
          <w:szCs w:val="24"/>
        </w:rPr>
        <w:t xml:space="preserve">fluid </w:t>
      </w:r>
      <w:r w:rsidR="00F7559C">
        <w:rPr>
          <w:rFonts w:ascii="Times" w:hAnsi="Times" w:cs="Times"/>
          <w:sz w:val="24"/>
          <w:szCs w:val="24"/>
        </w:rPr>
        <w:t xml:space="preserve">is </w:t>
      </w:r>
      <w:r w:rsidR="00F919D4">
        <w:rPr>
          <w:rFonts w:ascii="Times" w:hAnsi="Times" w:cs="Times"/>
          <w:sz w:val="24"/>
          <w:szCs w:val="24"/>
        </w:rPr>
        <w:t xml:space="preserve">encountered </w:t>
      </w:r>
      <w:r w:rsidR="004C7D56">
        <w:rPr>
          <w:rFonts w:ascii="Times" w:hAnsi="Times" w:cs="Times"/>
          <w:sz w:val="24"/>
          <w:szCs w:val="24"/>
        </w:rPr>
        <w:t>to the right of</w:t>
      </w:r>
      <w:r w:rsidR="00F919D4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the direction of increasing</w:t>
      </w:r>
      <w:r w:rsidR="00F7559C">
        <w:rPr>
          <w:rFonts w:ascii="Times" w:hAnsi="Times" w:cs="Times"/>
          <w:sz w:val="24"/>
          <w:szCs w:val="24"/>
        </w:rPr>
        <w:t xml:space="preserve"> </w:t>
      </w:r>
      <w:r w:rsidR="00F7559C" w:rsidRPr="00C76143">
        <w:rPr>
          <w:rFonts w:ascii="Times" w:hAnsi="Times" w:cs="Times"/>
          <w:i/>
          <w:sz w:val="24"/>
          <w:szCs w:val="24"/>
        </w:rPr>
        <w:t>s</w:t>
      </w:r>
      <w:r w:rsidRPr="00415FB7">
        <w:rPr>
          <w:rFonts w:ascii="Times" w:hAnsi="Times" w:cs="Times"/>
          <w:sz w:val="24"/>
          <w:szCs w:val="24"/>
        </w:rPr>
        <w:t xml:space="preserve">. Equations (1-3) may be integrated </w:t>
      </w:r>
      <w:r w:rsidR="00F7559C">
        <w:rPr>
          <w:rFonts w:ascii="Times" w:hAnsi="Times" w:cs="Times"/>
          <w:sz w:val="24"/>
          <w:szCs w:val="24"/>
        </w:rPr>
        <w:t xml:space="preserve">from an arbitrary </w:t>
      </w:r>
      <w:r w:rsidRPr="00415FB7">
        <w:rPr>
          <w:rFonts w:ascii="Times" w:hAnsi="Times" w:cs="Times"/>
          <w:sz w:val="24"/>
          <w:szCs w:val="24"/>
        </w:rPr>
        <w:t xml:space="preserve">starting point </w:t>
      </w:r>
      <w:r w:rsidR="00546EF6">
        <w:rPr>
          <w:rFonts w:ascii="Times" w:hAnsi="Times" w:cs="Times"/>
          <w:sz w:val="24"/>
          <w:szCs w:val="24"/>
        </w:rPr>
        <w:t>[</w:t>
      </w:r>
      <w:r w:rsidRPr="00C76143">
        <w:rPr>
          <w:rFonts w:ascii="Times" w:hAnsi="Times" w:cs="Times"/>
          <w:i/>
          <w:sz w:val="24"/>
          <w:szCs w:val="24"/>
        </w:rPr>
        <w:t>x</w:t>
      </w:r>
      <w:r w:rsidRPr="00415FB7">
        <w:rPr>
          <w:rFonts w:ascii="Times" w:hAnsi="Times" w:cs="Times"/>
          <w:sz w:val="24"/>
          <w:szCs w:val="24"/>
        </w:rPr>
        <w:t>(0),</w:t>
      </w:r>
      <w:r w:rsidR="00F919D4">
        <w:rPr>
          <w:rFonts w:ascii="Times" w:hAnsi="Times" w:cs="Times"/>
          <w:sz w:val="24"/>
          <w:szCs w:val="24"/>
        </w:rPr>
        <w:t xml:space="preserve"> </w:t>
      </w:r>
      <w:r w:rsidRPr="00C76143">
        <w:rPr>
          <w:rFonts w:ascii="Times" w:hAnsi="Times" w:cs="Times"/>
          <w:i/>
          <w:sz w:val="24"/>
          <w:szCs w:val="24"/>
        </w:rPr>
        <w:t>z</w:t>
      </w:r>
      <w:r w:rsidRPr="00415FB7">
        <w:rPr>
          <w:rFonts w:ascii="Times" w:hAnsi="Times" w:cs="Times"/>
          <w:sz w:val="24"/>
          <w:szCs w:val="24"/>
        </w:rPr>
        <w:t>(0)</w:t>
      </w:r>
      <w:r w:rsidR="00546EF6">
        <w:rPr>
          <w:rFonts w:ascii="Times" w:hAnsi="Times" w:cs="Times"/>
          <w:sz w:val="24"/>
          <w:szCs w:val="24"/>
        </w:rPr>
        <w:t>]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F919D4">
        <w:rPr>
          <w:rFonts w:ascii="Times" w:hAnsi="Times" w:cs="Times"/>
          <w:sz w:val="24"/>
          <w:szCs w:val="24"/>
        </w:rPr>
        <w:t xml:space="preserve">by </w:t>
      </w:r>
      <w:r w:rsidRPr="00415FB7">
        <w:rPr>
          <w:rFonts w:ascii="Times" w:hAnsi="Times" w:cs="Times"/>
          <w:sz w:val="24"/>
          <w:szCs w:val="24"/>
        </w:rPr>
        <w:t>specifying</w:t>
      </w:r>
      <w:r w:rsidR="00F919D4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the local slope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4C7D56">
        <w:rPr>
          <w:rFonts w:ascii="Times" w:hAnsi="Times" w:cs="Times"/>
          <w:i/>
          <w:iCs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(0) and </w:t>
      </w:r>
      <w:r w:rsidR="00F919D4">
        <w:rPr>
          <w:rFonts w:ascii="Times" w:hAnsi="Times" w:cs="Times"/>
          <w:sz w:val="24"/>
          <w:szCs w:val="24"/>
        </w:rPr>
        <w:t xml:space="preserve">local </w:t>
      </w:r>
      <w:r w:rsidRPr="00415FB7">
        <w:rPr>
          <w:rFonts w:ascii="Times" w:hAnsi="Times" w:cs="Times"/>
          <w:sz w:val="24"/>
          <w:szCs w:val="24"/>
        </w:rPr>
        <w:t>curvature</w:t>
      </w:r>
      <w:r w:rsidR="004C7D56">
        <w:rPr>
          <w:rFonts w:ascii="Times" w:hAnsi="Times" w:cs="Times"/>
          <w:sz w:val="24"/>
          <w:szCs w:val="24"/>
        </w:rPr>
        <w:t xml:space="preserve">       </w:t>
      </w:r>
      <w:r w:rsidRPr="00415FB7">
        <w:rPr>
          <w:rFonts w:ascii="Times" w:hAnsi="Times" w:cs="Times"/>
          <w:i/>
          <w:iCs/>
          <w:sz w:val="24"/>
          <w:szCs w:val="24"/>
        </w:rPr>
        <w:t xml:space="preserve">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4C7D56">
        <w:rPr>
          <w:rFonts w:ascii="Times" w:hAnsi="Times" w:cs="Times"/>
          <w:iCs/>
          <w:sz w:val="24"/>
          <w:szCs w:val="24"/>
          <w:vertAlign w:val="superscript"/>
        </w:rPr>
        <w:t xml:space="preserve"> </w:t>
      </w:r>
      <w:r w:rsidR="004C7D56" w:rsidRPr="004173BD">
        <w:rPr>
          <w:rFonts w:ascii="Times" w:hAnsi="Times" w:cs="Times"/>
          <w:iCs/>
          <w:sz w:val="24"/>
          <w:szCs w:val="24"/>
        </w:rPr>
        <w:sym w:font="Symbol" w:char="F0A2"/>
      </w:r>
      <w:r w:rsidR="004C7D56">
        <w:rPr>
          <w:rFonts w:ascii="Times" w:hAnsi="Times" w:cs="Times"/>
          <w:iCs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(0). </w:t>
      </w:r>
    </w:p>
    <w:p w14:paraId="3B545D41" w14:textId="32760FE1" w:rsidR="00B16647" w:rsidRPr="00415FB7" w:rsidRDefault="00B16647" w:rsidP="00B16647">
      <w:pPr>
        <w:rPr>
          <w:rFonts w:ascii="Times" w:hAnsi="Times" w:cs="Times"/>
          <w:sz w:val="24"/>
          <w:szCs w:val="24"/>
        </w:rPr>
      </w:pPr>
      <w:r w:rsidRPr="00415FB7">
        <w:rPr>
          <w:rFonts w:ascii="Times" w:hAnsi="Times" w:cs="Times"/>
          <w:sz w:val="24"/>
          <w:szCs w:val="24"/>
        </w:rPr>
        <w:tab/>
        <w:t xml:space="preserve">The </w:t>
      </w:r>
      <w:r w:rsidR="00F919D4">
        <w:rPr>
          <w:rFonts w:ascii="Times" w:hAnsi="Times" w:cs="Times"/>
          <w:sz w:val="24"/>
          <w:szCs w:val="24"/>
        </w:rPr>
        <w:t>16.</w:t>
      </w:r>
      <w:r w:rsidR="00A62947">
        <w:rPr>
          <w:rFonts w:ascii="Times" w:hAnsi="Times" w:cs="Times"/>
          <w:sz w:val="24"/>
          <w:szCs w:val="24"/>
        </w:rPr>
        <w:t xml:space="preserve">6 mm-diameter </w:t>
      </w:r>
      <w:r w:rsidRPr="00415FB7">
        <w:rPr>
          <w:rFonts w:ascii="Times" w:hAnsi="Times" w:cs="Times"/>
          <w:sz w:val="24"/>
          <w:szCs w:val="24"/>
        </w:rPr>
        <w:t>vials that ho</w:t>
      </w:r>
      <w:r w:rsidR="00F919D4">
        <w:rPr>
          <w:rFonts w:ascii="Times" w:hAnsi="Times" w:cs="Times"/>
          <w:sz w:val="24"/>
          <w:szCs w:val="24"/>
        </w:rPr>
        <w:t>st</w:t>
      </w:r>
      <w:r w:rsidR="00A62947">
        <w:rPr>
          <w:rFonts w:ascii="Times" w:hAnsi="Times" w:cs="Times"/>
          <w:sz w:val="24"/>
          <w:szCs w:val="24"/>
        </w:rPr>
        <w:t>ed</w:t>
      </w:r>
      <w:r w:rsidR="00F919D4">
        <w:rPr>
          <w:rFonts w:ascii="Times" w:hAnsi="Times" w:cs="Times"/>
          <w:sz w:val="24"/>
          <w:szCs w:val="24"/>
        </w:rPr>
        <w:t xml:space="preserve"> the</w:t>
      </w:r>
      <w:r w:rsidRPr="00415FB7">
        <w:rPr>
          <w:rFonts w:ascii="Times" w:hAnsi="Times" w:cs="Times"/>
          <w:sz w:val="24"/>
          <w:szCs w:val="24"/>
        </w:rPr>
        <w:t xml:space="preserve"> urns </w:t>
      </w:r>
      <w:r w:rsidR="00546EF6">
        <w:rPr>
          <w:rFonts w:ascii="Times" w:hAnsi="Times" w:cs="Times"/>
          <w:sz w:val="24"/>
          <w:szCs w:val="24"/>
        </w:rPr>
        <w:t xml:space="preserve">could </w:t>
      </w:r>
      <w:r w:rsidRPr="00415FB7">
        <w:rPr>
          <w:rFonts w:ascii="Times" w:hAnsi="Times" w:cs="Times"/>
          <w:sz w:val="24"/>
          <w:szCs w:val="24"/>
        </w:rPr>
        <w:t>distor</w:t>
      </w:r>
      <w:r w:rsidR="00546EF6">
        <w:rPr>
          <w:rFonts w:ascii="Times" w:hAnsi="Times" w:cs="Times"/>
          <w:sz w:val="24"/>
          <w:szCs w:val="24"/>
        </w:rPr>
        <w:t>t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815A0E">
        <w:rPr>
          <w:rFonts w:ascii="Times" w:hAnsi="Times" w:cs="Times"/>
          <w:sz w:val="24"/>
          <w:szCs w:val="24"/>
        </w:rPr>
        <w:t>their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546EF6">
        <w:rPr>
          <w:rFonts w:ascii="Times" w:hAnsi="Times" w:cs="Times"/>
          <w:sz w:val="24"/>
          <w:szCs w:val="24"/>
        </w:rPr>
        <w:t xml:space="preserve">visual </w:t>
      </w:r>
      <w:r w:rsidRPr="00415FB7">
        <w:rPr>
          <w:rFonts w:ascii="Times" w:hAnsi="Times" w:cs="Times"/>
          <w:sz w:val="24"/>
          <w:szCs w:val="24"/>
        </w:rPr>
        <w:t>appearance</w:t>
      </w:r>
      <w:r w:rsidR="00815A0E">
        <w:rPr>
          <w:rFonts w:ascii="Times" w:hAnsi="Times" w:cs="Times"/>
          <w:sz w:val="24"/>
          <w:szCs w:val="24"/>
        </w:rPr>
        <w:t>s</w:t>
      </w:r>
      <w:r w:rsidR="00F919D4">
        <w:rPr>
          <w:rFonts w:ascii="Times" w:hAnsi="Times" w:cs="Times"/>
          <w:sz w:val="24"/>
          <w:szCs w:val="24"/>
        </w:rPr>
        <w:t xml:space="preserve"> due to the refraction of </w:t>
      </w:r>
      <w:r w:rsidRPr="00415FB7">
        <w:rPr>
          <w:rFonts w:ascii="Times" w:hAnsi="Times" w:cs="Times"/>
          <w:sz w:val="24"/>
          <w:szCs w:val="24"/>
        </w:rPr>
        <w:t xml:space="preserve">light </w:t>
      </w:r>
      <w:r w:rsidR="00A62947">
        <w:rPr>
          <w:rFonts w:ascii="Times" w:hAnsi="Times" w:cs="Times"/>
          <w:sz w:val="24"/>
          <w:szCs w:val="24"/>
        </w:rPr>
        <w:t xml:space="preserve">passing </w:t>
      </w:r>
      <w:r w:rsidRPr="00415FB7">
        <w:rPr>
          <w:rFonts w:ascii="Times" w:hAnsi="Times" w:cs="Times"/>
          <w:sz w:val="24"/>
          <w:szCs w:val="24"/>
        </w:rPr>
        <w:t xml:space="preserve">through </w:t>
      </w:r>
      <w:r w:rsidR="00546EF6">
        <w:rPr>
          <w:rFonts w:ascii="Times" w:hAnsi="Times" w:cs="Times"/>
          <w:sz w:val="24"/>
          <w:szCs w:val="24"/>
        </w:rPr>
        <w:t xml:space="preserve">the curved </w:t>
      </w:r>
      <w:r w:rsidR="00F919D4">
        <w:rPr>
          <w:rFonts w:ascii="Times" w:hAnsi="Times" w:cs="Times"/>
          <w:sz w:val="24"/>
          <w:szCs w:val="24"/>
        </w:rPr>
        <w:t xml:space="preserve">glass </w:t>
      </w:r>
      <w:r w:rsidR="00546EF6">
        <w:rPr>
          <w:rFonts w:ascii="Times" w:hAnsi="Times" w:cs="Times"/>
          <w:sz w:val="24"/>
          <w:szCs w:val="24"/>
        </w:rPr>
        <w:t>walls</w:t>
      </w:r>
      <w:r w:rsidRPr="00415FB7">
        <w:rPr>
          <w:rFonts w:ascii="Times" w:hAnsi="Times" w:cs="Times"/>
          <w:sz w:val="24"/>
          <w:szCs w:val="24"/>
        </w:rPr>
        <w:t xml:space="preserve">. To </w:t>
      </w:r>
      <w:r w:rsidR="00C76143" w:rsidRPr="00415FB7">
        <w:rPr>
          <w:rFonts w:ascii="Times" w:hAnsi="Times" w:cs="Times"/>
          <w:sz w:val="24"/>
          <w:szCs w:val="24"/>
        </w:rPr>
        <w:t>minimize the</w:t>
      </w:r>
      <w:r w:rsidR="00BD717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distortion</w:t>
      </w:r>
      <w:r w:rsidR="00A62947">
        <w:rPr>
          <w:rFonts w:ascii="Times" w:hAnsi="Times" w:cs="Times"/>
          <w:sz w:val="24"/>
          <w:szCs w:val="24"/>
        </w:rPr>
        <w:t xml:space="preserve"> in photographs</w:t>
      </w:r>
      <w:r w:rsidRPr="00415FB7">
        <w:rPr>
          <w:rFonts w:ascii="Times" w:hAnsi="Times" w:cs="Times"/>
          <w:sz w:val="24"/>
          <w:szCs w:val="24"/>
        </w:rPr>
        <w:t>, the vial</w:t>
      </w:r>
      <w:r w:rsidR="00F919D4">
        <w:rPr>
          <w:rFonts w:ascii="Times" w:hAnsi="Times" w:cs="Times"/>
          <w:sz w:val="24"/>
          <w:szCs w:val="24"/>
        </w:rPr>
        <w:t>s were</w:t>
      </w:r>
      <w:r w:rsidR="00A62947">
        <w:rPr>
          <w:rFonts w:ascii="Times" w:hAnsi="Times" w:cs="Times"/>
          <w:sz w:val="24"/>
          <w:szCs w:val="24"/>
        </w:rPr>
        <w:t xml:space="preserve"> immersed</w:t>
      </w:r>
      <w:r w:rsidRPr="00415FB7">
        <w:rPr>
          <w:rFonts w:ascii="Times" w:hAnsi="Times" w:cs="Times"/>
          <w:sz w:val="24"/>
          <w:szCs w:val="24"/>
        </w:rPr>
        <w:t xml:space="preserve"> in a square</w:t>
      </w:r>
      <w:r w:rsidR="00546EF6">
        <w:rPr>
          <w:rFonts w:ascii="Times" w:hAnsi="Times" w:cs="Times"/>
          <w:sz w:val="24"/>
          <w:szCs w:val="24"/>
        </w:rPr>
        <w:t xml:space="preserve"> water</w:t>
      </w:r>
      <w:r w:rsidRPr="00415FB7">
        <w:rPr>
          <w:rFonts w:ascii="Times" w:hAnsi="Times" w:cs="Times"/>
          <w:sz w:val="24"/>
          <w:szCs w:val="24"/>
        </w:rPr>
        <w:t xml:space="preserve"> tank</w:t>
      </w:r>
      <w:r w:rsidR="00A62947">
        <w:rPr>
          <w:rFonts w:ascii="Times" w:hAnsi="Times" w:cs="Times"/>
          <w:sz w:val="24"/>
          <w:szCs w:val="24"/>
        </w:rPr>
        <w:t xml:space="preserve"> to minimize refractive index mismatches</w:t>
      </w:r>
      <w:r w:rsidRPr="00415FB7">
        <w:rPr>
          <w:rFonts w:ascii="Times" w:hAnsi="Times" w:cs="Times"/>
          <w:sz w:val="24"/>
          <w:szCs w:val="24"/>
        </w:rPr>
        <w:t>.</w:t>
      </w:r>
      <w:r w:rsidR="00546EF6">
        <w:rPr>
          <w:rFonts w:ascii="Times" w:hAnsi="Times" w:cs="Times"/>
          <w:sz w:val="24"/>
          <w:szCs w:val="24"/>
        </w:rPr>
        <w:t xml:space="preserve"> </w:t>
      </w:r>
      <w:r w:rsidR="00F919D4">
        <w:rPr>
          <w:rFonts w:ascii="Times" w:hAnsi="Times" w:cs="Times"/>
          <w:sz w:val="24"/>
          <w:szCs w:val="24"/>
        </w:rPr>
        <w:t>F</w:t>
      </w:r>
      <w:r w:rsidRPr="00415FB7">
        <w:rPr>
          <w:rFonts w:ascii="Times" w:hAnsi="Times" w:cs="Times"/>
          <w:sz w:val="24"/>
          <w:szCs w:val="24"/>
        </w:rPr>
        <w:t xml:space="preserve">igure </w:t>
      </w:r>
      <w:r w:rsidR="00027804" w:rsidRPr="00C76143">
        <w:rPr>
          <w:rFonts w:ascii="Times" w:hAnsi="Times" w:cs="Times"/>
          <w:sz w:val="24"/>
          <w:szCs w:val="24"/>
        </w:rPr>
        <w:t>S1</w:t>
      </w:r>
      <w:r w:rsidR="00F919D4">
        <w:rPr>
          <w:rFonts w:ascii="Times" w:hAnsi="Times" w:cs="Times"/>
          <w:sz w:val="24"/>
          <w:szCs w:val="24"/>
        </w:rPr>
        <w:t xml:space="preserve"> </w:t>
      </w:r>
      <w:r w:rsidR="00815A0E">
        <w:rPr>
          <w:rFonts w:ascii="Times" w:hAnsi="Times" w:cs="Times"/>
          <w:sz w:val="24"/>
          <w:szCs w:val="24"/>
        </w:rPr>
        <w:t xml:space="preserve">compares </w:t>
      </w:r>
      <w:r w:rsidR="00F919D4">
        <w:rPr>
          <w:rFonts w:ascii="Times" w:hAnsi="Times" w:cs="Times"/>
          <w:sz w:val="24"/>
          <w:szCs w:val="24"/>
        </w:rPr>
        <w:t>photographed and predicted</w:t>
      </w:r>
      <w:r w:rsidR="00546EF6">
        <w:rPr>
          <w:rFonts w:ascii="Times" w:hAnsi="Times" w:cs="Times"/>
          <w:sz w:val="24"/>
          <w:szCs w:val="24"/>
        </w:rPr>
        <w:t xml:space="preserve"> (solid and dashed white curve)</w:t>
      </w:r>
      <w:r w:rsidR="00F919D4">
        <w:rPr>
          <w:rFonts w:ascii="Times" w:hAnsi="Times" w:cs="Times"/>
          <w:sz w:val="24"/>
          <w:szCs w:val="24"/>
        </w:rPr>
        <w:t xml:space="preserve"> interface shape</w:t>
      </w:r>
      <w:r w:rsidR="00546EF6">
        <w:rPr>
          <w:rFonts w:ascii="Times" w:hAnsi="Times" w:cs="Times"/>
          <w:sz w:val="24"/>
          <w:szCs w:val="24"/>
        </w:rPr>
        <w:t>s</w:t>
      </w:r>
      <w:r w:rsidR="00F919D4">
        <w:rPr>
          <w:rFonts w:ascii="Times" w:hAnsi="Times" w:cs="Times"/>
          <w:sz w:val="24"/>
          <w:szCs w:val="24"/>
        </w:rPr>
        <w:t xml:space="preserve"> for </w:t>
      </w:r>
      <w:r w:rsidRPr="00A62947">
        <w:rPr>
          <w:rFonts w:ascii="Times" w:hAnsi="Times" w:cs="Times"/>
          <w:i/>
          <w:iCs/>
          <w:sz w:val="24"/>
          <w:szCs w:val="24"/>
          <w:lang w:val="el-GR"/>
        </w:rPr>
        <w:t>γ</w:t>
      </w:r>
      <w:r w:rsidRPr="00C76143">
        <w:rPr>
          <w:rFonts w:ascii="Times" w:hAnsi="Times" w:cs="Times"/>
          <w:i/>
          <w:sz w:val="24"/>
          <w:szCs w:val="24"/>
          <w:vertAlign w:val="subscript"/>
        </w:rPr>
        <w:t>o/w</w:t>
      </w:r>
      <w:r w:rsidRPr="00415FB7">
        <w:rPr>
          <w:rFonts w:ascii="Times" w:hAnsi="Times" w:cs="Times"/>
          <w:sz w:val="24"/>
          <w:szCs w:val="24"/>
        </w:rPr>
        <w:t>=</w:t>
      </w:r>
      <w:r w:rsidR="004C7D5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3</w:t>
      </w:r>
      <w:r w:rsidR="004C7D56">
        <w:rPr>
          <w:rFonts w:ascii="Times" w:hAnsi="Times" w:cs="Times"/>
          <w:sz w:val="24"/>
          <w:szCs w:val="24"/>
        </w:rPr>
        <w:t xml:space="preserve">2 </w:t>
      </w:r>
      <w:r w:rsidRPr="00415FB7">
        <w:rPr>
          <w:rFonts w:ascii="Times" w:hAnsi="Times" w:cs="Times"/>
          <w:sz w:val="24"/>
          <w:szCs w:val="24"/>
        </w:rPr>
        <w:t xml:space="preserve">mN/m, </w:t>
      </w:r>
      <w:r w:rsidRPr="00C76143">
        <w:rPr>
          <w:rFonts w:ascii="Times" w:hAnsi="Times" w:cs="Times"/>
          <w:i/>
          <w:sz w:val="24"/>
          <w:szCs w:val="24"/>
          <w:lang w:val="el-GR"/>
        </w:rPr>
        <w:t>ρ</w:t>
      </w:r>
      <w:r w:rsidRPr="00C76143">
        <w:rPr>
          <w:rFonts w:ascii="Times" w:hAnsi="Times" w:cs="Times"/>
          <w:i/>
          <w:sz w:val="24"/>
          <w:szCs w:val="24"/>
          <w:vertAlign w:val="subscript"/>
        </w:rPr>
        <w:t>o</w:t>
      </w:r>
      <w:r w:rsidRPr="00415FB7">
        <w:rPr>
          <w:rFonts w:ascii="Times" w:hAnsi="Times" w:cs="Times"/>
          <w:sz w:val="24"/>
          <w:szCs w:val="24"/>
        </w:rPr>
        <w:t xml:space="preserve"> = 1.39 g/cm</w:t>
      </w:r>
      <w:r w:rsidRPr="00415FB7">
        <w:rPr>
          <w:rFonts w:ascii="Times" w:hAnsi="Times" w:cs="Times"/>
          <w:sz w:val="24"/>
          <w:szCs w:val="24"/>
          <w:vertAlign w:val="superscript"/>
        </w:rPr>
        <w:t>3</w:t>
      </w:r>
      <w:r w:rsidRPr="00415FB7">
        <w:rPr>
          <w:rFonts w:ascii="Times" w:hAnsi="Times" w:cs="Times"/>
          <w:sz w:val="24"/>
          <w:szCs w:val="24"/>
        </w:rPr>
        <w:t xml:space="preserve">, and </w:t>
      </w:r>
      <w:r w:rsidRPr="00C76143">
        <w:rPr>
          <w:rFonts w:ascii="Times" w:hAnsi="Times" w:cs="Times"/>
          <w:i/>
          <w:sz w:val="24"/>
          <w:szCs w:val="24"/>
          <w:lang w:val="el-GR"/>
        </w:rPr>
        <w:t>ρ</w:t>
      </w:r>
      <w:r w:rsidRPr="00C76143">
        <w:rPr>
          <w:rFonts w:ascii="Times" w:hAnsi="Times" w:cs="Times"/>
          <w:i/>
          <w:sz w:val="24"/>
          <w:szCs w:val="24"/>
          <w:vertAlign w:val="subscript"/>
        </w:rPr>
        <w:t>w</w:t>
      </w:r>
      <w:r w:rsidRPr="00415FB7">
        <w:rPr>
          <w:rFonts w:ascii="Times" w:hAnsi="Times" w:cs="Times"/>
          <w:sz w:val="24"/>
          <w:szCs w:val="24"/>
        </w:rPr>
        <w:t xml:space="preserve"> = 1.00 g/cm</w:t>
      </w:r>
      <w:r w:rsidRPr="00415FB7">
        <w:rPr>
          <w:rFonts w:ascii="Times" w:hAnsi="Times" w:cs="Times"/>
          <w:sz w:val="24"/>
          <w:szCs w:val="24"/>
          <w:vertAlign w:val="superscript"/>
        </w:rPr>
        <w:t>3</w:t>
      </w:r>
      <w:r w:rsidRPr="00415FB7">
        <w:rPr>
          <w:rFonts w:ascii="Times" w:hAnsi="Times" w:cs="Times"/>
          <w:sz w:val="24"/>
          <w:szCs w:val="24"/>
        </w:rPr>
        <w:t xml:space="preserve">. </w:t>
      </w:r>
      <w:r w:rsidR="00C76143" w:rsidRPr="00415FB7">
        <w:rPr>
          <w:rFonts w:ascii="Times" w:hAnsi="Times" w:cs="Times"/>
          <w:sz w:val="24"/>
          <w:szCs w:val="24"/>
        </w:rPr>
        <w:t xml:space="preserve">The </w:t>
      </w:r>
      <w:r w:rsidR="00C76143">
        <w:rPr>
          <w:rFonts w:ascii="Times" w:hAnsi="Times" w:cs="Times"/>
          <w:sz w:val="24"/>
          <w:szCs w:val="24"/>
        </w:rPr>
        <w:t>shapes</w:t>
      </w:r>
      <w:r w:rsidR="00BD7176">
        <w:rPr>
          <w:rFonts w:ascii="Times" w:hAnsi="Times" w:cs="Times"/>
          <w:sz w:val="24"/>
          <w:szCs w:val="24"/>
        </w:rPr>
        <w:t xml:space="preserve"> agree</w:t>
      </w:r>
      <w:r w:rsidR="00A62947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along most of the urn, </w:t>
      </w:r>
      <w:r w:rsidR="00027804">
        <w:rPr>
          <w:rFonts w:ascii="Times" w:hAnsi="Times" w:cs="Times"/>
          <w:sz w:val="24"/>
          <w:szCs w:val="24"/>
        </w:rPr>
        <w:t>although there is</w:t>
      </w:r>
      <w:r w:rsidR="00546EF6">
        <w:rPr>
          <w:rFonts w:ascii="Times" w:hAnsi="Times" w:cs="Times"/>
          <w:sz w:val="24"/>
          <w:szCs w:val="24"/>
        </w:rPr>
        <w:t xml:space="preserve"> </w:t>
      </w:r>
      <w:r w:rsidR="00027804">
        <w:rPr>
          <w:rFonts w:ascii="Times" w:hAnsi="Times" w:cs="Times"/>
          <w:sz w:val="24"/>
          <w:szCs w:val="24"/>
        </w:rPr>
        <w:t xml:space="preserve">obvious </w:t>
      </w:r>
      <w:r w:rsidRPr="00415FB7">
        <w:rPr>
          <w:rFonts w:ascii="Times" w:hAnsi="Times" w:cs="Times"/>
          <w:sz w:val="24"/>
          <w:szCs w:val="24"/>
        </w:rPr>
        <w:t>deviation near the top</w:t>
      </w:r>
      <w:r w:rsidR="00546EF6">
        <w:rPr>
          <w:rFonts w:ascii="Times" w:hAnsi="Times" w:cs="Times"/>
          <w:sz w:val="24"/>
          <w:szCs w:val="24"/>
        </w:rPr>
        <w:t>, where the predicted curve is dashed</w:t>
      </w:r>
      <w:r w:rsidR="00A62947">
        <w:rPr>
          <w:rFonts w:ascii="Times" w:hAnsi="Times" w:cs="Times"/>
          <w:sz w:val="24"/>
          <w:szCs w:val="24"/>
        </w:rPr>
        <w:t xml:space="preserve">.  </w:t>
      </w:r>
    </w:p>
    <w:p w14:paraId="0C21E525" w14:textId="219057F5" w:rsidR="00B16647" w:rsidRDefault="00B16647" w:rsidP="00B16647">
      <w:r w:rsidRPr="00415FB7">
        <w:rPr>
          <w:rFonts w:ascii="Times" w:hAnsi="Times" w:cs="Times"/>
          <w:sz w:val="24"/>
          <w:szCs w:val="24"/>
        </w:rPr>
        <w:tab/>
      </w:r>
      <w:r w:rsidR="00027804">
        <w:rPr>
          <w:rFonts w:ascii="Times" w:hAnsi="Times" w:cs="Times"/>
          <w:sz w:val="24"/>
          <w:szCs w:val="24"/>
        </w:rPr>
        <w:t>A</w:t>
      </w:r>
      <w:r w:rsidR="00A62947" w:rsidRPr="00415FB7">
        <w:rPr>
          <w:rFonts w:ascii="Times" w:hAnsi="Times" w:cs="Times"/>
          <w:sz w:val="24"/>
          <w:szCs w:val="24"/>
        </w:rPr>
        <w:t xml:space="preserve"> three-phase contact line </w:t>
      </w:r>
      <w:r w:rsidR="00A62947">
        <w:rPr>
          <w:rFonts w:ascii="Times" w:hAnsi="Times" w:cs="Times"/>
          <w:sz w:val="24"/>
          <w:szCs w:val="24"/>
        </w:rPr>
        <w:t>could explain the deviation</w:t>
      </w:r>
      <w:r w:rsidR="00BD7176">
        <w:rPr>
          <w:rFonts w:ascii="Times" w:hAnsi="Times" w:cs="Times"/>
          <w:sz w:val="24"/>
          <w:szCs w:val="24"/>
        </w:rPr>
        <w:t>, and t</w:t>
      </w:r>
      <w:r w:rsidR="00A62947">
        <w:rPr>
          <w:rFonts w:ascii="Times" w:hAnsi="Times" w:cs="Times"/>
          <w:sz w:val="24"/>
          <w:szCs w:val="24"/>
        </w:rPr>
        <w:t xml:space="preserve">o test </w:t>
      </w:r>
      <w:r w:rsidRPr="00415FB7">
        <w:rPr>
          <w:rFonts w:ascii="Times" w:hAnsi="Times" w:cs="Times"/>
          <w:sz w:val="24"/>
          <w:szCs w:val="24"/>
        </w:rPr>
        <w:t>this hypothesis, oil/water, oil/air, and water/air</w:t>
      </w:r>
      <w:r w:rsidR="00BD7176">
        <w:rPr>
          <w:rFonts w:ascii="Times" w:hAnsi="Times" w:cs="Times"/>
          <w:sz w:val="24"/>
          <w:szCs w:val="24"/>
        </w:rPr>
        <w:t xml:space="preserve"> interfaces</w:t>
      </w:r>
      <w:r w:rsidR="00A62947">
        <w:rPr>
          <w:rFonts w:ascii="Times" w:hAnsi="Times" w:cs="Times"/>
          <w:sz w:val="24"/>
          <w:szCs w:val="24"/>
        </w:rPr>
        <w:t xml:space="preserve"> </w:t>
      </w:r>
      <w:r w:rsidR="00E27899">
        <w:rPr>
          <w:rFonts w:ascii="Times" w:hAnsi="Times" w:cs="Times"/>
          <w:sz w:val="24"/>
          <w:szCs w:val="24"/>
        </w:rPr>
        <w:t>we</w:t>
      </w:r>
      <w:r w:rsidR="00A62947">
        <w:rPr>
          <w:rFonts w:ascii="Times" w:hAnsi="Times" w:cs="Times"/>
          <w:sz w:val="24"/>
          <w:szCs w:val="24"/>
        </w:rPr>
        <w:t>re posited</w:t>
      </w:r>
      <w:r w:rsidR="00BD7176">
        <w:rPr>
          <w:rFonts w:ascii="Times" w:hAnsi="Times" w:cs="Times"/>
          <w:sz w:val="24"/>
          <w:szCs w:val="24"/>
        </w:rPr>
        <w:t xml:space="preserve"> </w:t>
      </w:r>
      <w:r w:rsidR="00546EF6">
        <w:rPr>
          <w:rFonts w:ascii="Times" w:hAnsi="Times" w:cs="Times"/>
          <w:sz w:val="24"/>
          <w:szCs w:val="24"/>
        </w:rPr>
        <w:t>to exist in</w:t>
      </w:r>
      <w:r w:rsidR="00BD7176">
        <w:rPr>
          <w:rFonts w:ascii="Times" w:hAnsi="Times" w:cs="Times"/>
          <w:sz w:val="24"/>
          <w:szCs w:val="24"/>
        </w:rPr>
        <w:t xml:space="preserve"> this region</w:t>
      </w:r>
      <w:r w:rsidR="00546EF6">
        <w:rPr>
          <w:rFonts w:ascii="Times" w:hAnsi="Times" w:cs="Times"/>
          <w:sz w:val="24"/>
          <w:szCs w:val="24"/>
        </w:rPr>
        <w:t>.  Si</w:t>
      </w:r>
      <w:r w:rsidR="00C76143">
        <w:rPr>
          <w:rFonts w:ascii="Times" w:hAnsi="Times" w:cs="Times"/>
          <w:sz w:val="24"/>
          <w:szCs w:val="24"/>
        </w:rPr>
        <w:t>t</w:t>
      </w:r>
      <w:r w:rsidR="00546EF6">
        <w:rPr>
          <w:rFonts w:ascii="Times" w:hAnsi="Times" w:cs="Times"/>
          <w:sz w:val="24"/>
          <w:szCs w:val="24"/>
        </w:rPr>
        <w:t>ting [</w:t>
      </w:r>
      <w:proofErr w:type="gramStart"/>
      <w:r w:rsidRPr="00C76143">
        <w:rPr>
          <w:rFonts w:ascii="Times" w:hAnsi="Times" w:cs="Times"/>
          <w:i/>
          <w:sz w:val="24"/>
          <w:szCs w:val="24"/>
        </w:rPr>
        <w:t>x</w:t>
      </w:r>
      <w:r w:rsidRPr="00415FB7">
        <w:rPr>
          <w:rFonts w:ascii="Times" w:hAnsi="Times" w:cs="Times"/>
          <w:sz w:val="24"/>
          <w:szCs w:val="24"/>
        </w:rPr>
        <w:t>(</w:t>
      </w:r>
      <w:proofErr w:type="gramEnd"/>
      <w:r w:rsidRPr="00415FB7">
        <w:rPr>
          <w:rFonts w:ascii="Times" w:hAnsi="Times" w:cs="Times"/>
          <w:sz w:val="24"/>
          <w:szCs w:val="24"/>
        </w:rPr>
        <w:t>0),</w:t>
      </w:r>
      <w:r w:rsidR="00546EF6">
        <w:rPr>
          <w:rFonts w:ascii="Times" w:hAnsi="Times" w:cs="Times"/>
          <w:sz w:val="24"/>
          <w:szCs w:val="24"/>
        </w:rPr>
        <w:t xml:space="preserve"> </w:t>
      </w:r>
      <w:r w:rsidRPr="00C76143">
        <w:rPr>
          <w:rFonts w:ascii="Times" w:hAnsi="Times" w:cs="Times"/>
          <w:i/>
          <w:sz w:val="24"/>
          <w:szCs w:val="24"/>
        </w:rPr>
        <w:t>z</w:t>
      </w:r>
      <w:r w:rsidRPr="00415FB7">
        <w:rPr>
          <w:rFonts w:ascii="Times" w:hAnsi="Times" w:cs="Times"/>
          <w:sz w:val="24"/>
          <w:szCs w:val="24"/>
        </w:rPr>
        <w:t>(0)</w:t>
      </w:r>
      <w:r w:rsidR="00546EF6">
        <w:rPr>
          <w:rFonts w:ascii="Times" w:hAnsi="Times" w:cs="Times"/>
          <w:sz w:val="24"/>
          <w:szCs w:val="24"/>
        </w:rPr>
        <w:t>]</w:t>
      </w:r>
      <w:r w:rsidRPr="00415FB7">
        <w:rPr>
          <w:rFonts w:ascii="Times" w:hAnsi="Times" w:cs="Times"/>
          <w:sz w:val="24"/>
          <w:szCs w:val="24"/>
        </w:rPr>
        <w:t xml:space="preserve"> at the putative three-phase contact line</w:t>
      </w:r>
      <w:r w:rsidR="00546EF6">
        <w:rPr>
          <w:rFonts w:ascii="Times" w:hAnsi="Times" w:cs="Times"/>
          <w:sz w:val="24"/>
          <w:szCs w:val="24"/>
        </w:rPr>
        <w:t>, a</w:t>
      </w:r>
      <w:r w:rsidRPr="00415FB7">
        <w:rPr>
          <w:rFonts w:ascii="Times" w:hAnsi="Times" w:cs="Times"/>
          <w:sz w:val="24"/>
          <w:szCs w:val="24"/>
        </w:rPr>
        <w:t xml:space="preserve">ll three interface shapes </w:t>
      </w:r>
      <w:r w:rsidR="00E27899">
        <w:rPr>
          <w:rFonts w:ascii="Times" w:hAnsi="Times" w:cs="Times"/>
          <w:sz w:val="24"/>
          <w:szCs w:val="24"/>
        </w:rPr>
        <w:t>we</w:t>
      </w:r>
      <w:r w:rsidRPr="00415FB7">
        <w:rPr>
          <w:rFonts w:ascii="Times" w:hAnsi="Times" w:cs="Times"/>
          <w:sz w:val="24"/>
          <w:szCs w:val="24"/>
        </w:rPr>
        <w:t>re</w:t>
      </w:r>
      <w:r w:rsidR="00BD717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integrated from this starting point using </w:t>
      </w:r>
      <w:proofErr w:type="spellStart"/>
      <w:r w:rsidRPr="00415FB7">
        <w:rPr>
          <w:rFonts w:ascii="Times" w:hAnsi="Times" w:cs="Times"/>
          <w:sz w:val="24"/>
          <w:szCs w:val="24"/>
        </w:rPr>
        <w:t>eqs</w:t>
      </w:r>
      <w:proofErr w:type="spellEnd"/>
      <w:r w:rsidRPr="00415FB7">
        <w:rPr>
          <w:rFonts w:ascii="Times" w:hAnsi="Times" w:cs="Times"/>
          <w:sz w:val="24"/>
          <w:szCs w:val="24"/>
        </w:rPr>
        <w:t xml:space="preserve">. (1-3), </w:t>
      </w:r>
      <w:r w:rsidR="00E27899">
        <w:rPr>
          <w:rFonts w:ascii="Times" w:hAnsi="Times" w:cs="Times"/>
          <w:sz w:val="24"/>
          <w:szCs w:val="24"/>
        </w:rPr>
        <w:t>with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i/>
          <w:iCs/>
          <w:sz w:val="24"/>
          <w:szCs w:val="24"/>
        </w:rPr>
        <w:t>l</w:t>
      </w:r>
      <w:r w:rsidRPr="00415FB7">
        <w:rPr>
          <w:rFonts w:ascii="Times" w:hAnsi="Times" w:cs="Times"/>
          <w:sz w:val="24"/>
          <w:szCs w:val="24"/>
          <w:vertAlign w:val="subscript"/>
        </w:rPr>
        <w:t>c</w:t>
      </w:r>
      <w:r w:rsidRPr="00415FB7">
        <w:rPr>
          <w:rFonts w:ascii="Times" w:hAnsi="Times" w:cs="Times"/>
          <w:sz w:val="24"/>
          <w:szCs w:val="24"/>
        </w:rPr>
        <w:t xml:space="preserve"> set by the </w:t>
      </w:r>
      <w:r w:rsidR="00815A0E">
        <w:rPr>
          <w:rFonts w:ascii="Times" w:hAnsi="Times" w:cs="Times"/>
          <w:sz w:val="24"/>
          <w:szCs w:val="24"/>
        </w:rPr>
        <w:t xml:space="preserve">appropriate </w:t>
      </w:r>
      <w:r w:rsidRPr="00415FB7">
        <w:rPr>
          <w:rFonts w:ascii="Times" w:hAnsi="Times" w:cs="Times"/>
          <w:sz w:val="24"/>
          <w:szCs w:val="24"/>
        </w:rPr>
        <w:t xml:space="preserve">surface tension and density difference </w:t>
      </w:r>
      <w:r w:rsidR="00815A0E">
        <w:rPr>
          <w:rFonts w:ascii="Times" w:hAnsi="Times" w:cs="Times"/>
          <w:sz w:val="24"/>
          <w:szCs w:val="24"/>
        </w:rPr>
        <w:t>for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546EF6">
        <w:rPr>
          <w:rFonts w:ascii="Times" w:hAnsi="Times" w:cs="Times"/>
          <w:sz w:val="24"/>
          <w:szCs w:val="24"/>
        </w:rPr>
        <w:t xml:space="preserve">each </w:t>
      </w:r>
      <w:r w:rsidRPr="00415FB7">
        <w:rPr>
          <w:rFonts w:ascii="Times" w:hAnsi="Times" w:cs="Times"/>
          <w:sz w:val="24"/>
          <w:szCs w:val="24"/>
        </w:rPr>
        <w:t xml:space="preserve">interface. </w:t>
      </w:r>
      <w:r w:rsidR="00815A0E">
        <w:rPr>
          <w:rFonts w:ascii="Times" w:hAnsi="Times" w:cs="Times"/>
          <w:sz w:val="24"/>
          <w:szCs w:val="24"/>
        </w:rPr>
        <w:t xml:space="preserve"> The integration for each interface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C76143" w:rsidRPr="00415FB7">
        <w:rPr>
          <w:rFonts w:ascii="Times" w:hAnsi="Times" w:cs="Times"/>
          <w:sz w:val="24"/>
          <w:szCs w:val="24"/>
        </w:rPr>
        <w:t>require</w:t>
      </w:r>
      <w:r w:rsidR="00C76143">
        <w:rPr>
          <w:rFonts w:ascii="Times" w:hAnsi="Times" w:cs="Times"/>
          <w:sz w:val="24"/>
          <w:szCs w:val="24"/>
        </w:rPr>
        <w:t xml:space="preserve">d </w:t>
      </w:r>
      <w:r w:rsidRPr="00415FB7">
        <w:rPr>
          <w:rFonts w:ascii="Times" w:hAnsi="Times" w:cs="Times"/>
          <w:sz w:val="24"/>
          <w:szCs w:val="24"/>
        </w:rPr>
        <w:t xml:space="preserve">initial values </w:t>
      </w:r>
      <w:r w:rsidR="00815A0E">
        <w:rPr>
          <w:rFonts w:ascii="Times" w:hAnsi="Times" w:cs="Times"/>
          <w:sz w:val="24"/>
          <w:szCs w:val="24"/>
        </w:rPr>
        <w:t>of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4C7D56">
        <w:rPr>
          <w:rFonts w:ascii="Times" w:hAnsi="Times" w:cs="Times"/>
          <w:i/>
          <w:iCs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(0) and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BD7176">
        <w:rPr>
          <w:rFonts w:ascii="Times" w:hAnsi="Times" w:cs="Times"/>
          <w:i/>
          <w:iCs/>
          <w:sz w:val="24"/>
          <w:szCs w:val="24"/>
        </w:rPr>
        <w:t>´</w:t>
      </w:r>
      <w:r w:rsidR="004C7D56">
        <w:rPr>
          <w:rFonts w:ascii="Times" w:hAnsi="Times" w:cs="Times"/>
          <w:i/>
          <w:iCs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(0), </w:t>
      </w:r>
      <w:r w:rsidR="00BD7176">
        <w:rPr>
          <w:rFonts w:ascii="Times" w:hAnsi="Times" w:cs="Times"/>
          <w:sz w:val="24"/>
          <w:szCs w:val="24"/>
        </w:rPr>
        <w:t xml:space="preserve">which </w:t>
      </w:r>
      <w:r w:rsidR="00E27899">
        <w:rPr>
          <w:rFonts w:ascii="Times" w:hAnsi="Times" w:cs="Times"/>
          <w:sz w:val="24"/>
          <w:szCs w:val="24"/>
        </w:rPr>
        <w:t>we</w:t>
      </w:r>
      <w:r w:rsidRPr="00415FB7">
        <w:rPr>
          <w:rFonts w:ascii="Times" w:hAnsi="Times" w:cs="Times"/>
          <w:sz w:val="24"/>
          <w:szCs w:val="24"/>
        </w:rPr>
        <w:t>re not independent</w:t>
      </w:r>
      <w:r w:rsidR="00815A0E">
        <w:rPr>
          <w:rFonts w:ascii="Times" w:hAnsi="Times" w:cs="Times"/>
          <w:sz w:val="24"/>
          <w:szCs w:val="24"/>
        </w:rPr>
        <w:t xml:space="preserve"> since</w:t>
      </w:r>
      <w:r w:rsidR="00BD7176">
        <w:rPr>
          <w:rFonts w:ascii="Times" w:hAnsi="Times" w:cs="Times"/>
          <w:sz w:val="24"/>
          <w:szCs w:val="24"/>
        </w:rPr>
        <w:t xml:space="preserve"> m</w:t>
      </w:r>
      <w:r w:rsidRPr="00415FB7">
        <w:rPr>
          <w:rFonts w:ascii="Times" w:hAnsi="Times" w:cs="Times"/>
          <w:sz w:val="24"/>
          <w:szCs w:val="24"/>
        </w:rPr>
        <w:t xml:space="preserve">echanical equilibrium </w:t>
      </w:r>
      <w:r w:rsidR="00BD7176" w:rsidRPr="00415FB7">
        <w:rPr>
          <w:rFonts w:ascii="Times" w:hAnsi="Times" w:cs="Times"/>
          <w:sz w:val="24"/>
          <w:szCs w:val="24"/>
        </w:rPr>
        <w:t>at the three-phase contact line</w:t>
      </w:r>
      <w:r w:rsidR="00BD7176" w:rsidRPr="00415FB7" w:rsidDel="00BD717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constrain</w:t>
      </w:r>
      <w:r w:rsidR="00E27899">
        <w:rPr>
          <w:rFonts w:ascii="Times" w:hAnsi="Times" w:cs="Times"/>
          <w:sz w:val="24"/>
          <w:szCs w:val="24"/>
        </w:rPr>
        <w:t>ed</w:t>
      </w:r>
      <w:r w:rsidRPr="00415FB7">
        <w:rPr>
          <w:rFonts w:ascii="Times" w:hAnsi="Times" w:cs="Times"/>
          <w:sz w:val="24"/>
          <w:szCs w:val="24"/>
        </w:rPr>
        <w:t xml:space="preserve"> their values</w:t>
      </w:r>
      <w:r w:rsidR="00815A0E">
        <w:rPr>
          <w:rFonts w:ascii="Times" w:hAnsi="Times" w:cs="Times"/>
          <w:sz w:val="24"/>
          <w:szCs w:val="24"/>
        </w:rPr>
        <w:t xml:space="preserve"> according to</w:t>
      </w:r>
      <w:r w:rsidRPr="00415FB7">
        <w:rPr>
          <w:rFonts w:ascii="Times" w:hAnsi="Times" w:cs="Times"/>
          <w:sz w:val="24"/>
          <w:szCs w:val="24"/>
        </w:rPr>
        <w:t xml:space="preserve">: </w:t>
      </w:r>
    </w:p>
    <w:p w14:paraId="0FE5C2B3" w14:textId="3D62372E" w:rsidR="00B16647" w:rsidRDefault="00B16647" w:rsidP="004173BD">
      <w:pPr>
        <w:jc w:val="center"/>
      </w:pPr>
      <w:r w:rsidRPr="0062359C">
        <w:rPr>
          <w:noProof/>
        </w:rPr>
        <w:drawing>
          <wp:inline distT="0" distB="0" distL="0" distR="0" wp14:anchorId="4711E157" wp14:editId="43907831">
            <wp:extent cx="5424805" cy="857768"/>
            <wp:effectExtent l="0" t="0" r="4445" b="0"/>
            <wp:docPr id="6317764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821" b="-2860"/>
                    <a:stretch/>
                  </pic:blipFill>
                  <pic:spPr bwMode="auto">
                    <a:xfrm>
                      <a:off x="0" y="0"/>
                      <a:ext cx="5589932" cy="883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6AFDF4" w14:textId="60535DDC" w:rsidR="00B16647" w:rsidRPr="00415FB7" w:rsidRDefault="00B16647" w:rsidP="00B16647">
      <w:pPr>
        <w:rPr>
          <w:rFonts w:ascii="Times" w:hAnsi="Times" w:cs="Times"/>
          <w:sz w:val="24"/>
          <w:szCs w:val="24"/>
        </w:rPr>
      </w:pPr>
      <w:r w:rsidRPr="00415FB7">
        <w:rPr>
          <w:rFonts w:ascii="Times" w:hAnsi="Times" w:cs="Times"/>
          <w:sz w:val="24"/>
          <w:szCs w:val="24"/>
        </w:rPr>
        <w:t>where subscripts d</w:t>
      </w:r>
      <w:r w:rsidR="00815A0E">
        <w:rPr>
          <w:rFonts w:ascii="Times" w:hAnsi="Times" w:cs="Times"/>
          <w:sz w:val="24"/>
          <w:szCs w:val="24"/>
        </w:rPr>
        <w:t>istinguish</w:t>
      </w:r>
      <w:r w:rsidRPr="00415FB7">
        <w:rPr>
          <w:rFonts w:ascii="Times" w:hAnsi="Times" w:cs="Times"/>
          <w:sz w:val="24"/>
          <w:szCs w:val="24"/>
        </w:rPr>
        <w:t xml:space="preserve"> oil/water (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γ</w:t>
      </w:r>
      <w:r w:rsidRPr="00415FB7">
        <w:rPr>
          <w:rFonts w:ascii="Times" w:hAnsi="Times" w:cs="Times"/>
          <w:sz w:val="24"/>
          <w:szCs w:val="24"/>
          <w:vertAlign w:val="subscript"/>
        </w:rPr>
        <w:t>1</w:t>
      </w:r>
      <w:r w:rsidRPr="00415FB7">
        <w:rPr>
          <w:rFonts w:ascii="Times" w:hAnsi="Times" w:cs="Times"/>
          <w:i/>
          <w:iCs/>
          <w:sz w:val="24"/>
          <w:szCs w:val="24"/>
        </w:rPr>
        <w:t xml:space="preserve">,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Pr="00415FB7">
        <w:rPr>
          <w:rFonts w:ascii="Times" w:hAnsi="Times" w:cs="Times"/>
          <w:sz w:val="24"/>
          <w:szCs w:val="24"/>
          <w:vertAlign w:val="subscript"/>
        </w:rPr>
        <w:t>1</w:t>
      </w:r>
      <w:r w:rsidRPr="00415FB7">
        <w:rPr>
          <w:rFonts w:ascii="Times" w:hAnsi="Times" w:cs="Times"/>
          <w:sz w:val="24"/>
          <w:szCs w:val="24"/>
        </w:rPr>
        <w:t xml:space="preserve">, </w:t>
      </w:r>
      <w:r w:rsidRPr="00415FB7">
        <w:rPr>
          <w:rFonts w:ascii="Times" w:hAnsi="Times" w:cs="Times"/>
          <w:sz w:val="24"/>
          <w:szCs w:val="24"/>
          <w:lang w:val="el-GR"/>
        </w:rPr>
        <w:t>κ</w:t>
      </w:r>
      <w:r w:rsidRPr="00415FB7">
        <w:rPr>
          <w:rFonts w:ascii="Times" w:hAnsi="Times" w:cs="Times"/>
          <w:sz w:val="24"/>
          <w:szCs w:val="24"/>
          <w:vertAlign w:val="subscript"/>
        </w:rPr>
        <w:t>1</w:t>
      </w:r>
      <w:r w:rsidRPr="00415FB7">
        <w:rPr>
          <w:rFonts w:ascii="Times" w:hAnsi="Times" w:cs="Times"/>
          <w:sz w:val="24"/>
          <w:szCs w:val="24"/>
        </w:rPr>
        <w:t>), oil/air (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γ</w:t>
      </w:r>
      <w:r w:rsidRPr="00415FB7">
        <w:rPr>
          <w:rFonts w:ascii="Times" w:hAnsi="Times" w:cs="Times"/>
          <w:sz w:val="24"/>
          <w:szCs w:val="24"/>
          <w:vertAlign w:val="subscript"/>
        </w:rPr>
        <w:t>2</w:t>
      </w:r>
      <w:r w:rsidRPr="00415FB7">
        <w:rPr>
          <w:rFonts w:ascii="Times" w:hAnsi="Times" w:cs="Times"/>
          <w:i/>
          <w:iCs/>
          <w:sz w:val="24"/>
          <w:szCs w:val="24"/>
        </w:rPr>
        <w:t xml:space="preserve">,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Pr="00415FB7">
        <w:rPr>
          <w:rFonts w:ascii="Times" w:hAnsi="Times" w:cs="Times"/>
          <w:sz w:val="24"/>
          <w:szCs w:val="24"/>
          <w:vertAlign w:val="subscript"/>
        </w:rPr>
        <w:t>2</w:t>
      </w:r>
      <w:r w:rsidRPr="00415FB7">
        <w:rPr>
          <w:rFonts w:ascii="Times" w:hAnsi="Times" w:cs="Times"/>
          <w:sz w:val="24"/>
          <w:szCs w:val="24"/>
        </w:rPr>
        <w:t xml:space="preserve">, </w:t>
      </w:r>
      <w:r w:rsidRPr="00415FB7">
        <w:rPr>
          <w:rFonts w:ascii="Times" w:hAnsi="Times" w:cs="Times"/>
          <w:sz w:val="24"/>
          <w:szCs w:val="24"/>
          <w:lang w:val="el-GR"/>
        </w:rPr>
        <w:t>κ</w:t>
      </w:r>
      <w:r w:rsidRPr="00415FB7">
        <w:rPr>
          <w:rFonts w:ascii="Times" w:hAnsi="Times" w:cs="Times"/>
          <w:sz w:val="24"/>
          <w:szCs w:val="24"/>
          <w:vertAlign w:val="subscript"/>
        </w:rPr>
        <w:t>2</w:t>
      </w:r>
      <w:r w:rsidRPr="00415FB7">
        <w:rPr>
          <w:rFonts w:ascii="Times" w:hAnsi="Times" w:cs="Times"/>
          <w:sz w:val="24"/>
          <w:szCs w:val="24"/>
        </w:rPr>
        <w:t>), and water/air (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γ</w:t>
      </w:r>
      <w:r w:rsidRPr="00415FB7">
        <w:rPr>
          <w:rFonts w:ascii="Times" w:hAnsi="Times" w:cs="Times"/>
          <w:sz w:val="24"/>
          <w:szCs w:val="24"/>
          <w:vertAlign w:val="subscript"/>
        </w:rPr>
        <w:t>3</w:t>
      </w:r>
      <w:r w:rsidRPr="00415FB7">
        <w:rPr>
          <w:rFonts w:ascii="Times" w:hAnsi="Times" w:cs="Times"/>
          <w:i/>
          <w:iCs/>
          <w:sz w:val="24"/>
          <w:szCs w:val="24"/>
        </w:rPr>
        <w:t xml:space="preserve">,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Pr="00415FB7">
        <w:rPr>
          <w:rFonts w:ascii="Times" w:hAnsi="Times" w:cs="Times"/>
          <w:sz w:val="24"/>
          <w:szCs w:val="24"/>
          <w:vertAlign w:val="subscript"/>
        </w:rPr>
        <w:t>3</w:t>
      </w:r>
      <w:r w:rsidRPr="00415FB7">
        <w:rPr>
          <w:rFonts w:ascii="Times" w:hAnsi="Times" w:cs="Times"/>
          <w:sz w:val="24"/>
          <w:szCs w:val="24"/>
        </w:rPr>
        <w:t xml:space="preserve">, </w:t>
      </w:r>
      <w:r w:rsidRPr="00415FB7">
        <w:rPr>
          <w:rFonts w:ascii="Times" w:hAnsi="Times" w:cs="Times"/>
          <w:sz w:val="24"/>
          <w:szCs w:val="24"/>
          <w:lang w:val="el-GR"/>
        </w:rPr>
        <w:t>κ</w:t>
      </w:r>
      <w:r w:rsidRPr="00415FB7">
        <w:rPr>
          <w:rFonts w:ascii="Times" w:hAnsi="Times" w:cs="Times"/>
          <w:sz w:val="24"/>
          <w:szCs w:val="24"/>
          <w:vertAlign w:val="subscript"/>
        </w:rPr>
        <w:t>3</w:t>
      </w:r>
      <w:r w:rsidRPr="00415FB7">
        <w:rPr>
          <w:rFonts w:ascii="Times" w:hAnsi="Times" w:cs="Times"/>
          <w:sz w:val="24"/>
          <w:szCs w:val="24"/>
        </w:rPr>
        <w:t xml:space="preserve">) interfaces, and </w:t>
      </w:r>
      <w:r w:rsidRPr="00C76143">
        <w:rPr>
          <w:rFonts w:ascii="Times" w:hAnsi="Times" w:cs="Times"/>
          <w:i/>
          <w:sz w:val="24"/>
          <w:szCs w:val="24"/>
          <w:lang w:val="el-GR"/>
        </w:rPr>
        <w:t>κ</w:t>
      </w:r>
      <w:proofErr w:type="spellStart"/>
      <w:proofErr w:type="gramStart"/>
      <w:r w:rsidRPr="00415FB7">
        <w:rPr>
          <w:rFonts w:ascii="Times" w:hAnsi="Times" w:cs="Times"/>
          <w:sz w:val="24"/>
          <w:szCs w:val="24"/>
          <w:vertAlign w:val="subscript"/>
        </w:rPr>
        <w:t>i</w:t>
      </w:r>
      <w:proofErr w:type="spellEnd"/>
      <w:r w:rsidRPr="00415FB7">
        <w:rPr>
          <w:rFonts w:ascii="Times" w:hAnsi="Times" w:cs="Times"/>
          <w:sz w:val="24"/>
          <w:szCs w:val="24"/>
        </w:rPr>
        <w:t>(</w:t>
      </w:r>
      <w:proofErr w:type="gramEnd"/>
      <w:r w:rsidRPr="00415FB7">
        <w:rPr>
          <w:rFonts w:ascii="Times" w:hAnsi="Times" w:cs="Times"/>
          <w:sz w:val="24"/>
          <w:szCs w:val="24"/>
        </w:rPr>
        <w:t>0)</w:t>
      </w:r>
      <w:r w:rsidR="004C7D5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=</w:t>
      </w:r>
      <w:r w:rsidR="004C7D5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r w:rsidR="00BD7176">
        <w:rPr>
          <w:rFonts w:ascii="Times" w:hAnsi="Times" w:cs="Times"/>
          <w:sz w:val="24"/>
          <w:szCs w:val="24"/>
        </w:rPr>
        <w:t>´</w:t>
      </w:r>
      <w:proofErr w:type="spellStart"/>
      <w:r w:rsidRPr="00415FB7">
        <w:rPr>
          <w:rFonts w:ascii="Times" w:hAnsi="Times" w:cs="Times"/>
          <w:sz w:val="24"/>
          <w:szCs w:val="24"/>
          <w:vertAlign w:val="subscript"/>
        </w:rPr>
        <w:t>i</w:t>
      </w:r>
      <w:proofErr w:type="spellEnd"/>
      <w:r w:rsidRPr="00415FB7">
        <w:rPr>
          <w:rFonts w:ascii="Times" w:hAnsi="Times" w:cs="Times"/>
          <w:sz w:val="24"/>
          <w:szCs w:val="24"/>
        </w:rPr>
        <w:t>(0)</w:t>
      </w:r>
      <w:r w:rsidR="004C7D56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>+</w:t>
      </w:r>
      <w:r w:rsidR="004C7D56">
        <w:rPr>
          <w:rFonts w:ascii="Times" w:hAnsi="Times" w:cs="Times"/>
          <w:sz w:val="24"/>
          <w:szCs w:val="24"/>
        </w:rPr>
        <w:t xml:space="preserve"> [</w:t>
      </w:r>
      <w:r w:rsidRPr="00415FB7">
        <w:rPr>
          <w:rFonts w:ascii="Times" w:hAnsi="Times" w:cs="Times"/>
          <w:sz w:val="24"/>
          <w:szCs w:val="24"/>
        </w:rPr>
        <w:t xml:space="preserve">sin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proofErr w:type="spellStart"/>
      <w:r w:rsidRPr="00415FB7">
        <w:rPr>
          <w:rFonts w:ascii="Times" w:hAnsi="Times" w:cs="Times"/>
          <w:sz w:val="24"/>
          <w:szCs w:val="24"/>
          <w:vertAlign w:val="subscript"/>
        </w:rPr>
        <w:t>i</w:t>
      </w:r>
      <w:proofErr w:type="spellEnd"/>
      <w:r w:rsidRPr="00415FB7">
        <w:rPr>
          <w:rFonts w:ascii="Times" w:hAnsi="Times" w:cs="Times"/>
          <w:sz w:val="24"/>
          <w:szCs w:val="24"/>
        </w:rPr>
        <w:t>(0)</w:t>
      </w:r>
      <w:r w:rsidR="004C7D56">
        <w:rPr>
          <w:rFonts w:ascii="Times" w:hAnsi="Times" w:cs="Times"/>
          <w:sz w:val="24"/>
          <w:szCs w:val="24"/>
        </w:rPr>
        <w:t>]</w:t>
      </w:r>
      <w:r w:rsidRPr="00415FB7">
        <w:rPr>
          <w:rFonts w:ascii="Times" w:hAnsi="Times" w:cs="Times"/>
          <w:sz w:val="24"/>
          <w:szCs w:val="24"/>
        </w:rPr>
        <w:t>/</w:t>
      </w:r>
      <w:r w:rsidRPr="00C76143">
        <w:rPr>
          <w:rFonts w:ascii="Times" w:hAnsi="Times" w:cs="Times"/>
          <w:i/>
          <w:sz w:val="24"/>
          <w:szCs w:val="24"/>
        </w:rPr>
        <w:t>x</w:t>
      </w:r>
      <w:r w:rsidRPr="00415FB7">
        <w:rPr>
          <w:rFonts w:ascii="Times" w:hAnsi="Times" w:cs="Times"/>
          <w:sz w:val="24"/>
          <w:szCs w:val="24"/>
        </w:rPr>
        <w:t xml:space="preserve">(0) </w:t>
      </w:r>
      <w:r w:rsidR="00815A0E">
        <w:rPr>
          <w:rFonts w:ascii="Times" w:hAnsi="Times" w:cs="Times"/>
          <w:sz w:val="24"/>
          <w:szCs w:val="24"/>
        </w:rPr>
        <w:t>capture</w:t>
      </w:r>
      <w:r w:rsidRPr="00415FB7">
        <w:rPr>
          <w:rFonts w:ascii="Times" w:hAnsi="Times" w:cs="Times"/>
          <w:sz w:val="24"/>
          <w:szCs w:val="24"/>
        </w:rPr>
        <w:t xml:space="preserve"> the</w:t>
      </w:r>
      <w:r w:rsidR="00BD7176">
        <w:rPr>
          <w:rFonts w:ascii="Times" w:hAnsi="Times" w:cs="Times"/>
          <w:sz w:val="24"/>
          <w:szCs w:val="24"/>
        </w:rPr>
        <w:t xml:space="preserve"> </w:t>
      </w:r>
      <w:r w:rsidR="00BD7176" w:rsidRPr="00415FB7">
        <w:rPr>
          <w:rFonts w:ascii="Times" w:hAnsi="Times" w:cs="Times"/>
          <w:sz w:val="24"/>
          <w:szCs w:val="24"/>
        </w:rPr>
        <w:t>axisymmetric interfac</w:t>
      </w:r>
      <w:r w:rsidR="00E27899">
        <w:rPr>
          <w:rFonts w:ascii="Times" w:hAnsi="Times" w:cs="Times"/>
          <w:sz w:val="24"/>
          <w:szCs w:val="24"/>
        </w:rPr>
        <w:t>es’</w:t>
      </w:r>
      <w:r w:rsidRPr="00415FB7">
        <w:rPr>
          <w:rFonts w:ascii="Times" w:hAnsi="Times" w:cs="Times"/>
          <w:sz w:val="24"/>
          <w:szCs w:val="24"/>
        </w:rPr>
        <w:t xml:space="preserve"> double mean curvature</w:t>
      </w:r>
      <w:r w:rsidR="00815A0E">
        <w:rPr>
          <w:rFonts w:ascii="Times" w:hAnsi="Times" w:cs="Times"/>
          <w:sz w:val="24"/>
          <w:szCs w:val="24"/>
        </w:rPr>
        <w:t>s</w:t>
      </w:r>
      <w:r w:rsidRPr="00415FB7">
        <w:rPr>
          <w:rFonts w:ascii="Times" w:hAnsi="Times" w:cs="Times"/>
          <w:sz w:val="24"/>
          <w:szCs w:val="24"/>
        </w:rPr>
        <w:t xml:space="preserve">. To obtain possible </w:t>
      </w:r>
      <w:r w:rsidR="00E27899">
        <w:rPr>
          <w:rFonts w:ascii="Times" w:hAnsi="Times" w:cs="Times"/>
          <w:sz w:val="24"/>
          <w:szCs w:val="24"/>
        </w:rPr>
        <w:t xml:space="preserve">interface </w:t>
      </w:r>
      <w:r w:rsidRPr="00415FB7">
        <w:rPr>
          <w:rFonts w:ascii="Times" w:hAnsi="Times" w:cs="Times"/>
          <w:sz w:val="24"/>
          <w:szCs w:val="24"/>
        </w:rPr>
        <w:t xml:space="preserve">shapes, the triplet of values </w:t>
      </w:r>
      <w:r w:rsidR="00656F09">
        <w:rPr>
          <w:rFonts w:ascii="Times" w:hAnsi="Times" w:cs="Times"/>
          <w:sz w:val="24"/>
          <w:szCs w:val="24"/>
        </w:rPr>
        <w:t>[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γ</w:t>
      </w:r>
      <w:proofErr w:type="spellStart"/>
      <w:r w:rsidRPr="00415FB7">
        <w:rPr>
          <w:rFonts w:ascii="Times" w:hAnsi="Times" w:cs="Times"/>
          <w:sz w:val="24"/>
          <w:szCs w:val="24"/>
          <w:vertAlign w:val="subscript"/>
        </w:rPr>
        <w:t>i</w:t>
      </w:r>
      <w:proofErr w:type="spellEnd"/>
      <w:r w:rsidRPr="00415FB7">
        <w:rPr>
          <w:rFonts w:ascii="Times" w:hAnsi="Times" w:cs="Times"/>
          <w:i/>
          <w:iCs/>
          <w:sz w:val="24"/>
          <w:szCs w:val="24"/>
        </w:rPr>
        <w:t xml:space="preserve">,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proofErr w:type="spellStart"/>
      <w:proofErr w:type="gramStart"/>
      <w:r w:rsidRPr="00415FB7">
        <w:rPr>
          <w:rFonts w:ascii="Times" w:hAnsi="Times" w:cs="Times"/>
          <w:sz w:val="24"/>
          <w:szCs w:val="24"/>
          <w:vertAlign w:val="subscript"/>
        </w:rPr>
        <w:t>i</w:t>
      </w:r>
      <w:proofErr w:type="spellEnd"/>
      <w:r w:rsidRPr="00415FB7">
        <w:rPr>
          <w:rFonts w:ascii="Times" w:hAnsi="Times" w:cs="Times"/>
          <w:sz w:val="24"/>
          <w:szCs w:val="24"/>
        </w:rPr>
        <w:t>(</w:t>
      </w:r>
      <w:proofErr w:type="gramEnd"/>
      <w:r w:rsidRPr="00415FB7">
        <w:rPr>
          <w:rFonts w:ascii="Times" w:hAnsi="Times" w:cs="Times"/>
          <w:sz w:val="24"/>
          <w:szCs w:val="24"/>
        </w:rPr>
        <w:t xml:space="preserve">0), </w:t>
      </w:r>
      <w:r w:rsidRPr="00415FB7">
        <w:rPr>
          <w:rFonts w:ascii="Times" w:hAnsi="Times" w:cs="Times"/>
          <w:i/>
          <w:iCs/>
          <w:sz w:val="24"/>
          <w:szCs w:val="24"/>
          <w:lang w:val="el-GR"/>
        </w:rPr>
        <w:t>ψ</w:t>
      </w:r>
      <w:proofErr w:type="spellStart"/>
      <w:r w:rsidRPr="00415FB7">
        <w:rPr>
          <w:rFonts w:ascii="Times" w:hAnsi="Times" w:cs="Times"/>
          <w:sz w:val="24"/>
          <w:szCs w:val="24"/>
          <w:vertAlign w:val="subscript"/>
        </w:rPr>
        <w:t>i</w:t>
      </w:r>
      <w:proofErr w:type="spellEnd"/>
      <w:r w:rsidR="00BD7176">
        <w:rPr>
          <w:rFonts w:ascii="Times" w:hAnsi="Times" w:cs="Times"/>
          <w:sz w:val="24"/>
          <w:szCs w:val="24"/>
        </w:rPr>
        <w:t>´</w:t>
      </w:r>
      <w:r w:rsidRPr="00415FB7">
        <w:rPr>
          <w:rFonts w:ascii="Times" w:hAnsi="Times" w:cs="Times"/>
          <w:sz w:val="24"/>
          <w:szCs w:val="24"/>
        </w:rPr>
        <w:t>(0)</w:t>
      </w:r>
      <w:r w:rsidR="00656F09">
        <w:rPr>
          <w:rFonts w:ascii="Times" w:hAnsi="Times" w:cs="Times"/>
          <w:sz w:val="24"/>
          <w:szCs w:val="24"/>
        </w:rPr>
        <w:t>]</w:t>
      </w:r>
      <w:r w:rsidRPr="00415FB7">
        <w:rPr>
          <w:rFonts w:ascii="Times" w:hAnsi="Times" w:cs="Times"/>
          <w:sz w:val="24"/>
          <w:szCs w:val="24"/>
        </w:rPr>
        <w:t xml:space="preserve"> for </w:t>
      </w:r>
      <w:r w:rsidR="00E27899">
        <w:rPr>
          <w:rFonts w:ascii="Times" w:hAnsi="Times" w:cs="Times"/>
          <w:sz w:val="24"/>
          <w:szCs w:val="24"/>
        </w:rPr>
        <w:t xml:space="preserve">only </w:t>
      </w:r>
      <w:r w:rsidRPr="00415FB7">
        <w:rPr>
          <w:rFonts w:ascii="Times" w:hAnsi="Times" w:cs="Times"/>
          <w:sz w:val="24"/>
          <w:szCs w:val="24"/>
        </w:rPr>
        <w:t>two interfaces</w:t>
      </w:r>
      <w:r w:rsidR="00E27899">
        <w:rPr>
          <w:rFonts w:ascii="Times" w:hAnsi="Times" w:cs="Times"/>
          <w:sz w:val="24"/>
          <w:szCs w:val="24"/>
        </w:rPr>
        <w:t xml:space="preserve"> w</w:t>
      </w:r>
      <w:r w:rsidR="00027804">
        <w:rPr>
          <w:rFonts w:ascii="Times" w:hAnsi="Times" w:cs="Times"/>
          <w:sz w:val="24"/>
          <w:szCs w:val="24"/>
        </w:rPr>
        <w:t>ere</w:t>
      </w:r>
      <w:r w:rsidR="00E27899">
        <w:rPr>
          <w:rFonts w:ascii="Times" w:hAnsi="Times" w:cs="Times"/>
          <w:sz w:val="24"/>
          <w:szCs w:val="24"/>
        </w:rPr>
        <w:t xml:space="preserve"> varied,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815A0E">
        <w:rPr>
          <w:rFonts w:ascii="Times" w:hAnsi="Times" w:cs="Times"/>
          <w:sz w:val="24"/>
          <w:szCs w:val="24"/>
        </w:rPr>
        <w:t xml:space="preserve">with </w:t>
      </w:r>
      <w:r w:rsidRPr="00415FB7">
        <w:rPr>
          <w:rFonts w:ascii="Times" w:hAnsi="Times" w:cs="Times"/>
          <w:sz w:val="24"/>
          <w:szCs w:val="24"/>
        </w:rPr>
        <w:t xml:space="preserve">values for the third </w:t>
      </w:r>
      <w:r w:rsidR="00815A0E">
        <w:rPr>
          <w:rFonts w:ascii="Times" w:hAnsi="Times" w:cs="Times"/>
          <w:sz w:val="24"/>
          <w:szCs w:val="24"/>
        </w:rPr>
        <w:t xml:space="preserve">obtained </w:t>
      </w:r>
      <w:r w:rsidR="00E27899">
        <w:rPr>
          <w:rFonts w:ascii="Times" w:hAnsi="Times" w:cs="Times"/>
          <w:sz w:val="24"/>
          <w:szCs w:val="24"/>
        </w:rPr>
        <w:t xml:space="preserve">from </w:t>
      </w:r>
      <w:proofErr w:type="spellStart"/>
      <w:r w:rsidRPr="00415FB7">
        <w:rPr>
          <w:rFonts w:ascii="Times" w:hAnsi="Times" w:cs="Times"/>
          <w:sz w:val="24"/>
          <w:szCs w:val="24"/>
        </w:rPr>
        <w:t>eqs</w:t>
      </w:r>
      <w:proofErr w:type="spellEnd"/>
      <w:r w:rsidRPr="00415FB7">
        <w:rPr>
          <w:rFonts w:ascii="Times" w:hAnsi="Times" w:cs="Times"/>
          <w:sz w:val="24"/>
          <w:szCs w:val="24"/>
        </w:rPr>
        <w:t xml:space="preserve">. (4-6). </w:t>
      </w:r>
    </w:p>
    <w:p w14:paraId="2F9D6AEF" w14:textId="08B7EC93" w:rsidR="00B16647" w:rsidRPr="00415FB7" w:rsidRDefault="003367BF" w:rsidP="003367BF">
      <w:pPr>
        <w:ind w:firstLine="7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F</w:t>
      </w:r>
      <w:r w:rsidR="00B16647" w:rsidRPr="00415FB7">
        <w:rPr>
          <w:rFonts w:ascii="Times" w:hAnsi="Times" w:cs="Times"/>
          <w:sz w:val="24"/>
          <w:szCs w:val="24"/>
        </w:rPr>
        <w:t xml:space="preserve">igure </w:t>
      </w:r>
      <w:r w:rsidR="00027804" w:rsidRPr="00C76143">
        <w:rPr>
          <w:rFonts w:ascii="Times" w:hAnsi="Times" w:cs="Times"/>
          <w:sz w:val="24"/>
          <w:szCs w:val="24"/>
        </w:rPr>
        <w:t>S1</w:t>
      </w:r>
      <w:r>
        <w:rPr>
          <w:rFonts w:ascii="Times" w:hAnsi="Times" w:cs="Times"/>
          <w:color w:val="FF0000"/>
          <w:sz w:val="24"/>
          <w:szCs w:val="24"/>
        </w:rPr>
        <w:t xml:space="preserve"> </w:t>
      </w:r>
      <w:r w:rsidR="00B16647" w:rsidRPr="00415FB7">
        <w:rPr>
          <w:rFonts w:ascii="Times" w:hAnsi="Times" w:cs="Times"/>
          <w:sz w:val="24"/>
          <w:szCs w:val="24"/>
        </w:rPr>
        <w:t xml:space="preserve">shows </w:t>
      </w:r>
      <w:r w:rsidR="00081BA1" w:rsidRPr="00415FB7">
        <w:rPr>
          <w:rFonts w:ascii="Times" w:hAnsi="Times" w:cs="Times"/>
          <w:sz w:val="24"/>
          <w:szCs w:val="24"/>
        </w:rPr>
        <w:t>th</w:t>
      </w:r>
      <w:r w:rsidR="00081BA1">
        <w:rPr>
          <w:rFonts w:ascii="Times" w:hAnsi="Times" w:cs="Times"/>
          <w:sz w:val="24"/>
          <w:szCs w:val="24"/>
        </w:rPr>
        <w:t>at the curve generated</w:t>
      </w:r>
      <w:r w:rsidR="007D46DC">
        <w:rPr>
          <w:rFonts w:ascii="Times" w:hAnsi="Times" w:cs="Times"/>
          <w:sz w:val="24"/>
          <w:szCs w:val="24"/>
        </w:rPr>
        <w:t xml:space="preserve"> with</w:t>
      </w:r>
      <w:r w:rsidR="00081BA1">
        <w:rPr>
          <w:rFonts w:ascii="Times" w:hAnsi="Times" w:cs="Times"/>
          <w:sz w:val="24"/>
          <w:szCs w:val="24"/>
        </w:rPr>
        <w:t xml:space="preserve"> </w:t>
      </w:r>
      <w:r w:rsidR="00081BA1" w:rsidRPr="00C76143">
        <w:rPr>
          <w:rFonts w:ascii="Times" w:hAnsi="Times" w:cs="Times"/>
          <w:i/>
          <w:sz w:val="24"/>
          <w:szCs w:val="24"/>
          <w:lang w:val="el-GR"/>
        </w:rPr>
        <w:t>γ</w:t>
      </w:r>
      <w:r w:rsidR="00081BA1" w:rsidRPr="00415FB7">
        <w:rPr>
          <w:rFonts w:ascii="Times" w:hAnsi="Times" w:cs="Times"/>
          <w:sz w:val="24"/>
          <w:szCs w:val="24"/>
          <w:vertAlign w:val="subscript"/>
        </w:rPr>
        <w:t>o/w</w:t>
      </w:r>
      <w:r w:rsidR="00656F09">
        <w:rPr>
          <w:rFonts w:ascii="Times" w:hAnsi="Times" w:cs="Times"/>
          <w:sz w:val="24"/>
          <w:szCs w:val="24"/>
          <w:vertAlign w:val="subscript"/>
        </w:rPr>
        <w:t xml:space="preserve"> </w:t>
      </w:r>
      <w:r w:rsidR="00081BA1" w:rsidRPr="00415FB7">
        <w:rPr>
          <w:rFonts w:ascii="Times" w:hAnsi="Times" w:cs="Times"/>
          <w:sz w:val="24"/>
          <w:szCs w:val="24"/>
        </w:rPr>
        <w:t>=</w:t>
      </w:r>
      <w:r w:rsidR="00656F09">
        <w:rPr>
          <w:rFonts w:ascii="Times" w:hAnsi="Times" w:cs="Times"/>
          <w:sz w:val="24"/>
          <w:szCs w:val="24"/>
        </w:rPr>
        <w:t xml:space="preserve"> </w:t>
      </w:r>
      <w:r w:rsidR="00081BA1" w:rsidRPr="00415FB7">
        <w:rPr>
          <w:rFonts w:ascii="Times" w:hAnsi="Times" w:cs="Times"/>
          <w:sz w:val="24"/>
          <w:szCs w:val="24"/>
        </w:rPr>
        <w:t xml:space="preserve">32 mN/m, </w:t>
      </w:r>
      <w:r w:rsidR="00081BA1" w:rsidRPr="00C76143">
        <w:rPr>
          <w:rFonts w:ascii="Times" w:hAnsi="Times" w:cs="Times"/>
          <w:i/>
          <w:sz w:val="24"/>
          <w:szCs w:val="24"/>
          <w:lang w:val="el-GR"/>
        </w:rPr>
        <w:t>γ</w:t>
      </w:r>
      <w:r w:rsidR="00081BA1" w:rsidRPr="00415FB7">
        <w:rPr>
          <w:rFonts w:ascii="Times" w:hAnsi="Times" w:cs="Times"/>
          <w:sz w:val="24"/>
          <w:szCs w:val="24"/>
          <w:vertAlign w:val="subscript"/>
        </w:rPr>
        <w:t>o</w:t>
      </w:r>
      <w:r w:rsidR="00081BA1" w:rsidRPr="00415FB7">
        <w:rPr>
          <w:rFonts w:ascii="Times" w:hAnsi="Times" w:cs="Times"/>
          <w:sz w:val="24"/>
          <w:szCs w:val="24"/>
        </w:rPr>
        <w:t xml:space="preserve"> = 34 mN/m, and </w:t>
      </w:r>
      <w:r w:rsidR="00081BA1" w:rsidRPr="00C76143">
        <w:rPr>
          <w:rFonts w:ascii="Times" w:hAnsi="Times" w:cs="Times"/>
          <w:i/>
          <w:sz w:val="24"/>
          <w:szCs w:val="24"/>
          <w:lang w:val="el-GR"/>
        </w:rPr>
        <w:t>γ</w:t>
      </w:r>
      <w:r w:rsidR="00081BA1" w:rsidRPr="00415FB7">
        <w:rPr>
          <w:rFonts w:ascii="Times" w:hAnsi="Times" w:cs="Times"/>
          <w:sz w:val="24"/>
          <w:szCs w:val="24"/>
          <w:vertAlign w:val="subscript"/>
        </w:rPr>
        <w:t>w</w:t>
      </w:r>
      <w:r w:rsidR="00081BA1" w:rsidRPr="00415FB7">
        <w:rPr>
          <w:rFonts w:ascii="Times" w:hAnsi="Times" w:cs="Times"/>
          <w:sz w:val="24"/>
          <w:szCs w:val="24"/>
        </w:rPr>
        <w:t xml:space="preserve"> = 61 mN/m </w:t>
      </w:r>
      <w:r w:rsidR="00815A0E">
        <w:rPr>
          <w:rFonts w:ascii="Times" w:hAnsi="Times" w:cs="Times"/>
          <w:sz w:val="24"/>
          <w:szCs w:val="24"/>
        </w:rPr>
        <w:t>best fits</w:t>
      </w:r>
      <w:r w:rsidR="00B16647" w:rsidRPr="00415FB7">
        <w:rPr>
          <w:rFonts w:ascii="Times" w:hAnsi="Times" w:cs="Times"/>
          <w:sz w:val="24"/>
          <w:szCs w:val="24"/>
        </w:rPr>
        <w:t xml:space="preserve"> the experiment</w:t>
      </w:r>
      <w:r w:rsidR="0047547A">
        <w:rPr>
          <w:rFonts w:ascii="Times" w:hAnsi="Times" w:cs="Times"/>
          <w:sz w:val="24"/>
          <w:szCs w:val="24"/>
        </w:rPr>
        <w:t>al curve</w:t>
      </w:r>
      <w:r w:rsidR="00B16647" w:rsidRPr="00415FB7">
        <w:rPr>
          <w:rFonts w:ascii="Times" w:hAnsi="Times" w:cs="Times"/>
          <w:sz w:val="24"/>
          <w:szCs w:val="24"/>
        </w:rPr>
        <w:t xml:space="preserve">. </w:t>
      </w:r>
      <w:r w:rsidR="0047547A">
        <w:rPr>
          <w:rFonts w:ascii="Times" w:hAnsi="Times" w:cs="Times"/>
          <w:sz w:val="24"/>
          <w:szCs w:val="24"/>
        </w:rPr>
        <w:t xml:space="preserve">With these parameters </w:t>
      </w:r>
      <w:r w:rsidR="00081BA1">
        <w:rPr>
          <w:rFonts w:ascii="Times" w:hAnsi="Times" w:cs="Times"/>
          <w:sz w:val="24"/>
          <w:szCs w:val="24"/>
        </w:rPr>
        <w:t>t</w:t>
      </w:r>
      <w:r w:rsidR="00B16647" w:rsidRPr="00415FB7">
        <w:rPr>
          <w:rFonts w:ascii="Times" w:hAnsi="Times" w:cs="Times"/>
          <w:sz w:val="24"/>
          <w:szCs w:val="24"/>
        </w:rPr>
        <w:t>he air/water interface terminate</w:t>
      </w:r>
      <w:r w:rsidR="00081BA1">
        <w:rPr>
          <w:rFonts w:ascii="Times" w:hAnsi="Times" w:cs="Times"/>
          <w:sz w:val="24"/>
          <w:szCs w:val="24"/>
        </w:rPr>
        <w:t>d</w:t>
      </w:r>
      <w:r w:rsidR="00B16647" w:rsidRPr="00415FB7">
        <w:rPr>
          <w:rFonts w:ascii="Times" w:hAnsi="Times" w:cs="Times"/>
          <w:sz w:val="24"/>
          <w:szCs w:val="24"/>
        </w:rPr>
        <w:t xml:space="preserve"> on the </w:t>
      </w:r>
      <w:r w:rsidR="00081BA1">
        <w:rPr>
          <w:rFonts w:ascii="Times" w:hAnsi="Times" w:cs="Times"/>
          <w:sz w:val="24"/>
          <w:szCs w:val="24"/>
        </w:rPr>
        <w:t xml:space="preserve">vial’s </w:t>
      </w:r>
      <w:r w:rsidR="00B16647" w:rsidRPr="00415FB7">
        <w:rPr>
          <w:rFonts w:ascii="Times" w:hAnsi="Times" w:cs="Times"/>
          <w:sz w:val="24"/>
          <w:szCs w:val="24"/>
        </w:rPr>
        <w:t>side wall, and the oil/water interface terminate</w:t>
      </w:r>
      <w:r w:rsidR="00081BA1">
        <w:rPr>
          <w:rFonts w:ascii="Times" w:hAnsi="Times" w:cs="Times"/>
          <w:sz w:val="24"/>
          <w:szCs w:val="24"/>
        </w:rPr>
        <w:t>d</w:t>
      </w:r>
      <w:r w:rsidR="00B16647" w:rsidRPr="00415FB7">
        <w:rPr>
          <w:rFonts w:ascii="Times" w:hAnsi="Times" w:cs="Times"/>
          <w:sz w:val="24"/>
          <w:szCs w:val="24"/>
        </w:rPr>
        <w:t xml:space="preserve"> </w:t>
      </w:r>
      <w:r w:rsidR="00081BA1">
        <w:rPr>
          <w:rFonts w:ascii="Times" w:hAnsi="Times" w:cs="Times"/>
          <w:sz w:val="24"/>
          <w:szCs w:val="24"/>
        </w:rPr>
        <w:t>at</w:t>
      </w:r>
      <w:r w:rsidR="00B16647" w:rsidRPr="00415FB7">
        <w:rPr>
          <w:rFonts w:ascii="Times" w:hAnsi="Times" w:cs="Times"/>
          <w:sz w:val="24"/>
          <w:szCs w:val="24"/>
        </w:rPr>
        <w:t xml:space="preserve"> the </w:t>
      </w:r>
      <w:r w:rsidR="00081BA1">
        <w:rPr>
          <w:rFonts w:ascii="Times" w:hAnsi="Times" w:cs="Times"/>
          <w:sz w:val="24"/>
          <w:szCs w:val="24"/>
        </w:rPr>
        <w:t xml:space="preserve">vial </w:t>
      </w:r>
      <w:r w:rsidR="00B16647" w:rsidRPr="00415FB7">
        <w:rPr>
          <w:rFonts w:ascii="Times" w:hAnsi="Times" w:cs="Times"/>
          <w:sz w:val="24"/>
          <w:szCs w:val="24"/>
        </w:rPr>
        <w:t>bottom, which partially support</w:t>
      </w:r>
      <w:r w:rsidR="007D46DC">
        <w:rPr>
          <w:rFonts w:ascii="Times" w:hAnsi="Times" w:cs="Times"/>
          <w:sz w:val="24"/>
          <w:szCs w:val="24"/>
        </w:rPr>
        <w:t>ed</w:t>
      </w:r>
      <w:r w:rsidR="00B16647" w:rsidRPr="00415FB7">
        <w:rPr>
          <w:rFonts w:ascii="Times" w:hAnsi="Times" w:cs="Times"/>
          <w:sz w:val="24"/>
          <w:szCs w:val="24"/>
        </w:rPr>
        <w:t xml:space="preserve"> the </w:t>
      </w:r>
      <w:r w:rsidR="007D46DC">
        <w:rPr>
          <w:rFonts w:ascii="Times" w:hAnsi="Times" w:cs="Times"/>
          <w:sz w:val="24"/>
          <w:szCs w:val="24"/>
        </w:rPr>
        <w:t>oil phase</w:t>
      </w:r>
      <w:r w:rsidR="00B16647" w:rsidRPr="00415FB7">
        <w:rPr>
          <w:rFonts w:ascii="Times" w:hAnsi="Times" w:cs="Times"/>
          <w:sz w:val="24"/>
          <w:szCs w:val="24"/>
        </w:rPr>
        <w:t xml:space="preserve">. The </w:t>
      </w:r>
      <w:r w:rsidR="0047547A">
        <w:rPr>
          <w:rFonts w:ascii="Times" w:hAnsi="Times" w:cs="Times"/>
          <w:sz w:val="24"/>
          <w:szCs w:val="24"/>
        </w:rPr>
        <w:t xml:space="preserve">new </w:t>
      </w:r>
      <w:r w:rsidR="00B16647" w:rsidRPr="00415FB7">
        <w:rPr>
          <w:rFonts w:ascii="Times" w:hAnsi="Times" w:cs="Times"/>
          <w:sz w:val="24"/>
          <w:szCs w:val="24"/>
        </w:rPr>
        <w:t xml:space="preserve">profiles </w:t>
      </w:r>
      <w:r w:rsidR="00815A0E">
        <w:rPr>
          <w:rFonts w:ascii="Times" w:hAnsi="Times" w:cs="Times"/>
          <w:sz w:val="24"/>
          <w:szCs w:val="24"/>
        </w:rPr>
        <w:t>closely match across the entire urn perimeter</w:t>
      </w:r>
      <w:r w:rsidR="00B16647" w:rsidRPr="00415FB7">
        <w:rPr>
          <w:rFonts w:ascii="Times" w:hAnsi="Times" w:cs="Times"/>
          <w:sz w:val="24"/>
          <w:szCs w:val="24"/>
        </w:rPr>
        <w:t xml:space="preserve">, and the </w:t>
      </w:r>
      <w:r w:rsidR="0047547A">
        <w:rPr>
          <w:rFonts w:ascii="Times" w:hAnsi="Times" w:cs="Times"/>
          <w:sz w:val="24"/>
          <w:szCs w:val="24"/>
        </w:rPr>
        <w:t xml:space="preserve">three fitted </w:t>
      </w:r>
      <w:r w:rsidR="00B16647" w:rsidRPr="00415FB7">
        <w:rPr>
          <w:rFonts w:ascii="Times" w:hAnsi="Times" w:cs="Times"/>
          <w:sz w:val="24"/>
          <w:szCs w:val="24"/>
        </w:rPr>
        <w:t>surface tensions</w:t>
      </w:r>
      <w:r w:rsidR="0047547A">
        <w:rPr>
          <w:rFonts w:ascii="Times" w:hAnsi="Times" w:cs="Times"/>
          <w:sz w:val="24"/>
          <w:szCs w:val="24"/>
        </w:rPr>
        <w:t xml:space="preserve"> </w:t>
      </w:r>
      <w:r w:rsidR="00656F09">
        <w:rPr>
          <w:rFonts w:ascii="Times" w:hAnsi="Times" w:cs="Times"/>
          <w:sz w:val="24"/>
          <w:szCs w:val="24"/>
        </w:rPr>
        <w:t>agree</w:t>
      </w:r>
      <w:r w:rsidR="00C76143">
        <w:rPr>
          <w:rFonts w:ascii="Times" w:hAnsi="Times" w:cs="Times"/>
          <w:sz w:val="24"/>
          <w:szCs w:val="24"/>
        </w:rPr>
        <w:t xml:space="preserve"> with values from tensiometry experiments</w:t>
      </w:r>
      <w:r w:rsidR="00B16647" w:rsidRPr="00415FB7">
        <w:rPr>
          <w:rFonts w:ascii="Times" w:hAnsi="Times" w:cs="Times"/>
          <w:sz w:val="24"/>
          <w:szCs w:val="24"/>
        </w:rPr>
        <w:t xml:space="preserve">. These results </w:t>
      </w:r>
      <w:r w:rsidR="0047547A">
        <w:rPr>
          <w:rFonts w:ascii="Times" w:hAnsi="Times" w:cs="Times"/>
          <w:sz w:val="24"/>
          <w:szCs w:val="24"/>
        </w:rPr>
        <w:t xml:space="preserve">also support that </w:t>
      </w:r>
      <w:r w:rsidR="00B16647" w:rsidRPr="00415FB7">
        <w:rPr>
          <w:rFonts w:ascii="Times" w:hAnsi="Times" w:cs="Times"/>
          <w:sz w:val="24"/>
          <w:szCs w:val="24"/>
        </w:rPr>
        <w:t xml:space="preserve">the particle-coated oil-water interface </w:t>
      </w:r>
      <w:r w:rsidR="00815A0E">
        <w:rPr>
          <w:rFonts w:ascii="Times" w:hAnsi="Times" w:cs="Times"/>
          <w:sz w:val="24"/>
          <w:szCs w:val="24"/>
        </w:rPr>
        <w:t>was properly</w:t>
      </w:r>
      <w:r w:rsidR="0047547A">
        <w:rPr>
          <w:rFonts w:ascii="Times" w:hAnsi="Times" w:cs="Times"/>
          <w:sz w:val="24"/>
          <w:szCs w:val="24"/>
        </w:rPr>
        <w:t xml:space="preserve"> </w:t>
      </w:r>
      <w:r w:rsidR="00B16647" w:rsidRPr="00415FB7">
        <w:rPr>
          <w:rFonts w:ascii="Times" w:hAnsi="Times" w:cs="Times"/>
          <w:sz w:val="24"/>
          <w:szCs w:val="24"/>
        </w:rPr>
        <w:t>described by a spatially</w:t>
      </w:r>
      <w:r w:rsidR="0047547A">
        <w:rPr>
          <w:rFonts w:ascii="Times" w:hAnsi="Times" w:cs="Times"/>
          <w:sz w:val="24"/>
          <w:szCs w:val="24"/>
        </w:rPr>
        <w:t xml:space="preserve"> </w:t>
      </w:r>
      <w:r w:rsidR="00B16647" w:rsidRPr="00415FB7">
        <w:rPr>
          <w:rFonts w:ascii="Times" w:hAnsi="Times" w:cs="Times"/>
          <w:sz w:val="24"/>
          <w:szCs w:val="24"/>
        </w:rPr>
        <w:t xml:space="preserve">homogeneous surface tension. The urn shape </w:t>
      </w:r>
      <w:r w:rsidR="0047547A">
        <w:rPr>
          <w:rFonts w:ascii="Times" w:hAnsi="Times" w:cs="Times"/>
          <w:sz w:val="24"/>
          <w:szCs w:val="24"/>
        </w:rPr>
        <w:t xml:space="preserve">thus </w:t>
      </w:r>
      <w:r w:rsidR="00BF2B47">
        <w:rPr>
          <w:rFonts w:ascii="Times" w:hAnsi="Times" w:cs="Times"/>
          <w:sz w:val="24"/>
          <w:szCs w:val="24"/>
        </w:rPr>
        <w:t xml:space="preserve">reflects </w:t>
      </w:r>
      <w:r w:rsidR="0047547A">
        <w:rPr>
          <w:rFonts w:ascii="Times" w:hAnsi="Times" w:cs="Times"/>
          <w:sz w:val="24"/>
          <w:szCs w:val="24"/>
        </w:rPr>
        <w:t xml:space="preserve">the </w:t>
      </w:r>
      <w:r w:rsidR="00B16647" w:rsidRPr="00415FB7">
        <w:rPr>
          <w:rFonts w:ascii="Times" w:hAnsi="Times" w:cs="Times"/>
          <w:sz w:val="24"/>
          <w:szCs w:val="24"/>
        </w:rPr>
        <w:t>liquid densities</w:t>
      </w:r>
      <w:r w:rsidR="0047547A">
        <w:rPr>
          <w:rFonts w:ascii="Times" w:hAnsi="Times" w:cs="Times"/>
          <w:sz w:val="24"/>
          <w:szCs w:val="24"/>
        </w:rPr>
        <w:t xml:space="preserve">, </w:t>
      </w:r>
      <w:r w:rsidR="00B16647" w:rsidRPr="00415FB7">
        <w:rPr>
          <w:rFonts w:ascii="Times" w:hAnsi="Times" w:cs="Times"/>
          <w:sz w:val="24"/>
          <w:szCs w:val="24"/>
        </w:rPr>
        <w:t xml:space="preserve">interfacial tensions, </w:t>
      </w:r>
      <w:r w:rsidR="0047547A">
        <w:rPr>
          <w:rFonts w:ascii="Times" w:hAnsi="Times" w:cs="Times"/>
          <w:sz w:val="24"/>
          <w:szCs w:val="24"/>
        </w:rPr>
        <w:t>liquid volumes</w:t>
      </w:r>
      <w:r w:rsidR="00B16647" w:rsidRPr="00415FB7">
        <w:rPr>
          <w:rFonts w:ascii="Times" w:hAnsi="Times" w:cs="Times"/>
          <w:sz w:val="24"/>
          <w:szCs w:val="24"/>
        </w:rPr>
        <w:t xml:space="preserve">, </w:t>
      </w:r>
      <w:r w:rsidR="0047547A">
        <w:rPr>
          <w:rFonts w:ascii="Times" w:hAnsi="Times" w:cs="Times"/>
          <w:sz w:val="24"/>
          <w:szCs w:val="24"/>
        </w:rPr>
        <w:t>contact angles and vial size chosen to study</w:t>
      </w:r>
      <w:r w:rsidR="00027804">
        <w:rPr>
          <w:rFonts w:ascii="Times" w:hAnsi="Times" w:cs="Times"/>
          <w:sz w:val="24"/>
          <w:szCs w:val="24"/>
        </w:rPr>
        <w:t xml:space="preserve"> the</w:t>
      </w:r>
      <w:r w:rsidR="0047547A">
        <w:rPr>
          <w:rFonts w:ascii="Times" w:hAnsi="Times" w:cs="Times"/>
          <w:sz w:val="24"/>
          <w:szCs w:val="24"/>
        </w:rPr>
        <w:t xml:space="preserve"> interfaces decorated by magnetic nanoparticles and </w:t>
      </w:r>
      <w:r w:rsidR="00815A0E">
        <w:rPr>
          <w:rFonts w:ascii="Times" w:hAnsi="Times" w:cs="Times"/>
          <w:sz w:val="24"/>
          <w:szCs w:val="24"/>
        </w:rPr>
        <w:t>do</w:t>
      </w:r>
      <w:r w:rsidR="00BB5091">
        <w:rPr>
          <w:rFonts w:ascii="Times" w:hAnsi="Times" w:cs="Times"/>
          <w:sz w:val="24"/>
          <w:szCs w:val="24"/>
        </w:rPr>
        <w:t xml:space="preserve">es </w:t>
      </w:r>
      <w:r w:rsidR="0047547A">
        <w:rPr>
          <w:rFonts w:ascii="Times" w:hAnsi="Times" w:cs="Times"/>
          <w:sz w:val="24"/>
          <w:szCs w:val="24"/>
        </w:rPr>
        <w:t xml:space="preserve">not </w:t>
      </w:r>
      <w:r w:rsidR="00BB5091">
        <w:rPr>
          <w:rFonts w:ascii="Times" w:hAnsi="Times" w:cs="Times"/>
          <w:sz w:val="24"/>
          <w:szCs w:val="24"/>
        </w:rPr>
        <w:t xml:space="preserve">reflect an </w:t>
      </w:r>
      <w:r w:rsidR="0047547A">
        <w:rPr>
          <w:rFonts w:ascii="Times" w:hAnsi="Times" w:cs="Times"/>
          <w:sz w:val="24"/>
          <w:szCs w:val="24"/>
        </w:rPr>
        <w:t xml:space="preserve">unexpected </w:t>
      </w:r>
      <w:r w:rsidR="00027804">
        <w:rPr>
          <w:rFonts w:ascii="Times" w:hAnsi="Times" w:cs="Times"/>
          <w:sz w:val="24"/>
          <w:szCs w:val="24"/>
        </w:rPr>
        <w:t xml:space="preserve">interfacial </w:t>
      </w:r>
      <w:r w:rsidR="0047547A">
        <w:rPr>
          <w:rFonts w:ascii="Times" w:hAnsi="Times" w:cs="Times"/>
          <w:sz w:val="24"/>
          <w:szCs w:val="24"/>
        </w:rPr>
        <w:t>attribute of magnetic nanoparticles</w:t>
      </w:r>
      <w:r w:rsidR="00B16647" w:rsidRPr="00415FB7">
        <w:rPr>
          <w:rFonts w:ascii="Times" w:hAnsi="Times" w:cs="Times"/>
          <w:sz w:val="24"/>
          <w:szCs w:val="24"/>
        </w:rPr>
        <w:t xml:space="preserve">. </w:t>
      </w:r>
    </w:p>
    <w:p w14:paraId="451C1EE0" w14:textId="77777777" w:rsidR="00B16647" w:rsidRDefault="00B16647" w:rsidP="00B16647">
      <w:pPr>
        <w:jc w:val="center"/>
      </w:pPr>
    </w:p>
    <w:p w14:paraId="62D95F39" w14:textId="77777777" w:rsidR="00B16647" w:rsidRDefault="00B16647" w:rsidP="00B16647">
      <w:pPr>
        <w:jc w:val="center"/>
      </w:pPr>
      <w:r>
        <w:rPr>
          <w:noProof/>
        </w:rPr>
        <w:drawing>
          <wp:inline distT="0" distB="0" distL="0" distR="0" wp14:anchorId="2D3DE5FB" wp14:editId="3AAC9464">
            <wp:extent cx="3524250" cy="2819400"/>
            <wp:effectExtent l="0" t="0" r="6350" b="0"/>
            <wp:docPr id="16815790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579075" name="Picture 1681579075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270478" w14:textId="77777777" w:rsidR="00B16647" w:rsidRDefault="00B16647" w:rsidP="00B16647"/>
    <w:p w14:paraId="1BE3459D" w14:textId="201895EF" w:rsidR="00B16647" w:rsidRPr="00415FB7" w:rsidRDefault="00B16647" w:rsidP="00B16647">
      <w:pPr>
        <w:rPr>
          <w:rFonts w:ascii="Times" w:hAnsi="Times" w:cs="Times"/>
          <w:sz w:val="24"/>
          <w:szCs w:val="24"/>
        </w:rPr>
      </w:pPr>
      <w:r w:rsidRPr="00415FB7">
        <w:rPr>
          <w:rFonts w:ascii="Times" w:hAnsi="Times" w:cs="Times"/>
          <w:sz w:val="24"/>
          <w:szCs w:val="24"/>
        </w:rPr>
        <w:t>Figure</w:t>
      </w:r>
      <w:r w:rsidR="0047547A">
        <w:rPr>
          <w:rFonts w:ascii="Times" w:hAnsi="Times" w:cs="Times"/>
          <w:sz w:val="24"/>
          <w:szCs w:val="24"/>
        </w:rPr>
        <w:t xml:space="preserve"> </w:t>
      </w:r>
      <w:r w:rsidR="00027804" w:rsidRPr="00C76143">
        <w:rPr>
          <w:rFonts w:ascii="Times" w:hAnsi="Times" w:cs="Times"/>
          <w:sz w:val="24"/>
          <w:szCs w:val="24"/>
        </w:rPr>
        <w:t>S1</w:t>
      </w:r>
      <w:r w:rsidR="004E488C">
        <w:rPr>
          <w:rFonts w:ascii="Times" w:hAnsi="Times" w:cs="Times"/>
          <w:sz w:val="24"/>
          <w:szCs w:val="24"/>
        </w:rPr>
        <w:t>.</w:t>
      </w:r>
      <w:r w:rsidRPr="00415FB7">
        <w:rPr>
          <w:rFonts w:ascii="Times" w:hAnsi="Times" w:cs="Times"/>
          <w:sz w:val="24"/>
          <w:szCs w:val="24"/>
        </w:rPr>
        <w:t xml:space="preserve"> Side</w:t>
      </w:r>
      <w:r w:rsidR="0047547A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view of </w:t>
      </w:r>
      <w:r w:rsidR="00027804">
        <w:rPr>
          <w:rFonts w:ascii="Times" w:hAnsi="Times" w:cs="Times"/>
          <w:sz w:val="24"/>
          <w:szCs w:val="24"/>
        </w:rPr>
        <w:t>an</w:t>
      </w:r>
      <w:r w:rsidR="0047547A">
        <w:rPr>
          <w:rFonts w:ascii="Times" w:hAnsi="Times" w:cs="Times"/>
          <w:sz w:val="24"/>
          <w:szCs w:val="24"/>
        </w:rPr>
        <w:t xml:space="preserve"> </w:t>
      </w:r>
      <w:r w:rsidRPr="00415FB7">
        <w:rPr>
          <w:rFonts w:ascii="Times" w:hAnsi="Times" w:cs="Times"/>
          <w:sz w:val="24"/>
          <w:szCs w:val="24"/>
        </w:rPr>
        <w:t xml:space="preserve">urn </w:t>
      </w:r>
      <w:r w:rsidR="0047547A">
        <w:rPr>
          <w:rFonts w:ascii="Times" w:hAnsi="Times" w:cs="Times"/>
          <w:sz w:val="24"/>
          <w:szCs w:val="24"/>
        </w:rPr>
        <w:t xml:space="preserve">observed </w:t>
      </w:r>
      <w:r w:rsidRPr="00415FB7">
        <w:rPr>
          <w:rFonts w:ascii="Times" w:hAnsi="Times" w:cs="Times"/>
          <w:sz w:val="24"/>
          <w:szCs w:val="24"/>
        </w:rPr>
        <w:t xml:space="preserve">in a </w:t>
      </w:r>
      <w:r w:rsidR="0047547A">
        <w:rPr>
          <w:rFonts w:ascii="Times" w:hAnsi="Times" w:cs="Times"/>
          <w:sz w:val="24"/>
          <w:szCs w:val="24"/>
        </w:rPr>
        <w:t xml:space="preserve">submerged </w:t>
      </w:r>
      <w:r w:rsidRPr="00415FB7">
        <w:rPr>
          <w:rFonts w:ascii="Times" w:hAnsi="Times" w:cs="Times"/>
          <w:sz w:val="24"/>
          <w:szCs w:val="24"/>
        </w:rPr>
        <w:t xml:space="preserve">glass </w:t>
      </w:r>
      <w:r w:rsidR="00C76143" w:rsidRPr="00415FB7">
        <w:rPr>
          <w:rFonts w:ascii="Times" w:hAnsi="Times" w:cs="Times"/>
          <w:sz w:val="24"/>
          <w:szCs w:val="24"/>
        </w:rPr>
        <w:t>vial</w:t>
      </w:r>
      <w:r w:rsidR="00C76143">
        <w:rPr>
          <w:rFonts w:ascii="Times" w:hAnsi="Times" w:cs="Times"/>
          <w:sz w:val="24"/>
          <w:szCs w:val="24"/>
        </w:rPr>
        <w:t>.</w:t>
      </w:r>
      <w:r w:rsidRPr="00415FB7">
        <w:rPr>
          <w:rFonts w:ascii="Times" w:hAnsi="Times" w:cs="Times"/>
          <w:sz w:val="24"/>
          <w:szCs w:val="24"/>
        </w:rPr>
        <w:t xml:space="preserve"> Thick </w:t>
      </w:r>
      <w:r w:rsidR="00027804">
        <w:rPr>
          <w:rFonts w:ascii="Times" w:hAnsi="Times" w:cs="Times"/>
          <w:sz w:val="24"/>
          <w:szCs w:val="24"/>
        </w:rPr>
        <w:t>curves</w:t>
      </w:r>
      <w:r w:rsidRPr="00415FB7">
        <w:rPr>
          <w:rFonts w:ascii="Times" w:hAnsi="Times" w:cs="Times"/>
          <w:sz w:val="24"/>
          <w:szCs w:val="24"/>
        </w:rPr>
        <w:t xml:space="preserve"> </w:t>
      </w:r>
      <w:r w:rsidR="00027804">
        <w:rPr>
          <w:rFonts w:ascii="Times" w:hAnsi="Times" w:cs="Times"/>
          <w:sz w:val="24"/>
          <w:szCs w:val="24"/>
        </w:rPr>
        <w:t>correspond to</w:t>
      </w:r>
      <w:r w:rsidRPr="00415FB7">
        <w:rPr>
          <w:rFonts w:ascii="Times" w:hAnsi="Times" w:cs="Times"/>
          <w:sz w:val="24"/>
          <w:szCs w:val="24"/>
        </w:rPr>
        <w:t xml:space="preserve"> solutions </w:t>
      </w:r>
      <w:r w:rsidR="00027804">
        <w:rPr>
          <w:rFonts w:ascii="Times" w:hAnsi="Times" w:cs="Times"/>
          <w:sz w:val="24"/>
          <w:szCs w:val="24"/>
        </w:rPr>
        <w:t>of</w:t>
      </w:r>
      <w:r w:rsidRPr="00415FB7">
        <w:rPr>
          <w:rFonts w:ascii="Times" w:hAnsi="Times" w:cs="Times"/>
          <w:sz w:val="24"/>
          <w:szCs w:val="24"/>
        </w:rPr>
        <w:t xml:space="preserve"> the axisymmetric Young-Laplace equation</w:t>
      </w:r>
      <w:r w:rsidR="00027804">
        <w:rPr>
          <w:rFonts w:ascii="Times" w:hAnsi="Times" w:cs="Times"/>
          <w:sz w:val="24"/>
          <w:szCs w:val="24"/>
        </w:rPr>
        <w:t>: the white curve traces the</w:t>
      </w:r>
      <w:r w:rsidRPr="00415FB7">
        <w:rPr>
          <w:rFonts w:ascii="Times" w:hAnsi="Times" w:cs="Times"/>
          <w:sz w:val="24"/>
          <w:szCs w:val="24"/>
        </w:rPr>
        <w:t xml:space="preserve"> oil-water interface, </w:t>
      </w:r>
      <w:r w:rsidR="00027804">
        <w:rPr>
          <w:rFonts w:ascii="Times" w:hAnsi="Times" w:cs="Times"/>
          <w:sz w:val="24"/>
          <w:szCs w:val="24"/>
        </w:rPr>
        <w:t>the green curve traces the</w:t>
      </w:r>
      <w:r w:rsidRPr="00415FB7">
        <w:rPr>
          <w:rFonts w:ascii="Times" w:hAnsi="Times" w:cs="Times"/>
          <w:sz w:val="24"/>
          <w:szCs w:val="24"/>
        </w:rPr>
        <w:t xml:space="preserve"> oil-air interface, </w:t>
      </w:r>
      <w:r w:rsidR="00027804">
        <w:rPr>
          <w:rFonts w:ascii="Times" w:hAnsi="Times" w:cs="Times"/>
          <w:sz w:val="24"/>
          <w:szCs w:val="24"/>
        </w:rPr>
        <w:t xml:space="preserve">and the </w:t>
      </w:r>
      <w:r w:rsidRPr="00415FB7">
        <w:rPr>
          <w:rFonts w:ascii="Times" w:hAnsi="Times" w:cs="Times"/>
          <w:sz w:val="24"/>
          <w:szCs w:val="24"/>
        </w:rPr>
        <w:t>pink</w:t>
      </w:r>
      <w:r w:rsidR="00027804">
        <w:rPr>
          <w:rFonts w:ascii="Times" w:hAnsi="Times" w:cs="Times"/>
          <w:sz w:val="24"/>
          <w:szCs w:val="24"/>
        </w:rPr>
        <w:t xml:space="preserve"> curve traces the</w:t>
      </w:r>
      <w:r w:rsidRPr="00415FB7">
        <w:rPr>
          <w:rFonts w:ascii="Times" w:hAnsi="Times" w:cs="Times"/>
          <w:sz w:val="24"/>
          <w:szCs w:val="24"/>
        </w:rPr>
        <w:t xml:space="preserve"> water-air interface. </w:t>
      </w:r>
      <w:r w:rsidR="00027804">
        <w:rPr>
          <w:rFonts w:ascii="Times" w:hAnsi="Times" w:cs="Times"/>
          <w:sz w:val="24"/>
          <w:szCs w:val="24"/>
        </w:rPr>
        <w:t>The d</w:t>
      </w:r>
      <w:r w:rsidRPr="00415FB7">
        <w:rPr>
          <w:rFonts w:ascii="Times" w:hAnsi="Times" w:cs="Times"/>
          <w:sz w:val="24"/>
          <w:szCs w:val="24"/>
        </w:rPr>
        <w:t xml:space="preserve">ashed </w:t>
      </w:r>
      <w:r w:rsidR="00027804">
        <w:rPr>
          <w:rFonts w:ascii="Times" w:hAnsi="Times" w:cs="Times"/>
          <w:sz w:val="24"/>
          <w:szCs w:val="24"/>
        </w:rPr>
        <w:t xml:space="preserve">curve in the upper region is a </w:t>
      </w:r>
      <w:r w:rsidRPr="00415FB7">
        <w:rPr>
          <w:rFonts w:ascii="Times" w:hAnsi="Times" w:cs="Times"/>
          <w:sz w:val="24"/>
          <w:szCs w:val="24"/>
        </w:rPr>
        <w:t xml:space="preserve">continuation of the </w:t>
      </w:r>
      <w:r w:rsidR="00027804">
        <w:rPr>
          <w:rFonts w:ascii="Times" w:hAnsi="Times" w:cs="Times"/>
          <w:sz w:val="24"/>
          <w:szCs w:val="24"/>
        </w:rPr>
        <w:t xml:space="preserve">predicted </w:t>
      </w:r>
      <w:r w:rsidRPr="00415FB7">
        <w:rPr>
          <w:rFonts w:ascii="Times" w:hAnsi="Times" w:cs="Times"/>
          <w:sz w:val="24"/>
          <w:szCs w:val="24"/>
        </w:rPr>
        <w:t xml:space="preserve">oil-water interface </w:t>
      </w:r>
      <w:r w:rsidR="00027804">
        <w:rPr>
          <w:rFonts w:ascii="Times" w:hAnsi="Times" w:cs="Times"/>
          <w:sz w:val="24"/>
          <w:szCs w:val="24"/>
        </w:rPr>
        <w:t xml:space="preserve">in the absence of </w:t>
      </w:r>
      <w:r w:rsidRPr="00415FB7">
        <w:rPr>
          <w:rFonts w:ascii="Times" w:hAnsi="Times" w:cs="Times"/>
          <w:sz w:val="24"/>
          <w:szCs w:val="24"/>
        </w:rPr>
        <w:t xml:space="preserve">a three-phase contact </w:t>
      </w:r>
      <w:r w:rsidR="00C76143" w:rsidRPr="00415FB7">
        <w:rPr>
          <w:rFonts w:ascii="Times" w:hAnsi="Times" w:cs="Times"/>
          <w:sz w:val="24"/>
          <w:szCs w:val="24"/>
        </w:rPr>
        <w:t>line</w:t>
      </w:r>
      <w:r w:rsidR="00C76143">
        <w:rPr>
          <w:rFonts w:ascii="Times" w:hAnsi="Times" w:cs="Times"/>
          <w:sz w:val="24"/>
          <w:szCs w:val="24"/>
        </w:rPr>
        <w:t>,</w:t>
      </w:r>
      <w:r w:rsidR="00027804">
        <w:rPr>
          <w:rFonts w:ascii="Times" w:hAnsi="Times" w:cs="Times"/>
          <w:sz w:val="24"/>
          <w:szCs w:val="24"/>
        </w:rPr>
        <w:t xml:space="preserve"> this curve deviates from the urn outline</w:t>
      </w:r>
      <w:r w:rsidRPr="00415FB7">
        <w:rPr>
          <w:rFonts w:ascii="Times" w:hAnsi="Times" w:cs="Times"/>
          <w:sz w:val="24"/>
          <w:szCs w:val="24"/>
        </w:rPr>
        <w:t xml:space="preserve">. </w:t>
      </w:r>
    </w:p>
    <w:p w14:paraId="78F25F97" w14:textId="77777777" w:rsidR="00B16647" w:rsidRDefault="00B16647" w:rsidP="00B16647">
      <w:pPr>
        <w:rPr>
          <w:rFonts w:ascii="Times" w:hAnsi="Times" w:cs="Times"/>
          <w:sz w:val="24"/>
          <w:szCs w:val="24"/>
        </w:rPr>
      </w:pPr>
    </w:p>
    <w:p w14:paraId="5F693736" w14:textId="77777777" w:rsidR="004173BD" w:rsidRDefault="004173BD" w:rsidP="00B16647">
      <w:pPr>
        <w:rPr>
          <w:rFonts w:ascii="Times" w:hAnsi="Times" w:cs="Times"/>
          <w:sz w:val="24"/>
          <w:szCs w:val="24"/>
        </w:rPr>
      </w:pPr>
      <w:bookmarkStart w:id="0" w:name="_fa16x8felmjy"/>
      <w:bookmarkEnd w:id="0"/>
    </w:p>
    <w:p w14:paraId="040A902E" w14:textId="77777777" w:rsidR="004173BD" w:rsidRPr="00415FB7" w:rsidRDefault="004173BD" w:rsidP="00B16647">
      <w:pPr>
        <w:rPr>
          <w:rFonts w:ascii="Times" w:hAnsi="Times" w:cs="Times"/>
          <w:sz w:val="24"/>
          <w:szCs w:val="24"/>
        </w:rPr>
      </w:pPr>
    </w:p>
    <w:p w14:paraId="7228441C" w14:textId="31DD3A26" w:rsidR="00B16647" w:rsidRPr="004173BD" w:rsidRDefault="00B16647" w:rsidP="00B16647">
      <w:pPr>
        <w:pStyle w:val="Heading3"/>
        <w:rPr>
          <w:rFonts w:ascii="Times" w:eastAsia="Arial" w:hAnsi="Times" w:cs="Times"/>
          <w:b/>
          <w:bCs/>
          <w:color w:val="000000" w:themeColor="text1"/>
          <w:sz w:val="24"/>
          <w:szCs w:val="24"/>
        </w:rPr>
      </w:pPr>
      <w:r w:rsidRPr="004173BD">
        <w:rPr>
          <w:rFonts w:ascii="Times" w:eastAsia="Arial" w:hAnsi="Times" w:cs="Times"/>
          <w:b/>
          <w:bCs/>
          <w:color w:val="000000" w:themeColor="text1"/>
          <w:sz w:val="24"/>
          <w:szCs w:val="24"/>
        </w:rPr>
        <w:t xml:space="preserve">Simulation of Interfacial Assembly </w:t>
      </w:r>
    </w:p>
    <w:p w14:paraId="0DC9CEB3" w14:textId="77777777" w:rsidR="00B16647" w:rsidRDefault="00B16647" w:rsidP="00B16647">
      <w:pPr>
        <w:rPr>
          <w:rFonts w:eastAsia="Arial"/>
        </w:rPr>
      </w:pPr>
    </w:p>
    <w:p w14:paraId="6E9C7AAC" w14:textId="0E3E68F8" w:rsidR="00B16647" w:rsidRDefault="00B216E8" w:rsidP="00B16647">
      <w:r>
        <w:rPr>
          <w:rFonts w:ascii="Times" w:hAnsi="Times" w:cs="Times"/>
          <w:sz w:val="24"/>
          <w:szCs w:val="24"/>
        </w:rPr>
        <w:t>T</w:t>
      </w:r>
      <w:r w:rsidR="00B16647" w:rsidRPr="00B16647">
        <w:rPr>
          <w:rFonts w:ascii="Times" w:hAnsi="Times" w:cs="Times"/>
          <w:sz w:val="24"/>
          <w:szCs w:val="24"/>
        </w:rPr>
        <w:t xml:space="preserve">his </w:t>
      </w:r>
      <w:r w:rsidR="00793E9C">
        <w:rPr>
          <w:rFonts w:ascii="Times" w:hAnsi="Times" w:cs="Times"/>
          <w:sz w:val="24"/>
          <w:szCs w:val="24"/>
        </w:rPr>
        <w:t>interfacial assembly</w:t>
      </w:r>
      <w:r w:rsidR="00B16647" w:rsidRPr="00B16647">
        <w:rPr>
          <w:rFonts w:ascii="Times" w:hAnsi="Times" w:cs="Times"/>
          <w:sz w:val="24"/>
          <w:szCs w:val="24"/>
        </w:rPr>
        <w:t xml:space="preserve"> </w:t>
      </w:r>
      <w:r w:rsidR="00E65C13">
        <w:rPr>
          <w:rFonts w:ascii="Times" w:hAnsi="Times" w:cs="Times"/>
          <w:sz w:val="24"/>
          <w:szCs w:val="24"/>
        </w:rPr>
        <w:t xml:space="preserve">of magnetic nanoparticles was simulated </w:t>
      </w:r>
      <w:r w:rsidR="00B16647" w:rsidRPr="00B16647">
        <w:rPr>
          <w:rFonts w:ascii="Times" w:hAnsi="Times" w:cs="Times"/>
          <w:sz w:val="24"/>
          <w:szCs w:val="24"/>
        </w:rPr>
        <w:t xml:space="preserve">in </w:t>
      </w:r>
      <w:r w:rsidR="00B16647" w:rsidRPr="00B16647">
        <w:rPr>
          <w:rFonts w:ascii="Times" w:hAnsi="Times" w:cs="Times"/>
          <w:i/>
          <w:sz w:val="24"/>
          <w:szCs w:val="24"/>
        </w:rPr>
        <w:t>Morpho</w:t>
      </w:r>
      <w:r w:rsidR="00B16647" w:rsidRPr="00B16647">
        <w:rPr>
          <w:rFonts w:ascii="Times" w:hAnsi="Times" w:cs="Times"/>
          <w:sz w:val="24"/>
          <w:szCs w:val="24"/>
        </w:rPr>
        <w:t>, an open-source programming environment for shape</w:t>
      </w:r>
      <w:r w:rsidR="00793E9C">
        <w:rPr>
          <w:rFonts w:ascii="Times" w:hAnsi="Times" w:cs="Times"/>
          <w:sz w:val="24"/>
          <w:szCs w:val="24"/>
        </w:rPr>
        <w:t>-</w:t>
      </w:r>
      <w:r w:rsidR="00B16647" w:rsidRPr="00B16647">
        <w:rPr>
          <w:rFonts w:ascii="Times" w:hAnsi="Times" w:cs="Times"/>
          <w:sz w:val="24"/>
          <w:szCs w:val="24"/>
        </w:rPr>
        <w:t xml:space="preserve">optimization </w:t>
      </w:r>
      <w:r w:rsidR="00870F4F">
        <w:rPr>
          <w:rFonts w:ascii="Times" w:hAnsi="Times" w:cs="Times"/>
          <w:sz w:val="24"/>
          <w:szCs w:val="24"/>
        </w:rPr>
        <w:t>problems</w:t>
      </w:r>
      <w:r w:rsidR="00870F4F">
        <w:rPr>
          <w:rFonts w:ascii="Times" w:hAnsi="Times" w:cs="Times"/>
          <w:sz w:val="24"/>
          <w:szCs w:val="24"/>
          <w:vertAlign w:val="superscript"/>
        </w:rPr>
        <w:t>2</w:t>
      </w:r>
      <w:r w:rsidR="00870F4F">
        <w:rPr>
          <w:rFonts w:ascii="Times" w:hAnsi="Times" w:cs="Times"/>
          <w:sz w:val="24"/>
          <w:szCs w:val="24"/>
        </w:rPr>
        <w:t>.</w:t>
      </w:r>
      <w:r w:rsidR="00237636">
        <w:rPr>
          <w:rFonts w:ascii="Times" w:hAnsi="Times" w:cs="Times"/>
          <w:sz w:val="24"/>
          <w:szCs w:val="24"/>
        </w:rPr>
        <w:t xml:space="preserve">  In the simulations the interfacial nanoparticles were represented as</w:t>
      </w:r>
      <w:r w:rsidR="00B16647" w:rsidRPr="00B16647">
        <w:rPr>
          <w:rFonts w:ascii="Times" w:hAnsi="Times" w:cs="Times"/>
          <w:sz w:val="24"/>
          <w:szCs w:val="24"/>
        </w:rPr>
        <w:t xml:space="preserve"> </w:t>
      </w:r>
      <m:oMath>
        <m:r>
          <w:rPr>
            <w:rFonts w:ascii="Cambria Math" w:hAnsi="Cambria Math" w:cs="Times"/>
            <w:sz w:val="24"/>
            <w:szCs w:val="24"/>
          </w:rPr>
          <m:t>N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 dipoles </w:t>
      </w:r>
      <w:r w:rsidR="00237636">
        <w:rPr>
          <w:rFonts w:ascii="Times" w:hAnsi="Times" w:cs="Times"/>
          <w:sz w:val="24"/>
          <w:szCs w:val="24"/>
        </w:rPr>
        <w:t xml:space="preserve">located </w:t>
      </w:r>
      <w:r w:rsidR="00B16647" w:rsidRPr="00B16647">
        <w:rPr>
          <w:rFonts w:ascii="Times" w:hAnsi="Times" w:cs="Times"/>
          <w:sz w:val="24"/>
          <w:szCs w:val="24"/>
        </w:rPr>
        <w:t xml:space="preserve">on the surface of a sphere of radius </w:t>
      </w:r>
      <m:oMath>
        <m:r>
          <w:rPr>
            <w:rFonts w:ascii="Cambria Math" w:hAnsi="Cambria Math" w:cs="Times"/>
            <w:sz w:val="24"/>
            <w:szCs w:val="24"/>
          </w:rPr>
          <m:t>R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. </w:t>
      </w:r>
      <w:r w:rsidR="00237636">
        <w:rPr>
          <w:rFonts w:ascii="Times" w:hAnsi="Times" w:cs="Times"/>
          <w:sz w:val="24"/>
          <w:szCs w:val="24"/>
        </w:rPr>
        <w:t>Each d</w:t>
      </w:r>
      <w:r w:rsidR="00B16647" w:rsidRPr="00B16647">
        <w:rPr>
          <w:rFonts w:ascii="Times" w:hAnsi="Times" w:cs="Times"/>
          <w:sz w:val="24"/>
          <w:szCs w:val="24"/>
        </w:rPr>
        <w:t xml:space="preserve">ipole </w:t>
      </w:r>
      <m:oMath>
        <m:r>
          <w:rPr>
            <w:rFonts w:ascii="Cambria Math" w:hAnsi="Cambria Math" w:cs="Times"/>
            <w:sz w:val="24"/>
            <w:szCs w:val="24"/>
          </w:rPr>
          <m:t>i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 </w:t>
      </w:r>
      <w:r w:rsidR="00237636">
        <w:rPr>
          <w:rFonts w:ascii="Times" w:hAnsi="Times" w:cs="Times"/>
          <w:sz w:val="24"/>
          <w:szCs w:val="24"/>
        </w:rPr>
        <w:t>possessed</w:t>
      </w:r>
      <w:r w:rsidR="00B16647" w:rsidRPr="00B16647">
        <w:rPr>
          <w:rFonts w:ascii="Times" w:hAnsi="Times" w:cs="Times"/>
          <w:sz w:val="24"/>
          <w:szCs w:val="24"/>
        </w:rPr>
        <w:t xml:space="preserve"> dipole moment </w:t>
      </w:r>
      <m:oMath>
        <m:r>
          <w:rPr>
            <w:rFonts w:ascii="Cambria Math" w:hAnsi="Cambria Math" w:cs="Times"/>
            <w:sz w:val="24"/>
            <w:szCs w:val="24"/>
          </w:rPr>
          <m:t>μ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 </w:t>
      </w:r>
      <w:r w:rsidR="00237636">
        <w:rPr>
          <w:rFonts w:ascii="Times" w:hAnsi="Times" w:cs="Times"/>
          <w:sz w:val="24"/>
          <w:szCs w:val="24"/>
        </w:rPr>
        <w:t xml:space="preserve">and </w:t>
      </w:r>
      <w:r w:rsidR="00B16647" w:rsidRPr="00B16647">
        <w:rPr>
          <w:rFonts w:ascii="Times" w:hAnsi="Times" w:cs="Times"/>
          <w:sz w:val="24"/>
          <w:szCs w:val="24"/>
        </w:rPr>
        <w:t>orientation</w:t>
      </w:r>
      <w:r w:rsidR="00437C25">
        <w:rPr>
          <w:rFonts w:ascii="Times" w:hAnsi="Times" w:cs="Times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acc>
              <m:accPr>
                <m:ctrlPr>
                  <w:rPr>
                    <w:rFonts w:ascii="Cambria Math" w:hAnsi="Cambria Math" w:cs="Times"/>
                    <w:sz w:val="24"/>
                    <w:szCs w:val="24"/>
                    <w:lang w:val="en"/>
                  </w:rPr>
                </m:ctrlPr>
              </m:acc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u</m:t>
                </m:r>
              </m:e>
            </m:acc>
          </m:e>
          <m:sub>
            <m:r>
              <w:rPr>
                <w:rFonts w:ascii="Cambria Math" w:hAnsi="Cambria Math" w:cs="Times"/>
                <w:sz w:val="24"/>
                <w:szCs w:val="24"/>
              </w:rPr>
              <m:t>i</m:t>
            </m:r>
          </m:sub>
        </m:sSub>
      </m:oMath>
      <w:r w:rsidR="00B16647" w:rsidRPr="00B16647">
        <w:rPr>
          <w:rFonts w:ascii="Times" w:hAnsi="Times" w:cs="Times"/>
          <w:sz w:val="24"/>
          <w:szCs w:val="24"/>
        </w:rPr>
        <w:t xml:space="preserve">.  </w:t>
      </w:r>
      <w:r w:rsidR="00237636">
        <w:rPr>
          <w:rFonts w:ascii="Times" w:hAnsi="Times" w:cs="Times"/>
          <w:sz w:val="24"/>
          <w:szCs w:val="24"/>
        </w:rPr>
        <w:t>T</w:t>
      </w:r>
      <w:r w:rsidR="00B16647" w:rsidRPr="00B16647">
        <w:rPr>
          <w:rFonts w:ascii="Times" w:hAnsi="Times" w:cs="Times"/>
          <w:sz w:val="24"/>
          <w:szCs w:val="24"/>
        </w:rPr>
        <w:t>he distance</w:t>
      </w:r>
      <m:oMath>
        <m:r>
          <w:rPr>
            <w:rFonts w:ascii="Cambria Math" w:hAnsi="Cambria Math" w:cs="Times"/>
            <w:sz w:val="24"/>
            <w:szCs w:val="24"/>
          </w:rPr>
          <m:t xml:space="preserve">  </m:t>
        </m:r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Times"/>
                    <w:sz w:val="24"/>
                    <w:szCs w:val="24"/>
                    <w:lang w:val="en"/>
                  </w:rPr>
                </m:ctrlPr>
              </m:acc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hAnsi="Cambria Math" w:cs="Times"/>
                <w:sz w:val="24"/>
                <w:szCs w:val="24"/>
              </w:rPr>
              <m:t>ij</m:t>
            </m:r>
          </m:sub>
        </m:sSub>
      </m:oMath>
      <w:r w:rsidR="00237636">
        <w:rPr>
          <w:rFonts w:ascii="Times" w:eastAsiaTheme="minorEastAsia" w:hAnsi="Times" w:cs="Times"/>
          <w:sz w:val="24"/>
          <w:szCs w:val="24"/>
          <w:lang w:val="en"/>
        </w:rPr>
        <w:t xml:space="preserve"> </w:t>
      </w:r>
      <w:r w:rsidR="00B16647" w:rsidRPr="00B16647">
        <w:rPr>
          <w:rFonts w:ascii="Times" w:hAnsi="Times" w:cs="Times"/>
          <w:sz w:val="24"/>
          <w:szCs w:val="24"/>
        </w:rPr>
        <w:t xml:space="preserve">between dipoles </w:t>
      </w:r>
      <m:oMath>
        <m:r>
          <w:rPr>
            <w:rFonts w:ascii="Cambria Math" w:hAnsi="Cambria Math" w:cs="Times"/>
            <w:sz w:val="24"/>
            <w:szCs w:val="24"/>
          </w:rPr>
          <m:t>i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 and </w:t>
      </w:r>
      <m:oMath>
        <m:r>
          <w:rPr>
            <w:rFonts w:ascii="Cambria Math" w:hAnsi="Cambria Math" w:cs="Times"/>
            <w:sz w:val="24"/>
            <w:szCs w:val="24"/>
          </w:rPr>
          <m:t>j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 </w:t>
      </w:r>
      <w:r w:rsidR="00237636">
        <w:rPr>
          <w:rFonts w:ascii="Times" w:hAnsi="Times" w:cs="Times"/>
          <w:sz w:val="24"/>
          <w:szCs w:val="24"/>
        </w:rPr>
        <w:t xml:space="preserve">was </w:t>
      </w:r>
      <m:oMath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Times"/>
                    <w:sz w:val="24"/>
                    <w:szCs w:val="24"/>
                    <w:lang w:val="en"/>
                  </w:rPr>
                </m:ctrlPr>
              </m:acc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hAnsi="Cambria Math" w:cs="Times"/>
                <w:sz w:val="24"/>
                <w:szCs w:val="24"/>
              </w:rPr>
              <m:t>i</m:t>
            </m:r>
          </m:sub>
        </m:sSub>
        <m:r>
          <w:rPr>
            <w:rFonts w:ascii="Cambria Math" w:hAnsi="Cambria Math" w:cs="Times"/>
            <w:sz w:val="24"/>
            <w:szCs w:val="24"/>
          </w:rPr>
          <m:t>-</m:t>
        </m:r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Times"/>
                    <w:sz w:val="24"/>
                    <w:szCs w:val="24"/>
                    <w:lang w:val="en"/>
                  </w:rPr>
                </m:ctrlPr>
              </m:acc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hAnsi="Cambria Math" w:cs="Times"/>
                <w:sz w:val="24"/>
                <w:szCs w:val="24"/>
              </w:rPr>
              <m:t>j</m:t>
            </m:r>
          </m:sub>
        </m:sSub>
      </m:oMath>
      <w:r w:rsidR="00B16647" w:rsidRPr="00B16647">
        <w:rPr>
          <w:rFonts w:ascii="Times" w:hAnsi="Times" w:cs="Times"/>
          <w:sz w:val="24"/>
          <w:szCs w:val="24"/>
        </w:rPr>
        <w:t xml:space="preserve">, and </w:t>
      </w:r>
      <w:r w:rsidR="003223FB">
        <w:rPr>
          <w:rFonts w:ascii="Times" w:hAnsi="Times" w:cs="Times"/>
          <w:sz w:val="24"/>
          <w:szCs w:val="24"/>
        </w:rPr>
        <w:t xml:space="preserve">letting </w:t>
      </w:r>
      <m:oMath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r>
              <w:rPr>
                <w:rFonts w:ascii="Cambria Math" w:hAnsi="Cambria Math" w:cs="Times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"/>
                <w:sz w:val="24"/>
                <w:szCs w:val="24"/>
              </w:rPr>
              <m:t>ij</m:t>
            </m:r>
          </m:sub>
        </m:sSub>
        <m:r>
          <w:rPr>
            <w:rFonts w:ascii="Cambria Math" w:hAnsi="Cambria Math" w:cs="Times"/>
            <w:sz w:val="24"/>
            <w:szCs w:val="24"/>
          </w:rPr>
          <m:t xml:space="preserve">= </m:t>
        </m:r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r>
              <w:rPr>
                <w:rFonts w:ascii="Cambria Math" w:hAnsi="Cambria Math" w:cs="Times"/>
                <w:sz w:val="24"/>
                <w:szCs w:val="24"/>
              </w:rPr>
              <m:t>|</m:t>
            </m:r>
            <m:acc>
              <m:accPr>
                <m:chr m:val="⃗"/>
                <m:ctrlPr>
                  <w:rPr>
                    <w:rFonts w:ascii="Cambria Math" w:hAnsi="Cambria Math" w:cs="Times"/>
                    <w:sz w:val="24"/>
                    <w:szCs w:val="24"/>
                    <w:lang w:val="en"/>
                  </w:rPr>
                </m:ctrlPr>
              </m:acc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hAnsi="Cambria Math" w:cs="Times"/>
                <w:sz w:val="24"/>
                <w:szCs w:val="24"/>
              </w:rPr>
              <m:t>ij</m:t>
            </m:r>
          </m:sub>
        </m:sSub>
        <m:r>
          <w:rPr>
            <w:rFonts w:ascii="Cambria Math" w:hAnsi="Cambria Math" w:cs="Times"/>
            <w:sz w:val="24"/>
            <w:szCs w:val="24"/>
          </w:rPr>
          <m:t>|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, the pairwise dipole-dipole interaction energy </w:t>
      </w:r>
      <m:oMath>
        <m:sSub>
          <m:sSubPr>
            <m:ctrlPr>
              <w:rPr>
                <w:rFonts w:ascii="Cambria Math" w:hAnsi="Cambria Math"/>
                <w:sz w:val="26"/>
                <w:szCs w:val="26"/>
                <w:lang w:val="en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U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D</m:t>
                </m:r>
              </m:sup>
            </m:sSup>
          </m:e>
          <m:sub>
            <m:r>
              <w:rPr>
                <w:rFonts w:ascii="Cambria Math" w:hAnsi="Cambria Math"/>
                <w:sz w:val="26"/>
                <w:szCs w:val="26"/>
              </w:rPr>
              <m:t>ij</m:t>
            </m:r>
          </m:sub>
        </m:sSub>
        <m:r>
          <w:rPr>
            <w:rFonts w:ascii="Cambria Math" w:hAnsi="Cambria Math"/>
            <w:sz w:val="26"/>
            <w:szCs w:val="26"/>
          </w:rPr>
          <m:t xml:space="preserve"> </m:t>
        </m:r>
      </m:oMath>
      <w:r w:rsidR="003223FB">
        <w:rPr>
          <w:rFonts w:ascii="Times" w:hAnsi="Times" w:cs="Times"/>
          <w:sz w:val="24"/>
          <w:szCs w:val="24"/>
        </w:rPr>
        <w:t>wa</w:t>
      </w:r>
      <w:r w:rsidR="00B16647" w:rsidRPr="00B16647">
        <w:rPr>
          <w:rFonts w:ascii="Times" w:hAnsi="Times" w:cs="Times"/>
          <w:sz w:val="24"/>
          <w:szCs w:val="24"/>
        </w:rPr>
        <w:t xml:space="preserve">s given </w:t>
      </w:r>
    </w:p>
    <w:p w14:paraId="1A6199CC" w14:textId="4EA5D099" w:rsidR="00B16647" w:rsidRDefault="00000000" w:rsidP="004173BD">
      <w:pPr>
        <w:jc w:val="center"/>
      </w:pPr>
      <m:oMath>
        <m:sSub>
          <m:sSubPr>
            <m:ctrlPr>
              <w:rPr>
                <w:rFonts w:ascii="Cambria Math" w:hAnsi="Cambria Math"/>
                <w:sz w:val="26"/>
                <w:szCs w:val="26"/>
                <w:lang w:val="en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U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D</m:t>
                </m:r>
              </m:sup>
            </m:sSup>
          </m:e>
          <m:sub>
            <m:r>
              <w:rPr>
                <w:rFonts w:ascii="Cambria Math" w:hAnsi="Cambria Math"/>
                <w:sz w:val="26"/>
                <w:szCs w:val="26"/>
              </w:rPr>
              <m:t>ij</m:t>
            </m:r>
          </m:sub>
        </m:sSub>
        <m:r>
          <w:rPr>
            <w:rFonts w:ascii="Cambria Math" w:hAnsi="Cambria Math"/>
            <w:sz w:val="26"/>
            <w:szCs w:val="26"/>
          </w:rPr>
          <m:t xml:space="preserve"> = </m:t>
        </m:r>
        <m:f>
          <m:fPr>
            <m:ctrlPr>
              <w:rPr>
                <w:rFonts w:ascii="Cambria Math" w:hAnsi="Cambria Math"/>
                <w:sz w:val="26"/>
                <w:szCs w:val="26"/>
                <w:lang w:val="en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sSup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μ</m:t>
                </m:r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6"/>
                <w:szCs w:val="26"/>
              </w:rPr>
              <m:t>4π</m:t>
            </m:r>
            <m:sSup>
              <m:sSup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sSupPr>
              <m:e>
                <m:sSub>
                  <m:sSubPr>
                    <m:ctrlPr>
                      <w:rPr>
                        <w:rFonts w:ascii="Cambria Math" w:hAnsi="Cambria Math"/>
                        <w:sz w:val="26"/>
                        <w:szCs w:val="26"/>
                        <w:lang w:val="e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ij</m:t>
                    </m:r>
                  </m:sub>
                </m:sSub>
              </m:e>
              <m:sup>
                <m:r>
                  <w:rPr>
                    <w:rFonts w:ascii="Cambria Math" w:hAnsi="Cambria Math"/>
                    <w:sz w:val="26"/>
                    <w:szCs w:val="26"/>
                  </w:rPr>
                  <m:t>3</m:t>
                </m:r>
              </m:sup>
            </m:sSup>
          </m:den>
        </m:f>
        <m:r>
          <w:rPr>
            <w:rFonts w:ascii="Cambria Math" w:hAnsi="Cambria Math"/>
            <w:sz w:val="26"/>
            <w:szCs w:val="26"/>
          </w:rPr>
          <m:t>[</m:t>
        </m:r>
        <m:sSub>
          <m:sSubPr>
            <m:ctrlPr>
              <w:rPr>
                <w:rFonts w:ascii="Cambria Math" w:hAnsi="Cambria Math"/>
                <w:sz w:val="26"/>
                <w:szCs w:val="26"/>
                <w:lang w:val="en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i</m:t>
            </m:r>
          </m:sub>
        </m:sSub>
        <m:r>
          <w:rPr>
            <w:rFonts w:ascii="Cambria Math" w:hAnsi="Cambria Math"/>
            <w:sz w:val="26"/>
            <w:szCs w:val="26"/>
          </w:rPr>
          <m:t>⋅</m:t>
        </m:r>
        <m:sSub>
          <m:sSubPr>
            <m:ctrlPr>
              <w:rPr>
                <w:rFonts w:ascii="Cambria Math" w:hAnsi="Cambria Math"/>
                <w:sz w:val="26"/>
                <w:szCs w:val="26"/>
                <w:lang w:val="en"/>
              </w:rPr>
            </m:ctrlPr>
          </m:sSubPr>
          <m:e>
            <m:acc>
              <m:acc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accPr>
              <m:e>
                <m:r>
                  <w:rPr>
                    <w:rFonts w:ascii="Cambria Math" w:hAnsi="Cambria Math"/>
                    <w:sz w:val="26"/>
                    <w:szCs w:val="26"/>
                  </w:rPr>
                  <m:t>u</m:t>
                </m:r>
              </m:e>
            </m:acc>
          </m:e>
          <m:sub>
            <m:r>
              <w:rPr>
                <w:rFonts w:ascii="Cambria Math" w:hAnsi="Cambria Math"/>
                <w:sz w:val="26"/>
                <w:szCs w:val="26"/>
              </w:rPr>
              <m:t>j</m:t>
            </m:r>
          </m:sub>
        </m:sSub>
        <m:r>
          <w:rPr>
            <w:rFonts w:ascii="Cambria Math" w:hAnsi="Cambria Math"/>
            <w:sz w:val="26"/>
            <w:szCs w:val="26"/>
          </w:rPr>
          <m:t xml:space="preserve"> - 3 </m:t>
        </m:r>
        <m:f>
          <m:fPr>
            <m:ctrlPr>
              <w:rPr>
                <w:rFonts w:ascii="Cambria Math" w:hAnsi="Cambria Math"/>
                <w:sz w:val="26"/>
                <w:szCs w:val="26"/>
                <w:lang w:val="en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6"/>
                        <w:szCs w:val="26"/>
                        <w:lang w:val="en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sz w:val="26"/>
                            <w:szCs w:val="26"/>
                            <w:lang w:val="en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  <w:sz w:val="26"/>
                    <w:szCs w:val="26"/>
                  </w:rPr>
                  <m:t>⋅</m:t>
                </m:r>
                <m:sSub>
                  <m:sSubPr>
                    <m:ctrlPr>
                      <w:rPr>
                        <w:rFonts w:ascii="Cambria Math" w:hAnsi="Cambria Math"/>
                        <w:sz w:val="26"/>
                        <w:szCs w:val="26"/>
                        <w:lang w:val="en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sz w:val="26"/>
                            <w:szCs w:val="26"/>
                            <w:lang w:val="en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r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ij</m:t>
                    </m:r>
                  </m:sub>
                </m:sSub>
              </m:e>
            </m:d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sz w:val="26"/>
                        <w:szCs w:val="26"/>
                        <w:lang w:val="en"/>
                      </w:rPr>
                    </m:ctrlPr>
                  </m:sSubPr>
                  <m:e>
                    <m:acc>
                      <m:accPr>
                        <m:ctrlPr>
                          <w:rPr>
                            <w:rFonts w:ascii="Cambria Math" w:hAnsi="Cambria Math"/>
                            <w:sz w:val="26"/>
                            <w:szCs w:val="26"/>
                            <w:lang w:val="en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u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j</m:t>
                    </m:r>
                  </m:sub>
                </m:sSub>
                <m:r>
                  <w:rPr>
                    <w:rFonts w:ascii="Cambria Math" w:hAnsi="Cambria Math"/>
                    <w:sz w:val="26"/>
                    <w:szCs w:val="26"/>
                  </w:rPr>
                  <m:t>⋅</m:t>
                </m:r>
                <m:sSub>
                  <m:sSubPr>
                    <m:ctrlPr>
                      <w:rPr>
                        <w:rFonts w:ascii="Cambria Math" w:hAnsi="Cambria Math"/>
                        <w:sz w:val="26"/>
                        <w:szCs w:val="26"/>
                        <w:lang w:val="en"/>
                      </w:rPr>
                    </m:ctrlPr>
                  </m:sSubPr>
                  <m:e>
                    <m:acc>
                      <m:accPr>
                        <m:chr m:val="⃗"/>
                        <m:ctrlPr>
                          <w:rPr>
                            <w:rFonts w:ascii="Cambria Math" w:hAnsi="Cambria Math"/>
                            <w:sz w:val="26"/>
                            <w:szCs w:val="26"/>
                            <w:lang w:val="en"/>
                          </w:rPr>
                        </m:ctrlPr>
                      </m:acc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</w:rPr>
                          <m:t>r</m:t>
                        </m:r>
                      </m:e>
                    </m:acc>
                  </m:e>
                  <m:sub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ij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sz w:val="26"/>
                    <w:szCs w:val="26"/>
                    <w:lang w:val="en"/>
                  </w:rPr>
                </m:ctrlPr>
              </m:sSubPr>
              <m:e>
                <m:sSup>
                  <m:sSupPr>
                    <m:ctrlPr>
                      <w:rPr>
                        <w:rFonts w:ascii="Cambria Math" w:hAnsi="Cambria Math"/>
                        <w:sz w:val="26"/>
                        <w:szCs w:val="26"/>
                        <w:lang w:val="en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6"/>
                        <w:szCs w:val="26"/>
                      </w:rPr>
                      <m:t>2</m:t>
                    </m:r>
                  </m:sup>
                </m:sSup>
              </m:e>
              <m:sub>
                <m:r>
                  <w:rPr>
                    <w:rFonts w:ascii="Cambria Math" w:hAnsi="Cambria Math"/>
                    <w:sz w:val="26"/>
                    <w:szCs w:val="26"/>
                  </w:rPr>
                  <m:t>ij</m:t>
                </m:r>
              </m:sub>
            </m:sSub>
          </m:den>
        </m:f>
      </m:oMath>
      <w:r w:rsidR="00B16647" w:rsidRPr="004C328E">
        <w:rPr>
          <w:sz w:val="26"/>
          <w:szCs w:val="26"/>
        </w:rPr>
        <w:t>]</w:t>
      </w:r>
    </w:p>
    <w:p w14:paraId="52701580" w14:textId="53627657" w:rsidR="00B16647" w:rsidRDefault="003223FB" w:rsidP="00B16647">
      <w:r>
        <w:rPr>
          <w:rFonts w:ascii="Times" w:hAnsi="Times" w:cs="Times"/>
          <w:sz w:val="24"/>
          <w:szCs w:val="24"/>
        </w:rPr>
        <w:t>The dipoles also experienced a</w:t>
      </w:r>
      <w:r w:rsidR="00B16647" w:rsidRPr="00B16647">
        <w:rPr>
          <w:rFonts w:ascii="Times" w:hAnsi="Times" w:cs="Times"/>
          <w:sz w:val="24"/>
          <w:szCs w:val="24"/>
        </w:rPr>
        <w:t xml:space="preserve"> short-range</w:t>
      </w:r>
      <w:r>
        <w:rPr>
          <w:rFonts w:ascii="Times" w:hAnsi="Times" w:cs="Times"/>
          <w:sz w:val="24"/>
          <w:szCs w:val="24"/>
        </w:rPr>
        <w:t>d</w:t>
      </w:r>
      <w:r w:rsidR="00B16647" w:rsidRPr="00B16647">
        <w:rPr>
          <w:rFonts w:ascii="Times" w:hAnsi="Times" w:cs="Times"/>
          <w:sz w:val="24"/>
          <w:szCs w:val="24"/>
        </w:rPr>
        <w:t xml:space="preserve"> hard-core repulsion</w:t>
      </w:r>
      <w:r>
        <w:rPr>
          <w:rFonts w:ascii="Times" w:hAnsi="Times" w:cs="Times"/>
          <w:sz w:val="24"/>
          <w:szCs w:val="24"/>
        </w:rPr>
        <w:t xml:space="preserve"> of the form</w:t>
      </w:r>
      <w:r w:rsidR="00870F4F">
        <w:rPr>
          <w:rFonts w:ascii="Times" w:hAnsi="Times" w:cs="Times"/>
          <w:sz w:val="24"/>
          <w:szCs w:val="24"/>
          <w:vertAlign w:val="superscript"/>
        </w:rPr>
        <w:t>3</w:t>
      </w:r>
      <w:r>
        <w:rPr>
          <w:rFonts w:ascii="Times" w:hAnsi="Times" w:cs="Times"/>
          <w:sz w:val="24"/>
          <w:szCs w:val="24"/>
        </w:rPr>
        <w:t>,</w:t>
      </w:r>
    </w:p>
    <w:p w14:paraId="5A3AAE1D" w14:textId="6EC30CAE" w:rsidR="00B16647" w:rsidRDefault="00000000" w:rsidP="004173BD">
      <w:pPr>
        <w:jc w:val="center"/>
      </w:pPr>
      <m:oMathPara>
        <m:oMath>
          <m:sSub>
            <m:sSubPr>
              <m:ctrlPr>
                <w:rPr>
                  <w:rFonts w:ascii="Cambria Math" w:hAnsi="Cambria Math"/>
                  <w:sz w:val="26"/>
                  <w:szCs w:val="26"/>
                  <w:lang w:val="en"/>
                </w:rPr>
              </m:ctrlPr>
            </m:sSubPr>
            <m:e>
              <m:sSup>
                <m:sSupPr>
                  <m:ctrlPr>
                    <w:rPr>
                      <w:rFonts w:ascii="Cambria Math" w:hAnsi="Cambria Math"/>
                      <w:sz w:val="26"/>
                      <w:szCs w:val="26"/>
                      <w:lang w:val="e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U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H</m:t>
                  </m:r>
                </m:sup>
              </m:sSup>
            </m:e>
            <m:sub>
              <m:r>
                <w:rPr>
                  <w:rFonts w:ascii="Cambria Math" w:hAnsi="Cambria Math"/>
                  <w:sz w:val="26"/>
                  <w:szCs w:val="26"/>
                </w:rPr>
                <m:t>ij</m:t>
              </m:r>
            </m:sub>
          </m:sSub>
          <m:r>
            <w:rPr>
              <w:rFonts w:ascii="Cambria Math" w:hAnsi="Cambria Math"/>
              <w:sz w:val="26"/>
              <w:szCs w:val="26"/>
            </w:rPr>
            <m:t xml:space="preserve"> = </m:t>
          </m:r>
          <m:f>
            <m:fPr>
              <m:ctrlPr>
                <w:rPr>
                  <w:rFonts w:ascii="Cambria Math" w:hAnsi="Cambria Math"/>
                  <w:sz w:val="26"/>
                  <w:szCs w:val="26"/>
                  <w:lang w:val="en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  <w:sz w:val="26"/>
                      <w:szCs w:val="26"/>
                      <w:lang w:val="e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μ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2</m:t>
                  </m:r>
                </m:sup>
              </m:sSup>
            </m:num>
            <m:den>
              <m:r>
                <w:rPr>
                  <w:rFonts w:ascii="Cambria Math" w:hAnsi="Cambria Math"/>
                  <w:sz w:val="26"/>
                  <w:szCs w:val="26"/>
                </w:rPr>
                <m:t xml:space="preserve">16 π </m:t>
              </m:r>
              <m:sSup>
                <m:sSupPr>
                  <m:ctrlPr>
                    <w:rPr>
                      <w:rFonts w:ascii="Cambria Math" w:hAnsi="Cambria Math"/>
                      <w:sz w:val="26"/>
                      <w:szCs w:val="26"/>
                      <w:lang w:val="en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6"/>
                      <w:szCs w:val="26"/>
                    </w:rPr>
                    <m:t>a</m:t>
                  </m:r>
                </m:e>
                <m:sup>
                  <m:r>
                    <w:rPr>
                      <w:rFonts w:ascii="Cambria Math" w:hAnsi="Cambria Math"/>
                      <w:sz w:val="26"/>
                      <w:szCs w:val="26"/>
                    </w:rPr>
                    <m:t>3</m:t>
                  </m:r>
                </m:sup>
              </m:sSup>
            </m:den>
          </m:f>
          <m:sSup>
            <m:sSupPr>
              <m:ctrlPr>
                <w:rPr>
                  <w:rFonts w:ascii="Cambria Math" w:hAnsi="Cambria Math"/>
                  <w:i/>
                  <w:sz w:val="26"/>
                  <w:szCs w:val="26"/>
                  <w:lang w:val="e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6"/>
                      <w:szCs w:val="26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sz w:val="26"/>
                          <w:szCs w:val="26"/>
                          <w:lang w:val="en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6"/>
                          <w:szCs w:val="26"/>
                        </w:rPr>
                        <m:t>a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</w:rPr>
                            <m:t>ij</m:t>
                          </m:r>
                        </m:sub>
                      </m:sSub>
                    </m:den>
                  </m:f>
                  <m:ctrlPr>
                    <w:rPr>
                      <w:rFonts w:ascii="Cambria Math" w:hAnsi="Cambria Math"/>
                      <w:sz w:val="26"/>
                      <w:szCs w:val="26"/>
                      <w:lang w:val="en"/>
                    </w:rPr>
                  </m:ctrlPr>
                </m:e>
              </m:d>
            </m:e>
            <m:sup>
              <m:r>
                <w:rPr>
                  <w:rFonts w:ascii="Cambria Math" w:hAnsi="Cambria Math"/>
                  <w:sz w:val="26"/>
                  <w:szCs w:val="26"/>
                  <w:lang w:val="en"/>
                </w:rPr>
                <m:t>24</m:t>
              </m:r>
            </m:sup>
          </m:sSup>
        </m:oMath>
      </m:oMathPara>
    </w:p>
    <w:p w14:paraId="7D14FC9A" w14:textId="3519307D" w:rsidR="00B16647" w:rsidRDefault="003223FB" w:rsidP="00B16647">
      <w:r>
        <w:rPr>
          <w:rFonts w:ascii="Times" w:hAnsi="Times" w:cs="Times"/>
          <w:sz w:val="24"/>
          <w:szCs w:val="24"/>
        </w:rPr>
        <w:t xml:space="preserve">where </w:t>
      </w:r>
      <m:oMath>
        <m:r>
          <w:rPr>
            <w:rFonts w:ascii="Cambria Math" w:hAnsi="Cambria Math" w:cs="Times"/>
            <w:sz w:val="24"/>
            <w:szCs w:val="24"/>
          </w:rPr>
          <m:t>a</m:t>
        </m:r>
      </m:oMath>
      <w:r w:rsidR="00B16647" w:rsidRPr="00B16647">
        <w:rPr>
          <w:rFonts w:ascii="Times" w:hAnsi="Times" w:cs="Times"/>
          <w:sz w:val="24"/>
          <w:szCs w:val="24"/>
        </w:rPr>
        <w:t xml:space="preserve"> is the </w:t>
      </w:r>
      <w:r>
        <w:rPr>
          <w:rFonts w:ascii="Times" w:hAnsi="Times" w:cs="Times"/>
          <w:sz w:val="24"/>
          <w:szCs w:val="24"/>
        </w:rPr>
        <w:t xml:space="preserve">effective dipole </w:t>
      </w:r>
      <w:r w:rsidR="00B16647" w:rsidRPr="00B16647">
        <w:rPr>
          <w:rFonts w:ascii="Times" w:hAnsi="Times" w:cs="Times"/>
          <w:sz w:val="24"/>
          <w:szCs w:val="24"/>
        </w:rPr>
        <w:t xml:space="preserve">radius. The </w:t>
      </w:r>
      <w:r>
        <w:rPr>
          <w:rFonts w:ascii="Times" w:hAnsi="Times" w:cs="Times"/>
          <w:sz w:val="24"/>
          <w:szCs w:val="24"/>
        </w:rPr>
        <w:t xml:space="preserve">algorithm optimized </w:t>
      </w:r>
      <m:oMath>
        <m:sSub>
          <m:sSub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bPr>
          <m:e>
            <m:acc>
              <m:accPr>
                <m:chr m:val="⃗"/>
                <m:ctrlPr>
                  <w:rPr>
                    <w:rFonts w:ascii="Cambria Math" w:hAnsi="Cambria Math" w:cs="Times"/>
                    <w:sz w:val="24"/>
                    <w:szCs w:val="24"/>
                    <w:lang w:val="en"/>
                  </w:rPr>
                </m:ctrlPr>
              </m:acc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r</m:t>
                </m:r>
              </m:e>
            </m:acc>
          </m:e>
          <m:sub>
            <m:r>
              <w:rPr>
                <w:rFonts w:ascii="Cambria Math" w:hAnsi="Cambria Math" w:cs="Times"/>
                <w:sz w:val="24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cs="Times"/>
            <w:sz w:val="24"/>
            <w:szCs w:val="24"/>
            <w:lang w:val="en"/>
          </w:rPr>
          <m:t xml:space="preserve"> for all </m:t>
        </m:r>
        <m:r>
          <w:rPr>
            <w:rFonts w:ascii="Cambria Math" w:hAnsi="Cambria Math" w:cs="Times"/>
            <w:sz w:val="24"/>
            <w:szCs w:val="24"/>
            <w:lang w:val="en"/>
          </w:rPr>
          <m:t xml:space="preserve">i </m:t>
        </m:r>
      </m:oMath>
      <w:r w:rsidR="00BB5091">
        <w:rPr>
          <w:rFonts w:ascii="Times" w:hAnsi="Times" w:cs="Times"/>
          <w:sz w:val="24"/>
          <w:szCs w:val="24"/>
        </w:rPr>
        <w:t xml:space="preserve">to minimize the </w:t>
      </w:r>
      <w:r w:rsidR="00B16647" w:rsidRPr="00B16647">
        <w:rPr>
          <w:rFonts w:ascii="Times" w:hAnsi="Times" w:cs="Times"/>
          <w:sz w:val="24"/>
          <w:szCs w:val="24"/>
        </w:rPr>
        <w:t>total energy</w:t>
      </w:r>
      <w:r>
        <w:rPr>
          <w:rFonts w:ascii="Times" w:hAnsi="Times" w:cs="Times"/>
          <w:sz w:val="24"/>
          <w:szCs w:val="24"/>
        </w:rPr>
        <w:t xml:space="preserve"> </w:t>
      </w:r>
      <w:r w:rsidRPr="003223FB">
        <w:rPr>
          <w:rFonts w:ascii="Times" w:hAnsi="Times" w:cs="Times"/>
          <w:i/>
          <w:sz w:val="24"/>
          <w:szCs w:val="24"/>
        </w:rPr>
        <w:t>E</w:t>
      </w:r>
      <w:r>
        <w:rPr>
          <w:rFonts w:ascii="Times" w:hAnsi="Times" w:cs="Times"/>
          <w:sz w:val="24"/>
          <w:szCs w:val="24"/>
        </w:rPr>
        <w:t xml:space="preserve"> </w:t>
      </w:r>
      <w:r w:rsidRPr="003223FB">
        <w:rPr>
          <w:rFonts w:ascii="Times" w:hAnsi="Times" w:cs="Times"/>
          <w:sz w:val="24"/>
          <w:szCs w:val="24"/>
        </w:rPr>
        <w:t>of</w:t>
      </w:r>
      <w:r>
        <w:rPr>
          <w:rFonts w:ascii="Times" w:hAnsi="Times" w:cs="Times"/>
          <w:sz w:val="24"/>
          <w:szCs w:val="24"/>
        </w:rPr>
        <w:t xml:space="preserve"> the dipole assembly</w:t>
      </w:r>
      <w:r w:rsidR="00B16647" w:rsidRPr="00B16647">
        <w:rPr>
          <w:rFonts w:ascii="Times" w:hAnsi="Times" w:cs="Times"/>
          <w:sz w:val="24"/>
          <w:szCs w:val="24"/>
        </w:rPr>
        <w:t xml:space="preserve"> </w:t>
      </w:r>
    </w:p>
    <w:p w14:paraId="292B8B3F" w14:textId="0823F0AF" w:rsidR="00B16647" w:rsidRPr="004C328E" w:rsidRDefault="00B16647" w:rsidP="00B16647">
      <w:pPr>
        <w:jc w:val="center"/>
        <w:rPr>
          <w:sz w:val="26"/>
          <w:szCs w:val="26"/>
        </w:rPr>
      </w:pPr>
      <m:oMathPara>
        <m:oMath>
          <m:r>
            <w:rPr>
              <w:rFonts w:ascii="Cambria Math" w:hAnsi="Cambria Math"/>
              <w:sz w:val="26"/>
              <w:szCs w:val="26"/>
            </w:rPr>
            <m:t>E =</m:t>
          </m:r>
          <m:nary>
            <m:naryPr>
              <m:chr m:val="∑"/>
              <m:ctrlPr>
                <w:rPr>
                  <w:rFonts w:ascii="Cambria Math" w:hAnsi="Cambria Math"/>
                  <w:i/>
                  <w:sz w:val="26"/>
                  <w:szCs w:val="26"/>
                  <w:lang w:val="en"/>
                </w:rPr>
              </m:ctrlPr>
            </m:naryPr>
            <m:sub>
              <m:r>
                <w:rPr>
                  <w:rFonts w:ascii="Cambria Math" w:hAnsi="Cambria Math"/>
                  <w:sz w:val="26"/>
                  <w:szCs w:val="26"/>
                  <w:lang w:val="en"/>
                </w:rPr>
                <m:t>i=0</m:t>
              </m:r>
            </m:sub>
            <m:sup>
              <m:r>
                <w:rPr>
                  <w:rFonts w:ascii="Cambria Math" w:hAnsi="Cambria Math"/>
                  <w:sz w:val="26"/>
                  <w:szCs w:val="26"/>
                  <w:lang w:val="en"/>
                </w:rPr>
                <m:t>N-1</m:t>
              </m:r>
            </m:sup>
            <m:e>
              <m:nary>
                <m:naryPr>
                  <m:chr m:val="∑"/>
                  <m:ctrlPr>
                    <w:rPr>
                      <w:rFonts w:ascii="Cambria Math" w:hAnsi="Cambria Math"/>
                      <w:i/>
                      <w:sz w:val="26"/>
                      <w:szCs w:val="26"/>
                      <w:lang w:val="en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6"/>
                      <w:szCs w:val="26"/>
                      <w:lang w:val="en"/>
                    </w:rPr>
                    <m:t>j=i+1</m:t>
                  </m:r>
                </m:sub>
                <m:sup>
                  <m:r>
                    <w:rPr>
                      <w:rFonts w:ascii="Cambria Math" w:hAnsi="Cambria Math"/>
                      <w:sz w:val="26"/>
                      <w:szCs w:val="26"/>
                      <w:lang w:val="en"/>
                    </w:rPr>
                    <m:t>N-1</m:t>
                  </m:r>
                </m:sup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6"/>
                          <w:szCs w:val="26"/>
                          <w:lang w:val="en"/>
                        </w:rPr>
                      </m:ctrlPr>
                    </m:dPr>
                    <m:e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  <w:lang w:val="en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  <m:t>ij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  <m:t>D</m:t>
                          </m:r>
                        </m:sup>
                      </m:sSubSup>
                      <m:r>
                        <w:rPr>
                          <w:rFonts w:ascii="Cambria Math" w:hAnsi="Cambria Math"/>
                          <w:sz w:val="26"/>
                          <w:szCs w:val="26"/>
                          <w:lang w:val="en"/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6"/>
                              <w:szCs w:val="26"/>
                              <w:lang w:val="en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  <m:t>ij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6"/>
                              <w:szCs w:val="26"/>
                              <w:lang w:val="en"/>
                            </w:rPr>
                            <m:t>H</m:t>
                          </m:r>
                        </m:sup>
                      </m:sSubSup>
                    </m:e>
                  </m:d>
                </m:e>
              </m:nary>
            </m:e>
          </m:nary>
        </m:oMath>
      </m:oMathPara>
    </w:p>
    <w:p w14:paraId="2C723666" w14:textId="51376805" w:rsidR="007D3527" w:rsidRPr="005A02F4" w:rsidRDefault="003223FB" w:rsidP="005A02F4">
      <w:pPr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In</w:t>
      </w:r>
      <w:r w:rsidR="00B16647" w:rsidRPr="00B16647">
        <w:rPr>
          <w:rFonts w:ascii="Times" w:hAnsi="Times" w:cs="Times"/>
          <w:sz w:val="24"/>
          <w:szCs w:val="24"/>
        </w:rPr>
        <w:t xml:space="preserve"> </w:t>
      </w:r>
      <w:r w:rsidR="00B16647" w:rsidRPr="00B16647">
        <w:rPr>
          <w:rFonts w:ascii="Times" w:hAnsi="Times" w:cs="Times"/>
          <w:i/>
          <w:sz w:val="24"/>
          <w:szCs w:val="24"/>
        </w:rPr>
        <w:t xml:space="preserve">Morpho </w:t>
      </w:r>
      <w:r w:rsidR="00B16647" w:rsidRPr="00B16647">
        <w:rPr>
          <w:rFonts w:ascii="Times" w:hAnsi="Times" w:cs="Times"/>
          <w:sz w:val="24"/>
          <w:szCs w:val="24"/>
        </w:rPr>
        <w:t>dipoles</w:t>
      </w:r>
      <w:r w:rsidR="00735066">
        <w:rPr>
          <w:rFonts w:ascii="Times" w:hAnsi="Times" w:cs="Times"/>
          <w:sz w:val="24"/>
          <w:szCs w:val="24"/>
        </w:rPr>
        <w:t xml:space="preserve"> of </w:t>
      </w:r>
      <w:r w:rsidR="00735066" w:rsidRPr="00B16647">
        <w:rPr>
          <w:rFonts w:ascii="Times" w:hAnsi="Times" w:cs="Times"/>
          <w:sz w:val="24"/>
          <w:szCs w:val="24"/>
        </w:rPr>
        <w:t>unit magnitude and random orientatio</w:t>
      </w:r>
      <w:r w:rsidR="00BF500E">
        <w:rPr>
          <w:rFonts w:ascii="Times" w:hAnsi="Times" w:cs="Times"/>
          <w:sz w:val="24"/>
          <w:szCs w:val="24"/>
        </w:rPr>
        <w:t>n</w:t>
      </w:r>
      <w:r w:rsidR="00B16647" w:rsidRPr="00B16647">
        <w:rPr>
          <w:rFonts w:ascii="Times" w:hAnsi="Times" w:cs="Times"/>
          <w:sz w:val="24"/>
          <w:szCs w:val="24"/>
        </w:rPr>
        <w:t xml:space="preserve"> </w:t>
      </w:r>
      <w:r w:rsidR="00735066">
        <w:rPr>
          <w:rFonts w:ascii="Times" w:hAnsi="Times" w:cs="Times"/>
          <w:sz w:val="24"/>
          <w:szCs w:val="24"/>
        </w:rPr>
        <w:t xml:space="preserve">were </w:t>
      </w:r>
      <w:r w:rsidR="007F6ED5">
        <w:rPr>
          <w:rFonts w:ascii="Times" w:hAnsi="Times" w:cs="Times"/>
          <w:sz w:val="24"/>
          <w:szCs w:val="24"/>
        </w:rPr>
        <w:t xml:space="preserve">initially </w:t>
      </w:r>
      <w:r w:rsidR="00735066">
        <w:rPr>
          <w:rFonts w:ascii="Times" w:hAnsi="Times" w:cs="Times"/>
          <w:sz w:val="24"/>
          <w:szCs w:val="24"/>
        </w:rPr>
        <w:t xml:space="preserve">placed at </w:t>
      </w:r>
      <w:r w:rsidR="00735066" w:rsidRPr="00437C25">
        <w:rPr>
          <w:rFonts w:ascii="Times" w:hAnsi="Times" w:cs="Times"/>
          <w:i/>
          <w:sz w:val="24"/>
          <w:szCs w:val="24"/>
        </w:rPr>
        <w:t>R</w:t>
      </w:r>
      <w:r w:rsidR="00735066">
        <w:rPr>
          <w:rFonts w:ascii="Times" w:hAnsi="Times" w:cs="Times"/>
          <w:sz w:val="24"/>
          <w:szCs w:val="24"/>
        </w:rPr>
        <w:t xml:space="preserve"> </w:t>
      </w:r>
      <w:r w:rsidR="00735066" w:rsidRPr="00735066">
        <w:rPr>
          <w:rFonts w:ascii="Times" w:hAnsi="Times" w:cs="Times"/>
          <w:sz w:val="24"/>
          <w:szCs w:val="24"/>
        </w:rPr>
        <w:t>as</w:t>
      </w:r>
      <w:r w:rsidR="00B16647" w:rsidRPr="00B16647">
        <w:rPr>
          <w:rFonts w:ascii="Times" w:hAnsi="Times" w:cs="Times"/>
          <w:sz w:val="24"/>
          <w:szCs w:val="24"/>
        </w:rPr>
        <w:t xml:space="preserve"> vertices of a point-cloud</w:t>
      </w:r>
      <w:r w:rsidR="00735066">
        <w:rPr>
          <w:rFonts w:ascii="Times" w:hAnsi="Times" w:cs="Times"/>
          <w:sz w:val="24"/>
          <w:szCs w:val="24"/>
        </w:rPr>
        <w:t xml:space="preserve"> mesh</w:t>
      </w:r>
      <w:r w:rsidR="00B16647" w:rsidRPr="00B16647">
        <w:rPr>
          <w:rFonts w:ascii="Times" w:hAnsi="Times" w:cs="Times"/>
          <w:sz w:val="24"/>
          <w:szCs w:val="24"/>
        </w:rPr>
        <w:t xml:space="preserve">. </w:t>
      </w:r>
      <w:r w:rsidR="007F6ED5">
        <w:rPr>
          <w:rFonts w:ascii="Times" w:hAnsi="Times" w:cs="Times"/>
          <w:sz w:val="24"/>
          <w:szCs w:val="24"/>
        </w:rPr>
        <w:t xml:space="preserve">Minimization of </w:t>
      </w:r>
      <w:r w:rsidR="007F6ED5">
        <w:rPr>
          <w:rFonts w:ascii="Times" w:hAnsi="Times" w:cs="Times"/>
          <w:i/>
          <w:sz w:val="24"/>
          <w:szCs w:val="24"/>
        </w:rPr>
        <w:t>E</w:t>
      </w:r>
      <w:r w:rsidR="007F6ED5">
        <w:rPr>
          <w:rFonts w:ascii="Times" w:hAnsi="Times" w:cs="Times"/>
          <w:sz w:val="24"/>
          <w:szCs w:val="24"/>
        </w:rPr>
        <w:t xml:space="preserve"> was achieved by optimizing dipole </w:t>
      </w:r>
      <w:r w:rsidR="004E488C">
        <w:rPr>
          <w:rFonts w:ascii="Times" w:hAnsi="Times" w:cs="Times"/>
          <w:sz w:val="24"/>
          <w:szCs w:val="24"/>
        </w:rPr>
        <w:t>configuration</w:t>
      </w:r>
      <w:r w:rsidR="007F6ED5">
        <w:rPr>
          <w:rFonts w:ascii="Times" w:hAnsi="Times" w:cs="Times"/>
          <w:sz w:val="24"/>
          <w:szCs w:val="24"/>
        </w:rPr>
        <w:t>,</w:t>
      </w:r>
      <w:r w:rsidR="00437C25">
        <w:rPr>
          <w:rFonts w:ascii="Times" w:hAnsi="Times" w:cs="Times"/>
          <w:sz w:val="24"/>
          <w:szCs w:val="24"/>
        </w:rPr>
        <w:t xml:space="preserve"> running until the </w:t>
      </w:r>
      <w:r w:rsidR="00B16647" w:rsidRPr="00B16647">
        <w:rPr>
          <w:rFonts w:ascii="Times" w:hAnsi="Times" w:cs="Times"/>
          <w:sz w:val="24"/>
          <w:szCs w:val="24"/>
        </w:rPr>
        <w:t>relative energy difference</w:t>
      </w:r>
      <w:r w:rsidR="007F6ED5">
        <w:rPr>
          <w:rFonts w:ascii="Times" w:hAnsi="Times" w:cs="Times"/>
          <w:sz w:val="24"/>
          <w:szCs w:val="24"/>
        </w:rPr>
        <w:t xml:space="preserve"> </w:t>
      </w:r>
      <m:oMath>
        <m:r>
          <w:rPr>
            <w:rFonts w:ascii="Cambria Math" w:hAnsi="Cambria Math" w:cs="Times"/>
            <w:sz w:val="24"/>
            <w:szCs w:val="24"/>
          </w:rPr>
          <m:t>ΔE/E</m:t>
        </m:r>
      </m:oMath>
      <w:r w:rsidR="007F6ED5">
        <w:rPr>
          <w:rFonts w:ascii="Times" w:hAnsi="Times" w:cs="Times"/>
          <w:sz w:val="24"/>
          <w:szCs w:val="24"/>
        </w:rPr>
        <w:t xml:space="preserve"> between </w:t>
      </w:r>
      <w:r w:rsidR="004E488C">
        <w:rPr>
          <w:rFonts w:ascii="Times" w:hAnsi="Times" w:cs="Times"/>
          <w:sz w:val="24"/>
          <w:szCs w:val="24"/>
        </w:rPr>
        <w:t xml:space="preserve">successive simulated configurations </w:t>
      </w:r>
      <w:r w:rsidR="00437C25">
        <w:rPr>
          <w:rFonts w:ascii="Times" w:hAnsi="Times" w:cs="Times"/>
          <w:sz w:val="24"/>
          <w:szCs w:val="24"/>
        </w:rPr>
        <w:t>was</w:t>
      </w:r>
      <w:r w:rsidR="007F6ED5">
        <w:rPr>
          <w:rFonts w:ascii="Times" w:hAnsi="Times" w:cs="Times"/>
          <w:sz w:val="24"/>
          <w:szCs w:val="24"/>
        </w:rPr>
        <w:t xml:space="preserve"> </w:t>
      </w:r>
      <w:r w:rsidR="00437C25">
        <w:rPr>
          <w:rFonts w:ascii="Times" w:hAnsi="Times" w:cs="Times"/>
          <w:sz w:val="24"/>
          <w:szCs w:val="24"/>
        </w:rPr>
        <w:t>&lt;</w:t>
      </w:r>
      <m:oMath>
        <m:r>
          <w:rPr>
            <w:rFonts w:ascii="Cambria Math" w:hAnsi="Cambria Math" w:cs="Times"/>
            <w:sz w:val="24"/>
            <w:szCs w:val="24"/>
          </w:rPr>
          <m:t>1</m:t>
        </m:r>
        <m:sSup>
          <m:sSupPr>
            <m:ctrlPr>
              <w:rPr>
                <w:rFonts w:ascii="Cambria Math" w:hAnsi="Cambria Math" w:cs="Times"/>
                <w:sz w:val="24"/>
                <w:szCs w:val="24"/>
                <w:lang w:val="en"/>
              </w:rPr>
            </m:ctrlPr>
          </m:sSupPr>
          <m:e>
            <m:r>
              <w:rPr>
                <w:rFonts w:ascii="Cambria Math" w:hAnsi="Cambria Math" w:cs="Times"/>
                <w:sz w:val="24"/>
                <w:szCs w:val="24"/>
              </w:rPr>
              <m:t>0</m:t>
            </m:r>
          </m:e>
          <m:sup>
            <m:r>
              <w:rPr>
                <w:rFonts w:ascii="Cambria Math" w:hAnsi="Cambria Math" w:cs="Times"/>
                <w:sz w:val="24"/>
                <w:szCs w:val="24"/>
              </w:rPr>
              <m:t>-8</m:t>
            </m:r>
          </m:sup>
        </m:sSup>
      </m:oMath>
      <w:r w:rsidR="00B16647" w:rsidRPr="00B16647">
        <w:rPr>
          <w:rFonts w:ascii="Times" w:hAnsi="Times" w:cs="Times"/>
          <w:sz w:val="24"/>
          <w:szCs w:val="24"/>
        </w:rPr>
        <w:t>.</w:t>
      </w:r>
      <w:r w:rsidR="004173BD">
        <w:rPr>
          <w:rFonts w:ascii="Times" w:hAnsi="Times" w:cs="Times"/>
          <w:sz w:val="24"/>
          <w:szCs w:val="24"/>
        </w:rPr>
        <w:t xml:space="preserve"> </w:t>
      </w:r>
      <w:r w:rsidR="00B441FE">
        <w:rPr>
          <w:rFonts w:ascii="Times" w:hAnsi="Times" w:cs="Times"/>
          <w:sz w:val="24"/>
          <w:szCs w:val="24"/>
        </w:rPr>
        <w:t>At</w:t>
      </w:r>
      <w:r w:rsidR="004173BD">
        <w:rPr>
          <w:rFonts w:ascii="Times" w:hAnsi="Times" w:cs="Times"/>
          <w:sz w:val="24"/>
          <w:szCs w:val="24"/>
        </w:rPr>
        <w:t xml:space="preserve"> each step dipole orientations were kept fixed while their positions were allowed to vary</w:t>
      </w:r>
      <w:r w:rsidR="00C523D1">
        <w:rPr>
          <w:rFonts w:ascii="Times" w:hAnsi="Times" w:cs="Times"/>
          <w:sz w:val="24"/>
          <w:szCs w:val="24"/>
        </w:rPr>
        <w:t>, a simplification</w:t>
      </w:r>
      <w:r w:rsidR="004173BD">
        <w:rPr>
          <w:rFonts w:ascii="Times" w:hAnsi="Times" w:cs="Times"/>
          <w:sz w:val="24"/>
          <w:szCs w:val="24"/>
        </w:rPr>
        <w:t xml:space="preserve"> justified </w:t>
      </w:r>
      <w:r w:rsidR="00B441FE">
        <w:rPr>
          <w:rFonts w:ascii="Times" w:hAnsi="Times" w:cs="Times"/>
          <w:sz w:val="24"/>
          <w:szCs w:val="24"/>
        </w:rPr>
        <w:t xml:space="preserve">by the much smaller times needed for translation rearrangement than for orientational rearrangement.  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>Th</w:t>
      </w:r>
      <w:r w:rsidR="004E488C">
        <w:rPr>
          <w:rFonts w:ascii="Times" w:hAnsi="Times" w:cs="Times"/>
          <w:color w:val="000000" w:themeColor="text1"/>
          <w:sz w:val="24"/>
          <w:szCs w:val="24"/>
        </w:rPr>
        <w:t>is procedure does not necessarily find the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 xml:space="preserve"> minimized configuration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 xml:space="preserve">since 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 xml:space="preserve">the </w:t>
      </w:r>
      <w:r w:rsidR="004E488C">
        <w:rPr>
          <w:rFonts w:ascii="Times" w:hAnsi="Times" w:cs="Times"/>
          <w:color w:val="000000" w:themeColor="text1"/>
          <w:sz w:val="24"/>
          <w:szCs w:val="24"/>
        </w:rPr>
        <w:t xml:space="preserve">last 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>configuration</w:t>
      </w:r>
      <w:r w:rsidR="004E488C">
        <w:rPr>
          <w:rFonts w:ascii="Times" w:hAnsi="Times" w:cs="Times"/>
          <w:color w:val="000000" w:themeColor="text1"/>
          <w:sz w:val="24"/>
          <w:szCs w:val="24"/>
        </w:rPr>
        <w:t xml:space="preserve"> simulated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="00BB5091">
        <w:rPr>
          <w:rFonts w:ascii="Times" w:hAnsi="Times" w:cs="Times"/>
          <w:color w:val="000000" w:themeColor="text1"/>
          <w:sz w:val="24"/>
          <w:szCs w:val="24"/>
        </w:rPr>
        <w:t>wa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 xml:space="preserve">s 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 xml:space="preserve">likely 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>to be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 xml:space="preserve"> trapped in 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 xml:space="preserve">a 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>local energy minim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>um; however,</w:t>
      </w:r>
      <w:r w:rsidR="00437C25" w:rsidRPr="004173BD">
        <w:rPr>
          <w:rFonts w:ascii="Times" w:hAnsi="Times" w:cs="Times"/>
          <w:color w:val="000000" w:themeColor="text1"/>
          <w:sz w:val="24"/>
          <w:szCs w:val="24"/>
        </w:rPr>
        <w:t xml:space="preserve"> the physical system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 xml:space="preserve"> </w:t>
      </w:r>
      <w:r w:rsidR="004E488C">
        <w:rPr>
          <w:rFonts w:ascii="Times" w:hAnsi="Times" w:cs="Times"/>
          <w:color w:val="000000" w:themeColor="text1"/>
          <w:sz w:val="24"/>
          <w:szCs w:val="24"/>
        </w:rPr>
        <w:t>wa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 xml:space="preserve">s likely to be trapped in </w:t>
      </w:r>
      <w:r w:rsidR="00BB5091">
        <w:rPr>
          <w:rFonts w:ascii="Times" w:hAnsi="Times" w:cs="Times"/>
          <w:color w:val="000000" w:themeColor="text1"/>
          <w:sz w:val="24"/>
          <w:szCs w:val="24"/>
        </w:rPr>
        <w:t xml:space="preserve">much </w:t>
      </w:r>
      <w:r w:rsidR="00437C25">
        <w:rPr>
          <w:rFonts w:ascii="Times" w:hAnsi="Times" w:cs="Times"/>
          <w:color w:val="000000" w:themeColor="text1"/>
          <w:sz w:val="24"/>
          <w:szCs w:val="24"/>
        </w:rPr>
        <w:t>the same way</w:t>
      </w:r>
      <w:r w:rsidR="00437C25" w:rsidRPr="00C523D1">
        <w:rPr>
          <w:rFonts w:ascii="Times" w:hAnsi="Times" w:cs="Times"/>
          <w:color w:val="000000" w:themeColor="text1"/>
          <w:sz w:val="24"/>
          <w:szCs w:val="24"/>
        </w:rPr>
        <w:t>.</w:t>
      </w:r>
      <w:r w:rsidR="004173BD" w:rsidRPr="00EE4397">
        <w:rPr>
          <w:rFonts w:ascii="Times" w:hAnsi="Times" w:cs="Times"/>
          <w:sz w:val="24"/>
          <w:szCs w:val="24"/>
        </w:rPr>
        <w:t xml:space="preserve"> The full code for this simulation i</w:t>
      </w:r>
      <w:r w:rsidR="00B441FE">
        <w:rPr>
          <w:rFonts w:ascii="Times" w:hAnsi="Times" w:cs="Times"/>
          <w:sz w:val="24"/>
          <w:szCs w:val="24"/>
        </w:rPr>
        <w:t>s</w:t>
      </w:r>
      <w:r w:rsidR="004173BD" w:rsidRPr="00EE4397">
        <w:rPr>
          <w:rFonts w:ascii="Times" w:hAnsi="Times" w:cs="Times"/>
          <w:sz w:val="24"/>
          <w:szCs w:val="24"/>
        </w:rPr>
        <w:t xml:space="preserve"> available </w:t>
      </w:r>
      <w:r w:rsidR="00ED5C77" w:rsidRPr="00EE4397">
        <w:rPr>
          <w:rFonts w:ascii="Times" w:hAnsi="Times" w:cs="Times"/>
          <w:sz w:val="24"/>
          <w:szCs w:val="24"/>
        </w:rPr>
        <w:t>on</w:t>
      </w:r>
      <w:r w:rsidR="004173BD" w:rsidRPr="00EE4397">
        <w:rPr>
          <w:rFonts w:ascii="Times" w:hAnsi="Times" w:cs="Times"/>
          <w:sz w:val="24"/>
          <w:szCs w:val="24"/>
        </w:rPr>
        <w:t xml:space="preserve"> request.</w:t>
      </w:r>
      <w:r w:rsidR="004173BD" w:rsidRPr="004173BD">
        <w:rPr>
          <w:rFonts w:ascii="Times" w:hAnsi="Times" w:cs="Times"/>
          <w:sz w:val="24"/>
          <w:szCs w:val="24"/>
        </w:rPr>
        <w:t xml:space="preserve">  </w:t>
      </w:r>
      <w:bookmarkStart w:id="1" w:name="_w751eib46vhx"/>
      <w:bookmarkEnd w:id="1"/>
    </w:p>
    <w:p w14:paraId="3AFAE24A" w14:textId="15AFEF1D" w:rsidR="005A02F4" w:rsidRDefault="00AB38CE" w:rsidP="00AB38CE">
      <w:pPr>
        <w:tabs>
          <w:tab w:val="left" w:pos="1740"/>
        </w:tabs>
        <w:rPr>
          <w:rFonts w:ascii="Times" w:hAnsi="Times" w:cs="Times"/>
          <w:b/>
          <w:bCs/>
          <w:sz w:val="24"/>
          <w:szCs w:val="24"/>
        </w:rPr>
      </w:pPr>
      <w:r>
        <w:rPr>
          <w:rFonts w:ascii="Times" w:hAnsi="Times" w:cs="Times"/>
          <w:b/>
          <w:bCs/>
          <w:sz w:val="24"/>
          <w:szCs w:val="24"/>
        </w:rPr>
        <w:t>Data from Literature</w:t>
      </w:r>
      <w:r w:rsidR="005A02F4">
        <w:rPr>
          <w:rFonts w:ascii="Times" w:hAnsi="Times" w:cs="Times"/>
          <w:b/>
          <w:bCs/>
          <w:sz w:val="24"/>
          <w:szCs w:val="24"/>
        </w:rPr>
        <w:t>:</w:t>
      </w:r>
    </w:p>
    <w:p w14:paraId="1A8F0EC9" w14:textId="77777777" w:rsidR="005A02F4" w:rsidRDefault="005A02F4" w:rsidP="005A02F4">
      <w:pPr>
        <w:tabs>
          <w:tab w:val="left" w:pos="1740"/>
        </w:tabs>
        <w:rPr>
          <w:rFonts w:ascii="Times" w:hAnsi="Times" w:cs="Times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inline distT="0" distB="0" distL="0" distR="0" wp14:anchorId="69A30486" wp14:editId="6BD02213">
                <wp:extent cx="5943600" cy="2095500"/>
                <wp:effectExtent l="0" t="0" r="0" b="0"/>
                <wp:docPr id="2038999681" name="Text Box 20389996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095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Ind w:w="2037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20"/>
                              <w:gridCol w:w="2970"/>
                            </w:tblGrid>
                            <w:tr w:rsidR="005A02F4" w:rsidRPr="003A451E" w14:paraId="5F24681D" w14:textId="77777777" w:rsidTr="00FB1B7F">
                              <w:tc>
                                <w:tcPr>
                                  <w:tcW w:w="2520" w:type="dxa"/>
                                </w:tcPr>
                                <w:p w14:paraId="196EF7C3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Particle Diameter (</w:t>
                                  </w: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</w:rPr>
                                      <m:t>μm</m:t>
                                    </m:r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</w:rPr>
                                      <m:t>)</m:t>
                                    </m:r>
                                  </m:oMath>
                                </w:p>
                              </w:tc>
                              <w:tc>
                                <w:tcPr>
                                  <w:tcW w:w="2970" w:type="dxa"/>
                                </w:tcPr>
                                <w:p w14:paraId="5123A2AB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Droplet Diameter (</w:t>
                                  </w:r>
                                  <m:oMath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</w:rPr>
                                      <m:t>μm</m:t>
                                    </m:r>
                                    <m:r>
                                      <w:rPr>
                                        <w:rFonts w:ascii="Cambria Math" w:eastAsiaTheme="minorEastAsia" w:hAnsi="Cambria Math" w:cs="Times New Roman"/>
                                        <w:sz w:val="24"/>
                                        <w:szCs w:val="24"/>
                                      </w:rPr>
                                      <m:t>)</m:t>
                                    </m:r>
                                  </m:oMath>
                                </w:p>
                              </w:tc>
                            </w:tr>
                            <w:tr w:rsidR="005A02F4" w:rsidRPr="003A451E" w14:paraId="466D55F3" w14:textId="77777777" w:rsidTr="00FB1B7F">
                              <w:tc>
                                <w:tcPr>
                                  <w:tcW w:w="2520" w:type="dxa"/>
                                </w:tcPr>
                                <w:p w14:paraId="12BB1341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2970" w:type="dxa"/>
                                </w:tcPr>
                                <w:p w14:paraId="2DDE5B9D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45</w:t>
                                  </w:r>
                                </w:p>
                              </w:tc>
                            </w:tr>
                            <w:tr w:rsidR="005A02F4" w:rsidRPr="003A451E" w14:paraId="763304E4" w14:textId="77777777" w:rsidTr="00FB1B7F">
                              <w:tc>
                                <w:tcPr>
                                  <w:tcW w:w="2520" w:type="dxa"/>
                                </w:tcPr>
                                <w:p w14:paraId="6B8722CB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970" w:type="dxa"/>
                                </w:tcPr>
                                <w:p w14:paraId="3A4EA594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55</w:t>
                                  </w:r>
                                </w:p>
                              </w:tc>
                            </w:tr>
                            <w:tr w:rsidR="005A02F4" w:rsidRPr="003A451E" w14:paraId="400F4F9F" w14:textId="77777777" w:rsidTr="00FB1B7F">
                              <w:tc>
                                <w:tcPr>
                                  <w:tcW w:w="2520" w:type="dxa"/>
                                </w:tcPr>
                                <w:p w14:paraId="1E4F8EC6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1.5</w:t>
                                  </w:r>
                                </w:p>
                              </w:tc>
                              <w:tc>
                                <w:tcPr>
                                  <w:tcW w:w="2970" w:type="dxa"/>
                                </w:tcPr>
                                <w:p w14:paraId="6D2503CA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60</w:t>
                                  </w:r>
                                </w:p>
                              </w:tc>
                            </w:tr>
                            <w:tr w:rsidR="005A02F4" w:rsidRPr="003A451E" w14:paraId="106BDB3C" w14:textId="77777777" w:rsidTr="00FB1B7F">
                              <w:tc>
                                <w:tcPr>
                                  <w:tcW w:w="2520" w:type="dxa"/>
                                </w:tcPr>
                                <w:p w14:paraId="266E6EB0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2.7</w:t>
                                  </w:r>
                                </w:p>
                              </w:tc>
                              <w:tc>
                                <w:tcPr>
                                  <w:tcW w:w="2970" w:type="dxa"/>
                                </w:tcPr>
                                <w:p w14:paraId="75992D4D" w14:textId="77777777" w:rsidR="005A02F4" w:rsidRPr="003A451E" w:rsidRDefault="005A02F4" w:rsidP="006D303F">
                                  <w:pPr>
                                    <w:spacing w:line="360" w:lineRule="auto"/>
                                    <w:jc w:val="center"/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3A451E">
                                    <w:rPr>
                                      <w:rFonts w:ascii="Times New Roman" w:eastAsiaTheme="minorEastAsia" w:hAnsi="Times New Roman" w:cs="Times New Roman"/>
                                      <w:sz w:val="24"/>
                                      <w:szCs w:val="24"/>
                                    </w:rPr>
                                    <w:t>61</w:t>
                                  </w:r>
                                </w:p>
                              </w:tc>
                            </w:tr>
                          </w:tbl>
                          <w:p w14:paraId="14C654CE" w14:textId="77777777" w:rsidR="005A02F4" w:rsidRPr="007D3527" w:rsidRDefault="005A02F4" w:rsidP="005A02F4">
                            <w:pPr>
                              <w:spacing w:before="240" w:line="360" w:lineRule="auto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Table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</w:t>
                            </w: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1.</w:t>
                            </w: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 xml:space="preserve"> Average droplet diameters of Pickering emulsions as a function of particle diameter.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  <w:vertAlign w:val="superscript"/>
                              </w:rPr>
                              <w:t>4</w:t>
                            </w:r>
                          </w:p>
                          <w:p w14:paraId="17B02BAB" w14:textId="77777777" w:rsidR="005A02F4" w:rsidRDefault="005A02F4" w:rsidP="005A02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A30486" id="_x0000_t202" coordsize="21600,21600" o:spt="202" path="m,l,21600r21600,l21600,xe">
                <v:stroke joinstyle="miter"/>
                <v:path gradientshapeok="t" o:connecttype="rect"/>
              </v:shapetype>
              <v:shape id="Text Box 2038999681" o:spid="_x0000_s1026" type="#_x0000_t202" style="width:468pt;height:1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Ind w:w="2037" w:type="dxa"/>
                        <w:tblLook w:val="04A0" w:firstRow="1" w:lastRow="0" w:firstColumn="1" w:lastColumn="0" w:noHBand="0" w:noVBand="1"/>
                      </w:tblPr>
                      <w:tblGrid>
                        <w:gridCol w:w="2520"/>
                        <w:gridCol w:w="2970"/>
                      </w:tblGrid>
                      <w:tr w:rsidR="005A02F4" w:rsidRPr="003A451E" w14:paraId="5F24681D" w14:textId="77777777" w:rsidTr="00FB1B7F">
                        <w:tc>
                          <w:tcPr>
                            <w:tcW w:w="2520" w:type="dxa"/>
                          </w:tcPr>
                          <w:p w14:paraId="196EF7C3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Particle Diameter (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μm</m:t>
                              </m:r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)</m:t>
                              </m:r>
                            </m:oMath>
                          </w:p>
                        </w:tc>
                        <w:tc>
                          <w:tcPr>
                            <w:tcW w:w="2970" w:type="dxa"/>
                          </w:tcPr>
                          <w:p w14:paraId="5123A2AB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Droplet Diameter (</w:t>
                            </w:r>
                            <m:oMath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μm</m:t>
                              </m:r>
                              <m:r>
                                <w:rPr>
                                  <w:rFonts w:ascii="Cambria Math" w:eastAsiaTheme="minorEastAsia" w:hAnsi="Cambria Math" w:cs="Times New Roman"/>
                                  <w:sz w:val="24"/>
                                  <w:szCs w:val="24"/>
                                </w:rPr>
                                <m:t>)</m:t>
                              </m:r>
                            </m:oMath>
                          </w:p>
                        </w:tc>
                      </w:tr>
                      <w:tr w:rsidR="005A02F4" w:rsidRPr="003A451E" w14:paraId="466D55F3" w14:textId="77777777" w:rsidTr="00FB1B7F">
                        <w:tc>
                          <w:tcPr>
                            <w:tcW w:w="2520" w:type="dxa"/>
                          </w:tcPr>
                          <w:p w14:paraId="12BB1341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2970" w:type="dxa"/>
                          </w:tcPr>
                          <w:p w14:paraId="2DDE5B9D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45</w:t>
                            </w:r>
                          </w:p>
                        </w:tc>
                      </w:tr>
                      <w:tr w:rsidR="005A02F4" w:rsidRPr="003A451E" w14:paraId="763304E4" w14:textId="77777777" w:rsidTr="00FB1B7F">
                        <w:tc>
                          <w:tcPr>
                            <w:tcW w:w="2520" w:type="dxa"/>
                          </w:tcPr>
                          <w:p w14:paraId="6B8722CB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970" w:type="dxa"/>
                          </w:tcPr>
                          <w:p w14:paraId="3A4EA594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</w:tc>
                      </w:tr>
                      <w:tr w:rsidR="005A02F4" w:rsidRPr="003A451E" w14:paraId="400F4F9F" w14:textId="77777777" w:rsidTr="00FB1B7F">
                        <w:tc>
                          <w:tcPr>
                            <w:tcW w:w="2520" w:type="dxa"/>
                          </w:tcPr>
                          <w:p w14:paraId="1E4F8EC6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1.5</w:t>
                            </w:r>
                          </w:p>
                        </w:tc>
                        <w:tc>
                          <w:tcPr>
                            <w:tcW w:w="2970" w:type="dxa"/>
                          </w:tcPr>
                          <w:p w14:paraId="6D2503CA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60</w:t>
                            </w:r>
                          </w:p>
                        </w:tc>
                      </w:tr>
                      <w:tr w:rsidR="005A02F4" w:rsidRPr="003A451E" w14:paraId="106BDB3C" w14:textId="77777777" w:rsidTr="00FB1B7F">
                        <w:tc>
                          <w:tcPr>
                            <w:tcW w:w="2520" w:type="dxa"/>
                          </w:tcPr>
                          <w:p w14:paraId="266E6EB0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2.7</w:t>
                            </w:r>
                          </w:p>
                        </w:tc>
                        <w:tc>
                          <w:tcPr>
                            <w:tcW w:w="2970" w:type="dxa"/>
                          </w:tcPr>
                          <w:p w14:paraId="75992D4D" w14:textId="77777777" w:rsidR="005A02F4" w:rsidRPr="003A451E" w:rsidRDefault="005A02F4" w:rsidP="006D303F">
                            <w:pPr>
                              <w:spacing w:line="360" w:lineRule="auto"/>
                              <w:jc w:val="center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A451E"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61</w:t>
                            </w:r>
                          </w:p>
                        </w:tc>
                      </w:tr>
                    </w:tbl>
                    <w:p w14:paraId="14C654CE" w14:textId="77777777" w:rsidR="005A02F4" w:rsidRPr="007D3527" w:rsidRDefault="005A02F4" w:rsidP="005A02F4">
                      <w:pPr>
                        <w:spacing w:before="240" w:line="360" w:lineRule="auto"/>
                        <w:rPr>
                          <w:rFonts w:ascii="Times New Roman" w:eastAsiaTheme="minorEastAsia" w:hAnsi="Times New Roman" w:cs="Times New Roman"/>
                          <w:sz w:val="24"/>
                          <w:szCs w:val="24"/>
                          <w:vertAlign w:val="superscript"/>
                        </w:rPr>
                      </w:pPr>
                      <w:r w:rsidRPr="003A451E">
                        <w:rPr>
                          <w:rFonts w:ascii="Times New Roman" w:eastAsiaTheme="minorEastAsia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Table </w:t>
                      </w:r>
                      <w:r>
                        <w:rPr>
                          <w:rFonts w:ascii="Times New Roman" w:eastAsiaTheme="minorEastAsia" w:hAnsi="Times New Roman" w:cs="Times New Roman"/>
                          <w:b/>
                          <w:bCs/>
                          <w:sz w:val="24"/>
                          <w:szCs w:val="24"/>
                        </w:rPr>
                        <w:t>S</w:t>
                      </w:r>
                      <w:r w:rsidRPr="003A451E">
                        <w:rPr>
                          <w:rFonts w:ascii="Times New Roman" w:eastAsiaTheme="minorEastAsia" w:hAnsi="Times New Roman" w:cs="Times New Roman"/>
                          <w:b/>
                          <w:bCs/>
                          <w:sz w:val="24"/>
                          <w:szCs w:val="24"/>
                        </w:rPr>
                        <w:t>1.</w:t>
                      </w:r>
                      <w:r w:rsidRPr="003A451E">
                        <w:rPr>
                          <w:rFonts w:ascii="Times New Roman" w:eastAsiaTheme="minorEastAsia" w:hAnsi="Times New Roman" w:cs="Times New Roman"/>
                          <w:sz w:val="24"/>
                          <w:szCs w:val="24"/>
                        </w:rPr>
                        <w:t xml:space="preserve"> Average droplet diameters of Pickering emulsions as a function of particle diameter.</w:t>
                      </w:r>
                      <w:r>
                        <w:rPr>
                          <w:rFonts w:ascii="Times New Roman" w:eastAsiaTheme="minorEastAsia" w:hAnsi="Times New Roman" w:cs="Times New Roman"/>
                          <w:sz w:val="24"/>
                          <w:szCs w:val="24"/>
                          <w:vertAlign w:val="superscript"/>
                        </w:rPr>
                        <w:t>4</w:t>
                      </w:r>
                    </w:p>
                    <w:p w14:paraId="17B02BAB" w14:textId="77777777" w:rsidR="005A02F4" w:rsidRDefault="005A02F4" w:rsidP="005A02F4">
                      <w:pPr>
                        <w:jc w:val="center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D2802">
        <w:rPr>
          <w:rFonts w:ascii="Times" w:hAnsi="Times" w:cs="Times"/>
          <w:b/>
          <w:bCs/>
          <w:sz w:val="24"/>
          <w:szCs w:val="24"/>
        </w:rPr>
        <w:t xml:space="preserve"> </w:t>
      </w:r>
    </w:p>
    <w:p w14:paraId="48E3B49A" w14:textId="2C1E1EC4" w:rsidR="005A02F4" w:rsidRPr="005A02F4" w:rsidRDefault="005A02F4" w:rsidP="005A02F4">
      <w:pPr>
        <w:tabs>
          <w:tab w:val="left" w:pos="1740"/>
        </w:tabs>
        <w:rPr>
          <w:rFonts w:ascii="Times" w:hAnsi="Times" w:cs="Times"/>
          <w:b/>
          <w:bCs/>
          <w:sz w:val="24"/>
          <w:szCs w:val="24"/>
        </w:rPr>
      </w:pPr>
      <w:r w:rsidRPr="005A02F4">
        <w:rPr>
          <w:rFonts w:ascii="Times" w:hAnsi="Times" w:cs="Times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CCCE2A2" wp14:editId="5A5F5CFC">
                <wp:simplePos x="0" y="0"/>
                <wp:positionH relativeFrom="margin">
                  <wp:align>left</wp:align>
                </wp:positionH>
                <wp:positionV relativeFrom="paragraph">
                  <wp:posOffset>325755</wp:posOffset>
                </wp:positionV>
                <wp:extent cx="6381750" cy="1366520"/>
                <wp:effectExtent l="0" t="0" r="19050" b="1778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0" cy="13667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5CB2D4" w14:textId="4C674E17" w:rsidR="00BF2B47" w:rsidRDefault="00BF2B47">
                            <w:pP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Video S1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Agitating a DCM-water mixture containing nickel particles to form DCM droplets dispersed in water that</w:t>
                            </w:r>
                            <w:r w:rsidR="00A64991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</w:rPr>
                              <w:t>coalesce into container-sized liquid phases separated by an interface shaped like a Grecian urn.</w:t>
                            </w:r>
                          </w:p>
                          <w:p w14:paraId="0360E5DC" w14:textId="342361AF" w:rsidR="005A02F4" w:rsidRPr="005A02F4" w:rsidRDefault="005A02F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Video </w:t>
                            </w:r>
                            <w:r w:rsidR="00BF2B4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S2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Grecian Urn under high frequency magnetic field (~50Hz). It visibly rotates under effects of the applied field. </w:t>
                            </w:r>
                            <w:r w:rsidR="0015457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Underneath the Urn, a shadow of a cluster of particles can be seen moving, showing clear evidence of rotation.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CCE2A2" id="Text Box 2" o:spid="_x0000_s1027" type="#_x0000_t202" style="position:absolute;margin-left:0;margin-top:25.65pt;width:502.5pt;height:107.6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" strokecolor="white [3212]">
                <v:textbox>
                  <w:txbxContent>
                    <w:p w14:paraId="665CB2D4" w14:textId="4C674E17" w:rsidR="00BF2B47" w:rsidRDefault="00BF2B47">
                      <w:pP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Video S1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Agitating a DCM-water mixture containing nickel particles to form DCM droplets dispersed in water that</w:t>
                      </w:r>
                      <w:r w:rsidR="00A64991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imes New Roman" w:eastAsiaTheme="minorEastAsia" w:hAnsi="Times New Roman" w:cs="Times New Roman"/>
                          <w:sz w:val="24"/>
                          <w:szCs w:val="24"/>
                        </w:rPr>
                        <w:t>coalesce into container-sized liquid phases separated by an interface shaped like a Grecian urn.</w:t>
                      </w:r>
                    </w:p>
                    <w:p w14:paraId="0360E5DC" w14:textId="342361AF" w:rsidR="005A02F4" w:rsidRPr="005A02F4" w:rsidRDefault="005A02F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 xml:space="preserve">Video </w:t>
                      </w:r>
                      <w:r w:rsidR="00BF2B4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4"/>
                        </w:rPr>
                        <w:t>S2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Grecian Urn under high frequency magnetic field (~50Hz). It visibly rotates under effects of the applied field. </w:t>
                      </w:r>
                      <w:r w:rsidR="0015457E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Underneath the Urn, a shadow of a cluster of particles can be seen moving, showing clear evidence of rotation.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1A551CB" w14:textId="77777777" w:rsidR="005A02F4" w:rsidRDefault="005A02F4" w:rsidP="005A02F4">
      <w:pPr>
        <w:tabs>
          <w:tab w:val="left" w:pos="1740"/>
        </w:tabs>
        <w:rPr>
          <w:rFonts w:ascii="Times" w:hAnsi="Times" w:cs="Times"/>
          <w:b/>
          <w:bCs/>
          <w:sz w:val="26"/>
          <w:szCs w:val="26"/>
        </w:rPr>
      </w:pPr>
    </w:p>
    <w:p w14:paraId="598579A7" w14:textId="77777777" w:rsidR="0015457E" w:rsidRDefault="0015457E" w:rsidP="005A02F4">
      <w:pPr>
        <w:tabs>
          <w:tab w:val="left" w:pos="1740"/>
        </w:tabs>
        <w:rPr>
          <w:rFonts w:ascii="Times" w:hAnsi="Times" w:cs="Times"/>
          <w:b/>
          <w:bCs/>
          <w:sz w:val="26"/>
          <w:szCs w:val="26"/>
        </w:rPr>
      </w:pPr>
    </w:p>
    <w:p w14:paraId="3271ABD5" w14:textId="77777777" w:rsidR="0015457E" w:rsidRDefault="0015457E" w:rsidP="005A02F4">
      <w:pPr>
        <w:tabs>
          <w:tab w:val="left" w:pos="1740"/>
        </w:tabs>
        <w:rPr>
          <w:rFonts w:ascii="Times" w:hAnsi="Times" w:cs="Times"/>
          <w:b/>
          <w:bCs/>
          <w:sz w:val="26"/>
          <w:szCs w:val="26"/>
        </w:rPr>
      </w:pPr>
    </w:p>
    <w:p w14:paraId="36E7BA20" w14:textId="77777777" w:rsidR="0015457E" w:rsidRDefault="0015457E" w:rsidP="005A02F4">
      <w:pPr>
        <w:tabs>
          <w:tab w:val="left" w:pos="1740"/>
        </w:tabs>
        <w:rPr>
          <w:rFonts w:ascii="Times" w:hAnsi="Times" w:cs="Times"/>
          <w:b/>
          <w:bCs/>
          <w:sz w:val="26"/>
          <w:szCs w:val="26"/>
        </w:rPr>
      </w:pPr>
    </w:p>
    <w:p w14:paraId="054A0F9B" w14:textId="4DD9C858" w:rsidR="00B16647" w:rsidRPr="00870F4F" w:rsidRDefault="005A02F4" w:rsidP="005A02F4">
      <w:pPr>
        <w:tabs>
          <w:tab w:val="left" w:pos="1740"/>
        </w:tabs>
        <w:rPr>
          <w:rFonts w:ascii="Times" w:hAnsi="Times" w:cs="Times"/>
          <w:b/>
          <w:bCs/>
          <w:sz w:val="26"/>
          <w:szCs w:val="26"/>
        </w:rPr>
      </w:pPr>
      <w:r>
        <w:rPr>
          <w:rFonts w:ascii="Times" w:hAnsi="Times" w:cs="Times"/>
          <w:b/>
          <w:bCs/>
          <w:sz w:val="26"/>
          <w:szCs w:val="26"/>
        </w:rPr>
        <w:t>R</w:t>
      </w:r>
      <w:r w:rsidR="00B16647" w:rsidRPr="00870F4F">
        <w:rPr>
          <w:rFonts w:ascii="Times" w:hAnsi="Times" w:cs="Times"/>
          <w:b/>
          <w:bCs/>
          <w:sz w:val="26"/>
          <w:szCs w:val="26"/>
        </w:rPr>
        <w:t>eferences:</w:t>
      </w:r>
    </w:p>
    <w:p w14:paraId="05456895" w14:textId="37B9E743" w:rsidR="00B16647" w:rsidRPr="00B553BB" w:rsidRDefault="00B553BB" w:rsidP="00B16647">
      <w:pPr>
        <w:rPr>
          <w:rFonts w:ascii="Times" w:hAnsi="Times" w:cs="Times"/>
          <w:sz w:val="24"/>
          <w:szCs w:val="24"/>
        </w:rPr>
      </w:pPr>
      <w:r w:rsidRPr="00B553BB">
        <w:rPr>
          <w:rFonts w:ascii="Times" w:hAnsi="Times" w:cs="Times"/>
          <w:sz w:val="24"/>
          <w:szCs w:val="24"/>
        </w:rPr>
        <w:t xml:space="preserve">1. </w:t>
      </w:r>
      <w:r w:rsidR="00B16647" w:rsidRPr="00B553BB">
        <w:rPr>
          <w:rFonts w:ascii="Times" w:hAnsi="Times" w:cs="Times"/>
          <w:sz w:val="24"/>
          <w:szCs w:val="24"/>
        </w:rPr>
        <w:t xml:space="preserve"> Marchuk, I. V., V. V. </w:t>
      </w:r>
      <w:proofErr w:type="spellStart"/>
      <w:r w:rsidR="00B16647" w:rsidRPr="00B553BB">
        <w:rPr>
          <w:rFonts w:ascii="Times" w:hAnsi="Times" w:cs="Times"/>
          <w:sz w:val="24"/>
          <w:szCs w:val="24"/>
        </w:rPr>
        <w:t>Cheverda</w:t>
      </w:r>
      <w:proofErr w:type="spellEnd"/>
      <w:r w:rsidR="00B16647" w:rsidRPr="00B553BB">
        <w:rPr>
          <w:rFonts w:ascii="Times" w:hAnsi="Times" w:cs="Times"/>
          <w:sz w:val="24"/>
          <w:szCs w:val="24"/>
        </w:rPr>
        <w:t xml:space="preserve">, P. A. </w:t>
      </w:r>
      <w:proofErr w:type="spellStart"/>
      <w:r w:rsidR="00B16647" w:rsidRPr="00B553BB">
        <w:rPr>
          <w:rFonts w:ascii="Times" w:hAnsi="Times" w:cs="Times"/>
          <w:sz w:val="24"/>
          <w:szCs w:val="24"/>
        </w:rPr>
        <w:t>Strizhak</w:t>
      </w:r>
      <w:proofErr w:type="spellEnd"/>
      <w:r w:rsidR="00B16647" w:rsidRPr="00B553BB">
        <w:rPr>
          <w:rFonts w:ascii="Times" w:hAnsi="Times" w:cs="Times"/>
          <w:sz w:val="24"/>
          <w:szCs w:val="24"/>
        </w:rPr>
        <w:t xml:space="preserve">, and O. A. Kabov. "Determination of surface tension and contact angle by the axisymmetric bubble and droplet shape analysis." </w:t>
      </w:r>
      <w:proofErr w:type="spellStart"/>
      <w:r w:rsidR="00B16647" w:rsidRPr="00B553BB">
        <w:rPr>
          <w:rFonts w:ascii="Times" w:hAnsi="Times" w:cs="Times"/>
          <w:i/>
          <w:iCs/>
          <w:sz w:val="24"/>
          <w:szCs w:val="24"/>
        </w:rPr>
        <w:t>Thermophysics</w:t>
      </w:r>
      <w:proofErr w:type="spellEnd"/>
      <w:r w:rsidR="00B16647" w:rsidRPr="00B553BB">
        <w:rPr>
          <w:rFonts w:ascii="Times" w:hAnsi="Times" w:cs="Times"/>
          <w:i/>
          <w:iCs/>
          <w:sz w:val="24"/>
          <w:szCs w:val="24"/>
        </w:rPr>
        <w:t xml:space="preserve"> and Aeromechanics</w:t>
      </w:r>
      <w:r w:rsidR="00B16647" w:rsidRPr="00B553BB">
        <w:rPr>
          <w:rFonts w:ascii="Times" w:hAnsi="Times" w:cs="Times"/>
          <w:sz w:val="24"/>
          <w:szCs w:val="24"/>
        </w:rPr>
        <w:t xml:space="preserve"> 22 (2015): 297-303.</w:t>
      </w:r>
    </w:p>
    <w:p w14:paraId="0888E09E" w14:textId="058949E8" w:rsidR="00B553BB" w:rsidRDefault="00B553BB" w:rsidP="00B16647">
      <w:pPr>
        <w:rPr>
          <w:rFonts w:ascii="Times" w:hAnsi="Times" w:cs="Times"/>
          <w:sz w:val="24"/>
          <w:szCs w:val="24"/>
        </w:rPr>
      </w:pPr>
      <w:r w:rsidRPr="00B553BB">
        <w:rPr>
          <w:rFonts w:ascii="Times" w:hAnsi="Times" w:cs="Times"/>
          <w:sz w:val="24"/>
          <w:szCs w:val="24"/>
        </w:rPr>
        <w:t xml:space="preserve">2. Joshi, C. </w:t>
      </w:r>
      <w:r w:rsidRPr="00B553BB">
        <w:rPr>
          <w:rFonts w:ascii="Times" w:hAnsi="Times" w:cs="Times"/>
          <w:i/>
          <w:iCs/>
          <w:sz w:val="24"/>
          <w:szCs w:val="24"/>
        </w:rPr>
        <w:t>et al.</w:t>
      </w:r>
      <w:r w:rsidRPr="00B553BB">
        <w:rPr>
          <w:rFonts w:ascii="Times" w:hAnsi="Times" w:cs="Times"/>
          <w:sz w:val="24"/>
          <w:szCs w:val="24"/>
        </w:rPr>
        <w:t xml:space="preserve"> Morpho -- A programmable environment for shape optimization and shapeshifting problems. Preprint at </w:t>
      </w:r>
      <w:hyperlink r:id="rId11" w:history="1">
        <w:r w:rsidRPr="00B553BB">
          <w:rPr>
            <w:rStyle w:val="Hyperlink"/>
            <w:rFonts w:ascii="Times" w:hAnsi="Times" w:cs="Times"/>
            <w:sz w:val="24"/>
            <w:szCs w:val="24"/>
          </w:rPr>
          <w:t>https://doi.org/10.48550/arXiv.2208.07859</w:t>
        </w:r>
      </w:hyperlink>
      <w:r w:rsidRPr="00B553BB">
        <w:rPr>
          <w:rFonts w:ascii="Times" w:hAnsi="Times" w:cs="Times"/>
          <w:sz w:val="24"/>
          <w:szCs w:val="24"/>
        </w:rPr>
        <w:t xml:space="preserve"> (2022).</w:t>
      </w:r>
    </w:p>
    <w:p w14:paraId="44C8391F" w14:textId="0D3E620C" w:rsidR="00B553BB" w:rsidRDefault="00870F4F" w:rsidP="00B553BB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sz w:val="24"/>
          <w:szCs w:val="24"/>
          <w14:ligatures w14:val="none"/>
        </w:rPr>
        <w:t>3</w:t>
      </w:r>
      <w:r w:rsidR="00B553BB" w:rsidRPr="00B553BB">
        <w:rPr>
          <w:rFonts w:ascii="Times New Roman" w:eastAsia="Times New Roman" w:hAnsi="Times New Roman" w:cs="Times New Roman"/>
          <w:sz w:val="24"/>
          <w:szCs w:val="24"/>
          <w14:ligatures w14:val="none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 </w:t>
      </w:r>
      <w:r w:rsidR="00B553BB" w:rsidRPr="00B553BB"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Kaiser, A., </w:t>
      </w:r>
      <w:proofErr w:type="spellStart"/>
      <w:r w:rsidR="00B553BB" w:rsidRPr="00B553BB">
        <w:rPr>
          <w:rFonts w:ascii="Times New Roman" w:eastAsia="Times New Roman" w:hAnsi="Times New Roman" w:cs="Times New Roman"/>
          <w:sz w:val="24"/>
          <w:szCs w:val="24"/>
          <w14:ligatures w14:val="none"/>
        </w:rPr>
        <w:t>Snezhko</w:t>
      </w:r>
      <w:proofErr w:type="spellEnd"/>
      <w:r w:rsidR="00B553BB" w:rsidRPr="00B553BB"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, A. &amp; Aranson, I. S. Flocking ferromagnetic colloids. </w:t>
      </w:r>
      <w:r w:rsidR="00B553BB" w:rsidRPr="00B553BB">
        <w:rPr>
          <w:rFonts w:ascii="Times New Roman" w:eastAsia="Times New Roman" w:hAnsi="Times New Roman" w:cs="Times New Roman"/>
          <w:i/>
          <w:iCs/>
          <w:sz w:val="24"/>
          <w:szCs w:val="24"/>
          <w14:ligatures w14:val="none"/>
        </w:rPr>
        <w:t>Science Advances</w:t>
      </w:r>
      <w:r w:rsidR="00B553BB" w:rsidRPr="00B553BB"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  </w:t>
      </w:r>
      <w:r w:rsidR="00B553BB" w:rsidRPr="00B553BB">
        <w:rPr>
          <w:rFonts w:ascii="Times New Roman" w:eastAsia="Times New Roman" w:hAnsi="Times New Roman" w:cs="Times New Roman"/>
          <w:b/>
          <w:bCs/>
          <w:sz w:val="24"/>
          <w:szCs w:val="24"/>
          <w14:ligatures w14:val="none"/>
        </w:rPr>
        <w:t>3</w:t>
      </w:r>
      <w:r w:rsidR="00B553BB" w:rsidRPr="00B553BB">
        <w:rPr>
          <w:rFonts w:ascii="Times New Roman" w:eastAsia="Times New Roman" w:hAnsi="Times New Roman" w:cs="Times New Roman"/>
          <w:sz w:val="24"/>
          <w:szCs w:val="24"/>
          <w14:ligatures w14:val="none"/>
        </w:rPr>
        <w:t>, e1601469 (2017).</w:t>
      </w:r>
    </w:p>
    <w:p w14:paraId="30BC8084" w14:textId="0D6E7C7C" w:rsidR="003D2802" w:rsidRPr="00F24905" w:rsidRDefault="003D2802" w:rsidP="003D2802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14:ligatures w14:val="none"/>
        </w:rPr>
      </w:pPr>
      <w:r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4. </w:t>
      </w:r>
      <w:r w:rsidRPr="00815CD4"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Binks, B. P. &amp; Lumsdon, S. O. Pickering Emulsions Stabilized by Monodisperse Latex Particles:  Effects of Particle Size. </w:t>
      </w:r>
      <w:r w:rsidRPr="00815CD4">
        <w:rPr>
          <w:rFonts w:ascii="Times New Roman" w:eastAsia="Times New Roman" w:hAnsi="Times New Roman" w:cs="Times New Roman"/>
          <w:i/>
          <w:iCs/>
          <w:sz w:val="24"/>
          <w:szCs w:val="24"/>
          <w14:ligatures w14:val="none"/>
        </w:rPr>
        <w:t>Langmuir</w:t>
      </w:r>
      <w:r w:rsidRPr="00815CD4">
        <w:rPr>
          <w:rFonts w:ascii="Times New Roman" w:eastAsia="Times New Roman" w:hAnsi="Times New Roman" w:cs="Times New Roman"/>
          <w:sz w:val="24"/>
          <w:szCs w:val="24"/>
          <w14:ligatures w14:val="none"/>
        </w:rPr>
        <w:t xml:space="preserve"> </w:t>
      </w:r>
      <w:r w:rsidRPr="00815CD4">
        <w:rPr>
          <w:rFonts w:ascii="Times New Roman" w:eastAsia="Times New Roman" w:hAnsi="Times New Roman" w:cs="Times New Roman"/>
          <w:b/>
          <w:bCs/>
          <w:sz w:val="24"/>
          <w:szCs w:val="24"/>
          <w14:ligatures w14:val="none"/>
        </w:rPr>
        <w:t>17</w:t>
      </w:r>
      <w:r w:rsidRPr="00815CD4">
        <w:rPr>
          <w:rFonts w:ascii="Times New Roman" w:eastAsia="Times New Roman" w:hAnsi="Times New Roman" w:cs="Times New Roman"/>
          <w:sz w:val="24"/>
          <w:szCs w:val="24"/>
          <w14:ligatures w14:val="none"/>
        </w:rPr>
        <w:t>, 4540–4547 (2001).</w:t>
      </w:r>
    </w:p>
    <w:p w14:paraId="743689EE" w14:textId="4A9B028C" w:rsidR="003D2802" w:rsidRPr="00B553BB" w:rsidRDefault="003D2802" w:rsidP="00B553BB">
      <w:pPr>
        <w:spacing w:line="480" w:lineRule="auto"/>
        <w:rPr>
          <w:rFonts w:ascii="Times New Roman" w:eastAsia="Times New Roman" w:hAnsi="Times New Roman" w:cs="Times New Roman"/>
          <w:sz w:val="24"/>
          <w:szCs w:val="24"/>
          <w14:ligatures w14:val="none"/>
        </w:rPr>
      </w:pPr>
    </w:p>
    <w:p w14:paraId="2ED28B02" w14:textId="50442B55" w:rsidR="00B553BB" w:rsidRPr="00B553BB" w:rsidRDefault="00B553BB" w:rsidP="00B16647">
      <w:pPr>
        <w:rPr>
          <w:rFonts w:ascii="Times" w:hAnsi="Times" w:cs="Times"/>
          <w:sz w:val="24"/>
          <w:szCs w:val="24"/>
        </w:rPr>
      </w:pPr>
    </w:p>
    <w:p w14:paraId="3E29FFF7" w14:textId="77777777" w:rsidR="00A04006" w:rsidRDefault="00A04006"/>
    <w:sectPr w:rsidR="00A040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802D76" w14:textId="77777777" w:rsidR="008D64C2" w:rsidRDefault="008D64C2" w:rsidP="005A02F4">
      <w:pPr>
        <w:spacing w:after="0" w:line="240" w:lineRule="auto"/>
      </w:pPr>
      <w:r>
        <w:separator/>
      </w:r>
    </w:p>
  </w:endnote>
  <w:endnote w:type="continuationSeparator" w:id="0">
    <w:p w14:paraId="5AADEC8F" w14:textId="77777777" w:rsidR="008D64C2" w:rsidRDefault="008D64C2" w:rsidP="005A0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1206B7" w14:textId="77777777" w:rsidR="008D64C2" w:rsidRDefault="008D64C2" w:rsidP="005A02F4">
      <w:pPr>
        <w:spacing w:after="0" w:line="240" w:lineRule="auto"/>
      </w:pPr>
      <w:r>
        <w:separator/>
      </w:r>
    </w:p>
  </w:footnote>
  <w:footnote w:type="continuationSeparator" w:id="0">
    <w:p w14:paraId="751014DF" w14:textId="77777777" w:rsidR="008D64C2" w:rsidRDefault="008D64C2" w:rsidP="005A02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6647"/>
    <w:rsid w:val="00027804"/>
    <w:rsid w:val="00081BA1"/>
    <w:rsid w:val="00095760"/>
    <w:rsid w:val="0015457E"/>
    <w:rsid w:val="001A5280"/>
    <w:rsid w:val="00212A83"/>
    <w:rsid w:val="00237636"/>
    <w:rsid w:val="0029671D"/>
    <w:rsid w:val="003223FB"/>
    <w:rsid w:val="003367BF"/>
    <w:rsid w:val="003477EB"/>
    <w:rsid w:val="003D2802"/>
    <w:rsid w:val="00412CA0"/>
    <w:rsid w:val="00415FB7"/>
    <w:rsid w:val="00417225"/>
    <w:rsid w:val="004173BD"/>
    <w:rsid w:val="004179E9"/>
    <w:rsid w:val="004352F0"/>
    <w:rsid w:val="00437C25"/>
    <w:rsid w:val="0047547A"/>
    <w:rsid w:val="004C328E"/>
    <w:rsid w:val="004C7D56"/>
    <w:rsid w:val="004E488C"/>
    <w:rsid w:val="005412BE"/>
    <w:rsid w:val="00546EF6"/>
    <w:rsid w:val="005A02F4"/>
    <w:rsid w:val="005D333D"/>
    <w:rsid w:val="0062082A"/>
    <w:rsid w:val="00656F09"/>
    <w:rsid w:val="00716AFD"/>
    <w:rsid w:val="00721D2B"/>
    <w:rsid w:val="00735066"/>
    <w:rsid w:val="00793E9C"/>
    <w:rsid w:val="007D3527"/>
    <w:rsid w:val="007D46DC"/>
    <w:rsid w:val="007F5693"/>
    <w:rsid w:val="007F6ED5"/>
    <w:rsid w:val="00815A0E"/>
    <w:rsid w:val="00870F4F"/>
    <w:rsid w:val="008A2B13"/>
    <w:rsid w:val="008C7C5C"/>
    <w:rsid w:val="008D64C2"/>
    <w:rsid w:val="00911879"/>
    <w:rsid w:val="00977940"/>
    <w:rsid w:val="009D52C9"/>
    <w:rsid w:val="009D7A3F"/>
    <w:rsid w:val="009E29FB"/>
    <w:rsid w:val="00A04006"/>
    <w:rsid w:val="00A62947"/>
    <w:rsid w:val="00A64991"/>
    <w:rsid w:val="00AB38CE"/>
    <w:rsid w:val="00B1663C"/>
    <w:rsid w:val="00B16647"/>
    <w:rsid w:val="00B216E8"/>
    <w:rsid w:val="00B441FE"/>
    <w:rsid w:val="00B53CAC"/>
    <w:rsid w:val="00B553BB"/>
    <w:rsid w:val="00B86ACD"/>
    <w:rsid w:val="00B918CC"/>
    <w:rsid w:val="00BA698D"/>
    <w:rsid w:val="00BB5091"/>
    <w:rsid w:val="00BD7176"/>
    <w:rsid w:val="00BF2B47"/>
    <w:rsid w:val="00BF500E"/>
    <w:rsid w:val="00C523D1"/>
    <w:rsid w:val="00C76143"/>
    <w:rsid w:val="00CE7456"/>
    <w:rsid w:val="00CF6F7A"/>
    <w:rsid w:val="00DE4D0D"/>
    <w:rsid w:val="00E27899"/>
    <w:rsid w:val="00E65C13"/>
    <w:rsid w:val="00E81ECD"/>
    <w:rsid w:val="00EC12A1"/>
    <w:rsid w:val="00ED5C77"/>
    <w:rsid w:val="00EE4397"/>
    <w:rsid w:val="00F7559C"/>
    <w:rsid w:val="00F919D4"/>
    <w:rsid w:val="00FE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6E4B0"/>
  <w15:chartTrackingRefBased/>
  <w15:docId w15:val="{2C86B3CD-7BBB-46E1-B5E3-1A37FCD19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647"/>
    <w:rPr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B166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66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64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66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664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66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66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66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66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664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664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64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664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664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66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66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66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66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66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66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66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66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6647"/>
    <w:pPr>
      <w:spacing w:before="160"/>
      <w:jc w:val="center"/>
    </w:pPr>
    <w:rPr>
      <w:i/>
      <w:iCs/>
      <w:color w:val="404040" w:themeColor="text1" w:themeTint="BF"/>
      <w:kern w:val="2"/>
    </w:rPr>
  </w:style>
  <w:style w:type="character" w:customStyle="1" w:styleId="QuoteChar">
    <w:name w:val="Quote Char"/>
    <w:basedOn w:val="DefaultParagraphFont"/>
    <w:link w:val="Quote"/>
    <w:uiPriority w:val="29"/>
    <w:rsid w:val="00B166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6647"/>
    <w:pPr>
      <w:ind w:left="720"/>
      <w:contextualSpacing/>
    </w:pPr>
    <w:rPr>
      <w:kern w:val="2"/>
    </w:rPr>
  </w:style>
  <w:style w:type="character" w:styleId="IntenseEmphasis">
    <w:name w:val="Intense Emphasis"/>
    <w:basedOn w:val="DefaultParagraphFont"/>
    <w:uiPriority w:val="21"/>
    <w:qFormat/>
    <w:rsid w:val="00B1664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664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664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6647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16647"/>
    <w:rPr>
      <w:color w:val="0563C1" w:themeColor="hyperlink"/>
      <w:u w:val="single"/>
    </w:rPr>
  </w:style>
  <w:style w:type="character" w:customStyle="1" w:styleId="lrzxr">
    <w:name w:val="lrzxr"/>
    <w:basedOn w:val="DefaultParagraphFont"/>
    <w:rsid w:val="00B16647"/>
  </w:style>
  <w:style w:type="paragraph" w:styleId="BalloonText">
    <w:name w:val="Balloon Text"/>
    <w:basedOn w:val="Normal"/>
    <w:link w:val="BalloonTextChar"/>
    <w:uiPriority w:val="99"/>
    <w:semiHidden/>
    <w:unhideWhenUsed/>
    <w:rsid w:val="0009576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5760"/>
    <w:rPr>
      <w:rFonts w:ascii="Times New Roman" w:hAnsi="Times New Roman" w:cs="Times New Roman"/>
      <w:kern w:val="0"/>
      <w:sz w:val="18"/>
      <w:szCs w:val="18"/>
    </w:rPr>
  </w:style>
  <w:style w:type="paragraph" w:styleId="Revision">
    <w:name w:val="Revision"/>
    <w:hidden/>
    <w:uiPriority w:val="99"/>
    <w:semiHidden/>
    <w:rsid w:val="00C76143"/>
    <w:pPr>
      <w:spacing w:after="0" w:line="240" w:lineRule="auto"/>
    </w:pPr>
    <w:rPr>
      <w:kern w:val="0"/>
    </w:rPr>
  </w:style>
  <w:style w:type="table" w:styleId="TableGrid">
    <w:name w:val="Table Grid"/>
    <w:basedOn w:val="TableNormal"/>
    <w:uiPriority w:val="59"/>
    <w:rsid w:val="003D2802"/>
    <w:pPr>
      <w:spacing w:after="0" w:line="240" w:lineRule="auto"/>
    </w:pPr>
    <w:rPr>
      <w:kern w:val="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5A0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02F4"/>
    <w:rPr>
      <w:kern w:val="0"/>
    </w:rPr>
  </w:style>
  <w:style w:type="paragraph" w:styleId="Footer">
    <w:name w:val="footer"/>
    <w:basedOn w:val="Normal"/>
    <w:link w:val="FooterChar"/>
    <w:uiPriority w:val="99"/>
    <w:unhideWhenUsed/>
    <w:rsid w:val="005A02F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02F4"/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66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80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6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524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8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90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02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228140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file:///C:\Users\antho\Documents\Projects\Ferromagnetic%20Interfaces\hoagland@mail.pse.umass.edu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russell@mail.pse.umass.edu" TargetMode="External"/><Relationship Id="rId11" Type="http://schemas.openxmlformats.org/officeDocument/2006/relationships/hyperlink" Target="https://doi.org/10.48550/arXiv.2208.07859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1131</Words>
  <Characters>6453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Raykh</dc:creator>
  <cp:keywords/>
  <dc:description/>
  <cp:lastModifiedBy>Anthony Raykh</cp:lastModifiedBy>
  <cp:revision>4</cp:revision>
  <dcterms:created xsi:type="dcterms:W3CDTF">2024-08-25T06:05:00Z</dcterms:created>
  <dcterms:modified xsi:type="dcterms:W3CDTF">2024-09-04T15:20:00Z</dcterms:modified>
</cp:coreProperties>
</file>