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DA2" w:rsidRPr="007D2D99" w:rsidRDefault="00744DA2" w:rsidP="00744DA2">
      <w:pPr>
        <w:spacing w:line="360" w:lineRule="auto"/>
        <w:jc w:val="both"/>
        <w:rPr>
          <w:rFonts w:ascii="Times New Roman" w:hAnsi="Times New Roman"/>
          <w:b/>
          <w:bCs/>
          <w:sz w:val="24"/>
          <w:szCs w:val="24"/>
        </w:rPr>
      </w:pPr>
      <w:bookmarkStart w:id="0" w:name="_GoBack"/>
      <w:bookmarkEnd w:id="0"/>
      <w:r w:rsidRPr="00D011D2">
        <w:rPr>
          <w:rFonts w:ascii="Times New Roman" w:hAnsi="Times New Roman"/>
          <w:b/>
          <w:bCs/>
          <w:sz w:val="24"/>
          <w:szCs w:val="24"/>
        </w:rPr>
        <w:t xml:space="preserve">QUESTIONNAIRE </w:t>
      </w:r>
    </w:p>
    <w:p w:rsidR="00744DA2" w:rsidRPr="007D2D99" w:rsidRDefault="00744DA2" w:rsidP="00744DA2">
      <w:pPr>
        <w:spacing w:line="360" w:lineRule="auto"/>
        <w:jc w:val="both"/>
        <w:rPr>
          <w:rFonts w:ascii="Times New Roman" w:hAnsi="Times New Roman"/>
          <w:b/>
          <w:bCs/>
          <w:sz w:val="24"/>
          <w:szCs w:val="24"/>
        </w:rPr>
      </w:pPr>
      <w:r w:rsidRPr="00D011D2">
        <w:rPr>
          <w:rFonts w:ascii="Times New Roman" w:hAnsi="Times New Roman"/>
          <w:b/>
          <w:bCs/>
          <w:sz w:val="24"/>
          <w:szCs w:val="24"/>
        </w:rPr>
        <w:t>KNOWLEDGE, BEHAVIOURAL LIFESYLE AND PREVENTIVE MEASURES OF MYOPIA AMONG UNDERGRADUATES IN THE UNIVERSITY OF IBADAN, IBADAN, OYO STATE.</w:t>
      </w:r>
    </w:p>
    <w:p w:rsidR="00744DA2" w:rsidRPr="007D2D99" w:rsidRDefault="00744DA2" w:rsidP="00744DA2">
      <w:pPr>
        <w:spacing w:line="360" w:lineRule="auto"/>
        <w:jc w:val="both"/>
        <w:rPr>
          <w:rFonts w:ascii="Times New Roman" w:hAnsi="Times New Roman"/>
          <w:sz w:val="24"/>
          <w:szCs w:val="24"/>
        </w:rPr>
      </w:pPr>
    </w:p>
    <w:p w:rsidR="00744DA2" w:rsidRPr="007D2D99" w:rsidRDefault="00744DA2" w:rsidP="00744DA2">
      <w:pPr>
        <w:spacing w:line="360" w:lineRule="auto"/>
        <w:jc w:val="both"/>
        <w:rPr>
          <w:rFonts w:ascii="Times New Roman" w:hAnsi="Times New Roman"/>
          <w:sz w:val="24"/>
          <w:szCs w:val="24"/>
        </w:rPr>
      </w:pPr>
      <w:r w:rsidRPr="00D011D2">
        <w:rPr>
          <w:rFonts w:ascii="Times New Roman" w:hAnsi="Times New Roman"/>
          <w:sz w:val="24"/>
          <w:szCs w:val="24"/>
        </w:rPr>
        <w:t xml:space="preserve">Serial No: ------------ </w:t>
      </w:r>
    </w:p>
    <w:p w:rsidR="00744DA2" w:rsidRPr="007D2D99" w:rsidRDefault="00744DA2" w:rsidP="00744DA2">
      <w:pPr>
        <w:spacing w:line="360" w:lineRule="auto"/>
        <w:jc w:val="both"/>
        <w:rPr>
          <w:rFonts w:ascii="Times New Roman" w:hAnsi="Times New Roman"/>
          <w:sz w:val="24"/>
          <w:szCs w:val="24"/>
        </w:rPr>
      </w:pPr>
      <w:r w:rsidRPr="00D011D2">
        <w:rPr>
          <w:rFonts w:ascii="Times New Roman" w:hAnsi="Times New Roman"/>
          <w:sz w:val="24"/>
          <w:szCs w:val="24"/>
        </w:rPr>
        <w:t xml:space="preserve">Dear Respondent, </w:t>
      </w:r>
    </w:p>
    <w:p w:rsidR="00744DA2" w:rsidRPr="007D2D99" w:rsidRDefault="00744DA2" w:rsidP="00744DA2">
      <w:pPr>
        <w:spacing w:line="360" w:lineRule="auto"/>
        <w:jc w:val="both"/>
        <w:rPr>
          <w:rFonts w:ascii="Times New Roman" w:hAnsi="Times New Roman"/>
          <w:sz w:val="24"/>
          <w:szCs w:val="24"/>
        </w:rPr>
      </w:pPr>
      <w:r w:rsidRPr="00D011D2">
        <w:rPr>
          <w:rFonts w:ascii="Times New Roman" w:hAnsi="Times New Roman"/>
          <w:sz w:val="24"/>
          <w:szCs w:val="24"/>
        </w:rPr>
        <w:t>I am a student from the Faculty of Public Health, Department of Health Promotion and Education, currently on a Masters Degree Programme. This questionnaire is designed to investigate the Knowledge, Behavioural Lifestyle and Preventive Measures of Myopia among Undergraduates in the University of Ibadan, Ibadan, Oyo State. I therefore request that you help to complete or tick [</w:t>
      </w:r>
      <w:r w:rsidRPr="00D011D2">
        <w:rPr>
          <w:rFonts w:ascii="Times New Roman" w:hAnsi="Times New Roman" w:hint="eastAsia"/>
          <w:sz w:val="24"/>
          <w:szCs w:val="24"/>
        </w:rPr>
        <w:t>√</w:t>
      </w:r>
      <w:r w:rsidRPr="00D011D2">
        <w:rPr>
          <w:rFonts w:ascii="Times New Roman" w:hAnsi="Times New Roman"/>
          <w:sz w:val="24"/>
          <w:szCs w:val="24"/>
        </w:rPr>
        <w:t>] the relevant sections of the questionnaire. Your cooperation and willingness will be appreciated as this will not take much of your time. However, please be sure to indicate your responses sincerely as there are no right or wrong answers and the information you are going to supply will be treated with utmost confidentiality.</w:t>
      </w:r>
    </w:p>
    <w:p w:rsidR="00744DA2" w:rsidRPr="007D2D99" w:rsidRDefault="00744DA2" w:rsidP="00744DA2">
      <w:pPr>
        <w:spacing w:line="360" w:lineRule="auto"/>
        <w:jc w:val="both"/>
        <w:rPr>
          <w:rFonts w:ascii="Times New Roman" w:hAnsi="Times New Roman"/>
          <w:sz w:val="24"/>
          <w:szCs w:val="24"/>
        </w:rPr>
      </w:pPr>
      <w:r w:rsidRPr="00D011D2">
        <w:rPr>
          <w:rFonts w:ascii="Times New Roman" w:hAnsi="Times New Roman"/>
          <w:sz w:val="24"/>
          <w:szCs w:val="24"/>
        </w:rPr>
        <w:t xml:space="preserve">Thank you. </w:t>
      </w:r>
    </w:p>
    <w:p w:rsidR="00744DA2" w:rsidRPr="007D2D99" w:rsidRDefault="00744DA2" w:rsidP="00744DA2">
      <w:pPr>
        <w:spacing w:line="360" w:lineRule="auto"/>
        <w:jc w:val="both"/>
        <w:rPr>
          <w:rFonts w:ascii="Times New Roman" w:hAnsi="Times New Roman"/>
          <w:sz w:val="24"/>
          <w:szCs w:val="24"/>
        </w:rPr>
      </w:pPr>
    </w:p>
    <w:p w:rsidR="00744DA2" w:rsidRPr="007D2D99" w:rsidRDefault="00744DA2" w:rsidP="00744DA2">
      <w:pPr>
        <w:spacing w:line="360" w:lineRule="auto"/>
        <w:jc w:val="both"/>
        <w:rPr>
          <w:rFonts w:ascii="Times New Roman" w:hAnsi="Times New Roman"/>
          <w:sz w:val="24"/>
          <w:szCs w:val="24"/>
        </w:rPr>
      </w:pPr>
      <w:r w:rsidRPr="00D011D2">
        <w:rPr>
          <w:rFonts w:ascii="Times New Roman" w:hAnsi="Times New Roman"/>
          <w:b/>
          <w:bCs/>
          <w:sz w:val="24"/>
          <w:szCs w:val="24"/>
        </w:rPr>
        <w:t>INSTRUCTION</w:t>
      </w:r>
      <w:r w:rsidRPr="00D011D2">
        <w:rPr>
          <w:rFonts w:ascii="Times New Roman" w:hAnsi="Times New Roman"/>
          <w:sz w:val="24"/>
          <w:szCs w:val="24"/>
        </w:rPr>
        <w:t>: Please give appropriate responses that apply to you in each section.</w:t>
      </w:r>
    </w:p>
    <w:p w:rsidR="00744DA2" w:rsidRPr="007D2D99" w:rsidRDefault="00744DA2" w:rsidP="00744DA2">
      <w:pPr>
        <w:spacing w:line="360" w:lineRule="auto"/>
        <w:jc w:val="both"/>
        <w:rPr>
          <w:rFonts w:ascii="Times New Roman" w:hAnsi="Times New Roman"/>
          <w:b/>
          <w:bCs/>
          <w:sz w:val="24"/>
          <w:szCs w:val="24"/>
        </w:rPr>
      </w:pPr>
      <w:r w:rsidRPr="00D011D2">
        <w:rPr>
          <w:rFonts w:ascii="Times New Roman" w:hAnsi="Times New Roman"/>
          <w:b/>
          <w:bCs/>
          <w:sz w:val="24"/>
          <w:szCs w:val="24"/>
        </w:rPr>
        <w:t>SECTION A: SOCIO-DEMOGRAPHIC DETAILS</w:t>
      </w:r>
    </w:p>
    <w:p w:rsidR="00744DA2" w:rsidRPr="007D2D99" w:rsidRDefault="00744DA2" w:rsidP="00744DA2">
      <w:pPr>
        <w:numPr>
          <w:ilvl w:val="0"/>
          <w:numId w:val="1"/>
        </w:numPr>
        <w:spacing w:line="360" w:lineRule="auto"/>
        <w:jc w:val="both"/>
        <w:rPr>
          <w:rFonts w:ascii="Times New Roman" w:hAnsi="Times New Roman"/>
          <w:sz w:val="24"/>
          <w:szCs w:val="24"/>
        </w:rPr>
      </w:pPr>
      <w:r w:rsidRPr="00D011D2">
        <w:rPr>
          <w:rFonts w:ascii="Times New Roman" w:hAnsi="Times New Roman"/>
          <w:sz w:val="24"/>
          <w:szCs w:val="24"/>
        </w:rPr>
        <w:t>Faculty: ___________________________</w:t>
      </w:r>
    </w:p>
    <w:p w:rsidR="00744DA2" w:rsidRPr="007D2D99" w:rsidRDefault="00744DA2" w:rsidP="00744DA2">
      <w:pPr>
        <w:numPr>
          <w:ilvl w:val="0"/>
          <w:numId w:val="1"/>
        </w:numPr>
        <w:spacing w:line="360" w:lineRule="auto"/>
        <w:jc w:val="both"/>
        <w:rPr>
          <w:rFonts w:ascii="Times New Roman" w:hAnsi="Times New Roman"/>
          <w:sz w:val="24"/>
          <w:szCs w:val="24"/>
        </w:rPr>
      </w:pPr>
      <w:r w:rsidRPr="00D011D2">
        <w:rPr>
          <w:rFonts w:ascii="Times New Roman" w:hAnsi="Times New Roman"/>
          <w:sz w:val="24"/>
          <w:szCs w:val="24"/>
        </w:rPr>
        <w:t>Gender: 1. Male [ ] 2. Female [ ]</w:t>
      </w:r>
    </w:p>
    <w:p w:rsidR="00744DA2" w:rsidRPr="007D2D99" w:rsidRDefault="00744DA2" w:rsidP="00744DA2">
      <w:pPr>
        <w:numPr>
          <w:ilvl w:val="0"/>
          <w:numId w:val="1"/>
        </w:numPr>
        <w:spacing w:line="360" w:lineRule="auto"/>
        <w:jc w:val="both"/>
        <w:rPr>
          <w:rFonts w:ascii="Times New Roman" w:hAnsi="Times New Roman"/>
          <w:sz w:val="24"/>
          <w:szCs w:val="24"/>
        </w:rPr>
      </w:pPr>
      <w:r w:rsidRPr="00D011D2">
        <w:rPr>
          <w:rFonts w:ascii="Times New Roman" w:hAnsi="Times New Roman"/>
          <w:sz w:val="24"/>
          <w:szCs w:val="24"/>
        </w:rPr>
        <w:t>Age at last birthday: __________</w:t>
      </w:r>
    </w:p>
    <w:p w:rsidR="00744DA2" w:rsidRPr="007D2D99" w:rsidRDefault="00744DA2" w:rsidP="00744DA2">
      <w:pPr>
        <w:numPr>
          <w:ilvl w:val="0"/>
          <w:numId w:val="1"/>
        </w:numPr>
        <w:spacing w:line="360" w:lineRule="auto"/>
        <w:jc w:val="both"/>
        <w:rPr>
          <w:rFonts w:ascii="Times New Roman" w:hAnsi="Times New Roman"/>
          <w:sz w:val="24"/>
          <w:szCs w:val="24"/>
        </w:rPr>
      </w:pPr>
      <w:r w:rsidRPr="00D011D2">
        <w:rPr>
          <w:rFonts w:ascii="Times New Roman" w:hAnsi="Times New Roman"/>
          <w:sz w:val="24"/>
          <w:szCs w:val="24"/>
        </w:rPr>
        <w:t xml:space="preserve">Religion: 1. Christianity [ ] 2. Islam [ ] 3. Traditional [ ] </w:t>
      </w:r>
    </w:p>
    <w:p w:rsidR="00744DA2" w:rsidRPr="007D2D99" w:rsidRDefault="00744DA2" w:rsidP="00744DA2">
      <w:pPr>
        <w:numPr>
          <w:ilvl w:val="0"/>
          <w:numId w:val="1"/>
        </w:numPr>
        <w:spacing w:line="360" w:lineRule="auto"/>
        <w:jc w:val="both"/>
        <w:rPr>
          <w:rFonts w:ascii="Times New Roman" w:hAnsi="Times New Roman"/>
          <w:sz w:val="24"/>
          <w:szCs w:val="24"/>
        </w:rPr>
      </w:pPr>
      <w:r w:rsidRPr="00D011D2">
        <w:rPr>
          <w:rFonts w:ascii="Times New Roman" w:hAnsi="Times New Roman"/>
          <w:sz w:val="24"/>
          <w:szCs w:val="24"/>
        </w:rPr>
        <w:t>Level: 1. 100 [ ] 2. 200 [ ] 3. 300 [ ] 4. 400 [ ] 5. 500 [ ] 6. 600 [ ]</w:t>
      </w:r>
    </w:p>
    <w:p w:rsidR="00744DA2" w:rsidRPr="007D2D99" w:rsidRDefault="00744DA2" w:rsidP="00744DA2">
      <w:pPr>
        <w:numPr>
          <w:ilvl w:val="0"/>
          <w:numId w:val="1"/>
        </w:numPr>
        <w:spacing w:line="360" w:lineRule="auto"/>
        <w:jc w:val="both"/>
        <w:rPr>
          <w:rFonts w:ascii="Times New Roman" w:hAnsi="Times New Roman"/>
          <w:sz w:val="24"/>
          <w:szCs w:val="24"/>
        </w:rPr>
      </w:pPr>
      <w:r w:rsidRPr="00D011D2">
        <w:rPr>
          <w:rFonts w:ascii="Times New Roman" w:hAnsi="Times New Roman"/>
          <w:sz w:val="24"/>
          <w:szCs w:val="24"/>
        </w:rPr>
        <w:lastRenderedPageBreak/>
        <w:t>Marital Status: 1. Single [ ] 2. Married [ ] 3. Separated [ ] 4. Divorced [ ]</w:t>
      </w:r>
    </w:p>
    <w:p w:rsidR="00744DA2" w:rsidRPr="007D2D99" w:rsidRDefault="00744DA2" w:rsidP="00744DA2">
      <w:pPr>
        <w:numPr>
          <w:ilvl w:val="0"/>
          <w:numId w:val="1"/>
        </w:numPr>
        <w:spacing w:line="360" w:lineRule="auto"/>
        <w:jc w:val="both"/>
        <w:rPr>
          <w:rFonts w:ascii="Times New Roman" w:hAnsi="Times New Roman"/>
          <w:sz w:val="24"/>
          <w:szCs w:val="24"/>
        </w:rPr>
      </w:pPr>
      <w:r w:rsidRPr="00D011D2">
        <w:rPr>
          <w:rFonts w:ascii="Times New Roman" w:hAnsi="Times New Roman"/>
          <w:sz w:val="24"/>
          <w:szCs w:val="24"/>
        </w:rPr>
        <w:t>Family Setting: 1. Monogamy [ ] 2. Polygamy [ ]</w:t>
      </w:r>
    </w:p>
    <w:p w:rsidR="00744DA2" w:rsidRPr="007D2D99" w:rsidRDefault="00744DA2" w:rsidP="00744DA2">
      <w:pPr>
        <w:numPr>
          <w:ilvl w:val="0"/>
          <w:numId w:val="1"/>
        </w:numPr>
        <w:spacing w:line="360" w:lineRule="auto"/>
        <w:jc w:val="both"/>
        <w:rPr>
          <w:rFonts w:ascii="Times New Roman" w:hAnsi="Times New Roman"/>
          <w:sz w:val="24"/>
          <w:szCs w:val="24"/>
        </w:rPr>
      </w:pPr>
      <w:r w:rsidRPr="00D011D2">
        <w:rPr>
          <w:rFonts w:ascii="Times New Roman" w:hAnsi="Times New Roman"/>
          <w:sz w:val="24"/>
          <w:szCs w:val="24"/>
        </w:rPr>
        <w:t xml:space="preserve">Monthly Allowance: 1. </w:t>
      </w:r>
      <w:r w:rsidRPr="00D011D2">
        <w:rPr>
          <w:rFonts w:ascii="Times New Roman" w:hAnsi="Times New Roman" w:hint="eastAsia"/>
          <w:sz w:val="24"/>
          <w:szCs w:val="24"/>
        </w:rPr>
        <w:t>≤</w:t>
      </w:r>
      <w:r w:rsidRPr="00D011D2">
        <w:rPr>
          <w:rFonts w:ascii="Times New Roman" w:hAnsi="Times New Roman"/>
          <w:sz w:val="24"/>
          <w:szCs w:val="24"/>
        </w:rPr>
        <w:t xml:space="preserve"> #30,000 [ ] 2. &gt; #30,000 to &lt; #50,000 [ ] 3. &gt; #50,000 [ ]</w:t>
      </w:r>
    </w:p>
    <w:p w:rsidR="00744DA2" w:rsidRPr="007D2D99" w:rsidRDefault="00744DA2" w:rsidP="00744DA2">
      <w:pPr>
        <w:spacing w:line="360" w:lineRule="auto"/>
        <w:jc w:val="both"/>
        <w:rPr>
          <w:rFonts w:ascii="Times New Roman" w:hAnsi="Times New Roman"/>
          <w:b/>
          <w:bCs/>
          <w:sz w:val="24"/>
          <w:szCs w:val="24"/>
        </w:rPr>
      </w:pPr>
      <w:r w:rsidRPr="00D011D2">
        <w:rPr>
          <w:rFonts w:ascii="Times New Roman" w:hAnsi="Times New Roman"/>
          <w:b/>
          <w:bCs/>
          <w:sz w:val="24"/>
          <w:szCs w:val="24"/>
        </w:rPr>
        <w:t xml:space="preserve">SECTION B: KNOWLEDGE OF MYOPIA </w:t>
      </w:r>
    </w:p>
    <w:p w:rsidR="00744DA2" w:rsidRPr="007D2D99" w:rsidRDefault="00744DA2" w:rsidP="00744DA2">
      <w:pPr>
        <w:spacing w:line="360" w:lineRule="auto"/>
        <w:jc w:val="both"/>
        <w:rPr>
          <w:rFonts w:ascii="Times New Roman" w:hAnsi="Times New Roman"/>
          <w:sz w:val="24"/>
          <w:szCs w:val="24"/>
        </w:rPr>
      </w:pPr>
      <w:r w:rsidRPr="00D011D2">
        <w:rPr>
          <w:rFonts w:ascii="Times New Roman" w:hAnsi="Times New Roman"/>
          <w:sz w:val="24"/>
          <w:szCs w:val="24"/>
        </w:rPr>
        <w:t>This section will assess the knowledge of undergraduates regarding myopia. Tick [</w:t>
      </w:r>
      <w:r w:rsidRPr="00D011D2">
        <w:rPr>
          <w:rFonts w:ascii="Times New Roman" w:hAnsi="Times New Roman" w:hint="eastAsia"/>
          <w:sz w:val="24"/>
          <w:szCs w:val="24"/>
        </w:rPr>
        <w:t>√</w:t>
      </w:r>
      <w:r w:rsidRPr="00D011D2">
        <w:rPr>
          <w:rFonts w:ascii="Times New Roman" w:hAnsi="Times New Roman"/>
          <w:sz w:val="24"/>
          <w:szCs w:val="24"/>
        </w:rPr>
        <w:t>] the correct option in each question. Do not worry if your answers are wrong or right. There will be no consequence or penalty for scores.</w:t>
      </w:r>
    </w:p>
    <w:p w:rsidR="00744DA2" w:rsidRPr="007D2D99" w:rsidRDefault="00744DA2" w:rsidP="00744DA2">
      <w:pPr>
        <w:pStyle w:val="ListParagraph"/>
        <w:numPr>
          <w:ilvl w:val="0"/>
          <w:numId w:val="1"/>
        </w:numPr>
        <w:spacing w:after="200" w:line="360" w:lineRule="auto"/>
        <w:jc w:val="both"/>
      </w:pPr>
      <w:r w:rsidRPr="00D011D2">
        <w:t>Which of the following is a cause of myopia?</w:t>
      </w:r>
    </w:p>
    <w:p w:rsidR="00744DA2" w:rsidRPr="007D2D99" w:rsidRDefault="00744DA2" w:rsidP="00744DA2">
      <w:pPr>
        <w:pStyle w:val="ListParagraph"/>
        <w:numPr>
          <w:ilvl w:val="0"/>
          <w:numId w:val="2"/>
        </w:numPr>
        <w:spacing w:line="360" w:lineRule="auto"/>
        <w:jc w:val="both"/>
      </w:pPr>
      <w:r w:rsidRPr="00D011D2">
        <w:t>Obesity</w:t>
      </w:r>
    </w:p>
    <w:p w:rsidR="00744DA2" w:rsidRPr="007D2D99" w:rsidRDefault="00744DA2" w:rsidP="00744DA2">
      <w:pPr>
        <w:pStyle w:val="ListParagraph"/>
        <w:numPr>
          <w:ilvl w:val="0"/>
          <w:numId w:val="2"/>
        </w:numPr>
        <w:spacing w:line="360" w:lineRule="auto"/>
        <w:jc w:val="both"/>
      </w:pPr>
      <w:r w:rsidRPr="00D011D2">
        <w:t>Vitamin D deficiency</w:t>
      </w:r>
    </w:p>
    <w:p w:rsidR="00744DA2" w:rsidRPr="007D2D99" w:rsidRDefault="00744DA2" w:rsidP="00744DA2">
      <w:pPr>
        <w:pStyle w:val="ListParagraph"/>
        <w:numPr>
          <w:ilvl w:val="0"/>
          <w:numId w:val="2"/>
        </w:numPr>
        <w:spacing w:line="360" w:lineRule="auto"/>
        <w:jc w:val="both"/>
      </w:pPr>
      <w:r w:rsidRPr="00D011D2">
        <w:t>Excessive exposure to UV rays</w:t>
      </w:r>
    </w:p>
    <w:p w:rsidR="00744DA2" w:rsidRPr="007D2D99" w:rsidRDefault="00744DA2" w:rsidP="00744DA2">
      <w:pPr>
        <w:pStyle w:val="ListParagraph"/>
        <w:numPr>
          <w:ilvl w:val="0"/>
          <w:numId w:val="2"/>
        </w:numPr>
        <w:spacing w:line="360" w:lineRule="auto"/>
        <w:jc w:val="both"/>
      </w:pPr>
      <w:r w:rsidRPr="00D011D2">
        <w:t>Prolonged close-up tasks, such as reading or writing.</w:t>
      </w:r>
    </w:p>
    <w:p w:rsidR="00744DA2" w:rsidRPr="007D2D99" w:rsidRDefault="00744DA2" w:rsidP="00744DA2">
      <w:pPr>
        <w:pStyle w:val="ListParagraph"/>
        <w:numPr>
          <w:ilvl w:val="0"/>
          <w:numId w:val="1"/>
        </w:numPr>
        <w:spacing w:after="200" w:line="360" w:lineRule="auto"/>
        <w:jc w:val="both"/>
      </w:pPr>
      <w:r w:rsidRPr="00D011D2">
        <w:t>Which of the following is another cause of myopia?</w:t>
      </w:r>
    </w:p>
    <w:p w:rsidR="00744DA2" w:rsidRPr="007D2D99" w:rsidRDefault="00744DA2" w:rsidP="00744DA2">
      <w:pPr>
        <w:pStyle w:val="ListParagraph"/>
        <w:numPr>
          <w:ilvl w:val="0"/>
          <w:numId w:val="3"/>
        </w:numPr>
        <w:spacing w:line="360" w:lineRule="auto"/>
        <w:jc w:val="both"/>
      </w:pPr>
      <w:r w:rsidRPr="00D011D2">
        <w:t>Routine usage of digital devices in dim light conditions</w:t>
      </w:r>
    </w:p>
    <w:p w:rsidR="00744DA2" w:rsidRPr="007D2D99" w:rsidRDefault="00744DA2" w:rsidP="00744DA2">
      <w:pPr>
        <w:pStyle w:val="ListParagraph"/>
        <w:numPr>
          <w:ilvl w:val="0"/>
          <w:numId w:val="3"/>
        </w:numPr>
        <w:spacing w:line="360" w:lineRule="auto"/>
        <w:jc w:val="both"/>
      </w:pPr>
      <w:r w:rsidRPr="00D011D2">
        <w:t>Eating too much sugar</w:t>
      </w:r>
    </w:p>
    <w:p w:rsidR="00744DA2" w:rsidRPr="007D2D99" w:rsidRDefault="00744DA2" w:rsidP="00744DA2">
      <w:pPr>
        <w:pStyle w:val="ListParagraph"/>
        <w:numPr>
          <w:ilvl w:val="0"/>
          <w:numId w:val="3"/>
        </w:numPr>
        <w:spacing w:line="360" w:lineRule="auto"/>
        <w:jc w:val="both"/>
      </w:pPr>
      <w:r w:rsidRPr="00D011D2">
        <w:t>Excessive consumption of dairy products</w:t>
      </w:r>
    </w:p>
    <w:p w:rsidR="00744DA2" w:rsidRPr="007D2D99" w:rsidRDefault="00744DA2" w:rsidP="00744DA2">
      <w:pPr>
        <w:pStyle w:val="ListParagraph"/>
        <w:numPr>
          <w:ilvl w:val="0"/>
          <w:numId w:val="3"/>
        </w:numPr>
        <w:spacing w:line="360" w:lineRule="auto"/>
        <w:jc w:val="both"/>
      </w:pPr>
      <w:r w:rsidRPr="00D011D2">
        <w:t>High blood pressure</w:t>
      </w:r>
    </w:p>
    <w:p w:rsidR="00744DA2" w:rsidRPr="007D2D99" w:rsidRDefault="00744DA2" w:rsidP="00744DA2">
      <w:pPr>
        <w:pStyle w:val="ListParagraph"/>
        <w:numPr>
          <w:ilvl w:val="0"/>
          <w:numId w:val="1"/>
        </w:numPr>
        <w:spacing w:after="200" w:line="360" w:lineRule="auto"/>
        <w:jc w:val="both"/>
      </w:pPr>
      <w:r w:rsidRPr="00D011D2">
        <w:t>Which of the following is a symptom of myopia?</w:t>
      </w:r>
    </w:p>
    <w:p w:rsidR="00744DA2" w:rsidRPr="007D2D99" w:rsidRDefault="00744DA2" w:rsidP="00744DA2">
      <w:pPr>
        <w:pStyle w:val="ListParagraph"/>
        <w:numPr>
          <w:ilvl w:val="0"/>
          <w:numId w:val="4"/>
        </w:numPr>
        <w:spacing w:line="360" w:lineRule="auto"/>
        <w:jc w:val="both"/>
      </w:pPr>
      <w:r w:rsidRPr="00D011D2">
        <w:t>Seeing halos around lights</w:t>
      </w:r>
    </w:p>
    <w:p w:rsidR="00744DA2" w:rsidRPr="007D2D99" w:rsidRDefault="00744DA2" w:rsidP="00744DA2">
      <w:pPr>
        <w:pStyle w:val="ListParagraph"/>
        <w:numPr>
          <w:ilvl w:val="0"/>
          <w:numId w:val="4"/>
        </w:numPr>
        <w:spacing w:line="360" w:lineRule="auto"/>
        <w:jc w:val="both"/>
      </w:pPr>
      <w:r w:rsidRPr="00D011D2">
        <w:t>Painful eyes</w:t>
      </w:r>
    </w:p>
    <w:p w:rsidR="00744DA2" w:rsidRPr="007D2D99" w:rsidRDefault="00744DA2" w:rsidP="00744DA2">
      <w:pPr>
        <w:pStyle w:val="ListParagraph"/>
        <w:numPr>
          <w:ilvl w:val="0"/>
          <w:numId w:val="4"/>
        </w:numPr>
        <w:spacing w:line="360" w:lineRule="auto"/>
        <w:jc w:val="both"/>
      </w:pPr>
      <w:r w:rsidRPr="00D011D2">
        <w:t>Difficulty seeing distant objects</w:t>
      </w:r>
    </w:p>
    <w:p w:rsidR="00744DA2" w:rsidRPr="007D2D99" w:rsidRDefault="00744DA2" w:rsidP="00744DA2">
      <w:pPr>
        <w:pStyle w:val="ListParagraph"/>
        <w:numPr>
          <w:ilvl w:val="0"/>
          <w:numId w:val="4"/>
        </w:numPr>
        <w:spacing w:line="360" w:lineRule="auto"/>
        <w:jc w:val="both"/>
      </w:pPr>
      <w:r w:rsidRPr="00D011D2">
        <w:t>Dry eyes</w:t>
      </w:r>
    </w:p>
    <w:p w:rsidR="00744DA2" w:rsidRPr="007D2D99" w:rsidRDefault="00744DA2" w:rsidP="00744DA2">
      <w:pPr>
        <w:pStyle w:val="ListParagraph"/>
        <w:numPr>
          <w:ilvl w:val="0"/>
          <w:numId w:val="1"/>
        </w:numPr>
        <w:spacing w:after="200" w:line="360" w:lineRule="auto"/>
        <w:jc w:val="both"/>
      </w:pPr>
      <w:r w:rsidRPr="00D011D2">
        <w:t>Which of the following is another symptom of myopia?</w:t>
      </w:r>
    </w:p>
    <w:p w:rsidR="00744DA2" w:rsidRPr="007D2D99" w:rsidRDefault="00744DA2" w:rsidP="00744DA2">
      <w:pPr>
        <w:pStyle w:val="ListParagraph"/>
        <w:numPr>
          <w:ilvl w:val="0"/>
          <w:numId w:val="5"/>
        </w:numPr>
        <w:spacing w:line="360" w:lineRule="auto"/>
        <w:jc w:val="both"/>
      </w:pPr>
      <w:r w:rsidRPr="00D011D2">
        <w:t>Blurred vision</w:t>
      </w:r>
    </w:p>
    <w:p w:rsidR="00744DA2" w:rsidRPr="007D2D99" w:rsidRDefault="00744DA2" w:rsidP="00744DA2">
      <w:pPr>
        <w:pStyle w:val="ListParagraph"/>
        <w:numPr>
          <w:ilvl w:val="0"/>
          <w:numId w:val="5"/>
        </w:numPr>
        <w:spacing w:line="360" w:lineRule="auto"/>
        <w:jc w:val="both"/>
      </w:pPr>
      <w:r w:rsidRPr="00D011D2">
        <w:t xml:space="preserve">Sore </w:t>
      </w:r>
      <w:r>
        <w:t>eyes</w:t>
      </w:r>
    </w:p>
    <w:p w:rsidR="00744DA2" w:rsidRPr="007D2D99" w:rsidRDefault="00744DA2" w:rsidP="00744DA2">
      <w:pPr>
        <w:pStyle w:val="ListParagraph"/>
        <w:numPr>
          <w:ilvl w:val="0"/>
          <w:numId w:val="5"/>
        </w:numPr>
        <w:spacing w:line="360" w:lineRule="auto"/>
        <w:jc w:val="both"/>
      </w:pPr>
      <w:r w:rsidRPr="00D011D2">
        <w:t>Color blindness</w:t>
      </w:r>
    </w:p>
    <w:p w:rsidR="00744DA2" w:rsidRPr="007D2D99" w:rsidRDefault="00744DA2" w:rsidP="00744DA2">
      <w:pPr>
        <w:pStyle w:val="ListParagraph"/>
        <w:numPr>
          <w:ilvl w:val="0"/>
          <w:numId w:val="5"/>
        </w:numPr>
        <w:spacing w:line="360" w:lineRule="auto"/>
        <w:jc w:val="both"/>
      </w:pPr>
      <w:r w:rsidRPr="00D011D2">
        <w:t>Night blindness</w:t>
      </w:r>
    </w:p>
    <w:p w:rsidR="00744DA2" w:rsidRPr="007D2D99" w:rsidRDefault="00744DA2" w:rsidP="00744DA2">
      <w:pPr>
        <w:pStyle w:val="ListParagraph"/>
        <w:numPr>
          <w:ilvl w:val="0"/>
          <w:numId w:val="1"/>
        </w:numPr>
        <w:spacing w:after="200" w:line="360" w:lineRule="auto"/>
        <w:jc w:val="both"/>
      </w:pPr>
      <w:r w:rsidRPr="00D011D2">
        <w:t>Which treatment is commonly recommended for myopia?</w:t>
      </w:r>
    </w:p>
    <w:p w:rsidR="00744DA2" w:rsidRPr="007D2D99" w:rsidRDefault="00744DA2" w:rsidP="00744DA2">
      <w:pPr>
        <w:pStyle w:val="ListParagraph"/>
        <w:numPr>
          <w:ilvl w:val="0"/>
          <w:numId w:val="6"/>
        </w:numPr>
        <w:spacing w:line="360" w:lineRule="auto"/>
        <w:jc w:val="both"/>
      </w:pPr>
      <w:r w:rsidRPr="00D011D2">
        <w:lastRenderedPageBreak/>
        <w:t>Prescription glasses</w:t>
      </w:r>
    </w:p>
    <w:p w:rsidR="00744DA2" w:rsidRPr="007D2D99" w:rsidRDefault="00744DA2" w:rsidP="00744DA2">
      <w:pPr>
        <w:pStyle w:val="ListParagraph"/>
        <w:numPr>
          <w:ilvl w:val="0"/>
          <w:numId w:val="6"/>
        </w:numPr>
        <w:spacing w:line="360" w:lineRule="auto"/>
        <w:jc w:val="both"/>
      </w:pPr>
      <w:r w:rsidRPr="00D011D2">
        <w:t>Antibiotics</w:t>
      </w:r>
    </w:p>
    <w:p w:rsidR="00744DA2" w:rsidRPr="007D2D99" w:rsidRDefault="00744DA2" w:rsidP="00744DA2">
      <w:pPr>
        <w:pStyle w:val="ListParagraph"/>
        <w:numPr>
          <w:ilvl w:val="0"/>
          <w:numId w:val="6"/>
        </w:numPr>
        <w:spacing w:line="360" w:lineRule="auto"/>
        <w:jc w:val="both"/>
      </w:pPr>
      <w:r w:rsidRPr="00D011D2">
        <w:t>Taking vitamins</w:t>
      </w:r>
    </w:p>
    <w:p w:rsidR="00744DA2" w:rsidRPr="007D2D99" w:rsidRDefault="00744DA2" w:rsidP="00744DA2">
      <w:pPr>
        <w:pStyle w:val="ListParagraph"/>
        <w:numPr>
          <w:ilvl w:val="0"/>
          <w:numId w:val="6"/>
        </w:numPr>
        <w:spacing w:line="360" w:lineRule="auto"/>
        <w:jc w:val="both"/>
      </w:pPr>
      <w:r w:rsidRPr="00D011D2">
        <w:t>Eye exercises</w:t>
      </w:r>
    </w:p>
    <w:p w:rsidR="00744DA2" w:rsidRPr="007D2D99" w:rsidRDefault="00744DA2" w:rsidP="00744DA2">
      <w:pPr>
        <w:pStyle w:val="ListParagraph"/>
        <w:spacing w:line="360" w:lineRule="auto"/>
        <w:ind w:left="960"/>
        <w:jc w:val="both"/>
      </w:pPr>
    </w:p>
    <w:p w:rsidR="00744DA2" w:rsidRPr="007D2D99" w:rsidRDefault="00744DA2" w:rsidP="00744DA2">
      <w:pPr>
        <w:pStyle w:val="ListParagraph"/>
        <w:numPr>
          <w:ilvl w:val="0"/>
          <w:numId w:val="1"/>
        </w:numPr>
        <w:spacing w:after="200" w:line="360" w:lineRule="auto"/>
        <w:jc w:val="both"/>
      </w:pPr>
      <w:r w:rsidRPr="00D011D2">
        <w:t>Which factor might increase a person’s risk of developing myopia?</w:t>
      </w:r>
    </w:p>
    <w:p w:rsidR="00744DA2" w:rsidRPr="007D2D99" w:rsidRDefault="00744DA2" w:rsidP="00744DA2">
      <w:pPr>
        <w:pStyle w:val="ListParagraph"/>
        <w:numPr>
          <w:ilvl w:val="0"/>
          <w:numId w:val="7"/>
        </w:numPr>
        <w:spacing w:line="360" w:lineRule="auto"/>
        <w:jc w:val="both"/>
      </w:pPr>
      <w:r w:rsidRPr="00D011D2">
        <w:t>Bad hygiene</w:t>
      </w:r>
    </w:p>
    <w:p w:rsidR="00744DA2" w:rsidRPr="007D2D99" w:rsidRDefault="00744DA2" w:rsidP="00744DA2">
      <w:pPr>
        <w:pStyle w:val="ListParagraph"/>
        <w:numPr>
          <w:ilvl w:val="0"/>
          <w:numId w:val="7"/>
        </w:numPr>
        <w:spacing w:line="360" w:lineRule="auto"/>
        <w:jc w:val="both"/>
      </w:pPr>
      <w:r w:rsidRPr="00D011D2">
        <w:t>Excessive consumption of fruits</w:t>
      </w:r>
    </w:p>
    <w:p w:rsidR="00744DA2" w:rsidRPr="007D2D99" w:rsidRDefault="00744DA2" w:rsidP="00744DA2">
      <w:pPr>
        <w:pStyle w:val="ListParagraph"/>
        <w:numPr>
          <w:ilvl w:val="0"/>
          <w:numId w:val="7"/>
        </w:numPr>
        <w:spacing w:line="360" w:lineRule="auto"/>
        <w:jc w:val="both"/>
      </w:pPr>
      <w:r w:rsidRPr="00D011D2">
        <w:t>Infrequent blinking</w:t>
      </w:r>
    </w:p>
    <w:p w:rsidR="00744DA2" w:rsidRPr="007D2D99" w:rsidRDefault="00744DA2" w:rsidP="00744DA2">
      <w:pPr>
        <w:pStyle w:val="ListParagraph"/>
        <w:numPr>
          <w:ilvl w:val="0"/>
          <w:numId w:val="7"/>
        </w:numPr>
        <w:spacing w:line="360" w:lineRule="auto"/>
        <w:jc w:val="both"/>
      </w:pPr>
      <w:r w:rsidRPr="00D011D2">
        <w:t>Limited Outdoor exposure</w:t>
      </w:r>
    </w:p>
    <w:p w:rsidR="00744DA2" w:rsidRPr="007D2D99" w:rsidRDefault="00744DA2" w:rsidP="00744DA2">
      <w:pPr>
        <w:pStyle w:val="ListParagraph"/>
        <w:numPr>
          <w:ilvl w:val="0"/>
          <w:numId w:val="1"/>
        </w:numPr>
        <w:spacing w:after="200" w:line="360" w:lineRule="auto"/>
        <w:jc w:val="both"/>
      </w:pPr>
      <w:r w:rsidRPr="00D011D2">
        <w:t>Which of the following is another factor that might increase a person’s risk of developing myopia?</w:t>
      </w:r>
    </w:p>
    <w:p w:rsidR="00744DA2" w:rsidRPr="007D2D99" w:rsidRDefault="00744DA2" w:rsidP="00744DA2">
      <w:pPr>
        <w:pStyle w:val="ListParagraph"/>
        <w:numPr>
          <w:ilvl w:val="0"/>
          <w:numId w:val="8"/>
        </w:numPr>
        <w:spacing w:line="360" w:lineRule="auto"/>
        <w:jc w:val="both"/>
      </w:pPr>
      <w:r w:rsidRPr="00D011D2">
        <w:t>Insomnia</w:t>
      </w:r>
    </w:p>
    <w:p w:rsidR="00744DA2" w:rsidRPr="007D2D99" w:rsidRDefault="00744DA2" w:rsidP="00744DA2">
      <w:pPr>
        <w:pStyle w:val="ListParagraph"/>
        <w:numPr>
          <w:ilvl w:val="0"/>
          <w:numId w:val="8"/>
        </w:numPr>
        <w:spacing w:line="360" w:lineRule="auto"/>
        <w:jc w:val="both"/>
      </w:pPr>
      <w:r w:rsidRPr="00D011D2">
        <w:t>Poor illumination</w:t>
      </w:r>
    </w:p>
    <w:p w:rsidR="00744DA2" w:rsidRPr="007D2D99" w:rsidRDefault="00744DA2" w:rsidP="00744DA2">
      <w:pPr>
        <w:pStyle w:val="ListParagraph"/>
        <w:numPr>
          <w:ilvl w:val="0"/>
          <w:numId w:val="8"/>
        </w:numPr>
        <w:spacing w:line="360" w:lineRule="auto"/>
        <w:jc w:val="both"/>
      </w:pPr>
      <w:r w:rsidRPr="00D011D2">
        <w:t>Physical inactivity</w:t>
      </w:r>
    </w:p>
    <w:p w:rsidR="00744DA2" w:rsidRPr="007D2D99" w:rsidRDefault="00744DA2" w:rsidP="00744DA2">
      <w:pPr>
        <w:pStyle w:val="ListParagraph"/>
        <w:numPr>
          <w:ilvl w:val="0"/>
          <w:numId w:val="8"/>
        </w:numPr>
        <w:spacing w:line="360" w:lineRule="auto"/>
        <w:jc w:val="both"/>
      </w:pPr>
      <w:r w:rsidRPr="00D011D2">
        <w:t>Genotype</w:t>
      </w:r>
    </w:p>
    <w:p w:rsidR="00744DA2" w:rsidRPr="007D2D99" w:rsidRDefault="00744DA2" w:rsidP="00744DA2">
      <w:pPr>
        <w:pStyle w:val="ListParagraph"/>
        <w:numPr>
          <w:ilvl w:val="0"/>
          <w:numId w:val="1"/>
        </w:numPr>
        <w:spacing w:after="200" w:line="360" w:lineRule="auto"/>
        <w:jc w:val="both"/>
      </w:pPr>
      <w:r w:rsidRPr="00D011D2">
        <w:t>Which</w:t>
      </w:r>
      <w:r>
        <w:t xml:space="preserve"> of the following</w:t>
      </w:r>
      <w:r w:rsidRPr="00D011D2">
        <w:t xml:space="preserve"> profession</w:t>
      </w:r>
      <w:r>
        <w:t>s or activities</w:t>
      </w:r>
      <w:r w:rsidRPr="00D011D2">
        <w:t xml:space="preserve"> is associated with an increased risk of myopia due to visual demands?</w:t>
      </w:r>
    </w:p>
    <w:p w:rsidR="00744DA2" w:rsidRPr="007D2D99" w:rsidRDefault="00744DA2" w:rsidP="00744DA2">
      <w:pPr>
        <w:pStyle w:val="ListParagraph"/>
        <w:numPr>
          <w:ilvl w:val="0"/>
          <w:numId w:val="9"/>
        </w:numPr>
        <w:spacing w:line="360" w:lineRule="auto"/>
        <w:jc w:val="both"/>
      </w:pPr>
      <w:r w:rsidRPr="00D011D2">
        <w:t>Lawyer</w:t>
      </w:r>
    </w:p>
    <w:p w:rsidR="00744DA2" w:rsidRPr="007D2D99" w:rsidRDefault="00744DA2" w:rsidP="00744DA2">
      <w:pPr>
        <w:pStyle w:val="ListParagraph"/>
        <w:numPr>
          <w:ilvl w:val="0"/>
          <w:numId w:val="9"/>
        </w:numPr>
        <w:spacing w:line="360" w:lineRule="auto"/>
        <w:jc w:val="both"/>
      </w:pPr>
      <w:r w:rsidRPr="00D011D2">
        <w:t>Computer programming</w:t>
      </w:r>
    </w:p>
    <w:p w:rsidR="00744DA2" w:rsidRPr="007D2D99" w:rsidRDefault="00744DA2" w:rsidP="00744DA2">
      <w:pPr>
        <w:pStyle w:val="ListParagraph"/>
        <w:numPr>
          <w:ilvl w:val="0"/>
          <w:numId w:val="9"/>
        </w:numPr>
        <w:spacing w:line="360" w:lineRule="auto"/>
        <w:jc w:val="both"/>
      </w:pPr>
      <w:r w:rsidRPr="00D011D2">
        <w:t>Driving</w:t>
      </w:r>
    </w:p>
    <w:p w:rsidR="00744DA2" w:rsidRPr="007D2D99" w:rsidRDefault="00744DA2" w:rsidP="00744DA2">
      <w:pPr>
        <w:pStyle w:val="ListParagraph"/>
        <w:numPr>
          <w:ilvl w:val="0"/>
          <w:numId w:val="9"/>
        </w:numPr>
        <w:spacing w:line="360" w:lineRule="auto"/>
        <w:jc w:val="both"/>
      </w:pPr>
      <w:r w:rsidRPr="00D011D2">
        <w:t>Gardening</w:t>
      </w:r>
    </w:p>
    <w:p w:rsidR="00744DA2" w:rsidRPr="007D2D99" w:rsidRDefault="00744DA2" w:rsidP="00744DA2">
      <w:pPr>
        <w:pStyle w:val="ListParagraph"/>
        <w:numPr>
          <w:ilvl w:val="0"/>
          <w:numId w:val="10"/>
        </w:numPr>
        <w:spacing w:line="360" w:lineRule="auto"/>
        <w:jc w:val="both"/>
      </w:pPr>
      <w:r w:rsidRPr="00D011D2">
        <w:t>Which of the following lifestyle behaviour is associated with myopia?</w:t>
      </w:r>
    </w:p>
    <w:p w:rsidR="00744DA2" w:rsidRPr="007D2D99" w:rsidRDefault="00744DA2" w:rsidP="00744DA2">
      <w:pPr>
        <w:pStyle w:val="ListParagraph"/>
        <w:numPr>
          <w:ilvl w:val="0"/>
          <w:numId w:val="11"/>
        </w:numPr>
        <w:spacing w:line="360" w:lineRule="auto"/>
        <w:jc w:val="both"/>
      </w:pPr>
      <w:r w:rsidRPr="00D011D2">
        <w:t>Jogging</w:t>
      </w:r>
    </w:p>
    <w:p w:rsidR="00744DA2" w:rsidRPr="007D2D99" w:rsidRDefault="00744DA2" w:rsidP="00744DA2">
      <w:pPr>
        <w:pStyle w:val="ListParagraph1"/>
        <w:numPr>
          <w:ilvl w:val="0"/>
          <w:numId w:val="11"/>
        </w:numPr>
        <w:spacing w:after="0" w:line="360" w:lineRule="auto"/>
        <w:jc w:val="both"/>
        <w:rPr>
          <w:rFonts w:ascii="Times New Roman" w:hAnsi="Times New Roman"/>
          <w:sz w:val="24"/>
          <w:szCs w:val="24"/>
        </w:rPr>
      </w:pPr>
      <w:r w:rsidRPr="00D011D2">
        <w:rPr>
          <w:rFonts w:ascii="Times New Roman" w:hAnsi="Times New Roman"/>
          <w:sz w:val="24"/>
          <w:szCs w:val="24"/>
        </w:rPr>
        <w:t>Reading with dim light</w:t>
      </w:r>
    </w:p>
    <w:p w:rsidR="00744DA2" w:rsidRPr="007D2D99" w:rsidRDefault="00744DA2" w:rsidP="00744DA2">
      <w:pPr>
        <w:pStyle w:val="ListParagraph"/>
        <w:numPr>
          <w:ilvl w:val="0"/>
          <w:numId w:val="11"/>
        </w:numPr>
        <w:spacing w:line="360" w:lineRule="auto"/>
        <w:jc w:val="both"/>
      </w:pPr>
      <w:r w:rsidRPr="00D011D2">
        <w:t>Excessive sugar intake</w:t>
      </w:r>
    </w:p>
    <w:p w:rsidR="00744DA2" w:rsidRPr="007D2D99" w:rsidRDefault="00744DA2" w:rsidP="00744DA2">
      <w:pPr>
        <w:pStyle w:val="ListParagraph"/>
        <w:numPr>
          <w:ilvl w:val="0"/>
          <w:numId w:val="11"/>
        </w:numPr>
        <w:spacing w:line="360" w:lineRule="auto"/>
        <w:jc w:val="both"/>
      </w:pPr>
      <w:r w:rsidRPr="00D011D2">
        <w:t>Sedentary lifestyle</w:t>
      </w:r>
    </w:p>
    <w:p w:rsidR="00744DA2" w:rsidRPr="007D2D99" w:rsidRDefault="00744DA2" w:rsidP="00744DA2">
      <w:pPr>
        <w:pStyle w:val="ListParagraph"/>
        <w:numPr>
          <w:ilvl w:val="0"/>
          <w:numId w:val="12"/>
        </w:numPr>
        <w:spacing w:line="360" w:lineRule="auto"/>
        <w:jc w:val="both"/>
      </w:pPr>
      <w:r w:rsidRPr="00D011D2">
        <w:t>Which of the following is a preventive measures that can be taken against myopia?</w:t>
      </w:r>
    </w:p>
    <w:p w:rsidR="00744DA2" w:rsidRPr="007D2D99" w:rsidRDefault="00744DA2" w:rsidP="00744DA2">
      <w:pPr>
        <w:pStyle w:val="ListParagraph"/>
        <w:numPr>
          <w:ilvl w:val="0"/>
          <w:numId w:val="13"/>
        </w:numPr>
        <w:spacing w:line="360" w:lineRule="auto"/>
        <w:jc w:val="both"/>
      </w:pPr>
      <w:r w:rsidRPr="00D011D2">
        <w:t>Physical activity</w:t>
      </w:r>
    </w:p>
    <w:p w:rsidR="00744DA2" w:rsidRPr="007D2D99" w:rsidRDefault="00744DA2" w:rsidP="00744DA2">
      <w:pPr>
        <w:pStyle w:val="ListParagraph"/>
        <w:numPr>
          <w:ilvl w:val="0"/>
          <w:numId w:val="13"/>
        </w:numPr>
        <w:spacing w:line="360" w:lineRule="auto"/>
        <w:jc w:val="both"/>
      </w:pPr>
      <w:r w:rsidRPr="00D011D2">
        <w:t>Meditation</w:t>
      </w:r>
    </w:p>
    <w:p w:rsidR="00744DA2" w:rsidRPr="007D2D99" w:rsidRDefault="00744DA2" w:rsidP="00744DA2">
      <w:pPr>
        <w:pStyle w:val="ListParagraph"/>
        <w:numPr>
          <w:ilvl w:val="0"/>
          <w:numId w:val="13"/>
        </w:numPr>
        <w:spacing w:line="360" w:lineRule="auto"/>
        <w:jc w:val="both"/>
      </w:pPr>
      <w:r w:rsidRPr="00D011D2">
        <w:t>Working and reading in well-lit environments</w:t>
      </w:r>
    </w:p>
    <w:p w:rsidR="00744DA2" w:rsidRPr="007D2D99" w:rsidRDefault="00744DA2" w:rsidP="00744DA2">
      <w:pPr>
        <w:pStyle w:val="ListParagraph"/>
        <w:numPr>
          <w:ilvl w:val="0"/>
          <w:numId w:val="13"/>
        </w:numPr>
        <w:spacing w:line="360" w:lineRule="auto"/>
        <w:jc w:val="both"/>
      </w:pPr>
      <w:r w:rsidRPr="00D011D2">
        <w:lastRenderedPageBreak/>
        <w:t>Sleeping in well-ventilated environments</w:t>
      </w:r>
    </w:p>
    <w:p w:rsidR="00744DA2" w:rsidRPr="007D2D99" w:rsidRDefault="00744DA2" w:rsidP="00744DA2">
      <w:pPr>
        <w:spacing w:line="360" w:lineRule="auto"/>
        <w:jc w:val="both"/>
        <w:rPr>
          <w:rFonts w:ascii="Times New Roman" w:hAnsi="Times New Roman"/>
          <w:b/>
          <w:bCs/>
          <w:sz w:val="24"/>
          <w:szCs w:val="24"/>
        </w:rPr>
      </w:pPr>
      <w:r w:rsidRPr="00D011D2">
        <w:rPr>
          <w:rFonts w:ascii="Times New Roman" w:hAnsi="Times New Roman"/>
          <w:b/>
          <w:bCs/>
          <w:sz w:val="24"/>
          <w:szCs w:val="24"/>
        </w:rPr>
        <w:t xml:space="preserve">SECTION C: LIFESTYLE BEHAVIOURS ASSOCIATED WITH MYOPIA </w:t>
      </w:r>
    </w:p>
    <w:p w:rsidR="00744DA2" w:rsidRPr="007D2D99" w:rsidRDefault="00744DA2" w:rsidP="00744DA2">
      <w:pPr>
        <w:spacing w:line="360" w:lineRule="auto"/>
        <w:jc w:val="both"/>
        <w:rPr>
          <w:rFonts w:ascii="Times New Roman" w:hAnsi="Times New Roman"/>
          <w:sz w:val="24"/>
          <w:szCs w:val="24"/>
        </w:rPr>
      </w:pPr>
      <w:r w:rsidRPr="00D011D2">
        <w:rPr>
          <w:rFonts w:ascii="Times New Roman" w:hAnsi="Times New Roman"/>
          <w:sz w:val="24"/>
          <w:szCs w:val="24"/>
        </w:rPr>
        <w:t>This section will assess the lifestyle behaviours associated with myopia among undergraduates. Do not worry if your answers are wrong or right. There will be no consequence or penalty for scores. Kindly indicate your responses by ticking [</w:t>
      </w:r>
      <w:r w:rsidRPr="00D011D2">
        <w:rPr>
          <w:rFonts w:ascii="Times New Roman" w:hAnsi="Times New Roman" w:hint="eastAsia"/>
          <w:sz w:val="24"/>
          <w:szCs w:val="24"/>
        </w:rPr>
        <w:t>√</w:t>
      </w:r>
      <w:r w:rsidRPr="00D011D2">
        <w:rPr>
          <w:rFonts w:ascii="Times New Roman" w:hAnsi="Times New Roman"/>
          <w:sz w:val="24"/>
          <w:szCs w:val="24"/>
        </w:rPr>
        <w:t>] how often each statement applies to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331"/>
        <w:gridCol w:w="962"/>
        <w:gridCol w:w="1087"/>
        <w:gridCol w:w="1283"/>
        <w:gridCol w:w="763"/>
        <w:gridCol w:w="950"/>
      </w:tblGrid>
      <w:tr w:rsidR="00744DA2" w:rsidRPr="007D2D99" w:rsidTr="005C00DC">
        <w:trPr>
          <w:trHeight w:val="395"/>
        </w:trPr>
        <w:tc>
          <w:tcPr>
            <w:tcW w:w="610"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S/N</w:t>
            </w:r>
          </w:p>
        </w:tc>
        <w:tc>
          <w:tcPr>
            <w:tcW w:w="3331"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Statement</w:t>
            </w:r>
          </w:p>
        </w:tc>
        <w:tc>
          <w:tcPr>
            <w:tcW w:w="96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Never</w:t>
            </w:r>
          </w:p>
        </w:tc>
        <w:tc>
          <w:tcPr>
            <w:tcW w:w="1087"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Rarely</w:t>
            </w:r>
          </w:p>
        </w:tc>
        <w:tc>
          <w:tcPr>
            <w:tcW w:w="1283" w:type="dxa"/>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Sometimes</w:t>
            </w:r>
          </w:p>
        </w:tc>
        <w:tc>
          <w:tcPr>
            <w:tcW w:w="763" w:type="dxa"/>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Often</w:t>
            </w:r>
          </w:p>
        </w:tc>
        <w:tc>
          <w:tcPr>
            <w:tcW w:w="950" w:type="dxa"/>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Always</w:t>
            </w:r>
          </w:p>
        </w:tc>
      </w:tr>
      <w:tr w:rsidR="00744DA2" w:rsidRPr="007D2D99" w:rsidTr="005C00DC">
        <w:tc>
          <w:tcPr>
            <w:tcW w:w="610"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16.</w:t>
            </w:r>
          </w:p>
        </w:tc>
        <w:tc>
          <w:tcPr>
            <w:tcW w:w="3331"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Do you often spend more than 2 hours continuously on close-up tasks, such as reading or writing?</w:t>
            </w:r>
          </w:p>
        </w:tc>
        <w:tc>
          <w:tcPr>
            <w:tcW w:w="962"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087"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28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76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950"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0"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17.</w:t>
            </w:r>
          </w:p>
        </w:tc>
        <w:tc>
          <w:tcPr>
            <w:tcW w:w="3331"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Do you use digital devices (e.g., computer, smartphone, tablet) for more than 3 hours daily without taking breaks?</w:t>
            </w:r>
          </w:p>
        </w:tc>
        <w:tc>
          <w:tcPr>
            <w:tcW w:w="962"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087"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28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76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950"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0"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18.</w:t>
            </w:r>
          </w:p>
        </w:tc>
        <w:tc>
          <w:tcPr>
            <w:tcW w:w="3331"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Do you read with dim light for more than 5 times a week?</w:t>
            </w:r>
          </w:p>
        </w:tc>
        <w:tc>
          <w:tcPr>
            <w:tcW w:w="962"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087"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28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76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950"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0"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19.</w:t>
            </w:r>
          </w:p>
        </w:tc>
        <w:tc>
          <w:tcPr>
            <w:tcW w:w="3331"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Do you frequently engage in tasks that require you to focus on small details for prolonged periods?</w:t>
            </w:r>
          </w:p>
        </w:tc>
        <w:tc>
          <w:tcPr>
            <w:tcW w:w="962"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087"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28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76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950"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0"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20.</w:t>
            </w:r>
          </w:p>
        </w:tc>
        <w:tc>
          <w:tcPr>
            <w:tcW w:w="3331"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Is your daily screen time mainly during nighttime or in dimly lit environments?</w:t>
            </w:r>
          </w:p>
        </w:tc>
        <w:tc>
          <w:tcPr>
            <w:tcW w:w="962"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087"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28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76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950"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0"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21.</w:t>
            </w:r>
          </w:p>
        </w:tc>
        <w:tc>
          <w:tcPr>
            <w:tcW w:w="3331"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Do you find yourself often foregoing outdoor activities to stay indoors?</w:t>
            </w:r>
          </w:p>
        </w:tc>
        <w:tc>
          <w:tcPr>
            <w:tcW w:w="962"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087"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28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76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950"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0"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lastRenderedPageBreak/>
              <w:t>22.</w:t>
            </w:r>
          </w:p>
        </w:tc>
        <w:tc>
          <w:tcPr>
            <w:tcW w:w="3331"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When reading, do you often have to squint or move the material closer to see clearly?</w:t>
            </w:r>
          </w:p>
        </w:tc>
        <w:tc>
          <w:tcPr>
            <w:tcW w:w="962"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087"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28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76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950"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0"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23.</w:t>
            </w:r>
          </w:p>
        </w:tc>
        <w:tc>
          <w:tcPr>
            <w:tcW w:w="3331"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Do you regularly smoke more than 5 cigarettes or use other tobacco products for more than an hour a day?</w:t>
            </w:r>
          </w:p>
        </w:tc>
        <w:tc>
          <w:tcPr>
            <w:tcW w:w="962"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087"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28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76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950"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0"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24.</w:t>
            </w:r>
          </w:p>
        </w:tc>
        <w:tc>
          <w:tcPr>
            <w:tcW w:w="3331"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Do you often consume processed or junk foods more than fresh fruits and vegetables?</w:t>
            </w:r>
          </w:p>
        </w:tc>
        <w:tc>
          <w:tcPr>
            <w:tcW w:w="962"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087"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28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76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950"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0"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25.</w:t>
            </w:r>
          </w:p>
        </w:tc>
        <w:tc>
          <w:tcPr>
            <w:tcW w:w="3331"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Do you regularly skip meals or have an inconsistent eating schedule?</w:t>
            </w:r>
          </w:p>
        </w:tc>
        <w:tc>
          <w:tcPr>
            <w:tcW w:w="962"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087"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28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763"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950" w:type="dxa"/>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bl>
    <w:p w:rsidR="00744DA2" w:rsidRPr="007D2D99" w:rsidRDefault="00744DA2" w:rsidP="00744DA2">
      <w:pPr>
        <w:spacing w:line="360" w:lineRule="auto"/>
        <w:jc w:val="both"/>
        <w:rPr>
          <w:rFonts w:ascii="Times New Roman" w:hAnsi="Times New Roman"/>
          <w:sz w:val="24"/>
          <w:szCs w:val="24"/>
        </w:rPr>
      </w:pPr>
    </w:p>
    <w:p w:rsidR="00744DA2" w:rsidRPr="007D2D99" w:rsidRDefault="00744DA2" w:rsidP="00744DA2">
      <w:pPr>
        <w:spacing w:line="360" w:lineRule="auto"/>
        <w:jc w:val="both"/>
        <w:rPr>
          <w:rFonts w:ascii="Times New Roman" w:hAnsi="Times New Roman"/>
          <w:b/>
          <w:bCs/>
          <w:sz w:val="24"/>
          <w:szCs w:val="24"/>
        </w:rPr>
      </w:pPr>
      <w:r w:rsidRPr="00D011D2">
        <w:rPr>
          <w:rFonts w:ascii="Times New Roman" w:hAnsi="Times New Roman"/>
          <w:b/>
          <w:bCs/>
          <w:sz w:val="24"/>
          <w:szCs w:val="24"/>
        </w:rPr>
        <w:t>SECTION D: ATTITUDE TOWARDS MYOPIA</w:t>
      </w:r>
    </w:p>
    <w:p w:rsidR="00744DA2" w:rsidRPr="007D2D99" w:rsidRDefault="00744DA2" w:rsidP="00744DA2">
      <w:pPr>
        <w:spacing w:line="360" w:lineRule="auto"/>
        <w:jc w:val="both"/>
        <w:rPr>
          <w:rFonts w:ascii="Times New Roman" w:hAnsi="Times New Roman"/>
          <w:sz w:val="24"/>
          <w:szCs w:val="24"/>
        </w:rPr>
      </w:pPr>
      <w:r w:rsidRPr="00D011D2">
        <w:rPr>
          <w:rFonts w:ascii="Times New Roman" w:hAnsi="Times New Roman"/>
          <w:sz w:val="24"/>
          <w:szCs w:val="24"/>
        </w:rPr>
        <w:t>This section will assess undergraduates’ attitude towards the prevention of myopia. Do not worry if your answers are wrong or right. There will be no consequence or penalty for scores. For each statement, kindly indicate your level of agreement; by ticking [</w:t>
      </w:r>
      <w:r w:rsidRPr="00D011D2">
        <w:rPr>
          <w:rFonts w:ascii="Times New Roman" w:hAnsi="Times New Roman" w:hint="eastAsia"/>
          <w:sz w:val="24"/>
          <w:szCs w:val="24"/>
        </w:rPr>
        <w:t>√</w:t>
      </w:r>
      <w:r w:rsidRPr="00D011D2">
        <w:rPr>
          <w:rFonts w:ascii="Times New Roman" w:hAnsi="Times New Roman"/>
          <w:sz w:val="24"/>
          <w:szCs w:val="24"/>
        </w:rPr>
        <w:t>] the options.</w:t>
      </w:r>
    </w:p>
    <w:tbl>
      <w:tblPr>
        <w:tblStyle w:val="TableGrid"/>
        <w:tblW w:w="0" w:type="auto"/>
        <w:tblLayout w:type="fixed"/>
        <w:tblLook w:val="04A0" w:firstRow="1" w:lastRow="0" w:firstColumn="1" w:lastColumn="0" w:noHBand="0" w:noVBand="1"/>
      </w:tblPr>
      <w:tblGrid>
        <w:gridCol w:w="625"/>
        <w:gridCol w:w="3330"/>
        <w:gridCol w:w="1080"/>
        <w:gridCol w:w="1080"/>
        <w:gridCol w:w="1260"/>
        <w:gridCol w:w="900"/>
        <w:gridCol w:w="1075"/>
      </w:tblGrid>
      <w:tr w:rsidR="00744DA2" w:rsidRPr="007D2D99" w:rsidTr="005C00DC">
        <w:trPr>
          <w:trHeight w:val="1268"/>
        </w:trPr>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S/N</w:t>
            </w:r>
          </w:p>
        </w:tc>
        <w:tc>
          <w:tcPr>
            <w:tcW w:w="3330"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Statement</w:t>
            </w:r>
          </w:p>
        </w:tc>
        <w:tc>
          <w:tcPr>
            <w:tcW w:w="1080"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Strongly Disagree</w:t>
            </w:r>
          </w:p>
        </w:tc>
        <w:tc>
          <w:tcPr>
            <w:tcW w:w="1080"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Disagree</w:t>
            </w:r>
          </w:p>
        </w:tc>
        <w:tc>
          <w:tcPr>
            <w:tcW w:w="1260"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Neither Agree nor Disagree</w:t>
            </w:r>
          </w:p>
        </w:tc>
        <w:tc>
          <w:tcPr>
            <w:tcW w:w="900"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Agree</w:t>
            </w:r>
          </w:p>
        </w:tc>
        <w:tc>
          <w:tcPr>
            <w:tcW w:w="107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Strongly Agree</w:t>
            </w:r>
          </w:p>
        </w:tc>
      </w:tr>
      <w:tr w:rsidR="00744DA2" w:rsidRPr="007D2D99" w:rsidTr="005C00DC">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26</w:t>
            </w:r>
          </w:p>
        </w:tc>
        <w:tc>
          <w:tcPr>
            <w:tcW w:w="3330"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I believe that engaging in both preventive measures and adopting a healthy lifestyle can positively impact my eye health and reduce the risk of myopia.</w:t>
            </w: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26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90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75"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r>
      <w:tr w:rsidR="00744DA2" w:rsidRPr="007D2D99" w:rsidTr="005C00DC">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lastRenderedPageBreak/>
              <w:t>27.</w:t>
            </w:r>
          </w:p>
        </w:tc>
        <w:tc>
          <w:tcPr>
            <w:tcW w:w="3330" w:type="dxa"/>
          </w:tcPr>
          <w:p w:rsidR="00744DA2" w:rsidRPr="007D2D99" w:rsidRDefault="00744DA2" w:rsidP="005C00DC">
            <w:pPr>
              <w:spacing w:line="360" w:lineRule="auto"/>
              <w:jc w:val="both"/>
              <w:rPr>
                <w:rFonts w:ascii="Times New Roman" w:hAnsi="Times New Roman"/>
                <w:b/>
                <w:bCs/>
                <w:sz w:val="24"/>
                <w:szCs w:val="24"/>
              </w:rPr>
            </w:pPr>
            <w:r w:rsidRPr="00D011D2">
              <w:rPr>
                <w:rFonts w:ascii="Times New Roman" w:hAnsi="Times New Roman"/>
                <w:sz w:val="24"/>
                <w:szCs w:val="24"/>
              </w:rPr>
              <w:t>It is important for me to screen for early detection and regular eye check-ups to prevent myopia.</w:t>
            </w: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26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90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75"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r>
      <w:tr w:rsidR="00744DA2" w:rsidRPr="007D2D99" w:rsidTr="005C00DC">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28.</w:t>
            </w:r>
          </w:p>
        </w:tc>
        <w:tc>
          <w:tcPr>
            <w:tcW w:w="3330" w:type="dxa"/>
          </w:tcPr>
          <w:p w:rsidR="00744DA2" w:rsidRPr="007D2D99" w:rsidRDefault="00744DA2" w:rsidP="005C00DC">
            <w:pPr>
              <w:spacing w:line="360" w:lineRule="auto"/>
              <w:jc w:val="both"/>
              <w:rPr>
                <w:rFonts w:ascii="Times New Roman" w:hAnsi="Times New Roman"/>
                <w:b/>
                <w:bCs/>
                <w:sz w:val="24"/>
                <w:szCs w:val="24"/>
              </w:rPr>
            </w:pPr>
            <w:r w:rsidRPr="00D011D2">
              <w:rPr>
                <w:rFonts w:ascii="Times New Roman" w:hAnsi="Times New Roman"/>
                <w:sz w:val="24"/>
                <w:szCs w:val="24"/>
              </w:rPr>
              <w:t>I believe that lifestyle changes and recommendation from health workers can serve as effective preventive measures for myopia.</w:t>
            </w: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26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90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75"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r>
      <w:tr w:rsidR="00744DA2" w:rsidRPr="007D2D99" w:rsidTr="005C00DC">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29.</w:t>
            </w:r>
          </w:p>
        </w:tc>
        <w:tc>
          <w:tcPr>
            <w:tcW w:w="3330" w:type="dxa"/>
          </w:tcPr>
          <w:p w:rsidR="00744DA2" w:rsidRPr="007D2D99" w:rsidRDefault="00744DA2" w:rsidP="005C00DC">
            <w:pPr>
              <w:spacing w:line="360" w:lineRule="auto"/>
              <w:jc w:val="both"/>
              <w:rPr>
                <w:rFonts w:ascii="Times New Roman" w:hAnsi="Times New Roman"/>
                <w:b/>
                <w:bCs/>
                <w:sz w:val="24"/>
                <w:szCs w:val="24"/>
              </w:rPr>
            </w:pPr>
            <w:r w:rsidRPr="00D011D2">
              <w:rPr>
                <w:rFonts w:ascii="Times New Roman" w:hAnsi="Times New Roman"/>
                <w:sz w:val="24"/>
                <w:szCs w:val="24"/>
              </w:rPr>
              <w:t>Having knowledge about myopia strongly influences my attitude towards both lifestyle changes and preventive measures</w:t>
            </w: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26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90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75"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r>
      <w:tr w:rsidR="00744DA2" w:rsidRPr="007D2D99" w:rsidTr="005C00DC">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30.</w:t>
            </w:r>
          </w:p>
        </w:tc>
        <w:tc>
          <w:tcPr>
            <w:tcW w:w="3330" w:type="dxa"/>
          </w:tcPr>
          <w:p w:rsidR="00744DA2" w:rsidRPr="007D2D99" w:rsidRDefault="00744DA2" w:rsidP="005C00DC">
            <w:pPr>
              <w:spacing w:line="360" w:lineRule="auto"/>
              <w:jc w:val="both"/>
              <w:rPr>
                <w:rFonts w:ascii="Times New Roman" w:hAnsi="Times New Roman"/>
                <w:b/>
                <w:bCs/>
                <w:sz w:val="24"/>
                <w:szCs w:val="24"/>
              </w:rPr>
            </w:pPr>
            <w:r w:rsidRPr="00D011D2">
              <w:rPr>
                <w:rFonts w:ascii="Times New Roman" w:hAnsi="Times New Roman"/>
                <w:sz w:val="24"/>
                <w:szCs w:val="24"/>
              </w:rPr>
              <w:t>Practicing good eye care habits can significantly affect my vision/eye sight</w:t>
            </w: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26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90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75"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r>
      <w:tr w:rsidR="00744DA2" w:rsidRPr="007D2D99" w:rsidTr="005C00DC">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31.</w:t>
            </w:r>
          </w:p>
        </w:tc>
        <w:tc>
          <w:tcPr>
            <w:tcW w:w="3330" w:type="dxa"/>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think genetic factors play a significant role in determining the likelihood of developing myopia, regardless of lifestyle choices.</w:t>
            </w: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26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90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75"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r>
      <w:tr w:rsidR="00744DA2" w:rsidRPr="007D2D99" w:rsidTr="005C00DC">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32.</w:t>
            </w:r>
          </w:p>
        </w:tc>
        <w:tc>
          <w:tcPr>
            <w:tcW w:w="3330" w:type="dxa"/>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consider regular outdoor activities, such as spending time in natural sunlight, crucial to preventing myopia.</w:t>
            </w: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26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90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75"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r>
      <w:tr w:rsidR="00744DA2" w:rsidRPr="007D2D99" w:rsidTr="005C00DC">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33.</w:t>
            </w:r>
          </w:p>
        </w:tc>
        <w:tc>
          <w:tcPr>
            <w:tcW w:w="3330" w:type="dxa"/>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 xml:space="preserve">I believe that individuals with a family history of myopia will </w:t>
            </w:r>
            <w:r w:rsidRPr="00D011D2">
              <w:rPr>
                <w:rFonts w:ascii="Times New Roman" w:hAnsi="Times New Roman"/>
                <w:sz w:val="24"/>
                <w:szCs w:val="24"/>
              </w:rPr>
              <w:lastRenderedPageBreak/>
              <w:t>develop the condition, even if they follow preventive measures.</w:t>
            </w: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26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90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75"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r>
      <w:tr w:rsidR="00744DA2" w:rsidRPr="007D2D99" w:rsidTr="005C00DC">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lastRenderedPageBreak/>
              <w:t>34.</w:t>
            </w:r>
          </w:p>
        </w:tc>
        <w:tc>
          <w:tcPr>
            <w:tcW w:w="3330" w:type="dxa"/>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My socioeconomic status influences my access to resources for preventing myopia, hence, impacting my ability to adopt a healthy lifestyle.</w:t>
            </w: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26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90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75"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r>
      <w:tr w:rsidR="00744DA2" w:rsidRPr="007D2D99" w:rsidTr="005C00DC">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35.</w:t>
            </w:r>
          </w:p>
        </w:tc>
        <w:tc>
          <w:tcPr>
            <w:tcW w:w="3330" w:type="dxa"/>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consider lifestyle factors, such as prolonged screen time and inadequate lighting, as important contributors to the development of myopia, influencing my preventive measures.</w:t>
            </w: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8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26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90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075"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r>
    </w:tbl>
    <w:p w:rsidR="00744DA2" w:rsidRPr="007D2D99" w:rsidRDefault="00744DA2" w:rsidP="00744DA2">
      <w:pPr>
        <w:spacing w:line="360" w:lineRule="auto"/>
        <w:jc w:val="both"/>
        <w:rPr>
          <w:rFonts w:ascii="Times New Roman" w:hAnsi="Times New Roman"/>
          <w:b/>
          <w:bCs/>
          <w:sz w:val="24"/>
          <w:szCs w:val="24"/>
        </w:rPr>
      </w:pPr>
    </w:p>
    <w:p w:rsidR="00744DA2" w:rsidRPr="007D2D99" w:rsidRDefault="00744DA2" w:rsidP="00744DA2">
      <w:pPr>
        <w:spacing w:line="360" w:lineRule="auto"/>
        <w:jc w:val="both"/>
        <w:rPr>
          <w:rFonts w:ascii="Times New Roman" w:hAnsi="Times New Roman"/>
          <w:b/>
          <w:bCs/>
          <w:sz w:val="24"/>
          <w:szCs w:val="24"/>
        </w:rPr>
      </w:pPr>
    </w:p>
    <w:p w:rsidR="00744DA2" w:rsidRPr="007D2D99" w:rsidRDefault="00744DA2" w:rsidP="00744DA2">
      <w:pPr>
        <w:spacing w:line="360" w:lineRule="auto"/>
        <w:jc w:val="both"/>
        <w:rPr>
          <w:rFonts w:ascii="Times New Roman" w:hAnsi="Times New Roman"/>
          <w:b/>
          <w:bCs/>
          <w:sz w:val="24"/>
          <w:szCs w:val="24"/>
        </w:rPr>
      </w:pPr>
      <w:r w:rsidRPr="00D011D2">
        <w:rPr>
          <w:rFonts w:ascii="Times New Roman" w:hAnsi="Times New Roman"/>
          <w:b/>
          <w:bCs/>
          <w:sz w:val="24"/>
          <w:szCs w:val="24"/>
        </w:rPr>
        <w:t xml:space="preserve">SECTION E: INFLUENECE OF SUBJECTIVE NORMS </w:t>
      </w:r>
    </w:p>
    <w:p w:rsidR="00744DA2" w:rsidRPr="007D2D99" w:rsidRDefault="00744DA2" w:rsidP="00744DA2">
      <w:pPr>
        <w:spacing w:line="360" w:lineRule="auto"/>
        <w:jc w:val="both"/>
        <w:rPr>
          <w:rFonts w:ascii="Times New Roman" w:hAnsi="Times New Roman"/>
          <w:sz w:val="24"/>
          <w:szCs w:val="24"/>
        </w:rPr>
      </w:pPr>
      <w:r w:rsidRPr="00D011D2">
        <w:rPr>
          <w:rFonts w:ascii="Times New Roman" w:hAnsi="Times New Roman"/>
          <w:sz w:val="24"/>
          <w:szCs w:val="24"/>
        </w:rPr>
        <w:t>This section will examine the influence of subjective norms on preventive behaviours towards myopia. Do not worry if your answers are wrong or right. There will be no consequence or penalty for scores. For each statement, kindly indicate your level of agreement; by ticking [</w:t>
      </w:r>
      <w:r w:rsidRPr="00D011D2">
        <w:rPr>
          <w:rFonts w:ascii="Times New Roman" w:hAnsi="Times New Roman" w:hint="eastAsia"/>
          <w:sz w:val="24"/>
          <w:szCs w:val="24"/>
        </w:rPr>
        <w:t>√</w:t>
      </w:r>
      <w:r w:rsidRPr="00D011D2">
        <w:rPr>
          <w:rFonts w:ascii="Times New Roman" w:hAnsi="Times New Roman"/>
          <w:sz w:val="24"/>
          <w:szCs w:val="24"/>
        </w:rPr>
        <w:t>] the options.</w:t>
      </w:r>
    </w:p>
    <w:tbl>
      <w:tblPr>
        <w:tblStyle w:val="TableGrid"/>
        <w:tblW w:w="0" w:type="auto"/>
        <w:tblLook w:val="04A0" w:firstRow="1" w:lastRow="0" w:firstColumn="1" w:lastColumn="0" w:noHBand="0" w:noVBand="1"/>
      </w:tblPr>
      <w:tblGrid>
        <w:gridCol w:w="625"/>
        <w:gridCol w:w="6030"/>
        <w:gridCol w:w="1170"/>
        <w:gridCol w:w="1170"/>
      </w:tblGrid>
      <w:tr w:rsidR="00744DA2" w:rsidRPr="007D2D99" w:rsidTr="005C00DC">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S/N</w:t>
            </w:r>
          </w:p>
        </w:tc>
        <w:tc>
          <w:tcPr>
            <w:tcW w:w="6030"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Statement</w:t>
            </w:r>
          </w:p>
        </w:tc>
        <w:tc>
          <w:tcPr>
            <w:tcW w:w="1170"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Yes</w:t>
            </w:r>
          </w:p>
        </w:tc>
        <w:tc>
          <w:tcPr>
            <w:tcW w:w="1170"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No</w:t>
            </w:r>
          </w:p>
        </w:tc>
      </w:tr>
      <w:tr w:rsidR="00744DA2" w:rsidRPr="007D2D99" w:rsidTr="005C00DC">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36.</w:t>
            </w:r>
          </w:p>
        </w:tc>
        <w:tc>
          <w:tcPr>
            <w:tcW w:w="6030" w:type="dxa"/>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My friends exhibit lifestyle behaviours that encourage me to adopt preventive measures against myopia.</w:t>
            </w:r>
          </w:p>
        </w:tc>
        <w:tc>
          <w:tcPr>
            <w:tcW w:w="117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17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r>
      <w:tr w:rsidR="00744DA2" w:rsidRPr="007D2D99" w:rsidTr="005C00DC">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lastRenderedPageBreak/>
              <w:t>37</w:t>
            </w:r>
          </w:p>
        </w:tc>
        <w:tc>
          <w:tcPr>
            <w:tcW w:w="6030" w:type="dxa"/>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My family members expressed support for engagement in activities aimed at preventing myopia.</w:t>
            </w:r>
          </w:p>
        </w:tc>
        <w:tc>
          <w:tcPr>
            <w:tcW w:w="117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17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r>
      <w:tr w:rsidR="00744DA2" w:rsidRPr="007D2D99" w:rsidTr="005C00DC">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38</w:t>
            </w:r>
          </w:p>
        </w:tc>
        <w:tc>
          <w:tcPr>
            <w:tcW w:w="6030" w:type="dxa"/>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My peers consider it important for me to follow recommended guidelines to avoid myopia.</w:t>
            </w:r>
          </w:p>
        </w:tc>
        <w:tc>
          <w:tcPr>
            <w:tcW w:w="117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17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r>
      <w:tr w:rsidR="00744DA2" w:rsidRPr="007D2D99" w:rsidTr="005C00DC">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39</w:t>
            </w:r>
          </w:p>
        </w:tc>
        <w:tc>
          <w:tcPr>
            <w:tcW w:w="6030" w:type="dxa"/>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There are influential figures in my life who actively promote the significance of preventive measures for myopia</w:t>
            </w:r>
          </w:p>
        </w:tc>
        <w:tc>
          <w:tcPr>
            <w:tcW w:w="117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17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r>
      <w:tr w:rsidR="00744DA2" w:rsidRPr="007D2D99" w:rsidTr="005C00DC">
        <w:tc>
          <w:tcPr>
            <w:tcW w:w="625" w:type="dxa"/>
          </w:tcPr>
          <w:p w:rsidR="00744DA2" w:rsidRPr="007D2D99" w:rsidRDefault="00744DA2" w:rsidP="005C00DC">
            <w:pPr>
              <w:spacing w:line="360" w:lineRule="auto"/>
              <w:jc w:val="both"/>
              <w:rPr>
                <w:rFonts w:ascii="Times New Roman" w:hAnsi="Times New Roman"/>
                <w:bCs/>
                <w:sz w:val="24"/>
                <w:szCs w:val="24"/>
              </w:rPr>
            </w:pPr>
            <w:r w:rsidRPr="00D011D2">
              <w:rPr>
                <w:rFonts w:ascii="Times New Roman" w:hAnsi="Times New Roman"/>
                <w:bCs/>
                <w:sz w:val="24"/>
                <w:szCs w:val="24"/>
              </w:rPr>
              <w:t>40</w:t>
            </w:r>
          </w:p>
        </w:tc>
        <w:tc>
          <w:tcPr>
            <w:tcW w:w="6030" w:type="dxa"/>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have experienced social pressure from significant others to adhere to a lifestyle that minimises the risk of developing myopia</w:t>
            </w:r>
          </w:p>
        </w:tc>
        <w:tc>
          <w:tcPr>
            <w:tcW w:w="117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c>
          <w:tcPr>
            <w:tcW w:w="1170" w:type="dxa"/>
          </w:tcPr>
          <w:p w:rsidR="00744DA2" w:rsidRPr="00D011D2" w:rsidRDefault="00744DA2" w:rsidP="005C00DC">
            <w:pPr>
              <w:keepNext/>
              <w:keepLines/>
              <w:spacing w:before="200" w:line="360" w:lineRule="auto"/>
              <w:jc w:val="both"/>
              <w:outlineLvl w:val="2"/>
              <w:rPr>
                <w:rFonts w:ascii="Times New Roman" w:hAnsi="Times New Roman"/>
                <w:b/>
                <w:bCs/>
                <w:sz w:val="24"/>
                <w:szCs w:val="24"/>
              </w:rPr>
            </w:pPr>
          </w:p>
        </w:tc>
      </w:tr>
    </w:tbl>
    <w:p w:rsidR="00744DA2" w:rsidRPr="007D2D99" w:rsidRDefault="00744DA2" w:rsidP="00744DA2">
      <w:pPr>
        <w:spacing w:line="360" w:lineRule="auto"/>
        <w:jc w:val="both"/>
        <w:rPr>
          <w:rFonts w:ascii="Times New Roman" w:hAnsi="Times New Roman"/>
          <w:b/>
          <w:bCs/>
          <w:sz w:val="24"/>
          <w:szCs w:val="24"/>
        </w:rPr>
      </w:pPr>
    </w:p>
    <w:p w:rsidR="00744DA2" w:rsidRPr="007D2D99" w:rsidRDefault="00744DA2" w:rsidP="00744DA2">
      <w:pPr>
        <w:spacing w:line="360" w:lineRule="auto"/>
        <w:jc w:val="both"/>
        <w:rPr>
          <w:rFonts w:ascii="Times New Roman" w:hAnsi="Times New Roman"/>
          <w:b/>
          <w:bCs/>
          <w:sz w:val="24"/>
          <w:szCs w:val="24"/>
        </w:rPr>
      </w:pPr>
      <w:r w:rsidRPr="00D011D2">
        <w:rPr>
          <w:rFonts w:ascii="Times New Roman" w:hAnsi="Times New Roman"/>
          <w:b/>
          <w:bCs/>
          <w:sz w:val="24"/>
          <w:szCs w:val="24"/>
        </w:rPr>
        <w:t xml:space="preserve">SECTION F: PREVENTIVE MEASURES TAKEN AGAINST MYOPIA </w:t>
      </w:r>
    </w:p>
    <w:p w:rsidR="00744DA2" w:rsidRPr="007D2D99" w:rsidRDefault="00744DA2" w:rsidP="00744DA2">
      <w:pPr>
        <w:spacing w:line="360" w:lineRule="auto"/>
        <w:jc w:val="both"/>
        <w:rPr>
          <w:rFonts w:ascii="Times New Roman" w:hAnsi="Times New Roman"/>
          <w:sz w:val="24"/>
          <w:szCs w:val="24"/>
        </w:rPr>
      </w:pPr>
      <w:r w:rsidRPr="00D011D2">
        <w:rPr>
          <w:rFonts w:ascii="Times New Roman" w:hAnsi="Times New Roman"/>
          <w:sz w:val="24"/>
          <w:szCs w:val="24"/>
        </w:rPr>
        <w:t>This section will examine the preventive measures taken against myopia among undergraduates.  Do not worry if your answers are wrong or right. There will be no consequence or penalty for scores. For each statement, kindly indicate your level of agreement; by ticking [</w:t>
      </w:r>
      <w:r w:rsidRPr="00D011D2">
        <w:rPr>
          <w:rFonts w:ascii="Times New Roman" w:hAnsi="Times New Roman" w:hint="eastAsia"/>
          <w:sz w:val="24"/>
          <w:szCs w:val="24"/>
        </w:rPr>
        <w:t>√</w:t>
      </w:r>
      <w:r w:rsidRPr="00D011D2">
        <w:rPr>
          <w:rFonts w:ascii="Times New Roman" w:hAnsi="Times New Roman"/>
          <w:sz w:val="24"/>
          <w:szCs w:val="24"/>
        </w:rPr>
        <w:t>] the options.</w:t>
      </w:r>
    </w:p>
    <w:p w:rsidR="00744DA2" w:rsidRPr="007D2D99" w:rsidRDefault="00744DA2" w:rsidP="00744DA2">
      <w:pPr>
        <w:spacing w:line="36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5323"/>
        <w:gridCol w:w="1440"/>
        <w:gridCol w:w="1530"/>
      </w:tblGrid>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S/N</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Statement</w:t>
            </w:r>
          </w:p>
        </w:tc>
        <w:tc>
          <w:tcPr>
            <w:tcW w:w="1440"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Yes</w:t>
            </w:r>
          </w:p>
        </w:tc>
        <w:tc>
          <w:tcPr>
            <w:tcW w:w="1530"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No</w:t>
            </w: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41</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regularly take breaks, such as the 20-20-20 rule (every 20 minutes, look at something 20 feet away for 20 seconds), when using screens.</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42.</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make an effort to spend at least 2 hours outdoors daily.</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43.</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use blue light filters or glasses when working on digital devices.</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lastRenderedPageBreak/>
              <w:t>44.</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ensure that I work and read in well-lit environments to reduce eye strain.</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45.</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I've adjusted the settings on my digital devices to have larger text for comfortable reading.</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46.</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prioritise activities that don't involve screens during my free time.</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47.</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have regular eye check-ups, at least annually, to monitor my vision.</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48.</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perform eye exercises or follow eye relaxation techniques regularly.</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49.</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consciously maintain a reading distance of at least an arm's length from my eyes.</w:t>
            </w:r>
          </w:p>
        </w:tc>
        <w:tc>
          <w:tcPr>
            <w:tcW w:w="1440" w:type="dxa"/>
            <w:shd w:val="clear" w:color="auto" w:fill="auto"/>
          </w:tcPr>
          <w:p w:rsidR="00744DA2" w:rsidRPr="007D2D99" w:rsidRDefault="00744DA2" w:rsidP="005C00DC">
            <w:pPr>
              <w:spacing w:line="360" w:lineRule="auto"/>
              <w:jc w:val="both"/>
              <w:rPr>
                <w:rFonts w:ascii="Times New Roman" w:hAnsi="Times New Roman"/>
                <w:sz w:val="24"/>
                <w:szCs w:val="24"/>
              </w:rPr>
            </w:pPr>
          </w:p>
        </w:tc>
        <w:tc>
          <w:tcPr>
            <w:tcW w:w="1530" w:type="dxa"/>
            <w:shd w:val="clear" w:color="auto" w:fill="auto"/>
          </w:tcPr>
          <w:p w:rsidR="00744DA2" w:rsidRPr="007D2D99" w:rsidRDefault="00744DA2" w:rsidP="005C00DC">
            <w:pPr>
              <w:spacing w:line="360" w:lineRule="auto"/>
              <w:jc w:val="both"/>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50.</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I'm aware of and avoid situations or habits that can induce eye strain.</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51.</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use ergonomic setups, like adjustable chairs and desks, to maintain a proper posture while reading or using screens.</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52.</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often engage in activities that require a diverse range of vision (e.g., switching between reading and looking at distant objects).</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53.</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I've sought advice or attended workshops on preventing myopia or maintaining good eye health.</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54.</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make dietary choices, like eating leafy greens and fish, which are beneficial for eye health.</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bl>
    <w:p w:rsidR="00744DA2" w:rsidRPr="007D2D99" w:rsidRDefault="00744DA2" w:rsidP="00744DA2">
      <w:pPr>
        <w:spacing w:line="360" w:lineRule="auto"/>
        <w:jc w:val="both"/>
        <w:rPr>
          <w:rFonts w:ascii="Times New Roman" w:hAnsi="Times New Roman"/>
          <w:sz w:val="24"/>
          <w:szCs w:val="24"/>
        </w:rPr>
      </w:pPr>
    </w:p>
    <w:p w:rsidR="00744DA2" w:rsidRPr="007D2D99" w:rsidRDefault="00744DA2" w:rsidP="00744DA2">
      <w:pPr>
        <w:spacing w:line="360" w:lineRule="auto"/>
        <w:jc w:val="both"/>
        <w:rPr>
          <w:rFonts w:ascii="Times New Roman" w:hAnsi="Times New Roman"/>
          <w:b/>
          <w:bCs/>
          <w:sz w:val="24"/>
          <w:szCs w:val="24"/>
        </w:rPr>
      </w:pPr>
      <w:r w:rsidRPr="00D011D2">
        <w:rPr>
          <w:rFonts w:ascii="Times New Roman" w:hAnsi="Times New Roman"/>
          <w:b/>
          <w:bCs/>
          <w:sz w:val="24"/>
          <w:szCs w:val="24"/>
        </w:rPr>
        <w:lastRenderedPageBreak/>
        <w:t xml:space="preserve">SECTION G: BEHAVIOURAL INTENTION TOWARDS PREVENTIVE MEASURES FOR MYOPIA </w:t>
      </w:r>
    </w:p>
    <w:p w:rsidR="00744DA2" w:rsidRPr="007D2D99" w:rsidRDefault="00744DA2" w:rsidP="00744DA2">
      <w:pPr>
        <w:spacing w:line="360" w:lineRule="auto"/>
        <w:jc w:val="both"/>
        <w:rPr>
          <w:rFonts w:ascii="Times New Roman" w:hAnsi="Times New Roman"/>
          <w:sz w:val="24"/>
          <w:szCs w:val="24"/>
        </w:rPr>
      </w:pPr>
      <w:r w:rsidRPr="00D011D2">
        <w:rPr>
          <w:rFonts w:ascii="Times New Roman" w:hAnsi="Times New Roman"/>
          <w:sz w:val="24"/>
          <w:szCs w:val="24"/>
        </w:rPr>
        <w:t>This section will examine the behavioural intention towards preventive measures taken against myopia among undergraduates. Do not worry if your answers are wrong or right. There will be no consequence or penalty for scores. For each statement, kindly indicate your level of agreement; by ticking [</w:t>
      </w:r>
      <w:r w:rsidRPr="00D011D2">
        <w:rPr>
          <w:rFonts w:ascii="Times New Roman" w:hAnsi="Times New Roman" w:hint="eastAsia"/>
          <w:sz w:val="24"/>
          <w:szCs w:val="24"/>
        </w:rPr>
        <w:t>√</w:t>
      </w:r>
      <w:r w:rsidRPr="00D011D2">
        <w:rPr>
          <w:rFonts w:ascii="Times New Roman" w:hAnsi="Times New Roman"/>
          <w:sz w:val="24"/>
          <w:szCs w:val="24"/>
        </w:rPr>
        <w:t>] the options.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5323"/>
        <w:gridCol w:w="1440"/>
        <w:gridCol w:w="1530"/>
      </w:tblGrid>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S/N</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Statement</w:t>
            </w:r>
          </w:p>
        </w:tc>
        <w:tc>
          <w:tcPr>
            <w:tcW w:w="1440"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Yes</w:t>
            </w:r>
          </w:p>
        </w:tc>
        <w:tc>
          <w:tcPr>
            <w:tcW w:w="1530"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No</w:t>
            </w: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55.</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intend to regularly take breaks, such as following the 20-20-20 rule (every 20 minutes, look at something 20 feet away for 20 seconds), when using screens.</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56.</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am committed to spending at least 2 hours outdoors daily.</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57.</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plan to use blue light filters or glasses consistently when working on digital devices.</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58.</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am determined to ensure that I work and read in well-lit environments to reduce eye strain.</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59.</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am motivated to adjust the settings on my digital devices to have larger text for comfortable reading.</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60.</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am committed to prioritizing activities that don't involve screens during my free time.</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61.</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have the intention of scheduling regular eye check-ups, at least annually, to monitor my vision.</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62.</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am dedicated to performing eye exercises or following eye relaxation techniques regularly.</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lastRenderedPageBreak/>
              <w:t>63.</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am committed to consciously maintaining a reading distance of at least an arm's length from my eyes.</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64.</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have the intention of being aware of and avoiding situations or habits that can induce eye strain.</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65.</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am committed to using ergonomic setups, like adjustable chairs and desks, to maintain a proper posture while reading or using screens.</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66.</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am determined to engage in activities that require a diverse range of vision (e.g., switching between reading and looking at distant objects).</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67.</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plan to seek advice or attend workshops on preventing myopia or maintaining good eye health.</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r w:rsidR="00744DA2" w:rsidRPr="007D2D99" w:rsidTr="005C00DC">
        <w:tc>
          <w:tcPr>
            <w:tcW w:w="612"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68.</w:t>
            </w:r>
          </w:p>
        </w:tc>
        <w:tc>
          <w:tcPr>
            <w:tcW w:w="5323" w:type="dxa"/>
            <w:shd w:val="clear" w:color="auto" w:fill="auto"/>
          </w:tcPr>
          <w:p w:rsidR="00744DA2" w:rsidRPr="007D2D99" w:rsidRDefault="00744DA2" w:rsidP="005C00DC">
            <w:pPr>
              <w:spacing w:line="360" w:lineRule="auto"/>
              <w:jc w:val="both"/>
              <w:rPr>
                <w:rFonts w:ascii="Times New Roman" w:hAnsi="Times New Roman"/>
                <w:sz w:val="24"/>
                <w:szCs w:val="24"/>
              </w:rPr>
            </w:pPr>
            <w:r w:rsidRPr="00D011D2">
              <w:rPr>
                <w:rFonts w:ascii="Times New Roman" w:hAnsi="Times New Roman"/>
                <w:sz w:val="24"/>
                <w:szCs w:val="24"/>
              </w:rPr>
              <w:t>I am dedicated to making dietary choices, like eating leafy greens and fish, which are beneficial for eye health.</w:t>
            </w:r>
          </w:p>
        </w:tc>
        <w:tc>
          <w:tcPr>
            <w:tcW w:w="144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c>
          <w:tcPr>
            <w:tcW w:w="1530" w:type="dxa"/>
            <w:shd w:val="clear" w:color="auto" w:fill="auto"/>
          </w:tcPr>
          <w:p w:rsidR="00744DA2" w:rsidRPr="00D011D2" w:rsidRDefault="00744DA2" w:rsidP="005C00DC">
            <w:pPr>
              <w:keepNext/>
              <w:keepLines/>
              <w:spacing w:before="200" w:line="360" w:lineRule="auto"/>
              <w:jc w:val="both"/>
              <w:outlineLvl w:val="2"/>
              <w:rPr>
                <w:rFonts w:ascii="Times New Roman" w:hAnsi="Times New Roman"/>
                <w:sz w:val="24"/>
                <w:szCs w:val="24"/>
              </w:rPr>
            </w:pPr>
          </w:p>
        </w:tc>
      </w:tr>
    </w:tbl>
    <w:p w:rsidR="00744DA2" w:rsidRPr="007D2D99" w:rsidRDefault="00744DA2" w:rsidP="00744DA2">
      <w:pPr>
        <w:spacing w:line="360" w:lineRule="auto"/>
        <w:jc w:val="both"/>
        <w:rPr>
          <w:rFonts w:ascii="Times New Roman" w:hAnsi="Times New Roman"/>
          <w:sz w:val="24"/>
          <w:szCs w:val="24"/>
        </w:rPr>
      </w:pPr>
    </w:p>
    <w:p w:rsidR="00744DA2" w:rsidRPr="00D011D2" w:rsidRDefault="00744DA2" w:rsidP="00744DA2">
      <w:pPr>
        <w:spacing w:line="360" w:lineRule="auto"/>
        <w:rPr>
          <w:rFonts w:ascii="Times New Roman" w:hAnsi="Times New Roman"/>
          <w:sz w:val="24"/>
          <w:szCs w:val="24"/>
        </w:rPr>
      </w:pPr>
    </w:p>
    <w:p w:rsidR="00744DA2" w:rsidRPr="007D2D99" w:rsidRDefault="00744DA2" w:rsidP="00744DA2">
      <w:pPr>
        <w:spacing w:line="360" w:lineRule="auto"/>
        <w:jc w:val="both"/>
        <w:rPr>
          <w:rFonts w:ascii="Times New Roman" w:hAnsi="Times New Roman"/>
          <w:b/>
          <w:sz w:val="24"/>
          <w:szCs w:val="24"/>
        </w:rPr>
      </w:pPr>
    </w:p>
    <w:p w:rsidR="00744DA2" w:rsidRPr="007D2D99" w:rsidRDefault="00744DA2" w:rsidP="00744DA2">
      <w:pPr>
        <w:spacing w:line="360" w:lineRule="auto"/>
        <w:jc w:val="both"/>
        <w:rPr>
          <w:rFonts w:ascii="Times New Roman" w:hAnsi="Times New Roman"/>
          <w:b/>
          <w:sz w:val="24"/>
          <w:szCs w:val="24"/>
        </w:rPr>
      </w:pPr>
    </w:p>
    <w:p w:rsidR="00744DA2" w:rsidRPr="007D2D99" w:rsidRDefault="00744DA2" w:rsidP="00744DA2">
      <w:pPr>
        <w:spacing w:line="360" w:lineRule="auto"/>
        <w:jc w:val="both"/>
        <w:rPr>
          <w:rFonts w:ascii="Times New Roman" w:hAnsi="Times New Roman"/>
          <w:b/>
          <w:sz w:val="24"/>
          <w:szCs w:val="24"/>
        </w:rPr>
      </w:pPr>
    </w:p>
    <w:p w:rsidR="00744DA2" w:rsidRPr="007D2D99" w:rsidRDefault="00744DA2" w:rsidP="00744DA2">
      <w:pPr>
        <w:spacing w:line="360" w:lineRule="auto"/>
        <w:jc w:val="both"/>
        <w:rPr>
          <w:rFonts w:ascii="Times New Roman" w:hAnsi="Times New Roman"/>
          <w:b/>
          <w:sz w:val="24"/>
          <w:szCs w:val="24"/>
        </w:rPr>
      </w:pPr>
    </w:p>
    <w:p w:rsidR="00744DA2" w:rsidRPr="007D2D99" w:rsidRDefault="00744DA2" w:rsidP="00744DA2">
      <w:pPr>
        <w:spacing w:line="360" w:lineRule="auto"/>
        <w:jc w:val="both"/>
        <w:rPr>
          <w:rFonts w:ascii="Times New Roman" w:hAnsi="Times New Roman"/>
          <w:sz w:val="24"/>
          <w:szCs w:val="24"/>
        </w:rPr>
      </w:pPr>
    </w:p>
    <w:p w:rsidR="00F5350A" w:rsidRDefault="00F5350A"/>
    <w:sectPr w:rsidR="00F5350A" w:rsidSect="00EF3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hybridMultilevel"/>
    <w:tmpl w:val="2096A5EA"/>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nsid w:val="0000000B"/>
    <w:multiLevelType w:val="hybridMultilevel"/>
    <w:tmpl w:val="7CC2899E"/>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nsid w:val="0000000D"/>
    <w:multiLevelType w:val="hybridMultilevel"/>
    <w:tmpl w:val="DB6A138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000000F"/>
    <w:multiLevelType w:val="hybridMultilevel"/>
    <w:tmpl w:val="E796F99C"/>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nsid w:val="00000010"/>
    <w:multiLevelType w:val="hybridMultilevel"/>
    <w:tmpl w:val="E46A74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11"/>
    <w:multiLevelType w:val="hybridMultilevel"/>
    <w:tmpl w:val="CA7EF014"/>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6">
    <w:nsid w:val="00000014"/>
    <w:multiLevelType w:val="hybridMultilevel"/>
    <w:tmpl w:val="4D1A5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15"/>
    <w:multiLevelType w:val="hybridMultilevel"/>
    <w:tmpl w:val="771AA396"/>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8">
    <w:nsid w:val="00000016"/>
    <w:multiLevelType w:val="hybridMultilevel"/>
    <w:tmpl w:val="91D89A6C"/>
    <w:lvl w:ilvl="0" w:tplc="B8E24370">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17"/>
    <w:multiLevelType w:val="hybridMultilevel"/>
    <w:tmpl w:val="7F6CCCE4"/>
    <w:lvl w:ilvl="0" w:tplc="04090017">
      <w:start w:val="1"/>
      <w:numFmt w:val="lowerLetter"/>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0">
    <w:nsid w:val="0000001A"/>
    <w:multiLevelType w:val="hybridMultilevel"/>
    <w:tmpl w:val="4484DA1C"/>
    <w:lvl w:ilvl="0" w:tplc="5232C38E">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1D"/>
    <w:multiLevelType w:val="hybridMultilevel"/>
    <w:tmpl w:val="3CCE0DD2"/>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2">
    <w:nsid w:val="00000021"/>
    <w:multiLevelType w:val="hybridMultilevel"/>
    <w:tmpl w:val="140C7990"/>
    <w:lvl w:ilvl="0" w:tplc="04090017">
      <w:start w:val="1"/>
      <w:numFmt w:val="lowerLetter"/>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num w:numId="1">
    <w:abstractNumId w:val="6"/>
  </w:num>
  <w:num w:numId="2">
    <w:abstractNumId w:val="9"/>
  </w:num>
  <w:num w:numId="3">
    <w:abstractNumId w:val="3"/>
  </w:num>
  <w:num w:numId="4">
    <w:abstractNumId w:val="11"/>
  </w:num>
  <w:num w:numId="5">
    <w:abstractNumId w:val="7"/>
  </w:num>
  <w:num w:numId="6">
    <w:abstractNumId w:val="0"/>
  </w:num>
  <w:num w:numId="7">
    <w:abstractNumId w:val="5"/>
  </w:num>
  <w:num w:numId="8">
    <w:abstractNumId w:val="2"/>
  </w:num>
  <w:num w:numId="9">
    <w:abstractNumId w:val="1"/>
  </w:num>
  <w:num w:numId="10">
    <w:abstractNumId w:val="10"/>
  </w:num>
  <w:num w:numId="11">
    <w:abstractNumId w:val="12"/>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DA2"/>
    <w:rsid w:val="00744DA2"/>
    <w:rsid w:val="00F53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0F2642-CCB8-4606-B6BA-BE7E0D856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DA2"/>
    <w:pPr>
      <w:spacing w:after="200" w:line="276" w:lineRule="auto"/>
    </w:pPr>
    <w:rPr>
      <w:rFonts w:ascii="Calibri" w:eastAsia="SimSun" w:hAnsi="Calibri" w:cs="Times New Roman"/>
      <w:lang w:val="en-GB" w:eastAsia="zh-CN"/>
    </w:rPr>
  </w:style>
  <w:style w:type="paragraph" w:styleId="Heading1">
    <w:name w:val="heading 1"/>
    <w:basedOn w:val="Normal"/>
    <w:next w:val="Normal"/>
    <w:link w:val="Heading1Char"/>
    <w:uiPriority w:val="9"/>
    <w:qFormat/>
    <w:rsid w:val="00744DA2"/>
    <w:pPr>
      <w:keepNext/>
      <w:keepLines/>
      <w:spacing w:before="600" w:after="120"/>
      <w:jc w:val="both"/>
      <w:outlineLvl w:val="0"/>
    </w:pPr>
    <w:rPr>
      <w:rFonts w:ascii="Times New Roman" w:hAnsi="Times New Roman" w:cs="SimSun"/>
      <w:b/>
      <w:bCs/>
      <w:color w:val="000000"/>
      <w:sz w:val="26"/>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DA2"/>
    <w:rPr>
      <w:rFonts w:ascii="Times New Roman" w:eastAsia="SimSun" w:hAnsi="Times New Roman" w:cs="SimSun"/>
      <w:b/>
      <w:bCs/>
      <w:color w:val="000000"/>
      <w:sz w:val="26"/>
      <w:szCs w:val="28"/>
      <w:lang w:val="en-GB"/>
    </w:rPr>
  </w:style>
  <w:style w:type="paragraph" w:customStyle="1" w:styleId="ListParagraph1">
    <w:name w:val="List Paragraph1"/>
    <w:basedOn w:val="Normal"/>
    <w:uiPriority w:val="34"/>
    <w:qFormat/>
    <w:rsid w:val="00744DA2"/>
    <w:pPr>
      <w:spacing w:after="160" w:line="259" w:lineRule="auto"/>
      <w:ind w:left="720"/>
      <w:contextualSpacing/>
    </w:pPr>
    <w:rPr>
      <w:rFonts w:eastAsia="Calibri"/>
      <w:lang w:eastAsia="en-US"/>
    </w:rPr>
  </w:style>
  <w:style w:type="paragraph" w:styleId="ListParagraph">
    <w:name w:val="List Paragraph"/>
    <w:basedOn w:val="Normal"/>
    <w:uiPriority w:val="34"/>
    <w:qFormat/>
    <w:rsid w:val="00744DA2"/>
    <w:pPr>
      <w:spacing w:after="0" w:line="240" w:lineRule="auto"/>
      <w:ind w:left="720"/>
      <w:contextualSpacing/>
    </w:pPr>
    <w:rPr>
      <w:rFonts w:ascii="Times New Roman" w:eastAsia="Times New Roman" w:hAnsi="Times New Roman"/>
      <w:sz w:val="24"/>
      <w:szCs w:val="24"/>
      <w:lang w:eastAsia="en-US"/>
    </w:rPr>
  </w:style>
  <w:style w:type="table" w:styleId="TableGrid">
    <w:name w:val="Table Grid"/>
    <w:basedOn w:val="TableNormal"/>
    <w:uiPriority w:val="39"/>
    <w:rsid w:val="00744DA2"/>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1640</Words>
  <Characters>9354</Characters>
  <Application>Microsoft Office Word</Application>
  <DocSecurity>0</DocSecurity>
  <Lines>77</Lines>
  <Paragraphs>21</Paragraphs>
  <ScaleCrop>false</ScaleCrop>
  <Company/>
  <LinksUpToDate>false</LinksUpToDate>
  <CharactersWithSpaces>10973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SKRIMGADGETS</dc:creator>
  <cp:keywords/>
  <dc:description/>
  <cp:lastModifiedBy>SKRIMGADGETS</cp:lastModifiedBy>
  <cp:revision>1</cp:revision>
  <dcterms:created xsi:type="dcterms:W3CDTF">2024-09-03T16:34:00Z</dcterms:created>
  <dcterms:modified xsi:type="dcterms:W3CDTF">2024-09-03T16:35:00Z</dcterms:modified>
</cp:coreProperties>
</file>