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3BA2">
      <w:pPr>
        <w:spacing w:line="480" w:lineRule="auto"/>
        <w:ind w:left="67" w:leftChars="-70" w:right="-418" w:rightChars="-199" w:hanging="214" w:hangingChars="76"/>
        <w:jc w:val="lef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Table 1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Outline of the semi-structured in-depth interview</w:t>
      </w:r>
    </w:p>
    <w:tbl>
      <w:tblPr>
        <w:tblStyle w:val="3"/>
        <w:tblW w:w="0" w:type="auto"/>
        <w:tblInd w:w="-107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7"/>
      </w:tblGrid>
      <w:tr w14:paraId="2B6A81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7" w:type="dxa"/>
          </w:tcPr>
          <w:p w14:paraId="79AA55DE">
            <w:pPr>
              <w:numPr>
                <w:ilvl w:val="0"/>
                <w:numId w:val="1"/>
              </w:numPr>
              <w:spacing w:line="480" w:lineRule="auto"/>
              <w:ind w:left="65" w:leftChars="-70" w:right="-418" w:rightChars="-199" w:hanging="212" w:hangingChars="76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What changes and problems have occurred since you were diagnosed with cancer (e.g. thoughts and behaviors about health, psychology, relationships, work, etc.)?</w:t>
            </w:r>
          </w:p>
          <w:p w14:paraId="16AD0E07">
            <w:pPr>
              <w:numPr>
                <w:ilvl w:val="0"/>
                <w:numId w:val="1"/>
              </w:numPr>
              <w:spacing w:line="480" w:lineRule="auto"/>
              <w:ind w:left="65" w:leftChars="-70" w:right="-418" w:rightChars="-199" w:hanging="212" w:hangingChars="76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Please tell us how you feel after cancer treatment. How did you manage the problems that occurred after your cancer treatment?</w:t>
            </w:r>
          </w:p>
          <w:p w14:paraId="07FFD712">
            <w:pPr>
              <w:spacing w:line="480" w:lineRule="auto"/>
              <w:ind w:left="65" w:leftChars="-70" w:right="-418" w:rightChars="-199" w:hanging="212" w:hangingChars="76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How did you manage side effects and your health after cancer treatment? What was the most challenging aspect of managing your health?</w:t>
            </w:r>
          </w:p>
          <w:p w14:paraId="7CEA8DAD">
            <w:pPr>
              <w:spacing w:line="480" w:lineRule="auto"/>
              <w:ind w:left="65" w:leftChars="-70" w:right="-418" w:rightChars="-199" w:hanging="212" w:hangingChars="76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What kind of support do you expect from your family for your cancer management? </w:t>
            </w:r>
          </w:p>
          <w:p w14:paraId="4461E5CD">
            <w:pPr>
              <w:spacing w:line="480" w:lineRule="auto"/>
              <w:ind w:left="65" w:leftChars="-70" w:right="-418" w:rightChars="-199" w:hanging="212" w:hangingChars="76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5.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What kind of integrated care support do you expect for your cancer management? (E.g., health care system, finances, counseling, etc.)</w:t>
            </w:r>
          </w:p>
          <w:p w14:paraId="078243AA">
            <w:pPr>
              <w:spacing w:line="480" w:lineRule="auto"/>
              <w:ind w:left="65" w:leftChars="-70" w:right="-418" w:rightChars="-199" w:hanging="212" w:hangingChars="76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6.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What kind of resources and support do you expect from the government for your cancer management?</w:t>
            </w:r>
          </w:p>
        </w:tc>
      </w:tr>
    </w:tbl>
    <w:p w14:paraId="77612CE9">
      <w:pPr>
        <w:spacing w:line="480" w:lineRule="auto"/>
        <w:ind w:left="35" w:leftChars="-70" w:right="-418" w:rightChars="-199" w:hanging="182" w:hangingChars="76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7D4922D0">
      <w:pPr>
        <w:spacing w:line="480" w:lineRule="auto"/>
        <w:ind w:right="-418" w:rightChars="-199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638B7"/>
    <w:multiLevelType w:val="singleLevel"/>
    <w:tmpl w:val="ABF638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C0A83"/>
    <w:rsid w:val="000C0A83"/>
    <w:rsid w:val="00494C3F"/>
    <w:rsid w:val="006C6C94"/>
    <w:rsid w:val="00CF60C5"/>
    <w:rsid w:val="00D8733B"/>
    <w:rsid w:val="00E53B1F"/>
    <w:rsid w:val="00EC72EE"/>
    <w:rsid w:val="00F137C9"/>
    <w:rsid w:val="59B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672</Characters>
  <Lines>5</Lines>
  <Paragraphs>1</Paragraphs>
  <TotalTime>38</TotalTime>
  <ScaleCrop>false</ScaleCrop>
  <LinksUpToDate>false</LinksUpToDate>
  <CharactersWithSpaces>792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2024-08-16T05:00:00Z</dcterms:created>
  <dc:creator>雯菁 徐</dc:creator>
  <cp:lastModifiedBy>徐雯丁丁丁</cp:lastModifiedBy>
  <dcterms:modified xsi:type="dcterms:W3CDTF">2024-08-24T05:35:44Z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126411F11ED34E9CA716E428DC35CA53_12</vt:lpwstr>
  </property>
</Properties>
</file>