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5CB725" w14:textId="29F55DE0" w:rsidR="00BC4AF2" w:rsidRDefault="004A6FE6" w:rsidP="00F55DDC">
      <w:pPr>
        <w:jc w:val="center"/>
        <w:rPr>
          <w:rFonts w:hint="eastAsia"/>
        </w:rPr>
      </w:pPr>
      <w:r>
        <w:rPr>
          <w:rFonts w:ascii="TimesNewRomanPSMT" w:hAnsi="TimesNewRomanPSMT"/>
          <w:color w:val="000000"/>
          <w:sz w:val="32"/>
          <w:szCs w:val="32"/>
        </w:rPr>
        <w:t>Supporting information</w:t>
      </w:r>
    </w:p>
    <w:p w14:paraId="2ED538FF" w14:textId="77777777" w:rsidR="00F55DDC" w:rsidRDefault="00F55DDC" w:rsidP="00F55DDC">
      <w:pPr>
        <w:jc w:val="center"/>
        <w:rPr>
          <w:rFonts w:hint="eastAsia"/>
        </w:rPr>
      </w:pPr>
    </w:p>
    <w:p w14:paraId="1C3002F6" w14:textId="77777777" w:rsidR="000974D7" w:rsidRDefault="000974D7" w:rsidP="00915EED">
      <w:pPr>
        <w:spacing w:line="480" w:lineRule="auto"/>
        <w:jc w:val="center"/>
        <w:rPr>
          <w:rFonts w:ascii="Times New Roman" w:eastAsia="等线" w:hAnsi="Times New Roman" w:cs="Times New Roman"/>
          <w:b/>
          <w:szCs w:val="21"/>
        </w:rPr>
      </w:pPr>
      <w:r w:rsidRPr="000974D7">
        <w:rPr>
          <w:rFonts w:ascii="Times New Roman" w:eastAsia="等线" w:hAnsi="Times New Roman" w:cs="Times New Roman"/>
          <w:b/>
          <w:szCs w:val="21"/>
        </w:rPr>
        <w:t>Acid Deashing Kinetics and Alkali Activation of Carbon Rich Particles in Coal Gasification Fine Slag to Prepare Capacitor Carbon</w:t>
      </w:r>
    </w:p>
    <w:p w14:paraId="6B580BBA" w14:textId="77777777" w:rsidR="002562D3" w:rsidRPr="00BB61E8" w:rsidRDefault="002562D3" w:rsidP="002562D3">
      <w:pPr>
        <w:spacing w:line="480" w:lineRule="auto"/>
        <w:jc w:val="center"/>
        <w:rPr>
          <w:rFonts w:ascii="Times New Roman" w:eastAsia="等线" w:hAnsi="Times New Roman" w:cs="Times New Roman"/>
          <w:szCs w:val="21"/>
          <w:vertAlign w:val="superscript"/>
        </w:rPr>
      </w:pPr>
      <w:r w:rsidRPr="00BB61E8">
        <w:rPr>
          <w:rFonts w:ascii="Times New Roman" w:eastAsia="等线" w:hAnsi="Times New Roman" w:cs="Times New Roman"/>
          <w:i/>
          <w:szCs w:val="21"/>
        </w:rPr>
        <w:t>Nana Yang</w:t>
      </w:r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</w:t>
      </w:r>
      <w:r w:rsidRPr="00947875">
        <w:rPr>
          <w:rFonts w:ascii="Times New Roman" w:eastAsia="等线" w:hAnsi="Times New Roman" w:cs="Times New Roman" w:hint="eastAsia"/>
          <w:i/>
          <w:szCs w:val="21"/>
        </w:rPr>
        <w:t>,</w:t>
      </w:r>
      <w:r w:rsidRPr="00947875">
        <w:rPr>
          <w:rFonts w:ascii="Times New Roman" w:eastAsia="等线" w:hAnsi="Times New Roman" w:cs="Times New Roman"/>
          <w:i/>
          <w:szCs w:val="21"/>
        </w:rPr>
        <w:t xml:space="preserve"> </w:t>
      </w:r>
      <w:proofErr w:type="spellStart"/>
      <w:r w:rsidRPr="00BB61E8">
        <w:rPr>
          <w:rFonts w:ascii="Times New Roman" w:eastAsia="等线" w:hAnsi="Times New Roman" w:cs="Times New Roman"/>
          <w:i/>
          <w:szCs w:val="21"/>
        </w:rPr>
        <w:t>Shanxin</w:t>
      </w:r>
      <w:proofErr w:type="spellEnd"/>
      <w:r w:rsidRPr="00BB61E8">
        <w:rPr>
          <w:rFonts w:ascii="Times New Roman" w:eastAsia="等线" w:hAnsi="Times New Roman" w:cs="Times New Roman"/>
          <w:i/>
          <w:szCs w:val="21"/>
        </w:rPr>
        <w:t xml:space="preserve"> Xiong</w:t>
      </w:r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1,2</w:t>
      </w:r>
      <w:r w:rsidRPr="00BB61E8">
        <w:rPr>
          <w:rFonts w:ascii="Times New Roman" w:eastAsia="等线" w:hAnsi="Times New Roman" w:cs="Times New Roman"/>
          <w:szCs w:val="21"/>
          <w:vertAlign w:val="superscript"/>
        </w:rPr>
        <w:t>*</w:t>
      </w:r>
      <w:r w:rsidRPr="00BB61E8">
        <w:rPr>
          <w:rFonts w:ascii="Times New Roman" w:eastAsia="等线" w:hAnsi="Times New Roman" w:cs="Times New Roman"/>
          <w:i/>
          <w:szCs w:val="21"/>
        </w:rPr>
        <w:t xml:space="preserve">, </w:t>
      </w:r>
      <w:bookmarkStart w:id="0" w:name="OLE_LINK52"/>
      <w:r>
        <w:rPr>
          <w:rFonts w:ascii="Times New Roman" w:eastAsia="等线" w:hAnsi="Times New Roman" w:cs="Times New Roman" w:hint="eastAsia"/>
          <w:i/>
          <w:szCs w:val="21"/>
        </w:rPr>
        <w:t>Shuai Zhang</w:t>
      </w:r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</w:t>
      </w:r>
      <w:r>
        <w:rPr>
          <w:rFonts w:ascii="Times New Roman" w:eastAsia="等线" w:hAnsi="Times New Roman" w:cs="Times New Roman" w:hint="eastAsia"/>
          <w:i/>
          <w:szCs w:val="21"/>
        </w:rPr>
        <w:t xml:space="preserve">, </w:t>
      </w:r>
      <w:proofErr w:type="spellStart"/>
      <w:r w:rsidRPr="00BB61E8">
        <w:rPr>
          <w:rFonts w:ascii="Times New Roman" w:eastAsia="等线" w:hAnsi="Times New Roman" w:cs="Times New Roman"/>
          <w:i/>
          <w:szCs w:val="21"/>
        </w:rPr>
        <w:t>Fengyan</w:t>
      </w:r>
      <w:proofErr w:type="spellEnd"/>
      <w:r w:rsidRPr="00BB61E8">
        <w:rPr>
          <w:rFonts w:ascii="Times New Roman" w:eastAsia="等线" w:hAnsi="Times New Roman" w:cs="Times New Roman"/>
          <w:i/>
          <w:szCs w:val="21"/>
        </w:rPr>
        <w:t xml:space="preserve"> Lv</w:t>
      </w:r>
      <w:bookmarkEnd w:id="0"/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</w:t>
      </w:r>
      <w:r w:rsidRPr="00BB61E8">
        <w:rPr>
          <w:rFonts w:ascii="Times New Roman" w:eastAsia="等线" w:hAnsi="Times New Roman" w:cs="Times New Roman"/>
          <w:i/>
          <w:szCs w:val="21"/>
        </w:rPr>
        <w:t xml:space="preserve">, </w:t>
      </w:r>
      <w:bookmarkStart w:id="1" w:name="OLE_LINK55"/>
      <w:proofErr w:type="spellStart"/>
      <w:r w:rsidRPr="00BB61E8">
        <w:rPr>
          <w:rFonts w:ascii="Times New Roman" w:eastAsia="等线" w:hAnsi="Times New Roman" w:cs="Times New Roman"/>
          <w:i/>
          <w:szCs w:val="21"/>
        </w:rPr>
        <w:t>Yukun</w:t>
      </w:r>
      <w:proofErr w:type="spellEnd"/>
      <w:r w:rsidRPr="00BB61E8">
        <w:rPr>
          <w:rFonts w:ascii="Times New Roman" w:eastAsia="等线" w:hAnsi="Times New Roman" w:cs="Times New Roman"/>
          <w:i/>
          <w:szCs w:val="21"/>
        </w:rPr>
        <w:t xml:space="preserve"> </w:t>
      </w:r>
      <w:r w:rsidRPr="00BB61E8">
        <w:rPr>
          <w:rFonts w:ascii="Times New Roman" w:eastAsia="等线" w:hAnsi="Times New Roman" w:cs="Times New Roman" w:hint="eastAsia"/>
          <w:i/>
          <w:szCs w:val="21"/>
        </w:rPr>
        <w:t>Zh</w:t>
      </w:r>
      <w:r w:rsidRPr="00BB61E8">
        <w:rPr>
          <w:rFonts w:ascii="Times New Roman" w:eastAsia="等线" w:hAnsi="Times New Roman" w:cs="Times New Roman"/>
          <w:i/>
          <w:szCs w:val="21"/>
        </w:rPr>
        <w:t>ang</w:t>
      </w:r>
      <w:bookmarkEnd w:id="1"/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</w:t>
      </w:r>
      <w:r w:rsidRPr="00BB61E8">
        <w:rPr>
          <w:rFonts w:ascii="Times New Roman" w:eastAsia="等线" w:hAnsi="Times New Roman" w:cs="Times New Roman"/>
          <w:i/>
          <w:szCs w:val="21"/>
        </w:rPr>
        <w:t xml:space="preserve">, </w:t>
      </w:r>
      <w:bookmarkStart w:id="2" w:name="OLE_LINK63"/>
      <w:r w:rsidRPr="00BB61E8">
        <w:rPr>
          <w:rFonts w:ascii="Times New Roman" w:eastAsia="等线" w:hAnsi="Times New Roman" w:cs="Times New Roman"/>
          <w:i/>
          <w:szCs w:val="21"/>
        </w:rPr>
        <w:t>Xiaoqin Wang</w:t>
      </w:r>
      <w:bookmarkEnd w:id="2"/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</w:t>
      </w:r>
      <w:r w:rsidRPr="00BB61E8">
        <w:rPr>
          <w:rFonts w:ascii="Times New Roman" w:eastAsia="等线" w:hAnsi="Times New Roman" w:cs="Times New Roman"/>
          <w:i/>
          <w:szCs w:val="21"/>
        </w:rPr>
        <w:t xml:space="preserve">, </w:t>
      </w:r>
      <w:bookmarkStart w:id="3" w:name="OLE_LINK64"/>
      <w:r w:rsidRPr="00BB61E8">
        <w:rPr>
          <w:rFonts w:ascii="Times New Roman" w:eastAsia="等线" w:hAnsi="Times New Roman" w:cs="Times New Roman"/>
          <w:i/>
          <w:szCs w:val="21"/>
        </w:rPr>
        <w:t>Jia Chu</w:t>
      </w:r>
      <w:bookmarkEnd w:id="3"/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</w:t>
      </w:r>
      <w:r w:rsidRPr="00BB61E8">
        <w:rPr>
          <w:rFonts w:ascii="Times New Roman" w:eastAsia="等线" w:hAnsi="Times New Roman" w:cs="Times New Roman"/>
          <w:i/>
          <w:szCs w:val="21"/>
        </w:rPr>
        <w:t xml:space="preserve">, </w:t>
      </w:r>
      <w:bookmarkStart w:id="4" w:name="OLE_LINK67"/>
      <w:r w:rsidRPr="00BB61E8">
        <w:rPr>
          <w:rFonts w:ascii="Times New Roman" w:eastAsia="等线" w:hAnsi="Times New Roman" w:cs="Times New Roman"/>
          <w:i/>
          <w:szCs w:val="21"/>
        </w:rPr>
        <w:t>Zhen Li</w:t>
      </w:r>
      <w:bookmarkEnd w:id="4"/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1</w:t>
      </w:r>
      <w:r w:rsidRPr="00BB61E8">
        <w:rPr>
          <w:rFonts w:ascii="Times New Roman" w:eastAsia="等线" w:hAnsi="Times New Roman" w:cs="Times New Roman"/>
          <w:i/>
          <w:szCs w:val="21"/>
        </w:rPr>
        <w:t>,</w:t>
      </w:r>
      <w:r w:rsidRPr="00BB61E8">
        <w:rPr>
          <w:rFonts w:ascii="Times New Roman" w:eastAsia="等线" w:hAnsi="Times New Roman" w:cs="Times New Roman" w:hint="eastAsia"/>
          <w:i/>
          <w:szCs w:val="21"/>
        </w:rPr>
        <w:t xml:space="preserve"> </w:t>
      </w:r>
      <w:bookmarkStart w:id="5" w:name="OLE_LINK69"/>
      <w:r w:rsidRPr="00BB61E8">
        <w:rPr>
          <w:rFonts w:ascii="Times New Roman" w:eastAsia="等线" w:hAnsi="Times New Roman" w:cs="Times New Roman"/>
          <w:i/>
          <w:szCs w:val="21"/>
        </w:rPr>
        <w:t>Jianwei Xu</w:t>
      </w:r>
      <w:bookmarkEnd w:id="5"/>
      <w:r>
        <w:rPr>
          <w:rFonts w:ascii="Times New Roman" w:eastAsia="等线" w:hAnsi="Times New Roman" w:cs="Times New Roman" w:hint="eastAsia"/>
          <w:i/>
          <w:szCs w:val="21"/>
          <w:vertAlign w:val="superscript"/>
        </w:rPr>
        <w:t>3</w:t>
      </w:r>
    </w:p>
    <w:p w14:paraId="47F74E3E" w14:textId="77777777" w:rsidR="00915EED" w:rsidRPr="00BB61E8" w:rsidRDefault="00915EED" w:rsidP="00915EED">
      <w:pPr>
        <w:widowControl/>
        <w:adjustRightInd w:val="0"/>
        <w:snapToGrid w:val="0"/>
        <w:spacing w:afterLines="50" w:after="156" w:line="480" w:lineRule="auto"/>
        <w:ind w:right="454"/>
        <w:jc w:val="center"/>
        <w:rPr>
          <w:rFonts w:ascii="Times New Roman" w:eastAsia="宋体" w:hAnsi="Times New Roman" w:cs="Times New Roman"/>
          <w:i/>
          <w:kern w:val="0"/>
          <w:szCs w:val="21"/>
        </w:rPr>
      </w:pPr>
      <w:r w:rsidRPr="00BB61E8">
        <w:rPr>
          <w:rFonts w:ascii="Times New Roman" w:eastAsia="宋体" w:hAnsi="Times New Roman" w:cs="Times New Roman"/>
          <w:i/>
          <w:kern w:val="0"/>
          <w:szCs w:val="21"/>
          <w:vertAlign w:val="superscript"/>
        </w:rPr>
        <w:t xml:space="preserve">1 </w:t>
      </w:r>
      <w:bookmarkStart w:id="6" w:name="OLE_LINK56"/>
      <w:bookmarkStart w:id="7" w:name="OLE_LINK60"/>
      <w:r w:rsidRPr="00BB61E8">
        <w:rPr>
          <w:rFonts w:ascii="Times New Roman" w:eastAsia="宋体" w:hAnsi="Times New Roman" w:cs="Times New Roman"/>
          <w:i/>
          <w:kern w:val="0"/>
          <w:szCs w:val="21"/>
        </w:rPr>
        <w:t>College of Chemistry and Chemical Engineering</w:t>
      </w:r>
      <w:bookmarkEnd w:id="6"/>
      <w:r w:rsidRPr="00BB61E8">
        <w:rPr>
          <w:rFonts w:ascii="Times New Roman" w:eastAsia="宋体" w:hAnsi="Times New Roman" w:cs="Times New Roman"/>
          <w:i/>
          <w:kern w:val="0"/>
          <w:szCs w:val="21"/>
        </w:rPr>
        <w:t xml:space="preserve">, </w:t>
      </w:r>
      <w:bookmarkStart w:id="8" w:name="OLE_LINK54"/>
      <w:r w:rsidRPr="00BB61E8">
        <w:rPr>
          <w:rFonts w:ascii="Times New Roman" w:eastAsia="宋体" w:hAnsi="Times New Roman" w:cs="Times New Roman"/>
          <w:i/>
          <w:kern w:val="0"/>
          <w:szCs w:val="21"/>
        </w:rPr>
        <w:t>Xi’an University of Science and Technology</w:t>
      </w:r>
      <w:bookmarkEnd w:id="7"/>
      <w:bookmarkEnd w:id="8"/>
      <w:r w:rsidRPr="00BB61E8">
        <w:rPr>
          <w:rFonts w:ascii="Times New Roman" w:eastAsia="宋体" w:hAnsi="Times New Roman" w:cs="Times New Roman"/>
          <w:i/>
          <w:kern w:val="0"/>
          <w:szCs w:val="21"/>
        </w:rPr>
        <w:t>, Xi’an 710054, PR China</w:t>
      </w:r>
    </w:p>
    <w:p w14:paraId="75818526" w14:textId="77777777" w:rsidR="00915EED" w:rsidRPr="00BB61E8" w:rsidRDefault="00915EED" w:rsidP="00915EED">
      <w:pPr>
        <w:widowControl/>
        <w:adjustRightInd w:val="0"/>
        <w:snapToGrid w:val="0"/>
        <w:spacing w:afterLines="50" w:after="156" w:line="480" w:lineRule="auto"/>
        <w:jc w:val="center"/>
        <w:rPr>
          <w:rFonts w:ascii="Times New Roman" w:eastAsia="等线" w:hAnsi="Times New Roman" w:cs="Times New Roman"/>
          <w:i/>
          <w:szCs w:val="21"/>
        </w:rPr>
      </w:pPr>
      <w:r w:rsidRPr="00BB61E8">
        <w:rPr>
          <w:rFonts w:ascii="Times New Roman" w:eastAsia="等线" w:hAnsi="Times New Roman" w:cs="Times New Roman"/>
          <w:i/>
          <w:szCs w:val="21"/>
          <w:vertAlign w:val="superscript"/>
        </w:rPr>
        <w:t>2</w:t>
      </w:r>
      <w:r w:rsidRPr="00BB61E8">
        <w:rPr>
          <w:rFonts w:ascii="Times New Roman" w:eastAsia="等线" w:hAnsi="Times New Roman" w:cs="Times New Roman"/>
          <w:i/>
          <w:szCs w:val="21"/>
        </w:rPr>
        <w:t xml:space="preserve"> Key Laboratory of Coal Resources Exploration and Comprehensive Utilization, Ministry of Land and Resources, Xi’an 710021, PR China</w:t>
      </w:r>
    </w:p>
    <w:p w14:paraId="53D2D94C" w14:textId="112F63F3" w:rsidR="00915EED" w:rsidRPr="00BB61E8" w:rsidRDefault="00762629" w:rsidP="00915EED">
      <w:pPr>
        <w:widowControl/>
        <w:adjustRightInd w:val="0"/>
        <w:snapToGrid w:val="0"/>
        <w:spacing w:afterLines="50" w:after="156" w:line="480" w:lineRule="auto"/>
        <w:jc w:val="center"/>
        <w:rPr>
          <w:rFonts w:ascii="Times New Roman" w:eastAsia="等线" w:hAnsi="Times New Roman" w:cs="Times New Roman"/>
          <w:i/>
          <w:szCs w:val="21"/>
        </w:rPr>
      </w:pPr>
      <w:bookmarkStart w:id="9" w:name="OLE_LINK71"/>
      <w:bookmarkStart w:id="10" w:name="_Hlk167972314"/>
      <w:r>
        <w:rPr>
          <w:rFonts w:ascii="Times New Roman" w:eastAsia="等线" w:hAnsi="Times New Roman" w:cs="Times New Roman" w:hint="eastAsia"/>
          <w:i/>
          <w:szCs w:val="21"/>
          <w:vertAlign w:val="superscript"/>
        </w:rPr>
        <w:t>3</w:t>
      </w:r>
      <w:r w:rsidR="00915EED" w:rsidRPr="00BB61E8">
        <w:rPr>
          <w:rFonts w:ascii="Times New Roman" w:eastAsia="等线" w:hAnsi="Times New Roman" w:cs="Times New Roman"/>
          <w:i/>
          <w:szCs w:val="21"/>
        </w:rPr>
        <w:t>Institute of sustainability for chemicals, energy and environment,</w:t>
      </w:r>
      <w:bookmarkEnd w:id="9"/>
      <w:r w:rsidR="00915EED" w:rsidRPr="00BB61E8">
        <w:rPr>
          <w:rFonts w:ascii="Times New Roman" w:eastAsia="等线" w:hAnsi="Times New Roman" w:cs="Times New Roman"/>
          <w:i/>
          <w:szCs w:val="21"/>
        </w:rPr>
        <w:t xml:space="preserve"> 138634, </w:t>
      </w:r>
      <w:bookmarkStart w:id="11" w:name="OLE_LINK70"/>
      <w:r w:rsidR="00915EED" w:rsidRPr="00BB61E8">
        <w:rPr>
          <w:rFonts w:ascii="Times New Roman" w:eastAsia="等线" w:hAnsi="Times New Roman" w:cs="Times New Roman"/>
          <w:i/>
          <w:szCs w:val="21"/>
        </w:rPr>
        <w:t>Singapore</w:t>
      </w:r>
      <w:bookmarkEnd w:id="10"/>
      <w:bookmarkEnd w:id="11"/>
    </w:p>
    <w:p w14:paraId="5AE7245B" w14:textId="77777777" w:rsidR="00915EED" w:rsidRPr="00BB61E8" w:rsidRDefault="00915EED" w:rsidP="00915EED">
      <w:pPr>
        <w:adjustRightInd w:val="0"/>
        <w:snapToGrid w:val="0"/>
        <w:spacing w:afterLines="50" w:after="156" w:line="480" w:lineRule="auto"/>
        <w:jc w:val="center"/>
        <w:rPr>
          <w:rFonts w:ascii="Times New Roman" w:eastAsia="等线" w:hAnsi="Times New Roman" w:cs="Times New Roman"/>
          <w:i/>
          <w:szCs w:val="21"/>
        </w:rPr>
      </w:pPr>
      <w:r w:rsidRPr="00BB61E8">
        <w:rPr>
          <w:rFonts w:ascii="Times New Roman" w:eastAsia="等线" w:hAnsi="Times New Roman" w:cs="Times New Roman"/>
          <w:i/>
          <w:szCs w:val="21"/>
        </w:rPr>
        <w:t xml:space="preserve">* To whom correspondence should be addressed, e-mail: </w:t>
      </w:r>
      <w:hyperlink r:id="rId6" w:history="1">
        <w:r w:rsidRPr="00BB61E8">
          <w:rPr>
            <w:rFonts w:ascii="Times New Roman" w:eastAsia="等线" w:hAnsi="Times New Roman" w:cs="Times New Roman"/>
            <w:i/>
            <w:szCs w:val="21"/>
            <w:u w:val="single"/>
          </w:rPr>
          <w:t>xiongsx@xust.edu.cn</w:t>
        </w:r>
      </w:hyperlink>
    </w:p>
    <w:p w14:paraId="518D22F1" w14:textId="77777777" w:rsidR="00915EED" w:rsidRPr="00915EED" w:rsidRDefault="00915EED" w:rsidP="00F55DDC">
      <w:pPr>
        <w:jc w:val="center"/>
        <w:rPr>
          <w:rFonts w:hint="eastAsia"/>
        </w:rPr>
      </w:pPr>
    </w:p>
    <w:p w14:paraId="75A81869" w14:textId="21512362" w:rsidR="00FA2240" w:rsidRPr="00FA2240" w:rsidRDefault="00FA2240" w:rsidP="00FA2240">
      <w:pPr>
        <w:spacing w:line="360" w:lineRule="auto"/>
        <w:jc w:val="center"/>
        <w:rPr>
          <w:rFonts w:ascii="Times New Roman" w:eastAsia="等线" w:hAnsi="Times New Roman" w:cs="Times New Roman"/>
          <w:szCs w:val="21"/>
        </w:rPr>
      </w:pPr>
      <w:r w:rsidRPr="00FA2240">
        <w:rPr>
          <w:rFonts w:ascii="Times New Roman" w:eastAsia="等线" w:hAnsi="Times New Roman" w:cs="Times New Roman"/>
          <w:szCs w:val="21"/>
        </w:rPr>
        <w:t xml:space="preserve">Table </w:t>
      </w:r>
      <w:r>
        <w:rPr>
          <w:rFonts w:ascii="Times New Roman" w:eastAsia="等线" w:hAnsi="Times New Roman" w:cs="Times New Roman" w:hint="eastAsia"/>
          <w:szCs w:val="21"/>
        </w:rPr>
        <w:t>S</w:t>
      </w:r>
      <w:r w:rsidRPr="00FA2240">
        <w:rPr>
          <w:rFonts w:ascii="Times New Roman" w:eastAsia="等线" w:hAnsi="Times New Roman" w:cs="Times New Roman"/>
          <w:szCs w:val="21"/>
        </w:rPr>
        <w:t>1. Proximate analysis</w:t>
      </w:r>
      <w:r>
        <w:rPr>
          <w:rFonts w:ascii="Times New Roman" w:eastAsia="等线" w:hAnsi="Times New Roman" w:cs="Times New Roman" w:hint="eastAsia"/>
          <w:szCs w:val="21"/>
        </w:rPr>
        <w:t>,</w:t>
      </w:r>
      <w:r w:rsidRPr="00FA2240">
        <w:rPr>
          <w:rFonts w:ascii="Times New Roman" w:eastAsia="等线" w:hAnsi="Times New Roman" w:cs="Times New Roman"/>
          <w:szCs w:val="21"/>
        </w:rPr>
        <w:t xml:space="preserve"> </w:t>
      </w:r>
      <w:r w:rsidRPr="00FA2240">
        <w:rPr>
          <w:rFonts w:ascii="Times New Roman" w:eastAsia="等线" w:hAnsi="Times New Roman" w:cs="Times New Roman" w:hint="eastAsia"/>
          <w:szCs w:val="21"/>
        </w:rPr>
        <w:t>u</w:t>
      </w:r>
      <w:r w:rsidRPr="00FA2240">
        <w:rPr>
          <w:rFonts w:ascii="Times New Roman" w:eastAsia="等线" w:hAnsi="Times New Roman" w:cs="Times New Roman"/>
          <w:szCs w:val="21"/>
        </w:rPr>
        <w:t>ltimate analysis</w:t>
      </w:r>
      <w:r>
        <w:rPr>
          <w:rFonts w:ascii="Times New Roman" w:eastAsia="等线" w:hAnsi="Times New Roman" w:cs="Times New Roman" w:hint="eastAsia"/>
          <w:szCs w:val="21"/>
        </w:rPr>
        <w:t xml:space="preserve"> and</w:t>
      </w:r>
      <w:r w:rsidRPr="00FA2240">
        <w:rPr>
          <w:rFonts w:ascii="Times New Roman" w:eastAsia="等线" w:hAnsi="Times New Roman" w:cs="Times New Roman"/>
          <w:szCs w:val="21"/>
        </w:rPr>
        <w:t xml:space="preserve"> loss on ignition of CGFS</w:t>
      </w:r>
    </w:p>
    <w:tbl>
      <w:tblPr>
        <w:tblStyle w:val="a7"/>
        <w:tblW w:w="878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08"/>
        <w:gridCol w:w="709"/>
        <w:gridCol w:w="284"/>
        <w:gridCol w:w="709"/>
        <w:gridCol w:w="708"/>
        <w:gridCol w:w="709"/>
        <w:gridCol w:w="709"/>
        <w:gridCol w:w="709"/>
        <w:gridCol w:w="283"/>
        <w:gridCol w:w="1843"/>
      </w:tblGrid>
      <w:tr w:rsidR="00FA2240" w:rsidRPr="0039414E" w14:paraId="116B04BC" w14:textId="77777777" w:rsidTr="00B8237D">
        <w:trPr>
          <w:cantSplit/>
          <w:trHeight w:val="385"/>
          <w:jc w:val="center"/>
        </w:trPr>
        <w:tc>
          <w:tcPr>
            <w:tcW w:w="2835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81CE0AB" w14:textId="77777777" w:rsidR="00FA2240" w:rsidRPr="0039414E" w:rsidRDefault="00FA2240" w:rsidP="00B8237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2" w:name="_Hlk156469310"/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lang w:bidi="ar"/>
              </w:rPr>
              <w:t>Proximate analysis (%)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E3C009" w14:textId="77777777" w:rsidR="00FA2240" w:rsidRPr="0039414E" w:rsidRDefault="00FA2240" w:rsidP="00B8237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544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A4AF0C8" w14:textId="77777777" w:rsidR="00FA2240" w:rsidRPr="0039414E" w:rsidRDefault="00FA2240" w:rsidP="00B8237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Ultimate analysis (%)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8042EDB" w14:textId="77777777" w:rsidR="00FA2240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</w:tcPr>
          <w:p w14:paraId="43864753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B5624A">
              <w:rPr>
                <w:rFonts w:ascii="Times New Roman" w:hAnsi="Times New Roman" w:cs="Times New Roman"/>
                <w:szCs w:val="21"/>
              </w:rPr>
              <w:t>oss on ignition</w:t>
            </w:r>
            <w:r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</w:tr>
      <w:tr w:rsidR="00FA2240" w:rsidRPr="0039414E" w14:paraId="535614B8" w14:textId="77777777" w:rsidTr="00B8237D">
        <w:trPr>
          <w:trHeight w:val="251"/>
          <w:jc w:val="center"/>
        </w:trPr>
        <w:tc>
          <w:tcPr>
            <w:tcW w:w="709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1A16202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M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ad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39CC08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A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551890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V</w:t>
            </w:r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9C14FE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lang w:bidi="ar"/>
              </w:rPr>
              <w:t>FC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</w:t>
            </w:r>
            <w:proofErr w:type="spellEnd"/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lang w:bidi="ar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E3576" w14:textId="77777777" w:rsidR="00FA2240" w:rsidRPr="0039414E" w:rsidRDefault="00FA2240" w:rsidP="00B8237D">
            <w:pPr>
              <w:widowControl/>
              <w:spacing w:line="360" w:lineRule="auto"/>
              <w:jc w:val="center"/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B59388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C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daf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E9B3ED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O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daf</w:t>
            </w:r>
            <w:proofErr w:type="spellEnd"/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lang w:bidi="ar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A87E0A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H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daf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F8118A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</w:pPr>
            <w:proofErr w:type="spellStart"/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N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daf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C58EAE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</w:pPr>
            <w:proofErr w:type="spellStart"/>
            <w:r w:rsidRPr="0039414E">
              <w:rPr>
                <w:rFonts w:ascii="Times New Roman" w:eastAsia="AdvOT02ce3bbb . I" w:hAnsi="Times New Roman" w:cs="Times New Roman"/>
                <w:color w:val="000000"/>
                <w:sz w:val="21"/>
                <w:szCs w:val="21"/>
                <w:lang w:bidi="ar"/>
              </w:rPr>
              <w:t>S</w:t>
            </w:r>
            <w:r w:rsidRPr="0039414E">
              <w:rPr>
                <w:rFonts w:ascii="Times New Roman" w:eastAsia="AdvOT2e364b11" w:hAnsi="Times New Roman" w:cs="Times New Roman"/>
                <w:color w:val="000000"/>
                <w:sz w:val="21"/>
                <w:szCs w:val="21"/>
                <w:vertAlign w:val="subscript"/>
                <w:lang w:bidi="ar"/>
              </w:rPr>
              <w:t>daf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9FFA837" w14:textId="77777777" w:rsidR="00FA2240" w:rsidRPr="0039414E" w:rsidRDefault="00FA2240" w:rsidP="00B8237D">
            <w:pPr>
              <w:widowControl/>
              <w:spacing w:line="360" w:lineRule="auto"/>
              <w:rPr>
                <w:rFonts w:ascii="Times New Roman" w:eastAsia="AdvOT02ce3bbb . I" w:hAnsi="Times New Roman" w:cs="Times New Roman"/>
                <w:color w:val="000000"/>
                <w:szCs w:val="21"/>
                <w:lang w:bidi="ar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3FE51B53" w14:textId="77777777" w:rsidR="00FA2240" w:rsidRPr="0039414E" w:rsidRDefault="00FA2240" w:rsidP="00B8237D">
            <w:pPr>
              <w:widowControl/>
              <w:spacing w:line="360" w:lineRule="auto"/>
              <w:jc w:val="center"/>
              <w:rPr>
                <w:rFonts w:ascii="Times New Roman" w:eastAsia="AdvOT02ce3bbb . I" w:hAnsi="Times New Roman" w:cs="Times New Roman"/>
                <w:color w:val="000000"/>
                <w:szCs w:val="21"/>
                <w:lang w:bidi="ar"/>
              </w:rPr>
            </w:pPr>
            <w:r w:rsidRPr="00402840">
              <w:rPr>
                <w:rFonts w:ascii="Times New Roman" w:eastAsia="AdvOT02ce3bbb . I" w:hAnsi="Times New Roman" w:cs="Times New Roman"/>
                <w:color w:val="000000"/>
                <w:szCs w:val="21"/>
                <w:lang w:bidi="ar"/>
              </w:rPr>
              <w:t>24.25%</w:t>
            </w:r>
          </w:p>
        </w:tc>
      </w:tr>
      <w:tr w:rsidR="00FA2240" w:rsidRPr="0039414E" w14:paraId="7BFF65A3" w14:textId="77777777" w:rsidTr="00B8237D">
        <w:trPr>
          <w:trHeight w:val="254"/>
          <w:jc w:val="center"/>
        </w:trPr>
        <w:tc>
          <w:tcPr>
            <w:tcW w:w="709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2865C152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12.31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B61E89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9.28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BE4D00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9CF408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6.35</w:t>
            </w: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4ABAA3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E6CFFD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85.81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C5EF69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11.51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7E4219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1.81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BA8056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DA597C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9414E">
              <w:rPr>
                <w:rFonts w:ascii="Times New Roman" w:hAnsi="Times New Roman" w:cs="Times New Roman"/>
                <w:sz w:val="21"/>
                <w:szCs w:val="21"/>
              </w:rPr>
              <w:t>0.22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A78F6F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12" w:space="0" w:color="auto"/>
            </w:tcBorders>
          </w:tcPr>
          <w:p w14:paraId="393687AA" w14:textId="77777777" w:rsidR="00FA2240" w:rsidRPr="0039414E" w:rsidRDefault="00FA2240" w:rsidP="00B8237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bookmarkEnd w:id="12"/>
    <w:p w14:paraId="07BB23B6" w14:textId="105B7A2B" w:rsidR="00FA2240" w:rsidRPr="00424984" w:rsidRDefault="00FA2240" w:rsidP="00FA2240">
      <w:pPr>
        <w:spacing w:line="360" w:lineRule="auto"/>
        <w:rPr>
          <w:rFonts w:ascii="Times New Roman" w:hAnsi="Times New Roman" w:cs="Times New Roman"/>
        </w:rPr>
      </w:pPr>
      <w:r w:rsidRPr="00402840">
        <w:rPr>
          <w:rFonts w:ascii="Times New Roman" w:hAnsi="Times New Roman" w:cs="Times New Roman"/>
        </w:rPr>
        <w:t xml:space="preserve">ad: air dry basis, d: dry basis, </w:t>
      </w:r>
      <w:proofErr w:type="spellStart"/>
      <w:r w:rsidRPr="00402840">
        <w:rPr>
          <w:rFonts w:ascii="Times New Roman" w:hAnsi="Times New Roman" w:cs="Times New Roman"/>
        </w:rPr>
        <w:t>daf</w:t>
      </w:r>
      <w:proofErr w:type="spellEnd"/>
      <w:r w:rsidRPr="00402840">
        <w:rPr>
          <w:rFonts w:ascii="Times New Roman" w:hAnsi="Times New Roman" w:cs="Times New Roman"/>
        </w:rPr>
        <w:t>: dry ash free basis, M: moisture, A: ash, V: volatiles, FC: fixed carbon</w:t>
      </w:r>
      <w:r w:rsidR="00EC2122">
        <w:rPr>
          <w:rFonts w:ascii="Times New Roman" w:hAnsi="Times New Roman" w:cs="Times New Roman" w:hint="eastAsia"/>
        </w:rPr>
        <w:t xml:space="preserve">, </w:t>
      </w:r>
      <w:r w:rsidR="00EC2122" w:rsidRPr="00402840">
        <w:rPr>
          <w:rFonts w:ascii="Times New Roman" w:hAnsi="Times New Roman" w:cs="Times New Roman"/>
        </w:rPr>
        <w:t>*: by difference</w:t>
      </w:r>
    </w:p>
    <w:p w14:paraId="52A5C37D" w14:textId="48E1971B" w:rsidR="00FA2240" w:rsidRDefault="00FA2240" w:rsidP="00F55DDC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16EB8DC" wp14:editId="5FB67F6D">
            <wp:extent cx="3171600" cy="2520000"/>
            <wp:effectExtent l="0" t="0" r="0" b="0"/>
            <wp:docPr id="20739526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CBBCB" w14:textId="77777777" w:rsidR="00FA2240" w:rsidRDefault="00FA2240" w:rsidP="00F55DDC">
      <w:pPr>
        <w:jc w:val="center"/>
        <w:rPr>
          <w:rFonts w:hint="eastAsia"/>
        </w:rPr>
      </w:pPr>
    </w:p>
    <w:p w14:paraId="63069CB6" w14:textId="77777777" w:rsidR="00F55DDC" w:rsidRPr="0039414E" w:rsidRDefault="00F55DDC" w:rsidP="00F55DDC">
      <w:pPr>
        <w:tabs>
          <w:tab w:val="left" w:pos="6266"/>
        </w:tabs>
        <w:jc w:val="center"/>
        <w:rPr>
          <w:rFonts w:ascii="Times New Roman" w:hAnsi="Times New Roman" w:cs="Times New Roman"/>
          <w:szCs w:val="21"/>
        </w:rPr>
      </w:pPr>
      <w:r w:rsidRPr="0039414E">
        <w:rPr>
          <w:rFonts w:ascii="Times New Roman" w:hAnsi="Times New Roman" w:cs="Times New Roman"/>
          <w:szCs w:val="21"/>
        </w:rPr>
        <w:t>1-kyanite Al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>SiO</w:t>
      </w:r>
      <w:proofErr w:type="gramStart"/>
      <w:r w:rsidRPr="0039414E">
        <w:rPr>
          <w:rFonts w:ascii="Times New Roman" w:hAnsi="Times New Roman" w:cs="Times New Roman"/>
          <w:szCs w:val="21"/>
          <w:vertAlign w:val="subscript"/>
        </w:rPr>
        <w:t>5</w:t>
      </w:r>
      <w:r w:rsidRPr="0039414E">
        <w:rPr>
          <w:rFonts w:ascii="Times New Roman" w:hAnsi="Times New Roman" w:cs="Times New Roman"/>
          <w:szCs w:val="21"/>
        </w:rPr>
        <w:t xml:space="preserve">  2</w:t>
      </w:r>
      <w:proofErr w:type="gramEnd"/>
      <w:r w:rsidRPr="0039414E">
        <w:rPr>
          <w:rFonts w:ascii="Times New Roman" w:hAnsi="Times New Roman" w:cs="Times New Roman"/>
          <w:szCs w:val="21"/>
        </w:rPr>
        <w:t>-albite Na(AlSi</w:t>
      </w:r>
      <w:r w:rsidRPr="0039414E">
        <w:rPr>
          <w:rFonts w:ascii="Times New Roman" w:hAnsi="Times New Roman" w:cs="Times New Roman"/>
          <w:szCs w:val="21"/>
          <w:vertAlign w:val="subscript"/>
        </w:rPr>
        <w:t>3</w:t>
      </w:r>
      <w:r w:rsidRPr="0039414E">
        <w:rPr>
          <w:rFonts w:ascii="Times New Roman" w:hAnsi="Times New Roman" w:cs="Times New Roman"/>
          <w:szCs w:val="21"/>
        </w:rPr>
        <w:t>O</w:t>
      </w:r>
      <w:r w:rsidRPr="0039414E">
        <w:rPr>
          <w:rFonts w:ascii="Times New Roman" w:hAnsi="Times New Roman" w:cs="Times New Roman"/>
          <w:szCs w:val="21"/>
          <w:vertAlign w:val="subscript"/>
        </w:rPr>
        <w:t>8</w:t>
      </w:r>
      <w:r w:rsidRPr="0039414E">
        <w:rPr>
          <w:rFonts w:ascii="Times New Roman" w:hAnsi="Times New Roman" w:cs="Times New Roman"/>
          <w:szCs w:val="21"/>
        </w:rPr>
        <w:t>)  3-quartz SiO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 xml:space="preserve">  4-anorthite CaAl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>Si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>O</w:t>
      </w:r>
      <w:r w:rsidRPr="0039414E">
        <w:rPr>
          <w:rFonts w:ascii="Times New Roman" w:hAnsi="Times New Roman" w:cs="Times New Roman"/>
          <w:szCs w:val="21"/>
          <w:vertAlign w:val="subscript"/>
        </w:rPr>
        <w:t>8</w:t>
      </w:r>
      <w:r w:rsidRPr="0039414E">
        <w:rPr>
          <w:rFonts w:ascii="Times New Roman" w:hAnsi="Times New Roman" w:cs="Times New Roman"/>
          <w:szCs w:val="21"/>
        </w:rPr>
        <w:t xml:space="preserve">  5-diopside Ca(Mg</w:t>
      </w:r>
      <w:r w:rsidRPr="0039414E">
        <w:rPr>
          <w:rFonts w:ascii="Times New Roman" w:hAnsi="Times New Roman" w:cs="Times New Roman"/>
          <w:szCs w:val="21"/>
          <w:vertAlign w:val="subscript"/>
        </w:rPr>
        <w:t>0.7</w:t>
      </w:r>
      <w:r w:rsidRPr="0039414E">
        <w:rPr>
          <w:rFonts w:ascii="Times New Roman" w:hAnsi="Times New Roman" w:cs="Times New Roman"/>
          <w:szCs w:val="21"/>
        </w:rPr>
        <w:t>Al</w:t>
      </w:r>
      <w:r w:rsidRPr="0039414E">
        <w:rPr>
          <w:rFonts w:ascii="Times New Roman" w:hAnsi="Times New Roman" w:cs="Times New Roman"/>
          <w:szCs w:val="21"/>
          <w:vertAlign w:val="subscript"/>
        </w:rPr>
        <w:t>0.3</w:t>
      </w:r>
      <w:r w:rsidRPr="0039414E">
        <w:rPr>
          <w:rFonts w:ascii="Times New Roman" w:hAnsi="Times New Roman" w:cs="Times New Roman"/>
          <w:szCs w:val="21"/>
        </w:rPr>
        <w:t>)(Si</w:t>
      </w:r>
      <w:r w:rsidRPr="0039414E">
        <w:rPr>
          <w:rFonts w:ascii="Times New Roman" w:hAnsi="Times New Roman" w:cs="Times New Roman"/>
          <w:szCs w:val="21"/>
          <w:vertAlign w:val="subscript"/>
        </w:rPr>
        <w:t>1.7</w:t>
      </w:r>
      <w:r w:rsidRPr="0039414E">
        <w:rPr>
          <w:rFonts w:ascii="Times New Roman" w:hAnsi="Times New Roman" w:cs="Times New Roman"/>
          <w:szCs w:val="21"/>
        </w:rPr>
        <w:t>Al</w:t>
      </w:r>
      <w:r w:rsidRPr="0039414E">
        <w:rPr>
          <w:rFonts w:ascii="Times New Roman" w:hAnsi="Times New Roman" w:cs="Times New Roman"/>
          <w:szCs w:val="21"/>
          <w:vertAlign w:val="subscript"/>
        </w:rPr>
        <w:t>0.3</w:t>
      </w:r>
      <w:r w:rsidRPr="0039414E">
        <w:rPr>
          <w:rFonts w:ascii="Times New Roman" w:hAnsi="Times New Roman" w:cs="Times New Roman"/>
          <w:szCs w:val="21"/>
        </w:rPr>
        <w:t>)O</w:t>
      </w:r>
      <w:r w:rsidRPr="0039414E">
        <w:rPr>
          <w:rFonts w:ascii="Times New Roman" w:hAnsi="Times New Roman" w:cs="Times New Roman"/>
          <w:szCs w:val="21"/>
          <w:vertAlign w:val="subscript"/>
        </w:rPr>
        <w:t>6</w:t>
      </w:r>
      <w:r w:rsidRPr="0039414E">
        <w:rPr>
          <w:rFonts w:ascii="Times New Roman" w:hAnsi="Times New Roman" w:cs="Times New Roman"/>
          <w:szCs w:val="21"/>
        </w:rPr>
        <w:t xml:space="preserve">  6-hematite Fe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>O</w:t>
      </w:r>
      <w:r w:rsidRPr="0039414E">
        <w:rPr>
          <w:rFonts w:ascii="Times New Roman" w:hAnsi="Times New Roman" w:cs="Times New Roman"/>
          <w:szCs w:val="21"/>
          <w:vertAlign w:val="subscript"/>
        </w:rPr>
        <w:t>3</w:t>
      </w:r>
      <w:r w:rsidRPr="0039414E">
        <w:rPr>
          <w:rFonts w:ascii="Times New Roman" w:hAnsi="Times New Roman" w:cs="Times New Roman"/>
          <w:szCs w:val="21"/>
        </w:rPr>
        <w:t xml:space="preserve">  7-mullite Al</w:t>
      </w:r>
      <w:r w:rsidRPr="0039414E">
        <w:rPr>
          <w:rFonts w:ascii="Times New Roman" w:hAnsi="Times New Roman" w:cs="Times New Roman"/>
          <w:szCs w:val="21"/>
          <w:vertAlign w:val="subscript"/>
        </w:rPr>
        <w:t>6</w:t>
      </w:r>
      <w:r w:rsidRPr="0039414E">
        <w:rPr>
          <w:rFonts w:ascii="Times New Roman" w:hAnsi="Times New Roman" w:cs="Times New Roman"/>
          <w:szCs w:val="21"/>
        </w:rPr>
        <w:t>Si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>O</w:t>
      </w:r>
      <w:r w:rsidRPr="0039414E">
        <w:rPr>
          <w:rFonts w:ascii="Times New Roman" w:hAnsi="Times New Roman" w:cs="Times New Roman"/>
          <w:szCs w:val="21"/>
          <w:vertAlign w:val="subscript"/>
        </w:rPr>
        <w:t>13</w:t>
      </w:r>
      <w:r w:rsidRPr="0039414E">
        <w:rPr>
          <w:rFonts w:ascii="Times New Roman" w:hAnsi="Times New Roman" w:cs="Times New Roman"/>
          <w:szCs w:val="21"/>
        </w:rPr>
        <w:t xml:space="preserve">  8-pyrope (Mg</w:t>
      </w:r>
      <w:r w:rsidRPr="0039414E">
        <w:rPr>
          <w:rFonts w:ascii="Times New Roman" w:hAnsi="Times New Roman" w:cs="Times New Roman"/>
          <w:szCs w:val="21"/>
          <w:vertAlign w:val="subscript"/>
        </w:rPr>
        <w:t>0.804</w:t>
      </w:r>
      <w:r w:rsidRPr="0039414E">
        <w:rPr>
          <w:rFonts w:ascii="Times New Roman" w:hAnsi="Times New Roman" w:cs="Times New Roman"/>
          <w:szCs w:val="21"/>
        </w:rPr>
        <w:t>Ca</w:t>
      </w:r>
      <w:r w:rsidRPr="0039414E">
        <w:rPr>
          <w:rFonts w:ascii="Times New Roman" w:hAnsi="Times New Roman" w:cs="Times New Roman"/>
          <w:szCs w:val="21"/>
          <w:vertAlign w:val="subscript"/>
        </w:rPr>
        <w:t>0.196</w:t>
      </w:r>
      <w:r w:rsidRPr="0039414E">
        <w:rPr>
          <w:rFonts w:ascii="Times New Roman" w:hAnsi="Times New Roman" w:cs="Times New Roman"/>
          <w:szCs w:val="21"/>
        </w:rPr>
        <w:t>)</w:t>
      </w:r>
      <w:r w:rsidRPr="0039414E">
        <w:rPr>
          <w:rFonts w:ascii="Times New Roman" w:hAnsi="Times New Roman" w:cs="Times New Roman"/>
          <w:szCs w:val="21"/>
          <w:vertAlign w:val="subscript"/>
        </w:rPr>
        <w:t>3</w:t>
      </w:r>
      <w:r w:rsidRPr="0039414E">
        <w:rPr>
          <w:rFonts w:ascii="Times New Roman" w:hAnsi="Times New Roman" w:cs="Times New Roman"/>
          <w:szCs w:val="21"/>
        </w:rPr>
        <w:t>Al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>(SiO</w:t>
      </w:r>
      <w:r w:rsidRPr="0039414E">
        <w:rPr>
          <w:rFonts w:ascii="Times New Roman" w:hAnsi="Times New Roman" w:cs="Times New Roman"/>
          <w:szCs w:val="21"/>
          <w:vertAlign w:val="subscript"/>
        </w:rPr>
        <w:t>4</w:t>
      </w:r>
      <w:r w:rsidRPr="0039414E">
        <w:rPr>
          <w:rFonts w:ascii="Times New Roman" w:hAnsi="Times New Roman" w:cs="Times New Roman"/>
          <w:szCs w:val="21"/>
        </w:rPr>
        <w:t>)</w:t>
      </w:r>
      <w:r w:rsidRPr="0039414E">
        <w:rPr>
          <w:rFonts w:ascii="Times New Roman" w:hAnsi="Times New Roman" w:cs="Times New Roman"/>
          <w:szCs w:val="21"/>
          <w:vertAlign w:val="subscript"/>
        </w:rPr>
        <w:t>3</w:t>
      </w:r>
      <w:r w:rsidRPr="0039414E">
        <w:rPr>
          <w:rFonts w:ascii="Times New Roman" w:hAnsi="Times New Roman" w:cs="Times New Roman"/>
          <w:szCs w:val="21"/>
        </w:rPr>
        <w:t xml:space="preserve">  9-corundum Al</w:t>
      </w:r>
      <w:r w:rsidRPr="0039414E">
        <w:rPr>
          <w:rFonts w:ascii="Times New Roman" w:hAnsi="Times New Roman" w:cs="Times New Roman"/>
          <w:szCs w:val="21"/>
          <w:vertAlign w:val="subscript"/>
        </w:rPr>
        <w:t>2</w:t>
      </w:r>
      <w:r w:rsidRPr="0039414E">
        <w:rPr>
          <w:rFonts w:ascii="Times New Roman" w:hAnsi="Times New Roman" w:cs="Times New Roman"/>
          <w:szCs w:val="21"/>
        </w:rPr>
        <w:t>O</w:t>
      </w:r>
      <w:r w:rsidRPr="0039414E">
        <w:rPr>
          <w:rFonts w:ascii="Times New Roman" w:hAnsi="Times New Roman" w:cs="Times New Roman"/>
          <w:szCs w:val="21"/>
          <w:vertAlign w:val="subscript"/>
        </w:rPr>
        <w:t>3</w:t>
      </w:r>
    </w:p>
    <w:p w14:paraId="0FB6D88C" w14:textId="652B75D4" w:rsidR="00F55DDC" w:rsidRPr="0073068D" w:rsidRDefault="00F55DDC" w:rsidP="00F55DDC">
      <w:pPr>
        <w:pStyle w:val="EndNoteBibliography"/>
        <w:jc w:val="center"/>
        <w:rPr>
          <w:rFonts w:ascii="Times New Roman" w:hAnsi="Times New Roman" w:cs="Times New Roman"/>
          <w:sz w:val="21"/>
          <w:szCs w:val="21"/>
        </w:rPr>
      </w:pPr>
      <w:r w:rsidRPr="0073068D">
        <w:rPr>
          <w:rFonts w:ascii="Times New Roman" w:hAnsi="Times New Roman" w:cs="Times New Roman"/>
          <w:sz w:val="21"/>
          <w:szCs w:val="21"/>
        </w:rPr>
        <w:t xml:space="preserve">Figure </w:t>
      </w:r>
      <w:r>
        <w:rPr>
          <w:rFonts w:ascii="Times New Roman" w:hAnsi="Times New Roman" w:cs="Times New Roman" w:hint="eastAsia"/>
          <w:sz w:val="21"/>
          <w:szCs w:val="21"/>
        </w:rPr>
        <w:t>S1</w:t>
      </w:r>
      <w:r w:rsidRPr="0073068D">
        <w:rPr>
          <w:rFonts w:ascii="Times New Roman" w:hAnsi="Times New Roman" w:cs="Times New Roman"/>
          <w:sz w:val="21"/>
          <w:szCs w:val="21"/>
        </w:rPr>
        <w:t>. XRD spectr</w:t>
      </w:r>
      <w:r w:rsidR="00B665B8">
        <w:rPr>
          <w:rFonts w:ascii="Times New Roman" w:hAnsi="Times New Roman" w:cs="Times New Roman" w:hint="eastAsia"/>
          <w:sz w:val="21"/>
          <w:szCs w:val="21"/>
        </w:rPr>
        <w:t>a</w:t>
      </w:r>
      <w:r w:rsidRPr="0073068D">
        <w:rPr>
          <w:rFonts w:ascii="Times New Roman" w:hAnsi="Times New Roman" w:cs="Times New Roman"/>
          <w:sz w:val="21"/>
          <w:szCs w:val="21"/>
        </w:rPr>
        <w:t xml:space="preserve"> of CRP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</w:p>
    <w:p w14:paraId="29E61682" w14:textId="77777777" w:rsidR="0012356B" w:rsidRDefault="0012356B" w:rsidP="00F55DDC">
      <w:pPr>
        <w:jc w:val="center"/>
        <w:rPr>
          <w:rFonts w:hint="eastAsia"/>
        </w:rPr>
      </w:pPr>
    </w:p>
    <w:p w14:paraId="6DAE033D" w14:textId="6FB86FFD" w:rsidR="0012356B" w:rsidRDefault="00EC2122" w:rsidP="00F55DD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352364C" wp14:editId="727A8F31">
            <wp:extent cx="5673600" cy="1980000"/>
            <wp:effectExtent l="0" t="0" r="3810" b="1270"/>
            <wp:docPr id="12720902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600" cy="19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46816E" w14:textId="77777777" w:rsidR="00C6328C" w:rsidRDefault="00EC2122" w:rsidP="00EC2122">
      <w:pPr>
        <w:jc w:val="center"/>
        <w:rPr>
          <w:rFonts w:ascii="Times New Roman" w:hAnsi="Times New Roman" w:cs="Times New Roman"/>
        </w:rPr>
      </w:pPr>
      <w:r w:rsidRPr="00EC2122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S2</w:t>
      </w:r>
      <w:r w:rsidRPr="00EC2122">
        <w:rPr>
          <w:rFonts w:ascii="Times New Roman" w:hAnsi="Times New Roman" w:cs="Times New Roman"/>
        </w:rPr>
        <w:t>. SEM images of C</w:t>
      </w:r>
      <w:r>
        <w:rPr>
          <w:rFonts w:ascii="Times New Roman" w:hAnsi="Times New Roman" w:cs="Times New Roman" w:hint="eastAsia"/>
        </w:rPr>
        <w:t>RP</w:t>
      </w:r>
      <w:r w:rsidRPr="00EC2122">
        <w:rPr>
          <w:rFonts w:ascii="Times New Roman" w:hAnsi="Times New Roman" w:cs="Times New Roman"/>
        </w:rPr>
        <w:t xml:space="preserve"> (a), </w:t>
      </w:r>
      <w:r>
        <w:rPr>
          <w:rFonts w:ascii="Times New Roman" w:hAnsi="Times New Roman" w:cs="Times New Roman" w:hint="eastAsia"/>
        </w:rPr>
        <w:t>D-CRP</w:t>
      </w:r>
      <w:r w:rsidRPr="00EC2122">
        <w:rPr>
          <w:rFonts w:ascii="Times New Roman" w:hAnsi="Times New Roman" w:cs="Times New Roman"/>
        </w:rPr>
        <w:t xml:space="preserve"> (b), and </w:t>
      </w:r>
      <w:r>
        <w:rPr>
          <w:rFonts w:ascii="Times New Roman" w:hAnsi="Times New Roman" w:cs="Times New Roman" w:hint="eastAsia"/>
        </w:rPr>
        <w:t>CRP-</w:t>
      </w:r>
      <w:r w:rsidRPr="00EC2122"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 w:hint="eastAsia"/>
        </w:rPr>
        <w:t xml:space="preserve"> (90 min)</w:t>
      </w:r>
      <w:r w:rsidRPr="00EC2122">
        <w:rPr>
          <w:rFonts w:ascii="Times New Roman" w:hAnsi="Times New Roman" w:cs="Times New Roman"/>
        </w:rPr>
        <w:t xml:space="preserve"> (c).</w:t>
      </w:r>
    </w:p>
    <w:p w14:paraId="7E92FFF8" w14:textId="77777777" w:rsidR="00C6328C" w:rsidRDefault="00C6328C" w:rsidP="00EC2122">
      <w:pPr>
        <w:jc w:val="center"/>
        <w:rPr>
          <w:rFonts w:ascii="Times New Roman" w:hAnsi="Times New Roman" w:cs="Times New Roman"/>
        </w:rPr>
      </w:pPr>
    </w:p>
    <w:p w14:paraId="4957BE19" w14:textId="77777777" w:rsidR="00C6328C" w:rsidRPr="009813D1" w:rsidRDefault="00C6328C" w:rsidP="00C6328C">
      <w:pPr>
        <w:spacing w:line="360" w:lineRule="auto"/>
        <w:jc w:val="center"/>
        <w:rPr>
          <w:rFonts w:ascii="Times New Roman" w:eastAsia="等线" w:hAnsi="Times New Roman" w:cs="Times New Roman"/>
          <w:noProof/>
          <w:szCs w:val="21"/>
        </w:rPr>
      </w:pPr>
      <w:r w:rsidRPr="009813D1">
        <w:rPr>
          <w:rFonts w:ascii="Times New Roman" w:eastAsia="等线" w:hAnsi="Times New Roman" w:cs="Times New Roman"/>
          <w:noProof/>
          <w:szCs w:val="21"/>
        </w:rPr>
        <w:t xml:space="preserve">Table </w:t>
      </w:r>
      <w:r w:rsidRPr="009813D1">
        <w:rPr>
          <w:rFonts w:ascii="Times New Roman" w:eastAsia="等线" w:hAnsi="Times New Roman" w:cs="Times New Roman" w:hint="eastAsia"/>
          <w:noProof/>
          <w:szCs w:val="21"/>
        </w:rPr>
        <w:t>S2</w:t>
      </w:r>
      <w:r>
        <w:rPr>
          <w:rFonts w:ascii="Times New Roman" w:eastAsia="等线" w:hAnsi="Times New Roman" w:cs="Times New Roman" w:hint="eastAsia"/>
          <w:noProof/>
          <w:szCs w:val="21"/>
        </w:rPr>
        <w:t>.</w:t>
      </w:r>
      <w:r w:rsidRPr="009813D1">
        <w:rPr>
          <w:rFonts w:ascii="Times New Roman" w:eastAsia="等线" w:hAnsi="Times New Roman" w:cs="Times New Roman"/>
          <w:noProof/>
          <w:szCs w:val="21"/>
        </w:rPr>
        <w:t xml:space="preserve"> Parameters of equivalent circuit for CRP-AC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6328C" w:rsidRPr="009813D1" w14:paraId="22AFDDDE" w14:textId="77777777" w:rsidTr="00DF7A8D">
        <w:tc>
          <w:tcPr>
            <w:tcW w:w="2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624B074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Samples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8923726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Rs (Ω)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C5A5A95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R</w:t>
            </w: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ct</w:t>
            </w: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 xml:space="preserve"> (Ω)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15205A8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Zw</w:t>
            </w: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 xml:space="preserve"> (Ω)</w:t>
            </w:r>
          </w:p>
        </w:tc>
      </w:tr>
      <w:tr w:rsidR="00C6328C" w:rsidRPr="009813D1" w14:paraId="15357AF9" w14:textId="77777777" w:rsidTr="00DF7A8D">
        <w:tc>
          <w:tcPr>
            <w:tcW w:w="207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FDF4D56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CRP-AC (60 min)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A6C537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1.212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E8BB2D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0.751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7619247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1.052</w:t>
            </w:r>
          </w:p>
        </w:tc>
      </w:tr>
      <w:tr w:rsidR="00C6328C" w:rsidRPr="009813D1" w14:paraId="561F52CB" w14:textId="77777777" w:rsidTr="00DF7A8D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FBB5961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CRP-AC (</w:t>
            </w: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7</w:t>
            </w: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0 min)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160BD8D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1.111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7547F7F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0.811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FAC0A99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1.024</w:t>
            </w:r>
          </w:p>
        </w:tc>
      </w:tr>
      <w:tr w:rsidR="00C6328C" w:rsidRPr="009813D1" w14:paraId="54A0F03E" w14:textId="77777777" w:rsidTr="00DF7A8D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AB80CF7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CRP-AC (</w:t>
            </w: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8</w:t>
            </w: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0 min)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1D623B1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1.012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F240D7A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0.879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525C26F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1.012</w:t>
            </w:r>
          </w:p>
        </w:tc>
      </w:tr>
      <w:tr w:rsidR="00C6328C" w:rsidRPr="009813D1" w14:paraId="0E240C48" w14:textId="77777777" w:rsidTr="00DF7A8D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D2D6526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CRP-AC (</w:t>
            </w: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9</w:t>
            </w: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0 min)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18E287E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0.942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5B41A68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1.399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965B6D6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0.873</w:t>
            </w:r>
          </w:p>
        </w:tc>
      </w:tr>
      <w:tr w:rsidR="00C6328C" w:rsidRPr="009813D1" w14:paraId="7269A893" w14:textId="77777777" w:rsidTr="00DF7A8D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7F7E626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CRP-AC (</w:t>
            </w: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10</w:t>
            </w:r>
            <w:r w:rsidRPr="009813D1"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  <w:t>0 min)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C44F7EE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1.321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CE81AD0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1.552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595DA1" w14:textId="77777777" w:rsidR="00C6328C" w:rsidRPr="009813D1" w:rsidRDefault="00C6328C" w:rsidP="00DF7A8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noProof/>
                <w:sz w:val="21"/>
                <w:szCs w:val="21"/>
              </w:rPr>
            </w:pPr>
            <w:r w:rsidRPr="009813D1">
              <w:rPr>
                <w:rFonts w:ascii="Times New Roman" w:eastAsia="等线" w:hAnsi="Times New Roman" w:cs="Times New Roman" w:hint="eastAsia"/>
                <w:noProof/>
                <w:sz w:val="21"/>
                <w:szCs w:val="21"/>
              </w:rPr>
              <w:t>1.121</w:t>
            </w:r>
          </w:p>
        </w:tc>
      </w:tr>
    </w:tbl>
    <w:p w14:paraId="0848A7F2" w14:textId="3BCA827C" w:rsidR="00F55DDC" w:rsidRPr="00EC2122" w:rsidRDefault="0012356B" w:rsidP="00EC2122">
      <w:pPr>
        <w:jc w:val="center"/>
        <w:rPr>
          <w:rFonts w:ascii="Times New Roman" w:hAnsi="Times New Roman" w:cs="Times New Roman"/>
        </w:rPr>
      </w:pPr>
      <w:r w:rsidRPr="00EC2122">
        <w:rPr>
          <w:rFonts w:ascii="Times New Roman" w:hAnsi="Times New Roman" w:cs="Times New Roman"/>
        </w:rPr>
        <w:fldChar w:fldCharType="begin"/>
      </w:r>
      <w:r w:rsidRPr="00EC2122">
        <w:rPr>
          <w:rFonts w:ascii="Times New Roman" w:hAnsi="Times New Roman" w:cs="Times New Roman"/>
        </w:rPr>
        <w:instrText xml:space="preserve"> ADDIN EN.REFLIST </w:instrText>
      </w:r>
      <w:r w:rsidR="00000000">
        <w:rPr>
          <w:rFonts w:ascii="Times New Roman" w:hAnsi="Times New Roman" w:cs="Times New Roman"/>
        </w:rPr>
        <w:fldChar w:fldCharType="separate"/>
      </w:r>
      <w:r w:rsidRPr="00EC2122">
        <w:rPr>
          <w:rFonts w:ascii="Times New Roman" w:hAnsi="Times New Roman" w:cs="Times New Roman"/>
        </w:rPr>
        <w:fldChar w:fldCharType="end"/>
      </w:r>
    </w:p>
    <w:sectPr w:rsidR="00F55DDC" w:rsidRPr="00EC2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08C52A" w14:textId="77777777" w:rsidR="00713841" w:rsidRDefault="00713841" w:rsidP="00F55DDC">
      <w:pPr>
        <w:rPr>
          <w:rFonts w:hint="eastAsia"/>
        </w:rPr>
      </w:pPr>
      <w:r>
        <w:separator/>
      </w:r>
    </w:p>
  </w:endnote>
  <w:endnote w:type="continuationSeparator" w:id="0">
    <w:p w14:paraId="142C6859" w14:textId="77777777" w:rsidR="00713841" w:rsidRDefault="00713841" w:rsidP="00F55DD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dvOT2e364b11">
    <w:altName w:val="Times New Roman"/>
    <w:charset w:val="00"/>
    <w:family w:val="roman"/>
    <w:pitch w:val="default"/>
  </w:font>
  <w:font w:name="AdvOT02ce3bbb . I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715253" w14:textId="77777777" w:rsidR="00713841" w:rsidRDefault="00713841" w:rsidP="00F55DDC">
      <w:pPr>
        <w:rPr>
          <w:rFonts w:hint="eastAsia"/>
        </w:rPr>
      </w:pPr>
      <w:r>
        <w:separator/>
      </w:r>
    </w:p>
  </w:footnote>
  <w:footnote w:type="continuationSeparator" w:id="0">
    <w:p w14:paraId="7DB2A6CD" w14:textId="77777777" w:rsidR="00713841" w:rsidRDefault="00713841" w:rsidP="00F55DD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Appl Electron Mat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sd2xzd0sxeaaedza9pdwexzadz5wswxwsx&quot;&gt;My EndNote Library&lt;record-ids&gt;&lt;item&gt;31&lt;/item&gt;&lt;/record-ids&gt;&lt;/item&gt;&lt;/Libraries&gt;"/>
  </w:docVars>
  <w:rsids>
    <w:rsidRoot w:val="00EA2C48"/>
    <w:rsid w:val="00046385"/>
    <w:rsid w:val="00087088"/>
    <w:rsid w:val="000974D7"/>
    <w:rsid w:val="000D6B1B"/>
    <w:rsid w:val="0012356B"/>
    <w:rsid w:val="001277B5"/>
    <w:rsid w:val="00146AA3"/>
    <w:rsid w:val="001565B8"/>
    <w:rsid w:val="001F157A"/>
    <w:rsid w:val="00250064"/>
    <w:rsid w:val="0025573B"/>
    <w:rsid w:val="002562D3"/>
    <w:rsid w:val="00264492"/>
    <w:rsid w:val="0027025A"/>
    <w:rsid w:val="002D411B"/>
    <w:rsid w:val="002F4B65"/>
    <w:rsid w:val="002F7E73"/>
    <w:rsid w:val="00306DA6"/>
    <w:rsid w:val="0036325B"/>
    <w:rsid w:val="003D1CA9"/>
    <w:rsid w:val="004465F2"/>
    <w:rsid w:val="00490FAA"/>
    <w:rsid w:val="004A6FE6"/>
    <w:rsid w:val="004E5657"/>
    <w:rsid w:val="005012D7"/>
    <w:rsid w:val="00513920"/>
    <w:rsid w:val="005A4D00"/>
    <w:rsid w:val="006D3659"/>
    <w:rsid w:val="00713841"/>
    <w:rsid w:val="00722EFB"/>
    <w:rsid w:val="00762629"/>
    <w:rsid w:val="00801430"/>
    <w:rsid w:val="00915EED"/>
    <w:rsid w:val="009813D1"/>
    <w:rsid w:val="009D39F6"/>
    <w:rsid w:val="009D5884"/>
    <w:rsid w:val="009F7931"/>
    <w:rsid w:val="00A63B38"/>
    <w:rsid w:val="00AC1418"/>
    <w:rsid w:val="00B33210"/>
    <w:rsid w:val="00B42406"/>
    <w:rsid w:val="00B62904"/>
    <w:rsid w:val="00B64425"/>
    <w:rsid w:val="00B665B8"/>
    <w:rsid w:val="00B674CF"/>
    <w:rsid w:val="00B726A3"/>
    <w:rsid w:val="00BA4853"/>
    <w:rsid w:val="00BB7C10"/>
    <w:rsid w:val="00BC4AF2"/>
    <w:rsid w:val="00C6328C"/>
    <w:rsid w:val="00C76810"/>
    <w:rsid w:val="00E21A2A"/>
    <w:rsid w:val="00E77A87"/>
    <w:rsid w:val="00EA2C48"/>
    <w:rsid w:val="00EC2122"/>
    <w:rsid w:val="00F55DDC"/>
    <w:rsid w:val="00FA2240"/>
    <w:rsid w:val="00FF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8729FF"/>
  <w15:chartTrackingRefBased/>
  <w15:docId w15:val="{3D7F62B7-A0C7-4498-A850-705EAE85C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D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D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D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DDC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F55DD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55DDC"/>
    <w:rPr>
      <w:rFonts w:ascii="等线" w:eastAsia="等线" w:hAnsi="等线"/>
      <w:noProof/>
      <w:sz w:val="20"/>
    </w:rPr>
  </w:style>
  <w:style w:type="table" w:styleId="a7">
    <w:name w:val="Table Grid"/>
    <w:basedOn w:val="a1"/>
    <w:uiPriority w:val="39"/>
    <w:qFormat/>
    <w:rsid w:val="00FA2240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12356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2356B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ongsx@xust.edu.cn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1550585019@qq.com</dc:creator>
  <cp:keywords/>
  <dc:description/>
  <cp:lastModifiedBy>1550585019@qq.com</cp:lastModifiedBy>
  <cp:revision>51</cp:revision>
  <dcterms:created xsi:type="dcterms:W3CDTF">2024-05-23T03:16:00Z</dcterms:created>
  <dcterms:modified xsi:type="dcterms:W3CDTF">2024-08-12T15:08:00Z</dcterms:modified>
</cp:coreProperties>
</file>