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01" w:rsidRPr="00CA4901" w:rsidRDefault="0089362F" w:rsidP="00CA4901">
      <w:pPr>
        <w:jc w:val="center"/>
        <w:rPr>
          <w:rFonts w:eastAsia="宋体"/>
          <w:kern w:val="2"/>
          <w:sz w:val="24"/>
          <w:szCs w:val="24"/>
          <w:lang w:eastAsia="zh-CN"/>
        </w:rPr>
      </w:pPr>
      <w:r w:rsidRPr="0036678A">
        <w:rPr>
          <w:rFonts w:hint="eastAsia"/>
        </w:rPr>
        <w:t xml:space="preserve"> </w:t>
      </w:r>
      <w:r w:rsidR="0022214A">
        <w:rPr>
          <w:noProof/>
          <w:lang w:eastAsia="zh-CN"/>
        </w:rPr>
        <w:drawing>
          <wp:inline distT="0" distB="0" distL="0" distR="0">
            <wp:extent cx="1770446" cy="4253239"/>
            <wp:effectExtent l="0" t="0" r="1270" b="0"/>
            <wp:docPr id="3" name="图片 3" descr="C:\Users\xug\Desktop\NC资料\沉积物特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ug\Desktop\NC资料\沉积物特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356" cy="425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901" w:rsidRPr="00637B1A" w:rsidRDefault="00CA4901" w:rsidP="00CA4901">
      <w:pPr>
        <w:widowControl w:val="0"/>
        <w:spacing w:line="480" w:lineRule="auto"/>
        <w:jc w:val="both"/>
        <w:rPr>
          <w:rFonts w:eastAsia="宋体"/>
          <w:kern w:val="2"/>
          <w:sz w:val="21"/>
          <w:szCs w:val="21"/>
          <w:lang w:eastAsia="zh-CN"/>
        </w:rPr>
      </w:pPr>
      <w:r w:rsidRPr="00CA4901">
        <w:rPr>
          <w:rFonts w:eastAsia="宋体"/>
          <w:kern w:val="2"/>
          <w:sz w:val="21"/>
          <w:szCs w:val="21"/>
          <w:lang w:eastAsia="zh-CN"/>
        </w:rPr>
        <w:t xml:space="preserve">Figure 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>S1</w:t>
      </w:r>
      <w:r w:rsidRPr="00CA4901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>Pr</w:t>
      </w:r>
      <w:r w:rsidRPr="00CA4901">
        <w:rPr>
          <w:rFonts w:eastAsia="宋体"/>
          <w:kern w:val="2"/>
          <w:sz w:val="21"/>
          <w:szCs w:val="21"/>
          <w:lang w:eastAsia="zh-CN"/>
        </w:rPr>
        <w:t>/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>Ph</w:t>
      </w:r>
      <w:r w:rsidRPr="00CA4901">
        <w:rPr>
          <w:rFonts w:eastAsia="宋体"/>
          <w:kern w:val="2"/>
          <w:sz w:val="21"/>
          <w:szCs w:val="21"/>
          <w:lang w:eastAsia="zh-CN"/>
        </w:rPr>
        <w:t xml:space="preserve"> ratio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 xml:space="preserve"> and</w:t>
      </w:r>
      <w:r w:rsidRPr="00CA4901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>organic carbon content in sediment core Sc1</w:t>
      </w:r>
      <w:r w:rsidRPr="00CA4901">
        <w:rPr>
          <w:rFonts w:eastAsia="宋体"/>
          <w:kern w:val="2"/>
          <w:sz w:val="21"/>
          <w:szCs w:val="21"/>
          <w:lang w:eastAsia="zh-CN"/>
        </w:rPr>
        <w:t>.</w:t>
      </w:r>
      <w:r w:rsidRPr="00CA4901">
        <w:rPr>
          <w:rFonts w:ascii="Calibri" w:eastAsia="宋体" w:hAnsi="Calibri"/>
          <w:kern w:val="2"/>
          <w:sz w:val="21"/>
          <w:szCs w:val="22"/>
          <w:lang w:eastAsia="zh-CN"/>
        </w:rPr>
        <w:t xml:space="preserve"> 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 xml:space="preserve">The Pr/Ph </w:t>
      </w:r>
      <w:r w:rsidRPr="00CA4901">
        <w:rPr>
          <w:rFonts w:eastAsia="宋体"/>
          <w:kern w:val="2"/>
          <w:sz w:val="21"/>
          <w:szCs w:val="21"/>
          <w:lang w:eastAsia="zh-CN"/>
        </w:rPr>
        <w:t>in sediment core Sc01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 xml:space="preserve"> </w:t>
      </w:r>
      <w:r w:rsidR="00DB317F">
        <w:rPr>
          <w:rFonts w:eastAsia="宋体" w:hint="eastAsia"/>
          <w:kern w:val="2"/>
          <w:sz w:val="21"/>
          <w:szCs w:val="21"/>
          <w:lang w:eastAsia="zh-CN"/>
        </w:rPr>
        <w:t xml:space="preserve">is </w:t>
      </w:r>
      <w:r w:rsidRPr="00CA4901">
        <w:rPr>
          <w:rFonts w:eastAsia="宋体"/>
          <w:kern w:val="2"/>
          <w:sz w:val="21"/>
          <w:szCs w:val="21"/>
          <w:lang w:eastAsia="zh-CN"/>
        </w:rPr>
        <w:t>modified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 xml:space="preserve"> a</w:t>
      </w:r>
      <w:r w:rsidRPr="00431D89">
        <w:rPr>
          <w:rFonts w:eastAsia="宋体" w:hint="eastAsia"/>
          <w:color w:val="000000" w:themeColor="text1"/>
          <w:kern w:val="2"/>
          <w:sz w:val="21"/>
          <w:szCs w:val="21"/>
          <w:lang w:eastAsia="zh-CN"/>
        </w:rPr>
        <w:t>fter</w:t>
      </w:r>
      <w:r w:rsidRPr="00431D89">
        <w:rPr>
          <w:rFonts w:ascii="Calibri" w:eastAsia="宋体" w:hAnsi="Calibri"/>
          <w:color w:val="000000" w:themeColor="text1"/>
          <w:kern w:val="2"/>
          <w:sz w:val="21"/>
          <w:szCs w:val="22"/>
          <w:lang w:eastAsia="zh-CN"/>
        </w:rPr>
        <w:t xml:space="preserve"> </w:t>
      </w:r>
      <w:r w:rsidR="00B51E0D" w:rsidRPr="00431D89">
        <w:rPr>
          <w:rFonts w:eastAsia="宋体" w:hint="eastAsia"/>
          <w:color w:val="000000" w:themeColor="text1"/>
          <w:kern w:val="2"/>
          <w:sz w:val="24"/>
          <w:szCs w:val="24"/>
          <w:lang w:eastAsia="zh-CN"/>
        </w:rPr>
        <w:t>reference</w:t>
      </w:r>
      <w:r w:rsidR="008C5EAF">
        <w:rPr>
          <w:rFonts w:eastAsia="仿宋" w:hint="eastAsia"/>
          <w:color w:val="000000" w:themeColor="text1"/>
          <w:sz w:val="24"/>
          <w:szCs w:val="24"/>
          <w:vertAlign w:val="superscript"/>
          <w:lang w:eastAsia="zh-CN"/>
        </w:rPr>
        <w:t>17</w:t>
      </w:r>
      <w:r w:rsidRPr="00431D89">
        <w:rPr>
          <w:rFonts w:eastAsia="宋体" w:hint="eastAsia"/>
          <w:color w:val="000000" w:themeColor="text1"/>
          <w:kern w:val="2"/>
          <w:sz w:val="21"/>
          <w:szCs w:val="21"/>
          <w:lang w:eastAsia="zh-CN"/>
        </w:rPr>
        <w:t xml:space="preserve">. The organic carbon concentration in sediment core Sc01 </w:t>
      </w:r>
      <w:r w:rsidR="00DB317F" w:rsidRPr="00431D89">
        <w:rPr>
          <w:rFonts w:eastAsia="宋体" w:hint="eastAsia"/>
          <w:color w:val="000000" w:themeColor="text1"/>
          <w:kern w:val="2"/>
          <w:sz w:val="21"/>
          <w:szCs w:val="21"/>
          <w:lang w:eastAsia="zh-CN"/>
        </w:rPr>
        <w:t xml:space="preserve">is </w:t>
      </w:r>
      <w:r w:rsidRPr="00431D89">
        <w:rPr>
          <w:rFonts w:eastAsia="宋体"/>
          <w:color w:val="000000" w:themeColor="text1"/>
          <w:kern w:val="2"/>
          <w:sz w:val="21"/>
          <w:szCs w:val="21"/>
          <w:lang w:eastAsia="zh-CN"/>
        </w:rPr>
        <w:t>modified</w:t>
      </w:r>
      <w:r w:rsidRPr="00431D89">
        <w:rPr>
          <w:rFonts w:eastAsia="宋体" w:hint="eastAsia"/>
          <w:color w:val="000000" w:themeColor="text1"/>
          <w:kern w:val="2"/>
          <w:sz w:val="21"/>
          <w:szCs w:val="21"/>
          <w:lang w:eastAsia="zh-CN"/>
        </w:rPr>
        <w:t xml:space="preserve"> after</w:t>
      </w:r>
      <w:r w:rsidRPr="00431D89">
        <w:rPr>
          <w:rFonts w:ascii="Calibri" w:eastAsia="宋体" w:hAnsi="Calibri"/>
          <w:color w:val="000000" w:themeColor="text1"/>
          <w:kern w:val="2"/>
          <w:sz w:val="21"/>
          <w:szCs w:val="22"/>
          <w:lang w:eastAsia="zh-CN"/>
        </w:rPr>
        <w:t xml:space="preserve"> </w:t>
      </w:r>
      <w:r w:rsidR="00B51E0D" w:rsidRPr="00431D89">
        <w:rPr>
          <w:rFonts w:eastAsia="宋体" w:hint="eastAsia"/>
          <w:color w:val="000000" w:themeColor="text1"/>
          <w:kern w:val="2"/>
          <w:sz w:val="24"/>
          <w:szCs w:val="24"/>
          <w:lang w:eastAsia="zh-CN"/>
        </w:rPr>
        <w:t>reference</w:t>
      </w:r>
      <w:r w:rsidR="00B51E0D" w:rsidRPr="00431D89">
        <w:rPr>
          <w:rFonts w:eastAsia="仿宋" w:hint="eastAsia"/>
          <w:color w:val="000000" w:themeColor="text1"/>
          <w:sz w:val="24"/>
          <w:szCs w:val="24"/>
          <w:vertAlign w:val="superscript"/>
          <w:lang w:eastAsia="zh-CN"/>
        </w:rPr>
        <w:t>5</w:t>
      </w:r>
      <w:r w:rsidR="00535993">
        <w:rPr>
          <w:rFonts w:eastAsia="仿宋" w:hint="eastAsia"/>
          <w:color w:val="000000" w:themeColor="text1"/>
          <w:sz w:val="24"/>
          <w:szCs w:val="24"/>
          <w:vertAlign w:val="superscript"/>
          <w:lang w:eastAsia="zh-CN"/>
        </w:rPr>
        <w:t>7</w:t>
      </w:r>
      <w:r w:rsidRPr="00431D89">
        <w:rPr>
          <w:rFonts w:eastAsia="宋体" w:hint="eastAsia"/>
          <w:color w:val="000000" w:themeColor="text1"/>
          <w:kern w:val="2"/>
          <w:sz w:val="21"/>
          <w:szCs w:val="21"/>
          <w:lang w:eastAsia="zh-CN"/>
        </w:rPr>
        <w:t>.</w:t>
      </w:r>
      <w:r w:rsidR="00637B1A" w:rsidRPr="00637B1A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A4901" w:rsidRPr="00CA4901" w:rsidRDefault="00637B1A" w:rsidP="00A71D2E">
      <w:pPr>
        <w:widowControl w:val="0"/>
        <w:spacing w:line="480" w:lineRule="auto"/>
        <w:jc w:val="center"/>
        <w:rPr>
          <w:rFonts w:eastAsia="宋体"/>
          <w:kern w:val="2"/>
          <w:sz w:val="21"/>
          <w:szCs w:val="21"/>
          <w:lang w:eastAsia="zh-CN"/>
        </w:rPr>
      </w:pPr>
      <w:r w:rsidRPr="00637B1A">
        <w:rPr>
          <w:rFonts w:ascii="Calibri" w:eastAsia="宋体" w:hAnsi="Calibri"/>
          <w:noProof/>
          <w:color w:val="000000"/>
          <w:kern w:val="2"/>
          <w:sz w:val="21"/>
          <w:szCs w:val="21"/>
          <w:lang w:eastAsia="zh-CN"/>
        </w:rPr>
        <w:drawing>
          <wp:inline distT="0" distB="0" distL="0" distR="0" wp14:anchorId="34D2F448" wp14:editId="1BF22DFF">
            <wp:extent cx="2614749" cy="2141284"/>
            <wp:effectExtent l="0" t="0" r="0" b="0"/>
            <wp:docPr id="5" name="图片 5" descr="C:\Users\xug\Desktop\NC资料\氧化还原电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ug\Desktop\NC资料\氧化还原电位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652" cy="214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4901" w:rsidRPr="00CA4901" w:rsidRDefault="00CA4901" w:rsidP="00CA4901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Calibri" w:eastAsia="宋体" w:hAnsi="Calibri"/>
          <w:kern w:val="2"/>
          <w:sz w:val="21"/>
          <w:szCs w:val="22"/>
          <w:lang w:eastAsia="zh-CN"/>
        </w:rPr>
      </w:pPr>
      <w:r w:rsidRPr="00CA4901">
        <w:rPr>
          <w:rFonts w:eastAsia="宋体"/>
          <w:kern w:val="2"/>
          <w:sz w:val="21"/>
          <w:szCs w:val="21"/>
          <w:lang w:eastAsia="zh-CN"/>
        </w:rPr>
        <w:t xml:space="preserve">Figure 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>S2</w:t>
      </w:r>
      <w:r w:rsidRPr="00CA4901">
        <w:rPr>
          <w:rFonts w:eastAsia="宋体"/>
          <w:kern w:val="2"/>
          <w:sz w:val="21"/>
          <w:szCs w:val="21"/>
          <w:lang w:eastAsia="zh-CN"/>
        </w:rPr>
        <w:t xml:space="preserve"> 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>Spatial</w:t>
      </w:r>
      <w:r w:rsidRPr="00CA4901">
        <w:rPr>
          <w:rFonts w:eastAsia="宋体"/>
          <w:kern w:val="2"/>
          <w:sz w:val="21"/>
          <w:szCs w:val="21"/>
          <w:lang w:eastAsia="zh-CN"/>
        </w:rPr>
        <w:t xml:space="preserve"> distribution of redox potential 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 xml:space="preserve">(Eh) </w:t>
      </w:r>
      <w:r w:rsidRPr="00CA4901">
        <w:rPr>
          <w:rFonts w:eastAsia="宋体"/>
          <w:kern w:val="2"/>
          <w:sz w:val="21"/>
          <w:szCs w:val="21"/>
          <w:lang w:eastAsia="zh-CN"/>
        </w:rPr>
        <w:t>values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 xml:space="preserve"> </w:t>
      </w:r>
      <w:r w:rsidRPr="00CA4901">
        <w:rPr>
          <w:rFonts w:eastAsia="宋体"/>
          <w:kern w:val="2"/>
          <w:sz w:val="21"/>
          <w:szCs w:val="21"/>
          <w:lang w:eastAsia="zh-CN"/>
        </w:rPr>
        <w:t xml:space="preserve">at representative stations in the </w:t>
      </w:r>
      <w:r w:rsidRPr="00CA4901">
        <w:rPr>
          <w:rFonts w:eastAsia="宋体" w:hint="eastAsia"/>
          <w:kern w:val="2"/>
          <w:sz w:val="21"/>
          <w:szCs w:val="21"/>
          <w:lang w:eastAsia="zh-CN"/>
        </w:rPr>
        <w:t xml:space="preserve">study </w:t>
      </w:r>
      <w:r w:rsidRPr="00CA4901">
        <w:rPr>
          <w:rFonts w:eastAsia="宋体"/>
          <w:kern w:val="2"/>
          <w:sz w:val="21"/>
          <w:szCs w:val="21"/>
          <w:lang w:eastAsia="zh-CN"/>
        </w:rPr>
        <w:t>area</w:t>
      </w:r>
    </w:p>
    <w:p w:rsidR="00C33E84" w:rsidRPr="00CA4901" w:rsidRDefault="00C33E84" w:rsidP="00CA4901">
      <w:pPr>
        <w:spacing w:line="480" w:lineRule="auto"/>
        <w:rPr>
          <w:rFonts w:eastAsia="宋体"/>
          <w:kern w:val="2"/>
          <w:sz w:val="24"/>
          <w:szCs w:val="24"/>
          <w:lang w:eastAsia="zh-CN"/>
        </w:rPr>
      </w:pPr>
    </w:p>
    <w:sectPr w:rsidR="00C33E84" w:rsidRPr="00CA4901">
      <w:footerReference w:type="default" r:id="rId11"/>
      <w:footerReference w:type="first" r:id="rId12"/>
      <w:pgSz w:w="12240" w:h="15840"/>
      <w:pgMar w:top="994" w:right="1987" w:bottom="806" w:left="806" w:header="432" w:footer="259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D4D" w:rsidRDefault="005F4D4D">
      <w:r>
        <w:separator/>
      </w:r>
    </w:p>
  </w:endnote>
  <w:endnote w:type="continuationSeparator" w:id="0">
    <w:p w:rsidR="005F4D4D" w:rsidRDefault="005F4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lissRegular">
    <w:altName w:val="Cambria"/>
    <w:charset w:val="00"/>
    <w:family w:val="roman"/>
    <w:pitch w:val="default"/>
    <w:sig w:usb0="00000000" w:usb1="00000000" w:usb2="00000000" w:usb3="00000000" w:csb0="00000001" w:csb1="00000000"/>
  </w:font>
  <w:font w:name="BlissMedium">
    <w:altName w:val="Cambria"/>
    <w:charset w:val="00"/>
    <w:family w:val="roman"/>
    <w:pitch w:val="default"/>
    <w:sig w:usb0="00000000" w:usb1="00000000" w:usb2="00000000" w:usb3="00000000" w:csb0="00000001" w:csb1="00000000"/>
  </w:font>
  <w:font w:name="Bliss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606189"/>
      <w:docPartObj>
        <w:docPartGallery w:val="AutoText"/>
      </w:docPartObj>
    </w:sdtPr>
    <w:sdtEndPr/>
    <w:sdtContent>
      <w:p w:rsidR="007931C6" w:rsidRDefault="00D70E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7B1A" w:rsidRPr="00637B1A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:rsidR="007931C6" w:rsidRDefault="007931C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0296540"/>
      <w:docPartObj>
        <w:docPartGallery w:val="AutoText"/>
      </w:docPartObj>
    </w:sdtPr>
    <w:sdtEndPr/>
    <w:sdtContent>
      <w:p w:rsidR="007931C6" w:rsidRDefault="00D70E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1</w:t>
        </w:r>
        <w:r>
          <w:fldChar w:fldCharType="end"/>
        </w:r>
      </w:p>
    </w:sdtContent>
  </w:sdt>
  <w:p w:rsidR="007931C6" w:rsidRDefault="007931C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D4D" w:rsidRDefault="005F4D4D">
      <w:r>
        <w:separator/>
      </w:r>
    </w:p>
  </w:footnote>
  <w:footnote w:type="continuationSeparator" w:id="0">
    <w:p w:rsidR="005F4D4D" w:rsidRDefault="005F4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1D"/>
    <w:rsid w:val="00000F0A"/>
    <w:rsid w:val="0000696B"/>
    <w:rsid w:val="00006FB2"/>
    <w:rsid w:val="00014D96"/>
    <w:rsid w:val="0001594A"/>
    <w:rsid w:val="000252D3"/>
    <w:rsid w:val="00025966"/>
    <w:rsid w:val="00033446"/>
    <w:rsid w:val="0003419E"/>
    <w:rsid w:val="00034233"/>
    <w:rsid w:val="000344E2"/>
    <w:rsid w:val="0003674A"/>
    <w:rsid w:val="00037583"/>
    <w:rsid w:val="0004134A"/>
    <w:rsid w:val="000457CE"/>
    <w:rsid w:val="00047B6D"/>
    <w:rsid w:val="00050A43"/>
    <w:rsid w:val="00053448"/>
    <w:rsid w:val="00060283"/>
    <w:rsid w:val="00062266"/>
    <w:rsid w:val="000630B8"/>
    <w:rsid w:val="000630D6"/>
    <w:rsid w:val="0006473B"/>
    <w:rsid w:val="00064CFF"/>
    <w:rsid w:val="000743C5"/>
    <w:rsid w:val="00075010"/>
    <w:rsid w:val="0007696B"/>
    <w:rsid w:val="00076FEF"/>
    <w:rsid w:val="000772BD"/>
    <w:rsid w:val="00083681"/>
    <w:rsid w:val="00084298"/>
    <w:rsid w:val="0008444E"/>
    <w:rsid w:val="00085F0A"/>
    <w:rsid w:val="0009174F"/>
    <w:rsid w:val="00091C15"/>
    <w:rsid w:val="00091CFB"/>
    <w:rsid w:val="00092EB7"/>
    <w:rsid w:val="00094769"/>
    <w:rsid w:val="000969E9"/>
    <w:rsid w:val="00096C68"/>
    <w:rsid w:val="000A0989"/>
    <w:rsid w:val="000A22B6"/>
    <w:rsid w:val="000A2708"/>
    <w:rsid w:val="000A66C4"/>
    <w:rsid w:val="000B2C20"/>
    <w:rsid w:val="000B7F0C"/>
    <w:rsid w:val="000C2C6E"/>
    <w:rsid w:val="000D07D3"/>
    <w:rsid w:val="000D0C76"/>
    <w:rsid w:val="000F5921"/>
    <w:rsid w:val="00102CA9"/>
    <w:rsid w:val="00105AD7"/>
    <w:rsid w:val="00107596"/>
    <w:rsid w:val="001079E8"/>
    <w:rsid w:val="00114F20"/>
    <w:rsid w:val="00120844"/>
    <w:rsid w:val="001226F3"/>
    <w:rsid w:val="00127AD0"/>
    <w:rsid w:val="00132ABF"/>
    <w:rsid w:val="00142692"/>
    <w:rsid w:val="00143D0F"/>
    <w:rsid w:val="00144121"/>
    <w:rsid w:val="001449F3"/>
    <w:rsid w:val="00150E34"/>
    <w:rsid w:val="0015262C"/>
    <w:rsid w:val="00153201"/>
    <w:rsid w:val="00157597"/>
    <w:rsid w:val="00160502"/>
    <w:rsid w:val="00161A85"/>
    <w:rsid w:val="00161C59"/>
    <w:rsid w:val="00163FE9"/>
    <w:rsid w:val="001662E0"/>
    <w:rsid w:val="00166353"/>
    <w:rsid w:val="00171C4F"/>
    <w:rsid w:val="00180B31"/>
    <w:rsid w:val="0018171C"/>
    <w:rsid w:val="0018432F"/>
    <w:rsid w:val="00186DE3"/>
    <w:rsid w:val="001921BD"/>
    <w:rsid w:val="00197222"/>
    <w:rsid w:val="001974E5"/>
    <w:rsid w:val="001A1FAD"/>
    <w:rsid w:val="001A314B"/>
    <w:rsid w:val="001A4E2E"/>
    <w:rsid w:val="001A520C"/>
    <w:rsid w:val="001A547A"/>
    <w:rsid w:val="001B0A3C"/>
    <w:rsid w:val="001B3B1A"/>
    <w:rsid w:val="001B5133"/>
    <w:rsid w:val="001D48E7"/>
    <w:rsid w:val="001D5096"/>
    <w:rsid w:val="001D733A"/>
    <w:rsid w:val="001E195C"/>
    <w:rsid w:val="001F6EFB"/>
    <w:rsid w:val="002027EB"/>
    <w:rsid w:val="00202BD8"/>
    <w:rsid w:val="00204734"/>
    <w:rsid w:val="002056A7"/>
    <w:rsid w:val="00205D4E"/>
    <w:rsid w:val="0021610E"/>
    <w:rsid w:val="0022214A"/>
    <w:rsid w:val="00223F87"/>
    <w:rsid w:val="00226739"/>
    <w:rsid w:val="002322AD"/>
    <w:rsid w:val="002368BC"/>
    <w:rsid w:val="00237B12"/>
    <w:rsid w:val="00241209"/>
    <w:rsid w:val="002446E4"/>
    <w:rsid w:val="002447CA"/>
    <w:rsid w:val="00244F9B"/>
    <w:rsid w:val="00250B98"/>
    <w:rsid w:val="00252566"/>
    <w:rsid w:val="002642E4"/>
    <w:rsid w:val="00266FB0"/>
    <w:rsid w:val="00270AF7"/>
    <w:rsid w:val="0027662E"/>
    <w:rsid w:val="00282E2A"/>
    <w:rsid w:val="00283DBB"/>
    <w:rsid w:val="002841EC"/>
    <w:rsid w:val="00284B44"/>
    <w:rsid w:val="00284DFF"/>
    <w:rsid w:val="0028790F"/>
    <w:rsid w:val="002910BB"/>
    <w:rsid w:val="00291FAC"/>
    <w:rsid w:val="002A0001"/>
    <w:rsid w:val="002A0901"/>
    <w:rsid w:val="002A19D4"/>
    <w:rsid w:val="002A57ED"/>
    <w:rsid w:val="002A5DA8"/>
    <w:rsid w:val="002A732A"/>
    <w:rsid w:val="002B314A"/>
    <w:rsid w:val="002B3FA1"/>
    <w:rsid w:val="002B3FFC"/>
    <w:rsid w:val="002B7A59"/>
    <w:rsid w:val="002D00AC"/>
    <w:rsid w:val="002D31D3"/>
    <w:rsid w:val="002D735D"/>
    <w:rsid w:val="002E2476"/>
    <w:rsid w:val="002E2656"/>
    <w:rsid w:val="002E6B55"/>
    <w:rsid w:val="002E74FA"/>
    <w:rsid w:val="002F37AE"/>
    <w:rsid w:val="002F4616"/>
    <w:rsid w:val="002F4B8B"/>
    <w:rsid w:val="00304AD1"/>
    <w:rsid w:val="00305E20"/>
    <w:rsid w:val="00307F63"/>
    <w:rsid w:val="00310CC2"/>
    <w:rsid w:val="0032111A"/>
    <w:rsid w:val="00321594"/>
    <w:rsid w:val="0032451A"/>
    <w:rsid w:val="0032458B"/>
    <w:rsid w:val="00332381"/>
    <w:rsid w:val="0033416C"/>
    <w:rsid w:val="003427D5"/>
    <w:rsid w:val="00344CB3"/>
    <w:rsid w:val="003460E3"/>
    <w:rsid w:val="0034787B"/>
    <w:rsid w:val="00351376"/>
    <w:rsid w:val="00352073"/>
    <w:rsid w:val="00353DB5"/>
    <w:rsid w:val="003610C9"/>
    <w:rsid w:val="0036678A"/>
    <w:rsid w:val="0037245C"/>
    <w:rsid w:val="003937A9"/>
    <w:rsid w:val="0039640E"/>
    <w:rsid w:val="003A190B"/>
    <w:rsid w:val="003A67B7"/>
    <w:rsid w:val="003B323F"/>
    <w:rsid w:val="003B4F07"/>
    <w:rsid w:val="003B581C"/>
    <w:rsid w:val="003B6753"/>
    <w:rsid w:val="003B703D"/>
    <w:rsid w:val="003B7328"/>
    <w:rsid w:val="003C63AD"/>
    <w:rsid w:val="003D58B3"/>
    <w:rsid w:val="003E019D"/>
    <w:rsid w:val="003E160D"/>
    <w:rsid w:val="003E4E60"/>
    <w:rsid w:val="003F565F"/>
    <w:rsid w:val="003F5BD5"/>
    <w:rsid w:val="003F5FFB"/>
    <w:rsid w:val="004019A6"/>
    <w:rsid w:val="004021D9"/>
    <w:rsid w:val="00402374"/>
    <w:rsid w:val="00406501"/>
    <w:rsid w:val="0041521B"/>
    <w:rsid w:val="0042313A"/>
    <w:rsid w:val="00427413"/>
    <w:rsid w:val="00431D89"/>
    <w:rsid w:val="00432579"/>
    <w:rsid w:val="0043339B"/>
    <w:rsid w:val="00434B2E"/>
    <w:rsid w:val="00442377"/>
    <w:rsid w:val="00444FE2"/>
    <w:rsid w:val="00447BE9"/>
    <w:rsid w:val="00454396"/>
    <w:rsid w:val="00454E4F"/>
    <w:rsid w:val="004621A1"/>
    <w:rsid w:val="004628BF"/>
    <w:rsid w:val="00463F26"/>
    <w:rsid w:val="00465391"/>
    <w:rsid w:val="0046656F"/>
    <w:rsid w:val="00470C34"/>
    <w:rsid w:val="00475460"/>
    <w:rsid w:val="00476957"/>
    <w:rsid w:val="00485C04"/>
    <w:rsid w:val="00487249"/>
    <w:rsid w:val="00487FC7"/>
    <w:rsid w:val="00490034"/>
    <w:rsid w:val="00490433"/>
    <w:rsid w:val="004915BD"/>
    <w:rsid w:val="004942F1"/>
    <w:rsid w:val="00496A80"/>
    <w:rsid w:val="004978B4"/>
    <w:rsid w:val="004A0CD6"/>
    <w:rsid w:val="004A10BE"/>
    <w:rsid w:val="004A4A54"/>
    <w:rsid w:val="004C4BB4"/>
    <w:rsid w:val="004C6454"/>
    <w:rsid w:val="004C7827"/>
    <w:rsid w:val="004D6A84"/>
    <w:rsid w:val="004E26A6"/>
    <w:rsid w:val="004E339C"/>
    <w:rsid w:val="004E64BE"/>
    <w:rsid w:val="004F01A7"/>
    <w:rsid w:val="004F0EF2"/>
    <w:rsid w:val="004F26D6"/>
    <w:rsid w:val="005005AA"/>
    <w:rsid w:val="005047FD"/>
    <w:rsid w:val="005051FB"/>
    <w:rsid w:val="00506375"/>
    <w:rsid w:val="00506D65"/>
    <w:rsid w:val="00511DF1"/>
    <w:rsid w:val="00516D77"/>
    <w:rsid w:val="00524007"/>
    <w:rsid w:val="005245A3"/>
    <w:rsid w:val="00526138"/>
    <w:rsid w:val="005341F3"/>
    <w:rsid w:val="00534E77"/>
    <w:rsid w:val="00535993"/>
    <w:rsid w:val="005364CB"/>
    <w:rsid w:val="0053743A"/>
    <w:rsid w:val="00547A15"/>
    <w:rsid w:val="005530E5"/>
    <w:rsid w:val="0055618F"/>
    <w:rsid w:val="00556452"/>
    <w:rsid w:val="00556849"/>
    <w:rsid w:val="00565964"/>
    <w:rsid w:val="005677D3"/>
    <w:rsid w:val="00571D1C"/>
    <w:rsid w:val="00585BB8"/>
    <w:rsid w:val="00587224"/>
    <w:rsid w:val="005A1898"/>
    <w:rsid w:val="005A26E1"/>
    <w:rsid w:val="005B16EF"/>
    <w:rsid w:val="005B1C16"/>
    <w:rsid w:val="005B36C0"/>
    <w:rsid w:val="005C5839"/>
    <w:rsid w:val="005C7FDA"/>
    <w:rsid w:val="005D027D"/>
    <w:rsid w:val="005D1E5C"/>
    <w:rsid w:val="005D1F34"/>
    <w:rsid w:val="005D3A0B"/>
    <w:rsid w:val="005D5346"/>
    <w:rsid w:val="005D55D9"/>
    <w:rsid w:val="005E0716"/>
    <w:rsid w:val="005E084D"/>
    <w:rsid w:val="005F45E2"/>
    <w:rsid w:val="005F4D4D"/>
    <w:rsid w:val="005F4EBE"/>
    <w:rsid w:val="005F6814"/>
    <w:rsid w:val="00602959"/>
    <w:rsid w:val="006055AF"/>
    <w:rsid w:val="00607353"/>
    <w:rsid w:val="0061461A"/>
    <w:rsid w:val="006150D0"/>
    <w:rsid w:val="006203E4"/>
    <w:rsid w:val="00622B24"/>
    <w:rsid w:val="006254C3"/>
    <w:rsid w:val="0062582F"/>
    <w:rsid w:val="00625A2F"/>
    <w:rsid w:val="006311EB"/>
    <w:rsid w:val="006369EB"/>
    <w:rsid w:val="00637B1A"/>
    <w:rsid w:val="0064261D"/>
    <w:rsid w:val="00644929"/>
    <w:rsid w:val="006450A4"/>
    <w:rsid w:val="006454BB"/>
    <w:rsid w:val="006530E7"/>
    <w:rsid w:val="00654CD3"/>
    <w:rsid w:val="0067257F"/>
    <w:rsid w:val="00673763"/>
    <w:rsid w:val="00674749"/>
    <w:rsid w:val="006772C0"/>
    <w:rsid w:val="00677536"/>
    <w:rsid w:val="00680246"/>
    <w:rsid w:val="00680928"/>
    <w:rsid w:val="00680DA5"/>
    <w:rsid w:val="006839A0"/>
    <w:rsid w:val="00684118"/>
    <w:rsid w:val="00686CD0"/>
    <w:rsid w:val="006900C2"/>
    <w:rsid w:val="00691E6F"/>
    <w:rsid w:val="006926D8"/>
    <w:rsid w:val="00695666"/>
    <w:rsid w:val="00695C8C"/>
    <w:rsid w:val="0069612A"/>
    <w:rsid w:val="006962F1"/>
    <w:rsid w:val="006A1E8E"/>
    <w:rsid w:val="006A2457"/>
    <w:rsid w:val="006A36B3"/>
    <w:rsid w:val="006A64D6"/>
    <w:rsid w:val="006B26A6"/>
    <w:rsid w:val="006B2D1E"/>
    <w:rsid w:val="006B4ADA"/>
    <w:rsid w:val="006C1963"/>
    <w:rsid w:val="006C2628"/>
    <w:rsid w:val="006C38A4"/>
    <w:rsid w:val="006C6846"/>
    <w:rsid w:val="006C75B3"/>
    <w:rsid w:val="006D1CB8"/>
    <w:rsid w:val="006D3AD5"/>
    <w:rsid w:val="006D59F6"/>
    <w:rsid w:val="006D5FB9"/>
    <w:rsid w:val="006D618E"/>
    <w:rsid w:val="006E3AE8"/>
    <w:rsid w:val="006E61B4"/>
    <w:rsid w:val="006F0DF7"/>
    <w:rsid w:val="006F1E35"/>
    <w:rsid w:val="006F445B"/>
    <w:rsid w:val="006F7D1C"/>
    <w:rsid w:val="0070024D"/>
    <w:rsid w:val="00702689"/>
    <w:rsid w:val="00711F1B"/>
    <w:rsid w:val="007150C1"/>
    <w:rsid w:val="0071767E"/>
    <w:rsid w:val="007209A4"/>
    <w:rsid w:val="0072653A"/>
    <w:rsid w:val="00726E86"/>
    <w:rsid w:val="00745525"/>
    <w:rsid w:val="007463AC"/>
    <w:rsid w:val="00753FF8"/>
    <w:rsid w:val="00760464"/>
    <w:rsid w:val="0076118A"/>
    <w:rsid w:val="00774628"/>
    <w:rsid w:val="00776F04"/>
    <w:rsid w:val="00782FDF"/>
    <w:rsid w:val="00786273"/>
    <w:rsid w:val="00790734"/>
    <w:rsid w:val="007931C6"/>
    <w:rsid w:val="007A314C"/>
    <w:rsid w:val="007A68C5"/>
    <w:rsid w:val="007A74DD"/>
    <w:rsid w:val="007A7F68"/>
    <w:rsid w:val="007B1E45"/>
    <w:rsid w:val="007B23CC"/>
    <w:rsid w:val="007B4DC4"/>
    <w:rsid w:val="007B6F1E"/>
    <w:rsid w:val="007B6FFB"/>
    <w:rsid w:val="007C1334"/>
    <w:rsid w:val="007C1EE7"/>
    <w:rsid w:val="007C2860"/>
    <w:rsid w:val="007C3955"/>
    <w:rsid w:val="007C6002"/>
    <w:rsid w:val="007C7616"/>
    <w:rsid w:val="007C7A59"/>
    <w:rsid w:val="007D2063"/>
    <w:rsid w:val="007D3FFD"/>
    <w:rsid w:val="007D61B3"/>
    <w:rsid w:val="007E1FBC"/>
    <w:rsid w:val="007E24DB"/>
    <w:rsid w:val="007F0483"/>
    <w:rsid w:val="007F4C4C"/>
    <w:rsid w:val="00800B9E"/>
    <w:rsid w:val="00802A29"/>
    <w:rsid w:val="008034E3"/>
    <w:rsid w:val="0081724E"/>
    <w:rsid w:val="00826CCB"/>
    <w:rsid w:val="008301CA"/>
    <w:rsid w:val="00832222"/>
    <w:rsid w:val="008375A0"/>
    <w:rsid w:val="00841AFA"/>
    <w:rsid w:val="00842502"/>
    <w:rsid w:val="00845597"/>
    <w:rsid w:val="00845928"/>
    <w:rsid w:val="008463D8"/>
    <w:rsid w:val="008473FC"/>
    <w:rsid w:val="008573F1"/>
    <w:rsid w:val="00863890"/>
    <w:rsid w:val="00863B22"/>
    <w:rsid w:val="008645E8"/>
    <w:rsid w:val="00864DEC"/>
    <w:rsid w:val="00865346"/>
    <w:rsid w:val="00867D87"/>
    <w:rsid w:val="008707B4"/>
    <w:rsid w:val="008724AD"/>
    <w:rsid w:val="008762FF"/>
    <w:rsid w:val="00885D5E"/>
    <w:rsid w:val="0089362F"/>
    <w:rsid w:val="008A1194"/>
    <w:rsid w:val="008A2BA0"/>
    <w:rsid w:val="008A4A33"/>
    <w:rsid w:val="008B601B"/>
    <w:rsid w:val="008C5EAF"/>
    <w:rsid w:val="008D7751"/>
    <w:rsid w:val="008E04F3"/>
    <w:rsid w:val="008E2508"/>
    <w:rsid w:val="008E368F"/>
    <w:rsid w:val="008E509D"/>
    <w:rsid w:val="008F146B"/>
    <w:rsid w:val="008F2436"/>
    <w:rsid w:val="008F2C17"/>
    <w:rsid w:val="008F2C31"/>
    <w:rsid w:val="008F7EC4"/>
    <w:rsid w:val="0090146A"/>
    <w:rsid w:val="00902F4E"/>
    <w:rsid w:val="0090405E"/>
    <w:rsid w:val="00912AF5"/>
    <w:rsid w:val="00912B27"/>
    <w:rsid w:val="00912D35"/>
    <w:rsid w:val="0092362C"/>
    <w:rsid w:val="009253C6"/>
    <w:rsid w:val="009341F5"/>
    <w:rsid w:val="0093615D"/>
    <w:rsid w:val="00943946"/>
    <w:rsid w:val="00943D39"/>
    <w:rsid w:val="00950B9C"/>
    <w:rsid w:val="00951A40"/>
    <w:rsid w:val="00951B0F"/>
    <w:rsid w:val="009552EB"/>
    <w:rsid w:val="00955A0C"/>
    <w:rsid w:val="009601AB"/>
    <w:rsid w:val="00960D68"/>
    <w:rsid w:val="00974A4D"/>
    <w:rsid w:val="00977061"/>
    <w:rsid w:val="00977C27"/>
    <w:rsid w:val="00993619"/>
    <w:rsid w:val="00996972"/>
    <w:rsid w:val="009A1F11"/>
    <w:rsid w:val="009A6229"/>
    <w:rsid w:val="009B0463"/>
    <w:rsid w:val="009B207B"/>
    <w:rsid w:val="009B3EB3"/>
    <w:rsid w:val="009C42C5"/>
    <w:rsid w:val="009C50F4"/>
    <w:rsid w:val="009C7C75"/>
    <w:rsid w:val="009D10A3"/>
    <w:rsid w:val="009D5B49"/>
    <w:rsid w:val="009D61B7"/>
    <w:rsid w:val="009E0597"/>
    <w:rsid w:val="009E0F33"/>
    <w:rsid w:val="009E2905"/>
    <w:rsid w:val="009E449F"/>
    <w:rsid w:val="009E618A"/>
    <w:rsid w:val="009F567A"/>
    <w:rsid w:val="009F5703"/>
    <w:rsid w:val="009F60C2"/>
    <w:rsid w:val="009F73FA"/>
    <w:rsid w:val="00A010D4"/>
    <w:rsid w:val="00A04CD2"/>
    <w:rsid w:val="00A04D5A"/>
    <w:rsid w:val="00A0514F"/>
    <w:rsid w:val="00A058A2"/>
    <w:rsid w:val="00A1052F"/>
    <w:rsid w:val="00A162A9"/>
    <w:rsid w:val="00A16C38"/>
    <w:rsid w:val="00A41149"/>
    <w:rsid w:val="00A412BD"/>
    <w:rsid w:val="00A41796"/>
    <w:rsid w:val="00A4424B"/>
    <w:rsid w:val="00A469C2"/>
    <w:rsid w:val="00A514F7"/>
    <w:rsid w:val="00A52C73"/>
    <w:rsid w:val="00A52C8A"/>
    <w:rsid w:val="00A63DCC"/>
    <w:rsid w:val="00A6445F"/>
    <w:rsid w:val="00A64917"/>
    <w:rsid w:val="00A657B6"/>
    <w:rsid w:val="00A6736A"/>
    <w:rsid w:val="00A676E2"/>
    <w:rsid w:val="00A71D2E"/>
    <w:rsid w:val="00A817BD"/>
    <w:rsid w:val="00A81C5E"/>
    <w:rsid w:val="00A838DF"/>
    <w:rsid w:val="00A83F50"/>
    <w:rsid w:val="00A910D5"/>
    <w:rsid w:val="00A9311D"/>
    <w:rsid w:val="00A949A4"/>
    <w:rsid w:val="00A94E36"/>
    <w:rsid w:val="00A962D1"/>
    <w:rsid w:val="00A96E1E"/>
    <w:rsid w:val="00A96F39"/>
    <w:rsid w:val="00AA0EB4"/>
    <w:rsid w:val="00AA2A38"/>
    <w:rsid w:val="00AA602F"/>
    <w:rsid w:val="00AA7B02"/>
    <w:rsid w:val="00AB5717"/>
    <w:rsid w:val="00AB72AF"/>
    <w:rsid w:val="00AC1076"/>
    <w:rsid w:val="00AC2069"/>
    <w:rsid w:val="00AC364C"/>
    <w:rsid w:val="00AC5866"/>
    <w:rsid w:val="00AC6878"/>
    <w:rsid w:val="00AD27F4"/>
    <w:rsid w:val="00AD3C62"/>
    <w:rsid w:val="00AD3CFE"/>
    <w:rsid w:val="00AD4503"/>
    <w:rsid w:val="00AD4B5D"/>
    <w:rsid w:val="00AE6F15"/>
    <w:rsid w:val="00AF40FF"/>
    <w:rsid w:val="00AF6017"/>
    <w:rsid w:val="00B001FD"/>
    <w:rsid w:val="00B04368"/>
    <w:rsid w:val="00B05383"/>
    <w:rsid w:val="00B10D88"/>
    <w:rsid w:val="00B10E7B"/>
    <w:rsid w:val="00B151F8"/>
    <w:rsid w:val="00B2168C"/>
    <w:rsid w:val="00B256A6"/>
    <w:rsid w:val="00B322CB"/>
    <w:rsid w:val="00B33C12"/>
    <w:rsid w:val="00B33F0C"/>
    <w:rsid w:val="00B40CB4"/>
    <w:rsid w:val="00B43C16"/>
    <w:rsid w:val="00B47CF7"/>
    <w:rsid w:val="00B51E0D"/>
    <w:rsid w:val="00B527A1"/>
    <w:rsid w:val="00B535B8"/>
    <w:rsid w:val="00B5450C"/>
    <w:rsid w:val="00B547A9"/>
    <w:rsid w:val="00B63B7A"/>
    <w:rsid w:val="00B674CE"/>
    <w:rsid w:val="00B73669"/>
    <w:rsid w:val="00B760F0"/>
    <w:rsid w:val="00B77ABB"/>
    <w:rsid w:val="00B80AA7"/>
    <w:rsid w:val="00B811B5"/>
    <w:rsid w:val="00B8275E"/>
    <w:rsid w:val="00B86BB2"/>
    <w:rsid w:val="00B878A6"/>
    <w:rsid w:val="00B9057C"/>
    <w:rsid w:val="00B92F84"/>
    <w:rsid w:val="00B949F9"/>
    <w:rsid w:val="00B970B1"/>
    <w:rsid w:val="00BA25C5"/>
    <w:rsid w:val="00BA5DDC"/>
    <w:rsid w:val="00BA5E14"/>
    <w:rsid w:val="00BB0819"/>
    <w:rsid w:val="00BB199F"/>
    <w:rsid w:val="00BB37F4"/>
    <w:rsid w:val="00BB4C33"/>
    <w:rsid w:val="00BB563F"/>
    <w:rsid w:val="00BB5E68"/>
    <w:rsid w:val="00BB68B7"/>
    <w:rsid w:val="00BC2B0B"/>
    <w:rsid w:val="00BC2BE6"/>
    <w:rsid w:val="00BC3F8B"/>
    <w:rsid w:val="00BD0844"/>
    <w:rsid w:val="00BD4AF2"/>
    <w:rsid w:val="00BD6328"/>
    <w:rsid w:val="00BE1208"/>
    <w:rsid w:val="00BE53CD"/>
    <w:rsid w:val="00BE76D1"/>
    <w:rsid w:val="00BE791A"/>
    <w:rsid w:val="00BF179F"/>
    <w:rsid w:val="00BF4510"/>
    <w:rsid w:val="00BF6A09"/>
    <w:rsid w:val="00C00366"/>
    <w:rsid w:val="00C01583"/>
    <w:rsid w:val="00C040B0"/>
    <w:rsid w:val="00C05C28"/>
    <w:rsid w:val="00C05F37"/>
    <w:rsid w:val="00C064DA"/>
    <w:rsid w:val="00C1240F"/>
    <w:rsid w:val="00C12C76"/>
    <w:rsid w:val="00C14256"/>
    <w:rsid w:val="00C21619"/>
    <w:rsid w:val="00C22AE8"/>
    <w:rsid w:val="00C23327"/>
    <w:rsid w:val="00C33E84"/>
    <w:rsid w:val="00C36F12"/>
    <w:rsid w:val="00C4227D"/>
    <w:rsid w:val="00C56848"/>
    <w:rsid w:val="00C62B16"/>
    <w:rsid w:val="00C70D44"/>
    <w:rsid w:val="00C7432E"/>
    <w:rsid w:val="00C77C95"/>
    <w:rsid w:val="00C8299A"/>
    <w:rsid w:val="00C8398A"/>
    <w:rsid w:val="00C83AD3"/>
    <w:rsid w:val="00C83CA4"/>
    <w:rsid w:val="00C84C49"/>
    <w:rsid w:val="00C917E9"/>
    <w:rsid w:val="00C93176"/>
    <w:rsid w:val="00C96199"/>
    <w:rsid w:val="00CA4901"/>
    <w:rsid w:val="00CA496A"/>
    <w:rsid w:val="00CA50CF"/>
    <w:rsid w:val="00CA52B6"/>
    <w:rsid w:val="00CB31D5"/>
    <w:rsid w:val="00CB418F"/>
    <w:rsid w:val="00CC2412"/>
    <w:rsid w:val="00CC3967"/>
    <w:rsid w:val="00CC56D0"/>
    <w:rsid w:val="00CC647E"/>
    <w:rsid w:val="00CD43B5"/>
    <w:rsid w:val="00CE21C9"/>
    <w:rsid w:val="00CE3B9E"/>
    <w:rsid w:val="00CE6AA7"/>
    <w:rsid w:val="00CE7A57"/>
    <w:rsid w:val="00CF507D"/>
    <w:rsid w:val="00D0105A"/>
    <w:rsid w:val="00D02372"/>
    <w:rsid w:val="00D0334C"/>
    <w:rsid w:val="00D03ABB"/>
    <w:rsid w:val="00D04675"/>
    <w:rsid w:val="00D0554C"/>
    <w:rsid w:val="00D06032"/>
    <w:rsid w:val="00D0649F"/>
    <w:rsid w:val="00D07526"/>
    <w:rsid w:val="00D077CC"/>
    <w:rsid w:val="00D078A7"/>
    <w:rsid w:val="00D15B2B"/>
    <w:rsid w:val="00D17014"/>
    <w:rsid w:val="00D23B47"/>
    <w:rsid w:val="00D242EF"/>
    <w:rsid w:val="00D26991"/>
    <w:rsid w:val="00D3263C"/>
    <w:rsid w:val="00D3383F"/>
    <w:rsid w:val="00D37130"/>
    <w:rsid w:val="00D4580F"/>
    <w:rsid w:val="00D47EDD"/>
    <w:rsid w:val="00D544C1"/>
    <w:rsid w:val="00D55D93"/>
    <w:rsid w:val="00D57978"/>
    <w:rsid w:val="00D61FCE"/>
    <w:rsid w:val="00D623A5"/>
    <w:rsid w:val="00D62DDB"/>
    <w:rsid w:val="00D653D0"/>
    <w:rsid w:val="00D70E4E"/>
    <w:rsid w:val="00D736E0"/>
    <w:rsid w:val="00D74045"/>
    <w:rsid w:val="00D826FA"/>
    <w:rsid w:val="00D84D6B"/>
    <w:rsid w:val="00D85354"/>
    <w:rsid w:val="00D913D9"/>
    <w:rsid w:val="00D91408"/>
    <w:rsid w:val="00D92A65"/>
    <w:rsid w:val="00D92B5E"/>
    <w:rsid w:val="00D94A78"/>
    <w:rsid w:val="00DA2E63"/>
    <w:rsid w:val="00DA3FC0"/>
    <w:rsid w:val="00DA6EF0"/>
    <w:rsid w:val="00DB024E"/>
    <w:rsid w:val="00DB1BF8"/>
    <w:rsid w:val="00DB317F"/>
    <w:rsid w:val="00DB382E"/>
    <w:rsid w:val="00DB71F7"/>
    <w:rsid w:val="00DC0F04"/>
    <w:rsid w:val="00DC429F"/>
    <w:rsid w:val="00DC716F"/>
    <w:rsid w:val="00DD437F"/>
    <w:rsid w:val="00DE53CA"/>
    <w:rsid w:val="00DF1C7C"/>
    <w:rsid w:val="00DF2EEA"/>
    <w:rsid w:val="00DF32C1"/>
    <w:rsid w:val="00DF3BAE"/>
    <w:rsid w:val="00E02AFC"/>
    <w:rsid w:val="00E04AB3"/>
    <w:rsid w:val="00E101F9"/>
    <w:rsid w:val="00E13EDE"/>
    <w:rsid w:val="00E158CC"/>
    <w:rsid w:val="00E17BF9"/>
    <w:rsid w:val="00E20F54"/>
    <w:rsid w:val="00E21726"/>
    <w:rsid w:val="00E22D20"/>
    <w:rsid w:val="00E247B6"/>
    <w:rsid w:val="00E274FF"/>
    <w:rsid w:val="00E33003"/>
    <w:rsid w:val="00E3407E"/>
    <w:rsid w:val="00E344AE"/>
    <w:rsid w:val="00E357CA"/>
    <w:rsid w:val="00E36056"/>
    <w:rsid w:val="00E433E9"/>
    <w:rsid w:val="00E46E67"/>
    <w:rsid w:val="00E50E7B"/>
    <w:rsid w:val="00E54038"/>
    <w:rsid w:val="00E541D8"/>
    <w:rsid w:val="00E54649"/>
    <w:rsid w:val="00E619A2"/>
    <w:rsid w:val="00E63827"/>
    <w:rsid w:val="00E64282"/>
    <w:rsid w:val="00E64A56"/>
    <w:rsid w:val="00E671DB"/>
    <w:rsid w:val="00E67832"/>
    <w:rsid w:val="00E67E72"/>
    <w:rsid w:val="00E70556"/>
    <w:rsid w:val="00E70DFB"/>
    <w:rsid w:val="00E71652"/>
    <w:rsid w:val="00E73193"/>
    <w:rsid w:val="00E76322"/>
    <w:rsid w:val="00E766D6"/>
    <w:rsid w:val="00E81A31"/>
    <w:rsid w:val="00E85280"/>
    <w:rsid w:val="00E87BEF"/>
    <w:rsid w:val="00E90353"/>
    <w:rsid w:val="00E96647"/>
    <w:rsid w:val="00EA1510"/>
    <w:rsid w:val="00EA39A5"/>
    <w:rsid w:val="00EA75EC"/>
    <w:rsid w:val="00EB38C4"/>
    <w:rsid w:val="00EB3AC7"/>
    <w:rsid w:val="00EB45C8"/>
    <w:rsid w:val="00EB55EA"/>
    <w:rsid w:val="00EB6D47"/>
    <w:rsid w:val="00EC2A6F"/>
    <w:rsid w:val="00EC312E"/>
    <w:rsid w:val="00EC3451"/>
    <w:rsid w:val="00EC5A6C"/>
    <w:rsid w:val="00EC6675"/>
    <w:rsid w:val="00ED3846"/>
    <w:rsid w:val="00ED3CC6"/>
    <w:rsid w:val="00EE5F44"/>
    <w:rsid w:val="00EF51E2"/>
    <w:rsid w:val="00EF51F9"/>
    <w:rsid w:val="00F01E4D"/>
    <w:rsid w:val="00F02265"/>
    <w:rsid w:val="00F13583"/>
    <w:rsid w:val="00F1400B"/>
    <w:rsid w:val="00F15124"/>
    <w:rsid w:val="00F15675"/>
    <w:rsid w:val="00F17074"/>
    <w:rsid w:val="00F252D6"/>
    <w:rsid w:val="00F27AA6"/>
    <w:rsid w:val="00F34379"/>
    <w:rsid w:val="00F34D2C"/>
    <w:rsid w:val="00F35335"/>
    <w:rsid w:val="00F36838"/>
    <w:rsid w:val="00F45F67"/>
    <w:rsid w:val="00F5004B"/>
    <w:rsid w:val="00F5278C"/>
    <w:rsid w:val="00F62B91"/>
    <w:rsid w:val="00F63F54"/>
    <w:rsid w:val="00F64AA2"/>
    <w:rsid w:val="00F65AC8"/>
    <w:rsid w:val="00F6679C"/>
    <w:rsid w:val="00F673B8"/>
    <w:rsid w:val="00F67FF1"/>
    <w:rsid w:val="00F75FBA"/>
    <w:rsid w:val="00F864B5"/>
    <w:rsid w:val="00F91705"/>
    <w:rsid w:val="00F937BD"/>
    <w:rsid w:val="00FA19EA"/>
    <w:rsid w:val="00FA4B3F"/>
    <w:rsid w:val="00FA54FA"/>
    <w:rsid w:val="00FA6774"/>
    <w:rsid w:val="00FA6BCB"/>
    <w:rsid w:val="00FA7FC6"/>
    <w:rsid w:val="00FB076C"/>
    <w:rsid w:val="00FB2C23"/>
    <w:rsid w:val="00FB475E"/>
    <w:rsid w:val="00FB547E"/>
    <w:rsid w:val="00FC589B"/>
    <w:rsid w:val="00FD003F"/>
    <w:rsid w:val="00FD08AF"/>
    <w:rsid w:val="00FD140E"/>
    <w:rsid w:val="00FD25C0"/>
    <w:rsid w:val="00FD7EF8"/>
    <w:rsid w:val="00FE01A3"/>
    <w:rsid w:val="00FE01F6"/>
    <w:rsid w:val="00FE09A9"/>
    <w:rsid w:val="00FE0D80"/>
    <w:rsid w:val="00FE18F5"/>
    <w:rsid w:val="00FE3698"/>
    <w:rsid w:val="00FE3F61"/>
    <w:rsid w:val="00FE6A7E"/>
    <w:rsid w:val="00FE6EF5"/>
    <w:rsid w:val="00FF08BA"/>
    <w:rsid w:val="00FF0EBD"/>
    <w:rsid w:val="00FF106E"/>
    <w:rsid w:val="00FF1E06"/>
    <w:rsid w:val="00FF29D2"/>
    <w:rsid w:val="00FF3FF5"/>
    <w:rsid w:val="00FF5437"/>
    <w:rsid w:val="00FF7ACC"/>
    <w:rsid w:val="050C512A"/>
    <w:rsid w:val="05CF1557"/>
    <w:rsid w:val="0861124A"/>
    <w:rsid w:val="0B605B45"/>
    <w:rsid w:val="112F365C"/>
    <w:rsid w:val="14220847"/>
    <w:rsid w:val="184A3CCD"/>
    <w:rsid w:val="1D1C55FE"/>
    <w:rsid w:val="1F073D01"/>
    <w:rsid w:val="25B019A9"/>
    <w:rsid w:val="2F3028DF"/>
    <w:rsid w:val="34FE4F81"/>
    <w:rsid w:val="38771F9C"/>
    <w:rsid w:val="3C9D08C6"/>
    <w:rsid w:val="41E26533"/>
    <w:rsid w:val="43902420"/>
    <w:rsid w:val="474927B8"/>
    <w:rsid w:val="4823690F"/>
    <w:rsid w:val="4A9934A5"/>
    <w:rsid w:val="4CEA1E3A"/>
    <w:rsid w:val="52524CFD"/>
    <w:rsid w:val="590377A2"/>
    <w:rsid w:val="5E1F51B1"/>
    <w:rsid w:val="5EA676A1"/>
    <w:rsid w:val="627D14E3"/>
    <w:rsid w:val="63FB459A"/>
    <w:rsid w:val="656523F0"/>
    <w:rsid w:val="692736C0"/>
    <w:rsid w:val="6A8B0340"/>
    <w:rsid w:val="6D9974E7"/>
    <w:rsid w:val="6F9579BB"/>
    <w:rsid w:val="71FC12C7"/>
    <w:rsid w:val="72F13707"/>
    <w:rsid w:val="7C421DAA"/>
    <w:rsid w:val="7D2A6987"/>
    <w:rsid w:val="7E4C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 w:qFormat="1"/>
    <w:lsdException w:name="header" w:semiHidden="0" w:uiPriority="0" w:unhideWhenUsed="0"/>
    <w:lsdException w:name="footer" w:semiHidden="0" w:unhideWhenUsed="0"/>
    <w:lsdException w:name="caption" w:uiPriority="35" w:qFormat="1"/>
    <w:lsdException w:name="footnote reference" w:uiPriority="0" w:unhideWhenUsed="0" w:qFormat="1"/>
    <w:lsdException w:name="annotation reference" w:semiHidden="0" w:uiPriority="0" w:unhideWhenUsed="0" w:qFormat="1"/>
    <w:lsdException w:name="line number" w:semiHidden="0" w:uiPriority="0" w:unhideWhenUsed="0" w:qFormat="1"/>
    <w:lsdException w:name="page number" w:semiHidden="0" w:uiPriority="0" w:unhideWhenUsed="0" w:qFormat="1"/>
    <w:lsdException w:name="endnote reference" w:uiPriority="0" w:unhideWhenUsed="0" w:qFormat="1"/>
    <w:lsdException w:name="endnote text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semiHidden="0" w:uiPriority="0" w:unhideWhenUsed="0" w:qFormat="1"/>
    <w:lsdException w:name="HTML Cite" w:semiHidden="0" w:uiPriority="0" w:unhideWhenUsed="0" w:qFormat="1"/>
    <w:lsdException w:name="HTML Code" w:semiHidden="0" w:uiPriority="0" w:unhideWhenUsed="0" w:qFormat="1"/>
    <w:lsdException w:name="HTML Definition" w:semiHidden="0" w:uiPriority="0" w:unhideWhenUsed="0" w:qFormat="1"/>
    <w:lsdException w:name="HTML Keyboard" w:semiHidden="0" w:uiPriority="0" w:unhideWhenUsed="0" w:qFormat="1"/>
    <w:lsdException w:name="HTML Preformatted" w:semiHidden="0" w:uiPriority="0" w:unhideWhenUsed="0" w:qFormat="1"/>
    <w:lsdException w:name="HTML Sample" w:semiHidden="0" w:uiPriority="0" w:unhideWhenUsed="0"/>
    <w:lsdException w:name="HTML Typewriter" w:semiHidden="0" w:uiPriority="0" w:unhideWhenUsed="0" w:qFormat="1"/>
    <w:lsdException w:name="HTML Variable" w:semiHidden="0" w:uiPriority="0" w:unhideWhenUsed="0" w:qFormat="1"/>
    <w:lsdException w:name="annotation subject" w:qFormat="1"/>
    <w:lsdException w:name="Table Web 3" w:semiHidden="0" w:unhideWhenUsed="0"/>
    <w:lsdException w:name="Balloon Text" w:uiPriority="0" w:unhideWhenUsed="0"/>
    <w:lsdException w:name="Table Grid" w:semiHidden="0" w:uiPriority="0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qFormat/>
    <w:rPr>
      <w:rFonts w:eastAsia="Times New Roman"/>
    </w:rPr>
  </w:style>
  <w:style w:type="paragraph" w:styleId="a4">
    <w:name w:val="endnote text"/>
    <w:basedOn w:val="a"/>
    <w:link w:val="Char0"/>
    <w:semiHidden/>
    <w:qFormat/>
    <w:rPr>
      <w:rFonts w:ascii="Cambria" w:eastAsia="Cambria" w:hAnsi="Cambria"/>
    </w:rPr>
  </w:style>
  <w:style w:type="paragraph" w:styleId="a5">
    <w:name w:val="Balloon Text"/>
    <w:basedOn w:val="a"/>
    <w:link w:val="Char1"/>
    <w:semiHidden/>
    <w:rPr>
      <w:rFonts w:ascii="Lucida Grande" w:eastAsia="Times New Roman" w:hAnsi="Lucida Grande"/>
      <w:sz w:val="18"/>
      <w:szCs w:val="18"/>
    </w:rPr>
  </w:style>
  <w:style w:type="paragraph" w:styleId="a6">
    <w:name w:val="footer"/>
    <w:basedOn w:val="a"/>
    <w:link w:val="Char2"/>
    <w:uiPriority w:val="99"/>
    <w:pPr>
      <w:tabs>
        <w:tab w:val="center" w:pos="4320"/>
        <w:tab w:val="right" w:pos="8640"/>
      </w:tabs>
    </w:pPr>
    <w:rPr>
      <w:rFonts w:eastAsia="Times New Roman"/>
    </w:rPr>
  </w:style>
  <w:style w:type="paragraph" w:styleId="a7">
    <w:name w:val="header"/>
    <w:basedOn w:val="a"/>
    <w:link w:val="Char3"/>
    <w:pPr>
      <w:tabs>
        <w:tab w:val="center" w:pos="4320"/>
        <w:tab w:val="right" w:pos="8640"/>
      </w:tabs>
    </w:pPr>
    <w:rPr>
      <w:rFonts w:eastAsia="Times New Roman"/>
    </w:rPr>
  </w:style>
  <w:style w:type="paragraph" w:styleId="HTML">
    <w:name w:val="HTML Preformatted"/>
    <w:basedOn w:val="a"/>
    <w:link w:val="HTMLChar"/>
    <w:qFormat/>
    <w:rPr>
      <w:rFonts w:ascii="Consolas" w:eastAsia="Times New Roman" w:hAnsi="Consolas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qFormat/>
    <w:rPr>
      <w:rFonts w:ascii="Times" w:eastAsia="Times New Roman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endnote reference"/>
    <w:semiHidden/>
    <w:qFormat/>
    <w:rPr>
      <w:vertAlign w:val="superscript"/>
    </w:rPr>
  </w:style>
  <w:style w:type="character" w:styleId="ac">
    <w:name w:val="page number"/>
    <w:basedOn w:val="a0"/>
    <w:qFormat/>
  </w:style>
  <w:style w:type="character" w:styleId="ad">
    <w:name w:val="FollowedHyperlink"/>
    <w:qFormat/>
    <w:rPr>
      <w:color w:val="800080"/>
      <w:u w:val="single"/>
    </w:rPr>
  </w:style>
  <w:style w:type="character" w:styleId="ae">
    <w:name w:val="Emphasis"/>
    <w:uiPriority w:val="20"/>
    <w:qFormat/>
    <w:rPr>
      <w:i/>
      <w:iCs/>
    </w:rPr>
  </w:style>
  <w:style w:type="character" w:styleId="af">
    <w:name w:val="line number"/>
    <w:basedOn w:val="a0"/>
    <w:qFormat/>
  </w:style>
  <w:style w:type="character" w:styleId="HTML0">
    <w:name w:val="HTML Definition"/>
    <w:qFormat/>
    <w:rPr>
      <w:i/>
      <w:iCs/>
    </w:rPr>
  </w:style>
  <w:style w:type="character" w:styleId="HTML1">
    <w:name w:val="HTML Typewriter"/>
    <w:qFormat/>
    <w:rPr>
      <w:rFonts w:ascii="Courier New" w:hAnsi="Courier New" w:cs="Courier New"/>
      <w:sz w:val="20"/>
      <w:szCs w:val="20"/>
    </w:rPr>
  </w:style>
  <w:style w:type="character" w:styleId="HTML2">
    <w:name w:val="HTML Acronym"/>
    <w:basedOn w:val="a0"/>
    <w:qFormat/>
  </w:style>
  <w:style w:type="character" w:styleId="HTML3">
    <w:name w:val="HTML Variable"/>
    <w:qFormat/>
    <w:rPr>
      <w:i/>
      <w:iCs/>
    </w:rPr>
  </w:style>
  <w:style w:type="character" w:styleId="af0">
    <w:name w:val="Hyperlink"/>
    <w:qFormat/>
    <w:rPr>
      <w:color w:val="0000FF"/>
      <w:u w:val="single"/>
    </w:rPr>
  </w:style>
  <w:style w:type="character" w:styleId="HTML4">
    <w:name w:val="HTML Code"/>
    <w:qFormat/>
    <w:rPr>
      <w:rFonts w:ascii="Courier New" w:hAnsi="Courier New" w:cs="Courier New"/>
      <w:sz w:val="20"/>
      <w:szCs w:val="20"/>
    </w:rPr>
  </w:style>
  <w:style w:type="character" w:styleId="af1">
    <w:name w:val="annotation reference"/>
    <w:qFormat/>
    <w:rPr>
      <w:sz w:val="18"/>
      <w:szCs w:val="18"/>
    </w:rPr>
  </w:style>
  <w:style w:type="character" w:styleId="HTML5">
    <w:name w:val="HTML Cite"/>
    <w:qFormat/>
    <w:rPr>
      <w:i/>
      <w:iCs/>
    </w:rPr>
  </w:style>
  <w:style w:type="character" w:styleId="af2">
    <w:name w:val="footnote reference"/>
    <w:semiHidden/>
    <w:qFormat/>
    <w:rPr>
      <w:vertAlign w:val="superscript"/>
    </w:rPr>
  </w:style>
  <w:style w:type="character" w:styleId="HTML6">
    <w:name w:val="HTML Keyboard"/>
    <w:qFormat/>
    <w:rPr>
      <w:rFonts w:ascii="Courier New" w:hAnsi="Courier New" w:cs="Courier New"/>
      <w:sz w:val="20"/>
      <w:szCs w:val="20"/>
    </w:rPr>
  </w:style>
  <w:style w:type="character" w:styleId="HTML7">
    <w:name w:val="HTML Sample"/>
    <w:rPr>
      <w:rFonts w:ascii="Courier New" w:hAnsi="Courier New" w:cs="Courier New"/>
    </w:rPr>
  </w:style>
  <w:style w:type="paragraph" w:customStyle="1" w:styleId="BaseText">
    <w:name w:val="Base_Text"/>
    <w:qFormat/>
    <w:pPr>
      <w:spacing w:before="1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qFormat/>
  </w:style>
  <w:style w:type="paragraph" w:customStyle="1" w:styleId="BaseHeading">
    <w:name w:val="Base_Heading"/>
    <w:qFormat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qFormat/>
  </w:style>
  <w:style w:type="paragraph" w:customStyle="1" w:styleId="AbstractSummary">
    <w:name w:val="Abstract/Summary"/>
    <w:basedOn w:val="BaseText"/>
    <w:qFormat/>
  </w:style>
  <w:style w:type="paragraph" w:customStyle="1" w:styleId="Referencesandnotes">
    <w:name w:val="References and notes"/>
    <w:basedOn w:val="BaseText"/>
    <w:qFormat/>
    <w:pPr>
      <w:ind w:left="720" w:hanging="720"/>
    </w:pPr>
  </w:style>
  <w:style w:type="paragraph" w:customStyle="1" w:styleId="Acknowledgement">
    <w:name w:val="Acknowledgement"/>
    <w:basedOn w:val="Referencesandnotes"/>
    <w:qFormat/>
  </w:style>
  <w:style w:type="paragraph" w:customStyle="1" w:styleId="Subhead">
    <w:name w:val="Subhead"/>
    <w:basedOn w:val="BaseHeading"/>
    <w:rPr>
      <w:b/>
      <w:bCs/>
      <w:sz w:val="24"/>
      <w:szCs w:val="24"/>
    </w:rPr>
  </w:style>
  <w:style w:type="paragraph" w:customStyle="1" w:styleId="AppendixHead">
    <w:name w:val="AppendixHead"/>
    <w:basedOn w:val="Subhead"/>
  </w:style>
  <w:style w:type="paragraph" w:customStyle="1" w:styleId="AppendixSubhead">
    <w:name w:val="AppendixSubhead"/>
    <w:basedOn w:val="Subhead"/>
    <w:qFormat/>
  </w:style>
  <w:style w:type="paragraph" w:customStyle="1" w:styleId="Articletype">
    <w:name w:val="Article type"/>
    <w:basedOn w:val="BaseText"/>
  </w:style>
  <w:style w:type="character" w:customStyle="1" w:styleId="aubase">
    <w:name w:val="au_base"/>
    <w:rPr>
      <w:sz w:val="24"/>
    </w:rPr>
  </w:style>
  <w:style w:type="character" w:customStyle="1" w:styleId="aucollab">
    <w:name w:val="au_collab"/>
    <w:rPr>
      <w:sz w:val="24"/>
      <w:shd w:val="clear" w:color="auto" w:fill="C0C0C0"/>
    </w:rPr>
  </w:style>
  <w:style w:type="character" w:customStyle="1" w:styleId="audeg">
    <w:name w:val="au_deg"/>
    <w:rPr>
      <w:sz w:val="24"/>
      <w:shd w:val="clear" w:color="auto" w:fill="FFFF00"/>
    </w:rPr>
  </w:style>
  <w:style w:type="character" w:customStyle="1" w:styleId="aufname">
    <w:name w:val="au_fname"/>
    <w:rPr>
      <w:sz w:val="24"/>
      <w:shd w:val="clear" w:color="auto" w:fill="00FFFF"/>
    </w:rPr>
  </w:style>
  <w:style w:type="character" w:customStyle="1" w:styleId="aurole">
    <w:name w:val="au_role"/>
    <w:rPr>
      <w:sz w:val="24"/>
      <w:shd w:val="clear" w:color="auto" w:fill="808000"/>
    </w:rPr>
  </w:style>
  <w:style w:type="character" w:customStyle="1" w:styleId="ausuffix">
    <w:name w:val="au_suffix"/>
    <w:rPr>
      <w:sz w:val="24"/>
      <w:shd w:val="clear" w:color="auto" w:fill="FF00FF"/>
    </w:rPr>
  </w:style>
  <w:style w:type="character" w:customStyle="1" w:styleId="ausurname">
    <w:name w:val="au_surname"/>
    <w:qFormat/>
    <w:rPr>
      <w:sz w:val="24"/>
      <w:shd w:val="clear" w:color="auto" w:fill="00FF00"/>
    </w:rPr>
  </w:style>
  <w:style w:type="paragraph" w:customStyle="1" w:styleId="AuthorAttribute">
    <w:name w:val="Author Attribute"/>
    <w:basedOn w:val="BaseText"/>
    <w:pPr>
      <w:spacing w:before="480"/>
    </w:pPr>
  </w:style>
  <w:style w:type="paragraph" w:customStyle="1" w:styleId="Footnote">
    <w:name w:val="Footnote"/>
    <w:basedOn w:val="BaseText"/>
  </w:style>
  <w:style w:type="paragraph" w:customStyle="1" w:styleId="AuthorFootnote">
    <w:name w:val="AuthorFootnote"/>
    <w:basedOn w:val="Footnote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pPr>
      <w:spacing w:after="360"/>
      <w:jc w:val="center"/>
    </w:pPr>
  </w:style>
  <w:style w:type="character" w:customStyle="1" w:styleId="Char1">
    <w:name w:val="批注框文本 Char"/>
    <w:link w:val="a5"/>
    <w:semiHidden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qFormat/>
    <w:rPr>
      <w:sz w:val="24"/>
      <w:shd w:val="clear" w:color="auto" w:fill="00FFFF"/>
    </w:rPr>
  </w:style>
  <w:style w:type="character" w:customStyle="1" w:styleId="bibbase">
    <w:name w:val="bib_base"/>
    <w:qFormat/>
    <w:rPr>
      <w:sz w:val="24"/>
    </w:rPr>
  </w:style>
  <w:style w:type="character" w:customStyle="1" w:styleId="bibcomment">
    <w:name w:val="bib_comment"/>
    <w:rPr>
      <w:sz w:val="24"/>
    </w:rPr>
  </w:style>
  <w:style w:type="character" w:customStyle="1" w:styleId="bibdeg">
    <w:name w:val="bib_deg"/>
    <w:qFormat/>
    <w:rPr>
      <w:sz w:val="24"/>
    </w:rPr>
  </w:style>
  <w:style w:type="character" w:customStyle="1" w:styleId="bibdoi">
    <w:name w:val="bib_doi"/>
    <w:qFormat/>
    <w:rPr>
      <w:sz w:val="24"/>
      <w:shd w:val="clear" w:color="auto" w:fill="00FF00"/>
    </w:rPr>
  </w:style>
  <w:style w:type="character" w:customStyle="1" w:styleId="bibetal">
    <w:name w:val="bib_etal"/>
    <w:qFormat/>
    <w:rPr>
      <w:sz w:val="24"/>
      <w:shd w:val="clear" w:color="auto" w:fill="008080"/>
    </w:rPr>
  </w:style>
  <w:style w:type="character" w:customStyle="1" w:styleId="bibfname">
    <w:name w:val="bib_fname"/>
    <w:rPr>
      <w:sz w:val="24"/>
      <w:shd w:val="clear" w:color="auto" w:fill="FFFF00"/>
    </w:rPr>
  </w:style>
  <w:style w:type="character" w:customStyle="1" w:styleId="bibfpage">
    <w:name w:val="bib_fpage"/>
    <w:qFormat/>
    <w:rPr>
      <w:sz w:val="24"/>
      <w:shd w:val="clear" w:color="auto" w:fill="808080"/>
    </w:rPr>
  </w:style>
  <w:style w:type="character" w:customStyle="1" w:styleId="bibissue">
    <w:name w:val="bib_issue"/>
    <w:rPr>
      <w:sz w:val="24"/>
      <w:shd w:val="clear" w:color="auto" w:fill="FFFF00"/>
    </w:rPr>
  </w:style>
  <w:style w:type="character" w:customStyle="1" w:styleId="bibjournal">
    <w:name w:val="bib_journal"/>
    <w:rPr>
      <w:sz w:val="24"/>
      <w:shd w:val="clear" w:color="auto" w:fill="808000"/>
    </w:rPr>
  </w:style>
  <w:style w:type="character" w:customStyle="1" w:styleId="biblpage">
    <w:name w:val="bib_lpage"/>
    <w:qFormat/>
    <w:rPr>
      <w:sz w:val="24"/>
      <w:shd w:val="clear" w:color="auto" w:fill="808080"/>
    </w:rPr>
  </w:style>
  <w:style w:type="character" w:customStyle="1" w:styleId="bibmedline">
    <w:name w:val="bib_medline"/>
    <w:qFormat/>
    <w:rPr>
      <w:sz w:val="24"/>
    </w:rPr>
  </w:style>
  <w:style w:type="character" w:customStyle="1" w:styleId="bibnumber">
    <w:name w:val="bib_number"/>
    <w:qFormat/>
    <w:rPr>
      <w:sz w:val="24"/>
    </w:rPr>
  </w:style>
  <w:style w:type="character" w:customStyle="1" w:styleId="biborganization">
    <w:name w:val="bib_organization"/>
    <w:rPr>
      <w:sz w:val="24"/>
      <w:shd w:val="clear" w:color="auto" w:fill="808000"/>
    </w:rPr>
  </w:style>
  <w:style w:type="character" w:customStyle="1" w:styleId="bibsuffix">
    <w:name w:val="bib_suffix"/>
    <w:rPr>
      <w:sz w:val="24"/>
    </w:rPr>
  </w:style>
  <w:style w:type="character" w:customStyle="1" w:styleId="bibsuppl">
    <w:name w:val="bib_suppl"/>
    <w:qFormat/>
    <w:rPr>
      <w:sz w:val="24"/>
      <w:shd w:val="clear" w:color="auto" w:fill="FFFF00"/>
    </w:rPr>
  </w:style>
  <w:style w:type="character" w:customStyle="1" w:styleId="bibsurname">
    <w:name w:val="bib_surname"/>
    <w:qFormat/>
    <w:rPr>
      <w:sz w:val="24"/>
      <w:shd w:val="clear" w:color="auto" w:fill="FFFF00"/>
    </w:rPr>
  </w:style>
  <w:style w:type="character" w:customStyle="1" w:styleId="bibunpubl">
    <w:name w:val="bib_unpubl"/>
    <w:rPr>
      <w:sz w:val="24"/>
    </w:rPr>
  </w:style>
  <w:style w:type="character" w:customStyle="1" w:styleId="biburl">
    <w:name w:val="bib_url"/>
    <w:qFormat/>
    <w:rPr>
      <w:sz w:val="24"/>
      <w:shd w:val="clear" w:color="auto" w:fill="00FF00"/>
    </w:rPr>
  </w:style>
  <w:style w:type="character" w:customStyle="1" w:styleId="bibvolume">
    <w:name w:val="bib_volume"/>
    <w:qFormat/>
    <w:rPr>
      <w:sz w:val="24"/>
      <w:shd w:val="clear" w:color="auto" w:fill="00FF00"/>
    </w:rPr>
  </w:style>
  <w:style w:type="character" w:customStyle="1" w:styleId="bibyear">
    <w:name w:val="bib_year"/>
    <w:qFormat/>
    <w:rPr>
      <w:sz w:val="24"/>
      <w:shd w:val="clear" w:color="auto" w:fill="FF00FF"/>
    </w:rPr>
  </w:style>
  <w:style w:type="paragraph" w:customStyle="1" w:styleId="BookorMeetingInformation">
    <w:name w:val="Book or Meeting Information"/>
    <w:basedOn w:val="BaseText"/>
  </w:style>
  <w:style w:type="paragraph" w:customStyle="1" w:styleId="BookInformation">
    <w:name w:val="BookInformation"/>
    <w:basedOn w:val="BaseText"/>
    <w:qFormat/>
  </w:style>
  <w:style w:type="paragraph" w:customStyle="1" w:styleId="Level2Head">
    <w:name w:val="Level 2 Head"/>
    <w:basedOn w:val="BaseHeading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pPr>
      <w:shd w:val="clear" w:color="auto" w:fill="E6E6E6"/>
    </w:pPr>
  </w:style>
  <w:style w:type="paragraph" w:customStyle="1" w:styleId="BoxListUnnumbered">
    <w:name w:val="BoxListUnnumbered"/>
    <w:basedOn w:val="BaseText"/>
    <w:qFormat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qFormat/>
  </w:style>
  <w:style w:type="paragraph" w:customStyle="1" w:styleId="BoxSubhead">
    <w:name w:val="BoxSubhead"/>
    <w:basedOn w:val="Subhead"/>
    <w:qFormat/>
    <w:pPr>
      <w:shd w:val="clear" w:color="auto" w:fill="E6E6E6"/>
    </w:pPr>
  </w:style>
  <w:style w:type="paragraph" w:customStyle="1" w:styleId="Paragraph">
    <w:name w:val="Paragraph"/>
    <w:basedOn w:val="BaseText"/>
    <w:pPr>
      <w:ind w:firstLine="720"/>
    </w:pPr>
  </w:style>
  <w:style w:type="paragraph" w:customStyle="1" w:styleId="BoxText">
    <w:name w:val="BoxText"/>
    <w:basedOn w:val="Paragraph"/>
    <w:pPr>
      <w:shd w:val="clear" w:color="auto" w:fill="E6E6E6"/>
    </w:pPr>
  </w:style>
  <w:style w:type="paragraph" w:customStyle="1" w:styleId="BoxTitle">
    <w:name w:val="BoxTitle"/>
    <w:basedOn w:val="BaseHeading"/>
    <w:qFormat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pPr>
      <w:ind w:left="720" w:hanging="720"/>
    </w:pPr>
  </w:style>
  <w:style w:type="paragraph" w:customStyle="1" w:styleId="career-magazine">
    <w:name w:val="career-magazine"/>
    <w:basedOn w:val="BaseText"/>
    <w:qFormat/>
    <w:pPr>
      <w:jc w:val="right"/>
    </w:pPr>
    <w:rPr>
      <w:color w:val="FF0000"/>
    </w:rPr>
  </w:style>
  <w:style w:type="paragraph" w:customStyle="1" w:styleId="career-stage">
    <w:name w:val="career-stage"/>
    <w:basedOn w:val="BaseText"/>
    <w:qFormat/>
    <w:pPr>
      <w:jc w:val="right"/>
    </w:pPr>
    <w:rPr>
      <w:color w:val="339966"/>
    </w:rPr>
  </w:style>
  <w:style w:type="character" w:customStyle="1" w:styleId="citebase">
    <w:name w:val="cite_base"/>
    <w:qFormat/>
    <w:rPr>
      <w:sz w:val="24"/>
    </w:rPr>
  </w:style>
  <w:style w:type="character" w:customStyle="1" w:styleId="citebib">
    <w:name w:val="cite_bib"/>
    <w:qFormat/>
    <w:rPr>
      <w:sz w:val="24"/>
      <w:shd w:val="clear" w:color="auto" w:fill="00FFFF"/>
    </w:rPr>
  </w:style>
  <w:style w:type="character" w:customStyle="1" w:styleId="citebox">
    <w:name w:val="cite_box"/>
    <w:qFormat/>
    <w:rPr>
      <w:sz w:val="24"/>
    </w:rPr>
  </w:style>
  <w:style w:type="character" w:customStyle="1" w:styleId="citeen">
    <w:name w:val="cite_en"/>
    <w:qFormat/>
    <w:rPr>
      <w:sz w:val="24"/>
      <w:shd w:val="clear" w:color="auto" w:fill="FFFF00"/>
      <w:vertAlign w:val="superscript"/>
    </w:rPr>
  </w:style>
  <w:style w:type="character" w:customStyle="1" w:styleId="citeeq">
    <w:name w:val="cite_eq"/>
    <w:qFormat/>
    <w:rPr>
      <w:sz w:val="24"/>
      <w:shd w:val="clear" w:color="auto" w:fill="FF99CC"/>
    </w:rPr>
  </w:style>
  <w:style w:type="character" w:customStyle="1" w:styleId="citefig">
    <w:name w:val="cite_fig"/>
    <w:qFormat/>
    <w:rPr>
      <w:color w:val="000000"/>
      <w:sz w:val="24"/>
      <w:shd w:val="clear" w:color="auto" w:fill="00FF00"/>
    </w:rPr>
  </w:style>
  <w:style w:type="character" w:customStyle="1" w:styleId="citefn">
    <w:name w:val="cite_fn"/>
    <w:qFormat/>
    <w:rPr>
      <w:sz w:val="24"/>
      <w:shd w:val="clear" w:color="auto" w:fill="FF0000"/>
    </w:rPr>
  </w:style>
  <w:style w:type="character" w:customStyle="1" w:styleId="citetbl">
    <w:name w:val="cite_tbl"/>
    <w:qFormat/>
    <w:rPr>
      <w:color w:val="000000"/>
      <w:sz w:val="24"/>
      <w:shd w:val="clear" w:color="auto" w:fill="FF00FF"/>
    </w:rPr>
  </w:style>
  <w:style w:type="character" w:customStyle="1" w:styleId="Char">
    <w:name w:val="批注文字 Char"/>
    <w:link w:val="a3"/>
    <w:semiHidden/>
    <w:rPr>
      <w:rFonts w:ascii="Times New Roman" w:eastAsia="Times New Roman" w:hAnsi="Times New Roman"/>
      <w:sz w:val="20"/>
      <w:szCs w:val="20"/>
    </w:rPr>
  </w:style>
  <w:style w:type="character" w:customStyle="1" w:styleId="Char4">
    <w:name w:val="批注主题 Char"/>
    <w:link w:val="a8"/>
    <w:uiPriority w:val="99"/>
    <w:semiHidden/>
    <w:qFormat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qFormat/>
    <w:pPr>
      <w:ind w:firstLine="0"/>
    </w:pPr>
  </w:style>
  <w:style w:type="character" w:customStyle="1" w:styleId="ContractNumber">
    <w:name w:val="Contract Number"/>
    <w:rPr>
      <w:sz w:val="24"/>
      <w:szCs w:val="24"/>
      <w:shd w:val="clear" w:color="auto" w:fill="CCFFCC"/>
    </w:rPr>
  </w:style>
  <w:style w:type="character" w:customStyle="1" w:styleId="ContractSponsor">
    <w:name w:val="Contract Sponsor"/>
    <w:qFormat/>
    <w:rPr>
      <w:sz w:val="24"/>
      <w:szCs w:val="24"/>
      <w:shd w:val="clear" w:color="auto" w:fill="FFCC99"/>
    </w:rPr>
  </w:style>
  <w:style w:type="paragraph" w:customStyle="1" w:styleId="Correspondence">
    <w:name w:val="Correspondence"/>
    <w:basedOn w:val="BaseText"/>
    <w:pPr>
      <w:spacing w:before="0" w:after="240"/>
    </w:pPr>
  </w:style>
  <w:style w:type="paragraph" w:customStyle="1" w:styleId="DateAccepted">
    <w:name w:val="Date Accepted"/>
    <w:basedOn w:val="BaseText"/>
    <w:qFormat/>
    <w:pPr>
      <w:spacing w:before="360"/>
    </w:pPr>
  </w:style>
  <w:style w:type="paragraph" w:customStyle="1" w:styleId="Deck">
    <w:name w:val="Deck"/>
    <w:basedOn w:val="BaseHeading"/>
    <w:qFormat/>
    <w:pPr>
      <w:outlineLvl w:val="1"/>
    </w:pPr>
  </w:style>
  <w:style w:type="paragraph" w:customStyle="1" w:styleId="DefTerm">
    <w:name w:val="DefTerm"/>
    <w:basedOn w:val="BaseText"/>
    <w:qFormat/>
    <w:pPr>
      <w:ind w:left="720"/>
    </w:pPr>
  </w:style>
  <w:style w:type="paragraph" w:customStyle="1" w:styleId="Definition">
    <w:name w:val="Definition"/>
    <w:basedOn w:val="DefTerm"/>
    <w:qFormat/>
    <w:pPr>
      <w:ind w:left="1080" w:hanging="360"/>
    </w:pPr>
  </w:style>
  <w:style w:type="paragraph" w:customStyle="1" w:styleId="DefListTitle">
    <w:name w:val="DefListTitle"/>
    <w:basedOn w:val="BaseHeading"/>
  </w:style>
  <w:style w:type="paragraph" w:customStyle="1" w:styleId="discipline">
    <w:name w:val="discipline"/>
    <w:basedOn w:val="BaseText"/>
    <w:qFormat/>
    <w:pPr>
      <w:jc w:val="right"/>
    </w:pPr>
    <w:rPr>
      <w:color w:val="993366"/>
    </w:rPr>
  </w:style>
  <w:style w:type="paragraph" w:customStyle="1" w:styleId="Editors">
    <w:name w:val="Editors"/>
    <w:basedOn w:val="Authors"/>
    <w:qFormat/>
  </w:style>
  <w:style w:type="character" w:customStyle="1" w:styleId="Char0">
    <w:name w:val="尾注文本 Char"/>
    <w:link w:val="a4"/>
    <w:semiHidden/>
    <w:qFormat/>
    <w:rPr>
      <w:rFonts w:ascii="Cambria" w:eastAsia="Cambria" w:hAnsi="Cambria"/>
      <w:sz w:val="20"/>
      <w:szCs w:val="20"/>
    </w:rPr>
  </w:style>
  <w:style w:type="character" w:customStyle="1" w:styleId="eqno">
    <w:name w:val="eq_no"/>
    <w:qFormat/>
    <w:rPr>
      <w:sz w:val="24"/>
    </w:rPr>
  </w:style>
  <w:style w:type="paragraph" w:customStyle="1" w:styleId="Equation">
    <w:name w:val="Equation"/>
    <w:basedOn w:val="BaseText"/>
    <w:qFormat/>
    <w:pPr>
      <w:jc w:val="center"/>
    </w:pPr>
  </w:style>
  <w:style w:type="paragraph" w:customStyle="1" w:styleId="FieldCodes">
    <w:name w:val="FieldCodes"/>
    <w:basedOn w:val="BaseText"/>
    <w:qFormat/>
  </w:style>
  <w:style w:type="paragraph" w:customStyle="1" w:styleId="Legend">
    <w:name w:val="Legend"/>
    <w:basedOn w:val="BaseHeading"/>
    <w:rPr>
      <w:sz w:val="24"/>
      <w:szCs w:val="24"/>
    </w:rPr>
  </w:style>
  <w:style w:type="paragraph" w:customStyle="1" w:styleId="FigureCopyright">
    <w:name w:val="FigureCopyright"/>
    <w:basedOn w:val="Legend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qFormat/>
  </w:style>
  <w:style w:type="character" w:customStyle="1" w:styleId="Char2">
    <w:name w:val="页脚 Char"/>
    <w:link w:val="a6"/>
    <w:uiPriority w:val="99"/>
    <w:qFormat/>
    <w:rPr>
      <w:rFonts w:ascii="Times New Roman" w:eastAsia="Times New Roman" w:hAnsi="Times New Roman"/>
      <w:sz w:val="20"/>
      <w:szCs w:val="20"/>
    </w:rPr>
  </w:style>
  <w:style w:type="paragraph" w:customStyle="1" w:styleId="Gloss">
    <w:name w:val="Gloss"/>
    <w:basedOn w:val="AbstractSummary"/>
    <w:qFormat/>
  </w:style>
  <w:style w:type="paragraph" w:customStyle="1" w:styleId="Glossary">
    <w:name w:val="Glossary"/>
    <w:basedOn w:val="BaseText"/>
    <w:qFormat/>
  </w:style>
  <w:style w:type="paragraph" w:customStyle="1" w:styleId="GlossHead">
    <w:name w:val="GlossHead"/>
    <w:basedOn w:val="AbstractHead"/>
    <w:qFormat/>
  </w:style>
  <w:style w:type="paragraph" w:customStyle="1" w:styleId="GraphicAltText">
    <w:name w:val="GraphicAltText"/>
    <w:basedOn w:val="Legend"/>
    <w:qFormat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</w:style>
  <w:style w:type="paragraph" w:customStyle="1" w:styleId="Head">
    <w:name w:val="Head"/>
    <w:basedOn w:val="BaseHeading"/>
    <w:qFormat/>
    <w:pPr>
      <w:spacing w:before="120" w:after="120"/>
      <w:jc w:val="center"/>
    </w:pPr>
    <w:rPr>
      <w:b/>
      <w:bCs/>
    </w:rPr>
  </w:style>
  <w:style w:type="character" w:customStyle="1" w:styleId="Char3">
    <w:name w:val="页眉 Char"/>
    <w:link w:val="a7"/>
    <w:qFormat/>
    <w:rPr>
      <w:rFonts w:ascii="Times New Roman" w:eastAsia="Times New Roman" w:hAnsi="Times New Roman"/>
      <w:sz w:val="20"/>
      <w:szCs w:val="20"/>
    </w:rPr>
  </w:style>
  <w:style w:type="character" w:customStyle="1" w:styleId="HTMLChar">
    <w:name w:val="HTML 预设格式 Char"/>
    <w:link w:val="HTML"/>
    <w:qFormat/>
    <w:rPr>
      <w:rFonts w:ascii="Consolas" w:eastAsia="Times New Roman" w:hAnsi="Consolas"/>
      <w:sz w:val="20"/>
      <w:szCs w:val="20"/>
    </w:rPr>
  </w:style>
  <w:style w:type="paragraph" w:customStyle="1" w:styleId="InstructionsText">
    <w:name w:val="Instructions Text"/>
    <w:basedOn w:val="BaseText"/>
    <w:qFormat/>
  </w:style>
  <w:style w:type="paragraph" w:customStyle="1" w:styleId="Overline">
    <w:name w:val="Overline"/>
    <w:basedOn w:val="BaseText"/>
    <w:qFormat/>
  </w:style>
  <w:style w:type="paragraph" w:customStyle="1" w:styleId="IssueName">
    <w:name w:val="IssueName"/>
    <w:basedOn w:val="Overline"/>
  </w:style>
  <w:style w:type="paragraph" w:customStyle="1" w:styleId="Keywords">
    <w:name w:val="Keywords"/>
    <w:basedOn w:val="BaseText"/>
    <w:qFormat/>
  </w:style>
  <w:style w:type="paragraph" w:customStyle="1" w:styleId="Level3Head">
    <w:name w:val="Level 3 Head"/>
    <w:basedOn w:val="BaseHeading"/>
    <w:qFormat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qFormat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qFormat/>
    <w:pPr>
      <w:ind w:left="1440" w:right="1440"/>
    </w:pPr>
  </w:style>
  <w:style w:type="paragraph" w:customStyle="1" w:styleId="MaterialsText">
    <w:name w:val="Materials Text"/>
    <w:basedOn w:val="BaseText"/>
    <w:qFormat/>
  </w:style>
  <w:style w:type="paragraph" w:customStyle="1" w:styleId="NoteInProof">
    <w:name w:val="NoteInProof"/>
    <w:basedOn w:val="BaseText"/>
    <w:qFormat/>
  </w:style>
  <w:style w:type="paragraph" w:customStyle="1" w:styleId="Notes">
    <w:name w:val="Notes"/>
    <w:basedOn w:val="BaseText"/>
    <w:qFormat/>
    <w:rPr>
      <w:i/>
    </w:rPr>
  </w:style>
  <w:style w:type="paragraph" w:customStyle="1" w:styleId="Notes-Helvetica">
    <w:name w:val="Notes-Helvetica"/>
    <w:basedOn w:val="BaseText"/>
    <w:qFormat/>
    <w:rPr>
      <w:i/>
    </w:rPr>
  </w:style>
  <w:style w:type="paragraph" w:customStyle="1" w:styleId="NumberedInstructions">
    <w:name w:val="Numbered Instructions"/>
    <w:basedOn w:val="BaseText"/>
    <w:qFormat/>
  </w:style>
  <w:style w:type="paragraph" w:customStyle="1" w:styleId="OutlineLevel1">
    <w:name w:val="OutlineLevel1"/>
    <w:basedOn w:val="BaseHeading"/>
    <w:qFormat/>
    <w:rPr>
      <w:b/>
      <w:bCs/>
    </w:rPr>
  </w:style>
  <w:style w:type="paragraph" w:customStyle="1" w:styleId="OutlineLevel2">
    <w:name w:val="OutlineLevel2"/>
    <w:basedOn w:val="BaseHeading"/>
    <w:qFormat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qFormat/>
    <w:pPr>
      <w:ind w:left="720"/>
      <w:outlineLvl w:val="2"/>
    </w:pPr>
    <w:rPr>
      <w:b/>
      <w:bCs/>
      <w:sz w:val="24"/>
      <w:szCs w:val="24"/>
    </w:rPr>
  </w:style>
  <w:style w:type="paragraph" w:customStyle="1" w:styleId="Preformat">
    <w:name w:val="Preformat"/>
    <w:basedOn w:val="BaseText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qFormat/>
  </w:style>
  <w:style w:type="paragraph" w:customStyle="1" w:styleId="ProductInformation">
    <w:name w:val="ProductInformation"/>
    <w:basedOn w:val="BaseText"/>
    <w:qFormat/>
  </w:style>
  <w:style w:type="paragraph" w:customStyle="1" w:styleId="ProductTitle">
    <w:name w:val="ProductTitle"/>
    <w:basedOn w:val="BaseText"/>
    <w:qFormat/>
    <w:rPr>
      <w:b/>
      <w:bCs/>
    </w:rPr>
  </w:style>
  <w:style w:type="paragraph" w:customStyle="1" w:styleId="PublishedOnline">
    <w:name w:val="Published Online"/>
    <w:basedOn w:val="DateAccepted"/>
    <w:qFormat/>
  </w:style>
  <w:style w:type="paragraph" w:customStyle="1" w:styleId="RecipeMaterials">
    <w:name w:val="Recipe Materials"/>
    <w:basedOn w:val="BaseText"/>
    <w:qFormat/>
  </w:style>
  <w:style w:type="paragraph" w:customStyle="1" w:styleId="Refhead">
    <w:name w:val="Ref head"/>
    <w:basedOn w:val="BaseHeading"/>
    <w:qFormat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qFormat/>
  </w:style>
  <w:style w:type="paragraph" w:customStyle="1" w:styleId="ReferencesandnotesLong">
    <w:name w:val="References and notes Long"/>
    <w:basedOn w:val="BaseText"/>
    <w:qFormat/>
    <w:pPr>
      <w:ind w:left="720" w:hanging="720"/>
    </w:pPr>
  </w:style>
  <w:style w:type="paragraph" w:customStyle="1" w:styleId="region">
    <w:name w:val="region"/>
    <w:basedOn w:val="BaseText"/>
    <w:qFormat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qFormat/>
  </w:style>
  <w:style w:type="paragraph" w:customStyle="1" w:styleId="RunHead">
    <w:name w:val="RunHead"/>
    <w:basedOn w:val="BaseText"/>
    <w:qFormat/>
  </w:style>
  <w:style w:type="paragraph" w:customStyle="1" w:styleId="SOMContent">
    <w:name w:val="SOMContent"/>
    <w:basedOn w:val="1stparatext"/>
    <w:qFormat/>
  </w:style>
  <w:style w:type="paragraph" w:customStyle="1" w:styleId="SOMHead">
    <w:name w:val="SOMHead"/>
    <w:basedOn w:val="BaseHeading"/>
    <w:qFormat/>
    <w:rPr>
      <w:b/>
      <w:sz w:val="24"/>
      <w:szCs w:val="24"/>
    </w:rPr>
  </w:style>
  <w:style w:type="paragraph" w:customStyle="1" w:styleId="Speaker">
    <w:name w:val="Speaker"/>
    <w:basedOn w:val="Paragraph"/>
    <w:qFormat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qFormat/>
    <w:pPr>
      <w:autoSpaceDE w:val="0"/>
      <w:autoSpaceDN w:val="0"/>
      <w:adjustRightInd w:val="0"/>
    </w:pPr>
    <w:rPr>
      <w:lang w:bidi="he-IL"/>
    </w:rPr>
  </w:style>
  <w:style w:type="paragraph" w:customStyle="1" w:styleId="SX-Abstract">
    <w:name w:val="SX-Abstract"/>
    <w:basedOn w:val="a"/>
    <w:qFormat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pPr>
      <w:ind w:firstLine="0"/>
    </w:pPr>
  </w:style>
  <w:style w:type="paragraph" w:customStyle="1" w:styleId="SX-Correspondence">
    <w:name w:val="SX-Correspondence"/>
    <w:basedOn w:val="SX-Affiliation"/>
    <w:qFormat/>
    <w:pPr>
      <w:spacing w:after="80"/>
    </w:pPr>
  </w:style>
  <w:style w:type="paragraph" w:customStyle="1" w:styleId="SX-Date">
    <w:name w:val="SX-Date"/>
    <w:basedOn w:val="a"/>
    <w:qFormat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pPr>
      <w:jc w:val="both"/>
    </w:pPr>
    <w:rPr>
      <w:sz w:val="18"/>
    </w:rPr>
  </w:style>
  <w:style w:type="paragraph" w:customStyle="1" w:styleId="SX-References">
    <w:name w:val="SX-References"/>
    <w:basedOn w:val="a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Pr>
      <w:color w:val="0000FF"/>
      <w:sz w:val="16"/>
      <w:u w:val="words"/>
      <w:shd w:val="clear" w:color="auto" w:fill="FFFFFF"/>
    </w:rPr>
  </w:style>
  <w:style w:type="paragraph" w:customStyle="1" w:styleId="SX-SOMHead">
    <w:name w:val="SX-SOMHead"/>
    <w:basedOn w:val="SX-RefHead"/>
  </w:style>
  <w:style w:type="paragraph" w:customStyle="1" w:styleId="SX-Tablehead">
    <w:name w:val="SX-Tablehead"/>
    <w:basedOn w:val="a"/>
    <w:qFormat/>
    <w:rPr>
      <w:rFonts w:eastAsia="Times New Roman"/>
      <w:szCs w:val="24"/>
    </w:rPr>
  </w:style>
  <w:style w:type="paragraph" w:customStyle="1" w:styleId="SX-Tablelegend">
    <w:name w:val="SX-Tablelegend"/>
    <w:basedOn w:val="a"/>
    <w:qFormat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pPr>
      <w:spacing w:before="0"/>
    </w:pPr>
  </w:style>
  <w:style w:type="paragraph" w:customStyle="1" w:styleId="Tabletext">
    <w:name w:val="Table text"/>
    <w:basedOn w:val="BaseText"/>
    <w:pPr>
      <w:spacing w:before="0"/>
    </w:pPr>
  </w:style>
  <w:style w:type="paragraph" w:customStyle="1" w:styleId="TableLegend">
    <w:name w:val="TableLegend"/>
    <w:basedOn w:val="BaseText"/>
    <w:pPr>
      <w:spacing w:before="0"/>
    </w:pPr>
  </w:style>
  <w:style w:type="paragraph" w:customStyle="1" w:styleId="TableTitle">
    <w:name w:val="TableTitle"/>
    <w:basedOn w:val="BaseHeading"/>
  </w:style>
  <w:style w:type="paragraph" w:customStyle="1" w:styleId="Teaser">
    <w:name w:val="Teaser"/>
    <w:basedOn w:val="BaseText"/>
  </w:style>
  <w:style w:type="paragraph" w:customStyle="1" w:styleId="TWIS">
    <w:name w:val="TWIS"/>
    <w:basedOn w:val="AbstractSummary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qFormat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qFormat/>
    <w:pPr>
      <w:jc w:val="right"/>
    </w:pPr>
    <w:rPr>
      <w:color w:val="003300"/>
    </w:rPr>
  </w:style>
  <w:style w:type="paragraph" w:customStyle="1" w:styleId="DOI">
    <w:name w:val="DOI"/>
    <w:basedOn w:val="DateAccepted"/>
    <w:qFormat/>
  </w:style>
  <w:style w:type="character" w:customStyle="1" w:styleId="custom-cit-author">
    <w:name w:val="custom-cit-author"/>
    <w:basedOn w:val="a0"/>
    <w:qFormat/>
  </w:style>
  <w:style w:type="character" w:customStyle="1" w:styleId="custom-cit-title">
    <w:name w:val="custom-cit-title"/>
    <w:basedOn w:val="a0"/>
  </w:style>
  <w:style w:type="character" w:customStyle="1" w:styleId="custom-cit-jour-title">
    <w:name w:val="custom-cit-jour-title"/>
    <w:basedOn w:val="a0"/>
    <w:qFormat/>
  </w:style>
  <w:style w:type="character" w:customStyle="1" w:styleId="custom-cit-volume">
    <w:name w:val="custom-cit-volume"/>
    <w:basedOn w:val="a0"/>
    <w:qFormat/>
  </w:style>
  <w:style w:type="character" w:customStyle="1" w:styleId="custom-cit-volume-sep">
    <w:name w:val="custom-cit-volume-sep"/>
    <w:basedOn w:val="a0"/>
    <w:qFormat/>
  </w:style>
  <w:style w:type="character" w:customStyle="1" w:styleId="custom-cit-fpage">
    <w:name w:val="custom-cit-fpage"/>
    <w:basedOn w:val="a0"/>
  </w:style>
  <w:style w:type="character" w:customStyle="1" w:styleId="custom-cit-date">
    <w:name w:val="custom-cit-date"/>
    <w:basedOn w:val="a0"/>
  </w:style>
  <w:style w:type="paragraph" w:customStyle="1" w:styleId="MediumList2-Accent21">
    <w:name w:val="Medium List 2 - Accent 21"/>
    <w:hidden/>
    <w:uiPriority w:val="99"/>
    <w:semiHidden/>
    <w:rPr>
      <w:rFonts w:ascii="Times New Roman" w:hAnsi="Times New Roman" w:cs="Times New Roman"/>
      <w:lang w:eastAsia="en-US"/>
    </w:rPr>
  </w:style>
  <w:style w:type="paragraph" w:styleId="af3">
    <w:name w:val="List Paragraph"/>
    <w:basedOn w:val="a"/>
    <w:uiPriority w:val="99"/>
    <w:unhideWhenUsed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 w:qFormat="1"/>
    <w:lsdException w:name="header" w:semiHidden="0" w:uiPriority="0" w:unhideWhenUsed="0"/>
    <w:lsdException w:name="footer" w:semiHidden="0" w:unhideWhenUsed="0"/>
    <w:lsdException w:name="caption" w:uiPriority="35" w:qFormat="1"/>
    <w:lsdException w:name="footnote reference" w:uiPriority="0" w:unhideWhenUsed="0" w:qFormat="1"/>
    <w:lsdException w:name="annotation reference" w:semiHidden="0" w:uiPriority="0" w:unhideWhenUsed="0" w:qFormat="1"/>
    <w:lsdException w:name="line number" w:semiHidden="0" w:uiPriority="0" w:unhideWhenUsed="0" w:qFormat="1"/>
    <w:lsdException w:name="page number" w:semiHidden="0" w:uiPriority="0" w:unhideWhenUsed="0" w:qFormat="1"/>
    <w:lsdException w:name="endnote reference" w:uiPriority="0" w:unhideWhenUsed="0" w:qFormat="1"/>
    <w:lsdException w:name="endnote text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semiHidden="0" w:uiPriority="0" w:unhideWhenUsed="0" w:qFormat="1"/>
    <w:lsdException w:name="HTML Cite" w:semiHidden="0" w:uiPriority="0" w:unhideWhenUsed="0" w:qFormat="1"/>
    <w:lsdException w:name="HTML Code" w:semiHidden="0" w:uiPriority="0" w:unhideWhenUsed="0" w:qFormat="1"/>
    <w:lsdException w:name="HTML Definition" w:semiHidden="0" w:uiPriority="0" w:unhideWhenUsed="0" w:qFormat="1"/>
    <w:lsdException w:name="HTML Keyboard" w:semiHidden="0" w:uiPriority="0" w:unhideWhenUsed="0" w:qFormat="1"/>
    <w:lsdException w:name="HTML Preformatted" w:semiHidden="0" w:uiPriority="0" w:unhideWhenUsed="0" w:qFormat="1"/>
    <w:lsdException w:name="HTML Sample" w:semiHidden="0" w:uiPriority="0" w:unhideWhenUsed="0"/>
    <w:lsdException w:name="HTML Typewriter" w:semiHidden="0" w:uiPriority="0" w:unhideWhenUsed="0" w:qFormat="1"/>
    <w:lsdException w:name="HTML Variable" w:semiHidden="0" w:uiPriority="0" w:unhideWhenUsed="0" w:qFormat="1"/>
    <w:lsdException w:name="annotation subject" w:qFormat="1"/>
    <w:lsdException w:name="Table Web 3" w:semiHidden="0" w:unhideWhenUsed="0"/>
    <w:lsdException w:name="Balloon Text" w:uiPriority="0" w:unhideWhenUsed="0"/>
    <w:lsdException w:name="Table Grid" w:semiHidden="0" w:uiPriority="0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qFormat/>
    <w:rPr>
      <w:rFonts w:eastAsia="Times New Roman"/>
    </w:rPr>
  </w:style>
  <w:style w:type="paragraph" w:styleId="a4">
    <w:name w:val="endnote text"/>
    <w:basedOn w:val="a"/>
    <w:link w:val="Char0"/>
    <w:semiHidden/>
    <w:qFormat/>
    <w:rPr>
      <w:rFonts w:ascii="Cambria" w:eastAsia="Cambria" w:hAnsi="Cambria"/>
    </w:rPr>
  </w:style>
  <w:style w:type="paragraph" w:styleId="a5">
    <w:name w:val="Balloon Text"/>
    <w:basedOn w:val="a"/>
    <w:link w:val="Char1"/>
    <w:semiHidden/>
    <w:rPr>
      <w:rFonts w:ascii="Lucida Grande" w:eastAsia="Times New Roman" w:hAnsi="Lucida Grande"/>
      <w:sz w:val="18"/>
      <w:szCs w:val="18"/>
    </w:rPr>
  </w:style>
  <w:style w:type="paragraph" w:styleId="a6">
    <w:name w:val="footer"/>
    <w:basedOn w:val="a"/>
    <w:link w:val="Char2"/>
    <w:uiPriority w:val="99"/>
    <w:pPr>
      <w:tabs>
        <w:tab w:val="center" w:pos="4320"/>
        <w:tab w:val="right" w:pos="8640"/>
      </w:tabs>
    </w:pPr>
    <w:rPr>
      <w:rFonts w:eastAsia="Times New Roman"/>
    </w:rPr>
  </w:style>
  <w:style w:type="paragraph" w:styleId="a7">
    <w:name w:val="header"/>
    <w:basedOn w:val="a"/>
    <w:link w:val="Char3"/>
    <w:pPr>
      <w:tabs>
        <w:tab w:val="center" w:pos="4320"/>
        <w:tab w:val="right" w:pos="8640"/>
      </w:tabs>
    </w:pPr>
    <w:rPr>
      <w:rFonts w:eastAsia="Times New Roman"/>
    </w:rPr>
  </w:style>
  <w:style w:type="paragraph" w:styleId="HTML">
    <w:name w:val="HTML Preformatted"/>
    <w:basedOn w:val="a"/>
    <w:link w:val="HTMLChar"/>
    <w:qFormat/>
    <w:rPr>
      <w:rFonts w:ascii="Consolas" w:eastAsia="Times New Roman" w:hAnsi="Consolas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qFormat/>
    <w:rPr>
      <w:rFonts w:ascii="Times" w:eastAsia="Times New Roman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endnote reference"/>
    <w:semiHidden/>
    <w:qFormat/>
    <w:rPr>
      <w:vertAlign w:val="superscript"/>
    </w:rPr>
  </w:style>
  <w:style w:type="character" w:styleId="ac">
    <w:name w:val="page number"/>
    <w:basedOn w:val="a0"/>
    <w:qFormat/>
  </w:style>
  <w:style w:type="character" w:styleId="ad">
    <w:name w:val="FollowedHyperlink"/>
    <w:qFormat/>
    <w:rPr>
      <w:color w:val="800080"/>
      <w:u w:val="single"/>
    </w:rPr>
  </w:style>
  <w:style w:type="character" w:styleId="ae">
    <w:name w:val="Emphasis"/>
    <w:uiPriority w:val="20"/>
    <w:qFormat/>
    <w:rPr>
      <w:i/>
      <w:iCs/>
    </w:rPr>
  </w:style>
  <w:style w:type="character" w:styleId="af">
    <w:name w:val="line number"/>
    <w:basedOn w:val="a0"/>
    <w:qFormat/>
  </w:style>
  <w:style w:type="character" w:styleId="HTML0">
    <w:name w:val="HTML Definition"/>
    <w:qFormat/>
    <w:rPr>
      <w:i/>
      <w:iCs/>
    </w:rPr>
  </w:style>
  <w:style w:type="character" w:styleId="HTML1">
    <w:name w:val="HTML Typewriter"/>
    <w:qFormat/>
    <w:rPr>
      <w:rFonts w:ascii="Courier New" w:hAnsi="Courier New" w:cs="Courier New"/>
      <w:sz w:val="20"/>
      <w:szCs w:val="20"/>
    </w:rPr>
  </w:style>
  <w:style w:type="character" w:styleId="HTML2">
    <w:name w:val="HTML Acronym"/>
    <w:basedOn w:val="a0"/>
    <w:qFormat/>
  </w:style>
  <w:style w:type="character" w:styleId="HTML3">
    <w:name w:val="HTML Variable"/>
    <w:qFormat/>
    <w:rPr>
      <w:i/>
      <w:iCs/>
    </w:rPr>
  </w:style>
  <w:style w:type="character" w:styleId="af0">
    <w:name w:val="Hyperlink"/>
    <w:qFormat/>
    <w:rPr>
      <w:color w:val="0000FF"/>
      <w:u w:val="single"/>
    </w:rPr>
  </w:style>
  <w:style w:type="character" w:styleId="HTML4">
    <w:name w:val="HTML Code"/>
    <w:qFormat/>
    <w:rPr>
      <w:rFonts w:ascii="Courier New" w:hAnsi="Courier New" w:cs="Courier New"/>
      <w:sz w:val="20"/>
      <w:szCs w:val="20"/>
    </w:rPr>
  </w:style>
  <w:style w:type="character" w:styleId="af1">
    <w:name w:val="annotation reference"/>
    <w:qFormat/>
    <w:rPr>
      <w:sz w:val="18"/>
      <w:szCs w:val="18"/>
    </w:rPr>
  </w:style>
  <w:style w:type="character" w:styleId="HTML5">
    <w:name w:val="HTML Cite"/>
    <w:qFormat/>
    <w:rPr>
      <w:i/>
      <w:iCs/>
    </w:rPr>
  </w:style>
  <w:style w:type="character" w:styleId="af2">
    <w:name w:val="footnote reference"/>
    <w:semiHidden/>
    <w:qFormat/>
    <w:rPr>
      <w:vertAlign w:val="superscript"/>
    </w:rPr>
  </w:style>
  <w:style w:type="character" w:styleId="HTML6">
    <w:name w:val="HTML Keyboard"/>
    <w:qFormat/>
    <w:rPr>
      <w:rFonts w:ascii="Courier New" w:hAnsi="Courier New" w:cs="Courier New"/>
      <w:sz w:val="20"/>
      <w:szCs w:val="20"/>
    </w:rPr>
  </w:style>
  <w:style w:type="character" w:styleId="HTML7">
    <w:name w:val="HTML Sample"/>
    <w:rPr>
      <w:rFonts w:ascii="Courier New" w:hAnsi="Courier New" w:cs="Courier New"/>
    </w:rPr>
  </w:style>
  <w:style w:type="paragraph" w:customStyle="1" w:styleId="BaseText">
    <w:name w:val="Base_Text"/>
    <w:qFormat/>
    <w:pPr>
      <w:spacing w:before="1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qFormat/>
  </w:style>
  <w:style w:type="paragraph" w:customStyle="1" w:styleId="BaseHeading">
    <w:name w:val="Base_Heading"/>
    <w:qFormat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qFormat/>
  </w:style>
  <w:style w:type="paragraph" w:customStyle="1" w:styleId="AbstractSummary">
    <w:name w:val="Abstract/Summary"/>
    <w:basedOn w:val="BaseText"/>
    <w:qFormat/>
  </w:style>
  <w:style w:type="paragraph" w:customStyle="1" w:styleId="Referencesandnotes">
    <w:name w:val="References and notes"/>
    <w:basedOn w:val="BaseText"/>
    <w:qFormat/>
    <w:pPr>
      <w:ind w:left="720" w:hanging="720"/>
    </w:pPr>
  </w:style>
  <w:style w:type="paragraph" w:customStyle="1" w:styleId="Acknowledgement">
    <w:name w:val="Acknowledgement"/>
    <w:basedOn w:val="Referencesandnotes"/>
    <w:qFormat/>
  </w:style>
  <w:style w:type="paragraph" w:customStyle="1" w:styleId="Subhead">
    <w:name w:val="Subhead"/>
    <w:basedOn w:val="BaseHeading"/>
    <w:rPr>
      <w:b/>
      <w:bCs/>
      <w:sz w:val="24"/>
      <w:szCs w:val="24"/>
    </w:rPr>
  </w:style>
  <w:style w:type="paragraph" w:customStyle="1" w:styleId="AppendixHead">
    <w:name w:val="AppendixHead"/>
    <w:basedOn w:val="Subhead"/>
  </w:style>
  <w:style w:type="paragraph" w:customStyle="1" w:styleId="AppendixSubhead">
    <w:name w:val="AppendixSubhead"/>
    <w:basedOn w:val="Subhead"/>
    <w:qFormat/>
  </w:style>
  <w:style w:type="paragraph" w:customStyle="1" w:styleId="Articletype">
    <w:name w:val="Article type"/>
    <w:basedOn w:val="BaseText"/>
  </w:style>
  <w:style w:type="character" w:customStyle="1" w:styleId="aubase">
    <w:name w:val="au_base"/>
    <w:rPr>
      <w:sz w:val="24"/>
    </w:rPr>
  </w:style>
  <w:style w:type="character" w:customStyle="1" w:styleId="aucollab">
    <w:name w:val="au_collab"/>
    <w:rPr>
      <w:sz w:val="24"/>
      <w:shd w:val="clear" w:color="auto" w:fill="C0C0C0"/>
    </w:rPr>
  </w:style>
  <w:style w:type="character" w:customStyle="1" w:styleId="audeg">
    <w:name w:val="au_deg"/>
    <w:rPr>
      <w:sz w:val="24"/>
      <w:shd w:val="clear" w:color="auto" w:fill="FFFF00"/>
    </w:rPr>
  </w:style>
  <w:style w:type="character" w:customStyle="1" w:styleId="aufname">
    <w:name w:val="au_fname"/>
    <w:rPr>
      <w:sz w:val="24"/>
      <w:shd w:val="clear" w:color="auto" w:fill="00FFFF"/>
    </w:rPr>
  </w:style>
  <w:style w:type="character" w:customStyle="1" w:styleId="aurole">
    <w:name w:val="au_role"/>
    <w:rPr>
      <w:sz w:val="24"/>
      <w:shd w:val="clear" w:color="auto" w:fill="808000"/>
    </w:rPr>
  </w:style>
  <w:style w:type="character" w:customStyle="1" w:styleId="ausuffix">
    <w:name w:val="au_suffix"/>
    <w:rPr>
      <w:sz w:val="24"/>
      <w:shd w:val="clear" w:color="auto" w:fill="FF00FF"/>
    </w:rPr>
  </w:style>
  <w:style w:type="character" w:customStyle="1" w:styleId="ausurname">
    <w:name w:val="au_surname"/>
    <w:qFormat/>
    <w:rPr>
      <w:sz w:val="24"/>
      <w:shd w:val="clear" w:color="auto" w:fill="00FF00"/>
    </w:rPr>
  </w:style>
  <w:style w:type="paragraph" w:customStyle="1" w:styleId="AuthorAttribute">
    <w:name w:val="Author Attribute"/>
    <w:basedOn w:val="BaseText"/>
    <w:pPr>
      <w:spacing w:before="480"/>
    </w:pPr>
  </w:style>
  <w:style w:type="paragraph" w:customStyle="1" w:styleId="Footnote">
    <w:name w:val="Footnote"/>
    <w:basedOn w:val="BaseText"/>
  </w:style>
  <w:style w:type="paragraph" w:customStyle="1" w:styleId="AuthorFootnote">
    <w:name w:val="AuthorFootnote"/>
    <w:basedOn w:val="Footnote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pPr>
      <w:spacing w:after="360"/>
      <w:jc w:val="center"/>
    </w:pPr>
  </w:style>
  <w:style w:type="character" w:customStyle="1" w:styleId="Char1">
    <w:name w:val="批注框文本 Char"/>
    <w:link w:val="a5"/>
    <w:semiHidden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qFormat/>
    <w:rPr>
      <w:sz w:val="24"/>
      <w:shd w:val="clear" w:color="auto" w:fill="00FFFF"/>
    </w:rPr>
  </w:style>
  <w:style w:type="character" w:customStyle="1" w:styleId="bibbase">
    <w:name w:val="bib_base"/>
    <w:qFormat/>
    <w:rPr>
      <w:sz w:val="24"/>
    </w:rPr>
  </w:style>
  <w:style w:type="character" w:customStyle="1" w:styleId="bibcomment">
    <w:name w:val="bib_comment"/>
    <w:rPr>
      <w:sz w:val="24"/>
    </w:rPr>
  </w:style>
  <w:style w:type="character" w:customStyle="1" w:styleId="bibdeg">
    <w:name w:val="bib_deg"/>
    <w:qFormat/>
    <w:rPr>
      <w:sz w:val="24"/>
    </w:rPr>
  </w:style>
  <w:style w:type="character" w:customStyle="1" w:styleId="bibdoi">
    <w:name w:val="bib_doi"/>
    <w:qFormat/>
    <w:rPr>
      <w:sz w:val="24"/>
      <w:shd w:val="clear" w:color="auto" w:fill="00FF00"/>
    </w:rPr>
  </w:style>
  <w:style w:type="character" w:customStyle="1" w:styleId="bibetal">
    <w:name w:val="bib_etal"/>
    <w:qFormat/>
    <w:rPr>
      <w:sz w:val="24"/>
      <w:shd w:val="clear" w:color="auto" w:fill="008080"/>
    </w:rPr>
  </w:style>
  <w:style w:type="character" w:customStyle="1" w:styleId="bibfname">
    <w:name w:val="bib_fname"/>
    <w:rPr>
      <w:sz w:val="24"/>
      <w:shd w:val="clear" w:color="auto" w:fill="FFFF00"/>
    </w:rPr>
  </w:style>
  <w:style w:type="character" w:customStyle="1" w:styleId="bibfpage">
    <w:name w:val="bib_fpage"/>
    <w:qFormat/>
    <w:rPr>
      <w:sz w:val="24"/>
      <w:shd w:val="clear" w:color="auto" w:fill="808080"/>
    </w:rPr>
  </w:style>
  <w:style w:type="character" w:customStyle="1" w:styleId="bibissue">
    <w:name w:val="bib_issue"/>
    <w:rPr>
      <w:sz w:val="24"/>
      <w:shd w:val="clear" w:color="auto" w:fill="FFFF00"/>
    </w:rPr>
  </w:style>
  <w:style w:type="character" w:customStyle="1" w:styleId="bibjournal">
    <w:name w:val="bib_journal"/>
    <w:rPr>
      <w:sz w:val="24"/>
      <w:shd w:val="clear" w:color="auto" w:fill="808000"/>
    </w:rPr>
  </w:style>
  <w:style w:type="character" w:customStyle="1" w:styleId="biblpage">
    <w:name w:val="bib_lpage"/>
    <w:qFormat/>
    <w:rPr>
      <w:sz w:val="24"/>
      <w:shd w:val="clear" w:color="auto" w:fill="808080"/>
    </w:rPr>
  </w:style>
  <w:style w:type="character" w:customStyle="1" w:styleId="bibmedline">
    <w:name w:val="bib_medline"/>
    <w:qFormat/>
    <w:rPr>
      <w:sz w:val="24"/>
    </w:rPr>
  </w:style>
  <w:style w:type="character" w:customStyle="1" w:styleId="bibnumber">
    <w:name w:val="bib_number"/>
    <w:qFormat/>
    <w:rPr>
      <w:sz w:val="24"/>
    </w:rPr>
  </w:style>
  <w:style w:type="character" w:customStyle="1" w:styleId="biborganization">
    <w:name w:val="bib_organization"/>
    <w:rPr>
      <w:sz w:val="24"/>
      <w:shd w:val="clear" w:color="auto" w:fill="808000"/>
    </w:rPr>
  </w:style>
  <w:style w:type="character" w:customStyle="1" w:styleId="bibsuffix">
    <w:name w:val="bib_suffix"/>
    <w:rPr>
      <w:sz w:val="24"/>
    </w:rPr>
  </w:style>
  <w:style w:type="character" w:customStyle="1" w:styleId="bibsuppl">
    <w:name w:val="bib_suppl"/>
    <w:qFormat/>
    <w:rPr>
      <w:sz w:val="24"/>
      <w:shd w:val="clear" w:color="auto" w:fill="FFFF00"/>
    </w:rPr>
  </w:style>
  <w:style w:type="character" w:customStyle="1" w:styleId="bibsurname">
    <w:name w:val="bib_surname"/>
    <w:qFormat/>
    <w:rPr>
      <w:sz w:val="24"/>
      <w:shd w:val="clear" w:color="auto" w:fill="FFFF00"/>
    </w:rPr>
  </w:style>
  <w:style w:type="character" w:customStyle="1" w:styleId="bibunpubl">
    <w:name w:val="bib_unpubl"/>
    <w:rPr>
      <w:sz w:val="24"/>
    </w:rPr>
  </w:style>
  <w:style w:type="character" w:customStyle="1" w:styleId="biburl">
    <w:name w:val="bib_url"/>
    <w:qFormat/>
    <w:rPr>
      <w:sz w:val="24"/>
      <w:shd w:val="clear" w:color="auto" w:fill="00FF00"/>
    </w:rPr>
  </w:style>
  <w:style w:type="character" w:customStyle="1" w:styleId="bibvolume">
    <w:name w:val="bib_volume"/>
    <w:qFormat/>
    <w:rPr>
      <w:sz w:val="24"/>
      <w:shd w:val="clear" w:color="auto" w:fill="00FF00"/>
    </w:rPr>
  </w:style>
  <w:style w:type="character" w:customStyle="1" w:styleId="bibyear">
    <w:name w:val="bib_year"/>
    <w:qFormat/>
    <w:rPr>
      <w:sz w:val="24"/>
      <w:shd w:val="clear" w:color="auto" w:fill="FF00FF"/>
    </w:rPr>
  </w:style>
  <w:style w:type="paragraph" w:customStyle="1" w:styleId="BookorMeetingInformation">
    <w:name w:val="Book or Meeting Information"/>
    <w:basedOn w:val="BaseText"/>
  </w:style>
  <w:style w:type="paragraph" w:customStyle="1" w:styleId="BookInformation">
    <w:name w:val="BookInformation"/>
    <w:basedOn w:val="BaseText"/>
    <w:qFormat/>
  </w:style>
  <w:style w:type="paragraph" w:customStyle="1" w:styleId="Level2Head">
    <w:name w:val="Level 2 Head"/>
    <w:basedOn w:val="BaseHeading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pPr>
      <w:shd w:val="clear" w:color="auto" w:fill="E6E6E6"/>
    </w:pPr>
  </w:style>
  <w:style w:type="paragraph" w:customStyle="1" w:styleId="BoxListUnnumbered">
    <w:name w:val="BoxListUnnumbered"/>
    <w:basedOn w:val="BaseText"/>
    <w:qFormat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qFormat/>
  </w:style>
  <w:style w:type="paragraph" w:customStyle="1" w:styleId="BoxSubhead">
    <w:name w:val="BoxSubhead"/>
    <w:basedOn w:val="Subhead"/>
    <w:qFormat/>
    <w:pPr>
      <w:shd w:val="clear" w:color="auto" w:fill="E6E6E6"/>
    </w:pPr>
  </w:style>
  <w:style w:type="paragraph" w:customStyle="1" w:styleId="Paragraph">
    <w:name w:val="Paragraph"/>
    <w:basedOn w:val="BaseText"/>
    <w:pPr>
      <w:ind w:firstLine="720"/>
    </w:pPr>
  </w:style>
  <w:style w:type="paragraph" w:customStyle="1" w:styleId="BoxText">
    <w:name w:val="BoxText"/>
    <w:basedOn w:val="Paragraph"/>
    <w:pPr>
      <w:shd w:val="clear" w:color="auto" w:fill="E6E6E6"/>
    </w:pPr>
  </w:style>
  <w:style w:type="paragraph" w:customStyle="1" w:styleId="BoxTitle">
    <w:name w:val="BoxTitle"/>
    <w:basedOn w:val="BaseHeading"/>
    <w:qFormat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pPr>
      <w:ind w:left="720" w:hanging="720"/>
    </w:pPr>
  </w:style>
  <w:style w:type="paragraph" w:customStyle="1" w:styleId="career-magazine">
    <w:name w:val="career-magazine"/>
    <w:basedOn w:val="BaseText"/>
    <w:qFormat/>
    <w:pPr>
      <w:jc w:val="right"/>
    </w:pPr>
    <w:rPr>
      <w:color w:val="FF0000"/>
    </w:rPr>
  </w:style>
  <w:style w:type="paragraph" w:customStyle="1" w:styleId="career-stage">
    <w:name w:val="career-stage"/>
    <w:basedOn w:val="BaseText"/>
    <w:qFormat/>
    <w:pPr>
      <w:jc w:val="right"/>
    </w:pPr>
    <w:rPr>
      <w:color w:val="339966"/>
    </w:rPr>
  </w:style>
  <w:style w:type="character" w:customStyle="1" w:styleId="citebase">
    <w:name w:val="cite_base"/>
    <w:qFormat/>
    <w:rPr>
      <w:sz w:val="24"/>
    </w:rPr>
  </w:style>
  <w:style w:type="character" w:customStyle="1" w:styleId="citebib">
    <w:name w:val="cite_bib"/>
    <w:qFormat/>
    <w:rPr>
      <w:sz w:val="24"/>
      <w:shd w:val="clear" w:color="auto" w:fill="00FFFF"/>
    </w:rPr>
  </w:style>
  <w:style w:type="character" w:customStyle="1" w:styleId="citebox">
    <w:name w:val="cite_box"/>
    <w:qFormat/>
    <w:rPr>
      <w:sz w:val="24"/>
    </w:rPr>
  </w:style>
  <w:style w:type="character" w:customStyle="1" w:styleId="citeen">
    <w:name w:val="cite_en"/>
    <w:qFormat/>
    <w:rPr>
      <w:sz w:val="24"/>
      <w:shd w:val="clear" w:color="auto" w:fill="FFFF00"/>
      <w:vertAlign w:val="superscript"/>
    </w:rPr>
  </w:style>
  <w:style w:type="character" w:customStyle="1" w:styleId="citeeq">
    <w:name w:val="cite_eq"/>
    <w:qFormat/>
    <w:rPr>
      <w:sz w:val="24"/>
      <w:shd w:val="clear" w:color="auto" w:fill="FF99CC"/>
    </w:rPr>
  </w:style>
  <w:style w:type="character" w:customStyle="1" w:styleId="citefig">
    <w:name w:val="cite_fig"/>
    <w:qFormat/>
    <w:rPr>
      <w:color w:val="000000"/>
      <w:sz w:val="24"/>
      <w:shd w:val="clear" w:color="auto" w:fill="00FF00"/>
    </w:rPr>
  </w:style>
  <w:style w:type="character" w:customStyle="1" w:styleId="citefn">
    <w:name w:val="cite_fn"/>
    <w:qFormat/>
    <w:rPr>
      <w:sz w:val="24"/>
      <w:shd w:val="clear" w:color="auto" w:fill="FF0000"/>
    </w:rPr>
  </w:style>
  <w:style w:type="character" w:customStyle="1" w:styleId="citetbl">
    <w:name w:val="cite_tbl"/>
    <w:qFormat/>
    <w:rPr>
      <w:color w:val="000000"/>
      <w:sz w:val="24"/>
      <w:shd w:val="clear" w:color="auto" w:fill="FF00FF"/>
    </w:rPr>
  </w:style>
  <w:style w:type="character" w:customStyle="1" w:styleId="Char">
    <w:name w:val="批注文字 Char"/>
    <w:link w:val="a3"/>
    <w:semiHidden/>
    <w:rPr>
      <w:rFonts w:ascii="Times New Roman" w:eastAsia="Times New Roman" w:hAnsi="Times New Roman"/>
      <w:sz w:val="20"/>
      <w:szCs w:val="20"/>
    </w:rPr>
  </w:style>
  <w:style w:type="character" w:customStyle="1" w:styleId="Char4">
    <w:name w:val="批注主题 Char"/>
    <w:link w:val="a8"/>
    <w:uiPriority w:val="99"/>
    <w:semiHidden/>
    <w:qFormat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qFormat/>
    <w:pPr>
      <w:ind w:firstLine="0"/>
    </w:pPr>
  </w:style>
  <w:style w:type="character" w:customStyle="1" w:styleId="ContractNumber">
    <w:name w:val="Contract Number"/>
    <w:rPr>
      <w:sz w:val="24"/>
      <w:szCs w:val="24"/>
      <w:shd w:val="clear" w:color="auto" w:fill="CCFFCC"/>
    </w:rPr>
  </w:style>
  <w:style w:type="character" w:customStyle="1" w:styleId="ContractSponsor">
    <w:name w:val="Contract Sponsor"/>
    <w:qFormat/>
    <w:rPr>
      <w:sz w:val="24"/>
      <w:szCs w:val="24"/>
      <w:shd w:val="clear" w:color="auto" w:fill="FFCC99"/>
    </w:rPr>
  </w:style>
  <w:style w:type="paragraph" w:customStyle="1" w:styleId="Correspondence">
    <w:name w:val="Correspondence"/>
    <w:basedOn w:val="BaseText"/>
    <w:pPr>
      <w:spacing w:before="0" w:after="240"/>
    </w:pPr>
  </w:style>
  <w:style w:type="paragraph" w:customStyle="1" w:styleId="DateAccepted">
    <w:name w:val="Date Accepted"/>
    <w:basedOn w:val="BaseText"/>
    <w:qFormat/>
    <w:pPr>
      <w:spacing w:before="360"/>
    </w:pPr>
  </w:style>
  <w:style w:type="paragraph" w:customStyle="1" w:styleId="Deck">
    <w:name w:val="Deck"/>
    <w:basedOn w:val="BaseHeading"/>
    <w:qFormat/>
    <w:pPr>
      <w:outlineLvl w:val="1"/>
    </w:pPr>
  </w:style>
  <w:style w:type="paragraph" w:customStyle="1" w:styleId="DefTerm">
    <w:name w:val="DefTerm"/>
    <w:basedOn w:val="BaseText"/>
    <w:qFormat/>
    <w:pPr>
      <w:ind w:left="720"/>
    </w:pPr>
  </w:style>
  <w:style w:type="paragraph" w:customStyle="1" w:styleId="Definition">
    <w:name w:val="Definition"/>
    <w:basedOn w:val="DefTerm"/>
    <w:qFormat/>
    <w:pPr>
      <w:ind w:left="1080" w:hanging="360"/>
    </w:pPr>
  </w:style>
  <w:style w:type="paragraph" w:customStyle="1" w:styleId="DefListTitle">
    <w:name w:val="DefListTitle"/>
    <w:basedOn w:val="BaseHeading"/>
  </w:style>
  <w:style w:type="paragraph" w:customStyle="1" w:styleId="discipline">
    <w:name w:val="discipline"/>
    <w:basedOn w:val="BaseText"/>
    <w:qFormat/>
    <w:pPr>
      <w:jc w:val="right"/>
    </w:pPr>
    <w:rPr>
      <w:color w:val="993366"/>
    </w:rPr>
  </w:style>
  <w:style w:type="paragraph" w:customStyle="1" w:styleId="Editors">
    <w:name w:val="Editors"/>
    <w:basedOn w:val="Authors"/>
    <w:qFormat/>
  </w:style>
  <w:style w:type="character" w:customStyle="1" w:styleId="Char0">
    <w:name w:val="尾注文本 Char"/>
    <w:link w:val="a4"/>
    <w:semiHidden/>
    <w:qFormat/>
    <w:rPr>
      <w:rFonts w:ascii="Cambria" w:eastAsia="Cambria" w:hAnsi="Cambria"/>
      <w:sz w:val="20"/>
      <w:szCs w:val="20"/>
    </w:rPr>
  </w:style>
  <w:style w:type="character" w:customStyle="1" w:styleId="eqno">
    <w:name w:val="eq_no"/>
    <w:qFormat/>
    <w:rPr>
      <w:sz w:val="24"/>
    </w:rPr>
  </w:style>
  <w:style w:type="paragraph" w:customStyle="1" w:styleId="Equation">
    <w:name w:val="Equation"/>
    <w:basedOn w:val="BaseText"/>
    <w:qFormat/>
    <w:pPr>
      <w:jc w:val="center"/>
    </w:pPr>
  </w:style>
  <w:style w:type="paragraph" w:customStyle="1" w:styleId="FieldCodes">
    <w:name w:val="FieldCodes"/>
    <w:basedOn w:val="BaseText"/>
    <w:qFormat/>
  </w:style>
  <w:style w:type="paragraph" w:customStyle="1" w:styleId="Legend">
    <w:name w:val="Legend"/>
    <w:basedOn w:val="BaseHeading"/>
    <w:rPr>
      <w:sz w:val="24"/>
      <w:szCs w:val="24"/>
    </w:rPr>
  </w:style>
  <w:style w:type="paragraph" w:customStyle="1" w:styleId="FigureCopyright">
    <w:name w:val="FigureCopyright"/>
    <w:basedOn w:val="Legend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qFormat/>
  </w:style>
  <w:style w:type="character" w:customStyle="1" w:styleId="Char2">
    <w:name w:val="页脚 Char"/>
    <w:link w:val="a6"/>
    <w:uiPriority w:val="99"/>
    <w:qFormat/>
    <w:rPr>
      <w:rFonts w:ascii="Times New Roman" w:eastAsia="Times New Roman" w:hAnsi="Times New Roman"/>
      <w:sz w:val="20"/>
      <w:szCs w:val="20"/>
    </w:rPr>
  </w:style>
  <w:style w:type="paragraph" w:customStyle="1" w:styleId="Gloss">
    <w:name w:val="Gloss"/>
    <w:basedOn w:val="AbstractSummary"/>
    <w:qFormat/>
  </w:style>
  <w:style w:type="paragraph" w:customStyle="1" w:styleId="Glossary">
    <w:name w:val="Glossary"/>
    <w:basedOn w:val="BaseText"/>
    <w:qFormat/>
  </w:style>
  <w:style w:type="paragraph" w:customStyle="1" w:styleId="GlossHead">
    <w:name w:val="GlossHead"/>
    <w:basedOn w:val="AbstractHead"/>
    <w:qFormat/>
  </w:style>
  <w:style w:type="paragraph" w:customStyle="1" w:styleId="GraphicAltText">
    <w:name w:val="GraphicAltText"/>
    <w:basedOn w:val="Legend"/>
    <w:qFormat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</w:style>
  <w:style w:type="paragraph" w:customStyle="1" w:styleId="Head">
    <w:name w:val="Head"/>
    <w:basedOn w:val="BaseHeading"/>
    <w:qFormat/>
    <w:pPr>
      <w:spacing w:before="120" w:after="120"/>
      <w:jc w:val="center"/>
    </w:pPr>
    <w:rPr>
      <w:b/>
      <w:bCs/>
    </w:rPr>
  </w:style>
  <w:style w:type="character" w:customStyle="1" w:styleId="Char3">
    <w:name w:val="页眉 Char"/>
    <w:link w:val="a7"/>
    <w:qFormat/>
    <w:rPr>
      <w:rFonts w:ascii="Times New Roman" w:eastAsia="Times New Roman" w:hAnsi="Times New Roman"/>
      <w:sz w:val="20"/>
      <w:szCs w:val="20"/>
    </w:rPr>
  </w:style>
  <w:style w:type="character" w:customStyle="1" w:styleId="HTMLChar">
    <w:name w:val="HTML 预设格式 Char"/>
    <w:link w:val="HTML"/>
    <w:qFormat/>
    <w:rPr>
      <w:rFonts w:ascii="Consolas" w:eastAsia="Times New Roman" w:hAnsi="Consolas"/>
      <w:sz w:val="20"/>
      <w:szCs w:val="20"/>
    </w:rPr>
  </w:style>
  <w:style w:type="paragraph" w:customStyle="1" w:styleId="InstructionsText">
    <w:name w:val="Instructions Text"/>
    <w:basedOn w:val="BaseText"/>
    <w:qFormat/>
  </w:style>
  <w:style w:type="paragraph" w:customStyle="1" w:styleId="Overline">
    <w:name w:val="Overline"/>
    <w:basedOn w:val="BaseText"/>
    <w:qFormat/>
  </w:style>
  <w:style w:type="paragraph" w:customStyle="1" w:styleId="IssueName">
    <w:name w:val="IssueName"/>
    <w:basedOn w:val="Overline"/>
  </w:style>
  <w:style w:type="paragraph" w:customStyle="1" w:styleId="Keywords">
    <w:name w:val="Keywords"/>
    <w:basedOn w:val="BaseText"/>
    <w:qFormat/>
  </w:style>
  <w:style w:type="paragraph" w:customStyle="1" w:styleId="Level3Head">
    <w:name w:val="Level 3 Head"/>
    <w:basedOn w:val="BaseHeading"/>
    <w:qFormat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qFormat/>
    <w:pPr>
      <w:ind w:left="346"/>
    </w:pPr>
    <w:rPr>
      <w:sz w:val="24"/>
      <w:szCs w:val="24"/>
    </w:rPr>
  </w:style>
  <w:style w:type="paragraph" w:customStyle="1" w:styleId="Literaryquote">
    <w:name w:val="Literary quote"/>
    <w:basedOn w:val="BaseText"/>
    <w:qFormat/>
    <w:pPr>
      <w:ind w:left="1440" w:right="1440"/>
    </w:pPr>
  </w:style>
  <w:style w:type="paragraph" w:customStyle="1" w:styleId="MaterialsText">
    <w:name w:val="Materials Text"/>
    <w:basedOn w:val="BaseText"/>
    <w:qFormat/>
  </w:style>
  <w:style w:type="paragraph" w:customStyle="1" w:styleId="NoteInProof">
    <w:name w:val="NoteInProof"/>
    <w:basedOn w:val="BaseText"/>
    <w:qFormat/>
  </w:style>
  <w:style w:type="paragraph" w:customStyle="1" w:styleId="Notes">
    <w:name w:val="Notes"/>
    <w:basedOn w:val="BaseText"/>
    <w:qFormat/>
    <w:rPr>
      <w:i/>
    </w:rPr>
  </w:style>
  <w:style w:type="paragraph" w:customStyle="1" w:styleId="Notes-Helvetica">
    <w:name w:val="Notes-Helvetica"/>
    <w:basedOn w:val="BaseText"/>
    <w:qFormat/>
    <w:rPr>
      <w:i/>
    </w:rPr>
  </w:style>
  <w:style w:type="paragraph" w:customStyle="1" w:styleId="NumberedInstructions">
    <w:name w:val="Numbered Instructions"/>
    <w:basedOn w:val="BaseText"/>
    <w:qFormat/>
  </w:style>
  <w:style w:type="paragraph" w:customStyle="1" w:styleId="OutlineLevel1">
    <w:name w:val="OutlineLevel1"/>
    <w:basedOn w:val="BaseHeading"/>
    <w:qFormat/>
    <w:rPr>
      <w:b/>
      <w:bCs/>
    </w:rPr>
  </w:style>
  <w:style w:type="paragraph" w:customStyle="1" w:styleId="OutlineLevel2">
    <w:name w:val="OutlineLevel2"/>
    <w:basedOn w:val="BaseHeading"/>
    <w:qFormat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qFormat/>
    <w:pPr>
      <w:ind w:left="720"/>
      <w:outlineLvl w:val="2"/>
    </w:pPr>
    <w:rPr>
      <w:b/>
      <w:bCs/>
      <w:sz w:val="24"/>
      <w:szCs w:val="24"/>
    </w:rPr>
  </w:style>
  <w:style w:type="paragraph" w:customStyle="1" w:styleId="Preformat">
    <w:name w:val="Preformat"/>
    <w:basedOn w:val="BaseText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qFormat/>
  </w:style>
  <w:style w:type="paragraph" w:customStyle="1" w:styleId="ProductInformation">
    <w:name w:val="ProductInformation"/>
    <w:basedOn w:val="BaseText"/>
    <w:qFormat/>
  </w:style>
  <w:style w:type="paragraph" w:customStyle="1" w:styleId="ProductTitle">
    <w:name w:val="ProductTitle"/>
    <w:basedOn w:val="BaseText"/>
    <w:qFormat/>
    <w:rPr>
      <w:b/>
      <w:bCs/>
    </w:rPr>
  </w:style>
  <w:style w:type="paragraph" w:customStyle="1" w:styleId="PublishedOnline">
    <w:name w:val="Published Online"/>
    <w:basedOn w:val="DateAccepted"/>
    <w:qFormat/>
  </w:style>
  <w:style w:type="paragraph" w:customStyle="1" w:styleId="RecipeMaterials">
    <w:name w:val="Recipe Materials"/>
    <w:basedOn w:val="BaseText"/>
    <w:qFormat/>
  </w:style>
  <w:style w:type="paragraph" w:customStyle="1" w:styleId="Refhead">
    <w:name w:val="Ref head"/>
    <w:basedOn w:val="BaseHeading"/>
    <w:qFormat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qFormat/>
  </w:style>
  <w:style w:type="paragraph" w:customStyle="1" w:styleId="ReferencesandnotesLong">
    <w:name w:val="References and notes Long"/>
    <w:basedOn w:val="BaseText"/>
    <w:qFormat/>
    <w:pPr>
      <w:ind w:left="720" w:hanging="720"/>
    </w:pPr>
  </w:style>
  <w:style w:type="paragraph" w:customStyle="1" w:styleId="region">
    <w:name w:val="region"/>
    <w:basedOn w:val="BaseText"/>
    <w:qFormat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qFormat/>
  </w:style>
  <w:style w:type="paragraph" w:customStyle="1" w:styleId="RunHead">
    <w:name w:val="RunHead"/>
    <w:basedOn w:val="BaseText"/>
    <w:qFormat/>
  </w:style>
  <w:style w:type="paragraph" w:customStyle="1" w:styleId="SOMContent">
    <w:name w:val="SOMContent"/>
    <w:basedOn w:val="1stparatext"/>
    <w:qFormat/>
  </w:style>
  <w:style w:type="paragraph" w:customStyle="1" w:styleId="SOMHead">
    <w:name w:val="SOMHead"/>
    <w:basedOn w:val="BaseHeading"/>
    <w:qFormat/>
    <w:rPr>
      <w:b/>
      <w:sz w:val="24"/>
      <w:szCs w:val="24"/>
    </w:rPr>
  </w:style>
  <w:style w:type="paragraph" w:customStyle="1" w:styleId="Speaker">
    <w:name w:val="Speaker"/>
    <w:basedOn w:val="Paragraph"/>
    <w:qFormat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qFormat/>
    <w:pPr>
      <w:autoSpaceDE w:val="0"/>
      <w:autoSpaceDN w:val="0"/>
      <w:adjustRightInd w:val="0"/>
    </w:pPr>
    <w:rPr>
      <w:lang w:bidi="he-IL"/>
    </w:rPr>
  </w:style>
  <w:style w:type="paragraph" w:customStyle="1" w:styleId="SX-Abstract">
    <w:name w:val="SX-Abstract"/>
    <w:basedOn w:val="a"/>
    <w:qFormat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pPr>
      <w:ind w:firstLine="0"/>
    </w:pPr>
  </w:style>
  <w:style w:type="paragraph" w:customStyle="1" w:styleId="SX-Correspondence">
    <w:name w:val="SX-Correspondence"/>
    <w:basedOn w:val="SX-Affiliation"/>
    <w:qFormat/>
    <w:pPr>
      <w:spacing w:after="80"/>
    </w:pPr>
  </w:style>
  <w:style w:type="paragraph" w:customStyle="1" w:styleId="SX-Date">
    <w:name w:val="SX-Date"/>
    <w:basedOn w:val="a"/>
    <w:qFormat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pPr>
      <w:jc w:val="both"/>
    </w:pPr>
    <w:rPr>
      <w:sz w:val="18"/>
    </w:rPr>
  </w:style>
  <w:style w:type="paragraph" w:customStyle="1" w:styleId="SX-References">
    <w:name w:val="SX-References"/>
    <w:basedOn w:val="a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Pr>
      <w:color w:val="0000FF"/>
      <w:sz w:val="16"/>
      <w:u w:val="words"/>
      <w:shd w:val="clear" w:color="auto" w:fill="FFFFFF"/>
    </w:rPr>
  </w:style>
  <w:style w:type="paragraph" w:customStyle="1" w:styleId="SX-SOMHead">
    <w:name w:val="SX-SOMHead"/>
    <w:basedOn w:val="SX-RefHead"/>
  </w:style>
  <w:style w:type="paragraph" w:customStyle="1" w:styleId="SX-Tablehead">
    <w:name w:val="SX-Tablehead"/>
    <w:basedOn w:val="a"/>
    <w:qFormat/>
    <w:rPr>
      <w:rFonts w:eastAsia="Times New Roman"/>
      <w:szCs w:val="24"/>
    </w:rPr>
  </w:style>
  <w:style w:type="paragraph" w:customStyle="1" w:styleId="SX-Tablelegend">
    <w:name w:val="SX-Tablelegend"/>
    <w:basedOn w:val="a"/>
    <w:qFormat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pPr>
      <w:spacing w:before="0"/>
    </w:pPr>
  </w:style>
  <w:style w:type="paragraph" w:customStyle="1" w:styleId="Tabletext">
    <w:name w:val="Table text"/>
    <w:basedOn w:val="BaseText"/>
    <w:pPr>
      <w:spacing w:before="0"/>
    </w:pPr>
  </w:style>
  <w:style w:type="paragraph" w:customStyle="1" w:styleId="TableLegend">
    <w:name w:val="TableLegend"/>
    <w:basedOn w:val="BaseText"/>
    <w:pPr>
      <w:spacing w:before="0"/>
    </w:pPr>
  </w:style>
  <w:style w:type="paragraph" w:customStyle="1" w:styleId="TableTitle">
    <w:name w:val="TableTitle"/>
    <w:basedOn w:val="BaseHeading"/>
  </w:style>
  <w:style w:type="paragraph" w:customStyle="1" w:styleId="Teaser">
    <w:name w:val="Teaser"/>
    <w:basedOn w:val="BaseText"/>
  </w:style>
  <w:style w:type="paragraph" w:customStyle="1" w:styleId="TWIS">
    <w:name w:val="TWIS"/>
    <w:basedOn w:val="AbstractSummary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qFormat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qFormat/>
    <w:pPr>
      <w:jc w:val="right"/>
    </w:pPr>
    <w:rPr>
      <w:color w:val="003300"/>
    </w:rPr>
  </w:style>
  <w:style w:type="paragraph" w:customStyle="1" w:styleId="DOI">
    <w:name w:val="DOI"/>
    <w:basedOn w:val="DateAccepted"/>
    <w:qFormat/>
  </w:style>
  <w:style w:type="character" w:customStyle="1" w:styleId="custom-cit-author">
    <w:name w:val="custom-cit-author"/>
    <w:basedOn w:val="a0"/>
    <w:qFormat/>
  </w:style>
  <w:style w:type="character" w:customStyle="1" w:styleId="custom-cit-title">
    <w:name w:val="custom-cit-title"/>
    <w:basedOn w:val="a0"/>
  </w:style>
  <w:style w:type="character" w:customStyle="1" w:styleId="custom-cit-jour-title">
    <w:name w:val="custom-cit-jour-title"/>
    <w:basedOn w:val="a0"/>
    <w:qFormat/>
  </w:style>
  <w:style w:type="character" w:customStyle="1" w:styleId="custom-cit-volume">
    <w:name w:val="custom-cit-volume"/>
    <w:basedOn w:val="a0"/>
    <w:qFormat/>
  </w:style>
  <w:style w:type="character" w:customStyle="1" w:styleId="custom-cit-volume-sep">
    <w:name w:val="custom-cit-volume-sep"/>
    <w:basedOn w:val="a0"/>
    <w:qFormat/>
  </w:style>
  <w:style w:type="character" w:customStyle="1" w:styleId="custom-cit-fpage">
    <w:name w:val="custom-cit-fpage"/>
    <w:basedOn w:val="a0"/>
  </w:style>
  <w:style w:type="character" w:customStyle="1" w:styleId="custom-cit-date">
    <w:name w:val="custom-cit-date"/>
    <w:basedOn w:val="a0"/>
  </w:style>
  <w:style w:type="paragraph" w:customStyle="1" w:styleId="MediumList2-Accent21">
    <w:name w:val="Medium List 2 - Accent 21"/>
    <w:hidden/>
    <w:uiPriority w:val="99"/>
    <w:semiHidden/>
    <w:rPr>
      <w:rFonts w:ascii="Times New Roman" w:hAnsi="Times New Roman" w:cs="Times New Roman"/>
      <w:lang w:eastAsia="en-US"/>
    </w:rPr>
  </w:style>
  <w:style w:type="paragraph" w:styleId="af3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80A8AE-61D1-4E6C-AC20-AAD00AAAD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49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creator>bhanson</dc:creator>
  <cp:lastModifiedBy>Xu Gang</cp:lastModifiedBy>
  <cp:revision>64</cp:revision>
  <cp:lastPrinted>2014-09-16T13:46:00Z</cp:lastPrinted>
  <dcterms:created xsi:type="dcterms:W3CDTF">2022-04-06T06:13:00Z</dcterms:created>
  <dcterms:modified xsi:type="dcterms:W3CDTF">2024-08-29T04:46:00Z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