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1113" w:rsidRDefault="00D01113" w:rsidP="00D01113">
      <w:pPr>
        <w:pStyle w:val="Heading2"/>
      </w:pPr>
      <w:r>
        <w:t>Appendix 1: Estimating the costs of prehospital CPAP</w:t>
      </w:r>
    </w:p>
    <w:p w:rsidR="00D01113" w:rsidRDefault="00D01113" w:rsidP="00D01113">
      <w:pPr>
        <w:spacing w:line="360" w:lineRule="auto"/>
        <w:jc w:val="both"/>
      </w:pPr>
      <w:r>
        <w:t xml:space="preserve">There is a paucity of data on the total costs of providing prehospital CPAP and thus, bottom up costing methods were used, updating the previous economic model values with more relevant and contemporary data. There are a number of costs involved in providing prehospital CPAP, comprising initial and ongoing training and equipment costs. These total costs were converted into a cost per patient based on a five-year depreciation period (i.e. assuming new prehospital CPAP equipment will be required in five years) and sharing the overall costs out amongst the number of patients that would benefit from the service over this time period. </w:t>
      </w:r>
    </w:p>
    <w:p w:rsidR="00D01113" w:rsidRDefault="00D01113" w:rsidP="00D01113">
      <w:pPr>
        <w:spacing w:line="360" w:lineRule="auto"/>
        <w:jc w:val="both"/>
      </w:pPr>
      <w:r>
        <w:t xml:space="preserve">Training costs for initial and new staff to use prehospital CPAP were provided by expert opinion from WMAS. The estimate of £70,484 was again lower than the previous economic model, but was informed by the training model used in the ACUTE pilot trial. This assumed an initial 0.5 hour training session, with one further refresher session during the 5 year technology lifespan. </w:t>
      </w:r>
    </w:p>
    <w:p w:rsidR="00D01113" w:rsidRDefault="00D01113" w:rsidP="00D01113">
      <w:pPr>
        <w:spacing w:line="360" w:lineRule="auto"/>
        <w:jc w:val="both"/>
      </w:pPr>
      <w:r>
        <w:t xml:space="preserve">Prehospital CPAP device costs were dependent on the number of ambulances that would need to be equipped with CPAP devices, the incidence of ARF, and the cost of disposable CPAP devices. An estimate of 550 ambulance was provided by WMAS. A CPAP device cost of £17.25 was quoted from SP Services, the UK suppliers of the O-Two unit. This compared to a £513.49 unit cost for the </w:t>
      </w:r>
      <w:proofErr w:type="spellStart"/>
      <w:r>
        <w:t>Boussignac</w:t>
      </w:r>
      <w:proofErr w:type="spellEnd"/>
      <w:r>
        <w:t xml:space="preserve"> CPAP system used in the previous model. The incidence of ARF patients who will benefit from prehospital CPAP is one of the key parameters in the model, as the unit cost of prehospital CPAP is estimated by dividing the total costs of a prehospital CPAP to the ambulance service by the number of CPAP devices used. The mean incidence rate reported in the ACUTE study was 18.2 per 100,000 people per year (95% CI 17.1 to 19.3 per 100,000 people per year). Uncertainty in the cost of delivering prehospital CPAP per patient was estimated by changing the cost of device by £5 in either direction, and by using a range of incidences (17.1 to 19.3 per 100,000) based on the 95% confidence limits of the incidence estimate. </w:t>
      </w:r>
    </w:p>
    <w:p w:rsidR="00D01113" w:rsidRDefault="00D01113" w:rsidP="00D01113">
      <w:pPr>
        <w:spacing w:line="360" w:lineRule="auto"/>
        <w:jc w:val="both"/>
      </w:pPr>
      <w:r>
        <w:t xml:space="preserve">This resulted in a final CPAP cost per patient ranging from £26.53 to £39.57. This was assumed to be normally distributed around the mean of £33.00 with a standard deviation of £3.30.  The resulting costs were much lower than in the previous analysis because a newer CPAP device was used (O-Two v </w:t>
      </w:r>
      <w:proofErr w:type="spellStart"/>
      <w:r>
        <w:t>Boussignac</w:t>
      </w:r>
      <w:proofErr w:type="spellEnd"/>
      <w:r>
        <w:t xml:space="preserve"> CPAP system). This was much cheaper and required less training, so that the reduced cost was roughly half attributable to reduced device cost and half to reduced training costs.</w:t>
      </w:r>
    </w:p>
    <w:p w:rsidR="00D01113" w:rsidRPr="0086090B" w:rsidRDefault="00D01113" w:rsidP="00D01113">
      <w:pPr>
        <w:pStyle w:val="Caption"/>
        <w:spacing w:line="360" w:lineRule="auto"/>
        <w:rPr>
          <w:rFonts w:asciiTheme="minorHAnsi" w:hAnsiTheme="minorHAnsi"/>
          <w:b w:val="0"/>
          <w:color w:val="auto"/>
          <w:sz w:val="22"/>
          <w:szCs w:val="22"/>
        </w:rPr>
      </w:pPr>
      <w:bookmarkStart w:id="0" w:name="_Toc4421846"/>
      <w:bookmarkStart w:id="1" w:name="_Toc4423059"/>
      <w:bookmarkStart w:id="2" w:name="_Toc4657020"/>
      <w:r w:rsidRPr="0086090B">
        <w:rPr>
          <w:rFonts w:asciiTheme="minorHAnsi" w:hAnsiTheme="minorHAnsi"/>
          <w:color w:val="auto"/>
          <w:sz w:val="22"/>
          <w:szCs w:val="22"/>
        </w:rPr>
        <w:t>Table</w:t>
      </w:r>
      <w:r>
        <w:rPr>
          <w:rFonts w:asciiTheme="minorHAnsi" w:hAnsiTheme="minorHAnsi"/>
          <w:color w:val="auto"/>
          <w:sz w:val="22"/>
          <w:szCs w:val="22"/>
        </w:rPr>
        <w:t xml:space="preserve"> A1</w:t>
      </w:r>
      <w:r w:rsidRPr="0086090B">
        <w:rPr>
          <w:rFonts w:asciiTheme="minorHAnsi" w:hAnsiTheme="minorHAnsi"/>
          <w:color w:val="auto"/>
          <w:sz w:val="22"/>
          <w:szCs w:val="22"/>
        </w:rPr>
        <w:t>:</w:t>
      </w:r>
      <w:r w:rsidRPr="0086090B">
        <w:rPr>
          <w:rFonts w:asciiTheme="minorHAnsi" w:hAnsiTheme="minorHAnsi"/>
          <w:b w:val="0"/>
          <w:color w:val="auto"/>
          <w:sz w:val="22"/>
          <w:szCs w:val="22"/>
        </w:rPr>
        <w:t xml:space="preserve"> </w:t>
      </w:r>
      <w:r w:rsidRPr="0086090B">
        <w:rPr>
          <w:rFonts w:asciiTheme="minorHAnsi" w:hAnsiTheme="minorHAnsi"/>
          <w:bCs w:val="0"/>
          <w:color w:val="auto"/>
          <w:sz w:val="22"/>
          <w:szCs w:val="22"/>
        </w:rPr>
        <w:t>Breakdown of prehospital CPAP costs</w:t>
      </w:r>
      <w:bookmarkEnd w:id="0"/>
      <w:bookmarkEnd w:id="1"/>
      <w:bookmarkEnd w:id="2"/>
      <w:r w:rsidRPr="0086090B">
        <w:rPr>
          <w:rFonts w:asciiTheme="minorHAnsi" w:hAnsiTheme="minorHAnsi"/>
          <w:b w:val="0"/>
          <w:color w:val="auto"/>
          <w:sz w:val="22"/>
          <w:szCs w:val="22"/>
        </w:rPr>
        <w:t xml:space="preserve"> </w:t>
      </w:r>
    </w:p>
    <w:tbl>
      <w:tblPr>
        <w:tblStyle w:val="TableGrid"/>
        <w:tblW w:w="4986" w:type="pct"/>
        <w:tblInd w:w="15" w:type="dxa"/>
        <w:tblLook w:val="04A0" w:firstRow="1" w:lastRow="0" w:firstColumn="1" w:lastColumn="0" w:noHBand="0" w:noVBand="1"/>
      </w:tblPr>
      <w:tblGrid>
        <w:gridCol w:w="1484"/>
        <w:gridCol w:w="1932"/>
        <w:gridCol w:w="1120"/>
        <w:gridCol w:w="1245"/>
        <w:gridCol w:w="1194"/>
        <w:gridCol w:w="2016"/>
      </w:tblGrid>
      <w:tr w:rsidR="00D01113" w:rsidRPr="0086090B" w:rsidTr="00413B7C">
        <w:trPr>
          <w:trHeight w:val="77"/>
        </w:trPr>
        <w:tc>
          <w:tcPr>
            <w:tcW w:w="8991" w:type="dxa"/>
            <w:gridSpan w:val="6"/>
          </w:tcPr>
          <w:p w:rsidR="00D01113" w:rsidRPr="0086090B" w:rsidRDefault="00D01113" w:rsidP="00413B7C">
            <w:pPr>
              <w:spacing w:line="360" w:lineRule="auto"/>
              <w:rPr>
                <w:rFonts w:cstheme="minorHAnsi"/>
                <w:b/>
              </w:rPr>
            </w:pPr>
            <w:r w:rsidRPr="0086090B">
              <w:rPr>
                <w:rFonts w:cstheme="minorHAnsi"/>
                <w:b/>
              </w:rPr>
              <w:t>Breakdown of device costs</w:t>
            </w:r>
          </w:p>
        </w:tc>
      </w:tr>
      <w:tr w:rsidR="00D01113" w:rsidRPr="0086090B" w:rsidTr="00413B7C">
        <w:tc>
          <w:tcPr>
            <w:tcW w:w="1484" w:type="dxa"/>
          </w:tcPr>
          <w:p w:rsidR="00D01113" w:rsidRPr="0086090B" w:rsidRDefault="00D01113" w:rsidP="00413B7C">
            <w:pPr>
              <w:spacing w:line="360" w:lineRule="auto"/>
              <w:rPr>
                <w:rFonts w:cstheme="minorHAnsi"/>
              </w:rPr>
            </w:pPr>
            <w:r w:rsidRPr="0086090B">
              <w:rPr>
                <w:rFonts w:cstheme="minorHAnsi"/>
              </w:rPr>
              <w:tab/>
            </w:r>
          </w:p>
        </w:tc>
        <w:tc>
          <w:tcPr>
            <w:tcW w:w="1932" w:type="dxa"/>
          </w:tcPr>
          <w:p w:rsidR="00D01113" w:rsidRPr="0086090B" w:rsidRDefault="00D01113" w:rsidP="00413B7C">
            <w:pPr>
              <w:spacing w:line="360" w:lineRule="auto"/>
              <w:rPr>
                <w:rFonts w:cstheme="minorHAnsi"/>
              </w:rPr>
            </w:pPr>
            <w:r w:rsidRPr="0086090B">
              <w:rPr>
                <w:rFonts w:cstheme="minorHAnsi"/>
              </w:rPr>
              <w:t>Number of devices</w:t>
            </w:r>
          </w:p>
        </w:tc>
        <w:tc>
          <w:tcPr>
            <w:tcW w:w="1120" w:type="dxa"/>
          </w:tcPr>
          <w:p w:rsidR="00D01113" w:rsidRPr="0086090B" w:rsidRDefault="00D01113" w:rsidP="00413B7C">
            <w:pPr>
              <w:spacing w:line="360" w:lineRule="auto"/>
              <w:rPr>
                <w:rFonts w:cstheme="minorHAnsi"/>
              </w:rPr>
            </w:pPr>
            <w:r w:rsidRPr="0086090B">
              <w:rPr>
                <w:rFonts w:cstheme="minorHAnsi"/>
              </w:rPr>
              <w:t>Source</w:t>
            </w:r>
          </w:p>
        </w:tc>
        <w:tc>
          <w:tcPr>
            <w:tcW w:w="1245" w:type="dxa"/>
          </w:tcPr>
          <w:p w:rsidR="00D01113" w:rsidRPr="0086090B" w:rsidRDefault="00D01113" w:rsidP="00413B7C">
            <w:pPr>
              <w:spacing w:line="360" w:lineRule="auto"/>
              <w:rPr>
                <w:rFonts w:cstheme="minorHAnsi"/>
              </w:rPr>
            </w:pPr>
            <w:r w:rsidRPr="0086090B">
              <w:rPr>
                <w:rFonts w:cstheme="minorHAnsi"/>
              </w:rPr>
              <w:t xml:space="preserve">Unit cost </w:t>
            </w:r>
          </w:p>
        </w:tc>
        <w:tc>
          <w:tcPr>
            <w:tcW w:w="1194" w:type="dxa"/>
          </w:tcPr>
          <w:p w:rsidR="00D01113" w:rsidRPr="0086090B" w:rsidRDefault="00D01113" w:rsidP="00413B7C">
            <w:pPr>
              <w:spacing w:line="360" w:lineRule="auto"/>
              <w:rPr>
                <w:rFonts w:cstheme="minorHAnsi"/>
              </w:rPr>
            </w:pPr>
            <w:r w:rsidRPr="0086090B">
              <w:rPr>
                <w:rFonts w:cstheme="minorHAnsi"/>
              </w:rPr>
              <w:t>Source</w:t>
            </w:r>
          </w:p>
        </w:tc>
        <w:tc>
          <w:tcPr>
            <w:tcW w:w="2016" w:type="dxa"/>
          </w:tcPr>
          <w:p w:rsidR="00D01113" w:rsidRPr="0086090B" w:rsidRDefault="00D01113" w:rsidP="00413B7C">
            <w:pPr>
              <w:spacing w:line="360" w:lineRule="auto"/>
              <w:rPr>
                <w:rFonts w:cstheme="minorHAnsi"/>
              </w:rPr>
            </w:pPr>
            <w:r w:rsidRPr="0086090B">
              <w:rPr>
                <w:rFonts w:cstheme="minorHAnsi"/>
              </w:rPr>
              <w:t xml:space="preserve">Total Cost </w:t>
            </w:r>
          </w:p>
        </w:tc>
      </w:tr>
      <w:tr w:rsidR="00D01113" w:rsidRPr="0086090B" w:rsidTr="00413B7C">
        <w:tc>
          <w:tcPr>
            <w:tcW w:w="1484" w:type="dxa"/>
            <w:vMerge w:val="restart"/>
          </w:tcPr>
          <w:p w:rsidR="00D01113" w:rsidRPr="0086090B" w:rsidRDefault="00D01113" w:rsidP="00413B7C">
            <w:pPr>
              <w:spacing w:line="360" w:lineRule="auto"/>
              <w:rPr>
                <w:rFonts w:cstheme="minorHAnsi"/>
                <w:i/>
                <w:vertAlign w:val="superscript"/>
              </w:rPr>
            </w:pPr>
            <w:r w:rsidRPr="0086090B">
              <w:rPr>
                <w:rFonts w:cstheme="minorHAnsi"/>
              </w:rPr>
              <w:lastRenderedPageBreak/>
              <w:t>Cost of Prehospital CPAP device</w:t>
            </w:r>
          </w:p>
        </w:tc>
        <w:tc>
          <w:tcPr>
            <w:tcW w:w="1932" w:type="dxa"/>
            <w:tcBorders>
              <w:bottom w:val="single" w:sz="4" w:space="0" w:color="auto"/>
            </w:tcBorders>
          </w:tcPr>
          <w:p w:rsidR="00D01113" w:rsidRPr="0086090B" w:rsidRDefault="00D01113" w:rsidP="00413B7C">
            <w:pPr>
              <w:spacing w:line="360" w:lineRule="auto"/>
              <w:rPr>
                <w:rFonts w:cstheme="minorHAnsi"/>
              </w:rPr>
            </w:pPr>
            <w:r w:rsidRPr="0086090B">
              <w:rPr>
                <w:rFonts w:cstheme="minorHAnsi"/>
              </w:rPr>
              <w:t>Number of ambulances (550) that need adding the CPAP device</w:t>
            </w:r>
          </w:p>
        </w:tc>
        <w:tc>
          <w:tcPr>
            <w:tcW w:w="1120" w:type="dxa"/>
            <w:tcBorders>
              <w:bottom w:val="single" w:sz="4" w:space="0" w:color="auto"/>
            </w:tcBorders>
          </w:tcPr>
          <w:p w:rsidR="00D01113" w:rsidRPr="0086090B" w:rsidRDefault="00D01113" w:rsidP="00413B7C">
            <w:pPr>
              <w:spacing w:line="360" w:lineRule="auto"/>
              <w:rPr>
                <w:rFonts w:cstheme="minorHAnsi"/>
              </w:rPr>
            </w:pPr>
            <w:r w:rsidRPr="0086090B">
              <w:rPr>
                <w:rFonts w:cstheme="minorHAnsi"/>
              </w:rPr>
              <w:t>Expert advisory input -WMAS</w:t>
            </w:r>
          </w:p>
        </w:tc>
        <w:tc>
          <w:tcPr>
            <w:tcW w:w="1245" w:type="dxa"/>
            <w:tcBorders>
              <w:bottom w:val="single" w:sz="4" w:space="0" w:color="auto"/>
            </w:tcBorders>
          </w:tcPr>
          <w:p w:rsidR="00D01113" w:rsidRPr="0086090B" w:rsidRDefault="00D01113" w:rsidP="00413B7C">
            <w:pPr>
              <w:spacing w:line="360" w:lineRule="auto"/>
              <w:rPr>
                <w:rFonts w:cstheme="minorHAnsi"/>
              </w:rPr>
            </w:pPr>
            <w:r w:rsidRPr="0086090B">
              <w:rPr>
                <w:rFonts w:cstheme="minorHAnsi"/>
              </w:rPr>
              <w:t>£17.25</w:t>
            </w:r>
          </w:p>
        </w:tc>
        <w:tc>
          <w:tcPr>
            <w:tcW w:w="1194" w:type="dxa"/>
          </w:tcPr>
          <w:p w:rsidR="00D01113" w:rsidRPr="0086090B" w:rsidRDefault="00D01113" w:rsidP="00413B7C">
            <w:pPr>
              <w:spacing w:line="360" w:lineRule="auto"/>
              <w:rPr>
                <w:rFonts w:cstheme="minorHAnsi"/>
                <w:vertAlign w:val="superscript"/>
              </w:rPr>
            </w:pPr>
            <w:r w:rsidRPr="0086090B">
              <w:rPr>
                <w:rFonts w:cstheme="minorHAnsi"/>
              </w:rPr>
              <w:t>O-Two/SP Services</w:t>
            </w:r>
            <w:r w:rsidRPr="0086090B">
              <w:rPr>
                <w:rFonts w:cstheme="minorHAnsi"/>
              </w:rPr>
              <w:fldChar w:fldCharType="begin"/>
            </w:r>
            <w:r>
              <w:rPr>
                <w:rFonts w:cstheme="minorHAnsi"/>
              </w:rPr>
              <w:instrText xml:space="preserve"> ADDIN EN.CITE &lt;EndNote&gt;&lt;Cite&gt;&lt;Year&gt;2018&lt;/Year&gt;&lt;RecNum&gt;1394&lt;/RecNum&gt;&lt;DisplayText&gt;&lt;style face="superscript"&gt;14&lt;/style&gt;&lt;/DisplayText&gt;&lt;record&gt;&lt;rec-number&gt;1394&lt;/rec-number&gt;&lt;foreign-keys&gt;&lt;key app="EN" db-id="x0vpa2ff552pxvedr97v0e940xdvezxvsas0" timestamp="1515615644"&gt;1394&lt;/key&gt;&lt;/foreign-keys&gt;&lt;ref-type name="Web Page"&gt;12&lt;/ref-type&gt;&lt;contributors&gt;&lt;/contributors&gt;&lt;titles&gt;&lt;title&gt;O_two CPAP unit&lt;/title&gt;&lt;/titles&gt;&lt;number&gt;10th Janury 2018&lt;/number&gt;&lt;dates&gt;&lt;year&gt;2018&lt;/year&gt;&lt;/dates&gt;&lt;publisher&gt;O_two&lt;/publisher&gt;&lt;urls&gt;&lt;related-urls&gt;&lt;url&gt;http://otwo.com/emergency-cpap/o_two-single-use-cpap/&lt;/url&gt;&lt;/related-urls&gt;&lt;/urls&gt;&lt;/record&gt;&lt;/Cite&gt;&lt;/EndNote&gt;</w:instrText>
            </w:r>
            <w:r w:rsidRPr="0086090B">
              <w:rPr>
                <w:rFonts w:cstheme="minorHAnsi"/>
              </w:rPr>
              <w:fldChar w:fldCharType="separate"/>
            </w:r>
            <w:r w:rsidRPr="00D81DBF">
              <w:rPr>
                <w:rFonts w:cstheme="minorHAnsi"/>
                <w:noProof/>
                <w:vertAlign w:val="superscript"/>
              </w:rPr>
              <w:t>14</w:t>
            </w:r>
            <w:r w:rsidRPr="0086090B">
              <w:rPr>
                <w:rFonts w:cstheme="minorHAnsi"/>
              </w:rPr>
              <w:fldChar w:fldCharType="end"/>
            </w:r>
          </w:p>
        </w:tc>
        <w:tc>
          <w:tcPr>
            <w:tcW w:w="2016" w:type="dxa"/>
          </w:tcPr>
          <w:p w:rsidR="00D01113" w:rsidRPr="0086090B" w:rsidRDefault="00D01113" w:rsidP="00413B7C">
            <w:pPr>
              <w:spacing w:line="360" w:lineRule="auto"/>
              <w:rPr>
                <w:rFonts w:cstheme="minorHAnsi"/>
              </w:rPr>
            </w:pPr>
            <w:r w:rsidRPr="0086090B">
              <w:rPr>
                <w:rFonts w:cstheme="minorHAnsi"/>
              </w:rPr>
              <w:t xml:space="preserve"> 550*£17.25</w:t>
            </w:r>
          </w:p>
        </w:tc>
      </w:tr>
      <w:tr w:rsidR="00D01113" w:rsidRPr="0086090B" w:rsidTr="00413B7C">
        <w:tc>
          <w:tcPr>
            <w:tcW w:w="1484" w:type="dxa"/>
            <w:vMerge/>
          </w:tcPr>
          <w:p w:rsidR="00D01113" w:rsidRPr="0086090B" w:rsidRDefault="00D01113" w:rsidP="00413B7C">
            <w:pPr>
              <w:spacing w:line="360" w:lineRule="auto"/>
              <w:rPr>
                <w:rFonts w:cstheme="minorHAnsi"/>
              </w:rPr>
            </w:pPr>
          </w:p>
        </w:tc>
        <w:tc>
          <w:tcPr>
            <w:tcW w:w="1932" w:type="dxa"/>
            <w:tcBorders>
              <w:bottom w:val="nil"/>
            </w:tcBorders>
          </w:tcPr>
          <w:p w:rsidR="00D01113" w:rsidRPr="0086090B" w:rsidRDefault="00D01113" w:rsidP="00413B7C">
            <w:pPr>
              <w:spacing w:line="360" w:lineRule="auto"/>
              <w:rPr>
                <w:rFonts w:cstheme="minorHAnsi"/>
              </w:rPr>
            </w:pPr>
            <w:r w:rsidRPr="0086090B">
              <w:rPr>
                <w:rFonts w:cstheme="minorHAnsi"/>
              </w:rPr>
              <w:t>usage over five years = 5*1017 (where 1017 is number of patients per year)</w:t>
            </w:r>
          </w:p>
        </w:tc>
        <w:tc>
          <w:tcPr>
            <w:tcW w:w="1120" w:type="dxa"/>
            <w:tcBorders>
              <w:bottom w:val="nil"/>
            </w:tcBorders>
          </w:tcPr>
          <w:p w:rsidR="00D01113" w:rsidRPr="0086090B" w:rsidRDefault="00D01113" w:rsidP="00413B7C">
            <w:pPr>
              <w:spacing w:line="360" w:lineRule="auto"/>
              <w:rPr>
                <w:rFonts w:cstheme="minorHAnsi"/>
              </w:rPr>
            </w:pPr>
            <w:r w:rsidRPr="0086090B">
              <w:rPr>
                <w:rFonts w:cstheme="minorHAnsi"/>
              </w:rPr>
              <w:t>Expert advisory input</w:t>
            </w:r>
          </w:p>
        </w:tc>
        <w:tc>
          <w:tcPr>
            <w:tcW w:w="1245" w:type="dxa"/>
            <w:tcBorders>
              <w:bottom w:val="nil"/>
            </w:tcBorders>
          </w:tcPr>
          <w:p w:rsidR="00D01113" w:rsidRPr="0086090B" w:rsidRDefault="00D01113" w:rsidP="00413B7C">
            <w:pPr>
              <w:spacing w:line="360" w:lineRule="auto"/>
              <w:rPr>
                <w:rFonts w:cstheme="minorHAnsi"/>
              </w:rPr>
            </w:pPr>
            <w:r w:rsidRPr="0086090B">
              <w:rPr>
                <w:rFonts w:cstheme="minorHAnsi"/>
              </w:rPr>
              <w:t>£17.25</w:t>
            </w:r>
          </w:p>
        </w:tc>
        <w:tc>
          <w:tcPr>
            <w:tcW w:w="1194" w:type="dxa"/>
          </w:tcPr>
          <w:p w:rsidR="00D01113" w:rsidRPr="0086090B" w:rsidRDefault="00D01113" w:rsidP="00413B7C">
            <w:pPr>
              <w:spacing w:line="360" w:lineRule="auto"/>
              <w:rPr>
                <w:rFonts w:cstheme="minorHAnsi"/>
              </w:rPr>
            </w:pPr>
            <w:r w:rsidRPr="0086090B">
              <w:rPr>
                <w:rFonts w:cstheme="minorHAnsi"/>
              </w:rPr>
              <w:t>O-Two/SP Services</w:t>
            </w:r>
            <w:r w:rsidRPr="0086090B">
              <w:rPr>
                <w:rFonts w:cstheme="minorHAnsi"/>
              </w:rPr>
              <w:fldChar w:fldCharType="begin"/>
            </w:r>
            <w:r>
              <w:rPr>
                <w:rFonts w:cstheme="minorHAnsi"/>
              </w:rPr>
              <w:instrText xml:space="preserve"> ADDIN EN.CITE &lt;EndNote&gt;&lt;Cite&gt;&lt;Year&gt;2018&lt;/Year&gt;&lt;RecNum&gt;1394&lt;/RecNum&gt;&lt;DisplayText&gt;&lt;style face="superscript"&gt;14&lt;/style&gt;&lt;/DisplayText&gt;&lt;record&gt;&lt;rec-number&gt;1394&lt;/rec-number&gt;&lt;foreign-keys&gt;&lt;key app="EN" db-id="x0vpa2ff552pxvedr97v0e940xdvezxvsas0" timestamp="1515615644"&gt;1394&lt;/key&gt;&lt;/foreign-keys&gt;&lt;ref-type name="Web Page"&gt;12&lt;/ref-type&gt;&lt;contributors&gt;&lt;/contributors&gt;&lt;titles&gt;&lt;title&gt;O_two CPAP unit&lt;/title&gt;&lt;/titles&gt;&lt;number&gt;10th Janury 2018&lt;/number&gt;&lt;dates&gt;&lt;year&gt;2018&lt;/year&gt;&lt;/dates&gt;&lt;publisher&gt;O_two&lt;/publisher&gt;&lt;urls&gt;&lt;related-urls&gt;&lt;url&gt;http://otwo.com/emergency-cpap/o_two-single-use-cpap/&lt;/url&gt;&lt;/related-urls&gt;&lt;/urls&gt;&lt;/record&gt;&lt;/Cite&gt;&lt;/EndNote&gt;</w:instrText>
            </w:r>
            <w:r w:rsidRPr="0086090B">
              <w:rPr>
                <w:rFonts w:cstheme="minorHAnsi"/>
              </w:rPr>
              <w:fldChar w:fldCharType="separate"/>
            </w:r>
            <w:r w:rsidRPr="00D81DBF">
              <w:rPr>
                <w:rFonts w:cstheme="minorHAnsi"/>
                <w:noProof/>
                <w:vertAlign w:val="superscript"/>
              </w:rPr>
              <w:t>14</w:t>
            </w:r>
            <w:r w:rsidRPr="0086090B">
              <w:rPr>
                <w:rFonts w:cstheme="minorHAnsi"/>
              </w:rPr>
              <w:fldChar w:fldCharType="end"/>
            </w:r>
          </w:p>
        </w:tc>
        <w:tc>
          <w:tcPr>
            <w:tcW w:w="2016" w:type="dxa"/>
          </w:tcPr>
          <w:p w:rsidR="00D01113" w:rsidRPr="0086090B" w:rsidRDefault="00D01113" w:rsidP="00413B7C">
            <w:pPr>
              <w:spacing w:line="360" w:lineRule="auto"/>
              <w:rPr>
                <w:rFonts w:cstheme="minorHAnsi"/>
              </w:rPr>
            </w:pPr>
            <w:r w:rsidRPr="0086090B">
              <w:rPr>
                <w:rFonts w:cstheme="minorHAnsi"/>
              </w:rPr>
              <w:t>£17.25*5*1017</w:t>
            </w:r>
          </w:p>
        </w:tc>
      </w:tr>
      <w:tr w:rsidR="00D01113" w:rsidRPr="0086090B" w:rsidTr="00413B7C">
        <w:tc>
          <w:tcPr>
            <w:tcW w:w="6975" w:type="dxa"/>
            <w:gridSpan w:val="5"/>
          </w:tcPr>
          <w:p w:rsidR="00D01113" w:rsidRPr="0086090B" w:rsidRDefault="00D01113" w:rsidP="00413B7C">
            <w:pPr>
              <w:spacing w:line="360" w:lineRule="auto"/>
              <w:rPr>
                <w:rFonts w:cstheme="minorHAnsi"/>
              </w:rPr>
            </w:pPr>
            <w:r w:rsidRPr="0086090B">
              <w:rPr>
                <w:rFonts w:cstheme="minorHAnsi"/>
              </w:rPr>
              <w:t xml:space="preserve">Total cost of the device </w:t>
            </w:r>
          </w:p>
          <w:p w:rsidR="00D01113" w:rsidRPr="0086090B" w:rsidRDefault="00D01113" w:rsidP="00413B7C">
            <w:pPr>
              <w:spacing w:line="360" w:lineRule="auto"/>
              <w:rPr>
                <w:rFonts w:cstheme="minorHAnsi"/>
              </w:rPr>
            </w:pPr>
          </w:p>
        </w:tc>
        <w:tc>
          <w:tcPr>
            <w:tcW w:w="2016" w:type="dxa"/>
          </w:tcPr>
          <w:p w:rsidR="00D01113" w:rsidRPr="0086090B" w:rsidRDefault="00D01113" w:rsidP="00413B7C">
            <w:pPr>
              <w:spacing w:line="360" w:lineRule="auto"/>
              <w:rPr>
                <w:rFonts w:cstheme="minorHAnsi"/>
              </w:rPr>
            </w:pPr>
            <w:r w:rsidRPr="0086090B">
              <w:rPr>
                <w:rFonts w:cstheme="minorHAnsi"/>
              </w:rPr>
              <w:t>£97,204</w:t>
            </w:r>
          </w:p>
        </w:tc>
      </w:tr>
      <w:tr w:rsidR="00D01113" w:rsidRPr="0086090B" w:rsidTr="00413B7C">
        <w:tc>
          <w:tcPr>
            <w:tcW w:w="8991" w:type="dxa"/>
            <w:gridSpan w:val="6"/>
          </w:tcPr>
          <w:p w:rsidR="00D01113" w:rsidRPr="0086090B" w:rsidRDefault="00D01113" w:rsidP="00413B7C">
            <w:pPr>
              <w:spacing w:line="360" w:lineRule="auto"/>
              <w:rPr>
                <w:rFonts w:cstheme="minorHAnsi"/>
              </w:rPr>
            </w:pPr>
            <w:r w:rsidRPr="0086090B">
              <w:rPr>
                <w:rFonts w:cstheme="minorHAnsi"/>
              </w:rPr>
              <w:t>Staff costs</w:t>
            </w:r>
          </w:p>
        </w:tc>
      </w:tr>
      <w:tr w:rsidR="00D01113" w:rsidRPr="0086090B" w:rsidTr="00413B7C">
        <w:tc>
          <w:tcPr>
            <w:tcW w:w="1484" w:type="dxa"/>
          </w:tcPr>
          <w:p w:rsidR="00D01113" w:rsidRPr="0086090B" w:rsidRDefault="00D01113" w:rsidP="00413B7C">
            <w:pPr>
              <w:spacing w:line="360" w:lineRule="auto"/>
              <w:rPr>
                <w:rFonts w:cstheme="minorHAnsi"/>
              </w:rPr>
            </w:pPr>
            <w:r w:rsidRPr="0086090B">
              <w:rPr>
                <w:rFonts w:cstheme="minorHAnsi"/>
              </w:rPr>
              <w:tab/>
            </w:r>
          </w:p>
        </w:tc>
        <w:tc>
          <w:tcPr>
            <w:tcW w:w="1932" w:type="dxa"/>
          </w:tcPr>
          <w:p w:rsidR="00D01113" w:rsidRPr="0086090B" w:rsidRDefault="00D01113" w:rsidP="00413B7C">
            <w:pPr>
              <w:spacing w:line="360" w:lineRule="auto"/>
              <w:rPr>
                <w:rFonts w:cstheme="minorHAnsi"/>
              </w:rPr>
            </w:pPr>
            <w:r w:rsidRPr="0086090B">
              <w:rPr>
                <w:rFonts w:cstheme="minorHAnsi"/>
              </w:rPr>
              <w:t xml:space="preserve">Resource usage </w:t>
            </w:r>
          </w:p>
        </w:tc>
        <w:tc>
          <w:tcPr>
            <w:tcW w:w="1120" w:type="dxa"/>
          </w:tcPr>
          <w:p w:rsidR="00D01113" w:rsidRPr="0086090B" w:rsidRDefault="00D01113" w:rsidP="00413B7C">
            <w:pPr>
              <w:spacing w:line="360" w:lineRule="auto"/>
              <w:rPr>
                <w:rFonts w:cstheme="minorHAnsi"/>
              </w:rPr>
            </w:pPr>
            <w:r w:rsidRPr="0086090B">
              <w:rPr>
                <w:rFonts w:cstheme="minorHAnsi"/>
              </w:rPr>
              <w:t>Source</w:t>
            </w:r>
          </w:p>
        </w:tc>
        <w:tc>
          <w:tcPr>
            <w:tcW w:w="1245" w:type="dxa"/>
          </w:tcPr>
          <w:p w:rsidR="00D01113" w:rsidRPr="0086090B" w:rsidRDefault="00D01113" w:rsidP="00413B7C">
            <w:pPr>
              <w:spacing w:line="360" w:lineRule="auto"/>
              <w:rPr>
                <w:rFonts w:cstheme="minorHAnsi"/>
              </w:rPr>
            </w:pPr>
            <w:r w:rsidRPr="0086090B">
              <w:rPr>
                <w:rFonts w:cstheme="minorHAnsi"/>
              </w:rPr>
              <w:t>Staff cost (per hour)</w:t>
            </w:r>
          </w:p>
        </w:tc>
        <w:tc>
          <w:tcPr>
            <w:tcW w:w="1194" w:type="dxa"/>
          </w:tcPr>
          <w:p w:rsidR="00D01113" w:rsidRPr="0086090B" w:rsidRDefault="00D01113" w:rsidP="00413B7C">
            <w:pPr>
              <w:spacing w:line="360" w:lineRule="auto"/>
              <w:rPr>
                <w:rFonts w:cstheme="minorHAnsi"/>
              </w:rPr>
            </w:pPr>
            <w:r w:rsidRPr="0086090B">
              <w:rPr>
                <w:rFonts w:cstheme="minorHAnsi"/>
              </w:rPr>
              <w:t>Source</w:t>
            </w:r>
          </w:p>
        </w:tc>
        <w:tc>
          <w:tcPr>
            <w:tcW w:w="2016" w:type="dxa"/>
          </w:tcPr>
          <w:p w:rsidR="00D01113" w:rsidRPr="0086090B" w:rsidRDefault="00D01113" w:rsidP="00413B7C">
            <w:pPr>
              <w:spacing w:line="360" w:lineRule="auto"/>
              <w:rPr>
                <w:rFonts w:cstheme="minorHAnsi"/>
              </w:rPr>
            </w:pPr>
            <w:r w:rsidRPr="0086090B">
              <w:rPr>
                <w:rFonts w:cstheme="minorHAnsi"/>
              </w:rPr>
              <w:t>Total Cost</w:t>
            </w:r>
          </w:p>
        </w:tc>
      </w:tr>
      <w:tr w:rsidR="00D01113" w:rsidRPr="0086090B" w:rsidTr="00413B7C">
        <w:tc>
          <w:tcPr>
            <w:tcW w:w="1484" w:type="dxa"/>
          </w:tcPr>
          <w:p w:rsidR="00D01113" w:rsidRPr="0086090B" w:rsidRDefault="00D01113" w:rsidP="00413B7C">
            <w:pPr>
              <w:spacing w:line="360" w:lineRule="auto"/>
              <w:rPr>
                <w:rFonts w:cstheme="minorHAnsi"/>
              </w:rPr>
            </w:pPr>
            <w:r w:rsidRPr="0086090B">
              <w:rPr>
                <w:rFonts w:cstheme="minorHAnsi"/>
              </w:rPr>
              <w:t>Initial Training costs</w:t>
            </w:r>
          </w:p>
        </w:tc>
        <w:tc>
          <w:tcPr>
            <w:tcW w:w="1932" w:type="dxa"/>
          </w:tcPr>
          <w:p w:rsidR="00D01113" w:rsidRPr="0086090B" w:rsidRDefault="00D01113" w:rsidP="00413B7C">
            <w:pPr>
              <w:spacing w:line="360" w:lineRule="auto"/>
              <w:rPr>
                <w:rFonts w:cstheme="minorHAnsi"/>
              </w:rPr>
            </w:pPr>
            <w:r w:rsidRPr="0086090B">
              <w:rPr>
                <w:rFonts w:cstheme="minorHAnsi"/>
              </w:rPr>
              <w:t xml:space="preserve">0.5 hours training </w:t>
            </w:r>
          </w:p>
          <w:p w:rsidR="00D01113" w:rsidRPr="0086090B" w:rsidRDefault="00D01113" w:rsidP="00413B7C">
            <w:pPr>
              <w:spacing w:line="360" w:lineRule="auto"/>
              <w:rPr>
                <w:rFonts w:cstheme="minorHAnsi"/>
              </w:rPr>
            </w:pPr>
          </w:p>
          <w:p w:rsidR="00D01113" w:rsidRPr="0086090B" w:rsidRDefault="00D01113" w:rsidP="00413B7C">
            <w:pPr>
              <w:spacing w:line="360" w:lineRule="auto"/>
              <w:rPr>
                <w:rFonts w:cstheme="minorHAnsi"/>
              </w:rPr>
            </w:pPr>
            <w:r w:rsidRPr="0086090B">
              <w:rPr>
                <w:rFonts w:cstheme="minorHAnsi"/>
              </w:rPr>
              <w:t>Paramedics n=1384</w:t>
            </w:r>
          </w:p>
          <w:p w:rsidR="00D01113" w:rsidRPr="0086090B" w:rsidRDefault="00D01113" w:rsidP="00413B7C">
            <w:pPr>
              <w:spacing w:line="360" w:lineRule="auto"/>
              <w:rPr>
                <w:rFonts w:cstheme="minorHAnsi"/>
              </w:rPr>
            </w:pPr>
            <w:r w:rsidRPr="0086090B">
              <w:rPr>
                <w:rFonts w:cstheme="minorHAnsi"/>
              </w:rPr>
              <w:t>Technicians n=1002</w:t>
            </w:r>
          </w:p>
          <w:p w:rsidR="00D01113" w:rsidRPr="0086090B" w:rsidRDefault="00D01113" w:rsidP="00413B7C">
            <w:pPr>
              <w:spacing w:line="360" w:lineRule="auto"/>
              <w:rPr>
                <w:rFonts w:cstheme="minorHAnsi"/>
              </w:rPr>
            </w:pPr>
            <w:r w:rsidRPr="0086090B">
              <w:rPr>
                <w:rFonts w:cstheme="minorHAnsi"/>
              </w:rPr>
              <w:t>Student Technicians n=816</w:t>
            </w:r>
          </w:p>
        </w:tc>
        <w:tc>
          <w:tcPr>
            <w:tcW w:w="1120" w:type="dxa"/>
          </w:tcPr>
          <w:p w:rsidR="00D01113" w:rsidRPr="0086090B" w:rsidRDefault="00D01113" w:rsidP="00413B7C">
            <w:pPr>
              <w:spacing w:line="360" w:lineRule="auto"/>
              <w:rPr>
                <w:rFonts w:cstheme="minorHAnsi"/>
              </w:rPr>
            </w:pPr>
            <w:r w:rsidRPr="0086090B">
              <w:rPr>
                <w:rFonts w:cstheme="minorHAnsi"/>
              </w:rPr>
              <w:t>Expert advisory input -WMAS</w:t>
            </w:r>
          </w:p>
        </w:tc>
        <w:tc>
          <w:tcPr>
            <w:tcW w:w="1245" w:type="dxa"/>
          </w:tcPr>
          <w:p w:rsidR="00D01113" w:rsidRPr="0086090B" w:rsidRDefault="00D01113" w:rsidP="00413B7C">
            <w:pPr>
              <w:spacing w:line="360" w:lineRule="auto"/>
              <w:rPr>
                <w:rFonts w:cstheme="minorHAnsi"/>
              </w:rPr>
            </w:pPr>
            <w:r w:rsidRPr="0086090B">
              <w:rPr>
                <w:rFonts w:cstheme="minorHAnsi"/>
              </w:rPr>
              <w:t>Band 6 - £21.76</w:t>
            </w:r>
          </w:p>
          <w:p w:rsidR="00D01113" w:rsidRPr="0086090B" w:rsidRDefault="00D01113" w:rsidP="00413B7C">
            <w:pPr>
              <w:spacing w:line="360" w:lineRule="auto"/>
              <w:rPr>
                <w:rFonts w:cstheme="minorHAnsi"/>
              </w:rPr>
            </w:pPr>
          </w:p>
          <w:p w:rsidR="00D01113" w:rsidRPr="0086090B" w:rsidRDefault="00D01113" w:rsidP="00413B7C">
            <w:pPr>
              <w:spacing w:line="360" w:lineRule="auto"/>
              <w:rPr>
                <w:rFonts w:cstheme="minorHAnsi"/>
              </w:rPr>
            </w:pPr>
            <w:r w:rsidRPr="0086090B">
              <w:rPr>
                <w:rFonts w:cstheme="minorHAnsi"/>
              </w:rPr>
              <w:t>Band 5 - £17.42</w:t>
            </w:r>
          </w:p>
          <w:p w:rsidR="00D01113" w:rsidRPr="0086090B" w:rsidRDefault="00D01113" w:rsidP="00413B7C">
            <w:pPr>
              <w:spacing w:line="360" w:lineRule="auto"/>
              <w:rPr>
                <w:rFonts w:cstheme="minorHAnsi"/>
              </w:rPr>
            </w:pPr>
          </w:p>
          <w:p w:rsidR="00D01113" w:rsidRPr="0086090B" w:rsidRDefault="00D01113" w:rsidP="00413B7C">
            <w:pPr>
              <w:spacing w:line="360" w:lineRule="auto"/>
              <w:rPr>
                <w:rFonts w:cstheme="minorHAnsi"/>
              </w:rPr>
            </w:pPr>
            <w:r w:rsidRPr="0086090B">
              <w:rPr>
                <w:rFonts w:cstheme="minorHAnsi"/>
              </w:rPr>
              <w:t>Band 4 - £14.40</w:t>
            </w:r>
          </w:p>
        </w:tc>
        <w:tc>
          <w:tcPr>
            <w:tcW w:w="1194" w:type="dxa"/>
          </w:tcPr>
          <w:p w:rsidR="00D01113" w:rsidRPr="0086090B" w:rsidRDefault="00D01113" w:rsidP="00413B7C">
            <w:pPr>
              <w:spacing w:line="360" w:lineRule="auto"/>
              <w:rPr>
                <w:rFonts w:cstheme="minorHAnsi"/>
              </w:rPr>
            </w:pPr>
            <w:r w:rsidRPr="0086090B">
              <w:rPr>
                <w:rFonts w:cstheme="minorHAnsi"/>
              </w:rPr>
              <w:t>Expert advisory input</w:t>
            </w:r>
          </w:p>
        </w:tc>
        <w:tc>
          <w:tcPr>
            <w:tcW w:w="2016" w:type="dxa"/>
          </w:tcPr>
          <w:p w:rsidR="00D01113" w:rsidRPr="0086090B" w:rsidRDefault="00D01113" w:rsidP="00413B7C">
            <w:pPr>
              <w:spacing w:line="360" w:lineRule="auto"/>
              <w:rPr>
                <w:rFonts w:cstheme="minorHAnsi"/>
              </w:rPr>
            </w:pPr>
            <w:r w:rsidRPr="0086090B">
              <w:rPr>
                <w:rFonts w:cstheme="minorHAnsi"/>
              </w:rPr>
              <w:t>(0.5*£21.76*1384) +</w:t>
            </w:r>
          </w:p>
          <w:p w:rsidR="00D01113" w:rsidRPr="0086090B" w:rsidRDefault="00D01113" w:rsidP="00413B7C">
            <w:pPr>
              <w:spacing w:line="360" w:lineRule="auto"/>
              <w:rPr>
                <w:rFonts w:cstheme="minorHAnsi"/>
              </w:rPr>
            </w:pPr>
            <w:r w:rsidRPr="0086090B">
              <w:rPr>
                <w:rFonts w:cstheme="minorHAnsi"/>
              </w:rPr>
              <w:t xml:space="preserve">(0.5*£17.42*1002) </w:t>
            </w:r>
          </w:p>
          <w:p w:rsidR="00D01113" w:rsidRPr="0086090B" w:rsidRDefault="00D01113" w:rsidP="00413B7C">
            <w:pPr>
              <w:spacing w:line="360" w:lineRule="auto"/>
              <w:rPr>
                <w:rFonts w:cstheme="minorHAnsi"/>
              </w:rPr>
            </w:pPr>
            <w:r w:rsidRPr="0086090B">
              <w:rPr>
                <w:rFonts w:cstheme="minorHAnsi"/>
              </w:rPr>
              <w:t>+</w:t>
            </w:r>
          </w:p>
          <w:p w:rsidR="00D01113" w:rsidRPr="0086090B" w:rsidRDefault="00D01113" w:rsidP="00413B7C">
            <w:pPr>
              <w:spacing w:line="360" w:lineRule="auto"/>
              <w:rPr>
                <w:rFonts w:cstheme="minorHAnsi"/>
              </w:rPr>
            </w:pPr>
            <w:r w:rsidRPr="0086090B">
              <w:rPr>
                <w:rFonts w:cstheme="minorHAnsi"/>
              </w:rPr>
              <w:t>(0.5*£14.40*816)</w:t>
            </w:r>
          </w:p>
          <w:p w:rsidR="00D01113" w:rsidRPr="0086090B" w:rsidRDefault="00D01113" w:rsidP="00413B7C">
            <w:pPr>
              <w:spacing w:line="360" w:lineRule="auto"/>
              <w:rPr>
                <w:rFonts w:cstheme="minorHAnsi"/>
              </w:rPr>
            </w:pPr>
            <w:r w:rsidRPr="0086090B">
              <w:rPr>
                <w:rFonts w:cstheme="minorHAnsi"/>
              </w:rPr>
              <w:t>= £29,660</w:t>
            </w:r>
          </w:p>
        </w:tc>
      </w:tr>
      <w:tr w:rsidR="00D01113" w:rsidRPr="0086090B" w:rsidTr="00413B7C">
        <w:tc>
          <w:tcPr>
            <w:tcW w:w="1484" w:type="dxa"/>
          </w:tcPr>
          <w:p w:rsidR="00D01113" w:rsidRPr="0086090B" w:rsidRDefault="00D01113" w:rsidP="00413B7C">
            <w:pPr>
              <w:spacing w:line="360" w:lineRule="auto"/>
              <w:rPr>
                <w:rFonts w:cstheme="minorHAnsi"/>
              </w:rPr>
            </w:pPr>
            <w:r w:rsidRPr="0086090B">
              <w:rPr>
                <w:rFonts w:cstheme="minorHAnsi"/>
              </w:rPr>
              <w:t>Costs of ongoing training for new staff</w:t>
            </w:r>
          </w:p>
        </w:tc>
        <w:tc>
          <w:tcPr>
            <w:tcW w:w="1932" w:type="dxa"/>
          </w:tcPr>
          <w:p w:rsidR="00D01113" w:rsidRPr="0086090B" w:rsidRDefault="00D01113" w:rsidP="00413B7C">
            <w:pPr>
              <w:spacing w:line="360" w:lineRule="auto"/>
              <w:rPr>
                <w:rFonts w:cstheme="minorHAnsi"/>
              </w:rPr>
            </w:pPr>
            <w:r w:rsidRPr="0086090B">
              <w:rPr>
                <w:rFonts w:cstheme="minorHAnsi"/>
              </w:rPr>
              <w:t xml:space="preserve">0.5 hours training </w:t>
            </w:r>
          </w:p>
          <w:p w:rsidR="00D01113" w:rsidRPr="0086090B" w:rsidRDefault="00D01113" w:rsidP="00413B7C">
            <w:pPr>
              <w:spacing w:line="360" w:lineRule="auto"/>
              <w:rPr>
                <w:rFonts w:cstheme="minorHAnsi"/>
              </w:rPr>
            </w:pPr>
          </w:p>
          <w:p w:rsidR="00D01113" w:rsidRPr="0086090B" w:rsidRDefault="00D01113" w:rsidP="00413B7C">
            <w:pPr>
              <w:spacing w:line="360" w:lineRule="auto"/>
              <w:rPr>
                <w:rFonts w:cstheme="minorHAnsi"/>
              </w:rPr>
            </w:pPr>
            <w:r w:rsidRPr="0086090B">
              <w:rPr>
                <w:rFonts w:cstheme="minorHAnsi"/>
              </w:rPr>
              <w:t>Technicians n=90 per year</w:t>
            </w:r>
          </w:p>
          <w:p w:rsidR="00D01113" w:rsidRPr="0086090B" w:rsidRDefault="00D01113" w:rsidP="00413B7C">
            <w:pPr>
              <w:spacing w:line="360" w:lineRule="auto"/>
              <w:rPr>
                <w:rFonts w:cstheme="minorHAnsi"/>
              </w:rPr>
            </w:pPr>
          </w:p>
          <w:p w:rsidR="00D01113" w:rsidRPr="0086090B" w:rsidRDefault="00D01113" w:rsidP="00413B7C">
            <w:pPr>
              <w:spacing w:line="360" w:lineRule="auto"/>
              <w:rPr>
                <w:rFonts w:cstheme="minorHAnsi"/>
              </w:rPr>
            </w:pPr>
            <w:r w:rsidRPr="0086090B">
              <w:rPr>
                <w:rFonts w:cstheme="minorHAnsi"/>
              </w:rPr>
              <w:t>Student Technicians n=280 per year</w:t>
            </w:r>
          </w:p>
        </w:tc>
        <w:tc>
          <w:tcPr>
            <w:tcW w:w="1120" w:type="dxa"/>
          </w:tcPr>
          <w:p w:rsidR="00D01113" w:rsidRPr="0086090B" w:rsidRDefault="00D01113" w:rsidP="00413B7C">
            <w:pPr>
              <w:spacing w:line="360" w:lineRule="auto"/>
              <w:rPr>
                <w:rFonts w:cstheme="minorHAnsi"/>
              </w:rPr>
            </w:pPr>
            <w:r w:rsidRPr="0086090B">
              <w:rPr>
                <w:rFonts w:cstheme="minorHAnsi"/>
              </w:rPr>
              <w:t>Expert advisory input -WMAS</w:t>
            </w:r>
          </w:p>
        </w:tc>
        <w:tc>
          <w:tcPr>
            <w:tcW w:w="1245" w:type="dxa"/>
          </w:tcPr>
          <w:p w:rsidR="00D01113" w:rsidRPr="0086090B" w:rsidRDefault="00D01113" w:rsidP="00413B7C">
            <w:pPr>
              <w:spacing w:line="360" w:lineRule="auto"/>
              <w:rPr>
                <w:rFonts w:cstheme="minorHAnsi"/>
              </w:rPr>
            </w:pPr>
            <w:r w:rsidRPr="0086090B">
              <w:rPr>
                <w:rFonts w:cstheme="minorHAnsi"/>
              </w:rPr>
              <w:t>Band 5 - £17.42</w:t>
            </w:r>
          </w:p>
          <w:p w:rsidR="00D01113" w:rsidRPr="0086090B" w:rsidRDefault="00D01113" w:rsidP="00413B7C">
            <w:pPr>
              <w:spacing w:line="360" w:lineRule="auto"/>
              <w:rPr>
                <w:rFonts w:cstheme="minorHAnsi"/>
              </w:rPr>
            </w:pPr>
          </w:p>
          <w:p w:rsidR="00D01113" w:rsidRPr="0086090B" w:rsidRDefault="00D01113" w:rsidP="00413B7C">
            <w:pPr>
              <w:spacing w:line="360" w:lineRule="auto"/>
              <w:rPr>
                <w:rFonts w:cstheme="minorHAnsi"/>
              </w:rPr>
            </w:pPr>
            <w:r w:rsidRPr="0086090B">
              <w:rPr>
                <w:rFonts w:cstheme="minorHAnsi"/>
              </w:rPr>
              <w:t>Band 4 - £14.40</w:t>
            </w:r>
          </w:p>
        </w:tc>
        <w:tc>
          <w:tcPr>
            <w:tcW w:w="1194" w:type="dxa"/>
          </w:tcPr>
          <w:p w:rsidR="00D01113" w:rsidRPr="0086090B" w:rsidRDefault="00D01113" w:rsidP="00413B7C">
            <w:pPr>
              <w:spacing w:line="360" w:lineRule="auto"/>
              <w:rPr>
                <w:rFonts w:cstheme="minorHAnsi"/>
              </w:rPr>
            </w:pPr>
            <w:r w:rsidRPr="0086090B">
              <w:rPr>
                <w:rFonts w:cstheme="minorHAnsi"/>
              </w:rPr>
              <w:t>Expert advisory input</w:t>
            </w:r>
          </w:p>
        </w:tc>
        <w:tc>
          <w:tcPr>
            <w:tcW w:w="2016" w:type="dxa"/>
          </w:tcPr>
          <w:p w:rsidR="00D01113" w:rsidRPr="0086090B" w:rsidRDefault="00D01113" w:rsidP="00413B7C">
            <w:pPr>
              <w:spacing w:line="360" w:lineRule="auto"/>
              <w:rPr>
                <w:rFonts w:cstheme="minorHAnsi"/>
              </w:rPr>
            </w:pPr>
            <w:r w:rsidRPr="0086090B">
              <w:rPr>
                <w:rFonts w:cstheme="minorHAnsi"/>
              </w:rPr>
              <w:t xml:space="preserve">(0.5*£17.42*5*90) </w:t>
            </w:r>
          </w:p>
          <w:p w:rsidR="00D01113" w:rsidRPr="0086090B" w:rsidRDefault="00D01113" w:rsidP="00413B7C">
            <w:pPr>
              <w:spacing w:line="360" w:lineRule="auto"/>
              <w:rPr>
                <w:rFonts w:cstheme="minorHAnsi"/>
              </w:rPr>
            </w:pPr>
            <w:r w:rsidRPr="0086090B">
              <w:rPr>
                <w:rFonts w:cstheme="minorHAnsi"/>
              </w:rPr>
              <w:t>+</w:t>
            </w:r>
          </w:p>
          <w:p w:rsidR="00D01113" w:rsidRPr="0086090B" w:rsidRDefault="00D01113" w:rsidP="00413B7C">
            <w:pPr>
              <w:spacing w:line="360" w:lineRule="auto"/>
              <w:rPr>
                <w:rFonts w:cstheme="minorHAnsi"/>
              </w:rPr>
            </w:pPr>
            <w:r w:rsidRPr="0086090B">
              <w:rPr>
                <w:rFonts w:cstheme="minorHAnsi"/>
              </w:rPr>
              <w:t>(0.5*£14.40*5*280)</w:t>
            </w:r>
          </w:p>
          <w:p w:rsidR="00D01113" w:rsidRPr="0086090B" w:rsidRDefault="00D01113" w:rsidP="00413B7C">
            <w:pPr>
              <w:spacing w:line="360" w:lineRule="auto"/>
              <w:rPr>
                <w:rFonts w:cstheme="minorHAnsi"/>
              </w:rPr>
            </w:pPr>
            <w:r w:rsidRPr="0086090B">
              <w:rPr>
                <w:rFonts w:cstheme="minorHAnsi"/>
              </w:rPr>
              <w:t>= £14,129</w:t>
            </w:r>
          </w:p>
        </w:tc>
      </w:tr>
      <w:tr w:rsidR="00D01113" w:rsidRPr="0086090B" w:rsidTr="00413B7C">
        <w:tc>
          <w:tcPr>
            <w:tcW w:w="1484" w:type="dxa"/>
          </w:tcPr>
          <w:p w:rsidR="00D01113" w:rsidRPr="0086090B" w:rsidRDefault="00D01113" w:rsidP="00413B7C">
            <w:pPr>
              <w:spacing w:line="360" w:lineRule="auto"/>
              <w:rPr>
                <w:rFonts w:cstheme="minorHAnsi"/>
              </w:rPr>
            </w:pPr>
            <w:r w:rsidRPr="0086090B">
              <w:rPr>
                <w:rFonts w:cstheme="minorHAnsi"/>
              </w:rPr>
              <w:t xml:space="preserve">Refresher training for existing staff (using 10% </w:t>
            </w:r>
            <w:r w:rsidRPr="0086090B">
              <w:rPr>
                <w:rFonts w:cstheme="minorHAnsi"/>
              </w:rPr>
              <w:lastRenderedPageBreak/>
              <w:t xml:space="preserve">attrition rate to account for promotion, retirement, leavers </w:t>
            </w:r>
            <w:proofErr w:type="spellStart"/>
            <w:r w:rsidRPr="0086090B">
              <w:rPr>
                <w:rFonts w:cstheme="minorHAnsi"/>
              </w:rPr>
              <w:t>etc</w:t>
            </w:r>
            <w:proofErr w:type="spellEnd"/>
            <w:r w:rsidRPr="0086090B">
              <w:rPr>
                <w:rFonts w:cstheme="minorHAnsi"/>
              </w:rPr>
              <w:t>)</w:t>
            </w:r>
          </w:p>
        </w:tc>
        <w:tc>
          <w:tcPr>
            <w:tcW w:w="1932" w:type="dxa"/>
          </w:tcPr>
          <w:p w:rsidR="00D01113" w:rsidRPr="0086090B" w:rsidRDefault="00D01113" w:rsidP="00413B7C">
            <w:pPr>
              <w:spacing w:line="360" w:lineRule="auto"/>
              <w:rPr>
                <w:rFonts w:cstheme="minorHAnsi"/>
              </w:rPr>
            </w:pPr>
            <w:r w:rsidRPr="0086090B">
              <w:rPr>
                <w:rFonts w:cstheme="minorHAnsi"/>
              </w:rPr>
              <w:lastRenderedPageBreak/>
              <w:t xml:space="preserve">0.5 hours training </w:t>
            </w:r>
          </w:p>
          <w:p w:rsidR="00D01113" w:rsidRPr="0086090B" w:rsidRDefault="00D01113" w:rsidP="00413B7C">
            <w:pPr>
              <w:spacing w:line="360" w:lineRule="auto"/>
              <w:rPr>
                <w:rFonts w:cstheme="minorHAnsi"/>
              </w:rPr>
            </w:pPr>
          </w:p>
          <w:p w:rsidR="00D01113" w:rsidRPr="0086090B" w:rsidRDefault="00D01113" w:rsidP="00413B7C">
            <w:pPr>
              <w:spacing w:line="360" w:lineRule="auto"/>
              <w:rPr>
                <w:rFonts w:cstheme="minorHAnsi"/>
              </w:rPr>
            </w:pPr>
            <w:r w:rsidRPr="0086090B">
              <w:rPr>
                <w:rFonts w:cstheme="minorHAnsi"/>
              </w:rPr>
              <w:t>Paramedics n=1245</w:t>
            </w:r>
          </w:p>
          <w:p w:rsidR="00D01113" w:rsidRPr="0086090B" w:rsidRDefault="00D01113" w:rsidP="00413B7C">
            <w:pPr>
              <w:spacing w:line="360" w:lineRule="auto"/>
              <w:rPr>
                <w:rFonts w:cstheme="minorHAnsi"/>
              </w:rPr>
            </w:pPr>
            <w:r w:rsidRPr="0086090B">
              <w:rPr>
                <w:rFonts w:cstheme="minorHAnsi"/>
              </w:rPr>
              <w:lastRenderedPageBreak/>
              <w:t>Technicians n=902</w:t>
            </w:r>
          </w:p>
          <w:p w:rsidR="00D01113" w:rsidRPr="0086090B" w:rsidRDefault="00D01113" w:rsidP="00413B7C">
            <w:pPr>
              <w:spacing w:line="360" w:lineRule="auto"/>
              <w:rPr>
                <w:rFonts w:cstheme="minorHAnsi"/>
              </w:rPr>
            </w:pPr>
            <w:r w:rsidRPr="0086090B">
              <w:rPr>
                <w:rFonts w:cstheme="minorHAnsi"/>
              </w:rPr>
              <w:t>Student Technicians n=735</w:t>
            </w:r>
          </w:p>
        </w:tc>
        <w:tc>
          <w:tcPr>
            <w:tcW w:w="1120" w:type="dxa"/>
          </w:tcPr>
          <w:p w:rsidR="00D01113" w:rsidRPr="0086090B" w:rsidRDefault="00D01113" w:rsidP="00413B7C">
            <w:pPr>
              <w:spacing w:line="360" w:lineRule="auto"/>
              <w:rPr>
                <w:rFonts w:cstheme="minorHAnsi"/>
              </w:rPr>
            </w:pPr>
            <w:r w:rsidRPr="0086090B">
              <w:rPr>
                <w:rFonts w:cstheme="minorHAnsi"/>
              </w:rPr>
              <w:lastRenderedPageBreak/>
              <w:t>Expert advisory input -WMAS</w:t>
            </w:r>
          </w:p>
        </w:tc>
        <w:tc>
          <w:tcPr>
            <w:tcW w:w="1245" w:type="dxa"/>
          </w:tcPr>
          <w:p w:rsidR="00D01113" w:rsidRPr="0086090B" w:rsidRDefault="00D01113" w:rsidP="00413B7C">
            <w:pPr>
              <w:spacing w:line="360" w:lineRule="auto"/>
              <w:rPr>
                <w:rFonts w:cstheme="minorHAnsi"/>
              </w:rPr>
            </w:pPr>
            <w:r w:rsidRPr="0086090B">
              <w:rPr>
                <w:rFonts w:cstheme="minorHAnsi"/>
              </w:rPr>
              <w:t>Band 6 - £21.76</w:t>
            </w:r>
          </w:p>
          <w:p w:rsidR="00D01113" w:rsidRPr="0086090B" w:rsidRDefault="00D01113" w:rsidP="00413B7C">
            <w:pPr>
              <w:spacing w:line="360" w:lineRule="auto"/>
              <w:rPr>
                <w:rFonts w:cstheme="minorHAnsi"/>
              </w:rPr>
            </w:pPr>
          </w:p>
          <w:p w:rsidR="00D01113" w:rsidRPr="0086090B" w:rsidRDefault="00D01113" w:rsidP="00413B7C">
            <w:pPr>
              <w:spacing w:line="360" w:lineRule="auto"/>
              <w:rPr>
                <w:rFonts w:cstheme="minorHAnsi"/>
              </w:rPr>
            </w:pPr>
            <w:r w:rsidRPr="0086090B">
              <w:rPr>
                <w:rFonts w:cstheme="minorHAnsi"/>
              </w:rPr>
              <w:lastRenderedPageBreak/>
              <w:t>Band 5 - £17.42</w:t>
            </w:r>
          </w:p>
          <w:p w:rsidR="00D01113" w:rsidRPr="0086090B" w:rsidRDefault="00D01113" w:rsidP="00413B7C">
            <w:pPr>
              <w:spacing w:line="360" w:lineRule="auto"/>
              <w:rPr>
                <w:rFonts w:cstheme="minorHAnsi"/>
              </w:rPr>
            </w:pPr>
          </w:p>
          <w:p w:rsidR="00D01113" w:rsidRPr="0086090B" w:rsidRDefault="00D01113" w:rsidP="00413B7C">
            <w:pPr>
              <w:spacing w:line="360" w:lineRule="auto"/>
              <w:rPr>
                <w:rFonts w:cstheme="minorHAnsi"/>
              </w:rPr>
            </w:pPr>
            <w:r w:rsidRPr="0086090B">
              <w:rPr>
                <w:rFonts w:cstheme="minorHAnsi"/>
              </w:rPr>
              <w:t>Band 4 - £14.40</w:t>
            </w:r>
          </w:p>
        </w:tc>
        <w:tc>
          <w:tcPr>
            <w:tcW w:w="1194" w:type="dxa"/>
          </w:tcPr>
          <w:p w:rsidR="00D01113" w:rsidRPr="0086090B" w:rsidRDefault="00D01113" w:rsidP="00413B7C">
            <w:pPr>
              <w:spacing w:line="360" w:lineRule="auto"/>
              <w:rPr>
                <w:rFonts w:cstheme="minorHAnsi"/>
              </w:rPr>
            </w:pPr>
            <w:r w:rsidRPr="0086090B">
              <w:rPr>
                <w:rFonts w:cstheme="minorHAnsi"/>
              </w:rPr>
              <w:lastRenderedPageBreak/>
              <w:t>Expert advisory input</w:t>
            </w:r>
          </w:p>
        </w:tc>
        <w:tc>
          <w:tcPr>
            <w:tcW w:w="2016" w:type="dxa"/>
          </w:tcPr>
          <w:p w:rsidR="00D01113" w:rsidRPr="0086090B" w:rsidRDefault="00D01113" w:rsidP="00413B7C">
            <w:pPr>
              <w:spacing w:line="360" w:lineRule="auto"/>
              <w:rPr>
                <w:rFonts w:cstheme="minorHAnsi"/>
              </w:rPr>
            </w:pPr>
            <w:r w:rsidRPr="0086090B">
              <w:rPr>
                <w:rFonts w:cstheme="minorHAnsi"/>
              </w:rPr>
              <w:t>(0.5*£21.76*1245) +</w:t>
            </w:r>
          </w:p>
          <w:p w:rsidR="00D01113" w:rsidRPr="0086090B" w:rsidRDefault="00D01113" w:rsidP="00413B7C">
            <w:pPr>
              <w:spacing w:line="360" w:lineRule="auto"/>
              <w:rPr>
                <w:rFonts w:cstheme="minorHAnsi"/>
              </w:rPr>
            </w:pPr>
            <w:r w:rsidRPr="0086090B">
              <w:rPr>
                <w:rFonts w:cstheme="minorHAnsi"/>
              </w:rPr>
              <w:t xml:space="preserve">(0.5*£17.42*902) </w:t>
            </w:r>
          </w:p>
          <w:p w:rsidR="00D01113" w:rsidRPr="0086090B" w:rsidRDefault="00D01113" w:rsidP="00413B7C">
            <w:pPr>
              <w:spacing w:line="360" w:lineRule="auto"/>
              <w:rPr>
                <w:rFonts w:cstheme="minorHAnsi"/>
              </w:rPr>
            </w:pPr>
            <w:r w:rsidRPr="0086090B">
              <w:rPr>
                <w:rFonts w:cstheme="minorHAnsi"/>
              </w:rPr>
              <w:t>+</w:t>
            </w:r>
          </w:p>
          <w:p w:rsidR="00D01113" w:rsidRPr="0086090B" w:rsidRDefault="00D01113" w:rsidP="00413B7C">
            <w:pPr>
              <w:spacing w:line="360" w:lineRule="auto"/>
              <w:rPr>
                <w:rFonts w:cstheme="minorHAnsi"/>
              </w:rPr>
            </w:pPr>
            <w:r w:rsidRPr="0086090B">
              <w:rPr>
                <w:rFonts w:cstheme="minorHAnsi"/>
              </w:rPr>
              <w:lastRenderedPageBreak/>
              <w:t>(0.5*£14.40*735)</w:t>
            </w:r>
          </w:p>
          <w:p w:rsidR="00D01113" w:rsidRPr="0086090B" w:rsidRDefault="00D01113" w:rsidP="00413B7C">
            <w:pPr>
              <w:spacing w:line="360" w:lineRule="auto"/>
              <w:rPr>
                <w:rFonts w:cstheme="minorHAnsi"/>
              </w:rPr>
            </w:pPr>
            <w:r w:rsidRPr="0086090B">
              <w:rPr>
                <w:rFonts w:cstheme="minorHAnsi"/>
              </w:rPr>
              <w:t>= £26,695</w:t>
            </w:r>
          </w:p>
        </w:tc>
      </w:tr>
      <w:tr w:rsidR="00D01113" w:rsidRPr="0086090B" w:rsidTr="00413B7C">
        <w:tc>
          <w:tcPr>
            <w:tcW w:w="6975" w:type="dxa"/>
            <w:gridSpan w:val="5"/>
          </w:tcPr>
          <w:p w:rsidR="00D01113" w:rsidRPr="0086090B" w:rsidRDefault="00D01113" w:rsidP="00413B7C">
            <w:pPr>
              <w:spacing w:line="360" w:lineRule="auto"/>
              <w:rPr>
                <w:rFonts w:cstheme="minorHAnsi"/>
              </w:rPr>
            </w:pPr>
            <w:r w:rsidRPr="0086090B">
              <w:rPr>
                <w:rFonts w:cstheme="minorHAnsi"/>
              </w:rPr>
              <w:lastRenderedPageBreak/>
              <w:t>Total staff costs</w:t>
            </w:r>
          </w:p>
          <w:p w:rsidR="00D01113" w:rsidRPr="0086090B" w:rsidRDefault="00D01113" w:rsidP="00413B7C">
            <w:pPr>
              <w:spacing w:line="360" w:lineRule="auto"/>
              <w:rPr>
                <w:rFonts w:cstheme="minorHAnsi"/>
              </w:rPr>
            </w:pPr>
          </w:p>
        </w:tc>
        <w:tc>
          <w:tcPr>
            <w:tcW w:w="2016" w:type="dxa"/>
          </w:tcPr>
          <w:p w:rsidR="00D01113" w:rsidRPr="0086090B" w:rsidRDefault="00D01113" w:rsidP="00413B7C">
            <w:pPr>
              <w:spacing w:line="360" w:lineRule="auto"/>
              <w:rPr>
                <w:rFonts w:cstheme="minorHAnsi"/>
              </w:rPr>
            </w:pPr>
            <w:r w:rsidRPr="0086090B">
              <w:rPr>
                <w:rFonts w:cstheme="minorHAnsi"/>
              </w:rPr>
              <w:t>£70,484</w:t>
            </w:r>
          </w:p>
        </w:tc>
      </w:tr>
      <w:tr w:rsidR="00D01113" w:rsidRPr="0086090B" w:rsidTr="00413B7C">
        <w:tc>
          <w:tcPr>
            <w:tcW w:w="6975" w:type="dxa"/>
            <w:gridSpan w:val="5"/>
          </w:tcPr>
          <w:p w:rsidR="00D01113" w:rsidRPr="0086090B" w:rsidRDefault="00D01113" w:rsidP="00413B7C">
            <w:pPr>
              <w:spacing w:line="360" w:lineRule="auto"/>
              <w:rPr>
                <w:rFonts w:cstheme="minorHAnsi"/>
              </w:rPr>
            </w:pPr>
            <w:r w:rsidRPr="0086090B">
              <w:rPr>
                <w:rFonts w:cstheme="minorHAnsi"/>
              </w:rPr>
              <w:t>Total costs of prehospital CPAP</w:t>
            </w:r>
          </w:p>
          <w:p w:rsidR="00D01113" w:rsidRPr="0086090B" w:rsidRDefault="00D01113" w:rsidP="00413B7C">
            <w:pPr>
              <w:spacing w:line="360" w:lineRule="auto"/>
              <w:rPr>
                <w:rFonts w:cstheme="minorHAnsi"/>
              </w:rPr>
            </w:pPr>
          </w:p>
        </w:tc>
        <w:tc>
          <w:tcPr>
            <w:tcW w:w="2016" w:type="dxa"/>
          </w:tcPr>
          <w:p w:rsidR="00D01113" w:rsidRPr="0086090B" w:rsidRDefault="00D01113" w:rsidP="00413B7C">
            <w:pPr>
              <w:spacing w:line="360" w:lineRule="auto"/>
              <w:rPr>
                <w:rFonts w:cstheme="minorHAnsi"/>
              </w:rPr>
            </w:pPr>
            <w:r w:rsidRPr="0086090B">
              <w:rPr>
                <w:rFonts w:cstheme="minorHAnsi"/>
              </w:rPr>
              <w:t>£167,688</w:t>
            </w:r>
          </w:p>
        </w:tc>
      </w:tr>
      <w:tr w:rsidR="00D01113" w:rsidRPr="0086090B" w:rsidTr="00413B7C">
        <w:tc>
          <w:tcPr>
            <w:tcW w:w="6975" w:type="dxa"/>
            <w:gridSpan w:val="5"/>
          </w:tcPr>
          <w:p w:rsidR="00D01113" w:rsidRPr="0086090B" w:rsidRDefault="00D01113" w:rsidP="00413B7C">
            <w:pPr>
              <w:spacing w:line="360" w:lineRule="auto"/>
              <w:rPr>
                <w:rFonts w:cstheme="minorHAnsi"/>
              </w:rPr>
            </w:pPr>
            <w:r w:rsidRPr="0086090B">
              <w:rPr>
                <w:rFonts w:cstheme="minorHAnsi"/>
              </w:rPr>
              <w:t>Number of patients in five years (5 years*1017 per year)</w:t>
            </w:r>
          </w:p>
        </w:tc>
        <w:tc>
          <w:tcPr>
            <w:tcW w:w="2016" w:type="dxa"/>
          </w:tcPr>
          <w:p w:rsidR="00D01113" w:rsidRPr="0086090B" w:rsidRDefault="00D01113" w:rsidP="00413B7C">
            <w:pPr>
              <w:spacing w:line="360" w:lineRule="auto"/>
              <w:rPr>
                <w:rFonts w:cstheme="minorHAnsi"/>
              </w:rPr>
            </w:pPr>
            <w:r w:rsidRPr="0086090B">
              <w:rPr>
                <w:rFonts w:cstheme="minorHAnsi"/>
              </w:rPr>
              <w:t>5085</w:t>
            </w:r>
          </w:p>
        </w:tc>
      </w:tr>
      <w:tr w:rsidR="00D01113" w:rsidRPr="0086090B" w:rsidTr="00413B7C">
        <w:tc>
          <w:tcPr>
            <w:tcW w:w="6975" w:type="dxa"/>
            <w:gridSpan w:val="5"/>
          </w:tcPr>
          <w:p w:rsidR="00D01113" w:rsidRPr="0086090B" w:rsidRDefault="00D01113" w:rsidP="00413B7C">
            <w:pPr>
              <w:spacing w:line="360" w:lineRule="auto"/>
              <w:rPr>
                <w:rFonts w:cstheme="minorHAnsi"/>
                <w:b/>
              </w:rPr>
            </w:pPr>
            <w:r w:rsidRPr="0086090B">
              <w:rPr>
                <w:rFonts w:cstheme="minorHAnsi"/>
                <w:b/>
              </w:rPr>
              <w:t xml:space="preserve">Cost of prehospital CPAP per patient </w:t>
            </w:r>
          </w:p>
          <w:p w:rsidR="00D01113" w:rsidRPr="0086090B" w:rsidRDefault="00D01113" w:rsidP="00413B7C">
            <w:pPr>
              <w:spacing w:line="360" w:lineRule="auto"/>
              <w:rPr>
                <w:rFonts w:cstheme="minorHAnsi"/>
              </w:rPr>
            </w:pPr>
          </w:p>
        </w:tc>
        <w:tc>
          <w:tcPr>
            <w:tcW w:w="2016" w:type="dxa"/>
          </w:tcPr>
          <w:p w:rsidR="00D01113" w:rsidRPr="0086090B" w:rsidRDefault="00D01113" w:rsidP="00413B7C">
            <w:pPr>
              <w:spacing w:line="360" w:lineRule="auto"/>
              <w:rPr>
                <w:rFonts w:cstheme="minorHAnsi"/>
              </w:rPr>
            </w:pPr>
            <w:r w:rsidRPr="0086090B">
              <w:rPr>
                <w:rFonts w:cstheme="minorHAnsi"/>
              </w:rPr>
              <w:t>£33</w:t>
            </w:r>
          </w:p>
        </w:tc>
      </w:tr>
    </w:tbl>
    <w:p w:rsidR="00D01113" w:rsidRPr="0086090B" w:rsidRDefault="00D01113" w:rsidP="00D01113">
      <w:pPr>
        <w:spacing w:line="360" w:lineRule="auto"/>
        <w:jc w:val="both"/>
      </w:pPr>
    </w:p>
    <w:p w:rsidR="0030312D" w:rsidRDefault="0030312D" w:rsidP="00D01113">
      <w:bookmarkStart w:id="3" w:name="_GoBack"/>
      <w:bookmarkEnd w:id="3"/>
    </w:p>
    <w:sectPr w:rsidR="003031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0000000000000000000"/>
    <w:charset w:val="86"/>
    <w:family w:val="roman"/>
    <w:notTrueType/>
    <w:pitch w:val="default"/>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1113"/>
    <w:rsid w:val="0030312D"/>
    <w:rsid w:val="00D01113"/>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C8379"/>
  <w15:chartTrackingRefBased/>
  <w15:docId w15:val="{1274C43D-CD15-46F7-A054-4ED3275FA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1113"/>
  </w:style>
  <w:style w:type="paragraph" w:styleId="Heading2">
    <w:name w:val="heading 2"/>
    <w:basedOn w:val="Normal"/>
    <w:next w:val="Normal"/>
    <w:link w:val="Heading2Char"/>
    <w:uiPriority w:val="9"/>
    <w:unhideWhenUsed/>
    <w:qFormat/>
    <w:rsid w:val="00D0111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01113"/>
    <w:rPr>
      <w:rFonts w:asciiTheme="majorHAnsi" w:eastAsiaTheme="majorEastAsia" w:hAnsiTheme="majorHAnsi" w:cstheme="majorBidi"/>
      <w:color w:val="2E74B5" w:themeColor="accent1" w:themeShade="BF"/>
      <w:sz w:val="26"/>
      <w:szCs w:val="26"/>
    </w:rPr>
  </w:style>
  <w:style w:type="paragraph" w:styleId="Caption">
    <w:name w:val="caption"/>
    <w:basedOn w:val="Normal"/>
    <w:next w:val="Normal"/>
    <w:uiPriority w:val="35"/>
    <w:qFormat/>
    <w:rsid w:val="00D01113"/>
    <w:pPr>
      <w:spacing w:after="200" w:line="240" w:lineRule="auto"/>
    </w:pPr>
    <w:rPr>
      <w:rFonts w:ascii="Calibri" w:eastAsia="Times New Roman" w:hAnsi="Calibri" w:cs="Times New Roman"/>
      <w:b/>
      <w:bCs/>
      <w:color w:val="4F81BD"/>
      <w:sz w:val="18"/>
      <w:szCs w:val="18"/>
      <w:lang w:eastAsia="en-US"/>
    </w:rPr>
  </w:style>
  <w:style w:type="table" w:styleId="TableGrid">
    <w:name w:val="Table Grid"/>
    <w:basedOn w:val="TableNormal"/>
    <w:uiPriority w:val="39"/>
    <w:rsid w:val="00D011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828</Words>
  <Characters>4722</Characters>
  <Application>Microsoft Office Word</Application>
  <DocSecurity>0</DocSecurity>
  <Lines>39</Lines>
  <Paragraphs>11</Paragraphs>
  <ScaleCrop>false</ScaleCrop>
  <Company>The University of Sheffield</Company>
  <LinksUpToDate>false</LinksUpToDate>
  <CharactersWithSpaces>5539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Praveen Thokala</dc:creator>
  <cp:keywords/>
  <dc:description/>
  <cp:lastModifiedBy>Praveen Thokala</cp:lastModifiedBy>
  <cp:revision>1</cp:revision>
  <dcterms:created xsi:type="dcterms:W3CDTF">2020-05-26T08:52:00Z</dcterms:created>
  <dcterms:modified xsi:type="dcterms:W3CDTF">2020-05-26T08:52:00Z</dcterms:modified>
</cp:coreProperties>
</file>