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2B9E0" w14:textId="7DA0525A" w:rsidR="00047FAF" w:rsidRPr="00705764" w:rsidRDefault="00EF3503" w:rsidP="008407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05764">
        <w:rPr>
          <w:rFonts w:ascii="Arial" w:hAnsi="Arial" w:cs="Arial"/>
          <w:b/>
          <w:bCs/>
          <w:sz w:val="24"/>
          <w:szCs w:val="24"/>
          <w:lang w:val="en-US"/>
        </w:rPr>
        <w:t xml:space="preserve">SUPPLEMENTARY </w:t>
      </w:r>
      <w:r w:rsidR="00705764" w:rsidRPr="00705764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705764">
        <w:rPr>
          <w:rFonts w:ascii="Arial" w:hAnsi="Arial" w:cs="Arial"/>
          <w:b/>
          <w:bCs/>
          <w:sz w:val="24"/>
          <w:szCs w:val="24"/>
          <w:lang w:val="en-US"/>
        </w:rPr>
        <w:t>NFORMATION</w:t>
      </w:r>
    </w:p>
    <w:p w14:paraId="7A018A28" w14:textId="77777777" w:rsidR="00EF3503" w:rsidRPr="00705764" w:rsidRDefault="00EF3503" w:rsidP="008407F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89CF737" w14:textId="77777777" w:rsidR="00EF3503" w:rsidRPr="00EF3503" w:rsidRDefault="00EF3503" w:rsidP="00EF350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F3503">
        <w:rPr>
          <w:rFonts w:ascii="Arial" w:hAnsi="Arial" w:cs="Arial"/>
          <w:b/>
          <w:bCs/>
          <w:sz w:val="24"/>
          <w:szCs w:val="24"/>
          <w:lang w:val="en-US"/>
        </w:rPr>
        <w:t xml:space="preserve">DEHYDRATION OF CLOUDY-DIESEL USING HYDROGEL OF POLY(ACRYLAMIDE-CO-SODIUM POLYACRYLATE) GRAFTED ONTO CELLULOSE </w:t>
      </w:r>
    </w:p>
    <w:p w14:paraId="2B6B128C" w14:textId="77777777" w:rsidR="00EF3503" w:rsidRPr="00EF3503" w:rsidRDefault="00EF3503" w:rsidP="008407F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F0376A2" w14:textId="4AEAC3EC" w:rsidR="00047FAF" w:rsidRPr="00047FAF" w:rsidRDefault="00047FAF" w:rsidP="008407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47FAF">
        <w:rPr>
          <w:rFonts w:ascii="Arial" w:hAnsi="Arial" w:cs="Arial"/>
          <w:sz w:val="24"/>
          <w:szCs w:val="24"/>
        </w:rPr>
        <w:t xml:space="preserve">Isadora Dias </w:t>
      </w:r>
      <w:proofErr w:type="spellStart"/>
      <w:r w:rsidRPr="00047FAF">
        <w:rPr>
          <w:rFonts w:ascii="Arial" w:hAnsi="Arial" w:cs="Arial"/>
          <w:sz w:val="24"/>
          <w:szCs w:val="24"/>
        </w:rPr>
        <w:t>Perez</w:t>
      </w:r>
      <w:r w:rsidRPr="00047FAF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47FAF">
        <w:rPr>
          <w:rFonts w:ascii="Arial" w:hAnsi="Arial" w:cs="Arial"/>
          <w:sz w:val="24"/>
          <w:szCs w:val="24"/>
          <w:vertAlign w:val="superscript"/>
        </w:rPr>
        <w:t>*</w:t>
      </w:r>
      <w:r w:rsidRPr="00047FAF">
        <w:rPr>
          <w:rFonts w:ascii="Arial" w:hAnsi="Arial" w:cs="Arial"/>
          <w:sz w:val="24"/>
          <w:szCs w:val="24"/>
        </w:rPr>
        <w:t xml:space="preserve">, Bianca Ramos </w:t>
      </w:r>
      <w:proofErr w:type="spellStart"/>
      <w:r w:rsidRPr="00047FAF">
        <w:rPr>
          <w:rFonts w:ascii="Arial" w:hAnsi="Arial" w:cs="Arial"/>
          <w:sz w:val="24"/>
          <w:szCs w:val="24"/>
        </w:rPr>
        <w:t>Estevam</w:t>
      </w:r>
      <w:r w:rsidRPr="00047FAF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47FAF">
        <w:rPr>
          <w:rFonts w:ascii="Arial" w:hAnsi="Arial" w:cs="Arial"/>
          <w:sz w:val="24"/>
          <w:szCs w:val="24"/>
        </w:rPr>
        <w:t xml:space="preserve">, João B.P. </w:t>
      </w:r>
      <w:proofErr w:type="spellStart"/>
      <w:r w:rsidRPr="00047FAF">
        <w:rPr>
          <w:rFonts w:ascii="Arial" w:hAnsi="Arial" w:cs="Arial"/>
          <w:sz w:val="24"/>
          <w:szCs w:val="24"/>
        </w:rPr>
        <w:t>Soares</w:t>
      </w:r>
      <w:r w:rsidRPr="00047FAF">
        <w:rPr>
          <w:rFonts w:ascii="Arial" w:hAnsi="Arial" w:cs="Arial"/>
          <w:sz w:val="24"/>
          <w:szCs w:val="24"/>
          <w:vertAlign w:val="superscript"/>
        </w:rPr>
        <w:t>b</w:t>
      </w:r>
      <w:proofErr w:type="spellEnd"/>
      <w:r w:rsidRPr="00047FAF">
        <w:rPr>
          <w:rFonts w:ascii="Arial" w:hAnsi="Arial" w:cs="Arial"/>
          <w:sz w:val="24"/>
          <w:szCs w:val="24"/>
        </w:rPr>
        <w:t xml:space="preserve">, Melissa Gurgel Adeodato </w:t>
      </w:r>
      <w:proofErr w:type="spellStart"/>
      <w:r w:rsidRPr="00047FAF">
        <w:rPr>
          <w:rFonts w:ascii="Arial" w:hAnsi="Arial" w:cs="Arial"/>
          <w:sz w:val="24"/>
          <w:szCs w:val="24"/>
        </w:rPr>
        <w:t>Vieira</w:t>
      </w:r>
      <w:r w:rsidRPr="00047FAF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47FAF">
        <w:rPr>
          <w:rFonts w:ascii="Arial" w:hAnsi="Arial" w:cs="Arial"/>
          <w:sz w:val="24"/>
          <w:szCs w:val="24"/>
        </w:rPr>
        <w:t xml:space="preserve">, Leonardo Vasconcelos </w:t>
      </w:r>
      <w:proofErr w:type="spellStart"/>
      <w:r w:rsidRPr="00047FAF">
        <w:rPr>
          <w:rFonts w:ascii="Arial" w:hAnsi="Arial" w:cs="Arial"/>
          <w:sz w:val="24"/>
          <w:szCs w:val="24"/>
        </w:rPr>
        <w:t>Fregolente</w:t>
      </w:r>
      <w:r w:rsidRPr="00047FAF">
        <w:rPr>
          <w:rFonts w:ascii="Arial" w:hAnsi="Arial" w:cs="Arial"/>
          <w:sz w:val="24"/>
          <w:szCs w:val="24"/>
          <w:vertAlign w:val="superscript"/>
        </w:rPr>
        <w:t>a</w:t>
      </w:r>
      <w:proofErr w:type="spellEnd"/>
      <w:r w:rsidRPr="00047FAF">
        <w:rPr>
          <w:rFonts w:ascii="Arial" w:hAnsi="Arial" w:cs="Arial"/>
          <w:sz w:val="24"/>
          <w:szCs w:val="24"/>
        </w:rPr>
        <w:t>.</w:t>
      </w:r>
    </w:p>
    <w:p w14:paraId="0AC10EEB" w14:textId="77777777" w:rsidR="00047FAF" w:rsidRPr="00047FAF" w:rsidRDefault="00047FAF" w:rsidP="008407F2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  <w:lang w:val="en-US"/>
        </w:rPr>
      </w:pPr>
      <w:r w:rsidRPr="00047FAF">
        <w:rPr>
          <w:rFonts w:ascii="Arial" w:hAnsi="Arial" w:cs="Arial"/>
          <w:sz w:val="24"/>
          <w:szCs w:val="24"/>
          <w:vertAlign w:val="superscript"/>
          <w:lang w:val="en-US"/>
        </w:rPr>
        <w:t xml:space="preserve">a </w:t>
      </w:r>
      <w:r w:rsidRPr="00047FAF">
        <w:rPr>
          <w:rFonts w:ascii="Arial" w:hAnsi="Arial" w:cs="Arial"/>
          <w:sz w:val="24"/>
          <w:szCs w:val="24"/>
          <w:lang w:val="en-US"/>
        </w:rPr>
        <w:t>Department of Process and Product Design - School of Chemical Engineering, University of Campinas (UNICAMP), 13083-852 Campinas-SP, Brazil.</w:t>
      </w:r>
    </w:p>
    <w:p w14:paraId="2B66032C" w14:textId="77777777" w:rsidR="00047FAF" w:rsidRPr="00047FAF" w:rsidRDefault="00047FAF" w:rsidP="008407F2">
      <w:pPr>
        <w:spacing w:after="0" w:line="360" w:lineRule="auto"/>
        <w:ind w:hanging="11"/>
        <w:jc w:val="both"/>
        <w:rPr>
          <w:rFonts w:ascii="Arial" w:hAnsi="Arial" w:cs="Arial"/>
          <w:sz w:val="24"/>
          <w:szCs w:val="24"/>
          <w:lang w:val="en-US"/>
        </w:rPr>
      </w:pPr>
      <w:r w:rsidRPr="00047FAF">
        <w:rPr>
          <w:rFonts w:ascii="Arial" w:hAnsi="Arial" w:cs="Arial"/>
          <w:sz w:val="24"/>
          <w:szCs w:val="24"/>
          <w:vertAlign w:val="superscript"/>
          <w:lang w:val="en-US"/>
        </w:rPr>
        <w:t xml:space="preserve">b </w:t>
      </w:r>
      <w:r w:rsidRPr="00047FAF">
        <w:rPr>
          <w:rFonts w:ascii="Arial" w:hAnsi="Arial" w:cs="Arial"/>
          <w:sz w:val="24"/>
          <w:szCs w:val="24"/>
          <w:lang w:val="en-US"/>
        </w:rPr>
        <w:t>Department of Chemical and Materials Engineering, University of Alberta, T6G 1H9, Edmonton, Alberta, Canada</w:t>
      </w:r>
    </w:p>
    <w:p w14:paraId="746B5B2F" w14:textId="77777777" w:rsidR="00047FAF" w:rsidRPr="00047FAF" w:rsidRDefault="00047FAF" w:rsidP="008407F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047FAF">
        <w:rPr>
          <w:rFonts w:ascii="Arial" w:hAnsi="Arial" w:cs="Arial"/>
          <w:sz w:val="24"/>
          <w:szCs w:val="24"/>
          <w:lang w:val="en-US"/>
        </w:rPr>
        <w:t>*Corresponding author e-mail: dpisadora@gmail.com</w:t>
      </w:r>
    </w:p>
    <w:p w14:paraId="6F63AC29" w14:textId="77777777" w:rsidR="00047FAF" w:rsidRDefault="00047FAF" w:rsidP="008407F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0AD4BD4D" w14:textId="57A2202D" w:rsidR="00906FD0" w:rsidRDefault="00835525" w:rsidP="00E23B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835525">
        <w:rPr>
          <w:rFonts w:ascii="Arial" w:hAnsi="Arial" w:cs="Arial"/>
          <w:sz w:val="24"/>
          <w:szCs w:val="24"/>
          <w:lang w:val="en-US"/>
        </w:rPr>
        <w:t>The distillation curve</w:t>
      </w:r>
      <w:r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C57D51">
        <w:rPr>
          <w:rFonts w:ascii="Arial" w:hAnsi="Arial" w:cs="Arial"/>
          <w:sz w:val="24"/>
          <w:szCs w:val="24"/>
          <w:lang w:val="en-US"/>
        </w:rPr>
        <w:t xml:space="preserve">Canadian </w:t>
      </w:r>
      <w:r>
        <w:rPr>
          <w:rFonts w:ascii="Arial" w:hAnsi="Arial" w:cs="Arial"/>
          <w:sz w:val="24"/>
          <w:szCs w:val="24"/>
          <w:lang w:val="en-US"/>
        </w:rPr>
        <w:t xml:space="preserve">diesel used in the </w:t>
      </w:r>
      <w:r w:rsidR="001A1292">
        <w:rPr>
          <w:rFonts w:ascii="Arial" w:hAnsi="Arial" w:cs="Arial"/>
          <w:sz w:val="24"/>
          <w:szCs w:val="24"/>
          <w:lang w:val="en-US"/>
        </w:rPr>
        <w:t>experiments was</w:t>
      </w:r>
      <w:r w:rsidRPr="00835525">
        <w:rPr>
          <w:rFonts w:ascii="Arial" w:hAnsi="Arial" w:cs="Arial"/>
          <w:sz w:val="24"/>
          <w:szCs w:val="24"/>
          <w:lang w:val="en-US"/>
        </w:rPr>
        <w:t xml:space="preserve"> identified by the HT-</w:t>
      </w:r>
      <w:proofErr w:type="spellStart"/>
      <w:r w:rsidRPr="00835525">
        <w:rPr>
          <w:rFonts w:ascii="Arial" w:hAnsi="Arial" w:cs="Arial"/>
          <w:sz w:val="24"/>
          <w:szCs w:val="24"/>
          <w:lang w:val="en-US"/>
        </w:rPr>
        <w:t>SimDis</w:t>
      </w:r>
      <w:proofErr w:type="spellEnd"/>
      <w:r w:rsidRPr="00835525">
        <w:rPr>
          <w:rFonts w:ascii="Arial" w:hAnsi="Arial" w:cs="Arial"/>
          <w:sz w:val="24"/>
          <w:szCs w:val="24"/>
          <w:lang w:val="en-US"/>
        </w:rPr>
        <w:t xml:space="preserve"> analysis </w:t>
      </w:r>
      <w:r w:rsidR="001A1292">
        <w:rPr>
          <w:rFonts w:ascii="Arial" w:hAnsi="Arial" w:cs="Arial"/>
          <w:sz w:val="24"/>
          <w:szCs w:val="24"/>
          <w:lang w:val="en-US"/>
        </w:rPr>
        <w:t xml:space="preserve">and is presented in </w:t>
      </w:r>
      <w:r w:rsidRPr="00835525">
        <w:rPr>
          <w:rFonts w:ascii="Arial" w:hAnsi="Arial" w:cs="Arial"/>
          <w:sz w:val="24"/>
          <w:szCs w:val="24"/>
          <w:lang w:val="en-US"/>
        </w:rPr>
        <w:t xml:space="preserve">Fig. </w:t>
      </w:r>
      <w:r w:rsidR="001A1292">
        <w:rPr>
          <w:rFonts w:ascii="Arial" w:hAnsi="Arial" w:cs="Arial"/>
          <w:sz w:val="24"/>
          <w:szCs w:val="24"/>
          <w:lang w:val="en-US"/>
        </w:rPr>
        <w:t>S</w:t>
      </w:r>
      <w:r w:rsidRPr="00835525">
        <w:rPr>
          <w:rFonts w:ascii="Arial" w:hAnsi="Arial" w:cs="Arial"/>
          <w:sz w:val="24"/>
          <w:szCs w:val="24"/>
          <w:lang w:val="en-US"/>
        </w:rPr>
        <w:t xml:space="preserve">1. The Initial boiling point was determined at 98 ºC. At this temperature, the oil begins to produce vapors and forms a mixture with air that can ignite in the presence of a flame. </w:t>
      </w:r>
      <w:r w:rsidR="001A1292">
        <w:rPr>
          <w:rFonts w:ascii="Arial" w:hAnsi="Arial" w:cs="Arial"/>
          <w:sz w:val="24"/>
          <w:szCs w:val="24"/>
          <w:lang w:val="en-US"/>
        </w:rPr>
        <w:t>The final</w:t>
      </w:r>
      <w:r w:rsidR="00E23B5F" w:rsidRPr="00906FD0">
        <w:rPr>
          <w:rFonts w:ascii="Arial" w:hAnsi="Arial" w:cs="Arial"/>
          <w:sz w:val="24"/>
          <w:szCs w:val="24"/>
          <w:lang w:val="en-US"/>
        </w:rPr>
        <w:t xml:space="preserve"> boiling</w:t>
      </w:r>
      <w:r w:rsidR="00E23B5F">
        <w:rPr>
          <w:rFonts w:ascii="Arial" w:hAnsi="Arial" w:cs="Arial"/>
          <w:sz w:val="24"/>
          <w:szCs w:val="24"/>
          <w:lang w:val="en-US"/>
        </w:rPr>
        <w:t xml:space="preserve"> point was identified as </w:t>
      </w:r>
      <w:r w:rsidRPr="00835525">
        <w:rPr>
          <w:rFonts w:ascii="Arial" w:hAnsi="Arial" w:cs="Arial"/>
          <w:sz w:val="24"/>
          <w:szCs w:val="24"/>
          <w:lang w:val="en-US"/>
        </w:rPr>
        <w:t>414 ºC.</w:t>
      </w:r>
      <w:r w:rsidR="001374F1">
        <w:rPr>
          <w:rFonts w:ascii="Arial" w:hAnsi="Arial" w:cs="Arial"/>
          <w:sz w:val="24"/>
          <w:szCs w:val="24"/>
          <w:lang w:val="en-US"/>
        </w:rPr>
        <w:t xml:space="preserve"> </w:t>
      </w:r>
      <w:r w:rsidR="001374F1" w:rsidRPr="001374F1">
        <w:rPr>
          <w:rFonts w:ascii="Arial" w:hAnsi="Arial" w:cs="Arial"/>
          <w:sz w:val="24"/>
          <w:szCs w:val="24"/>
          <w:lang w:val="en-US"/>
        </w:rPr>
        <w:t>The oil used falls within the expected range for diesel (1</w:t>
      </w:r>
      <w:r w:rsidR="001374F1">
        <w:rPr>
          <w:rFonts w:ascii="Arial" w:hAnsi="Arial" w:cs="Arial"/>
          <w:sz w:val="24"/>
          <w:szCs w:val="24"/>
          <w:lang w:val="en-US"/>
        </w:rPr>
        <w:t>0</w:t>
      </w:r>
      <w:r w:rsidR="001374F1" w:rsidRPr="001374F1">
        <w:rPr>
          <w:rFonts w:ascii="Arial" w:hAnsi="Arial" w:cs="Arial"/>
          <w:sz w:val="24"/>
          <w:szCs w:val="24"/>
          <w:lang w:val="en-US"/>
        </w:rPr>
        <w:t>0</w:t>
      </w:r>
      <w:r w:rsidR="001374F1">
        <w:rPr>
          <w:rFonts w:ascii="Arial" w:hAnsi="Arial" w:cs="Arial"/>
          <w:sz w:val="24"/>
          <w:szCs w:val="24"/>
          <w:lang w:val="en-US"/>
        </w:rPr>
        <w:t>-</w:t>
      </w:r>
      <w:r w:rsidR="001374F1" w:rsidRPr="001374F1">
        <w:rPr>
          <w:rFonts w:ascii="Arial" w:hAnsi="Arial" w:cs="Arial"/>
          <w:sz w:val="24"/>
          <w:szCs w:val="24"/>
          <w:lang w:val="en-US"/>
        </w:rPr>
        <w:t>400</w:t>
      </w:r>
      <w:r w:rsidR="001374F1">
        <w:rPr>
          <w:rFonts w:ascii="Arial" w:hAnsi="Arial" w:cs="Arial"/>
          <w:sz w:val="24"/>
          <w:szCs w:val="24"/>
          <w:lang w:val="en-US"/>
        </w:rPr>
        <w:t xml:space="preserve"> </w:t>
      </w:r>
      <w:r w:rsidR="001374F1" w:rsidRPr="001374F1">
        <w:rPr>
          <w:rFonts w:ascii="Arial" w:hAnsi="Arial" w:cs="Arial"/>
          <w:sz w:val="24"/>
          <w:szCs w:val="24"/>
          <w:lang w:val="en-US"/>
        </w:rPr>
        <w:t>°C), making it an appropriate material for studying treatment with hydrogels.</w:t>
      </w:r>
    </w:p>
    <w:p w14:paraId="37136324" w14:textId="77777777" w:rsidR="004349CE" w:rsidRPr="00E23B5F" w:rsidRDefault="004349CE" w:rsidP="00E23B5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14:paraId="78A4AE4E" w14:textId="77777777" w:rsidR="00DA3234" w:rsidRDefault="00DA3234" w:rsidP="004349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35B6E1" wp14:editId="647C0275">
            <wp:extent cx="3197965" cy="2477069"/>
            <wp:effectExtent l="0" t="0" r="2540" b="0"/>
            <wp:docPr id="1672033590" name="Imagem 1" descr="Gráfico, Gráfico de dispers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33590" name="Imagem 1" descr="Gráfico, Gráfico de dispersão&#10;&#10;Descrição gerad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117" cy="248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FE15E" w14:textId="3C3650A9" w:rsidR="00DA3234" w:rsidRPr="00EF3503" w:rsidRDefault="00DA3234" w:rsidP="004349CE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EF3503">
        <w:rPr>
          <w:rFonts w:ascii="Arial" w:hAnsi="Arial" w:cs="Arial"/>
          <w:b/>
          <w:bCs/>
          <w:sz w:val="24"/>
          <w:szCs w:val="24"/>
          <w:lang w:val="en-US"/>
        </w:rPr>
        <w:t xml:space="preserve">Fig. </w:t>
      </w:r>
      <w:r w:rsidR="001374F1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Pr="00EF3503">
        <w:rPr>
          <w:rFonts w:ascii="Arial" w:hAnsi="Arial" w:cs="Arial"/>
          <w:b/>
          <w:bCs/>
          <w:sz w:val="24"/>
          <w:szCs w:val="24"/>
          <w:lang w:val="en-US"/>
        </w:rPr>
        <w:t>1.</w:t>
      </w:r>
      <w:r w:rsidRPr="00EF3503">
        <w:rPr>
          <w:rFonts w:ascii="Arial" w:hAnsi="Arial" w:cs="Arial"/>
          <w:sz w:val="24"/>
          <w:szCs w:val="24"/>
          <w:lang w:val="en-US"/>
        </w:rPr>
        <w:t xml:space="preserve"> Distillation curves of automotive diesel obtained from HT-</w:t>
      </w:r>
      <w:proofErr w:type="spellStart"/>
      <w:r w:rsidRPr="00EF3503">
        <w:rPr>
          <w:rFonts w:ascii="Arial" w:hAnsi="Arial" w:cs="Arial"/>
          <w:sz w:val="24"/>
          <w:szCs w:val="24"/>
          <w:lang w:val="en-US"/>
        </w:rPr>
        <w:t>SimDis</w:t>
      </w:r>
      <w:proofErr w:type="spellEnd"/>
      <w:r w:rsidRPr="00EF3503">
        <w:rPr>
          <w:rFonts w:ascii="Arial" w:hAnsi="Arial" w:cs="Arial"/>
          <w:sz w:val="24"/>
          <w:szCs w:val="24"/>
          <w:lang w:val="en-US"/>
        </w:rPr>
        <w:t xml:space="preserve"> simulated distillation.</w:t>
      </w:r>
    </w:p>
    <w:p w14:paraId="636FACEA" w14:textId="2E7DAB51" w:rsidR="00617F70" w:rsidRDefault="00047FAF" w:rsidP="004349C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Table S1 presents the analysis of variance (ANOVA) of the 2³ full factorial</w:t>
      </w:r>
      <w:r w:rsidR="00617F70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design used to investigate the synthesis condition of the cellulose-grafted hydrogel.</w:t>
      </w:r>
      <w:r w:rsidR="00635E50">
        <w:rPr>
          <w:rFonts w:ascii="Arial" w:hAnsi="Arial" w:cs="Arial"/>
          <w:sz w:val="24"/>
          <w:szCs w:val="24"/>
          <w:lang w:val="en-US"/>
        </w:rPr>
        <w:t xml:space="preserve"> </w:t>
      </w:r>
      <w:r w:rsidR="008F6A1F">
        <w:rPr>
          <w:rFonts w:ascii="Arial" w:hAnsi="Arial" w:cs="Arial"/>
          <w:sz w:val="24"/>
          <w:szCs w:val="24"/>
          <w:lang w:val="en-US"/>
        </w:rPr>
        <w:t xml:space="preserve">The </w:t>
      </w:r>
      <w:r w:rsidR="00635E50" w:rsidRPr="00635E50">
        <w:rPr>
          <w:rFonts w:ascii="Arial" w:hAnsi="Arial" w:cs="Arial"/>
          <w:sz w:val="24"/>
          <w:szCs w:val="24"/>
          <w:lang w:val="en-US"/>
        </w:rPr>
        <w:t xml:space="preserve"> mathematical models are statistically significant since the F values calculated are higher than the tabulated F values and R² values are close to 1.</w:t>
      </w:r>
      <w:r w:rsidR="00F968C8">
        <w:rPr>
          <w:rFonts w:ascii="Arial" w:hAnsi="Arial" w:cs="Arial"/>
          <w:sz w:val="24"/>
          <w:szCs w:val="24"/>
          <w:lang w:val="en-US"/>
        </w:rPr>
        <w:t xml:space="preserve"> Thus, </w:t>
      </w:r>
      <w:r w:rsidR="00CB5BD3" w:rsidRPr="00CB5BD3">
        <w:rPr>
          <w:rFonts w:ascii="Arial" w:hAnsi="Arial" w:cs="Arial"/>
          <w:sz w:val="24"/>
          <w:szCs w:val="24"/>
          <w:lang w:val="en-US"/>
        </w:rPr>
        <w:t xml:space="preserve">the responses can be predicted by Eq. S1 and S2, </w:t>
      </w:r>
      <w:r w:rsidR="00F968C8">
        <w:rPr>
          <w:rFonts w:ascii="Arial" w:hAnsi="Arial" w:cs="Arial"/>
          <w:sz w:val="24"/>
          <w:szCs w:val="24"/>
          <w:lang w:val="en-US"/>
        </w:rPr>
        <w:t>regarding the maximum swelling degree (</w:t>
      </w:r>
      <w:proofErr w:type="spellStart"/>
      <w:r w:rsidR="00F968C8">
        <w:rPr>
          <w:rFonts w:ascii="Arial" w:hAnsi="Arial" w:cs="Arial"/>
          <w:sz w:val="24"/>
          <w:szCs w:val="24"/>
          <w:lang w:val="en-US"/>
        </w:rPr>
        <w:t>W</w:t>
      </w:r>
      <w:r w:rsidR="00F968C8" w:rsidRPr="00F968C8">
        <w:rPr>
          <w:rFonts w:ascii="Arial" w:hAnsi="Arial" w:cs="Arial"/>
          <w:sz w:val="24"/>
          <w:szCs w:val="24"/>
          <w:vertAlign w:val="subscript"/>
          <w:lang w:val="en-US"/>
        </w:rPr>
        <w:t>max</w:t>
      </w:r>
      <w:proofErr w:type="spellEnd"/>
      <w:r w:rsidR="00F968C8">
        <w:rPr>
          <w:rFonts w:ascii="Arial" w:hAnsi="Arial" w:cs="Arial"/>
          <w:sz w:val="24"/>
          <w:szCs w:val="24"/>
          <w:lang w:val="en-US"/>
        </w:rPr>
        <w:t xml:space="preserve">) and final water content in diesel, </w:t>
      </w:r>
      <w:r w:rsidR="00CB5BD3" w:rsidRPr="00CB5BD3">
        <w:rPr>
          <w:rFonts w:ascii="Arial" w:hAnsi="Arial" w:cs="Arial"/>
          <w:sz w:val="24"/>
          <w:szCs w:val="24"/>
          <w:lang w:val="en-US"/>
        </w:rPr>
        <w:t>respectively</w:t>
      </w:r>
      <w:r w:rsidR="00F968C8">
        <w:rPr>
          <w:rFonts w:ascii="Arial" w:hAnsi="Arial" w:cs="Arial"/>
          <w:sz w:val="24"/>
          <w:szCs w:val="24"/>
          <w:lang w:val="en-US"/>
        </w:rPr>
        <w:t>.</w:t>
      </w:r>
    </w:p>
    <w:p w14:paraId="092C9F9F" w14:textId="77777777" w:rsidR="00CB5BD3" w:rsidRDefault="00CB5BD3" w:rsidP="008407F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702"/>
      </w:tblGrid>
      <w:tr w:rsidR="00294373" w14:paraId="026732B3" w14:textId="77777777" w:rsidTr="00A51071">
        <w:tc>
          <w:tcPr>
            <w:tcW w:w="7792" w:type="dxa"/>
          </w:tcPr>
          <w:p w14:paraId="342C2C4F" w14:textId="77777777" w:rsidR="00294373" w:rsidRDefault="00294373" w:rsidP="00A510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Pr="008407F2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max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= 89.05 + 3.81*CT – 1.01*CP + 38.61*IS + 1.69*CT*CP + 7.13*CT*IS -5.45*CP*IS</w:t>
            </w:r>
          </w:p>
        </w:tc>
        <w:tc>
          <w:tcPr>
            <w:tcW w:w="702" w:type="dxa"/>
          </w:tcPr>
          <w:p w14:paraId="1DAC9F47" w14:textId="77777777" w:rsidR="00294373" w:rsidRDefault="00294373" w:rsidP="00A510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(S1)</w:t>
            </w:r>
          </w:p>
        </w:tc>
      </w:tr>
      <w:tr w:rsidR="00294373" w14:paraId="04C3E00E" w14:textId="77777777" w:rsidTr="00A51071">
        <w:tc>
          <w:tcPr>
            <w:tcW w:w="7792" w:type="dxa"/>
          </w:tcPr>
          <w:p w14:paraId="4C10B094" w14:textId="77777777" w:rsidR="00294373" w:rsidRDefault="00294373" w:rsidP="00A510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Final water concentration = 261.73 – 71.87*CT – 12.93*CP – 59.11*IS – 0.27*CT*CP + 26.75*CT*IS + 12.75*CT*IS</w:t>
            </w:r>
          </w:p>
        </w:tc>
        <w:tc>
          <w:tcPr>
            <w:tcW w:w="702" w:type="dxa"/>
          </w:tcPr>
          <w:p w14:paraId="3752F669" w14:textId="77777777" w:rsidR="00294373" w:rsidRDefault="00294373" w:rsidP="00A5107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S(2)</w:t>
            </w:r>
          </w:p>
        </w:tc>
      </w:tr>
    </w:tbl>
    <w:p w14:paraId="307485C5" w14:textId="77777777" w:rsidR="00F737ED" w:rsidRDefault="00F737ED" w:rsidP="0029437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69773E9E" w14:textId="086B91F3" w:rsidR="00294373" w:rsidRPr="00047FAF" w:rsidRDefault="00294373" w:rsidP="00294373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Where: CT is the cellulose type, CP is the cellulose percentage and IS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the initiation system, </w:t>
      </w:r>
      <w:r w:rsidRPr="00D75BFC">
        <w:rPr>
          <w:rFonts w:ascii="Arial" w:hAnsi="Arial" w:cs="Arial"/>
          <w:sz w:val="24"/>
          <w:szCs w:val="24"/>
          <w:lang w:val="en-US"/>
        </w:rPr>
        <w:t>all of them in coded variables.</w:t>
      </w:r>
    </w:p>
    <w:p w14:paraId="7753243E" w14:textId="77777777" w:rsidR="00294373" w:rsidRDefault="00294373" w:rsidP="008407F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p w14:paraId="2C0BCA8E" w14:textId="2622057D" w:rsidR="00047FAF" w:rsidRPr="00047FAF" w:rsidRDefault="00047FAF" w:rsidP="008407F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705764">
        <w:rPr>
          <w:rFonts w:ascii="Arial" w:hAnsi="Arial" w:cs="Arial"/>
          <w:b/>
          <w:bCs/>
          <w:sz w:val="24"/>
          <w:szCs w:val="24"/>
          <w:lang w:val="en-US"/>
        </w:rPr>
        <w:t>Table S1: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47FAF">
        <w:rPr>
          <w:rFonts w:ascii="Arial" w:hAnsi="Arial" w:cs="Arial"/>
          <w:sz w:val="24"/>
          <w:szCs w:val="24"/>
          <w:lang w:val="en-US"/>
        </w:rPr>
        <w:t xml:space="preserve">ANOVA </w:t>
      </w:r>
      <w:r>
        <w:rPr>
          <w:rFonts w:ascii="Arial" w:hAnsi="Arial" w:cs="Arial"/>
          <w:sz w:val="24"/>
          <w:szCs w:val="24"/>
          <w:lang w:val="en-US"/>
        </w:rPr>
        <w:t xml:space="preserve">of the </w:t>
      </w:r>
      <w:r w:rsidRPr="00E62022">
        <w:rPr>
          <w:rFonts w:ascii="Arial" w:hAnsi="Arial" w:cs="Arial"/>
          <w:bCs/>
          <w:szCs w:val="24"/>
          <w:lang w:val="en-US"/>
        </w:rPr>
        <w:t xml:space="preserve">of the full factorial design </w:t>
      </w:r>
      <w:r>
        <w:rPr>
          <w:rFonts w:ascii="Arial" w:hAnsi="Arial" w:cs="Arial"/>
          <w:bCs/>
          <w:szCs w:val="24"/>
          <w:lang w:val="en-US"/>
        </w:rPr>
        <w:t>(</w:t>
      </w:r>
      <w:r w:rsidRPr="00E62022">
        <w:rPr>
          <w:rFonts w:ascii="Arial" w:hAnsi="Arial" w:cs="Arial"/>
          <w:bCs/>
          <w:szCs w:val="24"/>
          <w:lang w:val="en-US"/>
        </w:rPr>
        <w:t>2</w:t>
      </w:r>
      <w:r w:rsidRPr="00E62022">
        <w:rPr>
          <w:rFonts w:ascii="Arial" w:hAnsi="Arial" w:cs="Arial"/>
          <w:bCs/>
          <w:szCs w:val="24"/>
          <w:vertAlign w:val="superscript"/>
          <w:lang w:val="en-US"/>
        </w:rPr>
        <w:t>3</w:t>
      </w:r>
      <w:r w:rsidRPr="00E62022">
        <w:rPr>
          <w:rFonts w:ascii="Arial" w:hAnsi="Arial" w:cs="Arial"/>
          <w:bCs/>
          <w:szCs w:val="24"/>
          <w:lang w:val="en-US"/>
        </w:rPr>
        <w:t xml:space="preserve"> + duplicates) used to evaluate the </w:t>
      </w:r>
      <w:r>
        <w:rPr>
          <w:rFonts w:ascii="Arial" w:hAnsi="Arial" w:cs="Arial"/>
          <w:bCs/>
          <w:szCs w:val="24"/>
          <w:lang w:val="en-US"/>
        </w:rPr>
        <w:t xml:space="preserve">cellulose-grafted </w:t>
      </w:r>
      <w:r w:rsidRPr="00E62022">
        <w:rPr>
          <w:rFonts w:ascii="Arial" w:hAnsi="Arial" w:cs="Arial"/>
          <w:bCs/>
          <w:szCs w:val="24"/>
          <w:lang w:val="en-US"/>
        </w:rPr>
        <w:t>hydrogel synthesis method</w:t>
      </w:r>
      <w:r w:rsidR="00F968C8">
        <w:rPr>
          <w:rFonts w:ascii="Arial" w:hAnsi="Arial" w:cs="Arial"/>
          <w:bCs/>
          <w:szCs w:val="24"/>
          <w:lang w:val="en-US"/>
        </w:rPr>
        <w:t>.</w:t>
      </w:r>
    </w:p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30"/>
        <w:gridCol w:w="1418"/>
        <w:gridCol w:w="536"/>
        <w:gridCol w:w="1284"/>
        <w:gridCol w:w="951"/>
        <w:gridCol w:w="817"/>
        <w:gridCol w:w="684"/>
      </w:tblGrid>
      <w:tr w:rsidR="002F7C2E" w:rsidRPr="00047FAF" w14:paraId="4AA92028" w14:textId="77777777" w:rsidTr="00614484">
        <w:tc>
          <w:tcPr>
            <w:tcW w:w="81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EB85E" w14:textId="77777777" w:rsidR="00047FAF" w:rsidRPr="00047FAF" w:rsidRDefault="00047FAF" w:rsidP="008407F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Response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3C7D6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Source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46D8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SS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87BC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DF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C2B24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MS</w:t>
            </w:r>
          </w:p>
        </w:tc>
        <w:tc>
          <w:tcPr>
            <w:tcW w:w="1442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17FB0A8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Fitting parameters</w:t>
            </w:r>
          </w:p>
        </w:tc>
      </w:tr>
      <w:tr w:rsidR="002F7C2E" w:rsidRPr="00047FAF" w14:paraId="3DD72D1C" w14:textId="77777777" w:rsidTr="00614484">
        <w:tc>
          <w:tcPr>
            <w:tcW w:w="81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37393" w14:textId="77777777" w:rsidR="00047FAF" w:rsidRPr="00047FAF" w:rsidRDefault="00047FAF" w:rsidP="008407F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5AE77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B976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1C07B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F5A4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59" w:type="pct"/>
            <w:tcBorders>
              <w:top w:val="nil"/>
              <w:bottom w:val="single" w:sz="4" w:space="0" w:color="auto"/>
            </w:tcBorders>
            <w:vAlign w:val="center"/>
          </w:tcPr>
          <w:p w14:paraId="2F396EF1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R²</w:t>
            </w:r>
          </w:p>
        </w:tc>
        <w:tc>
          <w:tcPr>
            <w:tcW w:w="480" w:type="pct"/>
            <w:tcBorders>
              <w:top w:val="nil"/>
              <w:bottom w:val="single" w:sz="4" w:space="0" w:color="auto"/>
            </w:tcBorders>
            <w:vAlign w:val="center"/>
          </w:tcPr>
          <w:p w14:paraId="4961EFA3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r w:rsidRPr="00047FAF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en-US"/>
              </w:rPr>
              <w:t>calc</w:t>
            </w:r>
            <w:proofErr w:type="spellEnd"/>
          </w:p>
        </w:tc>
        <w:tc>
          <w:tcPr>
            <w:tcW w:w="402" w:type="pct"/>
            <w:tcBorders>
              <w:top w:val="nil"/>
              <w:bottom w:val="single" w:sz="4" w:space="0" w:color="auto"/>
            </w:tcBorders>
            <w:vAlign w:val="center"/>
          </w:tcPr>
          <w:p w14:paraId="4D33231F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47FA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</w:t>
            </w:r>
            <w:r w:rsidRPr="00047FAF">
              <w:rPr>
                <w:rFonts w:ascii="Arial" w:hAnsi="Arial" w:cs="Arial"/>
                <w:b/>
                <w:bCs/>
                <w:sz w:val="24"/>
                <w:szCs w:val="24"/>
                <w:vertAlign w:val="subscript"/>
                <w:lang w:val="en-US"/>
              </w:rPr>
              <w:t>tab</w:t>
            </w:r>
            <w:proofErr w:type="spellEnd"/>
          </w:p>
        </w:tc>
      </w:tr>
      <w:tr w:rsidR="002F7C2E" w:rsidRPr="00047FAF" w14:paraId="2B92ACE0" w14:textId="77777777" w:rsidTr="00614484">
        <w:tc>
          <w:tcPr>
            <w:tcW w:w="814" w:type="pct"/>
            <w:vMerge w:val="restart"/>
            <w:tcBorders>
              <w:top w:val="single" w:sz="4" w:space="0" w:color="auto"/>
            </w:tcBorders>
            <w:vAlign w:val="center"/>
          </w:tcPr>
          <w:p w14:paraId="02EA64A4" w14:textId="77777777" w:rsidR="00047FAF" w:rsidRPr="00047FAF" w:rsidRDefault="00047FAF" w:rsidP="008407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Swelling degree</w:t>
            </w:r>
          </w:p>
        </w:tc>
        <w:tc>
          <w:tcPr>
            <w:tcW w:w="841" w:type="pct"/>
            <w:tcBorders>
              <w:top w:val="single" w:sz="4" w:space="0" w:color="auto"/>
            </w:tcBorders>
            <w:vAlign w:val="center"/>
          </w:tcPr>
          <w:p w14:paraId="75239668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Regression</w:t>
            </w:r>
          </w:p>
        </w:tc>
        <w:tc>
          <w:tcPr>
            <w:tcW w:w="834" w:type="pct"/>
            <w:tcBorders>
              <w:top w:val="single" w:sz="4" w:space="0" w:color="auto"/>
            </w:tcBorders>
            <w:vAlign w:val="center"/>
          </w:tcPr>
          <w:p w14:paraId="714E01C7" w14:textId="42486B02" w:rsidR="00047FAF" w:rsidRPr="00047FAF" w:rsidRDefault="002F7C2E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25,690.07</w:t>
            </w:r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58A712B9" w14:textId="6F3DF83A" w:rsidR="00047FAF" w:rsidRPr="00047FAF" w:rsidRDefault="002F7C2E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</w:tcBorders>
            <w:vAlign w:val="center"/>
          </w:tcPr>
          <w:p w14:paraId="1C861E8C" w14:textId="6E1931BE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3,670.01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</w:tcBorders>
            <w:vAlign w:val="center"/>
          </w:tcPr>
          <w:p w14:paraId="604EA471" w14:textId="460CFAFD" w:rsidR="00047FAF" w:rsidRPr="00047FAF" w:rsidRDefault="002F7C2E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0.9627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</w:tcBorders>
            <w:vAlign w:val="center"/>
          </w:tcPr>
          <w:p w14:paraId="44077D1C" w14:textId="58D95DAE" w:rsidR="00047FAF" w:rsidRPr="00047FAF" w:rsidRDefault="002F7C2E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0A2BF0">
              <w:rPr>
                <w:rFonts w:ascii="Arial" w:hAnsi="Arial" w:cs="Arial"/>
                <w:sz w:val="24"/>
                <w:szCs w:val="24"/>
                <w:lang w:val="en-US"/>
              </w:rPr>
              <w:t>9.53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</w:tcBorders>
            <w:vAlign w:val="center"/>
          </w:tcPr>
          <w:p w14:paraId="6E5770E3" w14:textId="7DA935FC" w:rsidR="00047FAF" w:rsidRPr="00047FAF" w:rsidRDefault="002F7C2E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3.50</w:t>
            </w:r>
          </w:p>
        </w:tc>
      </w:tr>
      <w:tr w:rsidR="002F7C2E" w:rsidRPr="00047FAF" w14:paraId="70FD38BA" w14:textId="77777777" w:rsidTr="00614484">
        <w:tc>
          <w:tcPr>
            <w:tcW w:w="814" w:type="pct"/>
            <w:vMerge/>
            <w:vAlign w:val="center"/>
          </w:tcPr>
          <w:p w14:paraId="34FEE352" w14:textId="77777777" w:rsidR="00047FAF" w:rsidRPr="00047FAF" w:rsidRDefault="00047FAF" w:rsidP="008407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1" w:type="pct"/>
            <w:vAlign w:val="center"/>
          </w:tcPr>
          <w:p w14:paraId="31638161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Residue</w:t>
            </w:r>
          </w:p>
        </w:tc>
        <w:tc>
          <w:tcPr>
            <w:tcW w:w="834" w:type="pct"/>
            <w:vAlign w:val="center"/>
          </w:tcPr>
          <w:p w14:paraId="51672FBE" w14:textId="70A0B522" w:rsidR="00047FAF" w:rsidRPr="00047FAF" w:rsidRDefault="007C2B0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994,21</w:t>
            </w:r>
          </w:p>
        </w:tc>
        <w:tc>
          <w:tcPr>
            <w:tcW w:w="315" w:type="pct"/>
            <w:vAlign w:val="center"/>
          </w:tcPr>
          <w:p w14:paraId="7E9F6D21" w14:textId="53A8591A" w:rsidR="00047FAF" w:rsidRPr="00047FAF" w:rsidRDefault="007C2B0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55" w:type="pct"/>
            <w:vAlign w:val="center"/>
          </w:tcPr>
          <w:p w14:paraId="452A746A" w14:textId="27EE8C17" w:rsidR="00047FAF" w:rsidRPr="00047FAF" w:rsidRDefault="007C2B0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124.28</w:t>
            </w:r>
          </w:p>
        </w:tc>
        <w:tc>
          <w:tcPr>
            <w:tcW w:w="559" w:type="pct"/>
            <w:vMerge/>
            <w:vAlign w:val="center"/>
          </w:tcPr>
          <w:p w14:paraId="08C0CFDE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vMerge/>
            <w:vAlign w:val="center"/>
          </w:tcPr>
          <w:p w14:paraId="67F32474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vMerge/>
            <w:vAlign w:val="center"/>
          </w:tcPr>
          <w:p w14:paraId="75CA67CE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7C2E" w:rsidRPr="00047FAF" w14:paraId="3823440C" w14:textId="77777777" w:rsidTr="00614484">
        <w:tc>
          <w:tcPr>
            <w:tcW w:w="814" w:type="pct"/>
            <w:vMerge/>
            <w:tcBorders>
              <w:bottom w:val="single" w:sz="4" w:space="0" w:color="auto"/>
            </w:tcBorders>
            <w:vAlign w:val="center"/>
          </w:tcPr>
          <w:p w14:paraId="3D76312E" w14:textId="77777777" w:rsidR="00047FAF" w:rsidRPr="00047FAF" w:rsidRDefault="00047FAF" w:rsidP="008407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7A49840E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715BFED3" w14:textId="794B8E74" w:rsidR="00047FAF" w:rsidRPr="00047FAF" w:rsidRDefault="007C2B0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26,684.28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714BDAA9" w14:textId="3CD50833" w:rsidR="00047FAF" w:rsidRPr="00047FAF" w:rsidRDefault="007C2B0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061088E6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vAlign w:val="center"/>
          </w:tcPr>
          <w:p w14:paraId="43608AA3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14:paraId="69B37A0F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14:paraId="255E9267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7C2E" w:rsidRPr="00047FAF" w14:paraId="213E4A4D" w14:textId="77777777" w:rsidTr="00614484">
        <w:tc>
          <w:tcPr>
            <w:tcW w:w="814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BF656E7" w14:textId="2649231E" w:rsidR="00047FAF" w:rsidRPr="00047FAF" w:rsidRDefault="00047FAF" w:rsidP="008407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Final water content in diesel</w:t>
            </w:r>
          </w:p>
        </w:tc>
        <w:tc>
          <w:tcPr>
            <w:tcW w:w="841" w:type="pct"/>
            <w:tcBorders>
              <w:top w:val="single" w:sz="4" w:space="0" w:color="auto"/>
              <w:bottom w:val="nil"/>
            </w:tcBorders>
            <w:vAlign w:val="center"/>
          </w:tcPr>
          <w:p w14:paraId="7470ADE3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Regression</w:t>
            </w:r>
          </w:p>
        </w:tc>
        <w:tc>
          <w:tcPr>
            <w:tcW w:w="834" w:type="pct"/>
            <w:tcBorders>
              <w:top w:val="single" w:sz="4" w:space="0" w:color="auto"/>
              <w:bottom w:val="nil"/>
            </w:tcBorders>
            <w:vAlign w:val="center"/>
          </w:tcPr>
          <w:p w14:paraId="21CBD2BB" w14:textId="6E69AFFE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156,134.90</w:t>
            </w:r>
          </w:p>
        </w:tc>
        <w:tc>
          <w:tcPr>
            <w:tcW w:w="315" w:type="pct"/>
            <w:tcBorders>
              <w:top w:val="single" w:sz="4" w:space="0" w:color="auto"/>
              <w:bottom w:val="nil"/>
            </w:tcBorders>
            <w:vAlign w:val="center"/>
          </w:tcPr>
          <w:p w14:paraId="23600DC0" w14:textId="12870490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755" w:type="pct"/>
            <w:tcBorders>
              <w:top w:val="single" w:sz="4" w:space="0" w:color="auto"/>
              <w:bottom w:val="nil"/>
            </w:tcBorders>
            <w:vAlign w:val="center"/>
          </w:tcPr>
          <w:p w14:paraId="36FC52F8" w14:textId="64179A85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22,304.99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907D43B" w14:textId="75A1EE31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0.9772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0C6590A3" w14:textId="153A98BC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49.07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F6A6F58" w14:textId="4AF4383B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3.5</w:t>
            </w:r>
            <w:r w:rsidR="00CB5BD3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</w:p>
        </w:tc>
      </w:tr>
      <w:tr w:rsidR="002F7C2E" w:rsidRPr="00047FAF" w14:paraId="7CE8C4A2" w14:textId="77777777" w:rsidTr="00614484">
        <w:tc>
          <w:tcPr>
            <w:tcW w:w="814" w:type="pct"/>
            <w:vMerge/>
            <w:tcBorders>
              <w:top w:val="nil"/>
            </w:tcBorders>
            <w:vAlign w:val="center"/>
          </w:tcPr>
          <w:p w14:paraId="6DB542D0" w14:textId="77777777" w:rsidR="00047FAF" w:rsidRPr="00047FAF" w:rsidRDefault="00047FAF" w:rsidP="008407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1" w:type="pct"/>
            <w:tcBorders>
              <w:top w:val="nil"/>
            </w:tcBorders>
            <w:vAlign w:val="center"/>
          </w:tcPr>
          <w:p w14:paraId="5DD11368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Residue</w:t>
            </w:r>
          </w:p>
        </w:tc>
        <w:tc>
          <w:tcPr>
            <w:tcW w:w="834" w:type="pct"/>
            <w:tcBorders>
              <w:top w:val="nil"/>
            </w:tcBorders>
            <w:vAlign w:val="center"/>
          </w:tcPr>
          <w:p w14:paraId="38E261B6" w14:textId="603BBA5F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3,636.60</w:t>
            </w:r>
          </w:p>
        </w:tc>
        <w:tc>
          <w:tcPr>
            <w:tcW w:w="315" w:type="pct"/>
            <w:tcBorders>
              <w:top w:val="nil"/>
            </w:tcBorders>
            <w:vAlign w:val="center"/>
          </w:tcPr>
          <w:p w14:paraId="5FCB504B" w14:textId="5ABCA807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755" w:type="pct"/>
            <w:tcBorders>
              <w:top w:val="nil"/>
            </w:tcBorders>
            <w:vAlign w:val="center"/>
          </w:tcPr>
          <w:p w14:paraId="15D42A89" w14:textId="5D982B2C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454.58</w:t>
            </w:r>
          </w:p>
        </w:tc>
        <w:tc>
          <w:tcPr>
            <w:tcW w:w="559" w:type="pct"/>
            <w:vMerge/>
            <w:tcBorders>
              <w:top w:val="nil"/>
            </w:tcBorders>
            <w:vAlign w:val="center"/>
          </w:tcPr>
          <w:p w14:paraId="077082B8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vMerge/>
            <w:tcBorders>
              <w:top w:val="nil"/>
            </w:tcBorders>
            <w:vAlign w:val="center"/>
          </w:tcPr>
          <w:p w14:paraId="0253821F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vMerge/>
            <w:tcBorders>
              <w:top w:val="nil"/>
            </w:tcBorders>
            <w:vAlign w:val="center"/>
          </w:tcPr>
          <w:p w14:paraId="58B3985B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F7C2E" w:rsidRPr="00047FAF" w14:paraId="6C4E35AC" w14:textId="77777777" w:rsidTr="00614484">
        <w:tc>
          <w:tcPr>
            <w:tcW w:w="814" w:type="pct"/>
            <w:vMerge/>
            <w:tcBorders>
              <w:bottom w:val="single" w:sz="4" w:space="0" w:color="auto"/>
            </w:tcBorders>
            <w:vAlign w:val="center"/>
          </w:tcPr>
          <w:p w14:paraId="08CC6913" w14:textId="77777777" w:rsidR="00047FAF" w:rsidRPr="00047FAF" w:rsidRDefault="00047FAF" w:rsidP="008407F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41" w:type="pct"/>
            <w:tcBorders>
              <w:bottom w:val="single" w:sz="4" w:space="0" w:color="auto"/>
            </w:tcBorders>
            <w:vAlign w:val="center"/>
          </w:tcPr>
          <w:p w14:paraId="24E7B8DF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47FAF">
              <w:rPr>
                <w:rFonts w:ascii="Arial" w:hAnsi="Arial" w:cs="Arial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vAlign w:val="center"/>
          </w:tcPr>
          <w:p w14:paraId="68AC1AFA" w14:textId="533299D3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159,771.50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vAlign w:val="center"/>
          </w:tcPr>
          <w:p w14:paraId="2D93CC1A" w14:textId="41D25270" w:rsidR="00047FAF" w:rsidRPr="00047FAF" w:rsidRDefault="000A2BF0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</w:tc>
        <w:tc>
          <w:tcPr>
            <w:tcW w:w="755" w:type="pct"/>
            <w:tcBorders>
              <w:bottom w:val="single" w:sz="4" w:space="0" w:color="auto"/>
            </w:tcBorders>
            <w:vAlign w:val="center"/>
          </w:tcPr>
          <w:p w14:paraId="1A09CEC6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59" w:type="pct"/>
            <w:vMerge/>
            <w:tcBorders>
              <w:bottom w:val="single" w:sz="4" w:space="0" w:color="auto"/>
            </w:tcBorders>
            <w:vAlign w:val="center"/>
          </w:tcPr>
          <w:p w14:paraId="054E46CB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vAlign w:val="center"/>
          </w:tcPr>
          <w:p w14:paraId="26FE8A74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02" w:type="pct"/>
            <w:vMerge/>
            <w:tcBorders>
              <w:bottom w:val="single" w:sz="4" w:space="0" w:color="auto"/>
            </w:tcBorders>
            <w:vAlign w:val="center"/>
          </w:tcPr>
          <w:p w14:paraId="0E123A2B" w14:textId="77777777" w:rsidR="00047FAF" w:rsidRPr="00047FAF" w:rsidRDefault="00047FAF" w:rsidP="008407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2289A4B8" w14:textId="77777777" w:rsidR="00614484" w:rsidRPr="00CC6938" w:rsidRDefault="00614484" w:rsidP="008407F2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6938">
        <w:rPr>
          <w:rFonts w:ascii="Times New Roman" w:hAnsi="Times New Roman" w:cs="Times New Roman"/>
          <w:b/>
          <w:bCs/>
          <w:sz w:val="20"/>
          <w:szCs w:val="20"/>
        </w:rPr>
        <w:t>Footnote:</w:t>
      </w:r>
      <w:r w:rsidRPr="00CC6938">
        <w:rPr>
          <w:rFonts w:ascii="Times New Roman" w:hAnsi="Times New Roman" w:cs="Times New Roman"/>
          <w:sz w:val="20"/>
          <w:szCs w:val="20"/>
        </w:rPr>
        <w:t xml:space="preserve"> SS: sum of square; DF: degree of freedom; MS: mean square; R²: coefficient of determination; </w:t>
      </w:r>
      <w:proofErr w:type="spellStart"/>
      <w:r w:rsidRPr="00CC6938">
        <w:rPr>
          <w:rFonts w:ascii="Times New Roman" w:hAnsi="Times New Roman" w:cs="Times New Roman"/>
          <w:sz w:val="20"/>
          <w:szCs w:val="20"/>
        </w:rPr>
        <w:t>F</w:t>
      </w:r>
      <w:r w:rsidRPr="00CC6938">
        <w:rPr>
          <w:rFonts w:ascii="Times New Roman" w:hAnsi="Times New Roman" w:cs="Times New Roman"/>
          <w:sz w:val="20"/>
          <w:szCs w:val="20"/>
          <w:vertAlign w:val="subscript"/>
        </w:rPr>
        <w:t>calc</w:t>
      </w:r>
      <w:proofErr w:type="spellEnd"/>
      <w:r w:rsidRPr="00CC6938">
        <w:rPr>
          <w:rFonts w:ascii="Times New Roman" w:hAnsi="Times New Roman" w:cs="Times New Roman"/>
          <w:sz w:val="20"/>
          <w:szCs w:val="20"/>
        </w:rPr>
        <w:t>=</w:t>
      </w:r>
      <w:proofErr w:type="spellStart"/>
      <w:r w:rsidRPr="00CC6938">
        <w:rPr>
          <w:rFonts w:ascii="Times New Roman" w:hAnsi="Times New Roman" w:cs="Times New Roman"/>
          <w:sz w:val="20"/>
          <w:szCs w:val="20"/>
        </w:rPr>
        <w:t>MS</w:t>
      </w:r>
      <w:r w:rsidRPr="00CC6938">
        <w:rPr>
          <w:rFonts w:ascii="Times New Roman" w:hAnsi="Times New Roman" w:cs="Times New Roman"/>
          <w:sz w:val="20"/>
          <w:szCs w:val="20"/>
          <w:vertAlign w:val="subscript"/>
        </w:rPr>
        <w:t>Regression</w:t>
      </w:r>
      <w:proofErr w:type="spellEnd"/>
      <w:r w:rsidRPr="00CC6938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C6938">
        <w:rPr>
          <w:rFonts w:ascii="Times New Roman" w:hAnsi="Times New Roman" w:cs="Times New Roman"/>
          <w:sz w:val="20"/>
          <w:szCs w:val="20"/>
        </w:rPr>
        <w:t>MS</w:t>
      </w:r>
      <w:r w:rsidRPr="00CC6938">
        <w:rPr>
          <w:rFonts w:ascii="Times New Roman" w:hAnsi="Times New Roman" w:cs="Times New Roman"/>
          <w:sz w:val="20"/>
          <w:szCs w:val="20"/>
          <w:vertAlign w:val="subscript"/>
        </w:rPr>
        <w:t>residue</w:t>
      </w:r>
      <w:proofErr w:type="spellEnd"/>
      <w:r w:rsidRPr="00CC6938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CC6938">
        <w:rPr>
          <w:rFonts w:ascii="Times New Roman" w:hAnsi="Times New Roman" w:cs="Times New Roman"/>
          <w:sz w:val="20"/>
          <w:szCs w:val="20"/>
        </w:rPr>
        <w:t>F</w:t>
      </w:r>
      <w:r w:rsidRPr="00CC6938">
        <w:rPr>
          <w:rFonts w:ascii="Times New Roman" w:hAnsi="Times New Roman" w:cs="Times New Roman"/>
          <w:sz w:val="20"/>
          <w:szCs w:val="20"/>
          <w:vertAlign w:val="subscript"/>
        </w:rPr>
        <w:t>tab</w:t>
      </w:r>
      <w:proofErr w:type="spellEnd"/>
      <w:r w:rsidRPr="00CC6938">
        <w:rPr>
          <w:rFonts w:ascii="Times New Roman" w:hAnsi="Times New Roman" w:cs="Times New Roman"/>
          <w:sz w:val="20"/>
          <w:szCs w:val="20"/>
        </w:rPr>
        <w:t>: F tabulated value corresponding to the Fisher-Snedecor distribution.</w:t>
      </w:r>
    </w:p>
    <w:p w14:paraId="72AF64BA" w14:textId="77777777" w:rsidR="00614484" w:rsidRDefault="00614484" w:rsidP="008407F2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</w:p>
    <w:sectPr w:rsidR="006144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AF"/>
    <w:rsid w:val="00031D88"/>
    <w:rsid w:val="00047FAF"/>
    <w:rsid w:val="000A2BF0"/>
    <w:rsid w:val="001374F1"/>
    <w:rsid w:val="001A1292"/>
    <w:rsid w:val="00294373"/>
    <w:rsid w:val="002F7C2E"/>
    <w:rsid w:val="004349CE"/>
    <w:rsid w:val="00614484"/>
    <w:rsid w:val="00617F70"/>
    <w:rsid w:val="00635E50"/>
    <w:rsid w:val="00705764"/>
    <w:rsid w:val="007C2B00"/>
    <w:rsid w:val="00835525"/>
    <w:rsid w:val="008407F2"/>
    <w:rsid w:val="008F6A1F"/>
    <w:rsid w:val="00906FD0"/>
    <w:rsid w:val="009831A4"/>
    <w:rsid w:val="00A234B6"/>
    <w:rsid w:val="00BD382E"/>
    <w:rsid w:val="00C0567F"/>
    <w:rsid w:val="00C57D51"/>
    <w:rsid w:val="00CB5BD3"/>
    <w:rsid w:val="00D36F1E"/>
    <w:rsid w:val="00D75BFC"/>
    <w:rsid w:val="00DA3234"/>
    <w:rsid w:val="00E23B5F"/>
    <w:rsid w:val="00EF3503"/>
    <w:rsid w:val="00F402CD"/>
    <w:rsid w:val="00F737ED"/>
    <w:rsid w:val="00F968C8"/>
    <w:rsid w:val="00FA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4293"/>
  <w15:chartTrackingRefBased/>
  <w15:docId w15:val="{A51C8FA8-9C11-43C6-BD1E-0D572BD7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AF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47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7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7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7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7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7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7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7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7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7FA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7FA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7FA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7FA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7FAF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7FA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7FAF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7FA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7FAF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47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47FA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7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47FA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o">
    <w:name w:val="Quote"/>
    <w:basedOn w:val="Normal"/>
    <w:next w:val="Normal"/>
    <w:link w:val="CitaoChar"/>
    <w:uiPriority w:val="29"/>
    <w:qFormat/>
    <w:rsid w:val="00047FAF"/>
    <w:pPr>
      <w:spacing w:before="160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47FAF"/>
    <w:rPr>
      <w:i/>
      <w:iCs/>
      <w:color w:val="404040" w:themeColor="text1" w:themeTint="BF"/>
      <w:lang w:val="en-US"/>
    </w:rPr>
  </w:style>
  <w:style w:type="paragraph" w:styleId="PargrafodaLista">
    <w:name w:val="List Paragraph"/>
    <w:basedOn w:val="Normal"/>
    <w:uiPriority w:val="34"/>
    <w:qFormat/>
    <w:rsid w:val="00047FAF"/>
    <w:pPr>
      <w:ind w:left="720"/>
      <w:contextualSpacing/>
    </w:pPr>
    <w:rPr>
      <w:kern w:val="2"/>
      <w:lang w:val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47F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7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7FAF"/>
    <w:rPr>
      <w:i/>
      <w:iCs/>
      <w:color w:val="0F4761" w:themeColor="accent1" w:themeShade="BF"/>
      <w:lang w:val="en-US"/>
    </w:rPr>
  </w:style>
  <w:style w:type="character" w:styleId="RefernciaIntensa">
    <w:name w:val="Intense Reference"/>
    <w:basedOn w:val="Fontepargpadro"/>
    <w:uiPriority w:val="32"/>
    <w:qFormat/>
    <w:rsid w:val="00047FA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47F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rsid w:val="00047FAF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47FAF"/>
    <w:rPr>
      <w:rFonts w:ascii="Times New Roman" w:hAnsi="Times New Roman"/>
      <w:kern w:val="0"/>
      <w:sz w:val="20"/>
      <w:szCs w:val="2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047FA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Ramos Estevam</dc:creator>
  <cp:keywords/>
  <dc:description/>
  <cp:lastModifiedBy>Bianca Ramos Estevam</cp:lastModifiedBy>
  <cp:revision>2</cp:revision>
  <dcterms:created xsi:type="dcterms:W3CDTF">2024-08-09T20:44:00Z</dcterms:created>
  <dcterms:modified xsi:type="dcterms:W3CDTF">2024-08-09T20:44:00Z</dcterms:modified>
</cp:coreProperties>
</file>