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3F3A6E" w14:textId="77777777" w:rsidR="0002350C" w:rsidRPr="006940CD" w:rsidRDefault="0002350C" w:rsidP="0002350C">
      <w:pPr>
        <w:rPr>
          <w:b/>
          <w:bCs/>
          <w:lang w:val="en-US"/>
        </w:rPr>
      </w:pPr>
      <w:r w:rsidRPr="006940CD">
        <w:rPr>
          <w:b/>
          <w:bCs/>
          <w:lang w:val="en-US"/>
        </w:rPr>
        <w:t>Supplementary material</w:t>
      </w:r>
      <w:r>
        <w:rPr>
          <w:b/>
          <w:bCs/>
          <w:lang w:val="en-US"/>
        </w:rPr>
        <w:t xml:space="preserve"> 2</w:t>
      </w:r>
    </w:p>
    <w:p w14:paraId="52B16B8C" w14:textId="77777777" w:rsidR="0002350C" w:rsidRDefault="0002350C" w:rsidP="0002350C">
      <w:pPr>
        <w:rPr>
          <w:b/>
          <w:bCs/>
          <w:lang w:val="en-US"/>
        </w:rPr>
      </w:pPr>
      <w:r>
        <w:rPr>
          <w:b/>
          <w:bCs/>
          <w:lang w:val="en-US"/>
        </w:rPr>
        <w:t>Table</w:t>
      </w:r>
      <w:r w:rsidRPr="687AF2E0">
        <w:rPr>
          <w:b/>
          <w:bCs/>
          <w:lang w:val="en-US"/>
        </w:rPr>
        <w:t xml:space="preserve"> 1. Characteristics of participants in semi-structured interviews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2350C" w14:paraId="677A7861" w14:textId="77777777" w:rsidTr="003F3EA5">
        <w:tc>
          <w:tcPr>
            <w:tcW w:w="3005" w:type="dxa"/>
          </w:tcPr>
          <w:p w14:paraId="7B77AEAD" w14:textId="77777777" w:rsidR="0002350C" w:rsidRDefault="0002350C" w:rsidP="003F3EA5">
            <w:pPr>
              <w:jc w:val="center"/>
              <w:rPr>
                <w:b/>
                <w:bCs/>
                <w:i/>
                <w:iCs/>
                <w:lang w:val="en-US"/>
              </w:rPr>
            </w:pPr>
            <w:r w:rsidRPr="002246C7">
              <w:rPr>
                <w:b/>
                <w:bCs/>
                <w:lang w:val="en-US"/>
              </w:rPr>
              <w:t>Professional background</w:t>
            </w:r>
          </w:p>
        </w:tc>
        <w:tc>
          <w:tcPr>
            <w:tcW w:w="3005" w:type="dxa"/>
          </w:tcPr>
          <w:p w14:paraId="3975145D" w14:textId="77777777" w:rsidR="0002350C" w:rsidRPr="002246C7" w:rsidRDefault="0002350C" w:rsidP="003F3EA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Workplace</w:t>
            </w:r>
          </w:p>
        </w:tc>
        <w:tc>
          <w:tcPr>
            <w:tcW w:w="3006" w:type="dxa"/>
          </w:tcPr>
          <w:p w14:paraId="5B9B14D1" w14:textId="77777777" w:rsidR="0002350C" w:rsidRPr="002246C7" w:rsidRDefault="0002350C" w:rsidP="003F3EA5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Participants (n)</w:t>
            </w:r>
          </w:p>
        </w:tc>
      </w:tr>
      <w:tr w:rsidR="0002350C" w14:paraId="13022927" w14:textId="77777777" w:rsidTr="003F3EA5">
        <w:tc>
          <w:tcPr>
            <w:tcW w:w="3005" w:type="dxa"/>
          </w:tcPr>
          <w:p w14:paraId="60691500" w14:textId="77777777" w:rsidR="0002350C" w:rsidRPr="00A92F89" w:rsidRDefault="0002350C" w:rsidP="003F3EA5">
            <w:pPr>
              <w:rPr>
                <w:lang w:val="en-US"/>
              </w:rPr>
            </w:pPr>
            <w:r w:rsidRPr="00A92F89">
              <w:rPr>
                <w:lang w:val="en-US"/>
              </w:rPr>
              <w:t>Internist-intensivist</w:t>
            </w:r>
          </w:p>
        </w:tc>
        <w:tc>
          <w:tcPr>
            <w:tcW w:w="3005" w:type="dxa"/>
          </w:tcPr>
          <w:p w14:paraId="3A579331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General hospital</w:t>
            </w:r>
          </w:p>
        </w:tc>
        <w:tc>
          <w:tcPr>
            <w:tcW w:w="3006" w:type="dxa"/>
          </w:tcPr>
          <w:p w14:paraId="4CB691BF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2350C" w14:paraId="1A6329F0" w14:textId="77777777" w:rsidTr="003F3EA5">
        <w:trPr>
          <w:trHeight w:val="547"/>
        </w:trPr>
        <w:tc>
          <w:tcPr>
            <w:tcW w:w="3005" w:type="dxa"/>
          </w:tcPr>
          <w:p w14:paraId="54F16BB3" w14:textId="77777777" w:rsidR="0002350C" w:rsidRPr="00A92F89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Internist-infectiologist</w:t>
            </w:r>
          </w:p>
        </w:tc>
        <w:tc>
          <w:tcPr>
            <w:tcW w:w="3005" w:type="dxa"/>
          </w:tcPr>
          <w:p w14:paraId="4CBD8426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Academic hospital</w:t>
            </w:r>
          </w:p>
          <w:p w14:paraId="1D8382A5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General hospital</w:t>
            </w:r>
          </w:p>
        </w:tc>
        <w:tc>
          <w:tcPr>
            <w:tcW w:w="3006" w:type="dxa"/>
          </w:tcPr>
          <w:p w14:paraId="5937A970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  <w:p w14:paraId="476C220D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2350C" w14:paraId="3A4C9342" w14:textId="77777777" w:rsidTr="003F3EA5">
        <w:trPr>
          <w:trHeight w:val="547"/>
        </w:trPr>
        <w:tc>
          <w:tcPr>
            <w:tcW w:w="3005" w:type="dxa"/>
          </w:tcPr>
          <w:p w14:paraId="694C8E2A" w14:textId="77777777" w:rsidR="0002350C" w:rsidRPr="00A92F89" w:rsidRDefault="0002350C" w:rsidP="003F3EA5">
            <w:pPr>
              <w:rPr>
                <w:lang w:val="en-US"/>
              </w:rPr>
            </w:pPr>
            <w:r w:rsidRPr="00A92F89">
              <w:rPr>
                <w:lang w:val="en-US"/>
              </w:rPr>
              <w:t>Medical microbiologist</w:t>
            </w:r>
          </w:p>
        </w:tc>
        <w:tc>
          <w:tcPr>
            <w:tcW w:w="3005" w:type="dxa"/>
          </w:tcPr>
          <w:p w14:paraId="38F6C104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 w:rsidRPr="00A92F89">
              <w:rPr>
                <w:lang w:val="en-US"/>
              </w:rPr>
              <w:t>Academic hospital</w:t>
            </w:r>
          </w:p>
          <w:p w14:paraId="6D579589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General hospital</w:t>
            </w:r>
          </w:p>
        </w:tc>
        <w:tc>
          <w:tcPr>
            <w:tcW w:w="3006" w:type="dxa"/>
          </w:tcPr>
          <w:p w14:paraId="541095DD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  <w:p w14:paraId="1B522B1C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2350C" w14:paraId="066F712E" w14:textId="77777777" w:rsidTr="003F3EA5">
        <w:tc>
          <w:tcPr>
            <w:tcW w:w="3005" w:type="dxa"/>
          </w:tcPr>
          <w:p w14:paraId="26BA2CC3" w14:textId="77777777" w:rsidR="0002350C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Pediatrician</w:t>
            </w:r>
          </w:p>
        </w:tc>
        <w:tc>
          <w:tcPr>
            <w:tcW w:w="3005" w:type="dxa"/>
          </w:tcPr>
          <w:p w14:paraId="4F53E9E3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Academic hospital</w:t>
            </w:r>
          </w:p>
        </w:tc>
        <w:tc>
          <w:tcPr>
            <w:tcW w:w="3006" w:type="dxa"/>
          </w:tcPr>
          <w:p w14:paraId="61409A61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02350C" w14:paraId="6E8F4B79" w14:textId="77777777" w:rsidTr="003F3EA5">
        <w:tc>
          <w:tcPr>
            <w:tcW w:w="3005" w:type="dxa"/>
          </w:tcPr>
          <w:p w14:paraId="7C55A170" w14:textId="77777777" w:rsidR="0002350C" w:rsidRPr="00A92F89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Internist-geriatric medicine</w:t>
            </w:r>
          </w:p>
        </w:tc>
        <w:tc>
          <w:tcPr>
            <w:tcW w:w="3005" w:type="dxa"/>
          </w:tcPr>
          <w:p w14:paraId="7C1F3A93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General hospital</w:t>
            </w:r>
          </w:p>
        </w:tc>
        <w:tc>
          <w:tcPr>
            <w:tcW w:w="3006" w:type="dxa"/>
          </w:tcPr>
          <w:p w14:paraId="55170107" w14:textId="77777777" w:rsidR="0002350C" w:rsidRPr="00A92F89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2350C" w14:paraId="7D0E6F56" w14:textId="77777777" w:rsidTr="003F3EA5">
        <w:tc>
          <w:tcPr>
            <w:tcW w:w="3005" w:type="dxa"/>
          </w:tcPr>
          <w:p w14:paraId="0A4F4A4F" w14:textId="77777777" w:rsidR="0002350C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Clinical epidemiologist</w:t>
            </w:r>
          </w:p>
        </w:tc>
        <w:tc>
          <w:tcPr>
            <w:tcW w:w="3005" w:type="dxa"/>
          </w:tcPr>
          <w:p w14:paraId="1EE27B2A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Academic hospital</w:t>
            </w:r>
          </w:p>
        </w:tc>
        <w:tc>
          <w:tcPr>
            <w:tcW w:w="3006" w:type="dxa"/>
          </w:tcPr>
          <w:p w14:paraId="719BB227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2350C" w14:paraId="50FE01A0" w14:textId="77777777" w:rsidTr="003F3EA5">
        <w:tc>
          <w:tcPr>
            <w:tcW w:w="3005" w:type="dxa"/>
          </w:tcPr>
          <w:p w14:paraId="2DD2291C" w14:textId="77777777" w:rsidR="0002350C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Policy officer</w:t>
            </w:r>
          </w:p>
        </w:tc>
        <w:tc>
          <w:tcPr>
            <w:tcW w:w="3005" w:type="dxa"/>
          </w:tcPr>
          <w:p w14:paraId="727FDC2E" w14:textId="7F2AEA7F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 xml:space="preserve">Regional laboratory Municipal </w:t>
            </w:r>
            <w:r w:rsidR="00A75795">
              <w:rPr>
                <w:lang w:val="en-US"/>
              </w:rPr>
              <w:t>H</w:t>
            </w:r>
            <w:r>
              <w:rPr>
                <w:lang w:val="en-US"/>
              </w:rPr>
              <w:t xml:space="preserve">ealth </w:t>
            </w:r>
            <w:r w:rsidR="00A75795">
              <w:rPr>
                <w:lang w:val="en-US"/>
              </w:rPr>
              <w:t>S</w:t>
            </w:r>
            <w:r>
              <w:rPr>
                <w:lang w:val="en-US"/>
              </w:rPr>
              <w:t>ervice</w:t>
            </w:r>
          </w:p>
        </w:tc>
        <w:tc>
          <w:tcPr>
            <w:tcW w:w="3006" w:type="dxa"/>
          </w:tcPr>
          <w:p w14:paraId="2E2EB5B7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02350C" w14:paraId="402A569A" w14:textId="77777777" w:rsidTr="003F3EA5">
        <w:tc>
          <w:tcPr>
            <w:tcW w:w="3005" w:type="dxa"/>
          </w:tcPr>
          <w:p w14:paraId="3B91304A" w14:textId="77777777" w:rsidR="0002350C" w:rsidRDefault="0002350C" w:rsidP="003F3EA5">
            <w:pPr>
              <w:rPr>
                <w:lang w:val="en-US"/>
              </w:rPr>
            </w:pPr>
            <w:r>
              <w:rPr>
                <w:lang w:val="en-US"/>
              </w:rPr>
              <w:t>Policy officer</w:t>
            </w:r>
          </w:p>
        </w:tc>
        <w:tc>
          <w:tcPr>
            <w:tcW w:w="3005" w:type="dxa"/>
          </w:tcPr>
          <w:p w14:paraId="4BF66691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Ministry of Health, Welfare and Sport</w:t>
            </w:r>
          </w:p>
        </w:tc>
        <w:tc>
          <w:tcPr>
            <w:tcW w:w="3006" w:type="dxa"/>
          </w:tcPr>
          <w:p w14:paraId="46C9A0CB" w14:textId="77777777" w:rsidR="0002350C" w:rsidRDefault="0002350C" w:rsidP="003F3EA5">
            <w:pPr>
              <w:jc w:val="right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02350C" w14:paraId="71E8565B" w14:textId="77777777" w:rsidTr="003F3EA5">
        <w:tc>
          <w:tcPr>
            <w:tcW w:w="3005" w:type="dxa"/>
          </w:tcPr>
          <w:p w14:paraId="33491708" w14:textId="77777777" w:rsidR="0002350C" w:rsidRPr="00F6110B" w:rsidRDefault="0002350C" w:rsidP="003F3EA5">
            <w:pPr>
              <w:rPr>
                <w:b/>
                <w:bCs/>
                <w:lang w:val="en-US"/>
              </w:rPr>
            </w:pPr>
            <w:r w:rsidRPr="00F6110B">
              <w:rPr>
                <w:b/>
                <w:bCs/>
                <w:lang w:val="en-US"/>
              </w:rPr>
              <w:t>Total</w:t>
            </w:r>
          </w:p>
        </w:tc>
        <w:tc>
          <w:tcPr>
            <w:tcW w:w="3005" w:type="dxa"/>
          </w:tcPr>
          <w:p w14:paraId="16055384" w14:textId="77777777" w:rsidR="0002350C" w:rsidRDefault="0002350C" w:rsidP="003F3EA5">
            <w:pPr>
              <w:jc w:val="right"/>
              <w:rPr>
                <w:lang w:val="en-US"/>
              </w:rPr>
            </w:pPr>
          </w:p>
        </w:tc>
        <w:tc>
          <w:tcPr>
            <w:tcW w:w="3006" w:type="dxa"/>
          </w:tcPr>
          <w:p w14:paraId="6561BEF9" w14:textId="77777777" w:rsidR="0002350C" w:rsidRPr="00464B12" w:rsidRDefault="0002350C" w:rsidP="003F3EA5">
            <w:pPr>
              <w:jc w:val="right"/>
              <w:rPr>
                <w:b/>
                <w:bCs/>
                <w:lang w:val="en-US"/>
              </w:rPr>
            </w:pPr>
            <w:r w:rsidRPr="00464B12">
              <w:rPr>
                <w:b/>
                <w:bCs/>
                <w:lang w:val="en-US"/>
              </w:rPr>
              <w:t>17</w:t>
            </w:r>
          </w:p>
        </w:tc>
      </w:tr>
    </w:tbl>
    <w:p w14:paraId="3DD591F0" w14:textId="77777777" w:rsidR="00414BC4" w:rsidRDefault="00414BC4"/>
    <w:sectPr w:rsidR="00414B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50C"/>
    <w:rsid w:val="0002350C"/>
    <w:rsid w:val="001332D0"/>
    <w:rsid w:val="00414BC4"/>
    <w:rsid w:val="00685133"/>
    <w:rsid w:val="00A75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071325"/>
  <w15:chartTrackingRefBased/>
  <w15:docId w15:val="{722E7C57-39F1-4221-BE31-B2F48F748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5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35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489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Sierk Marbus</dc:creator>
  <cp:keywords/>
  <dc:description/>
  <cp:lastModifiedBy>Sierk Marbus</cp:lastModifiedBy>
  <cp:revision>2</cp:revision>
  <dcterms:created xsi:type="dcterms:W3CDTF">2024-08-05T08:30:00Z</dcterms:created>
  <dcterms:modified xsi:type="dcterms:W3CDTF">2024-09-02T08:19:00Z</dcterms:modified>
</cp:coreProperties>
</file>