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2FF32" w14:textId="79C076A9" w:rsidR="003112E1" w:rsidRDefault="003112E1" w:rsidP="008F25AB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Appendix A</w:t>
      </w:r>
      <w:r w:rsidR="003177CE">
        <w:rPr>
          <w:b/>
          <w:bCs/>
        </w:rPr>
        <w:t xml:space="preserve">: Indirect Contact—Movie Segment Analysis </w:t>
      </w:r>
    </w:p>
    <w:p w14:paraId="707F4651" w14:textId="3CF20875" w:rsidR="003112E1" w:rsidRDefault="003112E1" w:rsidP="008F25AB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Table A1</w:t>
      </w:r>
    </w:p>
    <w:p w14:paraId="403B0C5C" w14:textId="0C861C23" w:rsidR="003112E1" w:rsidRPr="008E6C78" w:rsidRDefault="003112E1" w:rsidP="003112E1">
      <w:pPr>
        <w:spacing w:after="120"/>
        <w:rPr>
          <w:i/>
          <w:iCs/>
        </w:rPr>
      </w:pPr>
      <w:r w:rsidRPr="008E6C78">
        <w:rPr>
          <w:i/>
          <w:iCs/>
        </w:rPr>
        <w:t>Detailed Movie Segments Depicted to Participants</w:t>
      </w:r>
      <w:r w:rsidR="004A3548">
        <w:rPr>
          <w:i/>
          <w:iCs/>
        </w:rPr>
        <w:t xml:space="preserve"> in Indirect Contact Group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6"/>
        <w:gridCol w:w="1080"/>
        <w:gridCol w:w="2982"/>
        <w:gridCol w:w="3114"/>
        <w:gridCol w:w="1224"/>
      </w:tblGrid>
      <w:tr w:rsidR="003112E1" w:rsidRPr="003112E1" w14:paraId="5CDA0884" w14:textId="77777777" w:rsidTr="003112E1"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40134F04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8835242"/>
            <w:bookmarkStart w:id="1" w:name="Table_A1"/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FCB2060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Segment</w:t>
            </w: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14:paraId="6EA5C722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68D54F6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Theme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5A53D332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</w:tr>
      <w:tr w:rsidR="003112E1" w:rsidRPr="003112E1" w14:paraId="331E12F6" w14:textId="77777777" w:rsidTr="003112E1">
        <w:tc>
          <w:tcPr>
            <w:tcW w:w="616" w:type="dxa"/>
            <w:tcBorders>
              <w:top w:val="single" w:sz="4" w:space="0" w:color="auto"/>
            </w:tcBorders>
          </w:tcPr>
          <w:p w14:paraId="3385AA9D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9EF09C6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2" w:type="dxa"/>
            <w:tcBorders>
              <w:top w:val="single" w:sz="4" w:space="0" w:color="auto"/>
            </w:tcBorders>
          </w:tcPr>
          <w:p w14:paraId="5256C85F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3114" w:type="dxa"/>
            <w:tcBorders>
              <w:top w:val="single" w:sz="4" w:space="0" w:color="auto"/>
            </w:tcBorders>
          </w:tcPr>
          <w:p w14:paraId="6651BD60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Misunderstanding &amp; Isolation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68DAF60C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Start – 21 </w:t>
            </w:r>
          </w:p>
        </w:tc>
      </w:tr>
      <w:tr w:rsidR="003112E1" w:rsidRPr="003112E1" w14:paraId="16A1BFBB" w14:textId="77777777" w:rsidTr="003112E1">
        <w:tc>
          <w:tcPr>
            <w:tcW w:w="616" w:type="dxa"/>
          </w:tcPr>
          <w:p w14:paraId="23CA30B9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1EBBFC61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2" w:type="dxa"/>
          </w:tcPr>
          <w:p w14:paraId="2CCDE08B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Escalation of Problems</w:t>
            </w:r>
          </w:p>
        </w:tc>
        <w:tc>
          <w:tcPr>
            <w:tcW w:w="3114" w:type="dxa"/>
          </w:tcPr>
          <w:p w14:paraId="712BFD06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Family &amp; Societal Pressure</w:t>
            </w:r>
          </w:p>
        </w:tc>
        <w:tc>
          <w:tcPr>
            <w:tcW w:w="1224" w:type="dxa"/>
          </w:tcPr>
          <w:p w14:paraId="3F96C8CA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21 – 50 </w:t>
            </w:r>
          </w:p>
        </w:tc>
      </w:tr>
      <w:tr w:rsidR="003112E1" w:rsidRPr="003112E1" w14:paraId="2BFFBD85" w14:textId="77777777" w:rsidTr="003112E1">
        <w:tc>
          <w:tcPr>
            <w:tcW w:w="616" w:type="dxa"/>
          </w:tcPr>
          <w:p w14:paraId="5645344F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14:paraId="37F4B090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2" w:type="dxa"/>
          </w:tcPr>
          <w:p w14:paraId="41265370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Life at Boarding School</w:t>
            </w:r>
          </w:p>
        </w:tc>
        <w:tc>
          <w:tcPr>
            <w:tcW w:w="3114" w:type="dxa"/>
          </w:tcPr>
          <w:p w14:paraId="765BC25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Alienation &amp; Despair</w:t>
            </w:r>
          </w:p>
        </w:tc>
        <w:tc>
          <w:tcPr>
            <w:tcW w:w="1224" w:type="dxa"/>
          </w:tcPr>
          <w:p w14:paraId="393B1E21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50 – 71 </w:t>
            </w:r>
          </w:p>
        </w:tc>
      </w:tr>
      <w:tr w:rsidR="003112E1" w:rsidRPr="003112E1" w14:paraId="0C139DFE" w14:textId="77777777" w:rsidTr="003112E1">
        <w:tc>
          <w:tcPr>
            <w:tcW w:w="616" w:type="dxa"/>
          </w:tcPr>
          <w:p w14:paraId="0D164F84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14:paraId="2BF53746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2" w:type="dxa"/>
          </w:tcPr>
          <w:p w14:paraId="7956345F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Introduction of Art Teacher</w:t>
            </w:r>
          </w:p>
        </w:tc>
        <w:tc>
          <w:tcPr>
            <w:tcW w:w="3114" w:type="dxa"/>
          </w:tcPr>
          <w:p w14:paraId="7B240656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Empathy &amp; Understanding</w:t>
            </w:r>
          </w:p>
        </w:tc>
        <w:tc>
          <w:tcPr>
            <w:tcW w:w="1224" w:type="dxa"/>
          </w:tcPr>
          <w:p w14:paraId="30140BC0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71 – 85 </w:t>
            </w:r>
          </w:p>
        </w:tc>
      </w:tr>
      <w:tr w:rsidR="003112E1" w:rsidRPr="003112E1" w14:paraId="2A6533E8" w14:textId="77777777" w:rsidTr="003112E1">
        <w:tc>
          <w:tcPr>
            <w:tcW w:w="616" w:type="dxa"/>
          </w:tcPr>
          <w:p w14:paraId="67A0D98F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14:paraId="20C73D4F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2" w:type="dxa"/>
          </w:tcPr>
          <w:p w14:paraId="1687CAEE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Uncovering the Root Cause</w:t>
            </w:r>
          </w:p>
        </w:tc>
        <w:tc>
          <w:tcPr>
            <w:tcW w:w="3114" w:type="dxa"/>
          </w:tcPr>
          <w:p w14:paraId="7280CE0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Identification &amp; Support</w:t>
            </w:r>
          </w:p>
        </w:tc>
        <w:tc>
          <w:tcPr>
            <w:tcW w:w="1224" w:type="dxa"/>
          </w:tcPr>
          <w:p w14:paraId="526C938C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85 – 109 </w:t>
            </w:r>
          </w:p>
        </w:tc>
      </w:tr>
      <w:tr w:rsidR="003112E1" w:rsidRPr="003112E1" w14:paraId="37C853AB" w14:textId="77777777" w:rsidTr="003112E1">
        <w:tc>
          <w:tcPr>
            <w:tcW w:w="616" w:type="dxa"/>
          </w:tcPr>
          <w:p w14:paraId="07852127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0" w:type="dxa"/>
          </w:tcPr>
          <w:p w14:paraId="19558ECA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2" w:type="dxa"/>
          </w:tcPr>
          <w:p w14:paraId="0253A903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Empowerment through Art</w:t>
            </w:r>
          </w:p>
        </w:tc>
        <w:tc>
          <w:tcPr>
            <w:tcW w:w="3114" w:type="dxa"/>
          </w:tcPr>
          <w:p w14:paraId="5E87927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Encouragement &amp; Growth</w:t>
            </w:r>
          </w:p>
        </w:tc>
        <w:tc>
          <w:tcPr>
            <w:tcW w:w="1224" w:type="dxa"/>
          </w:tcPr>
          <w:p w14:paraId="120A7F7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 xml:space="preserve">109 – 131 </w:t>
            </w:r>
          </w:p>
        </w:tc>
      </w:tr>
      <w:tr w:rsidR="003112E1" w:rsidRPr="003112E1" w14:paraId="2EB9E770" w14:textId="77777777" w:rsidTr="003112E1">
        <w:tc>
          <w:tcPr>
            <w:tcW w:w="616" w:type="dxa"/>
            <w:tcBorders>
              <w:bottom w:val="single" w:sz="4" w:space="0" w:color="auto"/>
            </w:tcBorders>
          </w:tcPr>
          <w:p w14:paraId="1B3E8863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902F975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2" w:type="dxa"/>
            <w:tcBorders>
              <w:bottom w:val="single" w:sz="4" w:space="0" w:color="auto"/>
            </w:tcBorders>
          </w:tcPr>
          <w:p w14:paraId="1228DFE3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Transformation &amp; Success</w:t>
            </w:r>
          </w:p>
        </w:tc>
        <w:tc>
          <w:tcPr>
            <w:tcW w:w="3114" w:type="dxa"/>
            <w:tcBorders>
              <w:bottom w:val="single" w:sz="4" w:space="0" w:color="auto"/>
            </w:tcBorders>
          </w:tcPr>
          <w:p w14:paraId="4521CDE6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Acceptance &amp; Triumph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14:paraId="3CE4C081" w14:textId="77777777" w:rsidR="003112E1" w:rsidRPr="003112E1" w:rsidRDefault="003112E1" w:rsidP="00C20B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2E1">
              <w:rPr>
                <w:rFonts w:ascii="Times New Roman" w:hAnsi="Times New Roman" w:cs="Times New Roman"/>
                <w:sz w:val="24"/>
                <w:szCs w:val="24"/>
              </w:rPr>
              <w:t>131 – End</w:t>
            </w:r>
          </w:p>
        </w:tc>
      </w:tr>
    </w:tbl>
    <w:bookmarkEnd w:id="0"/>
    <w:bookmarkEnd w:id="1"/>
    <w:p w14:paraId="7B1E3270" w14:textId="4F56BC7E" w:rsidR="003112E1" w:rsidRPr="003112E1" w:rsidRDefault="003112E1" w:rsidP="003112E1">
      <w:pPr>
        <w:spacing w:before="160" w:after="100" w:afterAutospacing="1"/>
        <w:rPr>
          <w:i/>
          <w:iCs/>
          <w:sz w:val="22"/>
        </w:rPr>
      </w:pPr>
      <w:r w:rsidRPr="008E6C78">
        <w:rPr>
          <w:i/>
          <w:iCs/>
          <w:sz w:val="22"/>
        </w:rPr>
        <w:t>Note: Durations are in minutes</w:t>
      </w:r>
      <w:r>
        <w:rPr>
          <w:i/>
          <w:iCs/>
          <w:sz w:val="22"/>
        </w:rPr>
        <w:t>;</w:t>
      </w:r>
      <w:r w:rsidRPr="008E6C78">
        <w:rPr>
          <w:i/>
          <w:iCs/>
          <w:sz w:val="22"/>
        </w:rPr>
        <w:t xml:space="preserve"> for example</w:t>
      </w:r>
      <w:r>
        <w:rPr>
          <w:i/>
          <w:iCs/>
          <w:sz w:val="22"/>
        </w:rPr>
        <w:t>,</w:t>
      </w:r>
      <w:r w:rsidRPr="008E6C78">
        <w:rPr>
          <w:i/>
          <w:iCs/>
          <w:sz w:val="22"/>
        </w:rPr>
        <w:t xml:space="preserve"> Start</w:t>
      </w:r>
      <w:r w:rsidR="00F71A4F">
        <w:rPr>
          <w:i/>
          <w:iCs/>
          <w:sz w:val="22"/>
        </w:rPr>
        <w:t xml:space="preserve"> </w:t>
      </w:r>
      <w:r w:rsidRPr="008E6C78">
        <w:rPr>
          <w:i/>
          <w:iCs/>
          <w:sz w:val="22"/>
        </w:rPr>
        <w:t>—</w:t>
      </w:r>
      <w:r w:rsidR="00F71A4F">
        <w:rPr>
          <w:i/>
          <w:iCs/>
          <w:sz w:val="22"/>
        </w:rPr>
        <w:t xml:space="preserve"> </w:t>
      </w:r>
      <w:r w:rsidRPr="008E6C78">
        <w:rPr>
          <w:i/>
          <w:iCs/>
          <w:sz w:val="22"/>
        </w:rPr>
        <w:t>21 means 0 until 21 minutes.</w:t>
      </w:r>
    </w:p>
    <w:p w14:paraId="60780525" w14:textId="60D6FCC3" w:rsidR="004462DA" w:rsidRDefault="003177CE" w:rsidP="003177CE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Appendix B</w:t>
      </w:r>
      <w:r w:rsidR="004462DA">
        <w:rPr>
          <w:b/>
          <w:bCs/>
        </w:rPr>
        <w:t>:</w:t>
      </w:r>
      <w:r>
        <w:rPr>
          <w:b/>
          <w:bCs/>
        </w:rPr>
        <w:t xml:space="preserve"> Normality Analysis </w:t>
      </w:r>
    </w:p>
    <w:tbl>
      <w:tblPr>
        <w:tblW w:w="79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6"/>
        <w:gridCol w:w="1153"/>
        <w:gridCol w:w="1030"/>
        <w:gridCol w:w="1030"/>
        <w:gridCol w:w="1153"/>
        <w:gridCol w:w="1030"/>
        <w:gridCol w:w="1030"/>
      </w:tblGrid>
      <w:tr w:rsidR="003177CE" w:rsidRPr="006F5DCC" w14:paraId="0F18A763" w14:textId="77777777" w:rsidTr="006966F1">
        <w:trPr>
          <w:cantSplit/>
        </w:trPr>
        <w:tc>
          <w:tcPr>
            <w:tcW w:w="7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969681" w14:textId="77777777" w:rsidR="003177CE" w:rsidRPr="006F5DCC" w:rsidRDefault="003177CE" w:rsidP="000E3D3D">
            <w:pPr>
              <w:autoSpaceDE w:val="0"/>
              <w:autoSpaceDN w:val="0"/>
              <w:adjustRightInd w:val="0"/>
              <w:spacing w:after="12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i/>
                <w:iCs/>
                <w:color w:val="000000"/>
                <w:kern w:val="0"/>
                <w:lang w:val="en-GB"/>
              </w:rPr>
              <w:t>Tests of Normality</w:t>
            </w:r>
          </w:p>
        </w:tc>
      </w:tr>
      <w:tr w:rsidR="003177CE" w:rsidRPr="006F5DCC" w14:paraId="5AD9FE73" w14:textId="77777777" w:rsidTr="006966F1">
        <w:trPr>
          <w:cantSplit/>
        </w:trPr>
        <w:tc>
          <w:tcPr>
            <w:tcW w:w="1506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FDA303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lang w:val="en-GB"/>
              </w:rPr>
            </w:pPr>
          </w:p>
        </w:tc>
        <w:tc>
          <w:tcPr>
            <w:tcW w:w="3210" w:type="dxa"/>
            <w:gridSpan w:val="3"/>
            <w:tcBorders>
              <w:left w:val="nil"/>
            </w:tcBorders>
            <w:shd w:val="clear" w:color="auto" w:fill="FFFFFF"/>
            <w:vAlign w:val="bottom"/>
          </w:tcPr>
          <w:p w14:paraId="3079ABF7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Kolmogorov-Smirnov</w:t>
            </w:r>
            <w:r w:rsidRPr="006F5DCC">
              <w:rPr>
                <w:color w:val="000000"/>
                <w:kern w:val="0"/>
                <w:vertAlign w:val="superscript"/>
                <w:lang w:val="en-GB"/>
              </w:rPr>
              <w:t>a</w:t>
            </w:r>
          </w:p>
        </w:tc>
        <w:tc>
          <w:tcPr>
            <w:tcW w:w="3210" w:type="dxa"/>
            <w:gridSpan w:val="3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46C6FCB8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Shapiro-Wilk</w:t>
            </w:r>
          </w:p>
        </w:tc>
      </w:tr>
      <w:tr w:rsidR="003177CE" w:rsidRPr="006F5DCC" w14:paraId="058876BC" w14:textId="77777777" w:rsidTr="006966F1">
        <w:trPr>
          <w:cantSplit/>
        </w:trPr>
        <w:tc>
          <w:tcPr>
            <w:tcW w:w="1506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8037949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1152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850DADC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Statistic</w:t>
            </w:r>
          </w:p>
        </w:tc>
        <w:tc>
          <w:tcPr>
            <w:tcW w:w="102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0E8EEC9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df</w:t>
            </w:r>
          </w:p>
        </w:tc>
        <w:tc>
          <w:tcPr>
            <w:tcW w:w="1029" w:type="dxa"/>
            <w:tcBorders>
              <w:left w:val="nil"/>
            </w:tcBorders>
            <w:shd w:val="clear" w:color="auto" w:fill="FFFFFF"/>
            <w:vAlign w:val="bottom"/>
          </w:tcPr>
          <w:p w14:paraId="531D45B9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Sig.</w:t>
            </w:r>
          </w:p>
        </w:tc>
        <w:tc>
          <w:tcPr>
            <w:tcW w:w="1152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2508A698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Statistic</w:t>
            </w:r>
          </w:p>
        </w:tc>
        <w:tc>
          <w:tcPr>
            <w:tcW w:w="102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57EBEDA2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df</w:t>
            </w:r>
          </w:p>
        </w:tc>
        <w:tc>
          <w:tcPr>
            <w:tcW w:w="1029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1084695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Sig.</w:t>
            </w:r>
          </w:p>
        </w:tc>
      </w:tr>
      <w:tr w:rsidR="003177CE" w:rsidRPr="006F5DCC" w14:paraId="164B042C" w14:textId="77777777" w:rsidTr="006966F1">
        <w:trPr>
          <w:cantSplit/>
        </w:trPr>
        <w:tc>
          <w:tcPr>
            <w:tcW w:w="1506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F3FAB0A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PPMI_Pre</w:t>
            </w:r>
          </w:p>
        </w:tc>
        <w:tc>
          <w:tcPr>
            <w:tcW w:w="115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89186E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.145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1F252A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left w:val="nil"/>
              <w:bottom w:val="nil"/>
            </w:tcBorders>
            <w:shd w:val="clear" w:color="auto" w:fill="FFFFFF"/>
          </w:tcPr>
          <w:p w14:paraId="785A4DC6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B66953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.925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9787683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D677D9E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669B1902" w14:textId="77777777" w:rsidTr="006966F1">
        <w:trPr>
          <w:cantSplit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EBC36E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IAT_Pre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53CB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.208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E5EAB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B6AC3A7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0AE98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.867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96B74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0262F5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4BCDA296" w14:textId="77777777" w:rsidTr="006966F1">
        <w:trPr>
          <w:cantSplit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1B50E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PPMI_Post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FC367E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.098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C3418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30B6F739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370B5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.964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9F273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6FF51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071AB160" w14:textId="77777777" w:rsidTr="006966F1">
        <w:trPr>
          <w:cantSplit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33E5E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IAT_Post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DC68D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.202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03337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16A996B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083DE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.876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3C9D9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758FC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4463ECDC" w14:textId="77777777" w:rsidTr="006966F1">
        <w:trPr>
          <w:cantSplit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353B1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PPMI_Diff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E8065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.140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108D63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</w:tcBorders>
            <w:shd w:val="clear" w:color="auto" w:fill="FFFFFF"/>
          </w:tcPr>
          <w:p w14:paraId="240D01F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11CD0E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.904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F467E2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41FBC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004883A4" w14:textId="77777777" w:rsidTr="006966F1">
        <w:trPr>
          <w:cantSplit/>
        </w:trPr>
        <w:tc>
          <w:tcPr>
            <w:tcW w:w="1506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882945B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IAT_Diff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4823821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.338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2B0385C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</w:tcBorders>
            <w:shd w:val="clear" w:color="auto" w:fill="FFFFFF"/>
          </w:tcPr>
          <w:p w14:paraId="5D6EEA4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31D885F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.293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F05664D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408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D325DE2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6F5DCC">
              <w:rPr>
                <w:color w:val="000000"/>
                <w:kern w:val="0"/>
                <w:lang w:val="en-GB"/>
              </w:rPr>
              <w:t>.000</w:t>
            </w:r>
          </w:p>
        </w:tc>
      </w:tr>
      <w:tr w:rsidR="003177CE" w:rsidRPr="006F5DCC" w14:paraId="00A99B2B" w14:textId="77777777" w:rsidTr="006966F1">
        <w:trPr>
          <w:cantSplit/>
        </w:trPr>
        <w:tc>
          <w:tcPr>
            <w:tcW w:w="7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EEEA90" w14:textId="77777777" w:rsidR="003177CE" w:rsidRPr="006F5DCC" w:rsidRDefault="003177CE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6F5DCC">
              <w:rPr>
                <w:i/>
                <w:iCs/>
                <w:color w:val="000000"/>
                <w:kern w:val="0"/>
                <w:sz w:val="22"/>
                <w:lang w:val="en-GB"/>
              </w:rPr>
              <w:t>Note:</w:t>
            </w:r>
            <w:r w:rsidRPr="006F5DCC">
              <w:rPr>
                <w:color w:val="000000"/>
                <w:kern w:val="0"/>
                <w:sz w:val="22"/>
                <w:lang w:val="en-GB"/>
              </w:rPr>
              <w:t xml:space="preserve"> </w:t>
            </w:r>
            <w:r w:rsidRPr="006F5DCC">
              <w:rPr>
                <w:color w:val="000000"/>
                <w:kern w:val="0"/>
                <w:sz w:val="22"/>
                <w:vertAlign w:val="superscript"/>
                <w:lang w:val="en-GB"/>
              </w:rPr>
              <w:t>a</w:t>
            </w:r>
            <w:r w:rsidRPr="006F5DCC">
              <w:rPr>
                <w:color w:val="000000"/>
                <w:kern w:val="0"/>
                <w:sz w:val="22"/>
                <w:lang w:val="en-GB"/>
              </w:rPr>
              <w:t xml:space="preserve"> means Lilliefors Significance Correction</w:t>
            </w:r>
          </w:p>
        </w:tc>
      </w:tr>
    </w:tbl>
    <w:p w14:paraId="556D4E88" w14:textId="6CFFD219" w:rsidR="004462DA" w:rsidRDefault="003177CE" w:rsidP="008F25AB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>Appendix C</w:t>
      </w:r>
      <w:r w:rsidR="004462DA">
        <w:rPr>
          <w:b/>
          <w:bCs/>
        </w:rPr>
        <w:t xml:space="preserve">: </w:t>
      </w:r>
      <w:r>
        <w:rPr>
          <w:b/>
          <w:bCs/>
        </w:rPr>
        <w:t>Homogeneity Analysis</w:t>
      </w:r>
    </w:p>
    <w:p w14:paraId="59ED6350" w14:textId="61EF8FC8" w:rsidR="000E3D3D" w:rsidRPr="000E3D3D" w:rsidRDefault="000E3D3D" w:rsidP="000E3D3D">
      <w:pPr>
        <w:spacing w:after="120"/>
      </w:pPr>
      <w:r w:rsidRPr="00B86B8A">
        <w:rPr>
          <w:i/>
          <w:iCs/>
          <w:color w:val="000000"/>
          <w:kern w:val="0"/>
          <w:lang w:val="en-GB"/>
        </w:rPr>
        <w:t>Test</w:t>
      </w:r>
      <w:r>
        <w:rPr>
          <w:i/>
          <w:iCs/>
          <w:color w:val="000000"/>
          <w:kern w:val="0"/>
          <w:lang w:val="en-GB"/>
        </w:rPr>
        <w:t>s</w:t>
      </w:r>
      <w:r w:rsidRPr="00B86B8A">
        <w:rPr>
          <w:i/>
          <w:iCs/>
          <w:color w:val="000000"/>
          <w:kern w:val="0"/>
          <w:lang w:val="en-GB"/>
        </w:rPr>
        <w:t xml:space="preserve"> of Homogeneity of Variance based on Intervention Type</w:t>
      </w:r>
      <w:r>
        <w:rPr>
          <w:i/>
          <w:iCs/>
          <w:color w:val="000000"/>
          <w:kern w:val="0"/>
          <w:lang w:val="en-GB"/>
        </w:rPr>
        <w:t>s</w:t>
      </w:r>
    </w:p>
    <w:tbl>
      <w:tblPr>
        <w:tblW w:w="84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7"/>
        <w:gridCol w:w="2147"/>
        <w:gridCol w:w="1287"/>
        <w:gridCol w:w="898"/>
        <w:gridCol w:w="1032"/>
        <w:gridCol w:w="898"/>
      </w:tblGrid>
      <w:tr w:rsidR="000E3D3D" w:rsidRPr="00B86B8A" w14:paraId="336FC39C" w14:textId="77777777" w:rsidTr="006966F1">
        <w:trPr>
          <w:cantSplit/>
          <w:trHeight w:val="633"/>
        </w:trPr>
        <w:tc>
          <w:tcPr>
            <w:tcW w:w="4294" w:type="dxa"/>
            <w:gridSpan w:val="2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C9DCA8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lang w:val="en-GB"/>
              </w:rPr>
            </w:pPr>
            <w:bookmarkStart w:id="2" w:name="Appendix_C"/>
          </w:p>
        </w:tc>
        <w:tc>
          <w:tcPr>
            <w:tcW w:w="1287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6C7087E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Levene Statistic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341B368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df1</w:t>
            </w:r>
          </w:p>
        </w:tc>
        <w:tc>
          <w:tcPr>
            <w:tcW w:w="1032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1307080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df2</w:t>
            </w:r>
          </w:p>
        </w:tc>
        <w:tc>
          <w:tcPr>
            <w:tcW w:w="898" w:type="dxa"/>
            <w:tcBorders>
              <w:left w:val="nil"/>
              <w:right w:val="nil"/>
            </w:tcBorders>
            <w:shd w:val="clear" w:color="auto" w:fill="FFFFFF"/>
            <w:vAlign w:val="bottom"/>
          </w:tcPr>
          <w:p w14:paraId="0FCC80A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Sig.</w:t>
            </w:r>
          </w:p>
        </w:tc>
      </w:tr>
      <w:tr w:rsidR="000E3D3D" w:rsidRPr="00B86B8A" w14:paraId="58B7C117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14:paraId="61AFFBB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Age</w:t>
            </w:r>
          </w:p>
        </w:tc>
        <w:tc>
          <w:tcPr>
            <w:tcW w:w="2147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375825E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4BB2A58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.699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1F85C02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9297F4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804518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.553</w:t>
            </w:r>
          </w:p>
        </w:tc>
      </w:tr>
      <w:tr w:rsidR="000E3D3D" w:rsidRPr="00B86B8A" w14:paraId="3DC4101C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1C7779A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83D86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110F1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.580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7C463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9D63B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068FB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.628</w:t>
            </w:r>
          </w:p>
        </w:tc>
      </w:tr>
      <w:tr w:rsidR="000E3D3D" w:rsidRPr="00B86B8A" w14:paraId="000BAB6E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25AAD79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1D986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6C1AA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.580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4863B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257F6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400.895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946C4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.628</w:t>
            </w:r>
          </w:p>
        </w:tc>
      </w:tr>
      <w:tr w:rsidR="000E3D3D" w:rsidRPr="00B86B8A" w14:paraId="520C49B5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left w:val="nil"/>
              <w:right w:val="nil"/>
            </w:tcBorders>
            <w:shd w:val="clear" w:color="auto" w:fill="FFFFFF"/>
          </w:tcPr>
          <w:p w14:paraId="5ABC4C3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4C3B43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2E677B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.705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E8C062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CD5732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3B0006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.550</w:t>
            </w:r>
          </w:p>
        </w:tc>
      </w:tr>
      <w:tr w:rsidR="000E3D3D" w:rsidRPr="00B86B8A" w14:paraId="54EB9B5C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3C7479D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Gender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4470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D61B1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DAB7C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C9D08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52509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.991</w:t>
            </w:r>
          </w:p>
        </w:tc>
      </w:tr>
      <w:tr w:rsidR="000E3D3D" w:rsidRPr="00B86B8A" w14:paraId="08CD8F2F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6DB3E9B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1A14C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9B12F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.140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3297C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F6245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DCA5B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.936</w:t>
            </w:r>
          </w:p>
        </w:tc>
      </w:tr>
      <w:tr w:rsidR="000E3D3D" w:rsidRPr="00B86B8A" w14:paraId="129E60D8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0FAB8A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8B6A9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85757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.140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F8B9D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F266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403.994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7041E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.936</w:t>
            </w:r>
          </w:p>
        </w:tc>
      </w:tr>
      <w:tr w:rsidR="000E3D3D" w:rsidRPr="00B86B8A" w14:paraId="4CA23A41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60F5EAF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5444E9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888B60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.051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FBCE27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C48F5F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6105BE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.985</w:t>
            </w:r>
          </w:p>
        </w:tc>
      </w:tr>
      <w:tr w:rsidR="000E3D3D" w:rsidRPr="00B86B8A" w14:paraId="60566ED4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06A1B63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Highest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Qualification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D742D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2B8E5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.814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016D5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CC572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37737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.486</w:t>
            </w:r>
          </w:p>
        </w:tc>
      </w:tr>
      <w:tr w:rsidR="000E3D3D" w:rsidRPr="00B86B8A" w14:paraId="0703727B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6EE6B4E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B7AFE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E3252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.854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16126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CD83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F141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.465</w:t>
            </w:r>
          </w:p>
        </w:tc>
      </w:tr>
      <w:tr w:rsidR="000E3D3D" w:rsidRPr="00B86B8A" w14:paraId="4F916347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2A4B994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3DBF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940E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.854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1CD3E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F974C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400.822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008F9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.465</w:t>
            </w:r>
          </w:p>
        </w:tc>
      </w:tr>
      <w:tr w:rsidR="000E3D3D" w:rsidRPr="00B86B8A" w14:paraId="5B3536B2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179A895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E9298D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8FDE3E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.808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F1C8AB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502E6C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B5D092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.490</w:t>
            </w:r>
          </w:p>
        </w:tc>
      </w:tr>
      <w:tr w:rsidR="000E3D3D" w:rsidRPr="00B86B8A" w14:paraId="3A8E3749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23802B7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Occupation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108E8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37EAF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1.294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3EDCF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B0405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A0CAB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.276</w:t>
            </w:r>
          </w:p>
        </w:tc>
      </w:tr>
      <w:tr w:rsidR="000E3D3D" w:rsidRPr="00B86B8A" w14:paraId="244242FD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7CEBACB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4D76A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CD582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.382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BBC3A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CF42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3FF90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.766</w:t>
            </w:r>
          </w:p>
        </w:tc>
      </w:tr>
      <w:tr w:rsidR="000E3D3D" w:rsidRPr="00B86B8A" w14:paraId="2FC4D3C2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1D10A08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EB32D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0AF74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.382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CC14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4F5E8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302.988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EAB23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.766</w:t>
            </w:r>
          </w:p>
        </w:tc>
      </w:tr>
      <w:tr w:rsidR="000E3D3D" w:rsidRPr="00B86B8A" w14:paraId="2F0D80DB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2CFC8E3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FE8E4E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4A1E3E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1.294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1B1167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1B7D59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48A773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.276</w:t>
            </w:r>
          </w:p>
        </w:tc>
      </w:tr>
      <w:tr w:rsidR="000E3D3D" w:rsidRPr="00B86B8A" w14:paraId="56E27771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34152AA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History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of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Mental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Illness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1FB0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D7CB0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.079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5A29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8A5D6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2F2D1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.971</w:t>
            </w:r>
          </w:p>
        </w:tc>
      </w:tr>
      <w:tr w:rsidR="000E3D3D" w:rsidRPr="00B86B8A" w14:paraId="6387D87F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490D15F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0FD45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519E8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3BEFE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6FF7D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83DB7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.984</w:t>
            </w:r>
          </w:p>
        </w:tc>
      </w:tr>
      <w:tr w:rsidR="000E3D3D" w:rsidRPr="00B86B8A" w14:paraId="62317FEA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6D895FA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2813A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87340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E2DCA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371DC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403.999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7E167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.984</w:t>
            </w:r>
          </w:p>
        </w:tc>
      </w:tr>
      <w:tr w:rsidR="000E3D3D" w:rsidRPr="00B86B8A" w14:paraId="1F4E46AE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2005314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240B25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706478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.082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6F338C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BD4F06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316DDF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.970</w:t>
            </w:r>
          </w:p>
        </w:tc>
      </w:tr>
      <w:tr w:rsidR="000E3D3D" w:rsidRPr="00B86B8A" w14:paraId="05863EE5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18FA394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Experience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with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Mental</w:t>
            </w:r>
            <w:r>
              <w:rPr>
                <w:color w:val="000000"/>
                <w:kern w:val="0"/>
                <w:lang w:val="en-GB"/>
              </w:rPr>
              <w:t xml:space="preserve"> Health </w:t>
            </w:r>
            <w:r w:rsidRPr="00B86B8A">
              <w:rPr>
                <w:color w:val="000000"/>
                <w:kern w:val="0"/>
                <w:lang w:val="en-GB"/>
              </w:rPr>
              <w:t>Services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74F4A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DAC3A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9003E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29E0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A5DFC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.978</w:t>
            </w:r>
          </w:p>
        </w:tc>
      </w:tr>
      <w:tr w:rsidR="000E3D3D" w:rsidRPr="00B86B8A" w14:paraId="274E2A63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A277EC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36885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19E78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.714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D3B8B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618DA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835B3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.544</w:t>
            </w:r>
          </w:p>
        </w:tc>
      </w:tr>
      <w:tr w:rsidR="000E3D3D" w:rsidRPr="00B86B8A" w14:paraId="2A0C52BA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7CBCEBA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A9939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90CEC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.714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59223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82C99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349.363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7B5F8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.544</w:t>
            </w:r>
          </w:p>
        </w:tc>
      </w:tr>
      <w:tr w:rsidR="000E3D3D" w:rsidRPr="00B86B8A" w14:paraId="3152E8EC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35CE622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4997DE3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23597D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.018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D0FBAA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F774E9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F0EAEC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.997</w:t>
            </w:r>
          </w:p>
        </w:tc>
      </w:tr>
      <w:tr w:rsidR="000E3D3D" w:rsidRPr="00B86B8A" w14:paraId="0437FBD9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54BE722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PPMI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Post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2E733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0733D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1.002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5D7D2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9803B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41BB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.392</w:t>
            </w:r>
          </w:p>
        </w:tc>
      </w:tr>
      <w:tr w:rsidR="000E3D3D" w:rsidRPr="00B86B8A" w14:paraId="21ED68A6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72C5686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44316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293156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568B0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2177A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F6D8F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.604</w:t>
            </w:r>
          </w:p>
        </w:tc>
      </w:tr>
      <w:tr w:rsidR="000E3D3D" w:rsidRPr="00B86B8A" w14:paraId="3A476188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2BD46CA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589C3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E564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F1C42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DFF01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393.804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2C9B1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.604</w:t>
            </w:r>
          </w:p>
        </w:tc>
      </w:tr>
      <w:tr w:rsidR="000E3D3D" w:rsidRPr="00B86B8A" w14:paraId="024129E6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F756882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363735B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F149C4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.999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4BD024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720C27C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575F68B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.393</w:t>
            </w:r>
          </w:p>
        </w:tc>
      </w:tr>
      <w:tr w:rsidR="000E3D3D" w:rsidRPr="00B86B8A" w14:paraId="4468D252" w14:textId="77777777" w:rsidTr="006966F1">
        <w:trPr>
          <w:cantSplit/>
          <w:trHeight w:val="324"/>
        </w:trPr>
        <w:tc>
          <w:tcPr>
            <w:tcW w:w="2147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14:paraId="18F101D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IAT</w:t>
            </w:r>
            <w:r>
              <w:rPr>
                <w:color w:val="000000"/>
                <w:kern w:val="0"/>
                <w:lang w:val="en-GB"/>
              </w:rPr>
              <w:t xml:space="preserve"> </w:t>
            </w:r>
            <w:r w:rsidRPr="00B86B8A">
              <w:rPr>
                <w:color w:val="000000"/>
                <w:kern w:val="0"/>
                <w:lang w:val="en-GB"/>
              </w:rPr>
              <w:t>Post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E18D0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EBF4D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1.409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1C0DCE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4A78CC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08DF3B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.240</w:t>
            </w:r>
          </w:p>
        </w:tc>
      </w:tr>
      <w:tr w:rsidR="000E3D3D" w:rsidRPr="00B86B8A" w14:paraId="37BA8BBB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4595F3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A7A3F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4B1248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1.450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0900E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73EF2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AAF660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.228</w:t>
            </w:r>
          </w:p>
        </w:tc>
      </w:tr>
      <w:tr w:rsidR="000E3D3D" w:rsidRPr="00B86B8A" w14:paraId="083E3ECD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A8F4A05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7676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Median and with adjusted df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E7909F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1.450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A3FD4D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394F2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378.820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9DB53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.228</w:t>
            </w:r>
          </w:p>
        </w:tc>
      </w:tr>
      <w:tr w:rsidR="000E3D3D" w:rsidRPr="00B86B8A" w14:paraId="364218FB" w14:textId="77777777" w:rsidTr="006966F1">
        <w:trPr>
          <w:cantSplit/>
          <w:trHeight w:val="140"/>
        </w:trPr>
        <w:tc>
          <w:tcPr>
            <w:tcW w:w="2147" w:type="dxa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56FBF1F3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kern w:val="0"/>
                <w:lang w:val="en-GB"/>
              </w:rPr>
            </w:pPr>
          </w:p>
        </w:tc>
        <w:tc>
          <w:tcPr>
            <w:tcW w:w="214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A7DC8F4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Based on trimmed mean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6692EBAA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1.452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2D67CD5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3</w:t>
            </w:r>
          </w:p>
        </w:tc>
        <w:tc>
          <w:tcPr>
            <w:tcW w:w="1032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023D9B17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404</w:t>
            </w:r>
          </w:p>
        </w:tc>
        <w:tc>
          <w:tcPr>
            <w:tcW w:w="898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14:paraId="107366F9" w14:textId="77777777" w:rsidR="000E3D3D" w:rsidRPr="00B86B8A" w:rsidRDefault="000E3D3D" w:rsidP="006966F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color w:val="000000"/>
                <w:kern w:val="0"/>
                <w:lang w:val="en-GB"/>
              </w:rPr>
            </w:pPr>
            <w:r w:rsidRPr="00B86B8A">
              <w:rPr>
                <w:color w:val="000000"/>
                <w:kern w:val="0"/>
                <w:lang w:val="en-GB"/>
              </w:rPr>
              <w:t>.227</w:t>
            </w:r>
          </w:p>
        </w:tc>
      </w:tr>
      <w:bookmarkEnd w:id="2"/>
    </w:tbl>
    <w:p w14:paraId="4D80DDE8" w14:textId="77777777" w:rsidR="007D5971" w:rsidRPr="007D5971" w:rsidRDefault="007D5971" w:rsidP="007D5971"/>
    <w:sectPr w:rsidR="007D5971" w:rsidRPr="007D597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E8B64" w14:textId="77777777" w:rsidR="003526DC" w:rsidRPr="00DD3D09" w:rsidRDefault="003526DC" w:rsidP="00FA021A">
      <w:pPr>
        <w:spacing w:after="0" w:line="240" w:lineRule="auto"/>
      </w:pPr>
      <w:r w:rsidRPr="00DD3D09">
        <w:separator/>
      </w:r>
    </w:p>
  </w:endnote>
  <w:endnote w:type="continuationSeparator" w:id="0">
    <w:p w14:paraId="02AA0534" w14:textId="77777777" w:rsidR="003526DC" w:rsidRPr="00DD3D09" w:rsidRDefault="003526DC" w:rsidP="00FA021A">
      <w:pPr>
        <w:spacing w:after="0" w:line="240" w:lineRule="auto"/>
      </w:pPr>
      <w:r w:rsidRPr="00DD3D0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06C61A" w14:textId="77777777" w:rsidR="003526DC" w:rsidRPr="00DD3D09" w:rsidRDefault="003526DC" w:rsidP="00FA021A">
      <w:pPr>
        <w:spacing w:after="0" w:line="240" w:lineRule="auto"/>
      </w:pPr>
      <w:r w:rsidRPr="00DD3D09">
        <w:separator/>
      </w:r>
    </w:p>
  </w:footnote>
  <w:footnote w:type="continuationSeparator" w:id="0">
    <w:p w14:paraId="1EC0C4BF" w14:textId="77777777" w:rsidR="003526DC" w:rsidRPr="00DD3D09" w:rsidRDefault="003526DC" w:rsidP="00FA021A">
      <w:pPr>
        <w:spacing w:after="0" w:line="240" w:lineRule="auto"/>
      </w:pPr>
      <w:r w:rsidRPr="00DD3D0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33906348"/>
      <w:docPartObj>
        <w:docPartGallery w:val="Page Numbers (Top of Page)"/>
        <w:docPartUnique/>
      </w:docPartObj>
    </w:sdtPr>
    <w:sdtContent>
      <w:p w14:paraId="719C3487" w14:textId="35AEB453" w:rsidR="00FA021A" w:rsidRPr="00DD3D09" w:rsidRDefault="00FA021A">
        <w:pPr>
          <w:pStyle w:val="Header"/>
          <w:jc w:val="right"/>
        </w:pPr>
        <w:r w:rsidRPr="00DD3D09">
          <w:fldChar w:fldCharType="begin"/>
        </w:r>
        <w:r w:rsidRPr="00DD3D09">
          <w:instrText xml:space="preserve"> PAGE   \* MERGEFORMAT </w:instrText>
        </w:r>
        <w:r w:rsidRPr="00DD3D09">
          <w:fldChar w:fldCharType="separate"/>
        </w:r>
        <w:r w:rsidRPr="00DD3D09">
          <w:t>2</w:t>
        </w:r>
        <w:r w:rsidRPr="00DD3D09">
          <w:fldChar w:fldCharType="end"/>
        </w:r>
      </w:p>
    </w:sdtContent>
  </w:sdt>
  <w:p w14:paraId="0DC575A2" w14:textId="77777777" w:rsidR="00FA021A" w:rsidRPr="00DD3D09" w:rsidRDefault="00FA02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001D57"/>
    <w:multiLevelType w:val="multilevel"/>
    <w:tmpl w:val="92483A0E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511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9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7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8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9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28" w:hanging="1800"/>
      </w:pPr>
      <w:rPr>
        <w:rFonts w:hint="default"/>
      </w:rPr>
    </w:lvl>
  </w:abstractNum>
  <w:abstractNum w:abstractNumId="1" w15:restartNumberingAfterBreak="0">
    <w:nsid w:val="4FBE68C9"/>
    <w:multiLevelType w:val="multilevel"/>
    <w:tmpl w:val="0CF2F99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pStyle w:val="H3"/>
      <w:isLgl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54365109"/>
    <w:multiLevelType w:val="multilevel"/>
    <w:tmpl w:val="375402A6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i w:val="0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num w:numId="1" w16cid:durableId="332997138">
    <w:abstractNumId w:val="1"/>
  </w:num>
  <w:num w:numId="2" w16cid:durableId="47269239">
    <w:abstractNumId w:val="2"/>
  </w:num>
  <w:num w:numId="3" w16cid:durableId="110646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E22"/>
    <w:rsid w:val="00005352"/>
    <w:rsid w:val="00012FEF"/>
    <w:rsid w:val="00016F77"/>
    <w:rsid w:val="00021770"/>
    <w:rsid w:val="00034C1B"/>
    <w:rsid w:val="000372F3"/>
    <w:rsid w:val="00046E75"/>
    <w:rsid w:val="00057796"/>
    <w:rsid w:val="0006124E"/>
    <w:rsid w:val="00067CD1"/>
    <w:rsid w:val="00070141"/>
    <w:rsid w:val="00076514"/>
    <w:rsid w:val="00083B92"/>
    <w:rsid w:val="000844BD"/>
    <w:rsid w:val="0009060D"/>
    <w:rsid w:val="0009403A"/>
    <w:rsid w:val="000B7D3B"/>
    <w:rsid w:val="000D7D7B"/>
    <w:rsid w:val="000E3D3D"/>
    <w:rsid w:val="000E4DC9"/>
    <w:rsid w:val="000E6BFC"/>
    <w:rsid w:val="000E6E22"/>
    <w:rsid w:val="000F23DC"/>
    <w:rsid w:val="00103785"/>
    <w:rsid w:val="0012315C"/>
    <w:rsid w:val="0012411E"/>
    <w:rsid w:val="00125D34"/>
    <w:rsid w:val="00127584"/>
    <w:rsid w:val="00127A0A"/>
    <w:rsid w:val="00132EE4"/>
    <w:rsid w:val="00135ED8"/>
    <w:rsid w:val="00140448"/>
    <w:rsid w:val="0014068B"/>
    <w:rsid w:val="00152D13"/>
    <w:rsid w:val="0015324A"/>
    <w:rsid w:val="00154F74"/>
    <w:rsid w:val="001664E6"/>
    <w:rsid w:val="00181389"/>
    <w:rsid w:val="00187F94"/>
    <w:rsid w:val="001A08F7"/>
    <w:rsid w:val="001C6106"/>
    <w:rsid w:val="001D32F3"/>
    <w:rsid w:val="001F5ABC"/>
    <w:rsid w:val="001F64E1"/>
    <w:rsid w:val="00223821"/>
    <w:rsid w:val="00237F94"/>
    <w:rsid w:val="00266049"/>
    <w:rsid w:val="00283E06"/>
    <w:rsid w:val="002A0190"/>
    <w:rsid w:val="002A4DF3"/>
    <w:rsid w:val="002A6312"/>
    <w:rsid w:val="002B4C7F"/>
    <w:rsid w:val="002C5FE5"/>
    <w:rsid w:val="002E23BC"/>
    <w:rsid w:val="002E6688"/>
    <w:rsid w:val="0030348C"/>
    <w:rsid w:val="003112E1"/>
    <w:rsid w:val="00315FC5"/>
    <w:rsid w:val="003177CE"/>
    <w:rsid w:val="00321E3F"/>
    <w:rsid w:val="00330D2D"/>
    <w:rsid w:val="003344BA"/>
    <w:rsid w:val="00341AB0"/>
    <w:rsid w:val="00343574"/>
    <w:rsid w:val="003466B1"/>
    <w:rsid w:val="00350CCE"/>
    <w:rsid w:val="003526DC"/>
    <w:rsid w:val="003659A0"/>
    <w:rsid w:val="00376B19"/>
    <w:rsid w:val="00395DE9"/>
    <w:rsid w:val="003A527E"/>
    <w:rsid w:val="003A6F9B"/>
    <w:rsid w:val="003E4315"/>
    <w:rsid w:val="003F79C0"/>
    <w:rsid w:val="004045EB"/>
    <w:rsid w:val="00411BA6"/>
    <w:rsid w:val="00416597"/>
    <w:rsid w:val="00420535"/>
    <w:rsid w:val="00431DA4"/>
    <w:rsid w:val="004348B4"/>
    <w:rsid w:val="0044179D"/>
    <w:rsid w:val="00442955"/>
    <w:rsid w:val="004462DA"/>
    <w:rsid w:val="00450A3F"/>
    <w:rsid w:val="00456DFD"/>
    <w:rsid w:val="00473EA4"/>
    <w:rsid w:val="004A3548"/>
    <w:rsid w:val="004B124F"/>
    <w:rsid w:val="004C16E2"/>
    <w:rsid w:val="004D2534"/>
    <w:rsid w:val="004D695E"/>
    <w:rsid w:val="004F349E"/>
    <w:rsid w:val="004F69F6"/>
    <w:rsid w:val="004F7567"/>
    <w:rsid w:val="00503FA7"/>
    <w:rsid w:val="005105F7"/>
    <w:rsid w:val="005110BD"/>
    <w:rsid w:val="005378A7"/>
    <w:rsid w:val="00556595"/>
    <w:rsid w:val="005605C5"/>
    <w:rsid w:val="00563220"/>
    <w:rsid w:val="00566F65"/>
    <w:rsid w:val="0057550F"/>
    <w:rsid w:val="00584669"/>
    <w:rsid w:val="005854F0"/>
    <w:rsid w:val="005867AB"/>
    <w:rsid w:val="00593020"/>
    <w:rsid w:val="005A1E56"/>
    <w:rsid w:val="005A31B0"/>
    <w:rsid w:val="005D0FAB"/>
    <w:rsid w:val="00602630"/>
    <w:rsid w:val="00604233"/>
    <w:rsid w:val="006107EE"/>
    <w:rsid w:val="006141B3"/>
    <w:rsid w:val="0061544D"/>
    <w:rsid w:val="0062230E"/>
    <w:rsid w:val="00641BFA"/>
    <w:rsid w:val="0064555D"/>
    <w:rsid w:val="0065370E"/>
    <w:rsid w:val="0066373A"/>
    <w:rsid w:val="00681D9B"/>
    <w:rsid w:val="00682BC3"/>
    <w:rsid w:val="00686C27"/>
    <w:rsid w:val="006919F1"/>
    <w:rsid w:val="006A0A47"/>
    <w:rsid w:val="006A39E4"/>
    <w:rsid w:val="006A4EB7"/>
    <w:rsid w:val="006B3AA1"/>
    <w:rsid w:val="006C4F01"/>
    <w:rsid w:val="006C677B"/>
    <w:rsid w:val="006D48AB"/>
    <w:rsid w:val="006E2991"/>
    <w:rsid w:val="006E7F21"/>
    <w:rsid w:val="006F7B90"/>
    <w:rsid w:val="0071334D"/>
    <w:rsid w:val="00713D77"/>
    <w:rsid w:val="0071531F"/>
    <w:rsid w:val="00722AFF"/>
    <w:rsid w:val="007259D9"/>
    <w:rsid w:val="00736A73"/>
    <w:rsid w:val="007531F7"/>
    <w:rsid w:val="00754BC4"/>
    <w:rsid w:val="0076455C"/>
    <w:rsid w:val="00766BF7"/>
    <w:rsid w:val="00773609"/>
    <w:rsid w:val="00776AF7"/>
    <w:rsid w:val="00784D56"/>
    <w:rsid w:val="00790E74"/>
    <w:rsid w:val="00791DFD"/>
    <w:rsid w:val="007939A7"/>
    <w:rsid w:val="00794A9E"/>
    <w:rsid w:val="007D10A4"/>
    <w:rsid w:val="007D5971"/>
    <w:rsid w:val="007D7124"/>
    <w:rsid w:val="00811669"/>
    <w:rsid w:val="008145DA"/>
    <w:rsid w:val="00835C7F"/>
    <w:rsid w:val="00842D65"/>
    <w:rsid w:val="00850C10"/>
    <w:rsid w:val="0086143F"/>
    <w:rsid w:val="00896081"/>
    <w:rsid w:val="00896B6F"/>
    <w:rsid w:val="008A20E9"/>
    <w:rsid w:val="008A7B61"/>
    <w:rsid w:val="008B3F7E"/>
    <w:rsid w:val="008B55C4"/>
    <w:rsid w:val="008E1936"/>
    <w:rsid w:val="008E1E80"/>
    <w:rsid w:val="008F1C46"/>
    <w:rsid w:val="008F25AB"/>
    <w:rsid w:val="009126A0"/>
    <w:rsid w:val="00926E4E"/>
    <w:rsid w:val="0093288C"/>
    <w:rsid w:val="00932E5E"/>
    <w:rsid w:val="0094726C"/>
    <w:rsid w:val="00954C41"/>
    <w:rsid w:val="00957AB6"/>
    <w:rsid w:val="00970254"/>
    <w:rsid w:val="00972975"/>
    <w:rsid w:val="00977221"/>
    <w:rsid w:val="00982B10"/>
    <w:rsid w:val="00982BCA"/>
    <w:rsid w:val="00994014"/>
    <w:rsid w:val="00997051"/>
    <w:rsid w:val="009A29D7"/>
    <w:rsid w:val="009C7239"/>
    <w:rsid w:val="009D0F09"/>
    <w:rsid w:val="009F6659"/>
    <w:rsid w:val="00A05E38"/>
    <w:rsid w:val="00A328C4"/>
    <w:rsid w:val="00A32DD2"/>
    <w:rsid w:val="00A34C65"/>
    <w:rsid w:val="00A37C05"/>
    <w:rsid w:val="00A60998"/>
    <w:rsid w:val="00A702FF"/>
    <w:rsid w:val="00A83298"/>
    <w:rsid w:val="00A95EB1"/>
    <w:rsid w:val="00AB3EFC"/>
    <w:rsid w:val="00AD15DF"/>
    <w:rsid w:val="00AD6F00"/>
    <w:rsid w:val="00AF1802"/>
    <w:rsid w:val="00AF7CBF"/>
    <w:rsid w:val="00B13BAC"/>
    <w:rsid w:val="00B2109A"/>
    <w:rsid w:val="00B27E6F"/>
    <w:rsid w:val="00B30DFD"/>
    <w:rsid w:val="00B422C7"/>
    <w:rsid w:val="00B50EA9"/>
    <w:rsid w:val="00B81CB7"/>
    <w:rsid w:val="00BB0D6A"/>
    <w:rsid w:val="00BD1637"/>
    <w:rsid w:val="00BD35DC"/>
    <w:rsid w:val="00BE3DF8"/>
    <w:rsid w:val="00BF587B"/>
    <w:rsid w:val="00C05E3A"/>
    <w:rsid w:val="00C12B22"/>
    <w:rsid w:val="00C12E66"/>
    <w:rsid w:val="00C236AF"/>
    <w:rsid w:val="00C24A80"/>
    <w:rsid w:val="00C33ABB"/>
    <w:rsid w:val="00C3577A"/>
    <w:rsid w:val="00C504AC"/>
    <w:rsid w:val="00C64A3F"/>
    <w:rsid w:val="00C651D5"/>
    <w:rsid w:val="00C6614E"/>
    <w:rsid w:val="00C73428"/>
    <w:rsid w:val="00C833A7"/>
    <w:rsid w:val="00C84E73"/>
    <w:rsid w:val="00C86217"/>
    <w:rsid w:val="00C93F67"/>
    <w:rsid w:val="00CB2B70"/>
    <w:rsid w:val="00CC725A"/>
    <w:rsid w:val="00CE04B7"/>
    <w:rsid w:val="00CF5D72"/>
    <w:rsid w:val="00CF7B9B"/>
    <w:rsid w:val="00D01C12"/>
    <w:rsid w:val="00D14952"/>
    <w:rsid w:val="00D21619"/>
    <w:rsid w:val="00D370B6"/>
    <w:rsid w:val="00D56864"/>
    <w:rsid w:val="00D61B76"/>
    <w:rsid w:val="00D64C8B"/>
    <w:rsid w:val="00D90BDB"/>
    <w:rsid w:val="00D93FB6"/>
    <w:rsid w:val="00D97E6D"/>
    <w:rsid w:val="00DA0FF9"/>
    <w:rsid w:val="00DA1870"/>
    <w:rsid w:val="00DA3E90"/>
    <w:rsid w:val="00DA77FF"/>
    <w:rsid w:val="00DD0D9B"/>
    <w:rsid w:val="00DD3D09"/>
    <w:rsid w:val="00DD4CA4"/>
    <w:rsid w:val="00DD59E7"/>
    <w:rsid w:val="00DE79E4"/>
    <w:rsid w:val="00DF44C9"/>
    <w:rsid w:val="00E0187B"/>
    <w:rsid w:val="00E12828"/>
    <w:rsid w:val="00E33DC8"/>
    <w:rsid w:val="00E356AF"/>
    <w:rsid w:val="00E7070D"/>
    <w:rsid w:val="00E77392"/>
    <w:rsid w:val="00EA116A"/>
    <w:rsid w:val="00EB3FC7"/>
    <w:rsid w:val="00EC7984"/>
    <w:rsid w:val="00ED1B54"/>
    <w:rsid w:val="00ED59DB"/>
    <w:rsid w:val="00ED650A"/>
    <w:rsid w:val="00F0396F"/>
    <w:rsid w:val="00F06794"/>
    <w:rsid w:val="00F43D11"/>
    <w:rsid w:val="00F51C28"/>
    <w:rsid w:val="00F528E3"/>
    <w:rsid w:val="00F63649"/>
    <w:rsid w:val="00F64C8D"/>
    <w:rsid w:val="00F71A4F"/>
    <w:rsid w:val="00FA021A"/>
    <w:rsid w:val="00FC7E5D"/>
    <w:rsid w:val="00FD04AE"/>
    <w:rsid w:val="00FD2905"/>
    <w:rsid w:val="00FE18A2"/>
    <w:rsid w:val="00FE5D25"/>
    <w:rsid w:val="00FF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EBFE5B"/>
  <w15:chartTrackingRefBased/>
  <w15:docId w15:val="{3F141855-CD79-4DB5-AD03-5D8329067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EB7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FC5"/>
    <w:pPr>
      <w:keepNext/>
      <w:keepLines/>
      <w:numPr>
        <w:numId w:val="3"/>
      </w:numPr>
      <w:spacing w:before="100" w:beforeAutospacing="1" w:after="100" w:afterAutospacing="1"/>
      <w:ind w:left="357" w:hanging="357"/>
      <w:outlineLvl w:val="0"/>
    </w:pPr>
    <w:rPr>
      <w:rFonts w:eastAsiaTheme="majorEastAsia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6312"/>
    <w:pPr>
      <w:keepNext/>
      <w:keepLines/>
      <w:spacing w:before="100" w:beforeAutospacing="1" w:after="100" w:afterAutospacing="1"/>
      <w:outlineLvl w:val="1"/>
    </w:pPr>
    <w:rPr>
      <w:rFonts w:eastAsiaTheme="majorEastAsia" w:cstheme="majorBidi"/>
      <w:b/>
      <w:i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6312"/>
    <w:pPr>
      <w:keepNext/>
      <w:keepLines/>
      <w:spacing w:before="100" w:beforeAutospacing="1" w:after="0"/>
      <w:outlineLvl w:val="2"/>
    </w:pPr>
    <w:rPr>
      <w:rFonts w:eastAsiaTheme="majorEastAsia" w:cstheme="majorBidi"/>
      <w:b/>
      <w:i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E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E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E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E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E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E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FC5"/>
    <w:rPr>
      <w:rFonts w:eastAsiaTheme="majorEastAsia" w:cstheme="majorBidi"/>
      <w:b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A6312"/>
    <w:rPr>
      <w:rFonts w:eastAsiaTheme="majorEastAsia" w:cstheme="majorBidi"/>
      <w:b/>
      <w:i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2A6312"/>
    <w:rPr>
      <w:rFonts w:eastAsiaTheme="majorEastAsia" w:cstheme="majorBidi"/>
      <w:b/>
      <w:i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E22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E22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E22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E22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E22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E22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0E6E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6E2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E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6E22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0E6E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6E22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0E6E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6E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E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E22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0E6E2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02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21A"/>
  </w:style>
  <w:style w:type="paragraph" w:styleId="Footer">
    <w:name w:val="footer"/>
    <w:basedOn w:val="Normal"/>
    <w:link w:val="FooterChar"/>
    <w:uiPriority w:val="99"/>
    <w:unhideWhenUsed/>
    <w:rsid w:val="00FA02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21A"/>
  </w:style>
  <w:style w:type="paragraph" w:styleId="NormalWeb">
    <w:name w:val="Normal (Web)"/>
    <w:basedOn w:val="Normal"/>
    <w:uiPriority w:val="99"/>
    <w:unhideWhenUsed/>
    <w:rsid w:val="00FA021A"/>
    <w:pPr>
      <w:spacing w:before="100" w:beforeAutospacing="1" w:after="100" w:afterAutospacing="1" w:line="240" w:lineRule="auto"/>
      <w:jc w:val="both"/>
    </w:pPr>
    <w:rPr>
      <w:rFonts w:eastAsia="Times New Roman"/>
      <w:kern w:val="0"/>
      <w:lang w:eastAsia="en-GB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54F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54F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854F0"/>
    <w:rPr>
      <w:vertAlign w:val="superscript"/>
    </w:rPr>
  </w:style>
  <w:style w:type="table" w:styleId="TableGrid">
    <w:name w:val="Table Grid"/>
    <w:basedOn w:val="TableNormal"/>
    <w:uiPriority w:val="39"/>
    <w:rsid w:val="004D695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09403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9403A"/>
    <w:rPr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09403A"/>
    <w:rPr>
      <w:vertAlign w:val="superscript"/>
    </w:rPr>
  </w:style>
  <w:style w:type="character" w:customStyle="1" w:styleId="overflow-hidden">
    <w:name w:val="overflow-hidden"/>
    <w:basedOn w:val="DefaultParagraphFont"/>
    <w:rsid w:val="00954C41"/>
  </w:style>
  <w:style w:type="paragraph" w:customStyle="1" w:styleId="TitleAbstract">
    <w:name w:val="Title &amp; Abstract"/>
    <w:basedOn w:val="Normal"/>
    <w:link w:val="TitleAbstractChar"/>
    <w:qFormat/>
    <w:rsid w:val="00315FC5"/>
    <w:pPr>
      <w:spacing w:after="100" w:afterAutospacing="1"/>
      <w:jc w:val="center"/>
    </w:pPr>
    <w:rPr>
      <w:b/>
      <w:bCs/>
    </w:rPr>
  </w:style>
  <w:style w:type="character" w:customStyle="1" w:styleId="TitleAbstractChar">
    <w:name w:val="Title &amp; Abstract Char"/>
    <w:basedOn w:val="DefaultParagraphFont"/>
    <w:link w:val="TitleAbstract"/>
    <w:rsid w:val="00315FC5"/>
    <w:rPr>
      <w:b/>
      <w:bCs/>
      <w:lang w:val="en-US"/>
    </w:rPr>
  </w:style>
  <w:style w:type="paragraph" w:customStyle="1" w:styleId="H3">
    <w:name w:val="H3"/>
    <w:basedOn w:val="ListParagraph"/>
    <w:link w:val="H3Char"/>
    <w:rsid w:val="00315FC5"/>
    <w:pPr>
      <w:numPr>
        <w:ilvl w:val="2"/>
        <w:numId w:val="1"/>
      </w:numPr>
      <w:spacing w:before="100" w:beforeAutospacing="1" w:after="0"/>
      <w:ind w:left="720"/>
      <w:jc w:val="both"/>
    </w:pPr>
    <w:rPr>
      <w:b/>
      <w:bCs/>
      <w:i/>
      <w:iCs/>
      <w:lang w:eastAsia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15FC5"/>
    <w:rPr>
      <w:lang w:val="en-US"/>
    </w:rPr>
  </w:style>
  <w:style w:type="character" w:customStyle="1" w:styleId="H3Char">
    <w:name w:val="H3 Char"/>
    <w:basedOn w:val="ListParagraphChar"/>
    <w:link w:val="H3"/>
    <w:rsid w:val="00315FC5"/>
    <w:rPr>
      <w:b/>
      <w:bCs/>
      <w:i/>
      <w:iCs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F64C8D"/>
    <w:rPr>
      <w:color w:val="467886" w:themeColor="hyperlink"/>
      <w:u w:val="none"/>
    </w:rPr>
  </w:style>
  <w:style w:type="character" w:styleId="Emphasis">
    <w:name w:val="Emphasis"/>
    <w:basedOn w:val="DefaultParagraphFont"/>
    <w:uiPriority w:val="20"/>
    <w:qFormat/>
    <w:rsid w:val="00C833A7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833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n-GB"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833A7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811669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C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25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55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8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1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059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57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5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05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105CF-48C4-4A6E-9EA7-815197135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Irfan Khan</dc:creator>
  <cp:keywords/>
  <dc:description/>
  <cp:lastModifiedBy>Trupti Sudge</cp:lastModifiedBy>
  <cp:revision>2</cp:revision>
  <cp:lastPrinted>2024-08-11T08:08:00Z</cp:lastPrinted>
  <dcterms:created xsi:type="dcterms:W3CDTF">2024-10-03T13:32:00Z</dcterms:created>
  <dcterms:modified xsi:type="dcterms:W3CDTF">2024-10-03T13:32:00Z</dcterms:modified>
</cp:coreProperties>
</file>