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A</w:t>
      </w:r>
      <w:r>
        <w:t xml:space="preserve">RRIVE </w:t>
      </w:r>
      <w:r>
        <w:rPr>
          <w:rFonts w:hint="eastAsia"/>
        </w:rPr>
        <w:t>guidelines</w:t>
      </w:r>
    </w:p>
    <w:p>
      <w:r>
        <w:rPr>
          <w:rFonts w:hint="eastAsia"/>
        </w:rPr>
        <w:t>Essential</w:t>
      </w:r>
      <w:r>
        <w:t xml:space="preserve"> 10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S</w:t>
      </w:r>
      <w:r>
        <w:t xml:space="preserve">tudy design, Method, 2.3 Animal experiment, </w:t>
      </w:r>
    </w:p>
    <w:p>
      <w:pPr>
        <w:pStyle w:val="4"/>
        <w:numPr>
          <w:ilvl w:val="0"/>
          <w:numId w:val="1"/>
        </w:numPr>
        <w:ind w:firstLineChars="0"/>
      </w:pPr>
      <w:r>
        <w:t>Sample size: Method, 2.3 Animal experiment</w:t>
      </w:r>
    </w:p>
    <w:p>
      <w:pPr>
        <w:pStyle w:val="4"/>
        <w:numPr>
          <w:ilvl w:val="0"/>
          <w:numId w:val="1"/>
        </w:numPr>
        <w:ind w:firstLineChars="0"/>
      </w:pPr>
      <w:r>
        <w:t>Inclusion and exclusion: not applicable</w:t>
      </w:r>
    </w:p>
    <w:p>
      <w:pPr>
        <w:pStyle w:val="4"/>
        <w:numPr>
          <w:ilvl w:val="0"/>
          <w:numId w:val="1"/>
        </w:numPr>
        <w:ind w:firstLineChars="0"/>
      </w:pPr>
      <w:r>
        <w:t>Randomisation: Method, 2.3 Animal experiment</w:t>
      </w:r>
    </w:p>
    <w:p>
      <w:pPr>
        <w:pStyle w:val="4"/>
        <w:numPr>
          <w:ilvl w:val="0"/>
          <w:numId w:val="1"/>
        </w:numPr>
        <w:ind w:firstLineChars="0"/>
      </w:pPr>
      <w:r>
        <w:t>Blinding: not applicable</w:t>
      </w:r>
    </w:p>
    <w:p>
      <w:pPr>
        <w:pStyle w:val="4"/>
        <w:numPr>
          <w:ilvl w:val="0"/>
          <w:numId w:val="1"/>
        </w:numPr>
        <w:ind w:firstLineChars="0"/>
      </w:pPr>
      <w:r>
        <w:t xml:space="preserve">Outcome measures: </w:t>
      </w:r>
      <w:r>
        <w:rPr>
          <w:rFonts w:hint="eastAsia"/>
          <w:lang w:val="en-US" w:eastAsia="zh-CN"/>
        </w:rPr>
        <w:t>Method, 2.3 Animal experiment</w:t>
      </w:r>
      <w:bookmarkStart w:id="0" w:name="_GoBack"/>
      <w:bookmarkEnd w:id="0"/>
    </w:p>
    <w:p>
      <w:pPr>
        <w:pStyle w:val="4"/>
        <w:numPr>
          <w:ilvl w:val="0"/>
          <w:numId w:val="1"/>
        </w:numPr>
        <w:ind w:firstLineChars="0"/>
      </w:pPr>
      <w:r>
        <w:t>Statistical methods: Method, 2.8 Statistical analysis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E</w:t>
      </w:r>
      <w:r>
        <w:t>xperimental animals: Method, 2.3 Animal experiment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E</w:t>
      </w:r>
      <w:r>
        <w:t>xperimental procedures: Method, 2.3 Animal experiment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R</w:t>
      </w:r>
      <w:r>
        <w:t>esults: page 6</w:t>
      </w:r>
    </w:p>
    <w:p>
      <w:pPr>
        <w:rPr>
          <w:rFonts w:hint="eastAsia"/>
        </w:rPr>
      </w:pPr>
      <w:r>
        <w:t>Recommendation set</w:t>
      </w:r>
    </w:p>
    <w:p>
      <w:pPr>
        <w:pStyle w:val="4"/>
        <w:numPr>
          <w:ilvl w:val="0"/>
          <w:numId w:val="1"/>
        </w:numPr>
        <w:ind w:firstLineChars="0"/>
      </w:pPr>
      <w:r>
        <w:t>Abstract: Page 2</w:t>
      </w:r>
    </w:p>
    <w:p>
      <w:pPr>
        <w:pStyle w:val="4"/>
        <w:numPr>
          <w:ilvl w:val="0"/>
          <w:numId w:val="1"/>
        </w:numPr>
        <w:ind w:firstLineChars="0"/>
      </w:pPr>
      <w:r>
        <w:t>Background: page 3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O</w:t>
      </w:r>
      <w:r>
        <w:t>bjectives: page 3</w:t>
      </w:r>
    </w:p>
    <w:p>
      <w:pPr>
        <w:pStyle w:val="4"/>
        <w:numPr>
          <w:ilvl w:val="0"/>
          <w:numId w:val="1"/>
        </w:numPr>
        <w:ind w:firstLineChars="0"/>
      </w:pPr>
      <w:r>
        <w:t>Ethical statement: page 10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H</w:t>
      </w:r>
      <w:r>
        <w:t>ousing and husbandry: Method, 2.3 Animal experiment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A</w:t>
      </w:r>
      <w:r>
        <w:t>nimal care and monitoring: Method, 2.3 Animal experiment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I</w:t>
      </w:r>
      <w:r>
        <w:t>nterpretation/scientific implications: page 10</w:t>
      </w:r>
    </w:p>
    <w:p>
      <w:pPr>
        <w:pStyle w:val="4"/>
        <w:numPr>
          <w:ilvl w:val="0"/>
          <w:numId w:val="1"/>
        </w:numPr>
        <w:ind w:firstLineChars="0"/>
      </w:pPr>
      <w:r>
        <w:t>Generalisability/translation: page 10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P</w:t>
      </w:r>
      <w:r>
        <w:t>rotocol registration: not applicable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D</w:t>
      </w:r>
      <w:r>
        <w:t>ata access: page 11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D</w:t>
      </w:r>
      <w:r>
        <w:t>eclaration of interests: page 11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466EC4"/>
    <w:multiLevelType w:val="multilevel"/>
    <w:tmpl w:val="4C466EC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823"/>
    <w:rsid w:val="00160B06"/>
    <w:rsid w:val="00214631"/>
    <w:rsid w:val="00376F61"/>
    <w:rsid w:val="006813B7"/>
    <w:rsid w:val="00853C8B"/>
    <w:rsid w:val="00941823"/>
    <w:rsid w:val="00990304"/>
    <w:rsid w:val="009B4975"/>
    <w:rsid w:val="00B3023B"/>
    <w:rsid w:val="00EB308E"/>
    <w:rsid w:val="0C47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701</Characters>
  <Lines>5</Lines>
  <Paragraphs>1</Paragraphs>
  <TotalTime>72</TotalTime>
  <ScaleCrop>false</ScaleCrop>
  <LinksUpToDate>false</LinksUpToDate>
  <CharactersWithSpaces>822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2020-07-29T09:55:00Z</dcterms:created>
  <dc:creator>ASUS</dc:creator>
  <cp:lastModifiedBy>ASUS</cp:lastModifiedBy>
  <dcterms:modified xsi:type="dcterms:W3CDTF">2020-07-29T23:34:02Z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