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837" w:rsidRPr="00B46B8D" w:rsidRDefault="00F553DA" w:rsidP="00A203E4">
      <w:pPr>
        <w:spacing w:afterLines="200" w:after="624" w:line="360" w:lineRule="auto"/>
        <w:rPr>
          <w:rFonts w:ascii="Times New Roman" w:hAnsi="Times New Roman" w:cs="Times New Roman"/>
          <w:b/>
          <w:sz w:val="32"/>
          <w:szCs w:val="32"/>
        </w:rPr>
      </w:pPr>
      <w:bookmarkStart w:id="0" w:name="OLE_LINK138"/>
      <w:bookmarkStart w:id="1" w:name="OLE_LINK139"/>
      <w:bookmarkStart w:id="2" w:name="OLE_LINK33"/>
      <w:bookmarkStart w:id="3" w:name="OLE_LINK132"/>
      <w:bookmarkStart w:id="4" w:name="OLE_LINK133"/>
      <w:r>
        <w:rPr>
          <w:rFonts w:ascii="Times New Roman" w:eastAsia="Times New Roman" w:hAnsi="Times New Roman" w:cs="Times New Roman"/>
          <w:b/>
          <w:sz w:val="32"/>
          <w:szCs w:val="32"/>
        </w:rPr>
        <w:t>S</w:t>
      </w:r>
      <w:r w:rsidRPr="00F553DA">
        <w:rPr>
          <w:rFonts w:ascii="Times New Roman" w:eastAsia="Times New Roman" w:hAnsi="Times New Roman" w:cs="Times New Roman"/>
          <w:b/>
          <w:sz w:val="32"/>
          <w:szCs w:val="32"/>
        </w:rPr>
        <w:t xml:space="preserve">upplementary 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M</w:t>
      </w:r>
      <w:r w:rsidRPr="00F553DA">
        <w:rPr>
          <w:rFonts w:ascii="Times New Roman" w:eastAsia="Times New Roman" w:hAnsi="Times New Roman" w:cs="Times New Roman"/>
          <w:b/>
          <w:sz w:val="32"/>
          <w:szCs w:val="32"/>
        </w:rPr>
        <w:t>aterial</w:t>
      </w:r>
      <w:r w:rsidR="00BA4837" w:rsidRPr="00B46B8D">
        <w:rPr>
          <w:rFonts w:ascii="Times New Roman" w:eastAsia="Times New Roman" w:hAnsi="Times New Roman" w:cs="Times New Roman"/>
          <w:b/>
          <w:sz w:val="32"/>
          <w:szCs w:val="32"/>
        </w:rPr>
        <w:t>:</w:t>
      </w:r>
      <w:bookmarkStart w:id="5" w:name="_GoBack"/>
      <w:bookmarkEnd w:id="5"/>
    </w:p>
    <w:p w:rsidR="00171AFB" w:rsidRPr="00BB56C2" w:rsidRDefault="00171AFB" w:rsidP="00171AFB">
      <w:pPr>
        <w:spacing w:beforeLines="200" w:before="624" w:afterLines="350" w:after="1092" w:line="480" w:lineRule="auto"/>
        <w:rPr>
          <w:rFonts w:ascii="Times New Roman" w:eastAsia="宋体" w:hAnsi="Times New Roman" w:cs="Times New Roman"/>
          <w:b/>
          <w:sz w:val="28"/>
          <w:szCs w:val="28"/>
        </w:rPr>
      </w:pPr>
      <w:bookmarkStart w:id="6" w:name="OLE_LINK64"/>
      <w:bookmarkEnd w:id="0"/>
      <w:bookmarkEnd w:id="1"/>
      <w:bookmarkEnd w:id="2"/>
      <w:bookmarkEnd w:id="3"/>
      <w:bookmarkEnd w:id="4"/>
      <w:r>
        <w:rPr>
          <w:rFonts w:ascii="Times New Roman" w:eastAsia="宋体" w:hAnsi="Times New Roman" w:cs="Times New Roman"/>
          <w:b/>
          <w:sz w:val="28"/>
          <w:szCs w:val="28"/>
        </w:rPr>
        <w:t>Gold Island-Enhanced</w:t>
      </w:r>
      <w:r w:rsidRPr="00107E82">
        <w:rPr>
          <w:rFonts w:ascii="Times New Roman" w:eastAsia="宋体" w:hAnsi="Times New Roman" w:cs="Times New Roman"/>
          <w:b/>
          <w:sz w:val="28"/>
          <w:szCs w:val="28"/>
        </w:rPr>
        <w:t xml:space="preserve"> </w:t>
      </w:r>
      <w:r w:rsidRPr="007C1596">
        <w:rPr>
          <w:rFonts w:ascii="Times New Roman" w:eastAsia="宋体" w:hAnsi="Times New Roman" w:cs="Times New Roman"/>
          <w:b/>
          <w:sz w:val="28"/>
          <w:szCs w:val="28"/>
        </w:rPr>
        <w:t>Multiple</w:t>
      </w:r>
      <w:r>
        <w:rPr>
          <w:rFonts w:ascii="Times New Roman" w:eastAsia="宋体" w:hAnsi="Times New Roman" w:cs="Times New Roman"/>
          <w:b/>
          <w:sz w:val="28"/>
          <w:szCs w:val="28"/>
        </w:rPr>
        <w:t>x Q</w:t>
      </w:r>
      <w:r w:rsidRPr="002706E1">
        <w:rPr>
          <w:rFonts w:ascii="Times New Roman" w:eastAsia="宋体" w:hAnsi="Times New Roman" w:cs="Times New Roman"/>
          <w:b/>
          <w:sz w:val="28"/>
          <w:szCs w:val="28"/>
        </w:rPr>
        <w:t xml:space="preserve">uantum </w:t>
      </w:r>
      <w:r>
        <w:rPr>
          <w:rFonts w:ascii="Times New Roman" w:eastAsia="宋体" w:hAnsi="Times New Roman" w:cs="Times New Roman"/>
          <w:b/>
          <w:sz w:val="28"/>
          <w:szCs w:val="28"/>
        </w:rPr>
        <w:t>D</w:t>
      </w:r>
      <w:r w:rsidRPr="002706E1">
        <w:rPr>
          <w:rFonts w:ascii="Times New Roman" w:eastAsia="宋体" w:hAnsi="Times New Roman" w:cs="Times New Roman"/>
          <w:b/>
          <w:sz w:val="28"/>
          <w:szCs w:val="28"/>
        </w:rPr>
        <w:t>ot</w:t>
      </w:r>
      <w:r>
        <w:rPr>
          <w:rFonts w:ascii="Times New Roman" w:eastAsia="宋体" w:hAnsi="Times New Roman" w:cs="Times New Roman"/>
          <w:b/>
          <w:sz w:val="28"/>
          <w:szCs w:val="28"/>
        </w:rPr>
        <w:t>s F</w:t>
      </w:r>
      <w:r w:rsidRPr="00AD2AA2">
        <w:rPr>
          <w:rFonts w:ascii="Times New Roman" w:eastAsia="宋体" w:hAnsi="Times New Roman" w:cs="Times New Roman"/>
          <w:b/>
          <w:sz w:val="28"/>
          <w:szCs w:val="28"/>
        </w:rPr>
        <w:t xml:space="preserve">luorescent </w:t>
      </w:r>
      <w:r>
        <w:rPr>
          <w:rFonts w:ascii="Times New Roman" w:eastAsia="宋体" w:hAnsi="Times New Roman" w:cs="Times New Roman"/>
          <w:b/>
          <w:sz w:val="28"/>
          <w:szCs w:val="28"/>
        </w:rPr>
        <w:t>S</w:t>
      </w:r>
      <w:r w:rsidRPr="00AD2AA2">
        <w:rPr>
          <w:rFonts w:ascii="Times New Roman" w:eastAsia="宋体" w:hAnsi="Times New Roman" w:cs="Times New Roman"/>
          <w:b/>
          <w:sz w:val="28"/>
          <w:szCs w:val="28"/>
        </w:rPr>
        <w:t>ystem</w:t>
      </w:r>
      <w:r>
        <w:rPr>
          <w:rFonts w:ascii="Times New Roman" w:eastAsia="宋体" w:hAnsi="Times New Roman" w:cs="Times New Roman"/>
          <w:b/>
          <w:sz w:val="28"/>
          <w:szCs w:val="28"/>
        </w:rPr>
        <w:t xml:space="preserve"> </w:t>
      </w:r>
      <w:r w:rsidRPr="00BB56C2">
        <w:rPr>
          <w:rFonts w:ascii="Times New Roman" w:eastAsia="宋体" w:hAnsi="Times New Roman" w:cs="Times New Roman"/>
          <w:b/>
          <w:sz w:val="28"/>
          <w:szCs w:val="28"/>
        </w:rPr>
        <w:t xml:space="preserve">for </w:t>
      </w:r>
      <w:r w:rsidRPr="00107E82">
        <w:rPr>
          <w:rFonts w:ascii="Times New Roman" w:eastAsia="宋体" w:hAnsi="Times New Roman" w:cs="Times New Roman"/>
          <w:b/>
          <w:sz w:val="28"/>
          <w:szCs w:val="28"/>
        </w:rPr>
        <w:t xml:space="preserve">Biomedical </w:t>
      </w:r>
      <w:r>
        <w:rPr>
          <w:rFonts w:ascii="Times New Roman" w:eastAsia="宋体" w:hAnsi="Times New Roman" w:cs="Times New Roman"/>
          <w:b/>
          <w:sz w:val="28"/>
          <w:szCs w:val="28"/>
        </w:rPr>
        <w:t>A</w:t>
      </w:r>
      <w:r w:rsidRPr="00107E82">
        <w:rPr>
          <w:rFonts w:ascii="Times New Roman" w:eastAsia="宋体" w:hAnsi="Times New Roman" w:cs="Times New Roman"/>
          <w:b/>
          <w:sz w:val="28"/>
          <w:szCs w:val="28"/>
        </w:rPr>
        <w:t>nalysis</w:t>
      </w:r>
      <w:r w:rsidRPr="00BB56C2">
        <w:rPr>
          <w:rFonts w:ascii="Times New Roman" w:eastAsia="宋体" w:hAnsi="Times New Roman" w:cs="Times New Roman"/>
          <w:b/>
          <w:sz w:val="28"/>
          <w:szCs w:val="28"/>
        </w:rPr>
        <w:t xml:space="preserve"> </w:t>
      </w:r>
      <w:r w:rsidRPr="00BB56C2">
        <w:rPr>
          <w:rFonts w:ascii="Times New Roman" w:eastAsia="宋体" w:hAnsi="Times New Roman" w:cs="Times New Roman" w:hint="eastAsia"/>
          <w:b/>
          <w:sz w:val="28"/>
          <w:szCs w:val="28"/>
        </w:rPr>
        <w:t>of</w:t>
      </w:r>
      <w:r>
        <w:rPr>
          <w:rFonts w:ascii="Times New Roman" w:eastAsia="宋体" w:hAnsi="Times New Roman" w:cs="Times New Roman"/>
          <w:b/>
          <w:sz w:val="28"/>
          <w:szCs w:val="28"/>
        </w:rPr>
        <w:t xml:space="preserve"> </w:t>
      </w:r>
      <w:r w:rsidRPr="00BB56C2">
        <w:rPr>
          <w:rFonts w:ascii="Times New Roman" w:eastAsia="宋体" w:hAnsi="Times New Roman" w:cs="Times New Roman"/>
          <w:b/>
          <w:sz w:val="28"/>
          <w:szCs w:val="28"/>
        </w:rPr>
        <w:t xml:space="preserve">Circulating Tumor </w:t>
      </w:r>
      <w:r>
        <w:rPr>
          <w:rFonts w:ascii="Times New Roman" w:eastAsia="宋体" w:hAnsi="Times New Roman" w:cs="Times New Roman"/>
          <w:b/>
          <w:sz w:val="28"/>
          <w:szCs w:val="28"/>
        </w:rPr>
        <w:t>N</w:t>
      </w:r>
      <w:r w:rsidRPr="00AD2AA2">
        <w:rPr>
          <w:rFonts w:ascii="Times New Roman" w:eastAsia="宋体" w:hAnsi="Times New Roman" w:cs="Times New Roman"/>
          <w:b/>
          <w:sz w:val="28"/>
          <w:szCs w:val="28"/>
        </w:rPr>
        <w:t xml:space="preserve">ucleic </w:t>
      </w:r>
      <w:r>
        <w:rPr>
          <w:rFonts w:ascii="Times New Roman" w:eastAsia="宋体" w:hAnsi="Times New Roman" w:cs="Times New Roman"/>
          <w:b/>
          <w:sz w:val="28"/>
          <w:szCs w:val="28"/>
        </w:rPr>
        <w:t>A</w:t>
      </w:r>
      <w:r w:rsidRPr="00AD2AA2">
        <w:rPr>
          <w:rFonts w:ascii="Times New Roman" w:eastAsia="宋体" w:hAnsi="Times New Roman" w:cs="Times New Roman"/>
          <w:b/>
          <w:sz w:val="28"/>
          <w:szCs w:val="28"/>
        </w:rPr>
        <w:t>cid</w:t>
      </w:r>
      <w:r>
        <w:rPr>
          <w:rFonts w:ascii="Times New Roman" w:eastAsia="宋体" w:hAnsi="Times New Roman" w:cs="Times New Roman"/>
          <w:b/>
          <w:sz w:val="28"/>
          <w:szCs w:val="28"/>
        </w:rPr>
        <w:t>s</w:t>
      </w:r>
    </w:p>
    <w:p w:rsidR="005A5E46" w:rsidRPr="00C10941" w:rsidRDefault="00C10941" w:rsidP="005A5E46">
      <w:pPr>
        <w:spacing w:afterLines="350" w:after="1092" w:line="360" w:lineRule="auto"/>
        <w:rPr>
          <w:rFonts w:ascii="Times New Roman" w:eastAsia="宋体" w:hAnsi="Times New Roman" w:cs="Times New Roman"/>
          <w:szCs w:val="21"/>
        </w:rPr>
      </w:pPr>
      <w:bookmarkStart w:id="7" w:name="OLE_LINK51"/>
      <w:bookmarkStart w:id="8" w:name="OLE_LINK105"/>
      <w:proofErr w:type="spellStart"/>
      <w:r>
        <w:rPr>
          <w:rFonts w:ascii="Times New Roman" w:eastAsia="宋体" w:hAnsi="Times New Roman" w:cs="Times New Roman" w:hint="eastAsia"/>
          <w:szCs w:val="21"/>
        </w:rPr>
        <w:t>Jingyan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Lin</w:t>
      </w:r>
      <w:r>
        <w:rPr>
          <w:rFonts w:ascii="Times New Roman" w:eastAsia="宋体" w:hAnsi="Times New Roman" w:cs="Times New Roman"/>
          <w:szCs w:val="21"/>
          <w:vertAlign w:val="superscript"/>
        </w:rPr>
        <w:t>2</w:t>
      </w:r>
      <w:r>
        <w:rPr>
          <w:rFonts w:ascii="Times New Roman" w:eastAsia="宋体" w:hAnsi="Times New Roman" w:cs="Times New Roman" w:hint="eastAsia"/>
          <w:b/>
          <w:szCs w:val="21"/>
          <w:vertAlign w:val="superscript"/>
        </w:rPr>
        <w:t>‡</w:t>
      </w:r>
      <w:r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Yu Fu</w:t>
      </w:r>
      <w:r>
        <w:rPr>
          <w:rFonts w:ascii="Times New Roman" w:eastAsia="宋体" w:hAnsi="Times New Roman" w:cs="Times New Roman"/>
          <w:szCs w:val="21"/>
          <w:vertAlign w:val="superscript"/>
        </w:rPr>
        <w:t>2</w:t>
      </w:r>
      <w:r>
        <w:rPr>
          <w:rFonts w:ascii="Times New Roman" w:eastAsia="宋体" w:hAnsi="Times New Roman" w:cs="Times New Roman" w:hint="eastAsia"/>
          <w:b/>
          <w:szCs w:val="21"/>
          <w:vertAlign w:val="superscript"/>
        </w:rPr>
        <w:t>‡</w:t>
      </w:r>
      <w:r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/>
          <w:szCs w:val="21"/>
        </w:rPr>
        <w:t>Yunxia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Wu</w:t>
      </w:r>
      <w:r>
        <w:rPr>
          <w:rFonts w:ascii="Times New Roman" w:eastAsia="宋体" w:hAnsi="Times New Roman" w:cs="Times New Roman"/>
          <w:szCs w:val="21"/>
          <w:vertAlign w:val="superscript"/>
        </w:rPr>
        <w:t>1</w:t>
      </w:r>
      <w:r>
        <w:rPr>
          <w:rFonts w:ascii="Times New Roman" w:eastAsia="宋体" w:hAnsi="Times New Roman" w:cs="Times New Roman" w:hint="eastAsia"/>
          <w:b/>
          <w:szCs w:val="21"/>
          <w:vertAlign w:val="superscript"/>
        </w:rPr>
        <w:t>‡</w:t>
      </w:r>
      <w:r>
        <w:rPr>
          <w:rFonts w:ascii="Times New Roman" w:eastAsia="宋体" w:hAnsi="Times New Roman" w:cs="Times New Roman"/>
          <w:szCs w:val="21"/>
        </w:rPr>
        <w:t xml:space="preserve">, </w:t>
      </w:r>
      <w:proofErr w:type="spellStart"/>
      <w:r>
        <w:rPr>
          <w:rFonts w:ascii="Times New Roman" w:eastAsia="宋体" w:hAnsi="Times New Roman" w:cs="Times New Roman"/>
          <w:szCs w:val="21"/>
        </w:rPr>
        <w:t>Ronghua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Yang</w:t>
      </w:r>
      <w:r>
        <w:rPr>
          <w:rFonts w:ascii="Times New Roman" w:eastAsia="宋体" w:hAnsi="Times New Roman" w:cs="Times New Roman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eastAsia"/>
          <w:b/>
          <w:szCs w:val="21"/>
          <w:vertAlign w:val="superscript"/>
        </w:rPr>
        <w:t>‡</w:t>
      </w:r>
      <w:r>
        <w:rPr>
          <w:rFonts w:ascii="Times New Roman" w:eastAsia="宋体" w:hAnsi="Times New Roman" w:cs="Times New Roman" w:hint="eastAsia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/>
          <w:szCs w:val="21"/>
        </w:rPr>
        <w:t>Wenjie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Wu</w:t>
      </w:r>
      <w:r>
        <w:rPr>
          <w:rFonts w:ascii="Times New Roman" w:eastAsia="宋体" w:hAnsi="Times New Roman" w:cs="Times New Roman"/>
          <w:szCs w:val="21"/>
          <w:vertAlign w:val="superscript"/>
        </w:rPr>
        <w:t>4</w:t>
      </w:r>
      <w:r>
        <w:rPr>
          <w:rFonts w:ascii="Times New Roman" w:eastAsia="宋体" w:hAnsi="Times New Roman" w:cs="Times New Roman"/>
          <w:szCs w:val="21"/>
        </w:rPr>
        <w:t>,</w:t>
      </w:r>
      <w:r>
        <w:rPr>
          <w:rFonts w:ascii="Times New Roman" w:eastAsia="宋体" w:hAnsi="Times New Roman" w:cs="Times New Roman"/>
          <w:b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/>
          <w:szCs w:val="21"/>
        </w:rPr>
        <w:t>Xiaodong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Chen</w:t>
      </w:r>
      <w:r>
        <w:rPr>
          <w:rFonts w:ascii="Times New Roman" w:eastAsia="宋体" w:hAnsi="Times New Roman" w:cs="Times New Roman"/>
          <w:szCs w:val="21"/>
          <w:vertAlign w:val="superscript"/>
        </w:rPr>
        <w:t>3</w:t>
      </w:r>
      <w:r>
        <w:rPr>
          <w:rFonts w:ascii="Times New Roman" w:eastAsia="宋体" w:hAnsi="Times New Roman" w:cs="Times New Roman"/>
          <w:szCs w:val="21"/>
        </w:rPr>
        <w:t>*, Kun Qiao</w:t>
      </w:r>
      <w:r>
        <w:rPr>
          <w:rFonts w:ascii="Times New Roman" w:eastAsia="宋体" w:hAnsi="Times New Roman" w:cs="Times New Roman"/>
          <w:szCs w:val="21"/>
          <w:vertAlign w:val="superscript"/>
        </w:rPr>
        <w:t>2</w:t>
      </w:r>
      <w:r>
        <w:rPr>
          <w:rFonts w:ascii="Times New Roman" w:eastAsia="宋体" w:hAnsi="Times New Roman" w:cs="Times New Roman"/>
          <w:szCs w:val="21"/>
        </w:rPr>
        <w:t>* &amp; Yuhui Liao</w:t>
      </w:r>
      <w:r>
        <w:rPr>
          <w:rFonts w:ascii="Times New Roman" w:eastAsia="宋体" w:hAnsi="Times New Roman" w:cs="Times New Roman"/>
          <w:szCs w:val="21"/>
          <w:vertAlign w:val="superscript"/>
        </w:rPr>
        <w:t>1</w:t>
      </w:r>
      <w:r>
        <w:rPr>
          <w:rFonts w:ascii="Times New Roman" w:eastAsia="宋体" w:hAnsi="Times New Roman" w:cs="Times New Roman"/>
          <w:szCs w:val="21"/>
        </w:rPr>
        <w:t>*</w:t>
      </w:r>
    </w:p>
    <w:p w:rsidR="00171AFB" w:rsidRPr="004F1E2D" w:rsidRDefault="00171AFB" w:rsidP="00171AFB">
      <w:pPr>
        <w:rPr>
          <w:rFonts w:ascii="Times New Roman" w:eastAsia="宋体" w:hAnsi="Times New Roman" w:cs="Times New Roman"/>
          <w:szCs w:val="21"/>
        </w:rPr>
      </w:pPr>
      <w:r w:rsidRPr="004F1E2D">
        <w:rPr>
          <w:rFonts w:ascii="Times New Roman" w:eastAsia="宋体" w:hAnsi="Times New Roman" w:cs="Times New Roman"/>
          <w:szCs w:val="21"/>
        </w:rPr>
        <w:t>1. Molecular Diagnosis and Treatment Center for Infectious Diseases, Dermatology Hospital, Southern Medical University, Guangzhou 510091, China.</w:t>
      </w:r>
    </w:p>
    <w:p w:rsidR="00171AFB" w:rsidRPr="004F1E2D" w:rsidRDefault="00171AFB" w:rsidP="00171AFB">
      <w:pPr>
        <w:rPr>
          <w:rFonts w:ascii="Times New Roman" w:hAnsi="Times New Roman" w:cs="Times New Roman"/>
          <w:szCs w:val="21"/>
        </w:rPr>
      </w:pPr>
      <w:r w:rsidRPr="004F1E2D">
        <w:rPr>
          <w:rFonts w:ascii="Times New Roman" w:eastAsia="宋体" w:hAnsi="Times New Roman" w:cs="Times New Roman"/>
          <w:szCs w:val="21"/>
        </w:rPr>
        <w:t>2.</w:t>
      </w:r>
      <w:r w:rsidRPr="004F1E2D">
        <w:rPr>
          <w:rFonts w:ascii="Times New Roman" w:hAnsi="Times New Roman" w:cs="Times New Roman"/>
          <w:szCs w:val="21"/>
        </w:rPr>
        <w:t xml:space="preserve"> </w:t>
      </w:r>
      <w:r w:rsidRPr="004F1E2D">
        <w:rPr>
          <w:rFonts w:ascii="Times New Roman" w:eastAsia="宋体" w:hAnsi="Times New Roman" w:cs="Times New Roman"/>
          <w:szCs w:val="21"/>
        </w:rPr>
        <w:t>Department of Thoracic Surgery, Shenzhen Third People’s Hospital, Shenzhen 518110, China.</w:t>
      </w:r>
    </w:p>
    <w:p w:rsidR="00171AFB" w:rsidRPr="004F1E2D" w:rsidRDefault="00171AFB" w:rsidP="00171AFB">
      <w:pPr>
        <w:rPr>
          <w:rFonts w:ascii="Times New Roman" w:hAnsi="Times New Roman" w:cs="Times New Roman"/>
          <w:szCs w:val="21"/>
        </w:rPr>
      </w:pPr>
      <w:r w:rsidRPr="004F1E2D">
        <w:rPr>
          <w:rFonts w:ascii="Times New Roman" w:eastAsia="宋体" w:hAnsi="Times New Roman" w:cs="Times New Roman"/>
          <w:szCs w:val="21"/>
        </w:rPr>
        <w:t xml:space="preserve">3. </w:t>
      </w:r>
      <w:r w:rsidRPr="004F1E2D">
        <w:rPr>
          <w:rFonts w:ascii="Times New Roman" w:eastAsia="AdvP3DB462" w:hAnsi="Times New Roman" w:cs="Times New Roman"/>
          <w:szCs w:val="21"/>
        </w:rPr>
        <w:t>Department of Burn Surgery,</w:t>
      </w:r>
      <w:bookmarkStart w:id="9" w:name="OLE_LINK6"/>
      <w:bookmarkStart w:id="10" w:name="OLE_LINK7"/>
      <w:r w:rsidRPr="004F1E2D">
        <w:rPr>
          <w:rFonts w:ascii="Times New Roman" w:eastAsia="AdvP3DB462" w:hAnsi="Times New Roman" w:cs="Times New Roman"/>
          <w:szCs w:val="21"/>
        </w:rPr>
        <w:t xml:space="preserve"> </w:t>
      </w:r>
      <w:r w:rsidRPr="004F1E2D">
        <w:rPr>
          <w:rFonts w:ascii="Times New Roman" w:hAnsi="Times New Roman" w:cs="Times New Roman"/>
          <w:szCs w:val="21"/>
        </w:rPr>
        <w:t>t</w:t>
      </w:r>
      <w:r w:rsidRPr="004F1E2D">
        <w:rPr>
          <w:rFonts w:ascii="Times New Roman" w:eastAsia="AdvP3DB462" w:hAnsi="Times New Roman" w:cs="Times New Roman"/>
          <w:szCs w:val="21"/>
        </w:rPr>
        <w:t xml:space="preserve">he First People’s Hospital of </w:t>
      </w:r>
      <w:proofErr w:type="spellStart"/>
      <w:r w:rsidRPr="004F1E2D">
        <w:rPr>
          <w:rFonts w:ascii="Times New Roman" w:eastAsia="AdvP3DB462" w:hAnsi="Times New Roman" w:cs="Times New Roman"/>
          <w:szCs w:val="21"/>
        </w:rPr>
        <w:t>Foshan</w:t>
      </w:r>
      <w:bookmarkEnd w:id="9"/>
      <w:bookmarkEnd w:id="10"/>
      <w:proofErr w:type="spellEnd"/>
      <w:r w:rsidRPr="004F1E2D">
        <w:rPr>
          <w:rFonts w:ascii="Times New Roman" w:eastAsia="AdvP3DB462" w:hAnsi="Times New Roman" w:cs="Times New Roman"/>
          <w:szCs w:val="21"/>
        </w:rPr>
        <w:t xml:space="preserve">, </w:t>
      </w:r>
      <w:proofErr w:type="spellStart"/>
      <w:r w:rsidRPr="004F1E2D">
        <w:rPr>
          <w:rFonts w:ascii="Times New Roman" w:eastAsia="AdvP3DB462" w:hAnsi="Times New Roman" w:cs="Times New Roman"/>
          <w:szCs w:val="21"/>
        </w:rPr>
        <w:t>Foshan</w:t>
      </w:r>
      <w:proofErr w:type="spellEnd"/>
      <w:r w:rsidRPr="004F1E2D">
        <w:rPr>
          <w:rFonts w:ascii="Times New Roman" w:eastAsia="AdvP3DB462" w:hAnsi="Times New Roman" w:cs="Times New Roman"/>
          <w:szCs w:val="21"/>
        </w:rPr>
        <w:t xml:space="preserve"> 528000, China</w:t>
      </w:r>
      <w:r w:rsidRPr="004F1E2D">
        <w:rPr>
          <w:rFonts w:ascii="Times New Roman" w:hAnsi="Times New Roman" w:cs="Times New Roman"/>
          <w:szCs w:val="21"/>
        </w:rPr>
        <w:t>.</w:t>
      </w:r>
    </w:p>
    <w:p w:rsidR="00171AFB" w:rsidRPr="00C72732" w:rsidRDefault="00171AFB" w:rsidP="00171AFB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4.</w:t>
      </w:r>
      <w:r w:rsidRPr="00872EF0">
        <w:t xml:space="preserve"> </w:t>
      </w:r>
      <w:r w:rsidRPr="00C66FFF">
        <w:rPr>
          <w:rFonts w:ascii="Times New Roman" w:hAnsi="Times New Roman" w:cs="Times New Roman"/>
        </w:rPr>
        <w:t xml:space="preserve">Research and Development Center, </w:t>
      </w:r>
      <w:proofErr w:type="spellStart"/>
      <w:r>
        <w:rPr>
          <w:rFonts w:ascii="Times New Roman" w:eastAsia="宋体" w:hAnsi="Times New Roman" w:cs="Times New Roman"/>
          <w:szCs w:val="21"/>
        </w:rPr>
        <w:t>Li</w:t>
      </w:r>
      <w:r w:rsidRPr="00872EF0">
        <w:rPr>
          <w:rFonts w:ascii="Times New Roman" w:eastAsia="宋体" w:hAnsi="Times New Roman" w:cs="Times New Roman"/>
          <w:szCs w:val="21"/>
        </w:rPr>
        <w:t>rui</w:t>
      </w:r>
      <w:proofErr w:type="spellEnd"/>
      <w:r w:rsidRPr="00872EF0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B</w:t>
      </w:r>
      <w:r w:rsidRPr="00872EF0">
        <w:rPr>
          <w:rFonts w:ascii="Times New Roman" w:eastAsia="宋体" w:hAnsi="Times New Roman" w:cs="Times New Roman"/>
          <w:szCs w:val="21"/>
        </w:rPr>
        <w:t>iotechnology co. LTD</w:t>
      </w:r>
      <w:r>
        <w:rPr>
          <w:rFonts w:ascii="Times New Roman" w:eastAsia="宋体" w:hAnsi="Times New Roman" w:cs="Times New Roman"/>
          <w:szCs w:val="21"/>
        </w:rPr>
        <w:t xml:space="preserve">, Guangzhou </w:t>
      </w:r>
      <w:r>
        <w:rPr>
          <w:rFonts w:ascii="Times New Roman" w:eastAsia="宋体" w:hAnsi="Times New Roman" w:cs="Times New Roman" w:hint="eastAsia"/>
          <w:szCs w:val="21"/>
        </w:rPr>
        <w:t>5</w:t>
      </w:r>
      <w:r>
        <w:rPr>
          <w:rFonts w:ascii="Times New Roman" w:eastAsia="宋体" w:hAnsi="Times New Roman" w:cs="Times New Roman"/>
          <w:szCs w:val="21"/>
        </w:rPr>
        <w:t>10663, China.</w:t>
      </w:r>
    </w:p>
    <w:p w:rsidR="00171AFB" w:rsidRPr="004F1E2D" w:rsidRDefault="00171AFB" w:rsidP="00171AFB">
      <w:pPr>
        <w:rPr>
          <w:rFonts w:ascii="Times New Roman" w:eastAsia="宋体" w:hAnsi="Times New Roman" w:cs="Times New Roman"/>
          <w:szCs w:val="21"/>
        </w:rPr>
      </w:pPr>
      <w:r w:rsidRPr="004F1E2D">
        <w:rPr>
          <w:rFonts w:ascii="Times New Roman" w:eastAsia="宋体" w:hAnsi="Times New Roman" w:cs="Times New Roman"/>
          <w:b/>
          <w:szCs w:val="21"/>
        </w:rPr>
        <w:t>‡</w:t>
      </w:r>
      <w:r w:rsidRPr="004F1E2D">
        <w:rPr>
          <w:rFonts w:ascii="Times New Roman" w:eastAsia="宋体" w:hAnsi="Times New Roman" w:cs="Times New Roman"/>
          <w:szCs w:val="21"/>
        </w:rPr>
        <w:t>These authors contribute equally to this work.</w:t>
      </w:r>
    </w:p>
    <w:p w:rsidR="00171AFB" w:rsidRPr="004F1E2D" w:rsidRDefault="00171AFB" w:rsidP="00171AFB">
      <w:pPr>
        <w:jc w:val="left"/>
        <w:rPr>
          <w:rFonts w:ascii="Times New Roman" w:eastAsia="宋体" w:hAnsi="Times New Roman" w:cs="Times New Roman"/>
          <w:szCs w:val="21"/>
        </w:rPr>
      </w:pPr>
      <w:r w:rsidRPr="004F1E2D">
        <w:rPr>
          <w:rFonts w:ascii="Times New Roman" w:eastAsia="宋体" w:hAnsi="Times New Roman" w:cs="Times New Roman"/>
          <w:b/>
          <w:szCs w:val="21"/>
        </w:rPr>
        <w:t>*Corresponding Authors:</w:t>
      </w:r>
      <w:bookmarkEnd w:id="7"/>
      <w:bookmarkEnd w:id="8"/>
      <w:r w:rsidRPr="004F1E2D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4F1E2D">
        <w:rPr>
          <w:rFonts w:ascii="Times New Roman" w:eastAsia="宋体" w:hAnsi="Times New Roman" w:cs="Times New Roman"/>
          <w:szCs w:val="21"/>
        </w:rPr>
        <w:t>liaoyh8@mail.sysu.edu.cn</w:t>
      </w:r>
      <w:bookmarkEnd w:id="6"/>
      <w:r w:rsidRPr="004F1E2D">
        <w:rPr>
          <w:rFonts w:ascii="Times New Roman" w:eastAsia="宋体" w:hAnsi="Times New Roman" w:cs="Times New Roman"/>
          <w:szCs w:val="21"/>
        </w:rPr>
        <w:t xml:space="preserve">, szqiaokun@163.com, </w:t>
      </w:r>
      <w:r w:rsidRPr="002941D7">
        <w:rPr>
          <w:rFonts w:ascii="Times New Roman" w:eastAsia="宋体" w:hAnsi="Times New Roman" w:cs="Times New Roman"/>
          <w:szCs w:val="21"/>
        </w:rPr>
        <w:t>cxd234@163.com</w:t>
      </w:r>
    </w:p>
    <w:p w:rsidR="00171AFB" w:rsidRPr="007D51A6" w:rsidRDefault="00171AFB" w:rsidP="00171AFB">
      <w:pPr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sdt>
      <w:sdtPr>
        <w:rPr>
          <w:rFonts w:ascii="Times New Roman" w:eastAsiaTheme="minorEastAsia" w:hAnsi="Times New Roman" w:cs="Times New Roman"/>
          <w:color w:val="auto"/>
          <w:kern w:val="2"/>
          <w:sz w:val="21"/>
          <w:szCs w:val="22"/>
          <w:lang w:val="zh-CN"/>
        </w:rPr>
        <w:id w:val="186894805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EB74B6" w:rsidRPr="00B46B8D" w:rsidRDefault="002B1B48" w:rsidP="00A203E4">
          <w:pPr>
            <w:pStyle w:val="TOC"/>
            <w:spacing w:line="360" w:lineRule="auto"/>
            <w:jc w:val="center"/>
            <w:rPr>
              <w:rFonts w:ascii="Times New Roman" w:hAnsi="Times New Roman" w:cs="Times New Roman"/>
              <w:b/>
              <w:color w:val="auto"/>
            </w:rPr>
          </w:pPr>
          <w:r w:rsidRPr="00B46B8D">
            <w:rPr>
              <w:rFonts w:ascii="Times New Roman" w:hAnsi="Times New Roman" w:cs="Times New Roman"/>
              <w:b/>
              <w:color w:val="auto"/>
              <w:lang w:val="zh-CN"/>
            </w:rPr>
            <w:t>Contents</w:t>
          </w:r>
        </w:p>
        <w:p w:rsidR="00464909" w:rsidRPr="00FA68BA" w:rsidRDefault="00EB74B6" w:rsidP="00FA68BA">
          <w:pPr>
            <w:pStyle w:val="10"/>
            <w:spacing w:line="360" w:lineRule="auto"/>
            <w:rPr>
              <w:rFonts w:ascii="Times New Roman" w:eastAsiaTheme="minorEastAsia" w:hAnsi="Times New Roman" w:cs="Times New Roman"/>
              <w:b w:val="0"/>
              <w:sz w:val="24"/>
              <w:szCs w:val="24"/>
            </w:rPr>
          </w:pPr>
          <w:r w:rsidRPr="008C4D51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8C4D51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8C4D51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44164180" w:history="1">
            <w:r w:rsidR="00464909" w:rsidRPr="00FA68BA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1. Supporting Data for Manuscript</w:t>
            </w:r>
            <w:r w:rsidR="00464909" w:rsidRPr="00FA68BA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</w:r>
            <w:r w:rsidR="00464909" w:rsidRPr="00FA68BA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begin"/>
            </w:r>
            <w:r w:rsidR="00464909" w:rsidRPr="00FA68BA">
              <w:rPr>
                <w:rFonts w:ascii="Times New Roman" w:hAnsi="Times New Roman" w:cs="Times New Roman"/>
                <w:webHidden/>
                <w:sz w:val="24"/>
                <w:szCs w:val="24"/>
              </w:rPr>
              <w:instrText xml:space="preserve"> PAGEREF _Toc44164180 \h </w:instrText>
            </w:r>
            <w:r w:rsidR="00464909" w:rsidRPr="00FA68BA">
              <w:rPr>
                <w:rFonts w:ascii="Times New Roman" w:hAnsi="Times New Roman" w:cs="Times New Roman"/>
                <w:webHidden/>
                <w:sz w:val="24"/>
                <w:szCs w:val="24"/>
              </w:rPr>
            </w:r>
            <w:r w:rsidR="00464909" w:rsidRPr="00FA68BA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separate"/>
            </w:r>
            <w:r w:rsidR="00FA68BA" w:rsidRPr="00FA68BA">
              <w:rPr>
                <w:rFonts w:ascii="Times New Roman" w:hAnsi="Times New Roman" w:cs="Times New Roman"/>
                <w:webHidden/>
                <w:sz w:val="24"/>
                <w:szCs w:val="24"/>
              </w:rPr>
              <w:t>3</w:t>
            </w:r>
            <w:r w:rsidR="00464909" w:rsidRPr="00FA68BA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end"/>
            </w:r>
          </w:hyperlink>
        </w:p>
        <w:p w:rsidR="00464909" w:rsidRPr="00FA68BA" w:rsidRDefault="00342720" w:rsidP="00FA68BA">
          <w:pPr>
            <w:pStyle w:val="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44164181" w:history="1">
            <w:r w:rsidR="00464909" w:rsidRPr="00FA68BA">
              <w:rPr>
                <w:rStyle w:val="a7"/>
                <w:rFonts w:ascii="Times New Roman" w:eastAsia="宋体" w:hAnsi="Times New Roman" w:cs="Times New Roman"/>
                <w:noProof/>
                <w:sz w:val="24"/>
                <w:szCs w:val="24"/>
              </w:rPr>
              <w:t>1.1 Principle of base stacking (Figure S1 to S3)</w:t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_Toc44164181 \h </w:instrText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A68BA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64909" w:rsidRPr="00FA68BA" w:rsidRDefault="00342720" w:rsidP="00FA68BA">
          <w:pPr>
            <w:pStyle w:val="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44164182" w:history="1">
            <w:r w:rsidR="00464909" w:rsidRPr="00FA68BA">
              <w:rPr>
                <w:rStyle w:val="a7"/>
                <w:rFonts w:ascii="Times New Roman" w:eastAsia="宋体" w:hAnsi="Times New Roman" w:cs="Times New Roman"/>
                <w:noProof/>
                <w:sz w:val="24"/>
                <w:szCs w:val="24"/>
              </w:rPr>
              <w:t>1.2 Average particle size and Zeta potential of QDs (Figure S4 to S5)</w:t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_Toc44164182 \h </w:instrText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A68BA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64909" w:rsidRPr="00FA68BA" w:rsidRDefault="00342720" w:rsidP="00FA68BA">
          <w:pPr>
            <w:pStyle w:val="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44164183" w:history="1">
            <w:r w:rsidR="00464909" w:rsidRPr="00FA68BA">
              <w:rPr>
                <w:rStyle w:val="a7"/>
                <w:rFonts w:ascii="Times New Roman" w:eastAsia="宋体" w:hAnsi="Times New Roman" w:cs="Times New Roman"/>
                <w:noProof/>
                <w:sz w:val="24"/>
                <w:szCs w:val="24"/>
              </w:rPr>
              <w:t>1.3 Optimization of key experiment factors (Figure S6 to S8)</w:t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_Toc44164183 \h </w:instrText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A68BA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6</w:t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464909" w:rsidRPr="00FA68BA" w:rsidRDefault="00342720" w:rsidP="00FA68BA">
          <w:pPr>
            <w:pStyle w:val="10"/>
            <w:spacing w:line="360" w:lineRule="auto"/>
            <w:rPr>
              <w:rFonts w:ascii="Times New Roman" w:eastAsiaTheme="minorEastAsia" w:hAnsi="Times New Roman" w:cs="Times New Roman"/>
              <w:b w:val="0"/>
              <w:sz w:val="24"/>
              <w:szCs w:val="24"/>
            </w:rPr>
          </w:pPr>
          <w:hyperlink w:anchor="_Toc44164184" w:history="1">
            <w:r w:rsidR="00464909" w:rsidRPr="00FA68BA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2. Sequence of Target and Probes.</w:t>
            </w:r>
            <w:r w:rsidR="00464909" w:rsidRPr="00FA68BA">
              <w:rPr>
                <w:rFonts w:ascii="Times New Roman" w:hAnsi="Times New Roman" w:cs="Times New Roman"/>
                <w:webHidden/>
                <w:sz w:val="24"/>
                <w:szCs w:val="24"/>
              </w:rPr>
              <w:tab/>
            </w:r>
            <w:r w:rsidR="00464909" w:rsidRPr="00FA68BA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begin"/>
            </w:r>
            <w:r w:rsidR="00464909" w:rsidRPr="00FA68BA">
              <w:rPr>
                <w:rFonts w:ascii="Times New Roman" w:hAnsi="Times New Roman" w:cs="Times New Roman"/>
                <w:webHidden/>
                <w:sz w:val="24"/>
                <w:szCs w:val="24"/>
              </w:rPr>
              <w:instrText xml:space="preserve"> PAGEREF _Toc44164184 \h </w:instrText>
            </w:r>
            <w:r w:rsidR="00464909" w:rsidRPr="00FA68BA">
              <w:rPr>
                <w:rFonts w:ascii="Times New Roman" w:hAnsi="Times New Roman" w:cs="Times New Roman"/>
                <w:webHidden/>
                <w:sz w:val="24"/>
                <w:szCs w:val="24"/>
              </w:rPr>
            </w:r>
            <w:r w:rsidR="00464909" w:rsidRPr="00FA68BA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separate"/>
            </w:r>
            <w:r w:rsidR="00FA68BA" w:rsidRPr="00FA68BA">
              <w:rPr>
                <w:rFonts w:ascii="Times New Roman" w:hAnsi="Times New Roman" w:cs="Times New Roman"/>
                <w:webHidden/>
                <w:sz w:val="24"/>
                <w:szCs w:val="24"/>
              </w:rPr>
              <w:t>8</w:t>
            </w:r>
            <w:r w:rsidR="00464909" w:rsidRPr="00FA68BA">
              <w:rPr>
                <w:rFonts w:ascii="Times New Roman" w:hAnsi="Times New Roman" w:cs="Times New Roman"/>
                <w:webHidden/>
                <w:sz w:val="24"/>
                <w:szCs w:val="24"/>
              </w:rPr>
              <w:fldChar w:fldCharType="end"/>
            </w:r>
          </w:hyperlink>
        </w:p>
        <w:p w:rsidR="00464909" w:rsidRPr="00FA68BA" w:rsidRDefault="00342720" w:rsidP="00FA68BA">
          <w:pPr>
            <w:pStyle w:val="2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</w:rPr>
          </w:pPr>
          <w:hyperlink w:anchor="_Toc44164185" w:history="1">
            <w:r w:rsidR="00464909" w:rsidRPr="00FA68BA">
              <w:rPr>
                <w:rStyle w:val="a7"/>
                <w:rFonts w:ascii="Times New Roman" w:hAnsi="Times New Roman" w:cs="Times New Roman"/>
                <w:noProof/>
                <w:sz w:val="24"/>
                <w:szCs w:val="24"/>
              </w:rPr>
              <w:t>2.1 Sequence of Target RNA and Probes</w:t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_Toc44164185 \h </w:instrText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FA68BA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="00464909" w:rsidRPr="00FA68BA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:rsidR="00EB74B6" w:rsidRPr="00EA5D83" w:rsidRDefault="00EB74B6" w:rsidP="006A7A85">
          <w:pPr>
            <w:pStyle w:val="2"/>
            <w:tabs>
              <w:tab w:val="right" w:leader="dot" w:pos="8296"/>
            </w:tabs>
            <w:spacing w:line="480" w:lineRule="auto"/>
            <w:ind w:leftChars="0" w:left="0"/>
            <w:rPr>
              <w:rFonts w:ascii="Times New Roman" w:hAnsi="Times New Roman" w:cs="Times New Roman"/>
              <w:noProof/>
              <w:sz w:val="24"/>
              <w:szCs w:val="24"/>
            </w:rPr>
          </w:pPr>
          <w:r w:rsidRPr="008C4D51"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:rsidR="00EB74B6" w:rsidRPr="00B46B8D" w:rsidRDefault="00EB74B6" w:rsidP="00A203E4">
      <w:pPr>
        <w:widowControl/>
        <w:spacing w:line="360" w:lineRule="auto"/>
        <w:jc w:val="left"/>
        <w:rPr>
          <w:rFonts w:ascii="Times New Roman" w:eastAsia="宋体" w:hAnsi="Times New Roman" w:cs="Times New Roman"/>
          <w:szCs w:val="21"/>
        </w:rPr>
      </w:pPr>
      <w:r w:rsidRPr="00B46B8D">
        <w:rPr>
          <w:rFonts w:ascii="Times New Roman" w:eastAsia="宋体" w:hAnsi="Times New Roman" w:cs="Times New Roman"/>
          <w:szCs w:val="21"/>
        </w:rPr>
        <w:br w:type="page"/>
      </w:r>
    </w:p>
    <w:p w:rsidR="002A73A6" w:rsidRPr="00B46B8D" w:rsidRDefault="00264DD3" w:rsidP="00A203E4">
      <w:pPr>
        <w:pStyle w:val="a5"/>
        <w:spacing w:line="360" w:lineRule="auto"/>
        <w:rPr>
          <w:rFonts w:eastAsia="宋体"/>
          <w:szCs w:val="21"/>
        </w:rPr>
      </w:pPr>
      <w:bookmarkStart w:id="11" w:name="_Toc44164180"/>
      <w:r w:rsidRPr="00B46B8D">
        <w:rPr>
          <w:rFonts w:eastAsia="宋体"/>
          <w:szCs w:val="21"/>
        </w:rPr>
        <w:lastRenderedPageBreak/>
        <w:t>1.</w:t>
      </w:r>
      <w:r w:rsidRPr="00B46B8D">
        <w:rPr>
          <w:rFonts w:eastAsia="宋体"/>
        </w:rPr>
        <w:t xml:space="preserve"> </w:t>
      </w:r>
      <w:r w:rsidR="001775D2" w:rsidRPr="00B46B8D">
        <w:rPr>
          <w:sz w:val="32"/>
          <w:szCs w:val="32"/>
        </w:rPr>
        <w:t>Supporting</w:t>
      </w:r>
      <w:r w:rsidR="001775D2">
        <w:rPr>
          <w:sz w:val="32"/>
          <w:szCs w:val="32"/>
        </w:rPr>
        <w:t xml:space="preserve"> Data</w:t>
      </w:r>
      <w:r w:rsidR="00AB4750">
        <w:rPr>
          <w:sz w:val="32"/>
          <w:szCs w:val="32"/>
        </w:rPr>
        <w:t xml:space="preserve"> for Manuscript</w:t>
      </w:r>
      <w:bookmarkEnd w:id="11"/>
    </w:p>
    <w:p w:rsidR="009A2CC2" w:rsidRDefault="009A2CC2" w:rsidP="001B533F">
      <w:pPr>
        <w:pStyle w:val="a6"/>
        <w:spacing w:beforeLines="0" w:before="0" w:line="360" w:lineRule="auto"/>
        <w:rPr>
          <w:rFonts w:eastAsia="宋体"/>
        </w:rPr>
      </w:pPr>
      <w:bookmarkStart w:id="12" w:name="_Toc44164181"/>
      <w:r w:rsidRPr="00B46B8D">
        <w:rPr>
          <w:rFonts w:eastAsia="宋体"/>
        </w:rPr>
        <w:t>1.</w:t>
      </w:r>
      <w:r w:rsidR="001B533F">
        <w:rPr>
          <w:rFonts w:eastAsia="宋体"/>
        </w:rPr>
        <w:t>1</w:t>
      </w:r>
      <w:r w:rsidRPr="00B46B8D">
        <w:rPr>
          <w:rFonts w:eastAsia="宋体"/>
        </w:rPr>
        <w:t xml:space="preserve"> </w:t>
      </w:r>
      <w:r w:rsidR="001B533F" w:rsidRPr="001B533F">
        <w:rPr>
          <w:rFonts w:eastAsia="宋体"/>
        </w:rPr>
        <w:t xml:space="preserve">Principle of </w:t>
      </w:r>
      <w:r w:rsidR="004D000D" w:rsidRPr="004D000D">
        <w:rPr>
          <w:rFonts w:eastAsia="宋体"/>
        </w:rPr>
        <w:t>base stacking</w:t>
      </w:r>
      <w:r w:rsidR="004B5585">
        <w:rPr>
          <w:rFonts w:eastAsia="宋体"/>
        </w:rPr>
        <w:t xml:space="preserve"> </w:t>
      </w:r>
      <w:r w:rsidR="004B5585">
        <w:rPr>
          <w:rFonts w:eastAsia="宋体" w:hint="eastAsia"/>
        </w:rPr>
        <w:t>(</w:t>
      </w:r>
      <w:r w:rsidR="004B5585">
        <w:rPr>
          <w:rFonts w:eastAsia="宋体"/>
        </w:rPr>
        <w:t>Figure S1</w:t>
      </w:r>
      <w:r w:rsidR="00FA64E5">
        <w:rPr>
          <w:rFonts w:eastAsia="宋体"/>
        </w:rPr>
        <w:t xml:space="preserve"> to S3</w:t>
      </w:r>
      <w:r w:rsidR="004B5585">
        <w:rPr>
          <w:rFonts w:eastAsia="宋体"/>
        </w:rPr>
        <w:t>)</w:t>
      </w:r>
      <w:bookmarkEnd w:id="12"/>
    </w:p>
    <w:p w:rsidR="009A2CC2" w:rsidRDefault="00FE2179" w:rsidP="00FE2179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>
            <wp:extent cx="3729605" cy="3847070"/>
            <wp:effectExtent l="0" t="0" r="444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8247" cy="3928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E54" w:rsidRDefault="00CD0E54" w:rsidP="00096B54">
      <w:pPr>
        <w:jc w:val="center"/>
        <w:rPr>
          <w:rFonts w:ascii="Times New Roman" w:eastAsia="宋体" w:hAnsi="Times New Roman" w:cs="Times New Roman"/>
          <w:b/>
          <w:szCs w:val="21"/>
        </w:rPr>
      </w:pPr>
      <w:r w:rsidRPr="00CD0E54">
        <w:rPr>
          <w:rFonts w:ascii="Times New Roman" w:eastAsia="宋体" w:hAnsi="Times New Roman" w:cs="Times New Roman" w:hint="eastAsia"/>
          <w:b/>
          <w:szCs w:val="21"/>
        </w:rPr>
        <w:t>Figure</w:t>
      </w:r>
      <w:r w:rsidRPr="00CD0E54">
        <w:rPr>
          <w:rFonts w:ascii="Times New Roman" w:eastAsia="宋体" w:hAnsi="Times New Roman" w:cs="Times New Roman"/>
          <w:b/>
          <w:szCs w:val="21"/>
        </w:rPr>
        <w:t xml:space="preserve"> S1.</w:t>
      </w:r>
      <w:r>
        <w:rPr>
          <w:rFonts w:ascii="Times New Roman" w:eastAsia="宋体" w:hAnsi="Times New Roman" w:cs="Times New Roman"/>
          <w:b/>
          <w:szCs w:val="21"/>
        </w:rPr>
        <w:t xml:space="preserve"> </w:t>
      </w:r>
      <w:r w:rsidR="00FE2179">
        <w:rPr>
          <w:rFonts w:ascii="Times New Roman" w:eastAsia="宋体" w:hAnsi="Times New Roman" w:cs="Times New Roman"/>
          <w:b/>
          <w:szCs w:val="21"/>
        </w:rPr>
        <w:t>P</w:t>
      </w:r>
      <w:r w:rsidR="00FE2179" w:rsidRPr="00FE2179">
        <w:rPr>
          <w:rFonts w:ascii="Times New Roman" w:eastAsia="宋体" w:hAnsi="Times New Roman" w:cs="Times New Roman"/>
          <w:b/>
          <w:szCs w:val="21"/>
        </w:rPr>
        <w:t>rinciple of base stacking</w:t>
      </w:r>
      <w:r w:rsidR="00FE2179">
        <w:rPr>
          <w:rFonts w:ascii="Times New Roman" w:eastAsia="宋体" w:hAnsi="Times New Roman" w:cs="Times New Roman"/>
          <w:b/>
          <w:szCs w:val="21"/>
        </w:rPr>
        <w:t xml:space="preserve"> for</w:t>
      </w:r>
      <w:r w:rsidR="006F3E6A">
        <w:rPr>
          <w:rFonts w:ascii="Times New Roman" w:eastAsia="宋体" w:hAnsi="Times New Roman" w:cs="Times New Roman"/>
          <w:b/>
          <w:szCs w:val="21"/>
        </w:rPr>
        <w:t xml:space="preserve"> </w:t>
      </w:r>
      <w:r w:rsidR="006F3E6A">
        <w:rPr>
          <w:rFonts w:ascii="Times New Roman" w:eastAsia="宋体" w:hAnsi="Times New Roman" w:cs="Times New Roman" w:hint="eastAsia"/>
          <w:b/>
          <w:szCs w:val="21"/>
        </w:rPr>
        <w:t>c</w:t>
      </w:r>
      <w:r w:rsidR="006F3E6A" w:rsidRPr="006F3E6A">
        <w:rPr>
          <w:rFonts w:ascii="Times New Roman" w:eastAsia="宋体" w:hAnsi="Times New Roman" w:cs="Times New Roman"/>
          <w:b/>
          <w:szCs w:val="21"/>
        </w:rPr>
        <w:t>irculating tumor</w:t>
      </w:r>
      <w:r w:rsidR="006F3E6A">
        <w:rPr>
          <w:rFonts w:ascii="Times New Roman" w:eastAsia="宋体" w:hAnsi="Times New Roman" w:cs="Times New Roman"/>
          <w:b/>
          <w:szCs w:val="21"/>
        </w:rPr>
        <w:t xml:space="preserve"> microRNA</w:t>
      </w:r>
      <w:r w:rsidR="00FE2179">
        <w:rPr>
          <w:rFonts w:ascii="Times New Roman" w:eastAsia="宋体" w:hAnsi="Times New Roman" w:cs="Times New Roman"/>
          <w:b/>
          <w:szCs w:val="21"/>
        </w:rPr>
        <w:t xml:space="preserve"> detection.</w:t>
      </w:r>
    </w:p>
    <w:p w:rsidR="00B57917" w:rsidRDefault="00B57917" w:rsidP="006074B6">
      <w:pPr>
        <w:rPr>
          <w:rFonts w:ascii="Times New Roman" w:eastAsia="宋体" w:hAnsi="Times New Roman" w:cs="Times New Roman"/>
          <w:b/>
          <w:szCs w:val="21"/>
        </w:rPr>
      </w:pPr>
    </w:p>
    <w:p w:rsidR="00B57917" w:rsidRDefault="00B57917" w:rsidP="006074B6">
      <w:pPr>
        <w:rPr>
          <w:rFonts w:ascii="Times New Roman" w:eastAsia="宋体" w:hAnsi="Times New Roman" w:cs="Times New Roman"/>
          <w:b/>
          <w:szCs w:val="21"/>
        </w:rPr>
      </w:pPr>
    </w:p>
    <w:p w:rsidR="00FE2179" w:rsidRDefault="00EF7B3A" w:rsidP="00FE2179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F7B3A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>
            <wp:extent cx="3586023" cy="3122141"/>
            <wp:effectExtent l="0" t="0" r="0" b="2540"/>
            <wp:docPr id="3" name="图片 3" descr="D:\科研\贵州医院合作\论文\量子点多肿瘤循环核酸检测\Figure S2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科研\贵州医院合作\论文\量子点多肿瘤循环核酸检测\Figure S2\Figure S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5770" cy="3191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B3A" w:rsidRDefault="00FE2179" w:rsidP="00FA1094">
      <w:pPr>
        <w:rPr>
          <w:rFonts w:ascii="Times New Roman" w:eastAsia="宋体" w:hAnsi="Times New Roman" w:cs="Times New Roman"/>
          <w:b/>
          <w:szCs w:val="21"/>
        </w:rPr>
      </w:pPr>
      <w:r w:rsidRPr="00CD0E54">
        <w:rPr>
          <w:rFonts w:ascii="Times New Roman" w:eastAsia="宋体" w:hAnsi="Times New Roman" w:cs="Times New Roman" w:hint="eastAsia"/>
          <w:b/>
          <w:szCs w:val="21"/>
        </w:rPr>
        <w:t>Figure</w:t>
      </w:r>
      <w:r w:rsidRPr="00CD0E54">
        <w:rPr>
          <w:rFonts w:ascii="Times New Roman" w:eastAsia="宋体" w:hAnsi="Times New Roman" w:cs="Times New Roman"/>
          <w:b/>
          <w:szCs w:val="21"/>
        </w:rPr>
        <w:t xml:space="preserve"> S</w:t>
      </w:r>
      <w:r>
        <w:rPr>
          <w:rFonts w:ascii="Times New Roman" w:eastAsia="宋体" w:hAnsi="Times New Roman" w:cs="Times New Roman"/>
          <w:b/>
          <w:szCs w:val="21"/>
        </w:rPr>
        <w:t>2</w:t>
      </w:r>
      <w:r w:rsidRPr="00CD0E54">
        <w:rPr>
          <w:rFonts w:ascii="Times New Roman" w:eastAsia="宋体" w:hAnsi="Times New Roman" w:cs="Times New Roman"/>
          <w:b/>
          <w:szCs w:val="21"/>
        </w:rPr>
        <w:t>.</w:t>
      </w:r>
      <w:r>
        <w:rPr>
          <w:rFonts w:ascii="Times New Roman" w:eastAsia="宋体" w:hAnsi="Times New Roman" w:cs="Times New Roman"/>
          <w:b/>
          <w:szCs w:val="21"/>
        </w:rPr>
        <w:t xml:space="preserve"> P</w:t>
      </w:r>
      <w:r w:rsidRPr="00FE2179">
        <w:rPr>
          <w:rFonts w:ascii="Times New Roman" w:eastAsia="宋体" w:hAnsi="Times New Roman" w:cs="Times New Roman"/>
          <w:b/>
          <w:szCs w:val="21"/>
        </w:rPr>
        <w:t>rinciple of base stacking</w:t>
      </w:r>
      <w:r>
        <w:rPr>
          <w:rFonts w:ascii="Times New Roman" w:eastAsia="宋体" w:hAnsi="Times New Roman" w:cs="Times New Roman"/>
          <w:b/>
          <w:szCs w:val="21"/>
        </w:rPr>
        <w:t xml:space="preserve"> for</w:t>
      </w:r>
      <w:r w:rsidR="00AE21AD">
        <w:rPr>
          <w:rFonts w:ascii="Times New Roman" w:eastAsia="宋体" w:hAnsi="Times New Roman" w:cs="Times New Roman"/>
          <w:b/>
          <w:szCs w:val="21"/>
        </w:rPr>
        <w:t xml:space="preserve"> wild</w:t>
      </w:r>
      <w:r w:rsidR="00AE21AD">
        <w:rPr>
          <w:rFonts w:ascii="Times New Roman" w:eastAsia="宋体" w:hAnsi="Times New Roman" w:cs="Times New Roman" w:hint="eastAsia"/>
          <w:b/>
          <w:szCs w:val="21"/>
        </w:rPr>
        <w:t>-</w:t>
      </w:r>
      <w:r w:rsidR="00AE21AD">
        <w:rPr>
          <w:rFonts w:ascii="Times New Roman" w:eastAsia="宋体" w:hAnsi="Times New Roman" w:cs="Times New Roman"/>
          <w:b/>
          <w:szCs w:val="21"/>
        </w:rPr>
        <w:t xml:space="preserve">type and </w:t>
      </w:r>
      <w:proofErr w:type="gramStart"/>
      <w:r w:rsidR="00AE21AD">
        <w:rPr>
          <w:rFonts w:ascii="Times New Roman" w:eastAsia="宋体" w:hAnsi="Times New Roman" w:cs="Times New Roman"/>
          <w:b/>
          <w:szCs w:val="21"/>
        </w:rPr>
        <w:t>A</w:t>
      </w:r>
      <w:proofErr w:type="gramEnd"/>
      <w:r>
        <w:rPr>
          <w:rFonts w:ascii="Times New Roman" w:eastAsia="宋体" w:hAnsi="Times New Roman" w:cs="Times New Roman"/>
          <w:b/>
          <w:szCs w:val="21"/>
        </w:rPr>
        <w:t xml:space="preserve"> </w:t>
      </w:r>
      <w:r w:rsidR="00AE21AD">
        <w:rPr>
          <w:rFonts w:ascii="Times New Roman" w:eastAsia="宋体" w:hAnsi="Times New Roman" w:cs="Times New Roman" w:hint="eastAsia"/>
          <w:b/>
          <w:szCs w:val="21"/>
        </w:rPr>
        <w:t>mutation</w:t>
      </w:r>
      <w:r w:rsidR="00AE21AD">
        <w:rPr>
          <w:rFonts w:ascii="Times New Roman" w:eastAsia="宋体" w:hAnsi="Times New Roman" w:cs="Times New Roman"/>
          <w:b/>
          <w:szCs w:val="21"/>
        </w:rPr>
        <w:t xml:space="preserve"> </w:t>
      </w:r>
      <w:r w:rsidR="00AE21AD" w:rsidRPr="00AE21AD">
        <w:rPr>
          <w:rFonts w:ascii="Times New Roman" w:eastAsia="宋体" w:hAnsi="Times New Roman" w:cs="Times New Roman"/>
          <w:b/>
          <w:szCs w:val="21"/>
        </w:rPr>
        <w:t>monitoring</w:t>
      </w:r>
      <w:r w:rsidR="00FA1094">
        <w:rPr>
          <w:rFonts w:ascii="Times New Roman" w:eastAsia="宋体" w:hAnsi="Times New Roman" w:cs="Times New Roman"/>
          <w:b/>
          <w:szCs w:val="21"/>
        </w:rPr>
        <w:t xml:space="preserve"> of </w:t>
      </w:r>
      <w:r w:rsidR="00FA1094">
        <w:rPr>
          <w:rFonts w:ascii="Times New Roman" w:eastAsia="宋体" w:hAnsi="Times New Roman" w:cs="Times New Roman" w:hint="eastAsia"/>
          <w:b/>
          <w:szCs w:val="21"/>
        </w:rPr>
        <w:t>c</w:t>
      </w:r>
      <w:r w:rsidR="00FA1094" w:rsidRPr="006F3E6A">
        <w:rPr>
          <w:rFonts w:ascii="Times New Roman" w:eastAsia="宋体" w:hAnsi="Times New Roman" w:cs="Times New Roman"/>
          <w:b/>
          <w:szCs w:val="21"/>
        </w:rPr>
        <w:t>irculating tumor</w:t>
      </w:r>
      <w:r w:rsidR="00FA1094">
        <w:rPr>
          <w:rFonts w:ascii="Times New Roman" w:eastAsia="宋体" w:hAnsi="Times New Roman" w:cs="Times New Roman"/>
          <w:b/>
          <w:szCs w:val="21"/>
        </w:rPr>
        <w:t xml:space="preserve"> DNA</w:t>
      </w:r>
      <w:r>
        <w:rPr>
          <w:rFonts w:ascii="Times New Roman" w:eastAsia="宋体" w:hAnsi="Times New Roman" w:cs="Times New Roman"/>
          <w:b/>
          <w:szCs w:val="21"/>
        </w:rPr>
        <w:t>.</w:t>
      </w:r>
    </w:p>
    <w:p w:rsidR="00EF7B3A" w:rsidRDefault="00EF7B3A" w:rsidP="00EF7B3A">
      <w:pPr>
        <w:jc w:val="center"/>
        <w:rPr>
          <w:rFonts w:ascii="Times New Roman" w:eastAsia="宋体" w:hAnsi="Times New Roman" w:cs="Times New Roman"/>
          <w:b/>
          <w:szCs w:val="21"/>
        </w:rPr>
      </w:pPr>
      <w:r w:rsidRPr="00EF7B3A">
        <w:rPr>
          <w:rFonts w:ascii="Times New Roman" w:eastAsia="宋体" w:hAnsi="Times New Roman" w:cs="Times New Roman"/>
          <w:b/>
          <w:noProof/>
          <w:szCs w:val="21"/>
        </w:rPr>
        <w:lastRenderedPageBreak/>
        <w:drawing>
          <wp:inline distT="0" distB="0" distL="0" distR="0">
            <wp:extent cx="3717098" cy="3236259"/>
            <wp:effectExtent l="0" t="0" r="0" b="2540"/>
            <wp:docPr id="5" name="图片 5" descr="D:\科研\贵州医院合作\论文\量子点多肿瘤循环核酸检测\Figure S2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科研\贵州医院合作\论文\量子点多肿瘤循环核酸检测\Figure S2\Figure S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641" cy="3269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7B3A" w:rsidRPr="00FA1094" w:rsidRDefault="00EF7B3A" w:rsidP="00DF40BA">
      <w:pPr>
        <w:rPr>
          <w:rFonts w:ascii="Times New Roman" w:eastAsia="宋体" w:hAnsi="Times New Roman" w:cs="Times New Roman"/>
          <w:b/>
          <w:szCs w:val="21"/>
        </w:rPr>
      </w:pPr>
      <w:r w:rsidRPr="00CD0E54">
        <w:rPr>
          <w:rFonts w:ascii="Times New Roman" w:eastAsia="宋体" w:hAnsi="Times New Roman" w:cs="Times New Roman" w:hint="eastAsia"/>
          <w:b/>
          <w:szCs w:val="21"/>
        </w:rPr>
        <w:t>Figure</w:t>
      </w:r>
      <w:r w:rsidRPr="00CD0E54">
        <w:rPr>
          <w:rFonts w:ascii="Times New Roman" w:eastAsia="宋体" w:hAnsi="Times New Roman" w:cs="Times New Roman"/>
          <w:b/>
          <w:szCs w:val="21"/>
        </w:rPr>
        <w:t xml:space="preserve"> S</w:t>
      </w:r>
      <w:r w:rsidR="00AE21AD">
        <w:rPr>
          <w:rFonts w:ascii="Times New Roman" w:eastAsia="宋体" w:hAnsi="Times New Roman" w:cs="Times New Roman"/>
          <w:b/>
          <w:szCs w:val="21"/>
        </w:rPr>
        <w:t>3</w:t>
      </w:r>
      <w:r w:rsidRPr="00CD0E54">
        <w:rPr>
          <w:rFonts w:ascii="Times New Roman" w:eastAsia="宋体" w:hAnsi="Times New Roman" w:cs="Times New Roman"/>
          <w:b/>
          <w:szCs w:val="21"/>
        </w:rPr>
        <w:t>.</w:t>
      </w:r>
      <w:r>
        <w:rPr>
          <w:rFonts w:ascii="Times New Roman" w:eastAsia="宋体" w:hAnsi="Times New Roman" w:cs="Times New Roman"/>
          <w:b/>
          <w:szCs w:val="21"/>
        </w:rPr>
        <w:t xml:space="preserve"> </w:t>
      </w:r>
      <w:r w:rsidR="00AE21AD">
        <w:rPr>
          <w:rFonts w:ascii="Times New Roman" w:eastAsia="宋体" w:hAnsi="Times New Roman" w:cs="Times New Roman"/>
          <w:b/>
          <w:szCs w:val="21"/>
        </w:rPr>
        <w:t>P</w:t>
      </w:r>
      <w:r w:rsidR="00AE21AD" w:rsidRPr="00FE2179">
        <w:rPr>
          <w:rFonts w:ascii="Times New Roman" w:eastAsia="宋体" w:hAnsi="Times New Roman" w:cs="Times New Roman"/>
          <w:b/>
          <w:szCs w:val="21"/>
        </w:rPr>
        <w:t>rinciple of base stacking</w:t>
      </w:r>
      <w:r w:rsidR="00AE21AD">
        <w:rPr>
          <w:rFonts w:ascii="Times New Roman" w:eastAsia="宋体" w:hAnsi="Times New Roman" w:cs="Times New Roman"/>
          <w:b/>
          <w:szCs w:val="21"/>
        </w:rPr>
        <w:t xml:space="preserve"> for C and T </w:t>
      </w:r>
      <w:r w:rsidR="00AE21AD">
        <w:rPr>
          <w:rFonts w:ascii="Times New Roman" w:eastAsia="宋体" w:hAnsi="Times New Roman" w:cs="Times New Roman" w:hint="eastAsia"/>
          <w:b/>
          <w:szCs w:val="21"/>
        </w:rPr>
        <w:t>mutation</w:t>
      </w:r>
      <w:r w:rsidR="00AE21AD">
        <w:rPr>
          <w:rFonts w:ascii="Times New Roman" w:eastAsia="宋体" w:hAnsi="Times New Roman" w:cs="Times New Roman"/>
          <w:b/>
          <w:szCs w:val="21"/>
        </w:rPr>
        <w:t xml:space="preserve"> </w:t>
      </w:r>
      <w:r w:rsidR="00AE21AD" w:rsidRPr="00AE21AD">
        <w:rPr>
          <w:rFonts w:ascii="Times New Roman" w:eastAsia="宋体" w:hAnsi="Times New Roman" w:cs="Times New Roman"/>
          <w:b/>
          <w:szCs w:val="21"/>
        </w:rPr>
        <w:t>monitoring</w:t>
      </w:r>
      <w:r w:rsidR="00FA1094" w:rsidRPr="00FA1094">
        <w:rPr>
          <w:rFonts w:ascii="Times New Roman" w:eastAsia="宋体" w:hAnsi="Times New Roman" w:cs="Times New Roman"/>
          <w:b/>
          <w:szCs w:val="21"/>
        </w:rPr>
        <w:t xml:space="preserve"> </w:t>
      </w:r>
      <w:r w:rsidR="00FA1094">
        <w:rPr>
          <w:rFonts w:ascii="Times New Roman" w:eastAsia="宋体" w:hAnsi="Times New Roman" w:cs="Times New Roman"/>
          <w:b/>
          <w:szCs w:val="21"/>
        </w:rPr>
        <w:t xml:space="preserve">of </w:t>
      </w:r>
      <w:r w:rsidR="00FA1094">
        <w:rPr>
          <w:rFonts w:ascii="Times New Roman" w:eastAsia="宋体" w:hAnsi="Times New Roman" w:cs="Times New Roman" w:hint="eastAsia"/>
          <w:b/>
          <w:szCs w:val="21"/>
        </w:rPr>
        <w:t>c</w:t>
      </w:r>
      <w:r w:rsidR="00FA1094" w:rsidRPr="006F3E6A">
        <w:rPr>
          <w:rFonts w:ascii="Times New Roman" w:eastAsia="宋体" w:hAnsi="Times New Roman" w:cs="Times New Roman"/>
          <w:b/>
          <w:szCs w:val="21"/>
        </w:rPr>
        <w:t>irculating tumor</w:t>
      </w:r>
      <w:r w:rsidR="00FA1094">
        <w:rPr>
          <w:rFonts w:ascii="Times New Roman" w:eastAsia="宋体" w:hAnsi="Times New Roman" w:cs="Times New Roman"/>
          <w:b/>
          <w:szCs w:val="21"/>
        </w:rPr>
        <w:t xml:space="preserve"> DNA.</w:t>
      </w:r>
    </w:p>
    <w:p w:rsidR="002D3C2F" w:rsidRDefault="002D3C2F">
      <w:pPr>
        <w:widowControl/>
        <w:jc w:val="left"/>
        <w:rPr>
          <w:rFonts w:ascii="Times New Roman" w:eastAsia="宋体" w:hAnsi="Times New Roman" w:cs="Times New Roman"/>
          <w:b/>
          <w:szCs w:val="21"/>
        </w:rPr>
      </w:pPr>
      <w:r>
        <w:rPr>
          <w:rFonts w:ascii="Times New Roman" w:eastAsia="宋体" w:hAnsi="Times New Roman" w:cs="Times New Roman"/>
          <w:b/>
          <w:szCs w:val="21"/>
        </w:rPr>
        <w:br w:type="page"/>
      </w:r>
    </w:p>
    <w:p w:rsidR="00FA64E5" w:rsidRDefault="00FA64E5" w:rsidP="00FA64E5">
      <w:pPr>
        <w:pStyle w:val="a6"/>
        <w:spacing w:beforeLines="0" w:before="0" w:line="360" w:lineRule="auto"/>
        <w:rPr>
          <w:rFonts w:eastAsia="宋体"/>
        </w:rPr>
      </w:pPr>
      <w:bookmarkStart w:id="13" w:name="_Toc44164182"/>
      <w:r w:rsidRPr="00B46B8D">
        <w:rPr>
          <w:rFonts w:eastAsia="宋体"/>
        </w:rPr>
        <w:lastRenderedPageBreak/>
        <w:t>1.</w:t>
      </w:r>
      <w:r>
        <w:rPr>
          <w:rFonts w:eastAsia="宋体"/>
        </w:rPr>
        <w:t>2</w:t>
      </w:r>
      <w:r w:rsidRPr="00B46B8D">
        <w:rPr>
          <w:rFonts w:eastAsia="宋体"/>
        </w:rPr>
        <w:t xml:space="preserve"> </w:t>
      </w:r>
      <w:r w:rsidR="000A6AD7">
        <w:rPr>
          <w:rFonts w:eastAsia="宋体"/>
        </w:rPr>
        <w:t>Average p</w:t>
      </w:r>
      <w:r w:rsidR="00A83576" w:rsidRPr="00A83576">
        <w:rPr>
          <w:rFonts w:eastAsia="宋体"/>
        </w:rPr>
        <w:t>artic</w:t>
      </w:r>
      <w:r w:rsidR="00A83576">
        <w:rPr>
          <w:rFonts w:eastAsia="宋体"/>
        </w:rPr>
        <w:t>le</w:t>
      </w:r>
      <w:r w:rsidR="00A83576" w:rsidRPr="00A83576">
        <w:rPr>
          <w:rFonts w:eastAsia="宋体"/>
        </w:rPr>
        <w:t xml:space="preserve"> </w:t>
      </w:r>
      <w:r w:rsidR="00A83576">
        <w:rPr>
          <w:rFonts w:eastAsia="宋体"/>
        </w:rPr>
        <w:t>s</w:t>
      </w:r>
      <w:r w:rsidR="00A83576" w:rsidRPr="00A83576">
        <w:rPr>
          <w:rFonts w:eastAsia="宋体"/>
        </w:rPr>
        <w:t>ize</w:t>
      </w:r>
      <w:r w:rsidR="00A83576">
        <w:rPr>
          <w:rFonts w:eastAsia="宋体"/>
        </w:rPr>
        <w:t xml:space="preserve"> and Zeta </w:t>
      </w:r>
      <w:r w:rsidR="00A83576" w:rsidRPr="00A83576">
        <w:rPr>
          <w:rFonts w:eastAsia="宋体"/>
        </w:rPr>
        <w:t>potential</w:t>
      </w:r>
      <w:r w:rsidR="000A6AD7">
        <w:rPr>
          <w:rFonts w:eastAsia="宋体"/>
        </w:rPr>
        <w:t xml:space="preserve"> of QDs</w:t>
      </w:r>
      <w:r w:rsidR="00A83576" w:rsidRPr="00A83576">
        <w:rPr>
          <w:rFonts w:eastAsia="宋体" w:hint="eastAsia"/>
        </w:rPr>
        <w:t xml:space="preserve"> </w:t>
      </w:r>
      <w:r>
        <w:rPr>
          <w:rFonts w:eastAsia="宋体" w:hint="eastAsia"/>
        </w:rPr>
        <w:t>(</w:t>
      </w:r>
      <w:r>
        <w:rPr>
          <w:rFonts w:eastAsia="宋体"/>
        </w:rPr>
        <w:t>Figure S</w:t>
      </w:r>
      <w:r w:rsidR="00A02520">
        <w:rPr>
          <w:rFonts w:eastAsia="宋体"/>
        </w:rPr>
        <w:t>4</w:t>
      </w:r>
      <w:r>
        <w:rPr>
          <w:rFonts w:eastAsia="宋体"/>
        </w:rPr>
        <w:t xml:space="preserve"> to S</w:t>
      </w:r>
      <w:r w:rsidR="00A02520">
        <w:rPr>
          <w:rFonts w:eastAsia="宋体"/>
        </w:rPr>
        <w:t>5</w:t>
      </w:r>
      <w:r>
        <w:rPr>
          <w:rFonts w:eastAsia="宋体"/>
        </w:rPr>
        <w:t>)</w:t>
      </w:r>
      <w:bookmarkEnd w:id="13"/>
    </w:p>
    <w:p w:rsidR="00F34AA5" w:rsidRPr="00A83576" w:rsidRDefault="00DD436F" w:rsidP="00A0252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4199477" cy="2906038"/>
            <wp:effectExtent l="0" t="0" r="0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ure S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983" cy="2992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520" w:rsidRDefault="00A83576" w:rsidP="00A02520">
      <w:pPr>
        <w:jc w:val="center"/>
        <w:rPr>
          <w:rFonts w:ascii="Times New Roman" w:hAnsi="Times New Roman" w:cs="Times New Roman"/>
          <w:b/>
        </w:rPr>
      </w:pPr>
      <w:r w:rsidRPr="00277BBC">
        <w:rPr>
          <w:rFonts w:ascii="Times New Roman" w:hAnsi="Times New Roman" w:cs="Times New Roman"/>
          <w:b/>
        </w:rPr>
        <w:t xml:space="preserve">Figure S4. </w:t>
      </w:r>
      <w:r w:rsidR="00277BBC" w:rsidRPr="00277BBC">
        <w:rPr>
          <w:rFonts w:ascii="Times New Roman" w:hAnsi="Times New Roman" w:cs="Times New Roman"/>
          <w:b/>
        </w:rPr>
        <w:t>Average particle sizes of QDs.</w:t>
      </w:r>
    </w:p>
    <w:p w:rsidR="00DD436F" w:rsidRPr="00277BBC" w:rsidRDefault="00DD436F" w:rsidP="00A02520">
      <w:pPr>
        <w:jc w:val="center"/>
        <w:rPr>
          <w:rFonts w:ascii="Times New Roman" w:hAnsi="Times New Roman" w:cs="Times New Roman"/>
          <w:b/>
        </w:rPr>
      </w:pPr>
    </w:p>
    <w:p w:rsidR="00FA64E5" w:rsidRPr="00A83576" w:rsidRDefault="00DD436F" w:rsidP="00F34AA5">
      <w:pPr>
        <w:jc w:val="center"/>
        <w:rPr>
          <w:rFonts w:ascii="Times New Roman" w:eastAsia="宋体" w:hAnsi="Times New Roman" w:cs="Times New Roman"/>
          <w:b/>
          <w:szCs w:val="21"/>
        </w:rPr>
      </w:pPr>
      <w:r w:rsidRPr="00DD436F">
        <w:rPr>
          <w:rFonts w:ascii="Times New Roman" w:eastAsia="宋体" w:hAnsi="Times New Roman" w:cs="Times New Roman"/>
          <w:b/>
          <w:noProof/>
          <w:szCs w:val="21"/>
        </w:rPr>
        <w:drawing>
          <wp:inline distT="0" distB="0" distL="0" distR="0">
            <wp:extent cx="4407544" cy="2728086"/>
            <wp:effectExtent l="0" t="0" r="0" b="0"/>
            <wp:docPr id="9" name="图片 9" descr="D:\科研\贵州医院合作\论文\量子点多肿瘤循环核酸检测\Figure S5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科研\贵州医院合作\论文\量子点多肿瘤循环核酸检测\Figure S5\Figure S5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114" cy="2753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2520" w:rsidRPr="006E3AC9" w:rsidRDefault="00A83576" w:rsidP="006E3AC9">
      <w:pPr>
        <w:jc w:val="center"/>
        <w:rPr>
          <w:rFonts w:ascii="Times New Roman" w:hAnsi="Times New Roman" w:cs="Times New Roman"/>
          <w:b/>
        </w:rPr>
      </w:pPr>
      <w:r w:rsidRPr="00277BBC">
        <w:rPr>
          <w:rFonts w:ascii="Times New Roman" w:hAnsi="Times New Roman" w:cs="Times New Roman"/>
          <w:b/>
        </w:rPr>
        <w:t xml:space="preserve">Figure S5. </w:t>
      </w:r>
      <w:r w:rsidR="00277BBC">
        <w:rPr>
          <w:rFonts w:ascii="Times New Roman" w:hAnsi="Times New Roman" w:cs="Times New Roman"/>
          <w:b/>
        </w:rPr>
        <w:t>Zeta potential of QDs</w:t>
      </w:r>
      <w:r w:rsidR="00A44691">
        <w:rPr>
          <w:rFonts w:ascii="Times New Roman" w:hAnsi="Times New Roman" w:cs="Times New Roman"/>
          <w:b/>
        </w:rPr>
        <w:t xml:space="preserve"> and QDs probe</w:t>
      </w:r>
      <w:r w:rsidR="00F95FA2">
        <w:rPr>
          <w:rFonts w:ascii="Times New Roman" w:hAnsi="Times New Roman" w:cs="Times New Roman"/>
          <w:b/>
        </w:rPr>
        <w:t>s</w:t>
      </w:r>
      <w:r w:rsidR="00277BBC">
        <w:rPr>
          <w:rFonts w:ascii="Times New Roman" w:hAnsi="Times New Roman" w:cs="Times New Roman"/>
          <w:b/>
        </w:rPr>
        <w:t>.</w:t>
      </w:r>
    </w:p>
    <w:p w:rsidR="002D3C2F" w:rsidRDefault="002D3C2F">
      <w:pPr>
        <w:widowControl/>
        <w:jc w:val="left"/>
        <w:rPr>
          <w:rFonts w:ascii="Times New Roman" w:eastAsia="宋体" w:hAnsi="Times New Roman" w:cs="Times New Roman"/>
          <w:b/>
          <w:bCs/>
          <w:kern w:val="28"/>
          <w:sz w:val="24"/>
          <w:szCs w:val="24"/>
        </w:rPr>
      </w:pPr>
      <w:r>
        <w:rPr>
          <w:rFonts w:eastAsia="宋体"/>
        </w:rPr>
        <w:br w:type="page"/>
      </w:r>
    </w:p>
    <w:p w:rsidR="006E3AC9" w:rsidRDefault="006E3AC9" w:rsidP="006E3AC9">
      <w:pPr>
        <w:pStyle w:val="a6"/>
        <w:spacing w:beforeLines="0" w:before="0" w:line="360" w:lineRule="auto"/>
        <w:rPr>
          <w:rFonts w:eastAsia="宋体"/>
        </w:rPr>
      </w:pPr>
      <w:bookmarkStart w:id="14" w:name="_Toc44164183"/>
      <w:r w:rsidRPr="00B46B8D">
        <w:rPr>
          <w:rFonts w:eastAsia="宋体"/>
        </w:rPr>
        <w:lastRenderedPageBreak/>
        <w:t>1.</w:t>
      </w:r>
      <w:r>
        <w:rPr>
          <w:rFonts w:eastAsia="宋体"/>
        </w:rPr>
        <w:t>3</w:t>
      </w:r>
      <w:r w:rsidRPr="00B46B8D">
        <w:rPr>
          <w:rFonts w:eastAsia="宋体"/>
        </w:rPr>
        <w:t xml:space="preserve"> </w:t>
      </w:r>
      <w:r w:rsidR="001E1947">
        <w:rPr>
          <w:rFonts w:eastAsia="宋体"/>
        </w:rPr>
        <w:t>O</w:t>
      </w:r>
      <w:r w:rsidR="001E1947" w:rsidRPr="001E1947">
        <w:rPr>
          <w:rFonts w:eastAsia="宋体"/>
        </w:rPr>
        <w:t>ptimization</w:t>
      </w:r>
      <w:r w:rsidR="001E1947">
        <w:rPr>
          <w:rFonts w:eastAsia="宋体"/>
        </w:rPr>
        <w:t xml:space="preserve"> of</w:t>
      </w:r>
      <w:r w:rsidR="001E1947" w:rsidRPr="001E1947">
        <w:rPr>
          <w:rFonts w:eastAsia="宋体"/>
        </w:rPr>
        <w:t xml:space="preserve"> </w:t>
      </w:r>
      <w:r w:rsidR="001E1947" w:rsidRPr="008143E0">
        <w:rPr>
          <w:rFonts w:eastAsia="宋体"/>
        </w:rPr>
        <w:t>key</w:t>
      </w:r>
      <w:r w:rsidR="001E1947">
        <w:rPr>
          <w:rFonts w:eastAsia="宋体"/>
        </w:rPr>
        <w:t xml:space="preserve"> </w:t>
      </w:r>
      <w:r w:rsidR="001E1947" w:rsidRPr="008143E0">
        <w:rPr>
          <w:rFonts w:eastAsia="宋体"/>
        </w:rPr>
        <w:t>experiment factors</w:t>
      </w:r>
      <w:r w:rsidRPr="00A83576">
        <w:rPr>
          <w:rFonts w:eastAsia="宋体" w:hint="eastAsia"/>
        </w:rPr>
        <w:t xml:space="preserve"> </w:t>
      </w:r>
      <w:r>
        <w:rPr>
          <w:rFonts w:eastAsia="宋体" w:hint="eastAsia"/>
        </w:rPr>
        <w:t>(</w:t>
      </w:r>
      <w:r>
        <w:rPr>
          <w:rFonts w:eastAsia="宋体"/>
        </w:rPr>
        <w:t>Figure S</w:t>
      </w:r>
      <w:r w:rsidR="00D5620E">
        <w:rPr>
          <w:rFonts w:eastAsia="宋体"/>
        </w:rPr>
        <w:t>6</w:t>
      </w:r>
      <w:r>
        <w:rPr>
          <w:rFonts w:eastAsia="宋体"/>
        </w:rPr>
        <w:t xml:space="preserve"> to S</w:t>
      </w:r>
      <w:r w:rsidR="004D000D">
        <w:rPr>
          <w:rFonts w:eastAsia="宋体"/>
        </w:rPr>
        <w:t>8</w:t>
      </w:r>
      <w:r>
        <w:rPr>
          <w:rFonts w:eastAsia="宋体"/>
        </w:rPr>
        <w:t>)</w:t>
      </w:r>
      <w:bookmarkEnd w:id="14"/>
    </w:p>
    <w:p w:rsidR="00D5620E" w:rsidRDefault="00F25016" w:rsidP="00F25016">
      <w:pPr>
        <w:widowControl/>
        <w:jc w:val="center"/>
      </w:pPr>
      <w:r w:rsidRPr="00F25016">
        <w:rPr>
          <w:noProof/>
        </w:rPr>
        <w:drawing>
          <wp:inline distT="0" distB="0" distL="0" distR="0">
            <wp:extent cx="4438533" cy="3394553"/>
            <wp:effectExtent l="0" t="0" r="635" b="0"/>
            <wp:docPr id="11" name="图片 11" descr="D:\科研\贵州医院合作\论文\量子点多肿瘤循环核酸检测\Figure S6 to S8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科研\贵州医院合作\论文\量子点多肿瘤循环核酸检测\Figure S6 to S8\Figure S6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247" cy="344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016" w:rsidRDefault="00F25016" w:rsidP="00F25016">
      <w:pPr>
        <w:jc w:val="center"/>
        <w:rPr>
          <w:rFonts w:ascii="Times New Roman" w:hAnsi="Times New Roman" w:cs="Times New Roman"/>
          <w:b/>
        </w:rPr>
      </w:pPr>
      <w:r w:rsidRPr="00277BBC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>6</w:t>
      </w:r>
      <w:r w:rsidRPr="00277BBC">
        <w:rPr>
          <w:rFonts w:ascii="Times New Roman" w:hAnsi="Times New Roman" w:cs="Times New Roman"/>
          <w:b/>
        </w:rPr>
        <w:t xml:space="preserve">. </w:t>
      </w:r>
      <w:r w:rsidRPr="00F25016">
        <w:rPr>
          <w:rFonts w:ascii="Times New Roman" w:hAnsi="Times New Roman" w:cs="Times New Roman"/>
          <w:b/>
        </w:rPr>
        <w:t>Optimization of</w:t>
      </w:r>
      <w:r>
        <w:rPr>
          <w:rFonts w:ascii="Times New Roman" w:hAnsi="Times New Roman" w:cs="Times New Roman"/>
          <w:b/>
        </w:rPr>
        <w:t xml:space="preserve"> hybridization time.</w:t>
      </w:r>
    </w:p>
    <w:p w:rsidR="00501B43" w:rsidRPr="006E3AC9" w:rsidRDefault="00501B43" w:rsidP="00F25016">
      <w:pPr>
        <w:jc w:val="center"/>
        <w:rPr>
          <w:rFonts w:ascii="Times New Roman" w:hAnsi="Times New Roman" w:cs="Times New Roman"/>
          <w:b/>
        </w:rPr>
      </w:pPr>
    </w:p>
    <w:p w:rsidR="00F25016" w:rsidRDefault="00677C1A" w:rsidP="00F25016">
      <w:pPr>
        <w:widowControl/>
        <w:jc w:val="center"/>
      </w:pPr>
      <w:r w:rsidRPr="00677C1A">
        <w:rPr>
          <w:noProof/>
        </w:rPr>
        <w:drawing>
          <wp:inline distT="0" distB="0" distL="0" distR="0">
            <wp:extent cx="4594737" cy="3514017"/>
            <wp:effectExtent l="0" t="0" r="0" b="0"/>
            <wp:docPr id="12" name="图片 12" descr="D:\科研\贵州医院合作\论文\量子点多肿瘤循环核酸检测\Figure S6 to S8\Figure 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科研\贵州医院合作\论文\量子点多肿瘤循环核酸检测\Figure S6 to S8\Figure S7.t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883" cy="3543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C1A" w:rsidRPr="006E3AC9" w:rsidRDefault="00677C1A" w:rsidP="00677C1A">
      <w:pPr>
        <w:jc w:val="center"/>
        <w:rPr>
          <w:rFonts w:ascii="Times New Roman" w:hAnsi="Times New Roman" w:cs="Times New Roman"/>
          <w:b/>
        </w:rPr>
      </w:pPr>
      <w:r w:rsidRPr="00277BBC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>7</w:t>
      </w:r>
      <w:r w:rsidRPr="00277BBC">
        <w:rPr>
          <w:rFonts w:ascii="Times New Roman" w:hAnsi="Times New Roman" w:cs="Times New Roman"/>
          <w:b/>
        </w:rPr>
        <w:t xml:space="preserve">. </w:t>
      </w:r>
      <w:r w:rsidRPr="00F25016">
        <w:rPr>
          <w:rFonts w:ascii="Times New Roman" w:hAnsi="Times New Roman" w:cs="Times New Roman"/>
          <w:b/>
        </w:rPr>
        <w:t>Optimization of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washing</w:t>
      </w:r>
      <w:r>
        <w:rPr>
          <w:rFonts w:ascii="Times New Roman" w:hAnsi="Times New Roman" w:cs="Times New Roman"/>
          <w:b/>
        </w:rPr>
        <w:t xml:space="preserve"> times.</w:t>
      </w:r>
    </w:p>
    <w:p w:rsidR="00677C1A" w:rsidRDefault="00677C1A" w:rsidP="00F25016">
      <w:pPr>
        <w:widowControl/>
        <w:jc w:val="center"/>
      </w:pPr>
    </w:p>
    <w:p w:rsidR="00DA5C05" w:rsidRDefault="00DA5C05" w:rsidP="00F25016">
      <w:pPr>
        <w:widowControl/>
        <w:jc w:val="center"/>
      </w:pPr>
      <w:r w:rsidRPr="00DA5C05">
        <w:rPr>
          <w:noProof/>
        </w:rPr>
        <w:lastRenderedPageBreak/>
        <w:drawing>
          <wp:inline distT="0" distB="0" distL="0" distR="0">
            <wp:extent cx="3799778" cy="2906039"/>
            <wp:effectExtent l="0" t="0" r="0" b="8890"/>
            <wp:docPr id="13" name="图片 13" descr="D:\科研\贵州医院合作\论文\量子点多肿瘤循环核酸检测\Figure S6 to S8\Figure 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科研\贵州医院合作\论文\量子点多肿瘤循环核酸检测\Figure S6 to S8\Figure S8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8991" cy="2928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20E" w:rsidRPr="00501B43" w:rsidRDefault="00DA5C05" w:rsidP="00501B43">
      <w:pPr>
        <w:jc w:val="center"/>
        <w:rPr>
          <w:rFonts w:ascii="Times New Roman" w:hAnsi="Times New Roman" w:cs="Times New Roman"/>
          <w:b/>
        </w:rPr>
      </w:pPr>
      <w:r w:rsidRPr="00277BBC">
        <w:rPr>
          <w:rFonts w:ascii="Times New Roman" w:hAnsi="Times New Roman" w:cs="Times New Roman"/>
          <w:b/>
        </w:rPr>
        <w:t>Figure S</w:t>
      </w:r>
      <w:r>
        <w:rPr>
          <w:rFonts w:ascii="Times New Roman" w:hAnsi="Times New Roman" w:cs="Times New Roman"/>
          <w:b/>
        </w:rPr>
        <w:t>8</w:t>
      </w:r>
      <w:r w:rsidRPr="00277BBC">
        <w:rPr>
          <w:rFonts w:ascii="Times New Roman" w:hAnsi="Times New Roman" w:cs="Times New Roman"/>
          <w:b/>
        </w:rPr>
        <w:t xml:space="preserve">. </w:t>
      </w:r>
      <w:r w:rsidRPr="00F25016">
        <w:rPr>
          <w:rFonts w:ascii="Times New Roman" w:hAnsi="Times New Roman" w:cs="Times New Roman"/>
          <w:b/>
        </w:rPr>
        <w:t>Optimization of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hybridization</w:t>
      </w:r>
      <w:r>
        <w:rPr>
          <w:rFonts w:ascii="Times New Roman" w:hAnsi="Times New Roman" w:cs="Times New Roman"/>
          <w:b/>
        </w:rPr>
        <w:t xml:space="preserve"> temperature.</w:t>
      </w:r>
    </w:p>
    <w:p w:rsidR="0050133A" w:rsidRDefault="0050133A">
      <w:pPr>
        <w:widowControl/>
        <w:jc w:val="left"/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eastAsia="宋体"/>
        </w:rPr>
        <w:br w:type="page"/>
      </w:r>
    </w:p>
    <w:p w:rsidR="00825E30" w:rsidRPr="00B46B8D" w:rsidRDefault="000D17D8" w:rsidP="00A203E4">
      <w:pPr>
        <w:pStyle w:val="a5"/>
        <w:spacing w:line="360" w:lineRule="auto"/>
        <w:rPr>
          <w:rFonts w:eastAsia="宋体"/>
        </w:rPr>
      </w:pPr>
      <w:bookmarkStart w:id="15" w:name="_Toc44164184"/>
      <w:r w:rsidRPr="00B46B8D">
        <w:rPr>
          <w:rFonts w:eastAsia="宋体"/>
        </w:rPr>
        <w:lastRenderedPageBreak/>
        <w:t>2. S</w:t>
      </w:r>
      <w:r w:rsidR="001B090B">
        <w:rPr>
          <w:rFonts w:eastAsia="宋体"/>
        </w:rPr>
        <w:t xml:space="preserve">equence of </w:t>
      </w:r>
      <w:r w:rsidR="003C2A6C">
        <w:rPr>
          <w:rFonts w:eastAsia="宋体"/>
        </w:rPr>
        <w:t>T</w:t>
      </w:r>
      <w:r w:rsidR="001B090B">
        <w:rPr>
          <w:rFonts w:eastAsia="宋体"/>
        </w:rPr>
        <w:t xml:space="preserve">arget and </w:t>
      </w:r>
      <w:r w:rsidR="003C2A6C">
        <w:rPr>
          <w:rFonts w:eastAsia="宋体"/>
        </w:rPr>
        <w:t>P</w:t>
      </w:r>
      <w:r w:rsidR="001B090B">
        <w:rPr>
          <w:rFonts w:eastAsia="宋体"/>
        </w:rPr>
        <w:t>robes.</w:t>
      </w:r>
      <w:bookmarkEnd w:id="15"/>
    </w:p>
    <w:p w:rsidR="007E47DF" w:rsidRDefault="00831D2A" w:rsidP="00F2376C">
      <w:pPr>
        <w:pStyle w:val="a6"/>
        <w:spacing w:beforeLines="0" w:before="0" w:line="360" w:lineRule="auto"/>
      </w:pPr>
      <w:bookmarkStart w:id="16" w:name="_Toc44164185"/>
      <w:r w:rsidRPr="00B46B8D">
        <w:t xml:space="preserve">2.1 </w:t>
      </w:r>
      <w:r w:rsidR="002E54E2" w:rsidRPr="00B46B8D">
        <w:t xml:space="preserve">Sequence of </w:t>
      </w:r>
      <w:r w:rsidRPr="00B46B8D">
        <w:t>Target</w:t>
      </w:r>
      <w:r w:rsidR="002E54E2" w:rsidRPr="00B46B8D">
        <w:t xml:space="preserve"> RNA</w:t>
      </w:r>
      <w:r w:rsidRPr="00B46B8D">
        <w:t xml:space="preserve"> </w:t>
      </w:r>
      <w:r w:rsidR="002E54E2" w:rsidRPr="00B46B8D">
        <w:t>and Probes</w:t>
      </w:r>
      <w:bookmarkEnd w:id="16"/>
    </w:p>
    <w:p w:rsidR="007E47DF" w:rsidRDefault="007E47DF" w:rsidP="007E47DF"/>
    <w:p w:rsidR="0050133A" w:rsidRDefault="0050133A" w:rsidP="007E47DF"/>
    <w:p w:rsidR="0050133A" w:rsidRPr="007E47DF" w:rsidRDefault="0050133A" w:rsidP="007E47DF"/>
    <w:p w:rsidR="003A1682" w:rsidRPr="003A1682" w:rsidRDefault="003A1682" w:rsidP="003A1682">
      <w:pPr>
        <w:rPr>
          <w:b/>
        </w:rPr>
      </w:pPr>
      <w:r w:rsidRPr="003A1682">
        <w:rPr>
          <w:rFonts w:ascii="Times New Roman" w:eastAsia="宋体" w:hAnsi="Times New Roman" w:cs="Times New Roman"/>
          <w:b/>
          <w:sz w:val="24"/>
          <w:szCs w:val="24"/>
        </w:rPr>
        <w:t>Table S1. Sequence</w:t>
      </w:r>
      <w:r w:rsidR="007E47DF">
        <w:rPr>
          <w:rFonts w:ascii="Times New Roman" w:eastAsia="宋体" w:hAnsi="Times New Roman" w:cs="Times New Roman"/>
          <w:b/>
          <w:sz w:val="24"/>
          <w:szCs w:val="24"/>
        </w:rPr>
        <w:t xml:space="preserve"> microRNA21 and probes</w:t>
      </w:r>
      <w:r>
        <w:rPr>
          <w:rFonts w:ascii="Times New Roman" w:eastAsia="宋体" w:hAnsi="Times New Roman" w:cs="Times New Roman"/>
          <w:b/>
          <w:sz w:val="24"/>
          <w:szCs w:val="24"/>
        </w:rPr>
        <w:t>.</w:t>
      </w:r>
    </w:p>
    <w:tbl>
      <w:tblPr>
        <w:tblW w:w="8222" w:type="dxa"/>
        <w:jc w:val="center"/>
        <w:tblLayout w:type="fixed"/>
        <w:tblLook w:val="01E0" w:firstRow="1" w:lastRow="1" w:firstColumn="1" w:lastColumn="1" w:noHBand="0" w:noVBand="0"/>
      </w:tblPr>
      <w:tblGrid>
        <w:gridCol w:w="8222"/>
      </w:tblGrid>
      <w:tr w:rsidR="00110E8F" w:rsidRPr="00445C96" w:rsidTr="005161C5">
        <w:trPr>
          <w:trHeight w:val="346"/>
          <w:jc w:val="center"/>
        </w:trPr>
        <w:tc>
          <w:tcPr>
            <w:tcW w:w="8222" w:type="dxa"/>
            <w:tcBorders>
              <w:bottom w:val="single" w:sz="8" w:space="0" w:color="000000"/>
            </w:tcBorders>
            <w:shd w:val="clear" w:color="auto" w:fill="auto"/>
          </w:tcPr>
          <w:tbl>
            <w:tblPr>
              <w:tblStyle w:val="1-61"/>
              <w:tblW w:w="7972" w:type="dxa"/>
              <w:jc w:val="center"/>
              <w:shd w:val="clear" w:color="auto" w:fill="FFFFFF" w:themeFill="background1"/>
              <w:tblLayout w:type="fixed"/>
              <w:tblLook w:val="04A0" w:firstRow="1" w:lastRow="0" w:firstColumn="1" w:lastColumn="0" w:noHBand="0" w:noVBand="1"/>
            </w:tblPr>
            <w:tblGrid>
              <w:gridCol w:w="1452"/>
              <w:gridCol w:w="5103"/>
              <w:gridCol w:w="1417"/>
            </w:tblGrid>
            <w:tr w:rsidR="003A1682" w:rsidRPr="00445C96" w:rsidTr="00086E5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52" w:type="dxa"/>
                  <w:tcBorders>
                    <w:top w:val="single" w:sz="12" w:space="0" w:color="auto"/>
                    <w:bottom w:val="single" w:sz="12" w:space="0" w:color="auto"/>
                  </w:tcBorders>
                  <w:shd w:val="clear" w:color="auto" w:fill="FFFFFF" w:themeFill="background1"/>
                </w:tcPr>
                <w:p w:rsidR="003A1682" w:rsidRPr="00445C96" w:rsidRDefault="003A1682" w:rsidP="00A97E1D"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Note</w:t>
                  </w:r>
                </w:p>
              </w:tc>
              <w:tc>
                <w:tcPr>
                  <w:tcW w:w="5103" w:type="dxa"/>
                  <w:tcBorders>
                    <w:top w:val="single" w:sz="12" w:space="0" w:color="auto"/>
                    <w:bottom w:val="single" w:sz="12" w:space="0" w:color="auto"/>
                  </w:tcBorders>
                  <w:shd w:val="clear" w:color="auto" w:fill="FFFFFF" w:themeFill="background1"/>
                </w:tcPr>
                <w:p w:rsidR="003A1682" w:rsidRPr="00445C96" w:rsidRDefault="003A1682" w:rsidP="00A97E1D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Sequence(5’-3’)</w:t>
                  </w:r>
                </w:p>
              </w:tc>
              <w:tc>
                <w:tcPr>
                  <w:tcW w:w="1417" w:type="dxa"/>
                  <w:tcBorders>
                    <w:top w:val="single" w:sz="12" w:space="0" w:color="auto"/>
                    <w:bottom w:val="single" w:sz="12" w:space="0" w:color="auto"/>
                  </w:tcBorders>
                  <w:shd w:val="clear" w:color="auto" w:fill="FFFFFF" w:themeFill="background1"/>
                </w:tcPr>
                <w:p w:rsidR="003A1682" w:rsidRPr="00445C96" w:rsidRDefault="003A1682" w:rsidP="00A97E1D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Modification</w:t>
                  </w:r>
                </w:p>
              </w:tc>
            </w:tr>
            <w:tr w:rsidR="003A1682" w:rsidRPr="00445C96" w:rsidTr="00086E5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93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52" w:type="dxa"/>
                  <w:tcBorders>
                    <w:top w:val="single" w:sz="12" w:space="0" w:color="auto"/>
                  </w:tcBorders>
                  <w:shd w:val="clear" w:color="auto" w:fill="FFFFFF" w:themeFill="background1"/>
                </w:tcPr>
                <w:p w:rsidR="003A1682" w:rsidRPr="00445C96" w:rsidRDefault="003A1682" w:rsidP="00A97E1D"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Target</w:t>
                  </w:r>
                  <w:r w:rsidR="00526CFF">
                    <w:rPr>
                      <w:rFonts w:ascii="Times New Roman" w:hAnsi="Times New Roman" w:cs="Times New Roman"/>
                      <w:szCs w:val="21"/>
                    </w:rPr>
                    <w:t xml:space="preserve"> </w:t>
                  </w:r>
                  <w:r w:rsidR="00E42C9F">
                    <w:rPr>
                      <w:rFonts w:ascii="Times New Roman" w:hAnsi="Times New Roman" w:cs="Times New Roman"/>
                      <w:szCs w:val="21"/>
                    </w:rPr>
                    <w:t>microRNA21</w:t>
                  </w:r>
                </w:p>
              </w:tc>
              <w:tc>
                <w:tcPr>
                  <w:tcW w:w="5103" w:type="dxa"/>
                  <w:tcBorders>
                    <w:top w:val="single" w:sz="12" w:space="0" w:color="auto"/>
                  </w:tcBorders>
                  <w:shd w:val="clear" w:color="auto" w:fill="FFFFFF" w:themeFill="background1"/>
                </w:tcPr>
                <w:p w:rsidR="003A1682" w:rsidRPr="00C47F20" w:rsidRDefault="00E42C9F" w:rsidP="00A97E1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C47F20">
                    <w:rPr>
                      <w:rFonts w:ascii="Times New Roman" w:hAnsi="Times New Roman" w:cs="Times New Roman"/>
                      <w:szCs w:val="21"/>
                    </w:rPr>
                    <w:t>UAGCUUAUCAGACUGAUGUUGA</w:t>
                  </w:r>
                </w:p>
              </w:tc>
              <w:tc>
                <w:tcPr>
                  <w:tcW w:w="1417" w:type="dxa"/>
                  <w:tcBorders>
                    <w:top w:val="single" w:sz="12" w:space="0" w:color="auto"/>
                  </w:tcBorders>
                  <w:shd w:val="clear" w:color="auto" w:fill="FFFFFF" w:themeFill="background1"/>
                </w:tcPr>
                <w:p w:rsidR="003A1682" w:rsidRPr="00445C96" w:rsidRDefault="003A1682" w:rsidP="00A97E1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label-free</w:t>
                  </w:r>
                </w:p>
              </w:tc>
            </w:tr>
            <w:tr w:rsidR="003A1682" w:rsidRPr="00445C96" w:rsidTr="00086E5D">
              <w:trPr>
                <w:trHeight w:val="99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52" w:type="dxa"/>
                  <w:shd w:val="clear" w:color="auto" w:fill="FFFFFF" w:themeFill="background1"/>
                </w:tcPr>
                <w:p w:rsidR="003A1682" w:rsidRPr="00445C96" w:rsidRDefault="003A1682" w:rsidP="00A97E1D"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Capture probe</w:t>
                  </w:r>
                </w:p>
              </w:tc>
              <w:tc>
                <w:tcPr>
                  <w:tcW w:w="5103" w:type="dxa"/>
                  <w:shd w:val="clear" w:color="auto" w:fill="FFFFFF" w:themeFill="background1"/>
                </w:tcPr>
                <w:p w:rsidR="003A1682" w:rsidRPr="00445C96" w:rsidRDefault="00526CFF" w:rsidP="00A97E1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 w:rsidRPr="00526CFF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AAAAA</w:t>
                  </w:r>
                  <w:r w:rsidR="00C47F20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ATCAACATCAGTCTGATAAGCTATGCGAGCA</w:t>
                  </w:r>
                </w:p>
              </w:tc>
              <w:tc>
                <w:tcPr>
                  <w:tcW w:w="1417" w:type="dxa"/>
                  <w:shd w:val="clear" w:color="auto" w:fill="FFFFFF" w:themeFill="background1"/>
                </w:tcPr>
                <w:p w:rsidR="003A1682" w:rsidRPr="00445C96" w:rsidRDefault="00C47F20" w:rsidP="00A97E1D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5</w:t>
                  </w:r>
                  <w:r w:rsidR="003A1682" w:rsidRPr="00445C96">
                    <w:rPr>
                      <w:rFonts w:ascii="Times New Roman" w:hAnsi="Times New Roman" w:cs="Times New Roman"/>
                      <w:szCs w:val="21"/>
                    </w:rPr>
                    <w:t>’-biotin</w:t>
                  </w:r>
                </w:p>
              </w:tc>
            </w:tr>
            <w:tr w:rsidR="003A1682" w:rsidRPr="00445C96" w:rsidTr="00086E5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52" w:type="dxa"/>
                  <w:tcBorders>
                    <w:bottom w:val="single" w:sz="12" w:space="0" w:color="auto"/>
                  </w:tcBorders>
                  <w:shd w:val="clear" w:color="auto" w:fill="FFFFFF" w:themeFill="background1"/>
                </w:tcPr>
                <w:p w:rsidR="003A1682" w:rsidRPr="00445C96" w:rsidRDefault="003A1682" w:rsidP="00A97E1D"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Signal probe</w:t>
                  </w:r>
                </w:p>
              </w:tc>
              <w:tc>
                <w:tcPr>
                  <w:tcW w:w="5103" w:type="dxa"/>
                  <w:tcBorders>
                    <w:bottom w:val="single" w:sz="12" w:space="0" w:color="auto"/>
                  </w:tcBorders>
                  <w:shd w:val="clear" w:color="auto" w:fill="FFFFFF" w:themeFill="background1"/>
                </w:tcPr>
                <w:p w:rsidR="003A1682" w:rsidRPr="00445C96" w:rsidRDefault="00C47F20" w:rsidP="00A97E1D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 w:rsidRPr="00C47F20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TGCTCGCA</w:t>
                  </w:r>
                </w:p>
              </w:tc>
              <w:tc>
                <w:tcPr>
                  <w:tcW w:w="1417" w:type="dxa"/>
                  <w:tcBorders>
                    <w:bottom w:val="single" w:sz="12" w:space="0" w:color="auto"/>
                  </w:tcBorders>
                  <w:shd w:val="clear" w:color="auto" w:fill="FFFFFF" w:themeFill="background1"/>
                </w:tcPr>
                <w:p w:rsidR="003A1682" w:rsidRPr="00445C96" w:rsidRDefault="003A1682" w:rsidP="00C47F20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5’-</w:t>
                  </w:r>
                  <w:r w:rsidR="00C47F20">
                    <w:rPr>
                      <w:rFonts w:ascii="Times New Roman" w:hAnsi="Times New Roman" w:cs="Times New Roman"/>
                      <w:szCs w:val="21"/>
                    </w:rPr>
                    <w:t>biotin</w:t>
                  </w:r>
                </w:p>
              </w:tc>
            </w:tr>
          </w:tbl>
          <w:p w:rsidR="001154AA" w:rsidRDefault="001154AA" w:rsidP="00E6665F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  <w:p w:rsidR="0050133A" w:rsidRDefault="0050133A" w:rsidP="00E6665F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  <w:p w:rsidR="0050133A" w:rsidRDefault="0050133A" w:rsidP="00E6665F">
            <w:pPr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  <w:p w:rsidR="00D719EF" w:rsidRPr="007E47DF" w:rsidRDefault="00E6665F" w:rsidP="00E6665F">
            <w:pPr>
              <w:rPr>
                <w:b/>
              </w:rPr>
            </w:pPr>
            <w:r w:rsidRPr="003A168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Table S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2</w:t>
            </w:r>
            <w:r w:rsidRPr="003A168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.</w:t>
            </w:r>
            <w:r w:rsidR="007E47DF" w:rsidRPr="003A168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Sequence</w:t>
            </w:r>
            <w:r w:rsidR="007E47DF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microRNA210 and probes.</w:t>
            </w:r>
          </w:p>
          <w:tbl>
            <w:tblPr>
              <w:tblStyle w:val="1-61"/>
              <w:tblW w:w="7972" w:type="dxa"/>
              <w:jc w:val="center"/>
              <w:shd w:val="clear" w:color="auto" w:fill="FFFFFF" w:themeFill="background1"/>
              <w:tblLayout w:type="fixed"/>
              <w:tblLook w:val="04A0" w:firstRow="1" w:lastRow="0" w:firstColumn="1" w:lastColumn="0" w:noHBand="0" w:noVBand="1"/>
            </w:tblPr>
            <w:tblGrid>
              <w:gridCol w:w="1452"/>
              <w:gridCol w:w="141"/>
              <w:gridCol w:w="4962"/>
              <w:gridCol w:w="1417"/>
            </w:tblGrid>
            <w:tr w:rsidR="005161C5" w:rsidRPr="00445C96" w:rsidTr="00086E5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52" w:type="dxa"/>
                  <w:tcBorders>
                    <w:top w:val="single" w:sz="12" w:space="0" w:color="auto"/>
                    <w:bottom w:val="single" w:sz="12" w:space="0" w:color="auto"/>
                  </w:tcBorders>
                  <w:shd w:val="clear" w:color="auto" w:fill="FFFFFF" w:themeFill="background1"/>
                </w:tcPr>
                <w:p w:rsidR="005161C5" w:rsidRPr="00445C96" w:rsidRDefault="005161C5" w:rsidP="005161C5"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Note</w:t>
                  </w:r>
                </w:p>
              </w:tc>
              <w:tc>
                <w:tcPr>
                  <w:tcW w:w="5103" w:type="dxa"/>
                  <w:gridSpan w:val="2"/>
                  <w:tcBorders>
                    <w:top w:val="single" w:sz="12" w:space="0" w:color="auto"/>
                    <w:bottom w:val="single" w:sz="12" w:space="0" w:color="auto"/>
                  </w:tcBorders>
                  <w:shd w:val="clear" w:color="auto" w:fill="FFFFFF" w:themeFill="background1"/>
                </w:tcPr>
                <w:p w:rsidR="005161C5" w:rsidRPr="00445C96" w:rsidRDefault="005161C5" w:rsidP="005161C5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Sequence(5’-3’)</w:t>
                  </w:r>
                </w:p>
              </w:tc>
              <w:tc>
                <w:tcPr>
                  <w:tcW w:w="1417" w:type="dxa"/>
                  <w:tcBorders>
                    <w:top w:val="single" w:sz="12" w:space="0" w:color="auto"/>
                    <w:bottom w:val="single" w:sz="12" w:space="0" w:color="auto"/>
                  </w:tcBorders>
                  <w:shd w:val="clear" w:color="auto" w:fill="FFFFFF" w:themeFill="background1"/>
                </w:tcPr>
                <w:p w:rsidR="005161C5" w:rsidRPr="00445C96" w:rsidRDefault="005161C5" w:rsidP="005161C5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Modification</w:t>
                  </w:r>
                </w:p>
              </w:tc>
            </w:tr>
            <w:tr w:rsidR="005161C5" w:rsidRPr="00445C96" w:rsidTr="00086E5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932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93" w:type="dxa"/>
                  <w:gridSpan w:val="2"/>
                  <w:tcBorders>
                    <w:top w:val="single" w:sz="12" w:space="0" w:color="auto"/>
                  </w:tcBorders>
                  <w:shd w:val="clear" w:color="auto" w:fill="FFFFFF" w:themeFill="background1"/>
                </w:tcPr>
                <w:p w:rsidR="005161C5" w:rsidRPr="00445C96" w:rsidRDefault="005161C5" w:rsidP="005161C5"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Target</w:t>
                  </w:r>
                  <w:r>
                    <w:rPr>
                      <w:rFonts w:ascii="Times New Roman" w:hAnsi="Times New Roman" w:cs="Times New Roman"/>
                      <w:szCs w:val="21"/>
                    </w:rPr>
                    <w:t xml:space="preserve"> microRNA210</w:t>
                  </w:r>
                </w:p>
              </w:tc>
              <w:tc>
                <w:tcPr>
                  <w:tcW w:w="4962" w:type="dxa"/>
                  <w:tcBorders>
                    <w:top w:val="single" w:sz="12" w:space="0" w:color="auto"/>
                  </w:tcBorders>
                  <w:shd w:val="clear" w:color="auto" w:fill="FFFFFF" w:themeFill="background1"/>
                </w:tcPr>
                <w:p w:rsidR="005161C5" w:rsidRPr="00C47F20" w:rsidRDefault="005161C5" w:rsidP="005161C5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5161C5">
                    <w:rPr>
                      <w:rFonts w:ascii="Times New Roman" w:hAnsi="Times New Roman" w:cs="Times New Roman"/>
                      <w:szCs w:val="21"/>
                    </w:rPr>
                    <w:t>CUGUGCGUGUGACAGCGGCUGA</w:t>
                  </w:r>
                </w:p>
              </w:tc>
              <w:tc>
                <w:tcPr>
                  <w:tcW w:w="1417" w:type="dxa"/>
                  <w:tcBorders>
                    <w:top w:val="single" w:sz="12" w:space="0" w:color="auto"/>
                  </w:tcBorders>
                  <w:shd w:val="clear" w:color="auto" w:fill="FFFFFF" w:themeFill="background1"/>
                </w:tcPr>
                <w:p w:rsidR="005161C5" w:rsidRPr="00445C96" w:rsidRDefault="005161C5" w:rsidP="005161C5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label-free</w:t>
                  </w:r>
                </w:p>
              </w:tc>
            </w:tr>
            <w:tr w:rsidR="005161C5" w:rsidRPr="00445C96" w:rsidTr="00086E5D">
              <w:trPr>
                <w:trHeight w:val="997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52" w:type="dxa"/>
                  <w:shd w:val="clear" w:color="auto" w:fill="FFFFFF" w:themeFill="background1"/>
                </w:tcPr>
                <w:p w:rsidR="005161C5" w:rsidRPr="00445C96" w:rsidRDefault="005161C5" w:rsidP="005161C5"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Capture probe</w:t>
                  </w:r>
                </w:p>
              </w:tc>
              <w:tc>
                <w:tcPr>
                  <w:tcW w:w="5103" w:type="dxa"/>
                  <w:gridSpan w:val="2"/>
                  <w:shd w:val="clear" w:color="auto" w:fill="FFFFFF" w:themeFill="background1"/>
                </w:tcPr>
                <w:p w:rsidR="005161C5" w:rsidRPr="00445C96" w:rsidRDefault="005161C5" w:rsidP="00FE0FA3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 w:rsidRPr="00526CFF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AAAAA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ATCAGCCGCTGTCACACGCACA</w:t>
                  </w:r>
                  <w:r w:rsidRPr="005161C5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G</w:t>
                  </w:r>
                  <w:r w:rsidR="00407DEB" w:rsidRPr="00407DEB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CAC</w:t>
                  </w:r>
                  <w:r w:rsidR="00407DEB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GAG</w:t>
                  </w:r>
                  <w:r w:rsidR="00407DEB" w:rsidRPr="00407DEB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TG</w:t>
                  </w:r>
                </w:p>
              </w:tc>
              <w:tc>
                <w:tcPr>
                  <w:tcW w:w="1417" w:type="dxa"/>
                  <w:shd w:val="clear" w:color="auto" w:fill="FFFFFF" w:themeFill="background1"/>
                </w:tcPr>
                <w:p w:rsidR="005161C5" w:rsidRPr="00445C96" w:rsidRDefault="005161C5" w:rsidP="005161C5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5</w:t>
                  </w: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’-biotin</w:t>
                  </w:r>
                </w:p>
              </w:tc>
            </w:tr>
            <w:tr w:rsidR="005161C5" w:rsidRPr="00445C96" w:rsidTr="00086E5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9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52" w:type="dxa"/>
                  <w:tcBorders>
                    <w:bottom w:val="single" w:sz="12" w:space="0" w:color="auto"/>
                  </w:tcBorders>
                  <w:shd w:val="clear" w:color="auto" w:fill="FFFFFF" w:themeFill="background1"/>
                </w:tcPr>
                <w:p w:rsidR="005161C5" w:rsidRPr="00445C96" w:rsidRDefault="005161C5" w:rsidP="005161C5"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Signal probe</w:t>
                  </w:r>
                </w:p>
              </w:tc>
              <w:tc>
                <w:tcPr>
                  <w:tcW w:w="5103" w:type="dxa"/>
                  <w:gridSpan w:val="2"/>
                  <w:tcBorders>
                    <w:bottom w:val="single" w:sz="12" w:space="0" w:color="auto"/>
                  </w:tcBorders>
                  <w:shd w:val="clear" w:color="auto" w:fill="FFFFFF" w:themeFill="background1"/>
                </w:tcPr>
                <w:p w:rsidR="005161C5" w:rsidRPr="00445C96" w:rsidRDefault="00E6665F" w:rsidP="00E6665F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 w:rsidRPr="00C47F20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CA</w:t>
                  </w:r>
                  <w:r w:rsidR="005161C5" w:rsidRPr="00C47F20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CTCG</w:t>
                  </w:r>
                  <w:r w:rsidRPr="00C47F20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TG</w:t>
                  </w:r>
                </w:p>
              </w:tc>
              <w:tc>
                <w:tcPr>
                  <w:tcW w:w="1417" w:type="dxa"/>
                  <w:tcBorders>
                    <w:bottom w:val="single" w:sz="12" w:space="0" w:color="auto"/>
                  </w:tcBorders>
                  <w:shd w:val="clear" w:color="auto" w:fill="FFFFFF" w:themeFill="background1"/>
                </w:tcPr>
                <w:p w:rsidR="005161C5" w:rsidRPr="00445C96" w:rsidRDefault="005161C5" w:rsidP="005161C5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5’-</w:t>
                  </w:r>
                  <w:r>
                    <w:rPr>
                      <w:rFonts w:ascii="Times New Roman" w:hAnsi="Times New Roman" w:cs="Times New Roman"/>
                      <w:szCs w:val="21"/>
                    </w:rPr>
                    <w:t>biotin</w:t>
                  </w:r>
                </w:p>
              </w:tc>
            </w:tr>
          </w:tbl>
          <w:p w:rsidR="001154AA" w:rsidRDefault="001154AA" w:rsidP="00F2376C">
            <w:pPr>
              <w:widowControl/>
              <w:rPr>
                <w:rFonts w:ascii="Times New Roman" w:hAnsi="Times New Roman" w:cs="Times New Roman"/>
                <w:b/>
                <w:szCs w:val="21"/>
              </w:rPr>
            </w:pPr>
          </w:p>
          <w:p w:rsidR="0050133A" w:rsidRDefault="0050133A" w:rsidP="00F2376C">
            <w:pPr>
              <w:widowControl/>
              <w:rPr>
                <w:rFonts w:ascii="Times New Roman" w:hAnsi="Times New Roman" w:cs="Times New Roman"/>
                <w:b/>
                <w:szCs w:val="21"/>
              </w:rPr>
            </w:pPr>
          </w:p>
          <w:p w:rsidR="0050133A" w:rsidRDefault="0050133A" w:rsidP="00F2376C">
            <w:pPr>
              <w:widowControl/>
              <w:rPr>
                <w:rFonts w:ascii="Times New Roman" w:hAnsi="Times New Roman" w:cs="Times New Roman"/>
                <w:b/>
                <w:szCs w:val="21"/>
              </w:rPr>
            </w:pPr>
          </w:p>
          <w:p w:rsidR="00E6665F" w:rsidRPr="007E47DF" w:rsidRDefault="00E6665F" w:rsidP="00E6665F">
            <w:pPr>
              <w:rPr>
                <w:b/>
              </w:rPr>
            </w:pPr>
            <w:r w:rsidRPr="003A168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Table S</w:t>
            </w:r>
            <w:r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3</w:t>
            </w:r>
            <w:r w:rsidRPr="003A168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. </w:t>
            </w:r>
            <w:r w:rsidR="007E47DF" w:rsidRPr="003A1682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>Sequence</w:t>
            </w:r>
            <w:r w:rsidR="007E47DF">
              <w:rPr>
                <w:rFonts w:ascii="Times New Roman" w:eastAsia="宋体" w:hAnsi="Times New Roman" w:cs="Times New Roman"/>
                <w:b/>
                <w:sz w:val="24"/>
                <w:szCs w:val="24"/>
              </w:rPr>
              <w:t xml:space="preserve"> microRNA214 and probes.</w:t>
            </w:r>
          </w:p>
          <w:tbl>
            <w:tblPr>
              <w:tblStyle w:val="40"/>
              <w:tblW w:w="7972" w:type="dxa"/>
              <w:tblLayout w:type="fixed"/>
              <w:tblLook w:val="04A0" w:firstRow="1" w:lastRow="0" w:firstColumn="1" w:lastColumn="0" w:noHBand="0" w:noVBand="1"/>
            </w:tblPr>
            <w:tblGrid>
              <w:gridCol w:w="1593"/>
              <w:gridCol w:w="4962"/>
              <w:gridCol w:w="1417"/>
            </w:tblGrid>
            <w:tr w:rsidR="005161C5" w:rsidRPr="00445C96" w:rsidTr="00086E5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93" w:type="dxa"/>
                  <w:tcBorders>
                    <w:top w:val="single" w:sz="12" w:space="0" w:color="auto"/>
                    <w:bottom w:val="single" w:sz="12" w:space="0" w:color="auto"/>
                  </w:tcBorders>
                  <w:shd w:val="clear" w:color="auto" w:fill="auto"/>
                </w:tcPr>
                <w:p w:rsidR="005161C5" w:rsidRPr="00445C96" w:rsidRDefault="005161C5" w:rsidP="005161C5"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Note</w:t>
                  </w:r>
                </w:p>
              </w:tc>
              <w:tc>
                <w:tcPr>
                  <w:tcW w:w="4962" w:type="dxa"/>
                  <w:tcBorders>
                    <w:top w:val="single" w:sz="12" w:space="0" w:color="auto"/>
                    <w:bottom w:val="single" w:sz="12" w:space="0" w:color="auto"/>
                  </w:tcBorders>
                  <w:shd w:val="clear" w:color="auto" w:fill="auto"/>
                </w:tcPr>
                <w:p w:rsidR="005161C5" w:rsidRPr="00445C96" w:rsidRDefault="005161C5" w:rsidP="005161C5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Sequence(5’-3’)</w:t>
                  </w:r>
                </w:p>
              </w:tc>
              <w:tc>
                <w:tcPr>
                  <w:tcW w:w="1417" w:type="dxa"/>
                  <w:tcBorders>
                    <w:top w:val="single" w:sz="12" w:space="0" w:color="auto"/>
                    <w:bottom w:val="single" w:sz="12" w:space="0" w:color="auto"/>
                  </w:tcBorders>
                  <w:shd w:val="clear" w:color="auto" w:fill="auto"/>
                </w:tcPr>
                <w:p w:rsidR="005161C5" w:rsidRPr="00445C96" w:rsidRDefault="005161C5" w:rsidP="005161C5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Modification</w:t>
                  </w:r>
                </w:p>
              </w:tc>
            </w:tr>
            <w:tr w:rsidR="00110BC5" w:rsidRPr="00445C96" w:rsidTr="00086E5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932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93" w:type="dxa"/>
                  <w:tcBorders>
                    <w:top w:val="single" w:sz="12" w:space="0" w:color="auto"/>
                  </w:tcBorders>
                  <w:shd w:val="clear" w:color="auto" w:fill="auto"/>
                </w:tcPr>
                <w:p w:rsidR="005161C5" w:rsidRPr="00445C96" w:rsidRDefault="005161C5" w:rsidP="005161C5"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Target</w:t>
                  </w:r>
                  <w:r>
                    <w:rPr>
                      <w:rFonts w:ascii="Times New Roman" w:hAnsi="Times New Roman" w:cs="Times New Roman"/>
                      <w:szCs w:val="21"/>
                    </w:rPr>
                    <w:t xml:space="preserve"> microRNA214</w:t>
                  </w:r>
                </w:p>
              </w:tc>
              <w:tc>
                <w:tcPr>
                  <w:tcW w:w="4962" w:type="dxa"/>
                  <w:tcBorders>
                    <w:top w:val="single" w:sz="12" w:space="0" w:color="auto"/>
                  </w:tcBorders>
                  <w:shd w:val="clear" w:color="auto" w:fill="auto"/>
                </w:tcPr>
                <w:p w:rsidR="005161C5" w:rsidRPr="00C47F20" w:rsidRDefault="005161C5" w:rsidP="005161C5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5161C5">
                    <w:rPr>
                      <w:rFonts w:ascii="Times New Roman" w:hAnsi="Times New Roman" w:cs="Times New Roman"/>
                      <w:szCs w:val="21"/>
                    </w:rPr>
                    <w:t>ACAGCAGGCACAGACAGGCAGU</w:t>
                  </w:r>
                </w:p>
              </w:tc>
              <w:tc>
                <w:tcPr>
                  <w:tcW w:w="1417" w:type="dxa"/>
                  <w:tcBorders>
                    <w:top w:val="single" w:sz="12" w:space="0" w:color="auto"/>
                  </w:tcBorders>
                  <w:shd w:val="clear" w:color="auto" w:fill="auto"/>
                </w:tcPr>
                <w:p w:rsidR="005161C5" w:rsidRPr="00445C96" w:rsidRDefault="005161C5" w:rsidP="005161C5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label-free</w:t>
                  </w:r>
                </w:p>
              </w:tc>
            </w:tr>
            <w:tr w:rsidR="005161C5" w:rsidRPr="00445C96" w:rsidTr="00086E5D">
              <w:trPr>
                <w:trHeight w:val="99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93" w:type="dxa"/>
                  <w:shd w:val="clear" w:color="auto" w:fill="auto"/>
                </w:tcPr>
                <w:p w:rsidR="005161C5" w:rsidRPr="00445C96" w:rsidRDefault="005161C5" w:rsidP="005161C5"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Capture probe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:rsidR="005161C5" w:rsidRPr="00445C96" w:rsidRDefault="005161C5" w:rsidP="005161C5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 w:rsidRPr="00526CFF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AAAAA</w:t>
                  </w:r>
                  <w:r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A</w:t>
                  </w:r>
                  <w:r w:rsidR="00943655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ACTGCCTGTCTGTGCCTGCTG</w:t>
                  </w:r>
                  <w:r w:rsidR="00943655" w:rsidRPr="00943655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T</w:t>
                  </w:r>
                  <w:r w:rsidR="00407DEB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CAAGCG</w:t>
                  </w:r>
                  <w:r w:rsidR="00407DEB" w:rsidRPr="00407DEB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TG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5161C5" w:rsidRPr="00445C96" w:rsidRDefault="005161C5" w:rsidP="005161C5">
                  <w:pPr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5</w:t>
                  </w: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’-biotin</w:t>
                  </w:r>
                </w:p>
              </w:tc>
            </w:tr>
            <w:tr w:rsidR="00110BC5" w:rsidRPr="00445C96" w:rsidTr="00086E5D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5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93" w:type="dxa"/>
                  <w:shd w:val="clear" w:color="auto" w:fill="auto"/>
                </w:tcPr>
                <w:p w:rsidR="005161C5" w:rsidRPr="00445C96" w:rsidRDefault="005161C5" w:rsidP="005161C5">
                  <w:pPr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Signal probe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:rsidR="005161C5" w:rsidRPr="00445C96" w:rsidRDefault="00E6665F" w:rsidP="00E6665F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</w:pPr>
                  <w:r w:rsidRPr="00C47F20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CACG</w:t>
                  </w:r>
                  <w:r w:rsidR="005161C5" w:rsidRPr="00C47F20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CT</w:t>
                  </w:r>
                  <w:r w:rsidRPr="00C47F20">
                    <w:rPr>
                      <w:rFonts w:ascii="Times New Roman" w:hAnsi="Times New Roman" w:cs="Times New Roman"/>
                      <w:color w:val="000000" w:themeColor="text1"/>
                      <w:szCs w:val="21"/>
                    </w:rPr>
                    <w:t>TG</w:t>
                  </w:r>
                </w:p>
              </w:tc>
              <w:tc>
                <w:tcPr>
                  <w:tcW w:w="1417" w:type="dxa"/>
                  <w:shd w:val="clear" w:color="auto" w:fill="auto"/>
                </w:tcPr>
                <w:p w:rsidR="005161C5" w:rsidRPr="00445C96" w:rsidRDefault="005161C5" w:rsidP="005161C5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 w:cs="Times New Roman"/>
                      <w:szCs w:val="21"/>
                    </w:rPr>
                  </w:pPr>
                  <w:r w:rsidRPr="00445C96">
                    <w:rPr>
                      <w:rFonts w:ascii="Times New Roman" w:hAnsi="Times New Roman" w:cs="Times New Roman"/>
                      <w:szCs w:val="21"/>
                    </w:rPr>
                    <w:t>5’-</w:t>
                  </w:r>
                  <w:r>
                    <w:rPr>
                      <w:rFonts w:ascii="Times New Roman" w:hAnsi="Times New Roman" w:cs="Times New Roman"/>
                      <w:szCs w:val="21"/>
                    </w:rPr>
                    <w:t>biotin</w:t>
                  </w:r>
                </w:p>
              </w:tc>
            </w:tr>
          </w:tbl>
          <w:p w:rsidR="00110E8F" w:rsidRPr="005161C5" w:rsidRDefault="00110E8F" w:rsidP="005161C5">
            <w:pPr>
              <w:widowControl/>
              <w:spacing w:line="360" w:lineRule="auto"/>
              <w:rPr>
                <w:rFonts w:ascii="Times New Roman" w:hAnsi="Times New Roman" w:cs="Times New Roman"/>
                <w:b/>
                <w:kern w:val="0"/>
                <w:szCs w:val="21"/>
                <w:lang w:val="en-GB"/>
              </w:rPr>
            </w:pPr>
          </w:p>
        </w:tc>
      </w:tr>
    </w:tbl>
    <w:p w:rsidR="00F2376C" w:rsidRDefault="00F2376C" w:rsidP="005161C5">
      <w:pPr>
        <w:spacing w:line="360" w:lineRule="auto"/>
        <w:rPr>
          <w:rFonts w:ascii="Times New Roman" w:hAnsi="Times New Roman" w:cs="Times New Roman"/>
          <w:b/>
        </w:rPr>
      </w:pPr>
    </w:p>
    <w:p w:rsidR="0050133A" w:rsidRDefault="0050133A" w:rsidP="005161C5">
      <w:pPr>
        <w:spacing w:line="360" w:lineRule="auto"/>
        <w:rPr>
          <w:rFonts w:ascii="Times New Roman" w:hAnsi="Times New Roman" w:cs="Times New Roman"/>
          <w:b/>
        </w:rPr>
      </w:pPr>
    </w:p>
    <w:p w:rsidR="00F2376C" w:rsidRPr="00F2376C" w:rsidRDefault="00F2376C" w:rsidP="00F2376C">
      <w:pPr>
        <w:rPr>
          <w:b/>
        </w:rPr>
      </w:pPr>
      <w:r w:rsidRPr="003A1682">
        <w:rPr>
          <w:rFonts w:ascii="Times New Roman" w:eastAsia="宋体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Pr="003A1682">
        <w:rPr>
          <w:rFonts w:ascii="Times New Roman" w:eastAsia="宋体" w:hAnsi="Times New Roman" w:cs="Times New Roman"/>
          <w:b/>
          <w:sz w:val="24"/>
          <w:szCs w:val="24"/>
        </w:rPr>
        <w:t>. Sequence</w:t>
      </w:r>
      <w:r w:rsidR="00CB4D53">
        <w:rPr>
          <w:rFonts w:ascii="Times New Roman" w:eastAsia="宋体" w:hAnsi="Times New Roman" w:cs="Times New Roman"/>
          <w:b/>
          <w:sz w:val="24"/>
          <w:szCs w:val="24"/>
        </w:rPr>
        <w:t xml:space="preserve"> of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CB4D53">
        <w:rPr>
          <w:rFonts w:ascii="Times New Roman" w:eastAsia="宋体" w:hAnsi="Times New Roman" w:cs="Times New Roman"/>
          <w:b/>
          <w:sz w:val="24"/>
          <w:szCs w:val="24"/>
        </w:rPr>
        <w:t>135 mutation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and probes.</w:t>
      </w:r>
    </w:p>
    <w:tbl>
      <w:tblPr>
        <w:tblStyle w:val="1-61"/>
        <w:tblW w:w="7972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593"/>
        <w:gridCol w:w="250"/>
        <w:gridCol w:w="4253"/>
        <w:gridCol w:w="1876"/>
      </w:tblGrid>
      <w:tr w:rsidR="00F2376C" w:rsidRPr="00445C96" w:rsidTr="00086E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F2376C" w:rsidRPr="00445C96" w:rsidRDefault="00F2376C" w:rsidP="00AF05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Note</w:t>
            </w:r>
          </w:p>
        </w:tc>
        <w:tc>
          <w:tcPr>
            <w:tcW w:w="42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F2376C" w:rsidRPr="00445C96" w:rsidRDefault="00F2376C" w:rsidP="00AF0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Sequence(5’-3’)</w:t>
            </w:r>
          </w:p>
        </w:tc>
        <w:tc>
          <w:tcPr>
            <w:tcW w:w="18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F2376C" w:rsidRPr="00445C96" w:rsidRDefault="00F2376C" w:rsidP="00AF0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Modification</w:t>
            </w:r>
          </w:p>
        </w:tc>
      </w:tr>
      <w:tr w:rsidR="00F2376C" w:rsidRPr="00445C96" w:rsidTr="00086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F2376C" w:rsidRPr="00445C96" w:rsidRDefault="00F2376C" w:rsidP="00AF1B0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</w:t>
            </w:r>
            <w:r>
              <w:rPr>
                <w:rFonts w:ascii="Times New Roman" w:hAnsi="Times New Roman" w:cs="Times New Roman" w:hint="eastAsia"/>
                <w:szCs w:val="21"/>
              </w:rPr>
              <w:t>ild</w:t>
            </w:r>
            <w:r>
              <w:rPr>
                <w:rFonts w:ascii="Times New Roman" w:hAnsi="Times New Roman" w:cs="Times New Roman"/>
                <w:szCs w:val="21"/>
              </w:rPr>
              <w:t xml:space="preserve"> type</w:t>
            </w:r>
          </w:p>
        </w:tc>
        <w:tc>
          <w:tcPr>
            <w:tcW w:w="4503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</w:tcPr>
          <w:p w:rsidR="00F2376C" w:rsidRPr="00F2376C" w:rsidRDefault="00C1749D" w:rsidP="00AF1B0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bookmarkStart w:id="17" w:name="OLE_LINK3"/>
            <w:bookmarkStart w:id="18" w:name="OLE_LINK4"/>
            <w:r>
              <w:rPr>
                <w:rFonts w:ascii="Times New Roman" w:hAnsi="Times New Roman" w:cs="Times New Roman"/>
                <w:szCs w:val="21"/>
              </w:rPr>
              <w:t>…</w:t>
            </w:r>
            <w:r w:rsidR="00F2376C" w:rsidRPr="00F2376C">
              <w:rPr>
                <w:rFonts w:ascii="Times New Roman" w:hAnsi="Times New Roman" w:cs="Times New Roman"/>
                <w:szCs w:val="21"/>
              </w:rPr>
              <w:t>GTTGGAGCTGGTG</w:t>
            </w:r>
            <w:bookmarkStart w:id="19" w:name="OLE_LINK1"/>
            <w:bookmarkStart w:id="20" w:name="OLE_LINK2"/>
            <w:r w:rsidR="00F2376C" w:rsidRPr="00F2376C">
              <w:rPr>
                <w:rFonts w:ascii="Times New Roman" w:hAnsi="Times New Roman" w:cs="Times New Roman"/>
                <w:color w:val="FF0000"/>
                <w:szCs w:val="21"/>
              </w:rPr>
              <w:t>G</w:t>
            </w:r>
            <w:r w:rsidR="00F2376C" w:rsidRPr="00F2376C">
              <w:rPr>
                <w:rFonts w:ascii="Times New Roman" w:hAnsi="Times New Roman" w:cs="Times New Roman"/>
                <w:szCs w:val="21"/>
              </w:rPr>
              <w:t>CGTAG</w:t>
            </w:r>
            <w:bookmarkEnd w:id="17"/>
            <w:bookmarkEnd w:id="18"/>
            <w:bookmarkEnd w:id="19"/>
            <w:bookmarkEnd w:id="20"/>
            <w:r>
              <w:rPr>
                <w:rFonts w:ascii="Times New Roman" w:hAnsi="Times New Roman" w:cs="Times New Roman"/>
                <w:szCs w:val="21"/>
              </w:rPr>
              <w:t>...</w:t>
            </w:r>
          </w:p>
        </w:tc>
        <w:tc>
          <w:tcPr>
            <w:tcW w:w="1876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F2376C" w:rsidRPr="00445C96" w:rsidRDefault="00F2376C" w:rsidP="00AF1B0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label-free</w:t>
            </w:r>
          </w:p>
        </w:tc>
      </w:tr>
      <w:tr w:rsidR="00F2376C" w:rsidRPr="00445C96" w:rsidTr="00086E5D">
        <w:trPr>
          <w:trHeight w:val="5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shd w:val="clear" w:color="auto" w:fill="FFFFFF" w:themeFill="background1"/>
          </w:tcPr>
          <w:p w:rsidR="00F2376C" w:rsidRPr="00445C96" w:rsidRDefault="00AF1B0C" w:rsidP="00AF1B0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135A mutation</w:t>
            </w:r>
          </w:p>
        </w:tc>
        <w:tc>
          <w:tcPr>
            <w:tcW w:w="4253" w:type="dxa"/>
            <w:shd w:val="clear" w:color="auto" w:fill="FFFFFF" w:themeFill="background1"/>
          </w:tcPr>
          <w:p w:rsidR="00F2376C" w:rsidRPr="00445C96" w:rsidRDefault="00C1749D" w:rsidP="00AF1B0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…</w:t>
            </w:r>
            <w:r w:rsidR="00F2376C" w:rsidRPr="00F2376C">
              <w:rPr>
                <w:rFonts w:ascii="Times New Roman" w:hAnsi="Times New Roman" w:cs="Times New Roman"/>
                <w:szCs w:val="21"/>
              </w:rPr>
              <w:t>GTTGGAGCTGGTG</w:t>
            </w:r>
            <w:r w:rsidR="00F2376C">
              <w:rPr>
                <w:rFonts w:ascii="Times New Roman" w:hAnsi="Times New Roman" w:cs="Times New Roman"/>
                <w:color w:val="FF0000"/>
                <w:szCs w:val="21"/>
              </w:rPr>
              <w:t>A</w:t>
            </w:r>
            <w:r w:rsidR="00F2376C" w:rsidRPr="00F2376C">
              <w:rPr>
                <w:rFonts w:ascii="Times New Roman" w:hAnsi="Times New Roman" w:cs="Times New Roman"/>
                <w:szCs w:val="21"/>
              </w:rPr>
              <w:t>CGTAG</w:t>
            </w:r>
            <w:r>
              <w:rPr>
                <w:rFonts w:ascii="Times New Roman" w:hAnsi="Times New Roman" w:cs="Times New Roman"/>
                <w:szCs w:val="21"/>
              </w:rPr>
              <w:t>…</w:t>
            </w:r>
          </w:p>
        </w:tc>
        <w:tc>
          <w:tcPr>
            <w:tcW w:w="1876" w:type="dxa"/>
            <w:shd w:val="clear" w:color="auto" w:fill="FFFFFF" w:themeFill="background1"/>
          </w:tcPr>
          <w:p w:rsidR="00F2376C" w:rsidRPr="00445C96" w:rsidRDefault="00F2376C" w:rsidP="00AF1B0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label-free</w:t>
            </w:r>
          </w:p>
        </w:tc>
      </w:tr>
      <w:tr w:rsidR="00F2376C" w:rsidRPr="00445C96" w:rsidTr="00086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shd w:val="clear" w:color="auto" w:fill="FFFFFF" w:themeFill="background1"/>
          </w:tcPr>
          <w:p w:rsidR="00F2376C" w:rsidRPr="00445C96" w:rsidRDefault="00AF1B0C" w:rsidP="00AF1B0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135C mutation</w:t>
            </w:r>
          </w:p>
        </w:tc>
        <w:tc>
          <w:tcPr>
            <w:tcW w:w="4253" w:type="dxa"/>
            <w:shd w:val="clear" w:color="auto" w:fill="FFFFFF" w:themeFill="background1"/>
          </w:tcPr>
          <w:p w:rsidR="00F2376C" w:rsidRPr="00445C96" w:rsidRDefault="00C1749D" w:rsidP="00AF1B0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…</w:t>
            </w:r>
            <w:r w:rsidR="00F2376C" w:rsidRPr="00F2376C">
              <w:rPr>
                <w:rFonts w:ascii="Times New Roman" w:hAnsi="Times New Roman" w:cs="Times New Roman"/>
                <w:szCs w:val="21"/>
              </w:rPr>
              <w:t>GTTGGAGCTGGTG</w:t>
            </w:r>
            <w:r w:rsidR="00F2376C">
              <w:rPr>
                <w:rFonts w:ascii="Times New Roman" w:hAnsi="Times New Roman" w:cs="Times New Roman"/>
                <w:color w:val="FF0000"/>
                <w:szCs w:val="21"/>
              </w:rPr>
              <w:t>C</w:t>
            </w:r>
            <w:r w:rsidR="00F2376C" w:rsidRPr="00F2376C">
              <w:rPr>
                <w:rFonts w:ascii="Times New Roman" w:hAnsi="Times New Roman" w:cs="Times New Roman"/>
                <w:szCs w:val="21"/>
              </w:rPr>
              <w:t>CGTAG</w:t>
            </w:r>
            <w:r>
              <w:rPr>
                <w:rFonts w:ascii="Times New Roman" w:hAnsi="Times New Roman" w:cs="Times New Roman"/>
                <w:szCs w:val="21"/>
              </w:rPr>
              <w:t>…</w:t>
            </w:r>
          </w:p>
        </w:tc>
        <w:tc>
          <w:tcPr>
            <w:tcW w:w="1876" w:type="dxa"/>
            <w:shd w:val="clear" w:color="auto" w:fill="FFFFFF" w:themeFill="background1"/>
          </w:tcPr>
          <w:p w:rsidR="00F2376C" w:rsidRPr="00445C96" w:rsidRDefault="00F2376C" w:rsidP="00AF1B0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label-free</w:t>
            </w:r>
          </w:p>
        </w:tc>
      </w:tr>
      <w:tr w:rsidR="00F2376C" w:rsidRPr="00445C96" w:rsidTr="00086E5D">
        <w:trPr>
          <w:trHeight w:val="9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shd w:val="clear" w:color="auto" w:fill="FFFFFF" w:themeFill="background1"/>
          </w:tcPr>
          <w:p w:rsidR="00F2376C" w:rsidRPr="00445C96" w:rsidRDefault="00AF1B0C" w:rsidP="00AF1B0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135T mutation</w:t>
            </w:r>
          </w:p>
        </w:tc>
        <w:tc>
          <w:tcPr>
            <w:tcW w:w="4253" w:type="dxa"/>
            <w:shd w:val="clear" w:color="auto" w:fill="FFFFFF" w:themeFill="background1"/>
          </w:tcPr>
          <w:p w:rsidR="00F2376C" w:rsidRPr="00526CFF" w:rsidRDefault="00C1749D" w:rsidP="00AF1B0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…</w:t>
            </w:r>
            <w:r w:rsidR="00F2376C" w:rsidRPr="00F2376C">
              <w:rPr>
                <w:rFonts w:ascii="Times New Roman" w:hAnsi="Times New Roman" w:cs="Times New Roman"/>
                <w:szCs w:val="21"/>
              </w:rPr>
              <w:t>GTTGGAGCTGGTG</w:t>
            </w:r>
            <w:r w:rsidR="00F2376C">
              <w:rPr>
                <w:rFonts w:ascii="Times New Roman" w:hAnsi="Times New Roman" w:cs="Times New Roman"/>
                <w:color w:val="FF0000"/>
                <w:szCs w:val="21"/>
              </w:rPr>
              <w:t>T</w:t>
            </w:r>
            <w:r w:rsidR="00F2376C" w:rsidRPr="00F2376C">
              <w:rPr>
                <w:rFonts w:ascii="Times New Roman" w:hAnsi="Times New Roman" w:cs="Times New Roman"/>
                <w:szCs w:val="21"/>
              </w:rPr>
              <w:t>CGTAG</w:t>
            </w:r>
            <w:r>
              <w:rPr>
                <w:rFonts w:ascii="Times New Roman" w:hAnsi="Times New Roman" w:cs="Times New Roman"/>
                <w:szCs w:val="21"/>
              </w:rPr>
              <w:t>…</w:t>
            </w:r>
          </w:p>
        </w:tc>
        <w:tc>
          <w:tcPr>
            <w:tcW w:w="1876" w:type="dxa"/>
            <w:shd w:val="clear" w:color="auto" w:fill="FFFFFF" w:themeFill="background1"/>
          </w:tcPr>
          <w:p w:rsidR="00F2376C" w:rsidRDefault="00F2376C" w:rsidP="00AF1B0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label-free</w:t>
            </w:r>
          </w:p>
        </w:tc>
      </w:tr>
      <w:tr w:rsidR="00AF1B0C" w:rsidRPr="00445C96" w:rsidTr="00086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shd w:val="clear" w:color="auto" w:fill="FFFFFF" w:themeFill="background1"/>
          </w:tcPr>
          <w:p w:rsidR="00F2376C" w:rsidRPr="00445C96" w:rsidRDefault="00F2376C" w:rsidP="00AF1B0C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Capture probe</w:t>
            </w:r>
          </w:p>
        </w:tc>
        <w:tc>
          <w:tcPr>
            <w:tcW w:w="4253" w:type="dxa"/>
            <w:shd w:val="clear" w:color="auto" w:fill="FFFFFF" w:themeFill="background1"/>
          </w:tcPr>
          <w:p w:rsidR="00F2376C" w:rsidRPr="00445C96" w:rsidRDefault="00F2376C" w:rsidP="00AF1B0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26CFF">
              <w:rPr>
                <w:rFonts w:ascii="Times New Roman" w:hAnsi="Times New Roman" w:cs="Times New Roman"/>
                <w:color w:val="000000" w:themeColor="text1"/>
                <w:szCs w:val="21"/>
              </w:rPr>
              <w:t>AAAAA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ACACCAGCTCCAA</w:t>
            </w:r>
            <w:r w:rsidRPr="00F2376C">
              <w:rPr>
                <w:rFonts w:ascii="Times New Roman" w:hAnsi="Times New Roman" w:cs="Times New Roman"/>
                <w:color w:val="000000" w:themeColor="text1"/>
                <w:szCs w:val="21"/>
              </w:rPr>
              <w:t>C</w:t>
            </w:r>
          </w:p>
        </w:tc>
        <w:tc>
          <w:tcPr>
            <w:tcW w:w="1876" w:type="dxa"/>
            <w:shd w:val="clear" w:color="auto" w:fill="FFFFFF" w:themeFill="background1"/>
          </w:tcPr>
          <w:p w:rsidR="00F2376C" w:rsidRPr="00445C96" w:rsidRDefault="00F2376C" w:rsidP="00AF1B0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 w:rsidRPr="00445C96">
              <w:rPr>
                <w:rFonts w:ascii="Times New Roman" w:hAnsi="Times New Roman" w:cs="Times New Roman"/>
                <w:szCs w:val="21"/>
              </w:rPr>
              <w:t>’-biotin</w:t>
            </w:r>
          </w:p>
        </w:tc>
      </w:tr>
      <w:tr w:rsidR="00F2376C" w:rsidRPr="00445C96" w:rsidTr="00086E5D">
        <w:trPr>
          <w:trHeight w:val="8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shd w:val="clear" w:color="auto" w:fill="FFFFFF" w:themeFill="background1"/>
          </w:tcPr>
          <w:p w:rsidR="00F2376C" w:rsidRPr="00445C96" w:rsidRDefault="00F2376C" w:rsidP="00AF1B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Signal probe</w:t>
            </w:r>
            <w:r>
              <w:rPr>
                <w:rFonts w:ascii="Times New Roman" w:hAnsi="Times New Roman" w:cs="Times New Roman"/>
                <w:szCs w:val="21"/>
              </w:rPr>
              <w:t xml:space="preserve"> for wild type</w:t>
            </w:r>
          </w:p>
        </w:tc>
        <w:tc>
          <w:tcPr>
            <w:tcW w:w="4253" w:type="dxa"/>
            <w:shd w:val="clear" w:color="auto" w:fill="FFFFFF" w:themeFill="background1"/>
          </w:tcPr>
          <w:p w:rsidR="00F2376C" w:rsidRPr="00445C96" w:rsidRDefault="00F2376C" w:rsidP="00AF1B0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F1B0C"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TA</w:t>
            </w:r>
            <w:r w:rsidRPr="00F2376C">
              <w:rPr>
                <w:rFonts w:ascii="Times New Roman" w:hAnsi="Times New Roman" w:cs="Times New Roman"/>
                <w:color w:val="000000" w:themeColor="text1"/>
                <w:szCs w:val="21"/>
              </w:rPr>
              <w:t>CG</w:t>
            </w:r>
            <w:r w:rsidRPr="00AF1B0C">
              <w:rPr>
                <w:rFonts w:ascii="Times New Roman" w:hAnsi="Times New Roman" w:cs="Times New Roman"/>
                <w:color w:val="FF0000"/>
                <w:szCs w:val="21"/>
              </w:rPr>
              <w:t>C</w:t>
            </w:r>
          </w:p>
        </w:tc>
        <w:tc>
          <w:tcPr>
            <w:tcW w:w="1876" w:type="dxa"/>
            <w:shd w:val="clear" w:color="auto" w:fill="FFFFFF" w:themeFill="background1"/>
          </w:tcPr>
          <w:p w:rsidR="00F2376C" w:rsidRPr="00445C96" w:rsidRDefault="00F2376C" w:rsidP="00AF1B0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5’-</w:t>
            </w:r>
            <w:r>
              <w:rPr>
                <w:rFonts w:ascii="Times New Roman" w:hAnsi="Times New Roman" w:cs="Times New Roman"/>
                <w:szCs w:val="21"/>
              </w:rPr>
              <w:t>biotin</w:t>
            </w:r>
          </w:p>
        </w:tc>
      </w:tr>
      <w:tr w:rsidR="00F2376C" w:rsidRPr="00445C96" w:rsidTr="00086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shd w:val="clear" w:color="auto" w:fill="FFFFFF" w:themeFill="background1"/>
          </w:tcPr>
          <w:p w:rsidR="00F2376C" w:rsidRPr="00445C96" w:rsidRDefault="00F2376C" w:rsidP="00AF1B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Signal probe</w:t>
            </w:r>
            <w:r>
              <w:rPr>
                <w:rFonts w:ascii="Times New Roman" w:hAnsi="Times New Roman" w:cs="Times New Roman"/>
                <w:szCs w:val="21"/>
              </w:rPr>
              <w:t xml:space="preserve"> for 135A</w:t>
            </w:r>
            <w:r w:rsidR="00AF1B0C">
              <w:rPr>
                <w:rFonts w:ascii="Times New Roman" w:hAnsi="Times New Roman" w:cs="Times New Roman"/>
                <w:szCs w:val="21"/>
              </w:rPr>
              <w:t xml:space="preserve"> mutation</w:t>
            </w:r>
          </w:p>
        </w:tc>
        <w:tc>
          <w:tcPr>
            <w:tcW w:w="4253" w:type="dxa"/>
            <w:shd w:val="clear" w:color="auto" w:fill="FFFFFF" w:themeFill="background1"/>
          </w:tcPr>
          <w:p w:rsidR="00F2376C" w:rsidRPr="00AF1B0C" w:rsidRDefault="00AF1B0C" w:rsidP="00AF1B0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F1B0C">
              <w:rPr>
                <w:rFonts w:ascii="Times New Roman" w:hAnsi="Times New Roman" w:cs="Times New Roman"/>
                <w:szCs w:val="21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TA</w:t>
            </w:r>
            <w:r w:rsidRPr="00F2376C">
              <w:rPr>
                <w:rFonts w:ascii="Times New Roman" w:hAnsi="Times New Roman" w:cs="Times New Roman"/>
                <w:color w:val="000000" w:themeColor="text1"/>
                <w:szCs w:val="21"/>
              </w:rPr>
              <w:t>CG</w:t>
            </w:r>
            <w:r w:rsidRPr="00AF1B0C">
              <w:rPr>
                <w:rFonts w:ascii="Times New Roman" w:hAnsi="Times New Roman" w:cs="Times New Roman"/>
                <w:color w:val="FF0000"/>
                <w:szCs w:val="21"/>
              </w:rPr>
              <w:t>T</w:t>
            </w:r>
          </w:p>
        </w:tc>
        <w:tc>
          <w:tcPr>
            <w:tcW w:w="1876" w:type="dxa"/>
            <w:shd w:val="clear" w:color="auto" w:fill="FFFFFF" w:themeFill="background1"/>
          </w:tcPr>
          <w:p w:rsidR="00F2376C" w:rsidRPr="00445C96" w:rsidRDefault="00AF1B0C" w:rsidP="00AF1B0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5’-</w:t>
            </w:r>
            <w:r>
              <w:rPr>
                <w:rFonts w:ascii="Times New Roman" w:hAnsi="Times New Roman" w:cs="Times New Roman"/>
                <w:szCs w:val="21"/>
              </w:rPr>
              <w:t>biotin</w:t>
            </w:r>
          </w:p>
        </w:tc>
      </w:tr>
      <w:tr w:rsidR="00F2376C" w:rsidRPr="00445C96" w:rsidTr="00086E5D">
        <w:trPr>
          <w:trHeight w:val="8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shd w:val="clear" w:color="auto" w:fill="FFFFFF" w:themeFill="background1"/>
          </w:tcPr>
          <w:p w:rsidR="00F2376C" w:rsidRPr="00445C96" w:rsidRDefault="00F2376C" w:rsidP="00AF1B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Signal probe</w:t>
            </w:r>
            <w:r>
              <w:rPr>
                <w:rFonts w:ascii="Times New Roman" w:hAnsi="Times New Roman" w:cs="Times New Roman"/>
                <w:szCs w:val="21"/>
              </w:rPr>
              <w:t xml:space="preserve"> for 135C</w:t>
            </w:r>
            <w:r w:rsidR="00AF1B0C">
              <w:rPr>
                <w:rFonts w:ascii="Times New Roman" w:hAnsi="Times New Roman" w:cs="Times New Roman"/>
                <w:szCs w:val="21"/>
              </w:rPr>
              <w:t xml:space="preserve"> mutation</w:t>
            </w:r>
          </w:p>
        </w:tc>
        <w:tc>
          <w:tcPr>
            <w:tcW w:w="4253" w:type="dxa"/>
            <w:shd w:val="clear" w:color="auto" w:fill="FFFFFF" w:themeFill="background1"/>
          </w:tcPr>
          <w:p w:rsidR="00F2376C" w:rsidRDefault="00AF1B0C" w:rsidP="00AF1B0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CTA</w:t>
            </w:r>
            <w:r w:rsidRPr="00F2376C">
              <w:rPr>
                <w:rFonts w:ascii="Times New Roman" w:hAnsi="Times New Roman" w:cs="Times New Roman"/>
                <w:color w:val="000000" w:themeColor="text1"/>
                <w:szCs w:val="21"/>
              </w:rPr>
              <w:t>CG</w:t>
            </w:r>
            <w:r w:rsidRPr="00AF1B0C">
              <w:rPr>
                <w:rFonts w:ascii="Times New Roman" w:hAnsi="Times New Roman" w:cs="Times New Roman"/>
                <w:color w:val="FF0000"/>
                <w:szCs w:val="21"/>
              </w:rPr>
              <w:t>G</w:t>
            </w:r>
          </w:p>
        </w:tc>
        <w:tc>
          <w:tcPr>
            <w:tcW w:w="1876" w:type="dxa"/>
            <w:shd w:val="clear" w:color="auto" w:fill="FFFFFF" w:themeFill="background1"/>
          </w:tcPr>
          <w:p w:rsidR="00F2376C" w:rsidRPr="00445C96" w:rsidRDefault="00AF1B0C" w:rsidP="00AF1B0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5’-</w:t>
            </w:r>
            <w:r>
              <w:rPr>
                <w:rFonts w:ascii="Times New Roman" w:hAnsi="Times New Roman" w:cs="Times New Roman"/>
                <w:szCs w:val="21"/>
              </w:rPr>
              <w:t>biotin</w:t>
            </w:r>
          </w:p>
        </w:tc>
      </w:tr>
      <w:tr w:rsidR="00F2376C" w:rsidRPr="00445C96" w:rsidTr="00086E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bottom w:val="single" w:sz="12" w:space="0" w:color="auto"/>
            </w:tcBorders>
            <w:shd w:val="clear" w:color="auto" w:fill="FFFFFF" w:themeFill="background1"/>
          </w:tcPr>
          <w:p w:rsidR="00F2376C" w:rsidRPr="00445C96" w:rsidRDefault="00F2376C" w:rsidP="00AF1B0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Signal probe</w:t>
            </w:r>
            <w:r>
              <w:rPr>
                <w:rFonts w:ascii="Times New Roman" w:hAnsi="Times New Roman" w:cs="Times New Roman"/>
                <w:szCs w:val="21"/>
              </w:rPr>
              <w:t xml:space="preserve"> for 135T</w:t>
            </w:r>
            <w:r w:rsidR="00AF1B0C">
              <w:rPr>
                <w:rFonts w:ascii="Times New Roman" w:hAnsi="Times New Roman" w:cs="Times New Roman"/>
                <w:szCs w:val="21"/>
              </w:rPr>
              <w:t xml:space="preserve"> mutation</w:t>
            </w:r>
          </w:p>
        </w:tc>
        <w:tc>
          <w:tcPr>
            <w:tcW w:w="4253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F2376C" w:rsidRDefault="00AF1B0C" w:rsidP="00AF1B0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CTA</w:t>
            </w:r>
            <w:r w:rsidRPr="00F2376C">
              <w:rPr>
                <w:rFonts w:ascii="Times New Roman" w:hAnsi="Times New Roman" w:cs="Times New Roman"/>
                <w:color w:val="000000" w:themeColor="text1"/>
                <w:szCs w:val="21"/>
              </w:rPr>
              <w:t>CG</w:t>
            </w:r>
            <w:r w:rsidRPr="00AF1B0C">
              <w:rPr>
                <w:rFonts w:ascii="Times New Roman" w:hAnsi="Times New Roman" w:cs="Times New Roman"/>
                <w:color w:val="FF0000"/>
                <w:szCs w:val="21"/>
              </w:rPr>
              <w:t>A</w:t>
            </w:r>
          </w:p>
        </w:tc>
        <w:tc>
          <w:tcPr>
            <w:tcW w:w="1876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F2376C" w:rsidRPr="00445C96" w:rsidRDefault="00AF1B0C" w:rsidP="00AF1B0C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5’-</w:t>
            </w:r>
            <w:r>
              <w:rPr>
                <w:rFonts w:ascii="Times New Roman" w:hAnsi="Times New Roman" w:cs="Times New Roman"/>
                <w:szCs w:val="21"/>
              </w:rPr>
              <w:t>biotin</w:t>
            </w:r>
          </w:p>
        </w:tc>
      </w:tr>
    </w:tbl>
    <w:p w:rsidR="00F2376C" w:rsidRDefault="00F2376C" w:rsidP="005161C5">
      <w:pPr>
        <w:spacing w:line="360" w:lineRule="auto"/>
        <w:rPr>
          <w:rFonts w:ascii="Times New Roman" w:hAnsi="Times New Roman" w:cs="Times New Roman"/>
          <w:b/>
        </w:rPr>
      </w:pPr>
    </w:p>
    <w:p w:rsidR="0050133A" w:rsidRDefault="0050133A" w:rsidP="005161C5">
      <w:pPr>
        <w:spacing w:line="360" w:lineRule="auto"/>
        <w:rPr>
          <w:rFonts w:ascii="Times New Roman" w:hAnsi="Times New Roman" w:cs="Times New Roman"/>
          <w:b/>
        </w:rPr>
      </w:pPr>
    </w:p>
    <w:p w:rsidR="0050133A" w:rsidRDefault="0050133A" w:rsidP="005161C5">
      <w:pPr>
        <w:spacing w:line="360" w:lineRule="auto"/>
        <w:rPr>
          <w:rFonts w:ascii="Times New Roman" w:hAnsi="Times New Roman" w:cs="Times New Roman"/>
          <w:b/>
        </w:rPr>
      </w:pPr>
    </w:p>
    <w:p w:rsidR="00674BCE" w:rsidRPr="00F2376C" w:rsidRDefault="00674BCE" w:rsidP="00674BCE">
      <w:pPr>
        <w:rPr>
          <w:b/>
        </w:rPr>
      </w:pPr>
      <w:r w:rsidRPr="003A1682">
        <w:rPr>
          <w:rFonts w:ascii="Times New Roman" w:eastAsia="宋体" w:hAnsi="Times New Roman" w:cs="Times New Roman"/>
          <w:b/>
          <w:sz w:val="24"/>
          <w:szCs w:val="24"/>
        </w:rPr>
        <w:t>Table S</w:t>
      </w:r>
      <w:r w:rsidR="000B5955">
        <w:rPr>
          <w:rFonts w:ascii="Times New Roman" w:eastAsia="宋体" w:hAnsi="Times New Roman" w:cs="Times New Roman"/>
          <w:b/>
          <w:sz w:val="24"/>
          <w:szCs w:val="24"/>
        </w:rPr>
        <w:t>5</w:t>
      </w:r>
      <w:r w:rsidRPr="003A1682">
        <w:rPr>
          <w:rFonts w:ascii="Times New Roman" w:eastAsia="宋体" w:hAnsi="Times New Roman" w:cs="Times New Roman"/>
          <w:b/>
          <w:sz w:val="24"/>
          <w:szCs w:val="24"/>
        </w:rPr>
        <w:t>. Sequence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of </w:t>
      </w:r>
      <w:r w:rsidRPr="00674BCE">
        <w:rPr>
          <w:rFonts w:ascii="Times New Roman" w:eastAsia="宋体" w:hAnsi="Times New Roman" w:cs="Times New Roman"/>
          <w:b/>
          <w:sz w:val="24"/>
          <w:szCs w:val="24"/>
        </w:rPr>
        <w:t>random sequence</w:t>
      </w:r>
      <w:r w:rsidR="007F38EA">
        <w:rPr>
          <w:rFonts w:ascii="Times New Roman" w:eastAsia="宋体" w:hAnsi="Times New Roman" w:cs="Times New Roman"/>
          <w:b/>
          <w:sz w:val="24"/>
          <w:szCs w:val="24"/>
        </w:rPr>
        <w:t xml:space="preserve"> and </w:t>
      </w:r>
      <w:r w:rsidR="00412A30">
        <w:rPr>
          <w:rFonts w:ascii="Times New Roman" w:eastAsia="宋体" w:hAnsi="Times New Roman" w:cs="Times New Roman"/>
          <w:b/>
          <w:sz w:val="24"/>
          <w:szCs w:val="24"/>
        </w:rPr>
        <w:t>CTNAs M1 and M2</w:t>
      </w:r>
      <w:r>
        <w:rPr>
          <w:rFonts w:ascii="Times New Roman" w:eastAsia="宋体" w:hAnsi="Times New Roman" w:cs="Times New Roman"/>
          <w:b/>
          <w:sz w:val="24"/>
          <w:szCs w:val="24"/>
        </w:rPr>
        <w:t>.</w:t>
      </w:r>
    </w:p>
    <w:tbl>
      <w:tblPr>
        <w:tblStyle w:val="1-61"/>
        <w:tblW w:w="7972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593"/>
        <w:gridCol w:w="250"/>
        <w:gridCol w:w="4820"/>
        <w:gridCol w:w="1309"/>
      </w:tblGrid>
      <w:tr w:rsidR="00674BCE" w:rsidRPr="00445C96" w:rsidTr="00AF05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674BCE" w:rsidRPr="00445C96" w:rsidRDefault="00674BCE" w:rsidP="00AF05C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Note</w:t>
            </w:r>
          </w:p>
        </w:tc>
        <w:tc>
          <w:tcPr>
            <w:tcW w:w="48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674BCE" w:rsidRPr="00445C96" w:rsidRDefault="00674BCE" w:rsidP="00AF0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Sequence(5’-3’)</w:t>
            </w:r>
          </w:p>
        </w:tc>
        <w:tc>
          <w:tcPr>
            <w:tcW w:w="13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674BCE" w:rsidRPr="00445C96" w:rsidRDefault="00674BCE" w:rsidP="00AF0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Modification</w:t>
            </w:r>
          </w:p>
        </w:tc>
      </w:tr>
      <w:tr w:rsidR="00674BCE" w:rsidRPr="00445C96" w:rsidTr="002D3C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674BCE" w:rsidRPr="00412A30" w:rsidRDefault="00412A30" w:rsidP="00AF05C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12A30">
              <w:rPr>
                <w:rFonts w:ascii="Times New Roman" w:eastAsia="宋体" w:hAnsi="Times New Roman" w:cs="Times New Roman"/>
                <w:sz w:val="24"/>
                <w:szCs w:val="24"/>
              </w:rPr>
              <w:t>Sequence of RS1</w:t>
            </w:r>
          </w:p>
        </w:tc>
        <w:tc>
          <w:tcPr>
            <w:tcW w:w="5070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</w:tcPr>
          <w:p w:rsidR="00674BCE" w:rsidRPr="00F2376C" w:rsidRDefault="00647395" w:rsidP="0064739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TTACACTGGTTGGTGTGGTTGG</w:t>
            </w:r>
          </w:p>
        </w:tc>
        <w:tc>
          <w:tcPr>
            <w:tcW w:w="1309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674BCE" w:rsidRPr="00445C96" w:rsidRDefault="00647395" w:rsidP="00AF05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label-free</w:t>
            </w:r>
          </w:p>
        </w:tc>
      </w:tr>
      <w:tr w:rsidR="00674BCE" w:rsidRPr="00445C96" w:rsidTr="002D3C2F">
        <w:trPr>
          <w:trHeight w:val="11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shd w:val="clear" w:color="auto" w:fill="FFFFFF" w:themeFill="background1"/>
          </w:tcPr>
          <w:p w:rsidR="00674BCE" w:rsidRPr="00445C96" w:rsidRDefault="00412A30" w:rsidP="00412A3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12A30">
              <w:rPr>
                <w:rFonts w:ascii="Times New Roman" w:eastAsia="宋体" w:hAnsi="Times New Roman" w:cs="Times New Roman"/>
                <w:sz w:val="24"/>
                <w:szCs w:val="24"/>
              </w:rPr>
              <w:t>Sequence of RS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0" w:type="dxa"/>
            <w:shd w:val="clear" w:color="auto" w:fill="FFFFFF" w:themeFill="background1"/>
          </w:tcPr>
          <w:p w:rsidR="00674BCE" w:rsidRPr="00647395" w:rsidRDefault="00647395" w:rsidP="0064739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ATCATCTCATACGAATATCCAC</w:t>
            </w:r>
          </w:p>
        </w:tc>
        <w:tc>
          <w:tcPr>
            <w:tcW w:w="1309" w:type="dxa"/>
            <w:shd w:val="clear" w:color="auto" w:fill="FFFFFF" w:themeFill="background1"/>
          </w:tcPr>
          <w:p w:rsidR="00674BCE" w:rsidRPr="00445C96" w:rsidRDefault="00647395" w:rsidP="00AF05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label-free</w:t>
            </w:r>
          </w:p>
        </w:tc>
      </w:tr>
      <w:tr w:rsidR="00674BCE" w:rsidRPr="00445C96" w:rsidTr="002D3C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bottom w:val="single" w:sz="12" w:space="0" w:color="auto"/>
            </w:tcBorders>
            <w:shd w:val="clear" w:color="auto" w:fill="FFFFFF" w:themeFill="background1"/>
          </w:tcPr>
          <w:p w:rsidR="00674BCE" w:rsidRPr="00445C96" w:rsidRDefault="00412A30" w:rsidP="00412A30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12A30">
              <w:rPr>
                <w:rFonts w:ascii="Times New Roman" w:eastAsia="宋体" w:hAnsi="Times New Roman" w:cs="Times New Roman"/>
                <w:sz w:val="24"/>
                <w:szCs w:val="24"/>
              </w:rPr>
              <w:t>Sequence of RS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0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674BCE" w:rsidRPr="00445C96" w:rsidRDefault="00647395" w:rsidP="00AF05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647395">
              <w:rPr>
                <w:rFonts w:ascii="Times New Roman" w:hAnsi="Times New Roman" w:cs="Times New Roman"/>
                <w:szCs w:val="21"/>
              </w:rPr>
              <w:t>AACGGGTGAGGCGGTAGTCCTA</w:t>
            </w:r>
          </w:p>
        </w:tc>
        <w:tc>
          <w:tcPr>
            <w:tcW w:w="1309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674BCE" w:rsidRPr="00445C96" w:rsidRDefault="00647395" w:rsidP="00AF05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label-free</w:t>
            </w:r>
          </w:p>
        </w:tc>
      </w:tr>
      <w:tr w:rsidR="00674BCE" w:rsidRPr="00445C96" w:rsidTr="002D3C2F">
        <w:trPr>
          <w:trHeight w:val="9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top w:val="single" w:sz="12" w:space="0" w:color="auto"/>
            </w:tcBorders>
            <w:shd w:val="clear" w:color="auto" w:fill="FFFFFF" w:themeFill="background1"/>
          </w:tcPr>
          <w:p w:rsidR="00CD0EAD" w:rsidRPr="00CD0EAD" w:rsidRDefault="00412A30" w:rsidP="00CD0E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2A30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CTNAs M1</w:t>
            </w:r>
            <w:r w:rsidR="00CD0EA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CD0EAD">
              <w:rPr>
                <w:rFonts w:ascii="Times New Roman" w:eastAsia="宋体" w:hAnsi="Times New Roman" w:cs="Times New Roman"/>
                <w:sz w:val="24"/>
                <w:szCs w:val="24"/>
              </w:rPr>
              <w:t>MicroRNA155)</w:t>
            </w:r>
          </w:p>
        </w:tc>
        <w:tc>
          <w:tcPr>
            <w:tcW w:w="4820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CD0EAD" w:rsidRDefault="00CD0EAD" w:rsidP="00CD0E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D0EAD" w:rsidRDefault="00CD0EAD" w:rsidP="00CD0E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74BCE" w:rsidRPr="00CD0EAD" w:rsidRDefault="00CD0EAD" w:rsidP="00CD0EA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GGGGAUAGUGCUAAUCGUAAUU</w:t>
            </w:r>
          </w:p>
        </w:tc>
        <w:tc>
          <w:tcPr>
            <w:tcW w:w="1309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CD0EAD" w:rsidRDefault="00CD0EAD" w:rsidP="00AF05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:rsidR="00674BCE" w:rsidRDefault="00647395" w:rsidP="00AF05C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label-free</w:t>
            </w:r>
          </w:p>
        </w:tc>
      </w:tr>
      <w:tr w:rsidR="00674BCE" w:rsidRPr="00445C96" w:rsidTr="00D072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gridSpan w:val="2"/>
            <w:tcBorders>
              <w:bottom w:val="single" w:sz="12" w:space="0" w:color="auto"/>
            </w:tcBorders>
            <w:shd w:val="clear" w:color="auto" w:fill="FFFFFF" w:themeFill="background1"/>
          </w:tcPr>
          <w:p w:rsidR="00CD0EAD" w:rsidRPr="00CD0EAD" w:rsidRDefault="00412A30" w:rsidP="00CD0EA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2A30">
              <w:rPr>
                <w:rFonts w:ascii="Times New Roman" w:eastAsia="宋体" w:hAnsi="Times New Roman" w:cs="Times New Roman"/>
                <w:sz w:val="24"/>
                <w:szCs w:val="24"/>
              </w:rPr>
              <w:t>CTNAs M2</w:t>
            </w:r>
            <w:r w:rsidR="00CD0EAD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CD0EAD" w:rsidRPr="00674BCE">
              <w:rPr>
                <w:rFonts w:ascii="Times New Roman" w:eastAsia="宋体" w:hAnsi="Times New Roman" w:cs="Times New Roman"/>
                <w:sz w:val="24"/>
                <w:szCs w:val="24"/>
              </w:rPr>
              <w:t>random sequence</w:t>
            </w:r>
            <w:r w:rsidR="00CD0EAD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820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CD0EAD" w:rsidRDefault="00CD0EAD" w:rsidP="00CD0E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:rsidR="00CD0EAD" w:rsidRDefault="00CD0EAD" w:rsidP="00CD0E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:rsidR="00674BCE" w:rsidRPr="00445C96" w:rsidRDefault="00CD0EAD" w:rsidP="00CD0EA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CA</w:t>
            </w:r>
            <w:r>
              <w:rPr>
                <w:rFonts w:ascii="Times New Roman" w:hAnsi="Times New Roman" w:cs="Times New Roman"/>
                <w:szCs w:val="21"/>
              </w:rPr>
              <w:t>U</w:t>
            </w:r>
            <w:r w:rsidRPr="00445C96">
              <w:rPr>
                <w:rFonts w:ascii="Times New Roman" w:hAnsi="Times New Roman" w:cs="Times New Roman"/>
                <w:szCs w:val="21"/>
              </w:rPr>
              <w:t>CAGA</w:t>
            </w:r>
            <w:r>
              <w:rPr>
                <w:rFonts w:ascii="Times New Roman" w:hAnsi="Times New Roman" w:cs="Times New Roman"/>
                <w:szCs w:val="21"/>
              </w:rPr>
              <w:t>U</w:t>
            </w:r>
            <w:r w:rsidRPr="00445C96">
              <w:rPr>
                <w:rFonts w:ascii="Times New Roman" w:hAnsi="Times New Roman" w:cs="Times New Roman"/>
                <w:szCs w:val="21"/>
              </w:rPr>
              <w:t>GA</w:t>
            </w:r>
            <w:r>
              <w:rPr>
                <w:rFonts w:ascii="Times New Roman" w:hAnsi="Times New Roman" w:cs="Times New Roman"/>
                <w:szCs w:val="21"/>
              </w:rPr>
              <w:t>U</w:t>
            </w:r>
            <w:r w:rsidRPr="00445C96">
              <w:rPr>
                <w:rFonts w:ascii="Times New Roman" w:hAnsi="Times New Roman" w:cs="Times New Roman"/>
                <w:szCs w:val="21"/>
              </w:rPr>
              <w:t>GAG</w:t>
            </w:r>
            <w:r>
              <w:rPr>
                <w:rFonts w:ascii="Times New Roman" w:hAnsi="Times New Roman" w:cs="Times New Roman"/>
                <w:szCs w:val="21"/>
              </w:rPr>
              <w:t>UU</w:t>
            </w:r>
            <w:r w:rsidRPr="00445C96">
              <w:rPr>
                <w:rFonts w:ascii="Times New Roman" w:hAnsi="Times New Roman" w:cs="Times New Roman"/>
                <w:szCs w:val="21"/>
              </w:rPr>
              <w:t>GAACGG</w:t>
            </w:r>
          </w:p>
        </w:tc>
        <w:tc>
          <w:tcPr>
            <w:tcW w:w="1309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CD0EAD" w:rsidRDefault="00CD0EAD" w:rsidP="00AF05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:rsidR="00674BCE" w:rsidRPr="00445C96" w:rsidRDefault="00647395" w:rsidP="00AF05C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445C96">
              <w:rPr>
                <w:rFonts w:ascii="Times New Roman" w:hAnsi="Times New Roman" w:cs="Times New Roman"/>
                <w:szCs w:val="21"/>
              </w:rPr>
              <w:t>label-free</w:t>
            </w:r>
          </w:p>
        </w:tc>
      </w:tr>
    </w:tbl>
    <w:p w:rsidR="00F2376C" w:rsidRPr="00B46B8D" w:rsidRDefault="00F2376C" w:rsidP="005161C5">
      <w:pPr>
        <w:spacing w:line="360" w:lineRule="auto"/>
        <w:rPr>
          <w:rFonts w:ascii="Times New Roman" w:hAnsi="Times New Roman" w:cs="Times New Roman"/>
          <w:b/>
        </w:rPr>
      </w:pPr>
    </w:p>
    <w:sectPr w:rsidR="00F2376C" w:rsidRPr="00B46B8D" w:rsidSect="0052369C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2720" w:rsidRDefault="00342720" w:rsidP="00BA4837">
      <w:r>
        <w:separator/>
      </w:r>
    </w:p>
  </w:endnote>
  <w:endnote w:type="continuationSeparator" w:id="0">
    <w:p w:rsidR="00342720" w:rsidRDefault="00342720" w:rsidP="00BA48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vP3DB462">
    <w:altName w:val="Cambria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22250266"/>
      <w:docPartObj>
        <w:docPartGallery w:val="Page Numbers (Bottom of Page)"/>
        <w:docPartUnique/>
      </w:docPartObj>
    </w:sdtPr>
    <w:sdtEndPr/>
    <w:sdtContent>
      <w:p w:rsidR="00FA68BA" w:rsidRDefault="00FA68BA">
        <w:pPr>
          <w:pStyle w:val="a4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F553DA" w:rsidRPr="00F553DA">
          <w:rPr>
            <w:noProof/>
            <w:lang w:val="zh-CN"/>
          </w:rPr>
          <w:t>10</w:t>
        </w:r>
        <w:r>
          <w:fldChar w:fldCharType="end"/>
        </w:r>
      </w:p>
    </w:sdtContent>
  </w:sdt>
  <w:p w:rsidR="00FA68BA" w:rsidRDefault="00FA68B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2720" w:rsidRDefault="00342720" w:rsidP="00BA4837">
      <w:r>
        <w:separator/>
      </w:r>
    </w:p>
  </w:footnote>
  <w:footnote w:type="continuationSeparator" w:id="0">
    <w:p w:rsidR="00342720" w:rsidRDefault="00342720" w:rsidP="00BA48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CFD"/>
    <w:rsid w:val="00012203"/>
    <w:rsid w:val="00017CE6"/>
    <w:rsid w:val="000258F6"/>
    <w:rsid w:val="00030E56"/>
    <w:rsid w:val="000325E0"/>
    <w:rsid w:val="00034CFA"/>
    <w:rsid w:val="00040EE9"/>
    <w:rsid w:val="000419E9"/>
    <w:rsid w:val="000437AA"/>
    <w:rsid w:val="00045572"/>
    <w:rsid w:val="00055C68"/>
    <w:rsid w:val="00057E33"/>
    <w:rsid w:val="00061625"/>
    <w:rsid w:val="000642A7"/>
    <w:rsid w:val="000660D5"/>
    <w:rsid w:val="00067F84"/>
    <w:rsid w:val="00074BAF"/>
    <w:rsid w:val="000751D6"/>
    <w:rsid w:val="00080D2B"/>
    <w:rsid w:val="00081C90"/>
    <w:rsid w:val="00086E5D"/>
    <w:rsid w:val="000934BB"/>
    <w:rsid w:val="00093BFD"/>
    <w:rsid w:val="00096B54"/>
    <w:rsid w:val="000A0F86"/>
    <w:rsid w:val="000A6AD7"/>
    <w:rsid w:val="000A7077"/>
    <w:rsid w:val="000B3903"/>
    <w:rsid w:val="000B3DD7"/>
    <w:rsid w:val="000B4937"/>
    <w:rsid w:val="000B55D9"/>
    <w:rsid w:val="000B5955"/>
    <w:rsid w:val="000B675A"/>
    <w:rsid w:val="000B77C9"/>
    <w:rsid w:val="000C2D52"/>
    <w:rsid w:val="000C55CA"/>
    <w:rsid w:val="000C67C8"/>
    <w:rsid w:val="000D17D8"/>
    <w:rsid w:val="000D1FE2"/>
    <w:rsid w:val="000D36CF"/>
    <w:rsid w:val="000D62C6"/>
    <w:rsid w:val="000E0BD2"/>
    <w:rsid w:val="000E230A"/>
    <w:rsid w:val="000E2A45"/>
    <w:rsid w:val="000E7005"/>
    <w:rsid w:val="000F56B6"/>
    <w:rsid w:val="0010424F"/>
    <w:rsid w:val="00110BC5"/>
    <w:rsid w:val="00110D43"/>
    <w:rsid w:val="00110E8F"/>
    <w:rsid w:val="001154AA"/>
    <w:rsid w:val="00116727"/>
    <w:rsid w:val="00117239"/>
    <w:rsid w:val="001207DA"/>
    <w:rsid w:val="00125F39"/>
    <w:rsid w:val="00126531"/>
    <w:rsid w:val="00126E17"/>
    <w:rsid w:val="00137F8F"/>
    <w:rsid w:val="0014073A"/>
    <w:rsid w:val="00140BA3"/>
    <w:rsid w:val="00144EC3"/>
    <w:rsid w:val="00147329"/>
    <w:rsid w:val="0015163C"/>
    <w:rsid w:val="00152807"/>
    <w:rsid w:val="001548E4"/>
    <w:rsid w:val="001558AD"/>
    <w:rsid w:val="00155F53"/>
    <w:rsid w:val="001575F1"/>
    <w:rsid w:val="0016068F"/>
    <w:rsid w:val="001610BE"/>
    <w:rsid w:val="00171AFB"/>
    <w:rsid w:val="001743DA"/>
    <w:rsid w:val="001775D2"/>
    <w:rsid w:val="001808D7"/>
    <w:rsid w:val="00184646"/>
    <w:rsid w:val="00184AE8"/>
    <w:rsid w:val="00190A6A"/>
    <w:rsid w:val="00194B6B"/>
    <w:rsid w:val="00194F32"/>
    <w:rsid w:val="001B090B"/>
    <w:rsid w:val="001B1196"/>
    <w:rsid w:val="001B46A5"/>
    <w:rsid w:val="001B533F"/>
    <w:rsid w:val="001B624B"/>
    <w:rsid w:val="001B78C3"/>
    <w:rsid w:val="001C3D5F"/>
    <w:rsid w:val="001C4049"/>
    <w:rsid w:val="001D09E4"/>
    <w:rsid w:val="001D5ED0"/>
    <w:rsid w:val="001E1947"/>
    <w:rsid w:val="001E2592"/>
    <w:rsid w:val="001E5CBE"/>
    <w:rsid w:val="001E6D42"/>
    <w:rsid w:val="001F3068"/>
    <w:rsid w:val="001F3C49"/>
    <w:rsid w:val="001F52ED"/>
    <w:rsid w:val="00205457"/>
    <w:rsid w:val="00205778"/>
    <w:rsid w:val="0020724A"/>
    <w:rsid w:val="00207A20"/>
    <w:rsid w:val="00214318"/>
    <w:rsid w:val="0021652F"/>
    <w:rsid w:val="00222EBE"/>
    <w:rsid w:val="00223EDF"/>
    <w:rsid w:val="0023049B"/>
    <w:rsid w:val="00230F93"/>
    <w:rsid w:val="002335B8"/>
    <w:rsid w:val="00233A0D"/>
    <w:rsid w:val="00237309"/>
    <w:rsid w:val="00253604"/>
    <w:rsid w:val="002561ED"/>
    <w:rsid w:val="00262A61"/>
    <w:rsid w:val="00264DD3"/>
    <w:rsid w:val="00267D80"/>
    <w:rsid w:val="00277BBC"/>
    <w:rsid w:val="002870D6"/>
    <w:rsid w:val="002937DB"/>
    <w:rsid w:val="0029742D"/>
    <w:rsid w:val="002A1F65"/>
    <w:rsid w:val="002A73A6"/>
    <w:rsid w:val="002B1B48"/>
    <w:rsid w:val="002B6953"/>
    <w:rsid w:val="002C44AE"/>
    <w:rsid w:val="002C4796"/>
    <w:rsid w:val="002D3C2F"/>
    <w:rsid w:val="002D4759"/>
    <w:rsid w:val="002D4DF1"/>
    <w:rsid w:val="002D58F4"/>
    <w:rsid w:val="002D686A"/>
    <w:rsid w:val="002E076A"/>
    <w:rsid w:val="002E0A4F"/>
    <w:rsid w:val="002E28BE"/>
    <w:rsid w:val="002E322C"/>
    <w:rsid w:val="002E47B5"/>
    <w:rsid w:val="002E54E2"/>
    <w:rsid w:val="002E58CD"/>
    <w:rsid w:val="002E685C"/>
    <w:rsid w:val="002F01E8"/>
    <w:rsid w:val="002F1713"/>
    <w:rsid w:val="002F4F54"/>
    <w:rsid w:val="00301FE2"/>
    <w:rsid w:val="00304086"/>
    <w:rsid w:val="00307AD6"/>
    <w:rsid w:val="00311F0F"/>
    <w:rsid w:val="00313AEE"/>
    <w:rsid w:val="00336D76"/>
    <w:rsid w:val="00337309"/>
    <w:rsid w:val="00337C29"/>
    <w:rsid w:val="00342720"/>
    <w:rsid w:val="00352452"/>
    <w:rsid w:val="00354BC7"/>
    <w:rsid w:val="00357CCB"/>
    <w:rsid w:val="003768BA"/>
    <w:rsid w:val="003804DF"/>
    <w:rsid w:val="0038377C"/>
    <w:rsid w:val="003859B0"/>
    <w:rsid w:val="003A04B5"/>
    <w:rsid w:val="003A116A"/>
    <w:rsid w:val="003A1682"/>
    <w:rsid w:val="003A4DCB"/>
    <w:rsid w:val="003A54E9"/>
    <w:rsid w:val="003A5DF6"/>
    <w:rsid w:val="003B04EC"/>
    <w:rsid w:val="003B4745"/>
    <w:rsid w:val="003B4CD7"/>
    <w:rsid w:val="003C2A6C"/>
    <w:rsid w:val="003C2D38"/>
    <w:rsid w:val="003C41FB"/>
    <w:rsid w:val="003C5DAB"/>
    <w:rsid w:val="003C6611"/>
    <w:rsid w:val="003D173E"/>
    <w:rsid w:val="003D2368"/>
    <w:rsid w:val="003D3BD2"/>
    <w:rsid w:val="003D6F7E"/>
    <w:rsid w:val="003D7CC0"/>
    <w:rsid w:val="003E1D35"/>
    <w:rsid w:val="003E2A45"/>
    <w:rsid w:val="003E372E"/>
    <w:rsid w:val="003E3D0B"/>
    <w:rsid w:val="003E44C5"/>
    <w:rsid w:val="003F1982"/>
    <w:rsid w:val="003F19D3"/>
    <w:rsid w:val="003F3F82"/>
    <w:rsid w:val="00400E52"/>
    <w:rsid w:val="00401D96"/>
    <w:rsid w:val="00402612"/>
    <w:rsid w:val="00403382"/>
    <w:rsid w:val="004050D6"/>
    <w:rsid w:val="004075C2"/>
    <w:rsid w:val="00407788"/>
    <w:rsid w:val="00407DEB"/>
    <w:rsid w:val="00411342"/>
    <w:rsid w:val="00412A30"/>
    <w:rsid w:val="0041673C"/>
    <w:rsid w:val="0042088A"/>
    <w:rsid w:val="00420C29"/>
    <w:rsid w:val="00431A0E"/>
    <w:rsid w:val="00431D48"/>
    <w:rsid w:val="00432037"/>
    <w:rsid w:val="004414FA"/>
    <w:rsid w:val="0044304D"/>
    <w:rsid w:val="004456DE"/>
    <w:rsid w:val="00445C96"/>
    <w:rsid w:val="00454526"/>
    <w:rsid w:val="00456771"/>
    <w:rsid w:val="00462CAD"/>
    <w:rsid w:val="00464909"/>
    <w:rsid w:val="00466D26"/>
    <w:rsid w:val="004751C3"/>
    <w:rsid w:val="00475D61"/>
    <w:rsid w:val="00476ACF"/>
    <w:rsid w:val="00481070"/>
    <w:rsid w:val="0048184E"/>
    <w:rsid w:val="00482763"/>
    <w:rsid w:val="00485FA2"/>
    <w:rsid w:val="00487F96"/>
    <w:rsid w:val="004924B9"/>
    <w:rsid w:val="00492BA3"/>
    <w:rsid w:val="004A1D95"/>
    <w:rsid w:val="004A3C05"/>
    <w:rsid w:val="004A6265"/>
    <w:rsid w:val="004A67A6"/>
    <w:rsid w:val="004B1629"/>
    <w:rsid w:val="004B1CFD"/>
    <w:rsid w:val="004B3198"/>
    <w:rsid w:val="004B5585"/>
    <w:rsid w:val="004C1C74"/>
    <w:rsid w:val="004C4A1A"/>
    <w:rsid w:val="004C4D23"/>
    <w:rsid w:val="004D000D"/>
    <w:rsid w:val="004D6151"/>
    <w:rsid w:val="004D7A91"/>
    <w:rsid w:val="004E1FE4"/>
    <w:rsid w:val="004E6CE7"/>
    <w:rsid w:val="004F57DC"/>
    <w:rsid w:val="004F77B1"/>
    <w:rsid w:val="0050133A"/>
    <w:rsid w:val="005018EC"/>
    <w:rsid w:val="00501B43"/>
    <w:rsid w:val="0050541F"/>
    <w:rsid w:val="00505B7B"/>
    <w:rsid w:val="005077D9"/>
    <w:rsid w:val="00507ABA"/>
    <w:rsid w:val="00512513"/>
    <w:rsid w:val="005161C5"/>
    <w:rsid w:val="0052369C"/>
    <w:rsid w:val="00524B48"/>
    <w:rsid w:val="005256B0"/>
    <w:rsid w:val="00526CFF"/>
    <w:rsid w:val="00526FBA"/>
    <w:rsid w:val="0053081F"/>
    <w:rsid w:val="00530AB6"/>
    <w:rsid w:val="00531A36"/>
    <w:rsid w:val="0053658E"/>
    <w:rsid w:val="00537ED2"/>
    <w:rsid w:val="0054090E"/>
    <w:rsid w:val="00543B5A"/>
    <w:rsid w:val="00543D3E"/>
    <w:rsid w:val="0054603B"/>
    <w:rsid w:val="0055697D"/>
    <w:rsid w:val="00562BFE"/>
    <w:rsid w:val="00565265"/>
    <w:rsid w:val="005718FB"/>
    <w:rsid w:val="00577633"/>
    <w:rsid w:val="0058079C"/>
    <w:rsid w:val="0059017C"/>
    <w:rsid w:val="00590717"/>
    <w:rsid w:val="00591B1F"/>
    <w:rsid w:val="00593A97"/>
    <w:rsid w:val="0059626E"/>
    <w:rsid w:val="00596ADB"/>
    <w:rsid w:val="005A069F"/>
    <w:rsid w:val="005A458C"/>
    <w:rsid w:val="005A5E46"/>
    <w:rsid w:val="005B05DB"/>
    <w:rsid w:val="005B2A56"/>
    <w:rsid w:val="005B7896"/>
    <w:rsid w:val="005C0DF6"/>
    <w:rsid w:val="005D648B"/>
    <w:rsid w:val="005D6843"/>
    <w:rsid w:val="005D73B1"/>
    <w:rsid w:val="005D7DE0"/>
    <w:rsid w:val="005E1124"/>
    <w:rsid w:val="005E3192"/>
    <w:rsid w:val="005E332B"/>
    <w:rsid w:val="005E4ADF"/>
    <w:rsid w:val="005E6EDF"/>
    <w:rsid w:val="005F2F66"/>
    <w:rsid w:val="005F42F4"/>
    <w:rsid w:val="005F738B"/>
    <w:rsid w:val="00602E00"/>
    <w:rsid w:val="00605FE9"/>
    <w:rsid w:val="00606E1F"/>
    <w:rsid w:val="006074B6"/>
    <w:rsid w:val="00607E51"/>
    <w:rsid w:val="00612589"/>
    <w:rsid w:val="00612A32"/>
    <w:rsid w:val="0061497A"/>
    <w:rsid w:val="00617D3A"/>
    <w:rsid w:val="00621704"/>
    <w:rsid w:val="006228FC"/>
    <w:rsid w:val="00626B5C"/>
    <w:rsid w:val="00626E48"/>
    <w:rsid w:val="00631093"/>
    <w:rsid w:val="00632424"/>
    <w:rsid w:val="0063585C"/>
    <w:rsid w:val="00635CAE"/>
    <w:rsid w:val="006457E9"/>
    <w:rsid w:val="006461B6"/>
    <w:rsid w:val="00646241"/>
    <w:rsid w:val="00647395"/>
    <w:rsid w:val="006534A0"/>
    <w:rsid w:val="006539C8"/>
    <w:rsid w:val="00655DF9"/>
    <w:rsid w:val="00660E89"/>
    <w:rsid w:val="00662BA9"/>
    <w:rsid w:val="00664082"/>
    <w:rsid w:val="00664995"/>
    <w:rsid w:val="00666AC6"/>
    <w:rsid w:val="00670773"/>
    <w:rsid w:val="00671219"/>
    <w:rsid w:val="00673724"/>
    <w:rsid w:val="00674BCE"/>
    <w:rsid w:val="00677C1A"/>
    <w:rsid w:val="00680C2D"/>
    <w:rsid w:val="006857F6"/>
    <w:rsid w:val="0069241B"/>
    <w:rsid w:val="00695365"/>
    <w:rsid w:val="006A028A"/>
    <w:rsid w:val="006A39BD"/>
    <w:rsid w:val="006A7A85"/>
    <w:rsid w:val="006B4986"/>
    <w:rsid w:val="006B7CCD"/>
    <w:rsid w:val="006C127F"/>
    <w:rsid w:val="006D0840"/>
    <w:rsid w:val="006D40C3"/>
    <w:rsid w:val="006D600B"/>
    <w:rsid w:val="006D789C"/>
    <w:rsid w:val="006E24A1"/>
    <w:rsid w:val="006E3AC9"/>
    <w:rsid w:val="006E3D81"/>
    <w:rsid w:val="006F2C9B"/>
    <w:rsid w:val="006F3E6A"/>
    <w:rsid w:val="006F7D91"/>
    <w:rsid w:val="00702C63"/>
    <w:rsid w:val="00710E3D"/>
    <w:rsid w:val="0072147B"/>
    <w:rsid w:val="0072234E"/>
    <w:rsid w:val="007267BB"/>
    <w:rsid w:val="007308B7"/>
    <w:rsid w:val="00734F75"/>
    <w:rsid w:val="00736BA6"/>
    <w:rsid w:val="0075432C"/>
    <w:rsid w:val="0075778D"/>
    <w:rsid w:val="00757B04"/>
    <w:rsid w:val="007629F2"/>
    <w:rsid w:val="00775A6E"/>
    <w:rsid w:val="00791210"/>
    <w:rsid w:val="00791795"/>
    <w:rsid w:val="00792707"/>
    <w:rsid w:val="00793AA1"/>
    <w:rsid w:val="00796204"/>
    <w:rsid w:val="007A4B94"/>
    <w:rsid w:val="007A6509"/>
    <w:rsid w:val="007A7BBB"/>
    <w:rsid w:val="007B2B64"/>
    <w:rsid w:val="007B5538"/>
    <w:rsid w:val="007B7611"/>
    <w:rsid w:val="007B7668"/>
    <w:rsid w:val="007C303D"/>
    <w:rsid w:val="007D1B5B"/>
    <w:rsid w:val="007D1DE6"/>
    <w:rsid w:val="007D371F"/>
    <w:rsid w:val="007D5415"/>
    <w:rsid w:val="007D5CB3"/>
    <w:rsid w:val="007D7F1D"/>
    <w:rsid w:val="007E2D92"/>
    <w:rsid w:val="007E47DF"/>
    <w:rsid w:val="007E6C42"/>
    <w:rsid w:val="007E7113"/>
    <w:rsid w:val="007F38EA"/>
    <w:rsid w:val="007F6750"/>
    <w:rsid w:val="007F6800"/>
    <w:rsid w:val="008033D6"/>
    <w:rsid w:val="00803D05"/>
    <w:rsid w:val="00811B3B"/>
    <w:rsid w:val="0082031E"/>
    <w:rsid w:val="00822BE1"/>
    <w:rsid w:val="0082373B"/>
    <w:rsid w:val="00825E30"/>
    <w:rsid w:val="0082734C"/>
    <w:rsid w:val="00831D2A"/>
    <w:rsid w:val="00835AF8"/>
    <w:rsid w:val="00837559"/>
    <w:rsid w:val="008378F7"/>
    <w:rsid w:val="0084085C"/>
    <w:rsid w:val="00840DAF"/>
    <w:rsid w:val="00844399"/>
    <w:rsid w:val="00846506"/>
    <w:rsid w:val="00846B43"/>
    <w:rsid w:val="00847FA5"/>
    <w:rsid w:val="00852E7E"/>
    <w:rsid w:val="0085550F"/>
    <w:rsid w:val="008556EF"/>
    <w:rsid w:val="00856D42"/>
    <w:rsid w:val="008614C7"/>
    <w:rsid w:val="0087181C"/>
    <w:rsid w:val="00873B5A"/>
    <w:rsid w:val="00873E81"/>
    <w:rsid w:val="0087665E"/>
    <w:rsid w:val="00876D8A"/>
    <w:rsid w:val="008775A6"/>
    <w:rsid w:val="008806E8"/>
    <w:rsid w:val="00884DB9"/>
    <w:rsid w:val="008868C9"/>
    <w:rsid w:val="00886D08"/>
    <w:rsid w:val="00886D78"/>
    <w:rsid w:val="00890BAB"/>
    <w:rsid w:val="0089289A"/>
    <w:rsid w:val="0089663C"/>
    <w:rsid w:val="0089675F"/>
    <w:rsid w:val="008A2BAC"/>
    <w:rsid w:val="008A31A2"/>
    <w:rsid w:val="008A6D43"/>
    <w:rsid w:val="008B1F92"/>
    <w:rsid w:val="008B4857"/>
    <w:rsid w:val="008B75D0"/>
    <w:rsid w:val="008C0A47"/>
    <w:rsid w:val="008C4D51"/>
    <w:rsid w:val="008C6EE1"/>
    <w:rsid w:val="008D0208"/>
    <w:rsid w:val="008D2A97"/>
    <w:rsid w:val="008D6F59"/>
    <w:rsid w:val="008E08CC"/>
    <w:rsid w:val="008F1D54"/>
    <w:rsid w:val="008F5D2D"/>
    <w:rsid w:val="0090082F"/>
    <w:rsid w:val="00900CC9"/>
    <w:rsid w:val="009014F9"/>
    <w:rsid w:val="00912ADB"/>
    <w:rsid w:val="0092278A"/>
    <w:rsid w:val="009260CA"/>
    <w:rsid w:val="00927CA0"/>
    <w:rsid w:val="0093224D"/>
    <w:rsid w:val="00932358"/>
    <w:rsid w:val="00943655"/>
    <w:rsid w:val="00944688"/>
    <w:rsid w:val="00946983"/>
    <w:rsid w:val="00951F8A"/>
    <w:rsid w:val="00961634"/>
    <w:rsid w:val="009627B9"/>
    <w:rsid w:val="009643B5"/>
    <w:rsid w:val="00967E3E"/>
    <w:rsid w:val="00973996"/>
    <w:rsid w:val="00987225"/>
    <w:rsid w:val="0098765C"/>
    <w:rsid w:val="00990B99"/>
    <w:rsid w:val="00990CF0"/>
    <w:rsid w:val="00992161"/>
    <w:rsid w:val="00993494"/>
    <w:rsid w:val="00995DD5"/>
    <w:rsid w:val="009A2CC2"/>
    <w:rsid w:val="009B0EC1"/>
    <w:rsid w:val="009C1C82"/>
    <w:rsid w:val="009C4E44"/>
    <w:rsid w:val="009C60D2"/>
    <w:rsid w:val="009C6C2F"/>
    <w:rsid w:val="009E19C6"/>
    <w:rsid w:val="009E1F72"/>
    <w:rsid w:val="009E3676"/>
    <w:rsid w:val="009E3E21"/>
    <w:rsid w:val="009E424D"/>
    <w:rsid w:val="009E4F27"/>
    <w:rsid w:val="009F35DE"/>
    <w:rsid w:val="00A02473"/>
    <w:rsid w:val="00A02520"/>
    <w:rsid w:val="00A027A0"/>
    <w:rsid w:val="00A10256"/>
    <w:rsid w:val="00A10816"/>
    <w:rsid w:val="00A10AE7"/>
    <w:rsid w:val="00A1168D"/>
    <w:rsid w:val="00A203E4"/>
    <w:rsid w:val="00A22044"/>
    <w:rsid w:val="00A24B8B"/>
    <w:rsid w:val="00A266DC"/>
    <w:rsid w:val="00A305E8"/>
    <w:rsid w:val="00A30DC0"/>
    <w:rsid w:val="00A31CA2"/>
    <w:rsid w:val="00A37096"/>
    <w:rsid w:val="00A4019F"/>
    <w:rsid w:val="00A428F5"/>
    <w:rsid w:val="00A44691"/>
    <w:rsid w:val="00A50674"/>
    <w:rsid w:val="00A51FED"/>
    <w:rsid w:val="00A61CBA"/>
    <w:rsid w:val="00A636A2"/>
    <w:rsid w:val="00A642F1"/>
    <w:rsid w:val="00A6544E"/>
    <w:rsid w:val="00A72C9E"/>
    <w:rsid w:val="00A760B3"/>
    <w:rsid w:val="00A83576"/>
    <w:rsid w:val="00A83F61"/>
    <w:rsid w:val="00A902B7"/>
    <w:rsid w:val="00A97E1D"/>
    <w:rsid w:val="00AA39A1"/>
    <w:rsid w:val="00AA65B0"/>
    <w:rsid w:val="00AB09D8"/>
    <w:rsid w:val="00AB4750"/>
    <w:rsid w:val="00AB6229"/>
    <w:rsid w:val="00AB795B"/>
    <w:rsid w:val="00AC44D7"/>
    <w:rsid w:val="00AC49D3"/>
    <w:rsid w:val="00AD0A0F"/>
    <w:rsid w:val="00AD33F9"/>
    <w:rsid w:val="00AD54CB"/>
    <w:rsid w:val="00AD617F"/>
    <w:rsid w:val="00AD7D2D"/>
    <w:rsid w:val="00AE1297"/>
    <w:rsid w:val="00AE21AD"/>
    <w:rsid w:val="00AF1B0C"/>
    <w:rsid w:val="00AF2715"/>
    <w:rsid w:val="00AF6733"/>
    <w:rsid w:val="00B07584"/>
    <w:rsid w:val="00B076AB"/>
    <w:rsid w:val="00B1168B"/>
    <w:rsid w:val="00B17116"/>
    <w:rsid w:val="00B30CA9"/>
    <w:rsid w:val="00B33126"/>
    <w:rsid w:val="00B339CF"/>
    <w:rsid w:val="00B35FDE"/>
    <w:rsid w:val="00B37D0A"/>
    <w:rsid w:val="00B45099"/>
    <w:rsid w:val="00B46B8D"/>
    <w:rsid w:val="00B57917"/>
    <w:rsid w:val="00B57B98"/>
    <w:rsid w:val="00B605EE"/>
    <w:rsid w:val="00B6455A"/>
    <w:rsid w:val="00B713D7"/>
    <w:rsid w:val="00B73F4A"/>
    <w:rsid w:val="00B756F9"/>
    <w:rsid w:val="00B77B08"/>
    <w:rsid w:val="00B8305C"/>
    <w:rsid w:val="00B8385A"/>
    <w:rsid w:val="00B83934"/>
    <w:rsid w:val="00B84125"/>
    <w:rsid w:val="00B973EE"/>
    <w:rsid w:val="00BA4837"/>
    <w:rsid w:val="00BB33A7"/>
    <w:rsid w:val="00BB42C5"/>
    <w:rsid w:val="00BB726C"/>
    <w:rsid w:val="00BB7F19"/>
    <w:rsid w:val="00BC224F"/>
    <w:rsid w:val="00BC50C8"/>
    <w:rsid w:val="00BC51DC"/>
    <w:rsid w:val="00BE317A"/>
    <w:rsid w:val="00BE3E9A"/>
    <w:rsid w:val="00BE7B30"/>
    <w:rsid w:val="00BF03F7"/>
    <w:rsid w:val="00BF6A0E"/>
    <w:rsid w:val="00BF75C1"/>
    <w:rsid w:val="00BF76D4"/>
    <w:rsid w:val="00C0275B"/>
    <w:rsid w:val="00C07D84"/>
    <w:rsid w:val="00C10941"/>
    <w:rsid w:val="00C13ECB"/>
    <w:rsid w:val="00C1749D"/>
    <w:rsid w:val="00C17880"/>
    <w:rsid w:val="00C2701D"/>
    <w:rsid w:val="00C316D9"/>
    <w:rsid w:val="00C330C6"/>
    <w:rsid w:val="00C33B8B"/>
    <w:rsid w:val="00C353DE"/>
    <w:rsid w:val="00C36065"/>
    <w:rsid w:val="00C374B0"/>
    <w:rsid w:val="00C42196"/>
    <w:rsid w:val="00C42F6A"/>
    <w:rsid w:val="00C47DE6"/>
    <w:rsid w:val="00C47F20"/>
    <w:rsid w:val="00C5300E"/>
    <w:rsid w:val="00C541AF"/>
    <w:rsid w:val="00C55596"/>
    <w:rsid w:val="00C570E0"/>
    <w:rsid w:val="00C602F7"/>
    <w:rsid w:val="00C62072"/>
    <w:rsid w:val="00C6329B"/>
    <w:rsid w:val="00C642F7"/>
    <w:rsid w:val="00C65A07"/>
    <w:rsid w:val="00C72690"/>
    <w:rsid w:val="00C755F9"/>
    <w:rsid w:val="00C80F1A"/>
    <w:rsid w:val="00C82E9D"/>
    <w:rsid w:val="00C84421"/>
    <w:rsid w:val="00C84A1D"/>
    <w:rsid w:val="00C879A0"/>
    <w:rsid w:val="00C910CF"/>
    <w:rsid w:val="00C93D0C"/>
    <w:rsid w:val="00CB0A3B"/>
    <w:rsid w:val="00CB494F"/>
    <w:rsid w:val="00CB4D53"/>
    <w:rsid w:val="00CB5DD3"/>
    <w:rsid w:val="00CB5E37"/>
    <w:rsid w:val="00CC1917"/>
    <w:rsid w:val="00CD0E54"/>
    <w:rsid w:val="00CD0EAD"/>
    <w:rsid w:val="00CD16E5"/>
    <w:rsid w:val="00CD3998"/>
    <w:rsid w:val="00CD6395"/>
    <w:rsid w:val="00CE02DB"/>
    <w:rsid w:val="00CE38B7"/>
    <w:rsid w:val="00CE43B9"/>
    <w:rsid w:val="00CE5597"/>
    <w:rsid w:val="00CE793D"/>
    <w:rsid w:val="00CF271E"/>
    <w:rsid w:val="00CF3003"/>
    <w:rsid w:val="00CF3EFF"/>
    <w:rsid w:val="00CF470C"/>
    <w:rsid w:val="00D072B3"/>
    <w:rsid w:val="00D12084"/>
    <w:rsid w:val="00D16CD6"/>
    <w:rsid w:val="00D17508"/>
    <w:rsid w:val="00D21640"/>
    <w:rsid w:val="00D21BEF"/>
    <w:rsid w:val="00D229E8"/>
    <w:rsid w:val="00D22AF3"/>
    <w:rsid w:val="00D27EBB"/>
    <w:rsid w:val="00D27FAD"/>
    <w:rsid w:val="00D357DE"/>
    <w:rsid w:val="00D427F9"/>
    <w:rsid w:val="00D47AD3"/>
    <w:rsid w:val="00D5081C"/>
    <w:rsid w:val="00D542F2"/>
    <w:rsid w:val="00D54F23"/>
    <w:rsid w:val="00D55278"/>
    <w:rsid w:val="00D561B8"/>
    <w:rsid w:val="00D5620E"/>
    <w:rsid w:val="00D56433"/>
    <w:rsid w:val="00D56F3B"/>
    <w:rsid w:val="00D6027E"/>
    <w:rsid w:val="00D602E1"/>
    <w:rsid w:val="00D60714"/>
    <w:rsid w:val="00D623A5"/>
    <w:rsid w:val="00D64360"/>
    <w:rsid w:val="00D657F2"/>
    <w:rsid w:val="00D67623"/>
    <w:rsid w:val="00D719EF"/>
    <w:rsid w:val="00D753ED"/>
    <w:rsid w:val="00D75B11"/>
    <w:rsid w:val="00D82A06"/>
    <w:rsid w:val="00D834B4"/>
    <w:rsid w:val="00D83719"/>
    <w:rsid w:val="00D8397B"/>
    <w:rsid w:val="00D86E80"/>
    <w:rsid w:val="00D905DE"/>
    <w:rsid w:val="00D9774B"/>
    <w:rsid w:val="00DA3B69"/>
    <w:rsid w:val="00DA5C05"/>
    <w:rsid w:val="00DA6FFB"/>
    <w:rsid w:val="00DA771E"/>
    <w:rsid w:val="00DB07A4"/>
    <w:rsid w:val="00DB4777"/>
    <w:rsid w:val="00DB4E93"/>
    <w:rsid w:val="00DD0AA9"/>
    <w:rsid w:val="00DD3D42"/>
    <w:rsid w:val="00DD436F"/>
    <w:rsid w:val="00DE0DA4"/>
    <w:rsid w:val="00DE164A"/>
    <w:rsid w:val="00DE2ED7"/>
    <w:rsid w:val="00DE6BE8"/>
    <w:rsid w:val="00DF07D7"/>
    <w:rsid w:val="00DF40BA"/>
    <w:rsid w:val="00DF731F"/>
    <w:rsid w:val="00E034AD"/>
    <w:rsid w:val="00E1373F"/>
    <w:rsid w:val="00E171BC"/>
    <w:rsid w:val="00E31E09"/>
    <w:rsid w:val="00E32D1B"/>
    <w:rsid w:val="00E36AE2"/>
    <w:rsid w:val="00E41AF1"/>
    <w:rsid w:val="00E42C9F"/>
    <w:rsid w:val="00E454EC"/>
    <w:rsid w:val="00E46B4F"/>
    <w:rsid w:val="00E55701"/>
    <w:rsid w:val="00E61BFF"/>
    <w:rsid w:val="00E64254"/>
    <w:rsid w:val="00E64F7C"/>
    <w:rsid w:val="00E65C1F"/>
    <w:rsid w:val="00E6665F"/>
    <w:rsid w:val="00E67A37"/>
    <w:rsid w:val="00E70307"/>
    <w:rsid w:val="00E7395E"/>
    <w:rsid w:val="00E74FDE"/>
    <w:rsid w:val="00E76024"/>
    <w:rsid w:val="00E76AC7"/>
    <w:rsid w:val="00E83120"/>
    <w:rsid w:val="00E85616"/>
    <w:rsid w:val="00E9170F"/>
    <w:rsid w:val="00E959A3"/>
    <w:rsid w:val="00EA2064"/>
    <w:rsid w:val="00EA31A4"/>
    <w:rsid w:val="00EA5D83"/>
    <w:rsid w:val="00EA63B9"/>
    <w:rsid w:val="00EA7975"/>
    <w:rsid w:val="00EB2271"/>
    <w:rsid w:val="00EB74B6"/>
    <w:rsid w:val="00EC123D"/>
    <w:rsid w:val="00EC69CF"/>
    <w:rsid w:val="00EC716C"/>
    <w:rsid w:val="00ED05F0"/>
    <w:rsid w:val="00ED0DBC"/>
    <w:rsid w:val="00EE0089"/>
    <w:rsid w:val="00EE1447"/>
    <w:rsid w:val="00EE4A88"/>
    <w:rsid w:val="00EE6FFF"/>
    <w:rsid w:val="00EF3C1A"/>
    <w:rsid w:val="00EF7B3A"/>
    <w:rsid w:val="00F064A0"/>
    <w:rsid w:val="00F12B1F"/>
    <w:rsid w:val="00F2376C"/>
    <w:rsid w:val="00F25016"/>
    <w:rsid w:val="00F2516B"/>
    <w:rsid w:val="00F2538C"/>
    <w:rsid w:val="00F25477"/>
    <w:rsid w:val="00F31E1D"/>
    <w:rsid w:val="00F34A1E"/>
    <w:rsid w:val="00F34AA5"/>
    <w:rsid w:val="00F37BC3"/>
    <w:rsid w:val="00F42BCE"/>
    <w:rsid w:val="00F53781"/>
    <w:rsid w:val="00F553DA"/>
    <w:rsid w:val="00F74120"/>
    <w:rsid w:val="00F76BF7"/>
    <w:rsid w:val="00F77C79"/>
    <w:rsid w:val="00F800E4"/>
    <w:rsid w:val="00F84D15"/>
    <w:rsid w:val="00F85FD1"/>
    <w:rsid w:val="00F861B6"/>
    <w:rsid w:val="00F90CBE"/>
    <w:rsid w:val="00F959D8"/>
    <w:rsid w:val="00F95FA2"/>
    <w:rsid w:val="00FA1094"/>
    <w:rsid w:val="00FA245A"/>
    <w:rsid w:val="00FA609D"/>
    <w:rsid w:val="00FA64E5"/>
    <w:rsid w:val="00FA68BA"/>
    <w:rsid w:val="00FB0596"/>
    <w:rsid w:val="00FB61E1"/>
    <w:rsid w:val="00FC26E4"/>
    <w:rsid w:val="00FC4AED"/>
    <w:rsid w:val="00FD02D7"/>
    <w:rsid w:val="00FE0FA3"/>
    <w:rsid w:val="00FE18F3"/>
    <w:rsid w:val="00FE2179"/>
    <w:rsid w:val="00FE3F63"/>
    <w:rsid w:val="00FE7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2AA450-9BC0-4FBF-99D1-4C4D90B0F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483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B74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D2A9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8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8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8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837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61497A"/>
    <w:pPr>
      <w:spacing w:before="220" w:line="440" w:lineRule="exact"/>
      <w:jc w:val="lef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Char1">
    <w:name w:val="标题 Char"/>
    <w:basedOn w:val="a0"/>
    <w:link w:val="a5"/>
    <w:uiPriority w:val="10"/>
    <w:rsid w:val="0061497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Subtitle"/>
    <w:basedOn w:val="a"/>
    <w:next w:val="a"/>
    <w:link w:val="Char2"/>
    <w:uiPriority w:val="11"/>
    <w:qFormat/>
    <w:rsid w:val="001E6D42"/>
    <w:pPr>
      <w:spacing w:beforeLines="100" w:before="100" w:line="440" w:lineRule="exact"/>
      <w:jc w:val="left"/>
      <w:outlineLvl w:val="1"/>
    </w:pPr>
    <w:rPr>
      <w:rFonts w:ascii="Times New Roman" w:eastAsia="Times New Roman" w:hAnsi="Times New Roman" w:cs="Times New Roman"/>
      <w:b/>
      <w:bCs/>
      <w:kern w:val="28"/>
      <w:sz w:val="24"/>
      <w:szCs w:val="24"/>
    </w:rPr>
  </w:style>
  <w:style w:type="character" w:customStyle="1" w:styleId="Char2">
    <w:name w:val="副标题 Char"/>
    <w:basedOn w:val="a0"/>
    <w:link w:val="a6"/>
    <w:uiPriority w:val="11"/>
    <w:rsid w:val="001E6D42"/>
    <w:rPr>
      <w:rFonts w:ascii="Times New Roman" w:eastAsia="Times New Roman" w:hAnsi="Times New Roman" w:cs="Times New Roman"/>
      <w:b/>
      <w:bCs/>
      <w:kern w:val="28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EB74B6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EB74B6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8D6F59"/>
    <w:pPr>
      <w:tabs>
        <w:tab w:val="right" w:leader="dot" w:pos="8296"/>
      </w:tabs>
      <w:spacing w:line="600" w:lineRule="auto"/>
    </w:pPr>
    <w:rPr>
      <w:rFonts w:eastAsia="宋体"/>
      <w:b/>
      <w:noProof/>
    </w:rPr>
  </w:style>
  <w:style w:type="paragraph" w:styleId="2">
    <w:name w:val="toc 2"/>
    <w:basedOn w:val="a"/>
    <w:next w:val="a"/>
    <w:autoRedefine/>
    <w:uiPriority w:val="39"/>
    <w:unhideWhenUsed/>
    <w:rsid w:val="00EB74B6"/>
    <w:pPr>
      <w:ind w:leftChars="200" w:left="420"/>
    </w:pPr>
  </w:style>
  <w:style w:type="character" w:styleId="a7">
    <w:name w:val="Hyperlink"/>
    <w:basedOn w:val="a0"/>
    <w:uiPriority w:val="99"/>
    <w:unhideWhenUsed/>
    <w:rsid w:val="00EB74B6"/>
    <w:rPr>
      <w:color w:val="0563C1" w:themeColor="hyperlink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8D2A97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8">
    <w:name w:val="line number"/>
    <w:basedOn w:val="a0"/>
    <w:uiPriority w:val="99"/>
    <w:semiHidden/>
    <w:unhideWhenUsed/>
    <w:rsid w:val="00C42196"/>
  </w:style>
  <w:style w:type="table" w:customStyle="1" w:styleId="1-61">
    <w:name w:val="清单表 1 浅色 - 着色 61"/>
    <w:basedOn w:val="a1"/>
    <w:uiPriority w:val="46"/>
    <w:rsid w:val="003A168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40">
    <w:name w:val="Plain Table 4"/>
    <w:basedOn w:val="a1"/>
    <w:uiPriority w:val="44"/>
    <w:rsid w:val="00110BC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9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0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7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28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94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2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1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88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7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3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9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070C96-232B-4914-82FE-B1DD133D6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7910</TotalTime>
  <Pages>10</Pages>
  <Words>584</Words>
  <Characters>3331</Characters>
  <Application>Microsoft Office Word</Application>
  <DocSecurity>0</DocSecurity>
  <Lines>27</Lines>
  <Paragraphs>7</Paragraphs>
  <ScaleCrop>false</ScaleCrop>
  <Company/>
  <LinksUpToDate>false</LinksUpToDate>
  <CharactersWithSpaces>3908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廖玉辉</dc:creator>
  <cp:keywords/>
  <dc:description/>
  <cp:lastModifiedBy>廖玉辉</cp:lastModifiedBy>
  <cp:revision>807</cp:revision>
  <cp:lastPrinted>2018-06-29T01:20:00Z</cp:lastPrinted>
  <dcterms:created xsi:type="dcterms:W3CDTF">2017-11-08T00:46:00Z</dcterms:created>
  <dcterms:modified xsi:type="dcterms:W3CDTF">2021-05-06T02:50:00Z</dcterms:modified>
</cp:coreProperties>
</file>