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39A6BBF" w14:textId="77777777" w:rsidR="000269D4" w:rsidRDefault="000269D4" w:rsidP="000269D4">
      <w:pPr>
        <w:rPr>
          <w:b/>
          <w:bCs/>
        </w:rPr>
      </w:pPr>
      <w:r w:rsidRPr="002E3A34">
        <w:rPr>
          <w:b/>
          <w:bCs/>
        </w:rPr>
        <w:t>Supplementary Materials</w:t>
      </w:r>
    </w:p>
    <w:p w14:paraId="35517D81" w14:textId="2C9ABE56" w:rsidR="00A06AEB" w:rsidRPr="00A06AEB" w:rsidRDefault="00A06AEB" w:rsidP="00A06AEB">
      <w:pPr>
        <w:pStyle w:val="NoSpacing"/>
        <w:rPr>
          <w:lang w:val="sv-SE"/>
        </w:rPr>
      </w:pPr>
      <w:r w:rsidRPr="00A06AEB">
        <w:rPr>
          <w:lang w:val="sv-SE"/>
        </w:rPr>
        <w:t>A.</w:t>
      </w:r>
      <w:r>
        <w:rPr>
          <w:lang w:val="sv-SE"/>
        </w:rPr>
        <w:t xml:space="preserve"> </w:t>
      </w:r>
      <w:r w:rsidRPr="00A06AEB">
        <w:rPr>
          <w:lang w:val="sv-SE"/>
        </w:rPr>
        <w:t xml:space="preserve">L. Suleiman, P. Landi &amp; C. Hui. Adaptation of thermal reaction norms in constant and </w:t>
      </w:r>
      <w:r w:rsidR="002452B1" w:rsidRPr="00A06AEB">
        <w:rPr>
          <w:lang w:val="sv-SE"/>
        </w:rPr>
        <w:t>fluctuating</w:t>
      </w:r>
    </w:p>
    <w:p w14:paraId="71951B03" w14:textId="4EA04EC3" w:rsidR="00A06AEB" w:rsidRPr="00A06AEB" w:rsidRDefault="00A06AEB" w:rsidP="00A06AEB">
      <w:pPr>
        <w:pStyle w:val="NoSpacing"/>
        <w:ind w:left="2160" w:firstLine="720"/>
        <w:rPr>
          <w:lang w:val="sv-SE"/>
        </w:rPr>
      </w:pPr>
      <w:r w:rsidRPr="00A06AEB">
        <w:rPr>
          <w:lang w:val="sv-SE"/>
        </w:rPr>
        <w:t>environments</w:t>
      </w:r>
    </w:p>
    <w:p w14:paraId="614D67D4" w14:textId="77777777" w:rsidR="00A06AEB" w:rsidRPr="002E3A34" w:rsidRDefault="00A06AEB" w:rsidP="000269D4">
      <w:pPr>
        <w:rPr>
          <w:b/>
          <w:bCs/>
        </w:rPr>
      </w:pPr>
    </w:p>
    <w:p w14:paraId="76244E1C" w14:textId="77777777" w:rsidR="000269D4" w:rsidRPr="00F913B4" w:rsidRDefault="000269D4" w:rsidP="000269D4">
      <w:r w:rsidRPr="002E3A34">
        <w:rPr>
          <w:b/>
          <w:bCs/>
        </w:rPr>
        <w:t>Appendix S1:</w:t>
      </w:r>
      <w:r w:rsidRPr="00F913B4">
        <w:t xml:space="preserve"> Thermal performance curves (TPCs)</w:t>
      </w:r>
    </w:p>
    <w:p w14:paraId="69D56C33" w14:textId="77777777" w:rsidR="000269D4" w:rsidRPr="00F913B4" w:rsidRDefault="000269D4" w:rsidP="000269D4">
      <w:r w:rsidRPr="00F913B4">
        <w:t>To model the thermal performance curves (TPCs) of ectotherms, we employ the probability density function of the beta distribution. In reparametrized form, the TPC is expressed as:</w:t>
      </w:r>
    </w:p>
    <w:p w14:paraId="3BA4CD40" w14:textId="77777777" w:rsidR="000269D4" w:rsidRPr="00F913B4" w:rsidRDefault="000269D4" w:rsidP="000269D4">
      <w:pPr>
        <w:jc w:val="right"/>
      </w:pPr>
      <m:oMath>
        <m:r>
          <w:rPr>
            <w:rFonts w:ascii="Cambria Math" w:hAnsi="Cambria Math"/>
          </w:rPr>
          <m:t>β</m:t>
        </m:r>
        <m:d>
          <m:dPr>
            <m:ctrlPr>
              <w:rPr>
                <w:rFonts w:ascii="Cambria Math" w:hAnsi="Cambria Math"/>
              </w:rPr>
            </m:ctrlPr>
          </m:dPr>
          <m:e>
            <m:r>
              <w:rPr>
                <w:rFonts w:ascii="Cambria Math" w:hAnsi="Cambria Math"/>
              </w:rPr>
              <m:t>τ;μ,s</m:t>
            </m:r>
          </m:e>
        </m:d>
        <m:r>
          <w:rPr>
            <w:rFonts w:ascii="Cambria Math" w:hAnsi="Cambria Math"/>
          </w:rPr>
          <m:t>=</m:t>
        </m:r>
        <m:sSup>
          <m:sSupPr>
            <m:ctrlPr>
              <w:rPr>
                <w:rFonts w:ascii="Cambria Math" w:hAnsi="Cambria Math"/>
              </w:rPr>
            </m:ctrlPr>
          </m:sSupPr>
          <m:e>
            <m:r>
              <w:rPr>
                <w:rFonts w:ascii="Cambria Math" w:hAnsi="Cambria Math"/>
              </w:rPr>
              <m:t>τ</m:t>
            </m:r>
          </m:e>
          <m:sup>
            <m:d>
              <m:dPr>
                <m:ctrlPr>
                  <w:rPr>
                    <w:rFonts w:ascii="Cambria Math" w:hAnsi="Cambria Math"/>
                  </w:rPr>
                </m:ctrlPr>
              </m:dPr>
              <m:e>
                <m:f>
                  <m:fPr>
                    <m:ctrlPr>
                      <w:rPr>
                        <w:rFonts w:ascii="Cambria Math" w:hAnsi="Cambria Math"/>
                      </w:rPr>
                    </m:ctrlPr>
                  </m:fPr>
                  <m:num>
                    <m:r>
                      <w:rPr>
                        <w:rFonts w:ascii="Cambria Math" w:hAnsi="Cambria Math"/>
                      </w:rPr>
                      <m:t>μ</m:t>
                    </m:r>
                  </m:num>
                  <m:den>
                    <m:r>
                      <w:rPr>
                        <w:rFonts w:ascii="Cambria Math" w:hAnsi="Cambria Math"/>
                      </w:rPr>
                      <m:t>s</m:t>
                    </m:r>
                  </m:den>
                </m:f>
                <m:r>
                  <w:rPr>
                    <w:rFonts w:ascii="Cambria Math" w:hAnsi="Cambria Math"/>
                  </w:rPr>
                  <m:t>-1</m:t>
                </m:r>
              </m:e>
            </m:d>
          </m:sup>
        </m:sSup>
        <m:r>
          <w:rPr>
            <w:rFonts w:ascii="Cambria Math" w:hAnsi="Cambria Math"/>
          </w:rPr>
          <m:t>(1-τ</m:t>
        </m:r>
        <m:sSup>
          <m:sSupPr>
            <m:ctrlPr>
              <w:rPr>
                <w:rFonts w:ascii="Cambria Math" w:hAnsi="Cambria Math"/>
              </w:rPr>
            </m:ctrlPr>
          </m:sSupPr>
          <m:e>
            <m:r>
              <w:rPr>
                <w:rFonts w:ascii="Cambria Math" w:hAnsi="Cambria Math"/>
              </w:rPr>
              <m:t>)</m:t>
            </m:r>
          </m:e>
          <m:sup>
            <m:d>
              <m:dPr>
                <m:ctrlPr>
                  <w:rPr>
                    <w:rFonts w:ascii="Cambria Math" w:hAnsi="Cambria Math"/>
                  </w:rPr>
                </m:ctrlPr>
              </m:dPr>
              <m:e>
                <m:f>
                  <m:fPr>
                    <m:ctrlPr>
                      <w:rPr>
                        <w:rFonts w:ascii="Cambria Math" w:hAnsi="Cambria Math"/>
                      </w:rPr>
                    </m:ctrlPr>
                  </m:fPr>
                  <m:num>
                    <m:r>
                      <w:rPr>
                        <w:rFonts w:ascii="Cambria Math" w:hAnsi="Cambria Math"/>
                      </w:rPr>
                      <m:t>1-μ</m:t>
                    </m:r>
                  </m:num>
                  <m:den>
                    <m:r>
                      <w:rPr>
                        <w:rFonts w:ascii="Cambria Math" w:hAnsi="Cambria Math"/>
                      </w:rPr>
                      <m:t>s</m:t>
                    </m:r>
                  </m:den>
                </m:f>
                <m:r>
                  <w:rPr>
                    <w:rFonts w:ascii="Cambria Math" w:hAnsi="Cambria Math"/>
                  </w:rPr>
                  <m:t>-1</m:t>
                </m:r>
              </m:e>
            </m:d>
          </m:sup>
        </m:sSup>
        <m:f>
          <m:fPr>
            <m:ctrlPr>
              <w:rPr>
                <w:rFonts w:ascii="Cambria Math" w:hAnsi="Cambria Math"/>
              </w:rPr>
            </m:ctrlPr>
          </m:fPr>
          <m:num>
            <m:r>
              <w:rPr>
                <w:rFonts w:ascii="Cambria Math" w:hAnsi="Cambria Math"/>
              </w:rPr>
              <m:t>Γ</m:t>
            </m:r>
            <m:d>
              <m:dPr>
                <m:ctrlPr>
                  <w:rPr>
                    <w:rFonts w:ascii="Cambria Math" w:hAnsi="Cambria Math"/>
                  </w:rPr>
                </m:ctrlPr>
              </m:dPr>
              <m:e>
                <m:f>
                  <m:fPr>
                    <m:ctrlPr>
                      <w:rPr>
                        <w:rFonts w:ascii="Cambria Math" w:hAnsi="Cambria Math"/>
                      </w:rPr>
                    </m:ctrlPr>
                  </m:fPr>
                  <m:num>
                    <m:r>
                      <w:rPr>
                        <w:rFonts w:ascii="Cambria Math" w:hAnsi="Cambria Math"/>
                      </w:rPr>
                      <m:t>1</m:t>
                    </m:r>
                  </m:num>
                  <m:den>
                    <m:r>
                      <w:rPr>
                        <w:rFonts w:ascii="Cambria Math" w:hAnsi="Cambria Math"/>
                      </w:rPr>
                      <m:t>s</m:t>
                    </m:r>
                  </m:den>
                </m:f>
              </m:e>
            </m:d>
          </m:num>
          <m:den>
            <m:r>
              <w:rPr>
                <w:rFonts w:ascii="Cambria Math" w:hAnsi="Cambria Math"/>
              </w:rPr>
              <m:t>Γ</m:t>
            </m:r>
            <m:d>
              <m:dPr>
                <m:ctrlPr>
                  <w:rPr>
                    <w:rFonts w:ascii="Cambria Math" w:hAnsi="Cambria Math"/>
                  </w:rPr>
                </m:ctrlPr>
              </m:dPr>
              <m:e>
                <m:f>
                  <m:fPr>
                    <m:ctrlPr>
                      <w:rPr>
                        <w:rFonts w:ascii="Cambria Math" w:hAnsi="Cambria Math"/>
                      </w:rPr>
                    </m:ctrlPr>
                  </m:fPr>
                  <m:num>
                    <m:r>
                      <w:rPr>
                        <w:rFonts w:ascii="Cambria Math" w:hAnsi="Cambria Math"/>
                      </w:rPr>
                      <m:t>μ</m:t>
                    </m:r>
                  </m:num>
                  <m:den>
                    <m:r>
                      <w:rPr>
                        <w:rFonts w:ascii="Cambria Math" w:hAnsi="Cambria Math"/>
                      </w:rPr>
                      <m:t>s</m:t>
                    </m:r>
                  </m:den>
                </m:f>
              </m:e>
            </m:d>
            <m:r>
              <w:rPr>
                <w:rFonts w:ascii="Cambria Math" w:hAnsi="Cambria Math"/>
              </w:rPr>
              <m:t>Γ</m:t>
            </m:r>
            <m:d>
              <m:dPr>
                <m:ctrlPr>
                  <w:rPr>
                    <w:rFonts w:ascii="Cambria Math" w:hAnsi="Cambria Math"/>
                  </w:rPr>
                </m:ctrlPr>
              </m:dPr>
              <m:e>
                <m:f>
                  <m:fPr>
                    <m:ctrlPr>
                      <w:rPr>
                        <w:rFonts w:ascii="Cambria Math" w:hAnsi="Cambria Math"/>
                      </w:rPr>
                    </m:ctrlPr>
                  </m:fPr>
                  <m:num>
                    <m:r>
                      <w:rPr>
                        <w:rFonts w:ascii="Cambria Math" w:hAnsi="Cambria Math"/>
                      </w:rPr>
                      <m:t>1-μ</m:t>
                    </m:r>
                  </m:num>
                  <m:den>
                    <m:r>
                      <w:rPr>
                        <w:rFonts w:ascii="Cambria Math" w:hAnsi="Cambria Math"/>
                      </w:rPr>
                      <m:t>s</m:t>
                    </m:r>
                  </m:den>
                </m:f>
              </m:e>
            </m:d>
          </m:den>
        </m:f>
      </m:oMath>
      <w:r w:rsidRPr="00F913B4">
        <w:t xml:space="preserve">;   </w:t>
      </w:r>
      <m:oMath>
        <m:r>
          <w:rPr>
            <w:rFonts w:ascii="Cambria Math" w:hAnsi="Cambria Math"/>
          </w:rPr>
          <m:t>μ,τ∈(0,1)</m:t>
        </m:r>
      </m:oMath>
      <w:r w:rsidRPr="00F913B4">
        <w:t xml:space="preserve">,  </w:t>
      </w:r>
      <m:oMath>
        <m:r>
          <w:rPr>
            <w:rFonts w:ascii="Cambria Math" w:hAnsi="Cambria Math"/>
          </w:rPr>
          <m:t>s∈(0,∞)</m:t>
        </m:r>
      </m:oMath>
      <w:r w:rsidRPr="00F913B4">
        <w:t>.</w:t>
      </w:r>
      <w:r w:rsidRPr="00F913B4">
        <w:tab/>
        <w:t xml:space="preserve">          (S</w:t>
      </w:r>
      <w:r>
        <w:t>1</w:t>
      </w:r>
      <w:r w:rsidRPr="00F913B4">
        <w:t>.1)</w:t>
      </w:r>
    </w:p>
    <w:p w14:paraId="3C62D93B" w14:textId="77777777" w:rsidR="000269D4" w:rsidRPr="00F913B4" w:rsidRDefault="000269D4" w:rsidP="000269D4">
      <w:r w:rsidRPr="00F913B4">
        <w:t xml:space="preserve">For a real number </w:t>
      </w:r>
      <m:oMath>
        <m:r>
          <w:rPr>
            <w:rFonts w:ascii="Cambria Math" w:hAnsi="Cambria Math"/>
          </w:rPr>
          <m:t>z&gt;0</m:t>
        </m:r>
      </m:oMath>
      <w:r w:rsidRPr="00F913B4">
        <w:t>, the gamma function in Eq. (S</w:t>
      </w:r>
      <w:r>
        <w:t>1</w:t>
      </w:r>
      <w:r w:rsidRPr="00F913B4">
        <w:t>.1) is defined via the following integral as:</w:t>
      </w:r>
    </w:p>
    <w:p w14:paraId="37348320" w14:textId="77777777" w:rsidR="000269D4" w:rsidRPr="00F913B4" w:rsidRDefault="000269D4" w:rsidP="000269D4">
      <w:pPr>
        <w:jc w:val="right"/>
      </w:pPr>
      <m:oMath>
        <m:r>
          <w:rPr>
            <w:rFonts w:ascii="Cambria Math" w:hAnsi="Cambria Math"/>
          </w:rPr>
          <m:t>Γ</m:t>
        </m:r>
        <m:d>
          <m:dPr>
            <m:ctrlPr>
              <w:rPr>
                <w:rFonts w:ascii="Cambria Math" w:hAnsi="Cambria Math"/>
              </w:rPr>
            </m:ctrlPr>
          </m:dPr>
          <m:e>
            <m:r>
              <w:rPr>
                <w:rFonts w:ascii="Cambria Math" w:hAnsi="Cambria Math"/>
              </w:rPr>
              <m:t>z</m:t>
            </m:r>
          </m:e>
        </m:d>
        <m:r>
          <w:rPr>
            <w:rFonts w:ascii="Cambria Math" w:hAnsi="Cambria Math"/>
          </w:rPr>
          <m:t>=</m:t>
        </m:r>
        <m:nary>
          <m:naryPr>
            <m:ctrlPr>
              <w:rPr>
                <w:rFonts w:ascii="Cambria Math" w:hAnsi="Cambria Math"/>
              </w:rPr>
            </m:ctrlPr>
          </m:naryPr>
          <m:sub>
            <m:r>
              <w:rPr>
                <w:rFonts w:ascii="Cambria Math" w:hAnsi="Cambria Math"/>
              </w:rPr>
              <m:t>0</m:t>
            </m:r>
          </m:sub>
          <m:sup>
            <m:r>
              <w:rPr>
                <w:rFonts w:ascii="Cambria Math" w:hAnsi="Cambria Math"/>
              </w:rPr>
              <m:t>∞</m:t>
            </m:r>
          </m:sup>
          <m:e>
            <m:sSup>
              <m:sSupPr>
                <m:ctrlPr>
                  <w:rPr>
                    <w:rFonts w:ascii="Cambria Math" w:hAnsi="Cambria Math"/>
                  </w:rPr>
                </m:ctrlPr>
              </m:sSupPr>
              <m:e>
                <m:r>
                  <w:rPr>
                    <w:rFonts w:ascii="Cambria Math" w:hAnsi="Cambria Math"/>
                  </w:rPr>
                  <m:t>x</m:t>
                </m:r>
              </m:e>
              <m:sup>
                <m:d>
                  <m:dPr>
                    <m:ctrlPr>
                      <w:rPr>
                        <w:rFonts w:ascii="Cambria Math" w:hAnsi="Cambria Math"/>
                      </w:rPr>
                    </m:ctrlPr>
                  </m:dPr>
                  <m:e>
                    <m:r>
                      <w:rPr>
                        <w:rFonts w:ascii="Cambria Math" w:hAnsi="Cambria Math"/>
                      </w:rPr>
                      <m:t>z-1</m:t>
                    </m:r>
                  </m:e>
                </m:d>
              </m:sup>
            </m:sSup>
            <m:sSup>
              <m:sSupPr>
                <m:ctrlPr>
                  <w:rPr>
                    <w:rFonts w:ascii="Cambria Math" w:hAnsi="Cambria Math"/>
                  </w:rPr>
                </m:ctrlPr>
              </m:sSupPr>
              <m:e>
                <m:r>
                  <w:rPr>
                    <w:rFonts w:ascii="Cambria Math" w:hAnsi="Cambria Math"/>
                  </w:rPr>
                  <m:t>e</m:t>
                </m:r>
              </m:e>
              <m:sup>
                <m:r>
                  <w:rPr>
                    <w:rFonts w:ascii="Cambria Math" w:hAnsi="Cambria Math"/>
                  </w:rPr>
                  <m:t>-x</m:t>
                </m:r>
              </m:sup>
            </m:sSup>
            <m:r>
              <w:rPr>
                <w:rFonts w:ascii="Cambria Math" w:hAnsi="Cambria Math"/>
              </w:rPr>
              <m:t>dx</m:t>
            </m:r>
          </m:e>
        </m:nary>
        <m:r>
          <w:rPr>
            <w:rFonts w:ascii="Cambria Math" w:hAnsi="Cambria Math"/>
          </w:rPr>
          <m:t xml:space="preserve"> </m:t>
        </m:r>
      </m:oMath>
      <w:r w:rsidRPr="00F913B4">
        <w:t>.</w:t>
      </w:r>
      <w:r w:rsidRPr="00F913B4">
        <w:tab/>
      </w:r>
      <w:r w:rsidRPr="00F913B4">
        <w:tab/>
      </w:r>
      <w:r>
        <w:tab/>
      </w:r>
      <w:r w:rsidRPr="00F913B4">
        <w:t xml:space="preserve"> </w:t>
      </w:r>
      <w:r>
        <w:t xml:space="preserve">  </w:t>
      </w:r>
      <w:r w:rsidRPr="00F913B4">
        <w:t xml:space="preserve">   </w:t>
      </w:r>
      <w:r>
        <w:t xml:space="preserve"> </w:t>
      </w:r>
      <w:r w:rsidRPr="00F913B4">
        <w:t xml:space="preserve">    (S</w:t>
      </w:r>
      <w:r>
        <w:t>1</w:t>
      </w:r>
      <w:r w:rsidRPr="00F913B4">
        <w:t>.2)</w:t>
      </w:r>
    </w:p>
    <w:p w14:paraId="74974288" w14:textId="77777777" w:rsidR="000269D4" w:rsidRDefault="000269D4" w:rsidP="000269D4">
      <w:r w:rsidRPr="00F913B4">
        <w:t>In Eq. (S</w:t>
      </w:r>
      <w:r>
        <w:t>1</w:t>
      </w:r>
      <w:r w:rsidRPr="00F913B4">
        <w:t xml:space="preserve">.1), the </w:t>
      </w:r>
      <w:r>
        <w:t>ratio</w:t>
      </w:r>
      <w:r w:rsidRPr="00F913B4">
        <w:t xml:space="preserve"> of gamma functions</w:t>
      </w:r>
      <w:r>
        <w:t xml:space="preserve"> (which equals the </w:t>
      </w:r>
      <w:r w:rsidRPr="00F913B4">
        <w:t>beta function</w:t>
      </w:r>
      <w:r>
        <w:t>)</w:t>
      </w:r>
      <w:r w:rsidRPr="00F913B4">
        <w:t>, serves as a normalizing factor to ensure the area under the performance curves remains constant (</w:t>
      </w:r>
      <m:oMath>
        <m:r>
          <w:rPr>
            <w:rFonts w:ascii="Cambria Math" w:hAnsi="Cambria Math"/>
          </w:rPr>
          <m:t>=1</m:t>
        </m:r>
      </m:oMath>
      <w:r w:rsidRPr="00F913B4">
        <w:t xml:space="preserve">). The shape of the TPC is determined by the parameters </w:t>
      </w:r>
      <m:oMath>
        <m:r>
          <w:rPr>
            <w:rFonts w:ascii="Cambria Math" w:hAnsi="Cambria Math"/>
          </w:rPr>
          <m:t>μ</m:t>
        </m:r>
      </m:oMath>
      <w:r w:rsidRPr="00F913B4">
        <w:t xml:space="preserve"> (representing the mean) and </w:t>
      </w:r>
      <m:oMath>
        <m:r>
          <w:rPr>
            <w:rFonts w:ascii="Cambria Math" w:hAnsi="Cambria Math"/>
          </w:rPr>
          <m:t>s</m:t>
        </m:r>
      </m:oMath>
      <w:r w:rsidRPr="00F913B4">
        <w:t xml:space="preserve"> (representing the scaling parameter correlated to the performance breadth). The ambient temperature (</w:t>
      </w:r>
      <m:oMath>
        <m:r>
          <w:rPr>
            <w:rFonts w:ascii="Cambria Math" w:hAnsi="Cambria Math"/>
          </w:rPr>
          <m:t>τ</m:t>
        </m:r>
      </m:oMath>
      <w:r w:rsidRPr="00F913B4">
        <w:t xml:space="preserve">) is defined on a normalised scale such that </w:t>
      </w:r>
      <m:oMath>
        <m:r>
          <w:rPr>
            <w:rFonts w:ascii="Cambria Math" w:hAnsi="Cambria Math"/>
          </w:rPr>
          <m:t>τ∈(0,1)</m:t>
        </m:r>
      </m:oMath>
      <w:r w:rsidRPr="00F913B4">
        <w:t xml:space="preserve"> with the end points (0 and 1) representing the critical thermal limits of performance. Based on this temperature range, </w:t>
      </w:r>
      <m:oMath>
        <m:r>
          <w:rPr>
            <w:rFonts w:ascii="Cambria Math" w:hAnsi="Cambria Math"/>
          </w:rPr>
          <m:t>τ&lt;0.5</m:t>
        </m:r>
      </m:oMath>
      <w:r w:rsidRPr="00F913B4">
        <w:t xml:space="preserve"> represents cold temperatures, </w:t>
      </w:r>
      <m:oMath>
        <m:r>
          <w:rPr>
            <w:rFonts w:ascii="Cambria Math" w:hAnsi="Cambria Math"/>
          </w:rPr>
          <m:t>τ=0.5</m:t>
        </m:r>
      </m:oMath>
      <w:r w:rsidRPr="00F913B4">
        <w:t xml:space="preserve"> represents </w:t>
      </w:r>
      <w:r>
        <w:t>intermediate</w:t>
      </w:r>
      <w:r w:rsidRPr="00F913B4">
        <w:t xml:space="preserve"> temperature and </w:t>
      </w:r>
      <m:oMath>
        <m:r>
          <w:rPr>
            <w:rFonts w:ascii="Cambria Math" w:hAnsi="Cambria Math"/>
          </w:rPr>
          <m:t>τ&gt;0.5</m:t>
        </m:r>
      </m:oMath>
      <w:r w:rsidRPr="00F913B4">
        <w:t xml:space="preserve"> represents warm temperatures.</w:t>
      </w:r>
      <w:r>
        <w:t xml:space="preserve"> </w:t>
      </w:r>
    </w:p>
    <w:p w14:paraId="69E0486D" w14:textId="77777777" w:rsidR="000269D4" w:rsidRPr="00F913B4" w:rsidRDefault="000269D4" w:rsidP="000269D4">
      <w:pPr>
        <w:ind w:firstLine="720"/>
      </w:pPr>
      <w:r w:rsidRPr="00F913B4">
        <w:t xml:space="preserve">The flexibility in the shape of the beta distribution makes it a suitable function to represent the TPC for different values of the shape parameters </w:t>
      </w:r>
      <m:oMath>
        <m:r>
          <w:rPr>
            <w:rFonts w:ascii="Cambria Math" w:hAnsi="Cambria Math"/>
          </w:rPr>
          <m:t>μ</m:t>
        </m:r>
      </m:oMath>
      <w:r w:rsidRPr="00F913B4">
        <w:t xml:space="preserve"> and </w:t>
      </w:r>
      <m:oMath>
        <m:r>
          <w:rPr>
            <w:rFonts w:ascii="Cambria Math" w:hAnsi="Cambria Math"/>
          </w:rPr>
          <m:t>s</m:t>
        </m:r>
      </m:oMath>
      <w:r w:rsidRPr="00F913B4">
        <w:t xml:space="preserve">. For the unimodal TPCs, one can derive the optimal temperature </w:t>
      </w:r>
      <m:oMath>
        <m:r>
          <w:rPr>
            <w:rFonts w:ascii="Cambria Math" w:hAnsi="Cambria Math"/>
          </w:rPr>
          <m:t>(</m:t>
        </m:r>
        <m:sSub>
          <m:sSubPr>
            <m:ctrlPr>
              <w:rPr>
                <w:rFonts w:ascii="Cambria Math" w:hAnsi="Cambria Math"/>
              </w:rPr>
            </m:ctrlPr>
          </m:sSubPr>
          <m:e>
            <m:r>
              <w:rPr>
                <w:rFonts w:ascii="Cambria Math" w:hAnsi="Cambria Math"/>
              </w:rPr>
              <m:t>τ</m:t>
            </m:r>
          </m:e>
          <m:sub>
            <m:r>
              <m:rPr>
                <m:sty m:val="p"/>
              </m:rPr>
              <w:rPr>
                <w:rFonts w:ascii="Cambria Math" w:hAnsi="Cambria Math"/>
              </w:rPr>
              <m:t>opt</m:t>
            </m:r>
          </m:sub>
        </m:sSub>
        <m:r>
          <w:rPr>
            <w:rFonts w:ascii="Cambria Math" w:hAnsi="Cambria Math"/>
          </w:rPr>
          <m:t>)</m:t>
        </m:r>
      </m:oMath>
      <w:r w:rsidRPr="00F913B4">
        <w:t xml:space="preserve"> and the standard deviation (</w:t>
      </w:r>
      <m:oMath>
        <m:r>
          <w:rPr>
            <w:rFonts w:ascii="Cambria Math" w:hAnsi="Cambria Math"/>
          </w:rPr>
          <m:t>σ</m:t>
        </m:r>
      </m:oMath>
      <w:r w:rsidRPr="00F913B4">
        <w:t>) as functions of the mean (</w:t>
      </w:r>
      <m:oMath>
        <m:r>
          <w:rPr>
            <w:rFonts w:ascii="Cambria Math" w:hAnsi="Cambria Math"/>
          </w:rPr>
          <m:t>μ</m:t>
        </m:r>
      </m:oMath>
      <w:r w:rsidRPr="00F913B4">
        <w:t>) and the scaling parameter (</w:t>
      </w:r>
      <m:oMath>
        <m:r>
          <w:rPr>
            <w:rFonts w:ascii="Cambria Math" w:hAnsi="Cambria Math"/>
          </w:rPr>
          <m:t>s</m:t>
        </m:r>
      </m:oMath>
      <w:r w:rsidRPr="00F913B4">
        <w:t xml:space="preserve">) of the TPC. To derive the optimal temperature, one calculates </w:t>
      </w:r>
      <m:oMath>
        <m:r>
          <w:rPr>
            <w:rFonts w:ascii="Cambria Math" w:hAnsi="Cambria Math"/>
          </w:rPr>
          <m:t>τ</m:t>
        </m:r>
      </m:oMath>
      <w:r w:rsidRPr="00F913B4">
        <w:t xml:space="preserve"> for the maximum value of </w:t>
      </w:r>
      <m:oMath>
        <m:r>
          <w:rPr>
            <w:rFonts w:ascii="Cambria Math" w:hAnsi="Cambria Math"/>
          </w:rPr>
          <m:t>β</m:t>
        </m:r>
      </m:oMath>
      <w:r w:rsidRPr="00F913B4">
        <w:t xml:space="preserve"> by setting the derivative with respect to </w:t>
      </w:r>
      <m:oMath>
        <m:r>
          <w:rPr>
            <w:rFonts w:ascii="Cambria Math" w:hAnsi="Cambria Math"/>
          </w:rPr>
          <m:t>τ</m:t>
        </m:r>
      </m:oMath>
      <w:r w:rsidRPr="00F913B4">
        <w:t xml:space="preserve"> of Eq. (1) to zero. The optimal temperature expressed in equation form is: </w:t>
      </w:r>
    </w:p>
    <w:p w14:paraId="5C476286" w14:textId="77777777" w:rsidR="000269D4" w:rsidRPr="00F913B4" w:rsidRDefault="00000000" w:rsidP="000269D4">
      <w:pPr>
        <w:jc w:val="right"/>
      </w:pPr>
      <m:oMath>
        <m:sSub>
          <m:sSubPr>
            <m:ctrlPr>
              <w:rPr>
                <w:rFonts w:ascii="Cambria Math" w:hAnsi="Cambria Math"/>
                <w:lang w:val="en-GB"/>
              </w:rPr>
            </m:ctrlPr>
          </m:sSubPr>
          <m:e>
            <m:r>
              <w:rPr>
                <w:rFonts w:ascii="Cambria Math" w:hAnsi="Cambria Math"/>
              </w:rPr>
              <m:t>τ</m:t>
            </m:r>
          </m:e>
          <m:sub>
            <m:r>
              <m:rPr>
                <m:sty m:val="p"/>
              </m:rPr>
              <w:rPr>
                <w:rFonts w:ascii="Cambria Math" w:hAnsi="Cambria Math"/>
              </w:rPr>
              <m:t>opt</m:t>
            </m:r>
          </m:sub>
        </m:sSub>
        <m:r>
          <w:rPr>
            <w:rFonts w:ascii="Cambria Math" w:hAnsi="Cambria Math"/>
          </w:rPr>
          <m:t>=</m:t>
        </m:r>
        <m:f>
          <m:fPr>
            <m:ctrlPr>
              <w:rPr>
                <w:rFonts w:ascii="Cambria Math" w:hAnsi="Cambria Math"/>
                <w:lang w:val="en-GB"/>
              </w:rPr>
            </m:ctrlPr>
          </m:fPr>
          <m:num>
            <m:r>
              <w:rPr>
                <w:rFonts w:ascii="Cambria Math" w:hAnsi="Cambria Math"/>
              </w:rPr>
              <m:t>μ-s</m:t>
            </m:r>
          </m:num>
          <m:den>
            <m:r>
              <w:rPr>
                <w:rFonts w:ascii="Cambria Math" w:hAnsi="Cambria Math"/>
              </w:rPr>
              <m:t>1-2s</m:t>
            </m:r>
          </m:den>
        </m:f>
      </m:oMath>
      <w:r w:rsidR="000269D4" w:rsidRPr="00F913B4">
        <w:t xml:space="preserve"> .</w:t>
      </w:r>
      <w:r w:rsidR="000269D4">
        <w:tab/>
      </w:r>
      <w:r w:rsidR="000269D4">
        <w:tab/>
      </w:r>
      <w:r w:rsidR="000269D4">
        <w:tab/>
      </w:r>
      <w:r w:rsidR="000269D4">
        <w:tab/>
      </w:r>
      <w:r w:rsidR="000269D4">
        <w:tab/>
      </w:r>
      <w:r w:rsidR="000269D4" w:rsidRPr="00F913B4">
        <w:t>(S</w:t>
      </w:r>
      <w:r w:rsidR="000269D4">
        <w:t>1</w:t>
      </w:r>
      <w:r w:rsidR="000269D4" w:rsidRPr="00F913B4">
        <w:t>.3)</w:t>
      </w:r>
    </w:p>
    <w:p w14:paraId="399BA238" w14:textId="77777777" w:rsidR="000269D4" w:rsidRPr="00F913B4" w:rsidRDefault="000269D4" w:rsidP="000269D4">
      <w:r w:rsidRPr="00F913B4">
        <w:t>The standard deviation, which regulates the variability of the curve, is derived as follows:</w:t>
      </w:r>
    </w:p>
    <w:p w14:paraId="22AB1BA2" w14:textId="77777777" w:rsidR="000269D4" w:rsidRPr="00F913B4" w:rsidRDefault="000269D4" w:rsidP="000269D4">
      <w:pPr>
        <w:jc w:val="right"/>
      </w:pPr>
      <m:oMath>
        <m:r>
          <w:rPr>
            <w:rFonts w:ascii="Cambria Math" w:hAnsi="Cambria Math"/>
          </w:rPr>
          <m:t>σ=</m:t>
        </m:r>
        <m:rad>
          <m:radPr>
            <m:degHide m:val="1"/>
            <m:ctrlPr>
              <w:rPr>
                <w:rFonts w:ascii="Cambria Math" w:hAnsi="Cambria Math"/>
                <w:lang w:val="en-GB"/>
              </w:rPr>
            </m:ctrlPr>
          </m:radPr>
          <m:deg/>
          <m:e>
            <m:f>
              <m:fPr>
                <m:ctrlPr>
                  <w:rPr>
                    <w:rFonts w:ascii="Cambria Math" w:hAnsi="Cambria Math"/>
                    <w:lang w:val="en-GB"/>
                  </w:rPr>
                </m:ctrlPr>
              </m:fPr>
              <m:num>
                <m:r>
                  <w:rPr>
                    <w:rFonts w:ascii="Cambria Math" w:hAnsi="Cambria Math"/>
                  </w:rPr>
                  <m:t>sμ(1-μ)</m:t>
                </m:r>
              </m:num>
              <m:den>
                <m:r>
                  <w:rPr>
                    <w:rFonts w:ascii="Cambria Math" w:hAnsi="Cambria Math"/>
                  </w:rPr>
                  <m:t>s+1</m:t>
                </m:r>
              </m:den>
            </m:f>
          </m:e>
        </m:rad>
      </m:oMath>
      <w:r w:rsidRPr="00F913B4">
        <w:t xml:space="preserve"> .</w:t>
      </w:r>
      <w:r>
        <w:tab/>
      </w:r>
      <w:r>
        <w:tab/>
      </w:r>
      <w:r>
        <w:tab/>
      </w:r>
      <w:r>
        <w:tab/>
      </w:r>
      <w:r>
        <w:tab/>
      </w:r>
      <w:r w:rsidRPr="00F913B4">
        <w:t>(S</w:t>
      </w:r>
      <w:r>
        <w:t>1</w:t>
      </w:r>
      <w:r w:rsidRPr="00F913B4">
        <w:t>.4)</w:t>
      </w:r>
    </w:p>
    <w:p w14:paraId="194FCECD" w14:textId="2E09B7E3" w:rsidR="000269D4" w:rsidRPr="00F913B4" w:rsidRDefault="000269D4" w:rsidP="000269D4">
      <w:r w:rsidRPr="00F913B4">
        <w:t xml:space="preserve">Following Rubin </w:t>
      </w:r>
      <w:r w:rsidR="003804AF">
        <w:t>and</w:t>
      </w:r>
      <w:r w:rsidRPr="00F913B4">
        <w:t xml:space="preserve"> Doebeli (2017), we classify the TPCs according to the following shapes:</w:t>
      </w:r>
      <w:r>
        <w:t xml:space="preserve"> </w:t>
      </w:r>
      <w:r w:rsidRPr="000224C1">
        <w:t xml:space="preserve">unimodal when </w:t>
      </w:r>
      <m:oMath>
        <m:r>
          <w:rPr>
            <w:rFonts w:ascii="Cambria Math" w:hAnsi="Cambria Math"/>
          </w:rPr>
          <m:t>s&lt;μ&lt;1-s</m:t>
        </m:r>
      </m:oMath>
      <w:r w:rsidRPr="000224C1">
        <w:t xml:space="preserve">, monotonic skewed distribution to either side (J-shaped) when </w:t>
      </w:r>
      <m:oMath>
        <m:r>
          <w:rPr>
            <w:rFonts w:ascii="Cambria Math" w:hAnsi="Cambria Math"/>
          </w:rPr>
          <m:t>1-μ&lt;s≤μ</m:t>
        </m:r>
      </m:oMath>
      <w:r w:rsidRPr="000224C1">
        <w:t xml:space="preserve"> or </w:t>
      </w:r>
      <m:oMath>
        <m:r>
          <w:rPr>
            <w:rFonts w:ascii="Cambria Math" w:hAnsi="Cambria Math"/>
          </w:rPr>
          <m:t>μ≤s&lt;1-μ</m:t>
        </m:r>
      </m:oMath>
      <w:r w:rsidRPr="000224C1">
        <w:t xml:space="preserve">, and bimodal (U-shaped) when </w:t>
      </w:r>
      <m:oMath>
        <m:r>
          <w:rPr>
            <w:rFonts w:ascii="Cambria Math" w:hAnsi="Cambria Math"/>
          </w:rPr>
          <m:t>1-s&lt;μ&lt;s</m:t>
        </m:r>
      </m:oMath>
      <w:r w:rsidRPr="000224C1">
        <w:t xml:space="preserve">. </w:t>
      </w:r>
      <w:r>
        <w:t>These three c</w:t>
      </w:r>
      <w:r w:rsidRPr="00F913B4">
        <w:t>onditions and Eq. (S</w:t>
      </w:r>
      <w:r>
        <w:t>1</w:t>
      </w:r>
      <w:r w:rsidRPr="00F913B4">
        <w:t>.3</w:t>
      </w:r>
      <w:r>
        <w:t xml:space="preserve"> </w:t>
      </w:r>
      <w:r w:rsidRPr="00F913B4">
        <w:t>-</w:t>
      </w:r>
      <w:r>
        <w:t xml:space="preserve"> </w:t>
      </w:r>
      <w:r w:rsidRPr="00F913B4">
        <w:t>S</w:t>
      </w:r>
      <w:r>
        <w:t>1</w:t>
      </w:r>
      <w:r w:rsidRPr="00F913B4">
        <w:t xml:space="preserve">.4) are used to compute the heatmaps in </w:t>
      </w:r>
      <w:r w:rsidRPr="00E2664F">
        <w:t xml:space="preserve">Fig. </w:t>
      </w:r>
      <w:r w:rsidRPr="001D204C">
        <w:t>4</w:t>
      </w:r>
    </w:p>
    <w:p w14:paraId="25BD43C0" w14:textId="77777777" w:rsidR="000269D4" w:rsidRDefault="000269D4" w:rsidP="000269D4">
      <w:pPr>
        <w:spacing w:after="0" w:line="276" w:lineRule="auto"/>
      </w:pPr>
    </w:p>
    <w:p w14:paraId="68DCD5D8" w14:textId="77777777" w:rsidR="000269D4" w:rsidRPr="00F913B4" w:rsidRDefault="000269D4" w:rsidP="000269D4">
      <w:r w:rsidRPr="002E3A34">
        <w:rPr>
          <w:b/>
          <w:bCs/>
        </w:rPr>
        <w:t>Appendix S2:</w:t>
      </w:r>
      <w:r w:rsidRPr="00F913B4">
        <w:t xml:space="preserve"> The competition coefficients</w:t>
      </w:r>
    </w:p>
    <w:p w14:paraId="7B04A90A" w14:textId="06EFB638" w:rsidR="000269D4" w:rsidRPr="00F913B4" w:rsidRDefault="000269D4" w:rsidP="000269D4">
      <w:r w:rsidRPr="00F913B4">
        <w:t xml:space="preserve">In a perfectly constant environment (i.e., when </w:t>
      </w:r>
      <m:oMath>
        <m:r>
          <w:rPr>
            <w:rFonts w:ascii="Cambria Math" w:hAnsi="Cambria Math"/>
          </w:rPr>
          <m:t>τ</m:t>
        </m:r>
        <m:d>
          <m:dPr>
            <m:ctrlPr>
              <w:rPr>
                <w:rFonts w:ascii="Cambria Math" w:hAnsi="Cambria Math"/>
                <w:lang w:val="en-GB"/>
              </w:rPr>
            </m:ctrlPr>
          </m:dPr>
          <m:e>
            <m:r>
              <w:rPr>
                <w:rFonts w:ascii="Cambria Math" w:hAnsi="Cambria Math"/>
              </w:rPr>
              <m:t>t</m:t>
            </m:r>
          </m:e>
        </m:d>
        <m:r>
          <w:rPr>
            <w:rFonts w:ascii="Cambria Math" w:hAnsi="Cambria Math"/>
          </w:rPr>
          <m:t>=</m:t>
        </m:r>
        <m:sSub>
          <m:sSubPr>
            <m:ctrlPr>
              <w:rPr>
                <w:rFonts w:ascii="Cambria Math" w:hAnsi="Cambria Math"/>
                <w:i/>
              </w:rPr>
            </m:ctrlPr>
          </m:sSubPr>
          <m:e>
            <m:r>
              <w:rPr>
                <w:rFonts w:ascii="Cambria Math" w:hAnsi="Cambria Math"/>
              </w:rPr>
              <m:t>τ</m:t>
            </m:r>
          </m:e>
          <m:sub>
            <m:r>
              <w:rPr>
                <w:rFonts w:ascii="Cambria Math" w:hAnsi="Cambria Math"/>
              </w:rPr>
              <m:t>0</m:t>
            </m:r>
          </m:sub>
        </m:sSub>
      </m:oMath>
      <w:r w:rsidRPr="00F913B4">
        <w:t xml:space="preserve">), the competition strength between residents on mutants </w:t>
      </w:r>
      <m:oMath>
        <m:sSub>
          <m:sSubPr>
            <m:ctrlPr>
              <w:rPr>
                <w:rFonts w:ascii="Cambria Math" w:hAnsi="Cambria Math"/>
                <w:lang w:val="en-GB"/>
              </w:rPr>
            </m:ctrlPr>
          </m:sSubPr>
          <m:e>
            <m:r>
              <w:rPr>
                <w:rFonts w:ascii="Cambria Math" w:hAnsi="Cambria Math"/>
              </w:rPr>
              <m:t>α</m:t>
            </m:r>
          </m:e>
          <m:sub>
            <m:r>
              <w:rPr>
                <w:rFonts w:ascii="Cambria Math" w:hAnsi="Cambria Math"/>
              </w:rPr>
              <m:t>MN</m:t>
            </m:r>
          </m:sub>
        </m:sSub>
        <m:r>
          <w:rPr>
            <w:rFonts w:ascii="Cambria Math" w:hAnsi="Cambria Math"/>
          </w:rPr>
          <m:t>(τ)</m:t>
        </m:r>
      </m:oMath>
      <w:r w:rsidRPr="00F913B4">
        <w:t xml:space="preserve">, (and similarly </w:t>
      </w:r>
      <m:oMath>
        <m:sSub>
          <m:sSubPr>
            <m:ctrlPr>
              <w:rPr>
                <w:rFonts w:ascii="Cambria Math" w:hAnsi="Cambria Math"/>
                <w:lang w:val="en-GB"/>
              </w:rPr>
            </m:ctrlPr>
          </m:sSubPr>
          <m:e>
            <m:r>
              <w:rPr>
                <w:rFonts w:ascii="Cambria Math" w:hAnsi="Cambria Math"/>
              </w:rPr>
              <m:t>α</m:t>
            </m:r>
          </m:e>
          <m:sub>
            <m:r>
              <w:rPr>
                <w:rFonts w:ascii="Cambria Math" w:hAnsi="Cambria Math"/>
              </w:rPr>
              <m:t>NM</m:t>
            </m:r>
          </m:sub>
        </m:sSub>
        <m:r>
          <w:rPr>
            <w:rFonts w:ascii="Cambria Math" w:hAnsi="Cambria Math"/>
          </w:rPr>
          <m:t>(τ)</m:t>
        </m:r>
      </m:oMath>
      <w:r w:rsidRPr="00F913B4">
        <w:t xml:space="preserve">) that differ in the shapes of their thermal performance curves (TPCs) at a given ambient temperature </w:t>
      </w:r>
      <m:oMath>
        <m:r>
          <w:rPr>
            <w:rFonts w:ascii="Cambria Math" w:hAnsi="Cambria Math"/>
          </w:rPr>
          <m:t>(τ)</m:t>
        </m:r>
      </m:oMath>
      <w:r w:rsidRPr="00F913B4">
        <w:t xml:space="preserve">, are determined by comparing the effect of an individual from one species to those of individuals from the second species </w:t>
      </w:r>
      <w:r w:rsidRPr="00F913B4">
        <w:fldChar w:fldCharType="begin"/>
      </w:r>
      <w:r w:rsidRPr="00F913B4">
        <w:instrText xml:space="preserve"> ADDIN ZOTERO_ITEM CSL_CITATION {"citationID":"2lGOtofQ","properties":{"formattedCitation":"(Schoener, 1974)","plainCitation":"(Schoener, 1974)","noteIndex":0},"citationItems":[{"id":164,"uris":["http://zotero.org/users/local/yhj3tZbY/items/WJWFTNTS"],"itemData":{"id":164,"type":"article-journal","abstract":"When relative frequencies of resource kinds in the diet are known, the competition coefficient giving the effect of competitor j on i may be computed as \\( \\alpha_{ij}=\\left(\\frac{T_{j}}{T_{i}}\\right)\\left[\\frac{{\\sum\\limits_{k=1}^{m}}(d_{ik}/f_{k})\\:(d_{jk}/f_{k})\\:b_{ik}}{\\sum\\limits_{k=1}^{m}(d_{ik}/f_{k})^{2}\\:b_{ik}}\\right] \\) where Tj/Ti= the ratio of the number of items consumed by an individual of competitor j to that consumed by an individual of competitor i, measured over an interval of time that includes all regular fluctuations in consumption for both species; dik = the frequency of resource k in the diet of competitor i (and similarly for djk); fk = the standing frequency of resource k in the environment; bik = the net calories gained by an individual of competitor i from an item of resource k, or more approximately the calories contained in an item of resource k, or still more approximately the weight or volume of an item of resource k; and the summations are taken over all resources eaten by at least one of the competing species. The coefficient follows from MacArthur's (1968) consumer-resource system when the ratio of the carrying capacity to intrinsic rate of increase is constant for all resources. When relative frequencies of time spent foraging in habitat kinds are known, the competition coefficient may be computed as \\( \\alpha_{ij}=\\left(\\frac{T_{j}}{T_{i}}\\right)^{\\prime} \\frac{\\sum\\limits^{m}_{k=1}p_{ik}p_{jk}b_{ik}}{\\sum\\limits^{m}_{k=1}p_{ik}{}^2b_{ik}} \\) where (Tj/Ti)' = the ratio of the total time spent searching for food by an individual of competitor j in all habitats to that spent by an individual of competitor i; bik = as above, except resource k is the average food item in habitat k; and summations are taken as before. This coefficient, with the same resource restrictions and assuming equal consumption rates per unit search time for the competitor species, follows also from MacArthur's system. It equals the Levins-MacArthur α (eq. [3]) when it is assumed or known that (Tj/Ti)' = 1 and the b 's are equal.","archive_location":"world","container-title":"The American Naturalist","DOI":"10.1086/282911","ISSN":"0003-0147","language":"en","license":"Copyright 1974 The University of Chicago","note":"publisher: University of Chicago Press","source":"www.journals.uchicago.edu","title":"Some Methods for Calculating Competition Coefficients from Resource-Utilization Spectra","URL":"https://www.journals.uchicago.edu/doi/10.1086/282911","author":[{"family":"Schoener","given":"Thomas W."}],"accessed":{"date-parts":[["2023",10,7]]},"issued":{"date-parts":[["1974",5,1]]}}}],"schema":"https://github.com/citation-style-language/schema/raw/master/csl-citation.json"} </w:instrText>
      </w:r>
      <w:r w:rsidRPr="00F913B4">
        <w:fldChar w:fldCharType="separate"/>
      </w:r>
      <w:r w:rsidRPr="00F913B4">
        <w:t xml:space="preserve">(Schoener, </w:t>
      </w:r>
      <w:r w:rsidRPr="00F913B4">
        <w:lastRenderedPageBreak/>
        <w:t>1974)</w:t>
      </w:r>
      <w:r w:rsidRPr="00F913B4">
        <w:fldChar w:fldCharType="end"/>
      </w:r>
      <w:r w:rsidRPr="00F913B4">
        <w:t xml:space="preserve">. Applying this definition, the competition kernel can be calculated as the ratio of their TPCs at a given temperature </w:t>
      </w:r>
      <w:r w:rsidRPr="00F913B4">
        <w:fldChar w:fldCharType="begin"/>
      </w:r>
      <w:r w:rsidRPr="00F913B4">
        <w:instrText xml:space="preserve"> ADDIN ZOTERO_ITEM CSL_CITATION {"citationID":"2WKIY1fq","properties":{"formattedCitation":"(Schoener, 1974)","plainCitation":"(Schoener, 1974)","noteIndex":0},"citationItems":[{"id":164,"uris":["http://zotero.org/users/local/yhj3tZbY/items/WJWFTNTS"],"itemData":{"id":164,"type":"article-journal","abstract":"When relative frequencies of resource kinds in the diet are known, the competition coefficient giving the effect of competitor j on i may be computed as \\( \\alpha_{ij}=\\left(\\frac{T_{j}}{T_{i}}\\right)\\left[\\frac{{\\sum\\limits_{k=1}^{m}}(d_{ik}/f_{k})\\:(d_{jk}/f_{k})\\:b_{ik}}{\\sum\\limits_{k=1}^{m}(d_{ik}/f_{k})^{2}\\:b_{ik}}\\right] \\) where Tj/Ti= the ratio of the number of items consumed by an individual of competitor j to that consumed by an individual of competitor i, measured over an interval of time that includes all regular fluctuations in consumption for both species; dik = the frequency of resource k in the diet of competitor i (and similarly for djk); fk = the standing frequency of resource k in the environment; bik = the net calories gained by an individual of competitor i from an item of resource k, or more approximately the calories contained in an item of resource k, or still more approximately the weight or volume of an item of resource k; and the summations are taken over all resources eaten by at least one of the competing species. The coefficient follows from MacArthur's (1968) consumer-resource system when the ratio of the carrying capacity to intrinsic rate of increase is constant for all resources. When relative frequencies of time spent foraging in habitat kinds are known, the competition coefficient may be computed as \\( \\alpha_{ij}=\\left(\\frac{T_{j}}{T_{i}}\\right)^{\\prime} \\frac{\\sum\\limits^{m}_{k=1}p_{ik}p_{jk}b_{ik}}{\\sum\\limits^{m}_{k=1}p_{ik}{}^2b_{ik}} \\) where (Tj/Ti)' = the ratio of the total time spent searching for food by an individual of competitor j in all habitats to that spent by an individual of competitor i; bik = as above, except resource k is the average food item in habitat k; and summations are taken as before. This coefficient, with the same resource restrictions and assuming equal consumption rates per unit search time for the competitor species, follows also from MacArthur's system. It equals the Levins-MacArthur α (eq. [3]) when it is assumed or known that (Tj/Ti)' = 1 and the b 's are equal.","archive_location":"world","container-title":"The American Naturalist","DOI":"10.1086/282911","ISSN":"0003-0147","language":"en","license":"Copyright 1974 The University of Chicago","note":"publisher: University of Chicago Press","source":"www.journals.uchicago.edu","title":"Some Methods for Calculating Competition Coefficients from Resource-Utilization Spectra","URL":"https://www.journals.uchicago.edu/doi/10.1086/282911","author":[{"family":"Schoener","given":"Thomas W."}],"accessed":{"date-parts":[["2023",10,7]]},"issued":{"date-parts":[["1974",5,1]]}}}],"schema":"https://github.com/citation-style-language/schema/raw/master/csl-citation.json"} </w:instrText>
      </w:r>
      <w:r w:rsidRPr="00F913B4">
        <w:fldChar w:fldCharType="separate"/>
      </w:r>
      <w:r w:rsidRPr="00F913B4">
        <w:t>(Schoener 1974)</w:t>
      </w:r>
      <w:r w:rsidRPr="00F913B4">
        <w:fldChar w:fldCharType="end"/>
      </w:r>
      <w:r w:rsidRPr="00F913B4">
        <w:t>:</w:t>
      </w:r>
    </w:p>
    <w:p w14:paraId="7CD5E236" w14:textId="77777777" w:rsidR="000269D4" w:rsidRDefault="00000000" w:rsidP="000269D4">
      <w:pPr>
        <w:jc w:val="right"/>
      </w:pPr>
      <m:oMath>
        <m:d>
          <m:dPr>
            <m:begChr m:val=""/>
            <m:endChr m:val="}"/>
            <m:ctrlPr>
              <w:rPr>
                <w:rFonts w:ascii="Cambria Math" w:hAnsi="Cambria Math"/>
                <w:lang w:val="en-GB"/>
              </w:rPr>
            </m:ctrlPr>
          </m:dPr>
          <m:e>
            <m:m>
              <m:mPr>
                <m:mcs>
                  <m:mc>
                    <m:mcPr>
                      <m:count m:val="1"/>
                      <m:mcJc m:val="center"/>
                    </m:mcPr>
                  </m:mc>
                </m:mcs>
                <m:ctrlPr>
                  <w:rPr>
                    <w:rFonts w:ascii="Cambria Math" w:hAnsi="Cambria Math"/>
                    <w:lang w:val="en-GB"/>
                  </w:rPr>
                </m:ctrlPr>
              </m:mPr>
              <m:mr>
                <m:e>
                  <m:sSub>
                    <m:sSubPr>
                      <m:ctrlPr>
                        <w:rPr>
                          <w:rFonts w:ascii="Cambria Math" w:hAnsi="Cambria Math"/>
                          <w:lang w:val="en-GB"/>
                        </w:rPr>
                      </m:ctrlPr>
                    </m:sSubPr>
                    <m:e>
                      <m:r>
                        <w:rPr>
                          <w:rFonts w:ascii="Cambria Math" w:hAnsi="Cambria Math"/>
                        </w:rPr>
                        <m:t>α</m:t>
                      </m:r>
                    </m:e>
                    <m:sub>
                      <m:r>
                        <w:rPr>
                          <w:rFonts w:ascii="Cambria Math" w:hAnsi="Cambria Math"/>
                        </w:rPr>
                        <m:t>MN</m:t>
                      </m:r>
                    </m:sub>
                  </m:sSub>
                  <m:d>
                    <m:dPr>
                      <m:ctrlPr>
                        <w:rPr>
                          <w:rFonts w:ascii="Cambria Math" w:hAnsi="Cambria Math"/>
                          <w:lang w:val="en-GB"/>
                        </w:rPr>
                      </m:ctrlPr>
                    </m:dPr>
                    <m:e>
                      <m:r>
                        <w:rPr>
                          <w:rFonts w:ascii="Cambria Math" w:hAnsi="Cambria Math"/>
                        </w:rPr>
                        <m:t>τ</m:t>
                      </m:r>
                    </m:e>
                  </m:d>
                  <m:r>
                    <w:rPr>
                      <w:rFonts w:ascii="Cambria Math" w:hAnsi="Cambria Math"/>
                    </w:rPr>
                    <m:t>=</m:t>
                  </m:r>
                  <m:f>
                    <m:fPr>
                      <m:ctrlPr>
                        <w:rPr>
                          <w:rFonts w:ascii="Cambria Math" w:hAnsi="Cambria Math"/>
                          <w:lang w:val="en-GB"/>
                        </w:rPr>
                      </m:ctrlPr>
                    </m:fPr>
                    <m:num>
                      <m:sSub>
                        <m:sSubPr>
                          <m:ctrlPr>
                            <w:rPr>
                              <w:rFonts w:ascii="Cambria Math" w:hAnsi="Cambria Math"/>
                              <w:lang w:val="en-GB"/>
                            </w:rPr>
                          </m:ctrlPr>
                        </m:sSubPr>
                        <m:e>
                          <m:r>
                            <w:rPr>
                              <w:rFonts w:ascii="Cambria Math" w:hAnsi="Cambria Math"/>
                            </w:rPr>
                            <m:t>β</m:t>
                          </m:r>
                        </m:e>
                        <m:sub>
                          <m:r>
                            <w:rPr>
                              <w:rFonts w:ascii="Cambria Math" w:hAnsi="Cambria Math"/>
                            </w:rPr>
                            <m:t>N</m:t>
                          </m:r>
                        </m:sub>
                      </m:sSub>
                      <m:r>
                        <w:rPr>
                          <w:rFonts w:ascii="Cambria Math" w:hAnsi="Cambria Math"/>
                        </w:rPr>
                        <m:t>(τ)</m:t>
                      </m:r>
                    </m:num>
                    <m:den>
                      <m:sSub>
                        <m:sSubPr>
                          <m:ctrlPr>
                            <w:rPr>
                              <w:rFonts w:ascii="Cambria Math" w:hAnsi="Cambria Math"/>
                              <w:lang w:val="en-GB"/>
                            </w:rPr>
                          </m:ctrlPr>
                        </m:sSubPr>
                        <m:e>
                          <m:r>
                            <w:rPr>
                              <w:rFonts w:ascii="Cambria Math" w:hAnsi="Cambria Math"/>
                            </w:rPr>
                            <m:t>β</m:t>
                          </m:r>
                        </m:e>
                        <m:sub>
                          <m:r>
                            <w:rPr>
                              <w:rFonts w:ascii="Cambria Math" w:hAnsi="Cambria Math"/>
                            </w:rPr>
                            <m:t>M</m:t>
                          </m:r>
                        </m:sub>
                      </m:sSub>
                      <m:r>
                        <w:rPr>
                          <w:rFonts w:ascii="Cambria Math" w:hAnsi="Cambria Math"/>
                        </w:rPr>
                        <m:t>(τ)</m:t>
                      </m:r>
                    </m:den>
                  </m:f>
                  <m:r>
                    <w:rPr>
                      <w:rFonts w:ascii="Cambria Math" w:hAnsi="Cambria Math"/>
                    </w:rPr>
                    <m:t>=</m:t>
                  </m:r>
                  <m:f>
                    <m:fPr>
                      <m:ctrlPr>
                        <w:rPr>
                          <w:rFonts w:ascii="Cambria Math" w:hAnsi="Cambria Math"/>
                          <w:lang w:val="en-GB"/>
                        </w:rPr>
                      </m:ctrlPr>
                    </m:fPr>
                    <m:num>
                      <m:sSub>
                        <m:sSubPr>
                          <m:ctrlPr>
                            <w:rPr>
                              <w:rFonts w:ascii="Cambria Math" w:hAnsi="Cambria Math"/>
                              <w:lang w:val="en-GB"/>
                            </w:rPr>
                          </m:ctrlPr>
                        </m:sSubPr>
                        <m:e>
                          <m:r>
                            <w:rPr>
                              <w:rFonts w:ascii="Cambria Math" w:hAnsi="Cambria Math"/>
                            </w:rPr>
                            <m:t>β</m:t>
                          </m:r>
                        </m:e>
                        <m:sub>
                          <m:r>
                            <w:rPr>
                              <w:rFonts w:ascii="Cambria Math" w:hAnsi="Cambria Math"/>
                            </w:rPr>
                            <m:t>N</m:t>
                          </m:r>
                        </m:sub>
                      </m:sSub>
                      <m:d>
                        <m:dPr>
                          <m:ctrlPr>
                            <w:rPr>
                              <w:rFonts w:ascii="Cambria Math" w:hAnsi="Cambria Math"/>
                              <w:lang w:val="en-GB"/>
                            </w:rPr>
                          </m:ctrlPr>
                        </m:dPr>
                        <m:e>
                          <m:r>
                            <w:rPr>
                              <w:rFonts w:ascii="Cambria Math" w:hAnsi="Cambria Math"/>
                            </w:rPr>
                            <m:t>τ;</m:t>
                          </m:r>
                          <m:sSub>
                            <m:sSubPr>
                              <m:ctrlPr>
                                <w:rPr>
                                  <w:rFonts w:ascii="Cambria Math" w:hAnsi="Cambria Math"/>
                                  <w:lang w:val="en-GB"/>
                                </w:rPr>
                              </m:ctrlPr>
                            </m:sSubPr>
                            <m:e>
                              <m:r>
                                <w:rPr>
                                  <w:rFonts w:ascii="Cambria Math" w:hAnsi="Cambria Math"/>
                                </w:rPr>
                                <m:t>μ</m:t>
                              </m:r>
                            </m:e>
                            <m:sub>
                              <m:r>
                                <w:rPr>
                                  <w:rFonts w:ascii="Cambria Math" w:hAnsi="Cambria Math"/>
                                </w:rPr>
                                <m:t>N</m:t>
                              </m:r>
                            </m:sub>
                          </m:sSub>
                          <m:r>
                            <w:rPr>
                              <w:rFonts w:ascii="Cambria Math" w:hAnsi="Cambria Math"/>
                            </w:rPr>
                            <m:t xml:space="preserve">, </m:t>
                          </m:r>
                          <m:sSub>
                            <m:sSubPr>
                              <m:ctrlPr>
                                <w:rPr>
                                  <w:rFonts w:ascii="Cambria Math" w:hAnsi="Cambria Math"/>
                                  <w:lang w:val="en-GB"/>
                                </w:rPr>
                              </m:ctrlPr>
                            </m:sSubPr>
                            <m:e>
                              <m:r>
                                <w:rPr>
                                  <w:rFonts w:ascii="Cambria Math" w:hAnsi="Cambria Math"/>
                                </w:rPr>
                                <m:t>s</m:t>
                              </m:r>
                            </m:e>
                            <m:sub>
                              <m:r>
                                <w:rPr>
                                  <w:rFonts w:ascii="Cambria Math" w:hAnsi="Cambria Math"/>
                                </w:rPr>
                                <m:t>N</m:t>
                              </m:r>
                            </m:sub>
                          </m:sSub>
                        </m:e>
                      </m:d>
                    </m:num>
                    <m:den>
                      <m:sSub>
                        <m:sSubPr>
                          <m:ctrlPr>
                            <w:rPr>
                              <w:rFonts w:ascii="Cambria Math" w:hAnsi="Cambria Math"/>
                              <w:lang w:val="en-GB"/>
                            </w:rPr>
                          </m:ctrlPr>
                        </m:sSubPr>
                        <m:e>
                          <m:r>
                            <w:rPr>
                              <w:rFonts w:ascii="Cambria Math" w:hAnsi="Cambria Math"/>
                            </w:rPr>
                            <m:t>β</m:t>
                          </m:r>
                        </m:e>
                        <m:sub>
                          <m:r>
                            <w:rPr>
                              <w:rFonts w:ascii="Cambria Math" w:hAnsi="Cambria Math"/>
                            </w:rPr>
                            <m:t>M</m:t>
                          </m:r>
                        </m:sub>
                      </m:sSub>
                      <m:d>
                        <m:dPr>
                          <m:ctrlPr>
                            <w:rPr>
                              <w:rFonts w:ascii="Cambria Math" w:hAnsi="Cambria Math"/>
                              <w:lang w:val="en-GB"/>
                            </w:rPr>
                          </m:ctrlPr>
                        </m:dPr>
                        <m:e>
                          <m:r>
                            <w:rPr>
                              <w:rFonts w:ascii="Cambria Math" w:hAnsi="Cambria Math"/>
                            </w:rPr>
                            <m:t>τ;</m:t>
                          </m:r>
                          <m:sSub>
                            <m:sSubPr>
                              <m:ctrlPr>
                                <w:rPr>
                                  <w:rFonts w:ascii="Cambria Math" w:hAnsi="Cambria Math"/>
                                  <w:lang w:val="en-GB"/>
                                </w:rPr>
                              </m:ctrlPr>
                            </m:sSubPr>
                            <m:e>
                              <m:r>
                                <w:rPr>
                                  <w:rFonts w:ascii="Cambria Math" w:hAnsi="Cambria Math"/>
                                </w:rPr>
                                <m:t>μ</m:t>
                              </m:r>
                            </m:e>
                            <m:sub>
                              <m:r>
                                <w:rPr>
                                  <w:rFonts w:ascii="Cambria Math" w:hAnsi="Cambria Math"/>
                                </w:rPr>
                                <m:t>M</m:t>
                              </m:r>
                            </m:sub>
                          </m:sSub>
                          <m:r>
                            <w:rPr>
                              <w:rFonts w:ascii="Cambria Math" w:hAnsi="Cambria Math"/>
                            </w:rPr>
                            <m:t xml:space="preserve">, </m:t>
                          </m:r>
                          <m:sSub>
                            <m:sSubPr>
                              <m:ctrlPr>
                                <w:rPr>
                                  <w:rFonts w:ascii="Cambria Math" w:hAnsi="Cambria Math"/>
                                  <w:lang w:val="en-GB"/>
                                </w:rPr>
                              </m:ctrlPr>
                            </m:sSubPr>
                            <m:e>
                              <m:r>
                                <w:rPr>
                                  <w:rFonts w:ascii="Cambria Math" w:hAnsi="Cambria Math"/>
                                </w:rPr>
                                <m:t>s</m:t>
                              </m:r>
                            </m:e>
                            <m:sub>
                              <m:r>
                                <w:rPr>
                                  <w:rFonts w:ascii="Cambria Math" w:hAnsi="Cambria Math"/>
                                </w:rPr>
                                <m:t>M</m:t>
                              </m:r>
                            </m:sub>
                          </m:sSub>
                        </m:e>
                      </m:d>
                    </m:den>
                  </m:f>
                  <m:sSup>
                    <m:sSupPr>
                      <m:ctrlPr>
                        <w:rPr>
                          <w:rFonts w:ascii="Cambria Math" w:hAnsi="Cambria Math"/>
                          <w:lang w:val="en-GB"/>
                        </w:rPr>
                      </m:ctrlPr>
                    </m:sSupPr>
                    <m:e>
                      <m:r>
                        <w:rPr>
                          <w:rFonts w:ascii="Cambria Math" w:hAnsi="Cambria Math"/>
                        </w:rPr>
                        <m:t>=τ</m:t>
                      </m:r>
                    </m:e>
                    <m:sup>
                      <m:d>
                        <m:dPr>
                          <m:ctrlPr>
                            <w:rPr>
                              <w:rFonts w:ascii="Cambria Math" w:hAnsi="Cambria Math"/>
                              <w:lang w:val="en-GB"/>
                            </w:rPr>
                          </m:ctrlPr>
                        </m:dPr>
                        <m:e>
                          <m:f>
                            <m:fPr>
                              <m:ctrlPr>
                                <w:rPr>
                                  <w:rFonts w:ascii="Cambria Math" w:hAnsi="Cambria Math"/>
                                  <w:lang w:val="en-GB"/>
                                </w:rPr>
                              </m:ctrlPr>
                            </m:fPr>
                            <m:num>
                              <m:sSub>
                                <m:sSubPr>
                                  <m:ctrlPr>
                                    <w:rPr>
                                      <w:rFonts w:ascii="Cambria Math" w:hAnsi="Cambria Math"/>
                                      <w:lang w:val="en-GB"/>
                                    </w:rPr>
                                  </m:ctrlPr>
                                </m:sSubPr>
                                <m:e>
                                  <m:r>
                                    <w:rPr>
                                      <w:rFonts w:ascii="Cambria Math" w:hAnsi="Cambria Math"/>
                                    </w:rPr>
                                    <m:t>μ</m:t>
                                  </m:r>
                                </m:e>
                                <m:sub>
                                  <m:r>
                                    <w:rPr>
                                      <w:rFonts w:ascii="Cambria Math" w:hAnsi="Cambria Math"/>
                                    </w:rPr>
                                    <m:t>N</m:t>
                                  </m:r>
                                </m:sub>
                              </m:sSub>
                            </m:num>
                            <m:den>
                              <m:sSub>
                                <m:sSubPr>
                                  <m:ctrlPr>
                                    <w:rPr>
                                      <w:rFonts w:ascii="Cambria Math" w:hAnsi="Cambria Math"/>
                                      <w:lang w:val="en-GB"/>
                                    </w:rPr>
                                  </m:ctrlPr>
                                </m:sSubPr>
                                <m:e>
                                  <m:r>
                                    <w:rPr>
                                      <w:rFonts w:ascii="Cambria Math" w:hAnsi="Cambria Math"/>
                                    </w:rPr>
                                    <m:t>s</m:t>
                                  </m:r>
                                </m:e>
                                <m:sub>
                                  <m:r>
                                    <w:rPr>
                                      <w:rFonts w:ascii="Cambria Math" w:hAnsi="Cambria Math"/>
                                    </w:rPr>
                                    <m:t>N</m:t>
                                  </m:r>
                                </m:sub>
                              </m:sSub>
                            </m:den>
                          </m:f>
                          <m:r>
                            <w:rPr>
                              <w:rFonts w:ascii="Cambria Math" w:hAnsi="Cambria Math"/>
                            </w:rPr>
                            <m:t>-</m:t>
                          </m:r>
                          <m:f>
                            <m:fPr>
                              <m:ctrlPr>
                                <w:rPr>
                                  <w:rFonts w:ascii="Cambria Math" w:hAnsi="Cambria Math"/>
                                  <w:lang w:val="en-GB"/>
                                </w:rPr>
                              </m:ctrlPr>
                            </m:fPr>
                            <m:num>
                              <m:sSub>
                                <m:sSubPr>
                                  <m:ctrlPr>
                                    <w:rPr>
                                      <w:rFonts w:ascii="Cambria Math" w:hAnsi="Cambria Math"/>
                                      <w:lang w:val="en-GB"/>
                                    </w:rPr>
                                  </m:ctrlPr>
                                </m:sSubPr>
                                <m:e>
                                  <m:r>
                                    <w:rPr>
                                      <w:rFonts w:ascii="Cambria Math" w:hAnsi="Cambria Math"/>
                                    </w:rPr>
                                    <m:t>μ</m:t>
                                  </m:r>
                                </m:e>
                                <m:sub>
                                  <m:r>
                                    <w:rPr>
                                      <w:rFonts w:ascii="Cambria Math" w:hAnsi="Cambria Math"/>
                                    </w:rPr>
                                    <m:t>M</m:t>
                                  </m:r>
                                </m:sub>
                              </m:sSub>
                            </m:num>
                            <m:den>
                              <m:sSub>
                                <m:sSubPr>
                                  <m:ctrlPr>
                                    <w:rPr>
                                      <w:rFonts w:ascii="Cambria Math" w:hAnsi="Cambria Math"/>
                                      <w:lang w:val="en-GB"/>
                                    </w:rPr>
                                  </m:ctrlPr>
                                </m:sSubPr>
                                <m:e>
                                  <m:r>
                                    <w:rPr>
                                      <w:rFonts w:ascii="Cambria Math" w:hAnsi="Cambria Math"/>
                                    </w:rPr>
                                    <m:t>s</m:t>
                                  </m:r>
                                </m:e>
                                <m:sub>
                                  <m:r>
                                    <w:rPr>
                                      <w:rFonts w:ascii="Cambria Math" w:hAnsi="Cambria Math"/>
                                    </w:rPr>
                                    <m:t>M</m:t>
                                  </m:r>
                                </m:sub>
                              </m:sSub>
                            </m:den>
                          </m:f>
                        </m:e>
                      </m:d>
                    </m:sup>
                  </m:sSup>
                  <m:r>
                    <w:rPr>
                      <w:rFonts w:ascii="Cambria Math" w:hAnsi="Cambria Math"/>
                    </w:rPr>
                    <m:t>(1-τ</m:t>
                  </m:r>
                  <m:sSup>
                    <m:sSupPr>
                      <m:ctrlPr>
                        <w:rPr>
                          <w:rFonts w:ascii="Cambria Math" w:hAnsi="Cambria Math"/>
                          <w:lang w:val="en-GB"/>
                        </w:rPr>
                      </m:ctrlPr>
                    </m:sSupPr>
                    <m:e>
                      <m:r>
                        <w:rPr>
                          <w:rFonts w:ascii="Cambria Math" w:hAnsi="Cambria Math"/>
                        </w:rPr>
                        <m:t>)</m:t>
                      </m:r>
                    </m:e>
                    <m:sup>
                      <m:d>
                        <m:dPr>
                          <m:ctrlPr>
                            <w:rPr>
                              <w:rFonts w:ascii="Cambria Math" w:hAnsi="Cambria Math"/>
                              <w:lang w:val="en-GB"/>
                            </w:rPr>
                          </m:ctrlPr>
                        </m:dPr>
                        <m:e>
                          <m:f>
                            <m:fPr>
                              <m:ctrlPr>
                                <w:rPr>
                                  <w:rFonts w:ascii="Cambria Math" w:hAnsi="Cambria Math"/>
                                  <w:lang w:val="en-GB"/>
                                </w:rPr>
                              </m:ctrlPr>
                            </m:fPr>
                            <m:num>
                              <m:r>
                                <w:rPr>
                                  <w:rFonts w:ascii="Cambria Math" w:hAnsi="Cambria Math"/>
                                </w:rPr>
                                <m:t>1-</m:t>
                              </m:r>
                              <m:sSub>
                                <m:sSubPr>
                                  <m:ctrlPr>
                                    <w:rPr>
                                      <w:rFonts w:ascii="Cambria Math" w:hAnsi="Cambria Math"/>
                                      <w:lang w:val="en-GB"/>
                                    </w:rPr>
                                  </m:ctrlPr>
                                </m:sSubPr>
                                <m:e>
                                  <m:r>
                                    <w:rPr>
                                      <w:rFonts w:ascii="Cambria Math" w:hAnsi="Cambria Math"/>
                                    </w:rPr>
                                    <m:t>μ</m:t>
                                  </m:r>
                                </m:e>
                                <m:sub>
                                  <m:r>
                                    <w:rPr>
                                      <w:rFonts w:ascii="Cambria Math" w:hAnsi="Cambria Math"/>
                                    </w:rPr>
                                    <m:t>N</m:t>
                                  </m:r>
                                </m:sub>
                              </m:sSub>
                            </m:num>
                            <m:den>
                              <m:sSub>
                                <m:sSubPr>
                                  <m:ctrlPr>
                                    <w:rPr>
                                      <w:rFonts w:ascii="Cambria Math" w:hAnsi="Cambria Math"/>
                                      <w:lang w:val="en-GB"/>
                                    </w:rPr>
                                  </m:ctrlPr>
                                </m:sSubPr>
                                <m:e>
                                  <m:r>
                                    <w:rPr>
                                      <w:rFonts w:ascii="Cambria Math" w:hAnsi="Cambria Math"/>
                                    </w:rPr>
                                    <m:t>s</m:t>
                                  </m:r>
                                </m:e>
                                <m:sub>
                                  <m:r>
                                    <w:rPr>
                                      <w:rFonts w:ascii="Cambria Math" w:hAnsi="Cambria Math"/>
                                    </w:rPr>
                                    <m:t>N</m:t>
                                  </m:r>
                                </m:sub>
                              </m:sSub>
                            </m:den>
                          </m:f>
                          <m:r>
                            <w:rPr>
                              <w:rFonts w:ascii="Cambria Math" w:hAnsi="Cambria Math"/>
                            </w:rPr>
                            <m:t>-</m:t>
                          </m:r>
                          <m:f>
                            <m:fPr>
                              <m:ctrlPr>
                                <w:rPr>
                                  <w:rFonts w:ascii="Cambria Math" w:hAnsi="Cambria Math"/>
                                  <w:lang w:val="en-GB"/>
                                </w:rPr>
                              </m:ctrlPr>
                            </m:fPr>
                            <m:num>
                              <m:r>
                                <w:rPr>
                                  <w:rFonts w:ascii="Cambria Math" w:hAnsi="Cambria Math"/>
                                </w:rPr>
                                <m:t>1-</m:t>
                              </m:r>
                              <m:sSub>
                                <m:sSubPr>
                                  <m:ctrlPr>
                                    <w:rPr>
                                      <w:rFonts w:ascii="Cambria Math" w:hAnsi="Cambria Math"/>
                                      <w:lang w:val="en-GB"/>
                                    </w:rPr>
                                  </m:ctrlPr>
                                </m:sSubPr>
                                <m:e>
                                  <m:r>
                                    <w:rPr>
                                      <w:rFonts w:ascii="Cambria Math" w:hAnsi="Cambria Math"/>
                                    </w:rPr>
                                    <m:t>μ</m:t>
                                  </m:r>
                                </m:e>
                                <m:sub>
                                  <m:r>
                                    <w:rPr>
                                      <w:rFonts w:ascii="Cambria Math" w:hAnsi="Cambria Math"/>
                                    </w:rPr>
                                    <m:t>M</m:t>
                                  </m:r>
                                </m:sub>
                              </m:sSub>
                            </m:num>
                            <m:den>
                              <m:sSub>
                                <m:sSubPr>
                                  <m:ctrlPr>
                                    <w:rPr>
                                      <w:rFonts w:ascii="Cambria Math" w:hAnsi="Cambria Math"/>
                                      <w:lang w:val="en-GB"/>
                                    </w:rPr>
                                  </m:ctrlPr>
                                </m:sSubPr>
                                <m:e>
                                  <m:r>
                                    <w:rPr>
                                      <w:rFonts w:ascii="Cambria Math" w:hAnsi="Cambria Math"/>
                                    </w:rPr>
                                    <m:t>s</m:t>
                                  </m:r>
                                </m:e>
                                <m:sub>
                                  <m:r>
                                    <w:rPr>
                                      <w:rFonts w:ascii="Cambria Math" w:hAnsi="Cambria Math"/>
                                    </w:rPr>
                                    <m:t>M</m:t>
                                  </m:r>
                                </m:sub>
                              </m:sSub>
                            </m:den>
                          </m:f>
                        </m:e>
                      </m:d>
                    </m:sup>
                  </m:sSup>
                  <m:d>
                    <m:dPr>
                      <m:ctrlPr>
                        <w:rPr>
                          <w:rFonts w:ascii="Cambria Math" w:hAnsi="Cambria Math"/>
                          <w:lang w:val="en-GB"/>
                        </w:rPr>
                      </m:ctrlPr>
                    </m:dPr>
                    <m:e>
                      <m:f>
                        <m:fPr>
                          <m:ctrlPr>
                            <w:rPr>
                              <w:rFonts w:ascii="Cambria Math" w:hAnsi="Cambria Math"/>
                              <w:lang w:val="en-GB"/>
                            </w:rPr>
                          </m:ctrlPr>
                        </m:fPr>
                        <m:num>
                          <m:r>
                            <w:rPr>
                              <w:rFonts w:ascii="Cambria Math" w:hAnsi="Cambria Math"/>
                            </w:rPr>
                            <m:t>Γ</m:t>
                          </m:r>
                          <m:d>
                            <m:dPr>
                              <m:ctrlPr>
                                <w:rPr>
                                  <w:rFonts w:ascii="Cambria Math" w:hAnsi="Cambria Math"/>
                                  <w:lang w:val="en-GB"/>
                                </w:rPr>
                              </m:ctrlPr>
                            </m:dPr>
                            <m:e>
                              <m:f>
                                <m:fPr>
                                  <m:ctrlPr>
                                    <w:rPr>
                                      <w:rFonts w:ascii="Cambria Math" w:hAnsi="Cambria Math"/>
                                      <w:lang w:val="en-GB"/>
                                    </w:rPr>
                                  </m:ctrlPr>
                                </m:fPr>
                                <m:num>
                                  <m:r>
                                    <w:rPr>
                                      <w:rFonts w:ascii="Cambria Math" w:hAnsi="Cambria Math"/>
                                    </w:rPr>
                                    <m:t>1</m:t>
                                  </m:r>
                                </m:num>
                                <m:den>
                                  <m:sSub>
                                    <m:sSubPr>
                                      <m:ctrlPr>
                                        <w:rPr>
                                          <w:rFonts w:ascii="Cambria Math" w:hAnsi="Cambria Math"/>
                                          <w:lang w:val="en-GB"/>
                                        </w:rPr>
                                      </m:ctrlPr>
                                    </m:sSubPr>
                                    <m:e>
                                      <m:r>
                                        <w:rPr>
                                          <w:rFonts w:ascii="Cambria Math" w:hAnsi="Cambria Math"/>
                                        </w:rPr>
                                        <m:t>s</m:t>
                                      </m:r>
                                    </m:e>
                                    <m:sub>
                                      <m:r>
                                        <w:rPr>
                                          <w:rFonts w:ascii="Cambria Math" w:hAnsi="Cambria Math"/>
                                        </w:rPr>
                                        <m:t>N</m:t>
                                      </m:r>
                                    </m:sub>
                                  </m:sSub>
                                </m:den>
                              </m:f>
                            </m:e>
                          </m:d>
                          <m:r>
                            <w:rPr>
                              <w:rFonts w:ascii="Cambria Math" w:hAnsi="Cambria Math"/>
                            </w:rPr>
                            <m:t>Γ</m:t>
                          </m:r>
                          <m:d>
                            <m:dPr>
                              <m:ctrlPr>
                                <w:rPr>
                                  <w:rFonts w:ascii="Cambria Math" w:hAnsi="Cambria Math"/>
                                  <w:lang w:val="en-GB"/>
                                </w:rPr>
                              </m:ctrlPr>
                            </m:dPr>
                            <m:e>
                              <m:f>
                                <m:fPr>
                                  <m:ctrlPr>
                                    <w:rPr>
                                      <w:rFonts w:ascii="Cambria Math" w:hAnsi="Cambria Math"/>
                                      <w:lang w:val="en-GB"/>
                                    </w:rPr>
                                  </m:ctrlPr>
                                </m:fPr>
                                <m:num>
                                  <m:sSub>
                                    <m:sSubPr>
                                      <m:ctrlPr>
                                        <w:rPr>
                                          <w:rFonts w:ascii="Cambria Math" w:hAnsi="Cambria Math"/>
                                          <w:lang w:val="en-GB"/>
                                        </w:rPr>
                                      </m:ctrlPr>
                                    </m:sSubPr>
                                    <m:e>
                                      <m:r>
                                        <w:rPr>
                                          <w:rFonts w:ascii="Cambria Math" w:hAnsi="Cambria Math"/>
                                        </w:rPr>
                                        <m:t>μ</m:t>
                                      </m:r>
                                    </m:e>
                                    <m:sub>
                                      <m:r>
                                        <w:rPr>
                                          <w:rFonts w:ascii="Cambria Math" w:hAnsi="Cambria Math"/>
                                        </w:rPr>
                                        <m:t>M</m:t>
                                      </m:r>
                                    </m:sub>
                                  </m:sSub>
                                </m:num>
                                <m:den>
                                  <m:sSub>
                                    <m:sSubPr>
                                      <m:ctrlPr>
                                        <w:rPr>
                                          <w:rFonts w:ascii="Cambria Math" w:hAnsi="Cambria Math"/>
                                          <w:lang w:val="en-GB"/>
                                        </w:rPr>
                                      </m:ctrlPr>
                                    </m:sSubPr>
                                    <m:e>
                                      <m:r>
                                        <w:rPr>
                                          <w:rFonts w:ascii="Cambria Math" w:hAnsi="Cambria Math"/>
                                        </w:rPr>
                                        <m:t>s</m:t>
                                      </m:r>
                                    </m:e>
                                    <m:sub>
                                      <m:r>
                                        <w:rPr>
                                          <w:rFonts w:ascii="Cambria Math" w:hAnsi="Cambria Math"/>
                                        </w:rPr>
                                        <m:t>M</m:t>
                                      </m:r>
                                    </m:sub>
                                  </m:sSub>
                                </m:den>
                              </m:f>
                            </m:e>
                          </m:d>
                          <m:r>
                            <w:rPr>
                              <w:rFonts w:ascii="Cambria Math" w:hAnsi="Cambria Math"/>
                            </w:rPr>
                            <m:t>Γ</m:t>
                          </m:r>
                          <m:d>
                            <m:dPr>
                              <m:ctrlPr>
                                <w:rPr>
                                  <w:rFonts w:ascii="Cambria Math" w:hAnsi="Cambria Math"/>
                                  <w:lang w:val="en-GB"/>
                                </w:rPr>
                              </m:ctrlPr>
                            </m:dPr>
                            <m:e>
                              <m:f>
                                <m:fPr>
                                  <m:ctrlPr>
                                    <w:rPr>
                                      <w:rFonts w:ascii="Cambria Math" w:hAnsi="Cambria Math"/>
                                      <w:lang w:val="en-GB"/>
                                    </w:rPr>
                                  </m:ctrlPr>
                                </m:fPr>
                                <m:num>
                                  <m:r>
                                    <w:rPr>
                                      <w:rFonts w:ascii="Cambria Math" w:hAnsi="Cambria Math"/>
                                    </w:rPr>
                                    <m:t>1-</m:t>
                                  </m:r>
                                  <m:sSub>
                                    <m:sSubPr>
                                      <m:ctrlPr>
                                        <w:rPr>
                                          <w:rFonts w:ascii="Cambria Math" w:hAnsi="Cambria Math"/>
                                          <w:lang w:val="en-GB"/>
                                        </w:rPr>
                                      </m:ctrlPr>
                                    </m:sSubPr>
                                    <m:e>
                                      <m:r>
                                        <w:rPr>
                                          <w:rFonts w:ascii="Cambria Math" w:hAnsi="Cambria Math"/>
                                        </w:rPr>
                                        <m:t>μ</m:t>
                                      </m:r>
                                    </m:e>
                                    <m:sub>
                                      <m:r>
                                        <w:rPr>
                                          <w:rFonts w:ascii="Cambria Math" w:hAnsi="Cambria Math"/>
                                        </w:rPr>
                                        <m:t>M</m:t>
                                      </m:r>
                                    </m:sub>
                                  </m:sSub>
                                </m:num>
                                <m:den>
                                  <m:sSub>
                                    <m:sSubPr>
                                      <m:ctrlPr>
                                        <w:rPr>
                                          <w:rFonts w:ascii="Cambria Math" w:hAnsi="Cambria Math"/>
                                          <w:lang w:val="en-GB"/>
                                        </w:rPr>
                                      </m:ctrlPr>
                                    </m:sSubPr>
                                    <m:e>
                                      <m:r>
                                        <w:rPr>
                                          <w:rFonts w:ascii="Cambria Math" w:hAnsi="Cambria Math"/>
                                        </w:rPr>
                                        <m:t>s</m:t>
                                      </m:r>
                                    </m:e>
                                    <m:sub>
                                      <m:r>
                                        <w:rPr>
                                          <w:rFonts w:ascii="Cambria Math" w:hAnsi="Cambria Math"/>
                                        </w:rPr>
                                        <m:t>M</m:t>
                                      </m:r>
                                    </m:sub>
                                  </m:sSub>
                                </m:den>
                              </m:f>
                            </m:e>
                          </m:d>
                        </m:num>
                        <m:den>
                          <m:r>
                            <w:rPr>
                              <w:rFonts w:ascii="Cambria Math" w:hAnsi="Cambria Math"/>
                            </w:rPr>
                            <m:t>Γ</m:t>
                          </m:r>
                          <m:d>
                            <m:dPr>
                              <m:ctrlPr>
                                <w:rPr>
                                  <w:rFonts w:ascii="Cambria Math" w:hAnsi="Cambria Math"/>
                                  <w:lang w:val="en-GB"/>
                                </w:rPr>
                              </m:ctrlPr>
                            </m:dPr>
                            <m:e>
                              <m:f>
                                <m:fPr>
                                  <m:ctrlPr>
                                    <w:rPr>
                                      <w:rFonts w:ascii="Cambria Math" w:hAnsi="Cambria Math"/>
                                      <w:lang w:val="en-GB"/>
                                    </w:rPr>
                                  </m:ctrlPr>
                                </m:fPr>
                                <m:num>
                                  <m:r>
                                    <w:rPr>
                                      <w:rFonts w:ascii="Cambria Math" w:hAnsi="Cambria Math"/>
                                    </w:rPr>
                                    <m:t>1</m:t>
                                  </m:r>
                                </m:num>
                                <m:den>
                                  <m:sSub>
                                    <m:sSubPr>
                                      <m:ctrlPr>
                                        <w:rPr>
                                          <w:rFonts w:ascii="Cambria Math" w:hAnsi="Cambria Math"/>
                                          <w:lang w:val="en-GB"/>
                                        </w:rPr>
                                      </m:ctrlPr>
                                    </m:sSubPr>
                                    <m:e>
                                      <m:r>
                                        <w:rPr>
                                          <w:rFonts w:ascii="Cambria Math" w:hAnsi="Cambria Math"/>
                                        </w:rPr>
                                        <m:t>s</m:t>
                                      </m:r>
                                    </m:e>
                                    <m:sub>
                                      <m:r>
                                        <w:rPr>
                                          <w:rFonts w:ascii="Cambria Math" w:hAnsi="Cambria Math"/>
                                        </w:rPr>
                                        <m:t>M</m:t>
                                      </m:r>
                                    </m:sub>
                                  </m:sSub>
                                </m:den>
                              </m:f>
                            </m:e>
                          </m:d>
                          <m:r>
                            <w:rPr>
                              <w:rFonts w:ascii="Cambria Math" w:hAnsi="Cambria Math"/>
                            </w:rPr>
                            <m:t>Γ</m:t>
                          </m:r>
                          <m:d>
                            <m:dPr>
                              <m:ctrlPr>
                                <w:rPr>
                                  <w:rFonts w:ascii="Cambria Math" w:hAnsi="Cambria Math"/>
                                  <w:lang w:val="en-GB"/>
                                </w:rPr>
                              </m:ctrlPr>
                            </m:dPr>
                            <m:e>
                              <m:f>
                                <m:fPr>
                                  <m:ctrlPr>
                                    <w:rPr>
                                      <w:rFonts w:ascii="Cambria Math" w:hAnsi="Cambria Math"/>
                                      <w:lang w:val="en-GB"/>
                                    </w:rPr>
                                  </m:ctrlPr>
                                </m:fPr>
                                <m:num>
                                  <m:sSub>
                                    <m:sSubPr>
                                      <m:ctrlPr>
                                        <w:rPr>
                                          <w:rFonts w:ascii="Cambria Math" w:hAnsi="Cambria Math"/>
                                          <w:lang w:val="en-GB"/>
                                        </w:rPr>
                                      </m:ctrlPr>
                                    </m:sSubPr>
                                    <m:e>
                                      <m:r>
                                        <w:rPr>
                                          <w:rFonts w:ascii="Cambria Math" w:hAnsi="Cambria Math"/>
                                        </w:rPr>
                                        <m:t>μ</m:t>
                                      </m:r>
                                    </m:e>
                                    <m:sub>
                                      <m:r>
                                        <w:rPr>
                                          <w:rFonts w:ascii="Cambria Math" w:hAnsi="Cambria Math"/>
                                        </w:rPr>
                                        <m:t>N</m:t>
                                      </m:r>
                                    </m:sub>
                                  </m:sSub>
                                </m:num>
                                <m:den>
                                  <m:sSub>
                                    <m:sSubPr>
                                      <m:ctrlPr>
                                        <w:rPr>
                                          <w:rFonts w:ascii="Cambria Math" w:hAnsi="Cambria Math"/>
                                          <w:lang w:val="en-GB"/>
                                        </w:rPr>
                                      </m:ctrlPr>
                                    </m:sSubPr>
                                    <m:e>
                                      <m:r>
                                        <w:rPr>
                                          <w:rFonts w:ascii="Cambria Math" w:hAnsi="Cambria Math"/>
                                        </w:rPr>
                                        <m:t>s</m:t>
                                      </m:r>
                                    </m:e>
                                    <m:sub>
                                      <m:r>
                                        <w:rPr>
                                          <w:rFonts w:ascii="Cambria Math" w:hAnsi="Cambria Math"/>
                                        </w:rPr>
                                        <m:t>N</m:t>
                                      </m:r>
                                    </m:sub>
                                  </m:sSub>
                                </m:den>
                              </m:f>
                            </m:e>
                          </m:d>
                          <m:r>
                            <w:rPr>
                              <w:rFonts w:ascii="Cambria Math" w:hAnsi="Cambria Math"/>
                            </w:rPr>
                            <m:t>Γ</m:t>
                          </m:r>
                          <m:d>
                            <m:dPr>
                              <m:ctrlPr>
                                <w:rPr>
                                  <w:rFonts w:ascii="Cambria Math" w:hAnsi="Cambria Math"/>
                                  <w:lang w:val="en-GB"/>
                                </w:rPr>
                              </m:ctrlPr>
                            </m:dPr>
                            <m:e>
                              <m:f>
                                <m:fPr>
                                  <m:ctrlPr>
                                    <w:rPr>
                                      <w:rFonts w:ascii="Cambria Math" w:hAnsi="Cambria Math"/>
                                      <w:lang w:val="en-GB"/>
                                    </w:rPr>
                                  </m:ctrlPr>
                                </m:fPr>
                                <m:num>
                                  <m:r>
                                    <w:rPr>
                                      <w:rFonts w:ascii="Cambria Math" w:hAnsi="Cambria Math"/>
                                    </w:rPr>
                                    <m:t>1-</m:t>
                                  </m:r>
                                  <m:sSub>
                                    <m:sSubPr>
                                      <m:ctrlPr>
                                        <w:rPr>
                                          <w:rFonts w:ascii="Cambria Math" w:hAnsi="Cambria Math"/>
                                          <w:lang w:val="en-GB"/>
                                        </w:rPr>
                                      </m:ctrlPr>
                                    </m:sSubPr>
                                    <m:e>
                                      <m:r>
                                        <w:rPr>
                                          <w:rFonts w:ascii="Cambria Math" w:hAnsi="Cambria Math"/>
                                        </w:rPr>
                                        <m:t>μ</m:t>
                                      </m:r>
                                    </m:e>
                                    <m:sub>
                                      <m:r>
                                        <w:rPr>
                                          <w:rFonts w:ascii="Cambria Math" w:hAnsi="Cambria Math"/>
                                        </w:rPr>
                                        <m:t>N</m:t>
                                      </m:r>
                                    </m:sub>
                                  </m:sSub>
                                </m:num>
                                <m:den>
                                  <m:sSub>
                                    <m:sSubPr>
                                      <m:ctrlPr>
                                        <w:rPr>
                                          <w:rFonts w:ascii="Cambria Math" w:hAnsi="Cambria Math"/>
                                          <w:lang w:val="en-GB"/>
                                        </w:rPr>
                                      </m:ctrlPr>
                                    </m:sSubPr>
                                    <m:e>
                                      <m:r>
                                        <w:rPr>
                                          <w:rFonts w:ascii="Cambria Math" w:hAnsi="Cambria Math"/>
                                        </w:rPr>
                                        <m:t>s</m:t>
                                      </m:r>
                                    </m:e>
                                    <m:sub>
                                      <m:r>
                                        <w:rPr>
                                          <w:rFonts w:ascii="Cambria Math" w:hAnsi="Cambria Math"/>
                                        </w:rPr>
                                        <m:t>N</m:t>
                                      </m:r>
                                    </m:sub>
                                  </m:sSub>
                                </m:den>
                              </m:f>
                            </m:e>
                          </m:d>
                        </m:den>
                      </m:f>
                    </m:e>
                  </m:d>
                  <m:r>
                    <w:rPr>
                      <w:rFonts w:ascii="Cambria Math" w:hAnsi="Cambria Math"/>
                    </w:rPr>
                    <m:t>, </m:t>
                  </m:r>
                </m:e>
              </m:mr>
              <m:mr>
                <m:e>
                  <m:sSub>
                    <m:sSubPr>
                      <m:ctrlPr>
                        <w:rPr>
                          <w:rFonts w:ascii="Cambria Math" w:hAnsi="Cambria Math"/>
                          <w:lang w:val="en-GB"/>
                        </w:rPr>
                      </m:ctrlPr>
                    </m:sSubPr>
                    <m:e>
                      <m:r>
                        <w:rPr>
                          <w:rFonts w:ascii="Cambria Math" w:hAnsi="Cambria Math"/>
                        </w:rPr>
                        <m:t>α</m:t>
                      </m:r>
                    </m:e>
                    <m:sub>
                      <m:r>
                        <w:rPr>
                          <w:rFonts w:ascii="Cambria Math" w:hAnsi="Cambria Math"/>
                        </w:rPr>
                        <m:t>NM</m:t>
                      </m:r>
                    </m:sub>
                  </m:sSub>
                  <m:d>
                    <m:dPr>
                      <m:ctrlPr>
                        <w:rPr>
                          <w:rFonts w:ascii="Cambria Math" w:hAnsi="Cambria Math"/>
                          <w:lang w:val="en-GB"/>
                        </w:rPr>
                      </m:ctrlPr>
                    </m:dPr>
                    <m:e>
                      <m:r>
                        <w:rPr>
                          <w:rFonts w:ascii="Cambria Math" w:hAnsi="Cambria Math"/>
                        </w:rPr>
                        <m:t>τ</m:t>
                      </m:r>
                    </m:e>
                  </m:d>
                  <m:r>
                    <w:rPr>
                      <w:rFonts w:ascii="Cambria Math" w:hAnsi="Cambria Math"/>
                    </w:rPr>
                    <m:t>=</m:t>
                  </m:r>
                  <m:f>
                    <m:fPr>
                      <m:ctrlPr>
                        <w:rPr>
                          <w:rFonts w:ascii="Cambria Math" w:hAnsi="Cambria Math"/>
                          <w:lang w:val="en-GB"/>
                        </w:rPr>
                      </m:ctrlPr>
                    </m:fPr>
                    <m:num>
                      <m:sSub>
                        <m:sSubPr>
                          <m:ctrlPr>
                            <w:rPr>
                              <w:rFonts w:ascii="Cambria Math" w:hAnsi="Cambria Math"/>
                              <w:lang w:val="en-GB"/>
                            </w:rPr>
                          </m:ctrlPr>
                        </m:sSubPr>
                        <m:e>
                          <m:r>
                            <w:rPr>
                              <w:rFonts w:ascii="Cambria Math" w:hAnsi="Cambria Math"/>
                            </w:rPr>
                            <m:t>β</m:t>
                          </m:r>
                        </m:e>
                        <m:sub>
                          <m:r>
                            <w:rPr>
                              <w:rFonts w:ascii="Cambria Math" w:hAnsi="Cambria Math"/>
                            </w:rPr>
                            <m:t>M</m:t>
                          </m:r>
                        </m:sub>
                      </m:sSub>
                      <m:r>
                        <w:rPr>
                          <w:rFonts w:ascii="Cambria Math" w:hAnsi="Cambria Math"/>
                        </w:rPr>
                        <m:t>(τ)</m:t>
                      </m:r>
                    </m:num>
                    <m:den>
                      <m:sSub>
                        <m:sSubPr>
                          <m:ctrlPr>
                            <w:rPr>
                              <w:rFonts w:ascii="Cambria Math" w:hAnsi="Cambria Math"/>
                              <w:lang w:val="en-GB"/>
                            </w:rPr>
                          </m:ctrlPr>
                        </m:sSubPr>
                        <m:e>
                          <m:r>
                            <w:rPr>
                              <w:rFonts w:ascii="Cambria Math" w:hAnsi="Cambria Math"/>
                            </w:rPr>
                            <m:t>β</m:t>
                          </m:r>
                        </m:e>
                        <m:sub>
                          <m:r>
                            <w:rPr>
                              <w:rFonts w:ascii="Cambria Math" w:hAnsi="Cambria Math"/>
                            </w:rPr>
                            <m:t>N</m:t>
                          </m:r>
                        </m:sub>
                      </m:sSub>
                      <m:r>
                        <w:rPr>
                          <w:rFonts w:ascii="Cambria Math" w:hAnsi="Cambria Math"/>
                        </w:rPr>
                        <m:t>(τ)</m:t>
                      </m:r>
                    </m:den>
                  </m:f>
                  <m:r>
                    <w:rPr>
                      <w:rFonts w:ascii="Cambria Math" w:hAnsi="Cambria Math"/>
                    </w:rPr>
                    <m:t>=</m:t>
                  </m:r>
                  <m:f>
                    <m:fPr>
                      <m:ctrlPr>
                        <w:rPr>
                          <w:rFonts w:ascii="Cambria Math" w:hAnsi="Cambria Math"/>
                          <w:lang w:val="en-GB"/>
                        </w:rPr>
                      </m:ctrlPr>
                    </m:fPr>
                    <m:num>
                      <m:sSub>
                        <m:sSubPr>
                          <m:ctrlPr>
                            <w:rPr>
                              <w:rFonts w:ascii="Cambria Math" w:hAnsi="Cambria Math"/>
                              <w:lang w:val="en-GB"/>
                            </w:rPr>
                          </m:ctrlPr>
                        </m:sSubPr>
                        <m:e>
                          <m:r>
                            <w:rPr>
                              <w:rFonts w:ascii="Cambria Math" w:hAnsi="Cambria Math"/>
                            </w:rPr>
                            <m:t>β</m:t>
                          </m:r>
                        </m:e>
                        <m:sub>
                          <m:r>
                            <w:rPr>
                              <w:rFonts w:ascii="Cambria Math" w:hAnsi="Cambria Math"/>
                            </w:rPr>
                            <m:t>M</m:t>
                          </m:r>
                        </m:sub>
                      </m:sSub>
                      <m:d>
                        <m:dPr>
                          <m:ctrlPr>
                            <w:rPr>
                              <w:rFonts w:ascii="Cambria Math" w:hAnsi="Cambria Math"/>
                              <w:lang w:val="en-GB"/>
                            </w:rPr>
                          </m:ctrlPr>
                        </m:dPr>
                        <m:e>
                          <m:r>
                            <w:rPr>
                              <w:rFonts w:ascii="Cambria Math" w:hAnsi="Cambria Math"/>
                            </w:rPr>
                            <m:t>τ;</m:t>
                          </m:r>
                          <m:sSub>
                            <m:sSubPr>
                              <m:ctrlPr>
                                <w:rPr>
                                  <w:rFonts w:ascii="Cambria Math" w:hAnsi="Cambria Math"/>
                                  <w:lang w:val="en-GB"/>
                                </w:rPr>
                              </m:ctrlPr>
                            </m:sSubPr>
                            <m:e>
                              <m:r>
                                <w:rPr>
                                  <w:rFonts w:ascii="Cambria Math" w:hAnsi="Cambria Math"/>
                                </w:rPr>
                                <m:t>μ</m:t>
                              </m:r>
                            </m:e>
                            <m:sub>
                              <m:r>
                                <w:rPr>
                                  <w:rFonts w:ascii="Cambria Math" w:hAnsi="Cambria Math"/>
                                </w:rPr>
                                <m:t>M</m:t>
                              </m:r>
                            </m:sub>
                          </m:sSub>
                          <m:r>
                            <w:rPr>
                              <w:rFonts w:ascii="Cambria Math" w:hAnsi="Cambria Math"/>
                            </w:rPr>
                            <m:t xml:space="preserve">, </m:t>
                          </m:r>
                          <m:sSub>
                            <m:sSubPr>
                              <m:ctrlPr>
                                <w:rPr>
                                  <w:rFonts w:ascii="Cambria Math" w:hAnsi="Cambria Math"/>
                                  <w:lang w:val="en-GB"/>
                                </w:rPr>
                              </m:ctrlPr>
                            </m:sSubPr>
                            <m:e>
                              <m:r>
                                <w:rPr>
                                  <w:rFonts w:ascii="Cambria Math" w:hAnsi="Cambria Math"/>
                                </w:rPr>
                                <m:t>s</m:t>
                              </m:r>
                            </m:e>
                            <m:sub>
                              <m:r>
                                <w:rPr>
                                  <w:rFonts w:ascii="Cambria Math" w:hAnsi="Cambria Math"/>
                                </w:rPr>
                                <m:t>M</m:t>
                              </m:r>
                            </m:sub>
                          </m:sSub>
                        </m:e>
                      </m:d>
                    </m:num>
                    <m:den>
                      <m:sSub>
                        <m:sSubPr>
                          <m:ctrlPr>
                            <w:rPr>
                              <w:rFonts w:ascii="Cambria Math" w:hAnsi="Cambria Math"/>
                              <w:lang w:val="en-GB"/>
                            </w:rPr>
                          </m:ctrlPr>
                        </m:sSubPr>
                        <m:e>
                          <m:r>
                            <w:rPr>
                              <w:rFonts w:ascii="Cambria Math" w:hAnsi="Cambria Math"/>
                            </w:rPr>
                            <m:t>β</m:t>
                          </m:r>
                        </m:e>
                        <m:sub>
                          <m:r>
                            <w:rPr>
                              <w:rFonts w:ascii="Cambria Math" w:hAnsi="Cambria Math"/>
                            </w:rPr>
                            <m:t>N</m:t>
                          </m:r>
                        </m:sub>
                      </m:sSub>
                      <m:d>
                        <m:dPr>
                          <m:ctrlPr>
                            <w:rPr>
                              <w:rFonts w:ascii="Cambria Math" w:hAnsi="Cambria Math"/>
                              <w:lang w:val="en-GB"/>
                            </w:rPr>
                          </m:ctrlPr>
                        </m:dPr>
                        <m:e>
                          <m:r>
                            <w:rPr>
                              <w:rFonts w:ascii="Cambria Math" w:hAnsi="Cambria Math"/>
                            </w:rPr>
                            <m:t>τ;</m:t>
                          </m:r>
                          <m:sSub>
                            <m:sSubPr>
                              <m:ctrlPr>
                                <w:rPr>
                                  <w:rFonts w:ascii="Cambria Math" w:hAnsi="Cambria Math"/>
                                  <w:lang w:val="en-GB"/>
                                </w:rPr>
                              </m:ctrlPr>
                            </m:sSubPr>
                            <m:e>
                              <m:r>
                                <w:rPr>
                                  <w:rFonts w:ascii="Cambria Math" w:hAnsi="Cambria Math"/>
                                </w:rPr>
                                <m:t>μ</m:t>
                              </m:r>
                            </m:e>
                            <m:sub>
                              <m:r>
                                <w:rPr>
                                  <w:rFonts w:ascii="Cambria Math" w:hAnsi="Cambria Math"/>
                                </w:rPr>
                                <m:t>N</m:t>
                              </m:r>
                            </m:sub>
                          </m:sSub>
                          <m:r>
                            <w:rPr>
                              <w:rFonts w:ascii="Cambria Math" w:hAnsi="Cambria Math"/>
                            </w:rPr>
                            <m:t xml:space="preserve">, </m:t>
                          </m:r>
                          <m:sSub>
                            <m:sSubPr>
                              <m:ctrlPr>
                                <w:rPr>
                                  <w:rFonts w:ascii="Cambria Math" w:hAnsi="Cambria Math"/>
                                  <w:lang w:val="en-GB"/>
                                </w:rPr>
                              </m:ctrlPr>
                            </m:sSubPr>
                            <m:e>
                              <m:r>
                                <w:rPr>
                                  <w:rFonts w:ascii="Cambria Math" w:hAnsi="Cambria Math"/>
                                </w:rPr>
                                <m:t>s</m:t>
                              </m:r>
                            </m:e>
                            <m:sub>
                              <m:r>
                                <w:rPr>
                                  <w:rFonts w:ascii="Cambria Math" w:hAnsi="Cambria Math"/>
                                </w:rPr>
                                <m:t>N</m:t>
                              </m:r>
                            </m:sub>
                          </m:sSub>
                        </m:e>
                      </m:d>
                    </m:den>
                  </m:f>
                  <m:r>
                    <w:rPr>
                      <w:rFonts w:ascii="Cambria Math" w:hAnsi="Cambria Math"/>
                    </w:rPr>
                    <m:t>=</m:t>
                  </m:r>
                  <m:sSup>
                    <m:sSupPr>
                      <m:ctrlPr>
                        <w:rPr>
                          <w:rFonts w:ascii="Cambria Math" w:hAnsi="Cambria Math"/>
                          <w:lang w:val="en-GB"/>
                        </w:rPr>
                      </m:ctrlPr>
                    </m:sSupPr>
                    <m:e>
                      <m:r>
                        <w:rPr>
                          <w:rFonts w:ascii="Cambria Math" w:hAnsi="Cambria Math"/>
                        </w:rPr>
                        <m:t>τ</m:t>
                      </m:r>
                    </m:e>
                    <m:sup>
                      <m:d>
                        <m:dPr>
                          <m:ctrlPr>
                            <w:rPr>
                              <w:rFonts w:ascii="Cambria Math" w:hAnsi="Cambria Math"/>
                              <w:lang w:val="en-GB"/>
                            </w:rPr>
                          </m:ctrlPr>
                        </m:dPr>
                        <m:e>
                          <m:f>
                            <m:fPr>
                              <m:ctrlPr>
                                <w:rPr>
                                  <w:rFonts w:ascii="Cambria Math" w:hAnsi="Cambria Math"/>
                                  <w:lang w:val="en-GB"/>
                                </w:rPr>
                              </m:ctrlPr>
                            </m:fPr>
                            <m:num>
                              <m:sSub>
                                <m:sSubPr>
                                  <m:ctrlPr>
                                    <w:rPr>
                                      <w:rFonts w:ascii="Cambria Math" w:hAnsi="Cambria Math"/>
                                      <w:lang w:val="en-GB"/>
                                    </w:rPr>
                                  </m:ctrlPr>
                                </m:sSubPr>
                                <m:e>
                                  <m:r>
                                    <w:rPr>
                                      <w:rFonts w:ascii="Cambria Math" w:hAnsi="Cambria Math"/>
                                    </w:rPr>
                                    <m:t>μ</m:t>
                                  </m:r>
                                </m:e>
                                <m:sub>
                                  <m:r>
                                    <w:rPr>
                                      <w:rFonts w:ascii="Cambria Math" w:hAnsi="Cambria Math"/>
                                    </w:rPr>
                                    <m:t>M</m:t>
                                  </m:r>
                                </m:sub>
                              </m:sSub>
                            </m:num>
                            <m:den>
                              <m:sSub>
                                <m:sSubPr>
                                  <m:ctrlPr>
                                    <w:rPr>
                                      <w:rFonts w:ascii="Cambria Math" w:hAnsi="Cambria Math"/>
                                      <w:lang w:val="en-GB"/>
                                    </w:rPr>
                                  </m:ctrlPr>
                                </m:sSubPr>
                                <m:e>
                                  <m:r>
                                    <w:rPr>
                                      <w:rFonts w:ascii="Cambria Math" w:hAnsi="Cambria Math"/>
                                    </w:rPr>
                                    <m:t>s</m:t>
                                  </m:r>
                                </m:e>
                                <m:sub>
                                  <m:r>
                                    <w:rPr>
                                      <w:rFonts w:ascii="Cambria Math" w:hAnsi="Cambria Math"/>
                                    </w:rPr>
                                    <m:t>M</m:t>
                                  </m:r>
                                </m:sub>
                              </m:sSub>
                            </m:den>
                          </m:f>
                          <m:r>
                            <w:rPr>
                              <w:rFonts w:ascii="Cambria Math" w:hAnsi="Cambria Math"/>
                            </w:rPr>
                            <m:t>-</m:t>
                          </m:r>
                          <m:f>
                            <m:fPr>
                              <m:ctrlPr>
                                <w:rPr>
                                  <w:rFonts w:ascii="Cambria Math" w:hAnsi="Cambria Math"/>
                                  <w:lang w:val="en-GB"/>
                                </w:rPr>
                              </m:ctrlPr>
                            </m:fPr>
                            <m:num>
                              <m:sSub>
                                <m:sSubPr>
                                  <m:ctrlPr>
                                    <w:rPr>
                                      <w:rFonts w:ascii="Cambria Math" w:hAnsi="Cambria Math"/>
                                      <w:lang w:val="en-GB"/>
                                    </w:rPr>
                                  </m:ctrlPr>
                                </m:sSubPr>
                                <m:e>
                                  <m:r>
                                    <w:rPr>
                                      <w:rFonts w:ascii="Cambria Math" w:hAnsi="Cambria Math"/>
                                    </w:rPr>
                                    <m:t>μ</m:t>
                                  </m:r>
                                </m:e>
                                <m:sub>
                                  <m:r>
                                    <w:rPr>
                                      <w:rFonts w:ascii="Cambria Math" w:hAnsi="Cambria Math"/>
                                    </w:rPr>
                                    <m:t>N</m:t>
                                  </m:r>
                                </m:sub>
                              </m:sSub>
                            </m:num>
                            <m:den>
                              <m:sSub>
                                <m:sSubPr>
                                  <m:ctrlPr>
                                    <w:rPr>
                                      <w:rFonts w:ascii="Cambria Math" w:hAnsi="Cambria Math"/>
                                      <w:lang w:val="en-GB"/>
                                    </w:rPr>
                                  </m:ctrlPr>
                                </m:sSubPr>
                                <m:e>
                                  <m:r>
                                    <w:rPr>
                                      <w:rFonts w:ascii="Cambria Math" w:hAnsi="Cambria Math"/>
                                    </w:rPr>
                                    <m:t>s</m:t>
                                  </m:r>
                                </m:e>
                                <m:sub>
                                  <m:r>
                                    <w:rPr>
                                      <w:rFonts w:ascii="Cambria Math" w:hAnsi="Cambria Math"/>
                                    </w:rPr>
                                    <m:t>N</m:t>
                                  </m:r>
                                </m:sub>
                              </m:sSub>
                            </m:den>
                          </m:f>
                        </m:e>
                      </m:d>
                    </m:sup>
                  </m:sSup>
                  <m:r>
                    <w:rPr>
                      <w:rFonts w:ascii="Cambria Math" w:hAnsi="Cambria Math"/>
                    </w:rPr>
                    <m:t>(1-τ</m:t>
                  </m:r>
                  <m:sSup>
                    <m:sSupPr>
                      <m:ctrlPr>
                        <w:rPr>
                          <w:rFonts w:ascii="Cambria Math" w:hAnsi="Cambria Math"/>
                          <w:lang w:val="en-GB"/>
                        </w:rPr>
                      </m:ctrlPr>
                    </m:sSupPr>
                    <m:e>
                      <m:r>
                        <w:rPr>
                          <w:rFonts w:ascii="Cambria Math" w:hAnsi="Cambria Math"/>
                        </w:rPr>
                        <m:t>)</m:t>
                      </m:r>
                    </m:e>
                    <m:sup>
                      <m:d>
                        <m:dPr>
                          <m:ctrlPr>
                            <w:rPr>
                              <w:rFonts w:ascii="Cambria Math" w:hAnsi="Cambria Math"/>
                              <w:lang w:val="en-GB"/>
                            </w:rPr>
                          </m:ctrlPr>
                        </m:dPr>
                        <m:e>
                          <m:f>
                            <m:fPr>
                              <m:ctrlPr>
                                <w:rPr>
                                  <w:rFonts w:ascii="Cambria Math" w:hAnsi="Cambria Math"/>
                                  <w:lang w:val="en-GB"/>
                                </w:rPr>
                              </m:ctrlPr>
                            </m:fPr>
                            <m:num>
                              <m:r>
                                <w:rPr>
                                  <w:rFonts w:ascii="Cambria Math" w:hAnsi="Cambria Math"/>
                                </w:rPr>
                                <m:t>1-</m:t>
                              </m:r>
                              <m:sSub>
                                <m:sSubPr>
                                  <m:ctrlPr>
                                    <w:rPr>
                                      <w:rFonts w:ascii="Cambria Math" w:hAnsi="Cambria Math"/>
                                      <w:lang w:val="en-GB"/>
                                    </w:rPr>
                                  </m:ctrlPr>
                                </m:sSubPr>
                                <m:e>
                                  <m:r>
                                    <w:rPr>
                                      <w:rFonts w:ascii="Cambria Math" w:hAnsi="Cambria Math"/>
                                    </w:rPr>
                                    <m:t>μ</m:t>
                                  </m:r>
                                </m:e>
                                <m:sub>
                                  <m:r>
                                    <w:rPr>
                                      <w:rFonts w:ascii="Cambria Math" w:hAnsi="Cambria Math"/>
                                    </w:rPr>
                                    <m:t>M</m:t>
                                  </m:r>
                                </m:sub>
                              </m:sSub>
                            </m:num>
                            <m:den>
                              <m:sSub>
                                <m:sSubPr>
                                  <m:ctrlPr>
                                    <w:rPr>
                                      <w:rFonts w:ascii="Cambria Math" w:hAnsi="Cambria Math"/>
                                      <w:lang w:val="en-GB"/>
                                    </w:rPr>
                                  </m:ctrlPr>
                                </m:sSubPr>
                                <m:e>
                                  <m:r>
                                    <w:rPr>
                                      <w:rFonts w:ascii="Cambria Math" w:hAnsi="Cambria Math"/>
                                    </w:rPr>
                                    <m:t>s</m:t>
                                  </m:r>
                                </m:e>
                                <m:sub>
                                  <m:r>
                                    <w:rPr>
                                      <w:rFonts w:ascii="Cambria Math" w:hAnsi="Cambria Math"/>
                                    </w:rPr>
                                    <m:t>M</m:t>
                                  </m:r>
                                </m:sub>
                              </m:sSub>
                            </m:den>
                          </m:f>
                          <m:r>
                            <w:rPr>
                              <w:rFonts w:ascii="Cambria Math" w:hAnsi="Cambria Math"/>
                            </w:rPr>
                            <m:t>-</m:t>
                          </m:r>
                          <m:f>
                            <m:fPr>
                              <m:ctrlPr>
                                <w:rPr>
                                  <w:rFonts w:ascii="Cambria Math" w:hAnsi="Cambria Math"/>
                                  <w:lang w:val="en-GB"/>
                                </w:rPr>
                              </m:ctrlPr>
                            </m:fPr>
                            <m:num>
                              <m:r>
                                <w:rPr>
                                  <w:rFonts w:ascii="Cambria Math" w:hAnsi="Cambria Math"/>
                                </w:rPr>
                                <m:t>1-</m:t>
                              </m:r>
                              <m:sSub>
                                <m:sSubPr>
                                  <m:ctrlPr>
                                    <w:rPr>
                                      <w:rFonts w:ascii="Cambria Math" w:hAnsi="Cambria Math"/>
                                      <w:lang w:val="en-GB"/>
                                    </w:rPr>
                                  </m:ctrlPr>
                                </m:sSubPr>
                                <m:e>
                                  <m:r>
                                    <w:rPr>
                                      <w:rFonts w:ascii="Cambria Math" w:hAnsi="Cambria Math"/>
                                    </w:rPr>
                                    <m:t>μ</m:t>
                                  </m:r>
                                </m:e>
                                <m:sub>
                                  <m:r>
                                    <w:rPr>
                                      <w:rFonts w:ascii="Cambria Math" w:hAnsi="Cambria Math"/>
                                    </w:rPr>
                                    <m:t>N</m:t>
                                  </m:r>
                                </m:sub>
                              </m:sSub>
                            </m:num>
                            <m:den>
                              <m:sSub>
                                <m:sSubPr>
                                  <m:ctrlPr>
                                    <w:rPr>
                                      <w:rFonts w:ascii="Cambria Math" w:hAnsi="Cambria Math"/>
                                      <w:lang w:val="en-GB"/>
                                    </w:rPr>
                                  </m:ctrlPr>
                                </m:sSubPr>
                                <m:e>
                                  <m:r>
                                    <w:rPr>
                                      <w:rFonts w:ascii="Cambria Math" w:hAnsi="Cambria Math"/>
                                    </w:rPr>
                                    <m:t>s</m:t>
                                  </m:r>
                                </m:e>
                                <m:sub>
                                  <m:r>
                                    <w:rPr>
                                      <w:rFonts w:ascii="Cambria Math" w:hAnsi="Cambria Math"/>
                                    </w:rPr>
                                    <m:t>N</m:t>
                                  </m:r>
                                </m:sub>
                              </m:sSub>
                            </m:den>
                          </m:f>
                        </m:e>
                      </m:d>
                    </m:sup>
                  </m:sSup>
                  <m:d>
                    <m:dPr>
                      <m:ctrlPr>
                        <w:rPr>
                          <w:rFonts w:ascii="Cambria Math" w:hAnsi="Cambria Math"/>
                          <w:lang w:val="en-GB"/>
                        </w:rPr>
                      </m:ctrlPr>
                    </m:dPr>
                    <m:e>
                      <m:f>
                        <m:fPr>
                          <m:ctrlPr>
                            <w:rPr>
                              <w:rFonts w:ascii="Cambria Math" w:hAnsi="Cambria Math"/>
                              <w:lang w:val="en-GB"/>
                            </w:rPr>
                          </m:ctrlPr>
                        </m:fPr>
                        <m:num>
                          <m:r>
                            <w:rPr>
                              <w:rFonts w:ascii="Cambria Math" w:hAnsi="Cambria Math"/>
                            </w:rPr>
                            <m:t>Γ</m:t>
                          </m:r>
                          <m:d>
                            <m:dPr>
                              <m:ctrlPr>
                                <w:rPr>
                                  <w:rFonts w:ascii="Cambria Math" w:hAnsi="Cambria Math"/>
                                  <w:lang w:val="en-GB"/>
                                </w:rPr>
                              </m:ctrlPr>
                            </m:dPr>
                            <m:e>
                              <m:f>
                                <m:fPr>
                                  <m:ctrlPr>
                                    <w:rPr>
                                      <w:rFonts w:ascii="Cambria Math" w:hAnsi="Cambria Math"/>
                                      <w:lang w:val="en-GB"/>
                                    </w:rPr>
                                  </m:ctrlPr>
                                </m:fPr>
                                <m:num>
                                  <m:r>
                                    <w:rPr>
                                      <w:rFonts w:ascii="Cambria Math" w:hAnsi="Cambria Math"/>
                                    </w:rPr>
                                    <m:t>1</m:t>
                                  </m:r>
                                </m:num>
                                <m:den>
                                  <m:sSub>
                                    <m:sSubPr>
                                      <m:ctrlPr>
                                        <w:rPr>
                                          <w:rFonts w:ascii="Cambria Math" w:hAnsi="Cambria Math"/>
                                          <w:lang w:val="en-GB"/>
                                        </w:rPr>
                                      </m:ctrlPr>
                                    </m:sSubPr>
                                    <m:e>
                                      <m:r>
                                        <w:rPr>
                                          <w:rFonts w:ascii="Cambria Math" w:hAnsi="Cambria Math"/>
                                        </w:rPr>
                                        <m:t>s</m:t>
                                      </m:r>
                                    </m:e>
                                    <m:sub>
                                      <m:r>
                                        <w:rPr>
                                          <w:rFonts w:ascii="Cambria Math" w:hAnsi="Cambria Math"/>
                                        </w:rPr>
                                        <m:t>M</m:t>
                                      </m:r>
                                    </m:sub>
                                  </m:sSub>
                                </m:den>
                              </m:f>
                            </m:e>
                          </m:d>
                          <m:r>
                            <w:rPr>
                              <w:rFonts w:ascii="Cambria Math" w:hAnsi="Cambria Math"/>
                            </w:rPr>
                            <m:t>Γ</m:t>
                          </m:r>
                          <m:d>
                            <m:dPr>
                              <m:ctrlPr>
                                <w:rPr>
                                  <w:rFonts w:ascii="Cambria Math" w:hAnsi="Cambria Math"/>
                                  <w:lang w:val="en-GB"/>
                                </w:rPr>
                              </m:ctrlPr>
                            </m:dPr>
                            <m:e>
                              <m:f>
                                <m:fPr>
                                  <m:ctrlPr>
                                    <w:rPr>
                                      <w:rFonts w:ascii="Cambria Math" w:hAnsi="Cambria Math"/>
                                      <w:lang w:val="en-GB"/>
                                    </w:rPr>
                                  </m:ctrlPr>
                                </m:fPr>
                                <m:num>
                                  <m:sSub>
                                    <m:sSubPr>
                                      <m:ctrlPr>
                                        <w:rPr>
                                          <w:rFonts w:ascii="Cambria Math" w:hAnsi="Cambria Math"/>
                                          <w:lang w:val="en-GB"/>
                                        </w:rPr>
                                      </m:ctrlPr>
                                    </m:sSubPr>
                                    <m:e>
                                      <m:r>
                                        <w:rPr>
                                          <w:rFonts w:ascii="Cambria Math" w:hAnsi="Cambria Math"/>
                                        </w:rPr>
                                        <m:t>μ</m:t>
                                      </m:r>
                                    </m:e>
                                    <m:sub>
                                      <m:r>
                                        <w:rPr>
                                          <w:rFonts w:ascii="Cambria Math" w:hAnsi="Cambria Math"/>
                                        </w:rPr>
                                        <m:t>N</m:t>
                                      </m:r>
                                    </m:sub>
                                  </m:sSub>
                                </m:num>
                                <m:den>
                                  <m:sSub>
                                    <m:sSubPr>
                                      <m:ctrlPr>
                                        <w:rPr>
                                          <w:rFonts w:ascii="Cambria Math" w:hAnsi="Cambria Math"/>
                                          <w:lang w:val="en-GB"/>
                                        </w:rPr>
                                      </m:ctrlPr>
                                    </m:sSubPr>
                                    <m:e>
                                      <m:r>
                                        <w:rPr>
                                          <w:rFonts w:ascii="Cambria Math" w:hAnsi="Cambria Math"/>
                                        </w:rPr>
                                        <m:t>s</m:t>
                                      </m:r>
                                    </m:e>
                                    <m:sub>
                                      <m:r>
                                        <w:rPr>
                                          <w:rFonts w:ascii="Cambria Math" w:hAnsi="Cambria Math"/>
                                        </w:rPr>
                                        <m:t>N</m:t>
                                      </m:r>
                                    </m:sub>
                                  </m:sSub>
                                </m:den>
                              </m:f>
                            </m:e>
                          </m:d>
                          <m:r>
                            <w:rPr>
                              <w:rFonts w:ascii="Cambria Math" w:hAnsi="Cambria Math"/>
                            </w:rPr>
                            <m:t>Γ</m:t>
                          </m:r>
                          <m:d>
                            <m:dPr>
                              <m:ctrlPr>
                                <w:rPr>
                                  <w:rFonts w:ascii="Cambria Math" w:hAnsi="Cambria Math"/>
                                  <w:lang w:val="en-GB"/>
                                </w:rPr>
                              </m:ctrlPr>
                            </m:dPr>
                            <m:e>
                              <m:f>
                                <m:fPr>
                                  <m:ctrlPr>
                                    <w:rPr>
                                      <w:rFonts w:ascii="Cambria Math" w:hAnsi="Cambria Math"/>
                                      <w:lang w:val="en-GB"/>
                                    </w:rPr>
                                  </m:ctrlPr>
                                </m:fPr>
                                <m:num>
                                  <m:r>
                                    <w:rPr>
                                      <w:rFonts w:ascii="Cambria Math" w:hAnsi="Cambria Math"/>
                                    </w:rPr>
                                    <m:t>1-</m:t>
                                  </m:r>
                                  <m:sSub>
                                    <m:sSubPr>
                                      <m:ctrlPr>
                                        <w:rPr>
                                          <w:rFonts w:ascii="Cambria Math" w:hAnsi="Cambria Math"/>
                                          <w:lang w:val="en-GB"/>
                                        </w:rPr>
                                      </m:ctrlPr>
                                    </m:sSubPr>
                                    <m:e>
                                      <m:r>
                                        <w:rPr>
                                          <w:rFonts w:ascii="Cambria Math" w:hAnsi="Cambria Math"/>
                                        </w:rPr>
                                        <m:t>μ</m:t>
                                      </m:r>
                                    </m:e>
                                    <m:sub>
                                      <m:r>
                                        <w:rPr>
                                          <w:rFonts w:ascii="Cambria Math" w:hAnsi="Cambria Math"/>
                                        </w:rPr>
                                        <m:t>N</m:t>
                                      </m:r>
                                    </m:sub>
                                  </m:sSub>
                                </m:num>
                                <m:den>
                                  <m:sSub>
                                    <m:sSubPr>
                                      <m:ctrlPr>
                                        <w:rPr>
                                          <w:rFonts w:ascii="Cambria Math" w:hAnsi="Cambria Math"/>
                                          <w:lang w:val="en-GB"/>
                                        </w:rPr>
                                      </m:ctrlPr>
                                    </m:sSubPr>
                                    <m:e>
                                      <m:r>
                                        <w:rPr>
                                          <w:rFonts w:ascii="Cambria Math" w:hAnsi="Cambria Math"/>
                                        </w:rPr>
                                        <m:t>s</m:t>
                                      </m:r>
                                    </m:e>
                                    <m:sub>
                                      <m:r>
                                        <w:rPr>
                                          <w:rFonts w:ascii="Cambria Math" w:hAnsi="Cambria Math"/>
                                        </w:rPr>
                                        <m:t>N</m:t>
                                      </m:r>
                                    </m:sub>
                                  </m:sSub>
                                </m:den>
                              </m:f>
                            </m:e>
                          </m:d>
                        </m:num>
                        <m:den>
                          <m:r>
                            <w:rPr>
                              <w:rFonts w:ascii="Cambria Math" w:hAnsi="Cambria Math"/>
                            </w:rPr>
                            <m:t>Γ</m:t>
                          </m:r>
                          <m:d>
                            <m:dPr>
                              <m:ctrlPr>
                                <w:rPr>
                                  <w:rFonts w:ascii="Cambria Math" w:hAnsi="Cambria Math"/>
                                  <w:lang w:val="en-GB"/>
                                </w:rPr>
                              </m:ctrlPr>
                            </m:dPr>
                            <m:e>
                              <m:f>
                                <m:fPr>
                                  <m:ctrlPr>
                                    <w:rPr>
                                      <w:rFonts w:ascii="Cambria Math" w:hAnsi="Cambria Math"/>
                                      <w:lang w:val="en-GB"/>
                                    </w:rPr>
                                  </m:ctrlPr>
                                </m:fPr>
                                <m:num>
                                  <m:r>
                                    <w:rPr>
                                      <w:rFonts w:ascii="Cambria Math" w:hAnsi="Cambria Math"/>
                                    </w:rPr>
                                    <m:t>1</m:t>
                                  </m:r>
                                </m:num>
                                <m:den>
                                  <m:sSub>
                                    <m:sSubPr>
                                      <m:ctrlPr>
                                        <w:rPr>
                                          <w:rFonts w:ascii="Cambria Math" w:hAnsi="Cambria Math"/>
                                          <w:lang w:val="en-GB"/>
                                        </w:rPr>
                                      </m:ctrlPr>
                                    </m:sSubPr>
                                    <m:e>
                                      <m:r>
                                        <w:rPr>
                                          <w:rFonts w:ascii="Cambria Math" w:hAnsi="Cambria Math"/>
                                        </w:rPr>
                                        <m:t>s</m:t>
                                      </m:r>
                                    </m:e>
                                    <m:sub>
                                      <m:r>
                                        <w:rPr>
                                          <w:rFonts w:ascii="Cambria Math" w:hAnsi="Cambria Math"/>
                                        </w:rPr>
                                        <m:t>N</m:t>
                                      </m:r>
                                    </m:sub>
                                  </m:sSub>
                                </m:den>
                              </m:f>
                            </m:e>
                          </m:d>
                          <m:r>
                            <w:rPr>
                              <w:rFonts w:ascii="Cambria Math" w:hAnsi="Cambria Math"/>
                            </w:rPr>
                            <m:t>Γ</m:t>
                          </m:r>
                          <m:d>
                            <m:dPr>
                              <m:ctrlPr>
                                <w:rPr>
                                  <w:rFonts w:ascii="Cambria Math" w:hAnsi="Cambria Math"/>
                                  <w:lang w:val="en-GB"/>
                                </w:rPr>
                              </m:ctrlPr>
                            </m:dPr>
                            <m:e>
                              <m:f>
                                <m:fPr>
                                  <m:ctrlPr>
                                    <w:rPr>
                                      <w:rFonts w:ascii="Cambria Math" w:hAnsi="Cambria Math"/>
                                      <w:lang w:val="en-GB"/>
                                    </w:rPr>
                                  </m:ctrlPr>
                                </m:fPr>
                                <m:num>
                                  <m:sSub>
                                    <m:sSubPr>
                                      <m:ctrlPr>
                                        <w:rPr>
                                          <w:rFonts w:ascii="Cambria Math" w:hAnsi="Cambria Math"/>
                                          <w:lang w:val="en-GB"/>
                                        </w:rPr>
                                      </m:ctrlPr>
                                    </m:sSubPr>
                                    <m:e>
                                      <m:r>
                                        <w:rPr>
                                          <w:rFonts w:ascii="Cambria Math" w:hAnsi="Cambria Math"/>
                                        </w:rPr>
                                        <m:t>μ</m:t>
                                      </m:r>
                                    </m:e>
                                    <m:sub>
                                      <m:r>
                                        <w:rPr>
                                          <w:rFonts w:ascii="Cambria Math" w:hAnsi="Cambria Math"/>
                                        </w:rPr>
                                        <m:t>M</m:t>
                                      </m:r>
                                    </m:sub>
                                  </m:sSub>
                                </m:num>
                                <m:den>
                                  <m:sSub>
                                    <m:sSubPr>
                                      <m:ctrlPr>
                                        <w:rPr>
                                          <w:rFonts w:ascii="Cambria Math" w:hAnsi="Cambria Math"/>
                                          <w:lang w:val="en-GB"/>
                                        </w:rPr>
                                      </m:ctrlPr>
                                    </m:sSubPr>
                                    <m:e>
                                      <m:r>
                                        <w:rPr>
                                          <w:rFonts w:ascii="Cambria Math" w:hAnsi="Cambria Math"/>
                                        </w:rPr>
                                        <m:t>s</m:t>
                                      </m:r>
                                    </m:e>
                                    <m:sub>
                                      <m:r>
                                        <w:rPr>
                                          <w:rFonts w:ascii="Cambria Math" w:hAnsi="Cambria Math"/>
                                        </w:rPr>
                                        <m:t>M</m:t>
                                      </m:r>
                                    </m:sub>
                                  </m:sSub>
                                </m:den>
                              </m:f>
                            </m:e>
                          </m:d>
                          <m:r>
                            <w:rPr>
                              <w:rFonts w:ascii="Cambria Math" w:hAnsi="Cambria Math"/>
                            </w:rPr>
                            <m:t>Γ</m:t>
                          </m:r>
                          <m:d>
                            <m:dPr>
                              <m:ctrlPr>
                                <w:rPr>
                                  <w:rFonts w:ascii="Cambria Math" w:hAnsi="Cambria Math"/>
                                  <w:lang w:val="en-GB"/>
                                </w:rPr>
                              </m:ctrlPr>
                            </m:dPr>
                            <m:e>
                              <m:f>
                                <m:fPr>
                                  <m:ctrlPr>
                                    <w:rPr>
                                      <w:rFonts w:ascii="Cambria Math" w:hAnsi="Cambria Math"/>
                                      <w:lang w:val="en-GB"/>
                                    </w:rPr>
                                  </m:ctrlPr>
                                </m:fPr>
                                <m:num>
                                  <m:r>
                                    <w:rPr>
                                      <w:rFonts w:ascii="Cambria Math" w:hAnsi="Cambria Math"/>
                                    </w:rPr>
                                    <m:t>1-</m:t>
                                  </m:r>
                                  <m:sSub>
                                    <m:sSubPr>
                                      <m:ctrlPr>
                                        <w:rPr>
                                          <w:rFonts w:ascii="Cambria Math" w:hAnsi="Cambria Math"/>
                                          <w:lang w:val="en-GB"/>
                                        </w:rPr>
                                      </m:ctrlPr>
                                    </m:sSubPr>
                                    <m:e>
                                      <m:r>
                                        <w:rPr>
                                          <w:rFonts w:ascii="Cambria Math" w:hAnsi="Cambria Math"/>
                                        </w:rPr>
                                        <m:t>μ</m:t>
                                      </m:r>
                                    </m:e>
                                    <m:sub>
                                      <m:r>
                                        <w:rPr>
                                          <w:rFonts w:ascii="Cambria Math" w:hAnsi="Cambria Math"/>
                                        </w:rPr>
                                        <m:t>M</m:t>
                                      </m:r>
                                    </m:sub>
                                  </m:sSub>
                                </m:num>
                                <m:den>
                                  <m:sSub>
                                    <m:sSubPr>
                                      <m:ctrlPr>
                                        <w:rPr>
                                          <w:rFonts w:ascii="Cambria Math" w:hAnsi="Cambria Math"/>
                                          <w:lang w:val="en-GB"/>
                                        </w:rPr>
                                      </m:ctrlPr>
                                    </m:sSubPr>
                                    <m:e>
                                      <m:r>
                                        <w:rPr>
                                          <w:rFonts w:ascii="Cambria Math" w:hAnsi="Cambria Math"/>
                                        </w:rPr>
                                        <m:t>s</m:t>
                                      </m:r>
                                    </m:e>
                                    <m:sub>
                                      <m:r>
                                        <w:rPr>
                                          <w:rFonts w:ascii="Cambria Math" w:hAnsi="Cambria Math"/>
                                        </w:rPr>
                                        <m:t>M</m:t>
                                      </m:r>
                                    </m:sub>
                                  </m:sSub>
                                </m:den>
                              </m:f>
                            </m:e>
                          </m:d>
                        </m:den>
                      </m:f>
                    </m:e>
                  </m:d>
                  <m:r>
                    <w:rPr>
                      <w:rFonts w:ascii="Cambria Math" w:hAnsi="Cambria Math"/>
                    </w:rPr>
                    <m:t>, </m:t>
                  </m:r>
                </m:e>
              </m:mr>
            </m:m>
          </m:e>
        </m:d>
      </m:oMath>
      <w:r w:rsidR="000269D4" w:rsidRPr="00F913B4">
        <w:t xml:space="preserve">    </w:t>
      </w:r>
      <w:r w:rsidR="000269D4">
        <w:t xml:space="preserve">   </w:t>
      </w:r>
      <w:r w:rsidR="000269D4" w:rsidRPr="00F913B4">
        <w:t>(S</w:t>
      </w:r>
      <w:r w:rsidR="000269D4">
        <w:t>2</w:t>
      </w:r>
      <w:r w:rsidR="000269D4" w:rsidRPr="00F913B4">
        <w:t xml:space="preserve">) </w:t>
      </w:r>
    </w:p>
    <w:p w14:paraId="34541BF1" w14:textId="77777777" w:rsidR="000269D4" w:rsidRPr="00F913B4" w:rsidRDefault="000269D4" w:rsidP="000269D4">
      <w:pPr>
        <w:pStyle w:val="NoSpacing"/>
      </w:pPr>
      <w:r w:rsidRPr="00F913B4">
        <w:t xml:space="preserve">where </w:t>
      </w:r>
      <m:oMath>
        <m:sSub>
          <m:sSubPr>
            <m:ctrlPr>
              <w:rPr>
                <w:rFonts w:ascii="Cambria Math" w:hAnsi="Cambria Math"/>
                <w:lang w:val="en-GB"/>
              </w:rPr>
            </m:ctrlPr>
          </m:sSubPr>
          <m:e>
            <m:r>
              <w:rPr>
                <w:rFonts w:ascii="Cambria Math" w:hAnsi="Cambria Math"/>
              </w:rPr>
              <m:t>μ</m:t>
            </m:r>
          </m:e>
          <m:sub>
            <m:r>
              <w:rPr>
                <w:rFonts w:ascii="Cambria Math" w:hAnsi="Cambria Math"/>
              </w:rPr>
              <m:t>x</m:t>
            </m:r>
          </m:sub>
        </m:sSub>
      </m:oMath>
      <w:r w:rsidRPr="00F913B4">
        <w:t xml:space="preserve"> denotes the mean of the performance curve and </w:t>
      </w:r>
      <m:oMath>
        <m:sSub>
          <m:sSubPr>
            <m:ctrlPr>
              <w:rPr>
                <w:rFonts w:ascii="Cambria Math" w:hAnsi="Cambria Math"/>
                <w:lang w:val="en-GB"/>
              </w:rPr>
            </m:ctrlPr>
          </m:sSubPr>
          <m:e>
            <m:r>
              <w:rPr>
                <w:rFonts w:ascii="Cambria Math" w:hAnsi="Cambria Math"/>
              </w:rPr>
              <m:t>s</m:t>
            </m:r>
          </m:e>
          <m:sub>
            <m:r>
              <w:rPr>
                <w:rFonts w:ascii="Cambria Math" w:hAnsi="Cambria Math"/>
              </w:rPr>
              <m:t>x</m:t>
            </m:r>
          </m:sub>
        </m:sSub>
      </m:oMath>
      <w:r w:rsidRPr="00F913B4">
        <w:t xml:space="preserve"> represents the scaling parameter of the performance curve of individual x (resident </w:t>
      </w:r>
      <m:oMath>
        <m:r>
          <w:rPr>
            <w:rFonts w:ascii="Cambria Math" w:hAnsi="Cambria Math"/>
          </w:rPr>
          <m:t>N</m:t>
        </m:r>
      </m:oMath>
      <w:r w:rsidRPr="00F913B4">
        <w:t xml:space="preserve"> or mutant </w:t>
      </w:r>
      <m:oMath>
        <m:r>
          <w:rPr>
            <w:rFonts w:ascii="Cambria Math" w:hAnsi="Cambria Math"/>
          </w:rPr>
          <m:t>M)</m:t>
        </m:r>
      </m:oMath>
      <w:r w:rsidRPr="00F913B4">
        <w:t xml:space="preserve">, </w:t>
      </w:r>
      <m:oMath>
        <m:r>
          <w:rPr>
            <w:rFonts w:ascii="Cambria Math" w:hAnsi="Cambria Math"/>
          </w:rPr>
          <m:t>τ∈(0,1)</m:t>
        </m:r>
      </m:oMath>
      <w:r w:rsidRPr="00F913B4">
        <w:t xml:space="preserve"> is the normalised ambient temperature with critical thermal limits of ecological performance at </w:t>
      </w:r>
      <m:oMath>
        <m:r>
          <w:rPr>
            <w:rFonts w:ascii="Cambria Math" w:hAnsi="Cambria Math"/>
          </w:rPr>
          <m:t>0</m:t>
        </m:r>
      </m:oMath>
      <w:r w:rsidRPr="00F913B4">
        <w:t xml:space="preserve"> and </w:t>
      </w:r>
      <m:oMath>
        <m:r>
          <w:rPr>
            <w:rFonts w:ascii="Cambria Math" w:hAnsi="Cambria Math"/>
          </w:rPr>
          <m:t>1</m:t>
        </m:r>
      </m:oMath>
      <w:r w:rsidRPr="00F913B4">
        <w:t xml:space="preserve">, while the gamma function </w:t>
      </w:r>
      <m:oMath>
        <m:r>
          <w:rPr>
            <w:rFonts w:ascii="Cambria Math" w:hAnsi="Cambria Math"/>
          </w:rPr>
          <m:t>Γ(.)</m:t>
        </m:r>
      </m:oMath>
      <w:r w:rsidRPr="00F913B4">
        <w:t xml:space="preserve"> is defined above (</w:t>
      </w:r>
      <w:r w:rsidRPr="00B019F1">
        <w:t>Eq. S1.2</w:t>
      </w:r>
      <w:r w:rsidRPr="00F913B4">
        <w:t xml:space="preserve">). </w:t>
      </w:r>
      <w:r w:rsidRPr="00B019F1">
        <w:t>The TPCs represent the rate at which resident (</w:t>
      </w:r>
      <m:oMath>
        <m:sSub>
          <m:sSubPr>
            <m:ctrlPr>
              <w:rPr>
                <w:rFonts w:ascii="Cambria Math" w:hAnsi="Cambria Math"/>
                <w:lang w:val="en-GB"/>
              </w:rPr>
            </m:ctrlPr>
          </m:sSubPr>
          <m:e>
            <m:r>
              <w:rPr>
                <w:rFonts w:ascii="Cambria Math" w:hAnsi="Cambria Math"/>
              </w:rPr>
              <m:t>β</m:t>
            </m:r>
          </m:e>
          <m:sub>
            <m:r>
              <w:rPr>
                <w:rFonts w:ascii="Cambria Math" w:hAnsi="Cambria Math"/>
              </w:rPr>
              <m:t>N</m:t>
            </m:r>
          </m:sub>
        </m:sSub>
        <m:d>
          <m:dPr>
            <m:ctrlPr>
              <w:rPr>
                <w:rFonts w:ascii="Cambria Math" w:hAnsi="Cambria Math"/>
              </w:rPr>
            </m:ctrlPr>
          </m:dPr>
          <m:e>
            <m:r>
              <w:rPr>
                <w:rFonts w:ascii="Cambria Math" w:hAnsi="Cambria Math"/>
              </w:rPr>
              <m:t>τ;</m:t>
            </m:r>
            <m:sSub>
              <m:sSubPr>
                <m:ctrlPr>
                  <w:rPr>
                    <w:rFonts w:ascii="Cambria Math" w:hAnsi="Cambria Math"/>
                  </w:rPr>
                </m:ctrlPr>
              </m:sSubPr>
              <m:e>
                <m:r>
                  <w:rPr>
                    <w:rFonts w:ascii="Cambria Math" w:hAnsi="Cambria Math"/>
                  </w:rPr>
                  <m:t>μ</m:t>
                </m:r>
              </m:e>
              <m:sub>
                <m:r>
                  <w:rPr>
                    <w:rFonts w:ascii="Cambria Math" w:hAnsi="Cambria Math"/>
                  </w:rPr>
                  <m:t>N</m:t>
                </m:r>
              </m:sub>
            </m:sSub>
            <m:r>
              <w:rPr>
                <w:rFonts w:ascii="Cambria Math" w:hAnsi="Cambria Math"/>
              </w:rPr>
              <m:t xml:space="preserve">, </m:t>
            </m:r>
            <m:sSub>
              <m:sSubPr>
                <m:ctrlPr>
                  <w:rPr>
                    <w:rFonts w:ascii="Cambria Math" w:hAnsi="Cambria Math"/>
                  </w:rPr>
                </m:ctrlPr>
              </m:sSubPr>
              <m:e>
                <m:r>
                  <w:rPr>
                    <w:rFonts w:ascii="Cambria Math" w:hAnsi="Cambria Math"/>
                  </w:rPr>
                  <m:t>s</m:t>
                </m:r>
              </m:e>
              <m:sub>
                <m:r>
                  <w:rPr>
                    <w:rFonts w:ascii="Cambria Math" w:hAnsi="Cambria Math"/>
                  </w:rPr>
                  <m:t>N</m:t>
                </m:r>
              </m:sub>
            </m:sSub>
          </m:e>
        </m:d>
      </m:oMath>
      <w:r w:rsidRPr="00B019F1">
        <w:t>) and mutant (</w:t>
      </w:r>
      <m:oMath>
        <m:sSub>
          <m:sSubPr>
            <m:ctrlPr>
              <w:rPr>
                <w:rFonts w:ascii="Cambria Math" w:hAnsi="Cambria Math"/>
                <w:lang w:val="en-GB"/>
              </w:rPr>
            </m:ctrlPr>
          </m:sSubPr>
          <m:e>
            <m:r>
              <w:rPr>
                <w:rFonts w:ascii="Cambria Math" w:hAnsi="Cambria Math"/>
              </w:rPr>
              <m:t>β</m:t>
            </m:r>
          </m:e>
          <m:sub>
            <m:r>
              <w:rPr>
                <w:rFonts w:ascii="Cambria Math" w:hAnsi="Cambria Math"/>
              </w:rPr>
              <m:t>M</m:t>
            </m:r>
          </m:sub>
        </m:sSub>
        <m:d>
          <m:dPr>
            <m:ctrlPr>
              <w:rPr>
                <w:rFonts w:ascii="Cambria Math" w:hAnsi="Cambria Math"/>
              </w:rPr>
            </m:ctrlPr>
          </m:dPr>
          <m:e>
            <m:r>
              <w:rPr>
                <w:rFonts w:ascii="Cambria Math" w:hAnsi="Cambria Math"/>
              </w:rPr>
              <m:t>τ;</m:t>
            </m:r>
            <m:sSub>
              <m:sSubPr>
                <m:ctrlPr>
                  <w:rPr>
                    <w:rFonts w:ascii="Cambria Math" w:hAnsi="Cambria Math"/>
                  </w:rPr>
                </m:ctrlPr>
              </m:sSubPr>
              <m:e>
                <m:r>
                  <w:rPr>
                    <w:rFonts w:ascii="Cambria Math" w:hAnsi="Cambria Math"/>
                  </w:rPr>
                  <m:t>μ</m:t>
                </m:r>
              </m:e>
              <m:sub>
                <m:r>
                  <w:rPr>
                    <w:rFonts w:ascii="Cambria Math" w:hAnsi="Cambria Math"/>
                  </w:rPr>
                  <m:t>M</m:t>
                </m:r>
              </m:sub>
            </m:sSub>
            <m:r>
              <w:rPr>
                <w:rFonts w:ascii="Cambria Math" w:hAnsi="Cambria Math"/>
              </w:rPr>
              <m:t xml:space="preserve">, </m:t>
            </m:r>
            <m:sSub>
              <m:sSubPr>
                <m:ctrlPr>
                  <w:rPr>
                    <w:rFonts w:ascii="Cambria Math" w:hAnsi="Cambria Math"/>
                  </w:rPr>
                </m:ctrlPr>
              </m:sSubPr>
              <m:e>
                <m:r>
                  <w:rPr>
                    <w:rFonts w:ascii="Cambria Math" w:hAnsi="Cambria Math"/>
                  </w:rPr>
                  <m:t>s</m:t>
                </m:r>
              </m:e>
              <m:sub>
                <m:r>
                  <w:rPr>
                    <w:rFonts w:ascii="Cambria Math" w:hAnsi="Cambria Math"/>
                  </w:rPr>
                  <m:t>M</m:t>
                </m:r>
              </m:sub>
            </m:sSub>
          </m:e>
        </m:d>
      </m:oMath>
      <w:r w:rsidRPr="00B019F1">
        <w:t xml:space="preserve"> individuals utilise resources in their local environments. Resources are assumed to remain constant. The TPCs represent the performance trait of ectotherms, like digestive enzymes, crucial for resource assimilation.</w:t>
      </w:r>
      <w:r w:rsidRPr="00F913B4">
        <w:t xml:space="preserve"> </w:t>
      </w:r>
      <w:r>
        <w:t>T</w:t>
      </w:r>
      <w:r w:rsidRPr="00F913B4">
        <w:t>he in</w:t>
      </w:r>
      <w:r>
        <w:t>trapopulation</w:t>
      </w:r>
      <w:r w:rsidRPr="00F913B4">
        <w:t xml:space="preserve"> competition coefficient </w:t>
      </w:r>
      <m:oMath>
        <m:sSub>
          <m:sSubPr>
            <m:ctrlPr>
              <w:rPr>
                <w:rFonts w:ascii="Cambria Math" w:hAnsi="Cambria Math"/>
                <w:lang w:val="en-GB"/>
              </w:rPr>
            </m:ctrlPr>
          </m:sSubPr>
          <m:e>
            <m:r>
              <w:rPr>
                <w:rFonts w:ascii="Cambria Math" w:hAnsi="Cambria Math"/>
              </w:rPr>
              <m:t>α</m:t>
            </m:r>
          </m:e>
          <m:sub>
            <m:r>
              <w:rPr>
                <w:rFonts w:ascii="Cambria Math" w:hAnsi="Cambria Math"/>
              </w:rPr>
              <m:t>NN</m:t>
            </m:r>
          </m:sub>
        </m:sSub>
        <m:r>
          <w:rPr>
            <w:rFonts w:ascii="Cambria Math" w:hAnsi="Cambria Math"/>
          </w:rPr>
          <m:t>(τ)=1</m:t>
        </m:r>
      </m:oMath>
      <w:r w:rsidRPr="00F913B4">
        <w:t xml:space="preserve">. This implies that without </w:t>
      </w:r>
      <w:r>
        <w:t>interpopulation</w:t>
      </w:r>
      <w:r w:rsidRPr="00F913B4">
        <w:t xml:space="preserve"> competition from other individuals, </w:t>
      </w:r>
      <w:r w:rsidRPr="00B113A6">
        <w:t>the population size of the residents with similar TPC shapes</w:t>
      </w:r>
      <w:r w:rsidRPr="000224C1">
        <w:rPr>
          <w:b/>
          <w:bCs/>
        </w:rPr>
        <w:t xml:space="preserve"> </w:t>
      </w:r>
      <w:r>
        <w:t>converge to an asymptotic periodic state</w:t>
      </w:r>
      <w:r w:rsidRPr="00F913B4">
        <w:t xml:space="preserve">. However, if </w:t>
      </w:r>
      <m:oMath>
        <m:sSub>
          <m:sSubPr>
            <m:ctrlPr>
              <w:rPr>
                <w:rFonts w:ascii="Cambria Math" w:hAnsi="Cambria Math"/>
                <w:lang w:val="en-GB"/>
              </w:rPr>
            </m:ctrlPr>
          </m:sSubPr>
          <m:e>
            <m:r>
              <w:rPr>
                <w:rFonts w:ascii="Cambria Math" w:hAnsi="Cambria Math"/>
              </w:rPr>
              <m:t>β</m:t>
            </m:r>
          </m:e>
          <m:sub>
            <m:r>
              <w:rPr>
                <w:rFonts w:ascii="Cambria Math" w:hAnsi="Cambria Math"/>
              </w:rPr>
              <m:t>N</m:t>
            </m:r>
          </m:sub>
        </m:sSub>
        <m:r>
          <w:rPr>
            <w:rFonts w:ascii="Cambria Math" w:hAnsi="Cambria Math"/>
          </w:rPr>
          <m:t>(τ)&gt;</m:t>
        </m:r>
        <m:sSub>
          <m:sSubPr>
            <m:ctrlPr>
              <w:rPr>
                <w:rFonts w:ascii="Cambria Math" w:hAnsi="Cambria Math"/>
                <w:lang w:val="en-GB"/>
              </w:rPr>
            </m:ctrlPr>
          </m:sSubPr>
          <m:e>
            <m:r>
              <w:rPr>
                <w:rFonts w:ascii="Cambria Math" w:hAnsi="Cambria Math"/>
              </w:rPr>
              <m:t>β</m:t>
            </m:r>
          </m:e>
          <m:sub>
            <m:r>
              <w:rPr>
                <w:rFonts w:ascii="Cambria Math" w:hAnsi="Cambria Math"/>
              </w:rPr>
              <m:t>M</m:t>
            </m:r>
          </m:sub>
        </m:sSub>
        <m:r>
          <w:rPr>
            <w:rFonts w:ascii="Cambria Math" w:hAnsi="Cambria Math"/>
          </w:rPr>
          <m:t>(τ)</m:t>
        </m:r>
      </m:oMath>
      <w:r w:rsidRPr="00F913B4">
        <w:t xml:space="preserve"> (or vice-versa), then the coefficient</w:t>
      </w:r>
      <w:r>
        <w:t xml:space="preserve"> for </w:t>
      </w:r>
      <w:r w:rsidRPr="00F913B4">
        <w:t>inter</w:t>
      </w:r>
      <w:r>
        <w:t xml:space="preserve">population </w:t>
      </w:r>
      <w:r w:rsidRPr="00F913B4">
        <w:t>competition become</w:t>
      </w:r>
      <w:r>
        <w:t>s</w:t>
      </w:r>
      <w:r w:rsidRPr="00F913B4">
        <w:t xml:space="preserve"> </w:t>
      </w:r>
      <m:oMath>
        <m:sSub>
          <m:sSubPr>
            <m:ctrlPr>
              <w:rPr>
                <w:rFonts w:ascii="Cambria Math" w:hAnsi="Cambria Math"/>
                <w:lang w:val="en-GB"/>
              </w:rPr>
            </m:ctrlPr>
          </m:sSubPr>
          <m:e>
            <m:r>
              <w:rPr>
                <w:rFonts w:ascii="Cambria Math" w:hAnsi="Cambria Math"/>
              </w:rPr>
              <m:t>α</m:t>
            </m:r>
          </m:e>
          <m:sub>
            <m:r>
              <w:rPr>
                <w:rFonts w:ascii="Cambria Math" w:hAnsi="Cambria Math"/>
              </w:rPr>
              <m:t>MN</m:t>
            </m:r>
          </m:sub>
        </m:sSub>
        <m:r>
          <w:rPr>
            <w:rFonts w:ascii="Cambria Math" w:hAnsi="Cambria Math"/>
          </w:rPr>
          <m:t>(τ)&gt;1</m:t>
        </m:r>
      </m:oMath>
      <w:r w:rsidRPr="00F913B4">
        <w:t xml:space="preserve"> (or &lt; 1). In particular, the competition kernel </w:t>
      </w:r>
      <m:oMath>
        <m:sSub>
          <m:sSubPr>
            <m:ctrlPr>
              <w:rPr>
                <w:rFonts w:ascii="Cambria Math" w:hAnsi="Cambria Math"/>
                <w:lang w:val="en-GB"/>
              </w:rPr>
            </m:ctrlPr>
          </m:sSubPr>
          <m:e>
            <m:r>
              <w:rPr>
                <w:rFonts w:ascii="Cambria Math" w:hAnsi="Cambria Math"/>
              </w:rPr>
              <m:t>α</m:t>
            </m:r>
          </m:e>
          <m:sub>
            <m:r>
              <w:rPr>
                <w:rFonts w:ascii="Cambria Math" w:hAnsi="Cambria Math"/>
              </w:rPr>
              <m:t>MN</m:t>
            </m:r>
          </m:sub>
        </m:sSub>
        <m:r>
          <w:rPr>
            <w:rFonts w:ascii="Cambria Math" w:hAnsi="Cambria Math"/>
          </w:rPr>
          <m:t>(τ)</m:t>
        </m:r>
      </m:oMath>
      <w:r w:rsidRPr="00F913B4">
        <w:t xml:space="preserve"> describes the inter</w:t>
      </w:r>
      <w:r>
        <w:t>population</w:t>
      </w:r>
      <w:r w:rsidRPr="00F913B4">
        <w:t xml:space="preserve"> competition between two individuals that differ in their TPC shapes and deviates from unity as the differences in the mean and scaling parameters of their TPCs increase</w:t>
      </w:r>
      <w:r>
        <w:t xml:space="preserve"> from zero</w:t>
      </w:r>
      <w:r w:rsidRPr="00F913B4">
        <w:t>.</w:t>
      </w:r>
    </w:p>
    <w:p w14:paraId="19C0BCCD" w14:textId="62F35517" w:rsidR="000269D4" w:rsidRDefault="000269D4" w:rsidP="000269D4">
      <w:pPr>
        <w:pStyle w:val="NoSpacing"/>
        <w:ind w:firstLine="720"/>
      </w:pPr>
      <w:r w:rsidRPr="00F913B4">
        <w:t xml:space="preserve">When measured </w:t>
      </w:r>
      <w:r>
        <w:t>by</w:t>
      </w:r>
      <w:r w:rsidRPr="00F913B4">
        <w:t xml:space="preserve"> the difference</w:t>
      </w:r>
      <w:r>
        <w:t>s</w:t>
      </w:r>
      <w:r w:rsidRPr="00F913B4">
        <w:t xml:space="preserve"> between the means of the TPCs of residents and mutants, the competition kernel (</w:t>
      </w:r>
      <m:oMath>
        <m:sSub>
          <m:sSubPr>
            <m:ctrlPr>
              <w:rPr>
                <w:rFonts w:ascii="Cambria Math" w:hAnsi="Cambria Math"/>
              </w:rPr>
            </m:ctrlPr>
          </m:sSubPr>
          <m:e>
            <m:r>
              <w:rPr>
                <w:rFonts w:ascii="Cambria Math" w:hAnsi="Cambria Math"/>
              </w:rPr>
              <m:t>α</m:t>
            </m:r>
          </m:e>
          <m:sub>
            <m:r>
              <w:rPr>
                <w:rFonts w:ascii="Cambria Math" w:hAnsi="Cambria Math"/>
              </w:rPr>
              <m:t>MN</m:t>
            </m:r>
          </m:sub>
        </m:sSub>
        <m:r>
          <w:rPr>
            <w:rFonts w:ascii="Cambria Math" w:hAnsi="Cambria Math"/>
          </w:rPr>
          <m:t>(τ)</m:t>
        </m:r>
      </m:oMath>
      <w:r w:rsidRPr="00F913B4">
        <w:t>) is a symmetric function</w:t>
      </w:r>
      <w:r w:rsidRPr="00A81B4B">
        <w:t>.</w:t>
      </w:r>
      <w:r w:rsidRPr="00E5649F">
        <w:rPr>
          <w:bCs/>
        </w:rPr>
        <w:t xml:space="preserve"> </w:t>
      </w:r>
      <w:r w:rsidRPr="00F913B4">
        <w:t xml:space="preserve">This implies that individuals with a similar mean of the TPC experience the least competition (Fig. </w:t>
      </w:r>
      <w:r>
        <w:t>S4</w:t>
      </w:r>
      <w:r w:rsidRPr="00F913B4">
        <w:t xml:space="preserve">). </w:t>
      </w:r>
      <w:r w:rsidRPr="001C53A2">
        <w:t xml:space="preserve">In this figure, we assume </w:t>
      </w:r>
      <w:r w:rsidRPr="00A81B4B">
        <w:t>the mean of the TPC is equal to the</w:t>
      </w:r>
      <w:r>
        <w:t xml:space="preserve"> constant</w:t>
      </w:r>
      <w:r w:rsidRPr="00A81B4B">
        <w:t xml:space="preserve"> ambient temperature (</w:t>
      </w:r>
      <m:oMath>
        <m:r>
          <w:rPr>
            <w:rFonts w:ascii="Cambria Math" w:hAnsi="Cambria Math"/>
          </w:rPr>
          <m:t>μ=</m:t>
        </m:r>
        <m:sSub>
          <m:sSubPr>
            <m:ctrlPr>
              <w:rPr>
                <w:rFonts w:ascii="Cambria Math" w:hAnsi="Cambria Math"/>
                <w:i/>
              </w:rPr>
            </m:ctrlPr>
          </m:sSubPr>
          <m:e>
            <m:r>
              <w:rPr>
                <w:rFonts w:ascii="Cambria Math" w:hAnsi="Cambria Math"/>
              </w:rPr>
              <m:t>τ</m:t>
            </m:r>
          </m:e>
          <m:sub>
            <m:r>
              <w:rPr>
                <w:rFonts w:ascii="Cambria Math" w:hAnsi="Cambria Math"/>
              </w:rPr>
              <m:t>0</m:t>
            </m:r>
          </m:sub>
        </m:sSub>
        <m:r>
          <w:rPr>
            <w:rFonts w:ascii="Cambria Math" w:hAnsi="Cambria Math"/>
          </w:rPr>
          <m:t>=0.5</m:t>
        </m:r>
      </m:oMath>
      <w:r w:rsidRPr="00A81B4B">
        <w:t>)</w:t>
      </w:r>
      <w:r w:rsidRPr="001C53A2">
        <w:t xml:space="preserve"> and fixed the scaling parameter (</w:t>
      </w:r>
      <m:oMath>
        <m:r>
          <w:rPr>
            <w:rFonts w:ascii="Cambria Math" w:hAnsi="Cambria Math"/>
          </w:rPr>
          <m:t>s=0.01</m:t>
        </m:r>
      </m:oMath>
      <w:r w:rsidRPr="001C53A2">
        <w:rPr>
          <w:rFonts w:eastAsiaTheme="minorEastAsia"/>
        </w:rPr>
        <w:t>)</w:t>
      </w:r>
      <w:r w:rsidRPr="00A81B4B">
        <w:t xml:space="preserve">. </w:t>
      </w:r>
      <w:r w:rsidRPr="00A6406B">
        <w:t xml:space="preserve">When quantified by the differences between the scaling parameters of the TPCs of residents and mutants, the competition kernel </w:t>
      </w:r>
      <m:oMath>
        <m:sSub>
          <m:sSubPr>
            <m:ctrlPr>
              <w:rPr>
                <w:rFonts w:ascii="Cambria Math" w:hAnsi="Cambria Math"/>
              </w:rPr>
            </m:ctrlPr>
          </m:sSubPr>
          <m:e>
            <m:r>
              <w:rPr>
                <w:rFonts w:ascii="Cambria Math" w:hAnsi="Cambria Math"/>
              </w:rPr>
              <m:t>α</m:t>
            </m:r>
          </m:e>
          <m:sub>
            <m:r>
              <w:rPr>
                <w:rFonts w:ascii="Cambria Math" w:hAnsi="Cambria Math"/>
              </w:rPr>
              <m:t>MN</m:t>
            </m:r>
          </m:sub>
        </m:sSub>
        <m:r>
          <w:rPr>
            <w:rFonts w:ascii="Cambria Math" w:hAnsi="Cambria Math"/>
          </w:rPr>
          <m:t>(τ)</m:t>
        </m:r>
      </m:oMath>
      <w:r w:rsidRPr="00A6406B">
        <w:t xml:space="preserve"> is an asymmetric function that </w:t>
      </w:r>
      <w:r w:rsidRPr="00A81B4B">
        <w:t>changes</w:t>
      </w:r>
      <w:r w:rsidRPr="00A6406B">
        <w:t xml:space="preserve"> monotonically. Thus, individuals with a larger scaling parameter (wider TPC) are competitively </w:t>
      </w:r>
      <w:r>
        <w:t>inferior</w:t>
      </w:r>
      <w:r w:rsidRPr="00A6406B">
        <w:t xml:space="preserve"> to those with a smaller scaling parameter (narrower TPC), giving the </w:t>
      </w:r>
      <w:r>
        <w:t>latter</w:t>
      </w:r>
      <w:r w:rsidRPr="00A6406B">
        <w:t xml:space="preserve"> </w:t>
      </w:r>
      <w:r w:rsidRPr="00A81B4B">
        <w:t>the</w:t>
      </w:r>
      <w:r w:rsidRPr="00A6406B">
        <w:t xml:space="preserve"> competitive advantage over the </w:t>
      </w:r>
      <w:r>
        <w:t>former</w:t>
      </w:r>
      <w:r w:rsidRPr="00A6406B">
        <w:t>.</w:t>
      </w:r>
      <w:r w:rsidRPr="00A81B4B">
        <w:rPr>
          <w:b/>
          <w:bCs/>
        </w:rPr>
        <w:t xml:space="preserve"> </w:t>
      </w:r>
      <w:r w:rsidRPr="00A6406B">
        <w:t>The</w:t>
      </w:r>
      <w:r>
        <w:t xml:space="preserve"> scaling parameter regulates the width or breadth of the TPC; a generalist-specialist trade-off exists between the TPC breadth, determined by the scaling parameter, and maximal performance of the curve (Angilletta 2009). Thus, smaller scaling parameters lead to n</w:t>
      </w:r>
      <w:r w:rsidRPr="00F913B4">
        <w:t>arrower TPCs</w:t>
      </w:r>
      <w:r>
        <w:t xml:space="preserve"> with</w:t>
      </w:r>
      <w:r w:rsidRPr="00F913B4">
        <w:t xml:space="preserve"> higher performance</w:t>
      </w:r>
      <w:r>
        <w:t>,</w:t>
      </w:r>
      <w:r w:rsidRPr="00F913B4">
        <w:t xml:space="preserve"> wh</w:t>
      </w:r>
      <w:r>
        <w:t>ereas</w:t>
      </w:r>
      <w:r w:rsidRPr="00F913B4">
        <w:t xml:space="preserve"> larger scaling parameters </w:t>
      </w:r>
      <w:r>
        <w:t xml:space="preserve">yield </w:t>
      </w:r>
      <w:r w:rsidRPr="00F913B4">
        <w:t>broader TPC</w:t>
      </w:r>
      <w:r>
        <w:t>s with lower performance</w:t>
      </w:r>
      <w:r w:rsidRPr="00F913B4">
        <w:t xml:space="preserve">. </w:t>
      </w:r>
    </w:p>
    <w:p w14:paraId="1217CC8F" w14:textId="77777777" w:rsidR="000269D4" w:rsidRDefault="000269D4" w:rsidP="000269D4"/>
    <w:p w14:paraId="360F3363" w14:textId="77777777" w:rsidR="000269D4" w:rsidRPr="00F913B4" w:rsidRDefault="000269D4" w:rsidP="000269D4">
      <w:bookmarkStart w:id="0" w:name="_Hlk171265433"/>
      <w:r w:rsidRPr="002E3A34">
        <w:rPr>
          <w:b/>
          <w:bCs/>
        </w:rPr>
        <w:t>Appendix S3:</w:t>
      </w:r>
      <w:r w:rsidRPr="00F913B4">
        <w:t xml:space="preserve"> Invasion fitness and selection gradients in a </w:t>
      </w:r>
      <w:r>
        <w:t>fluctuating environment</w:t>
      </w:r>
      <w:r w:rsidRPr="00F913B4">
        <w:t>.</w:t>
      </w:r>
    </w:p>
    <w:p w14:paraId="0033219A" w14:textId="77777777" w:rsidR="000269D4" w:rsidRPr="00F913B4" w:rsidRDefault="000269D4" w:rsidP="000269D4">
      <w:r>
        <w:t>F</w:t>
      </w:r>
      <w:r w:rsidRPr="00F913B4">
        <w:t xml:space="preserve">rom the resident-mutant competition model (Eq. </w:t>
      </w:r>
      <w:r>
        <w:t>5</w:t>
      </w:r>
      <w:r w:rsidRPr="00F913B4">
        <w:t xml:space="preserve">), </w:t>
      </w:r>
      <w:r>
        <w:t xml:space="preserve">the </w:t>
      </w:r>
      <w:r w:rsidRPr="00F913B4">
        <w:t>per-capita growth</w:t>
      </w:r>
      <w:r>
        <w:t xml:space="preserve"> rates</w:t>
      </w:r>
      <w:r w:rsidRPr="00F913B4">
        <w:t xml:space="preserve"> f</w:t>
      </w:r>
      <w:r>
        <w:t>or</w:t>
      </w:r>
      <w:r w:rsidRPr="00F913B4">
        <w:t xml:space="preserve"> each population </w:t>
      </w:r>
      <w:r>
        <w:t>are functions of the resident and mutant populations and their environment, computed as follows</w:t>
      </w:r>
      <w:r w:rsidRPr="00F913B4">
        <w:t>:</w:t>
      </w:r>
    </w:p>
    <w:p w14:paraId="449CD31B" w14:textId="77777777" w:rsidR="000269D4" w:rsidRPr="00F913B4" w:rsidRDefault="00000000" w:rsidP="000269D4">
      <w:pPr>
        <w:jc w:val="right"/>
      </w:pPr>
      <m:oMath>
        <m:m>
          <m:mPr>
            <m:mcs>
              <m:mc>
                <m:mcPr>
                  <m:count m:val="1"/>
                  <m:mcJc m:val="center"/>
                </m:mcPr>
              </m:mc>
            </m:mcs>
            <m:ctrlPr>
              <w:rPr>
                <w:rFonts w:ascii="Cambria Math" w:hAnsi="Cambria Math"/>
              </w:rPr>
            </m:ctrlPr>
          </m:mPr>
          <m:mr>
            <m:e>
              <m:sSub>
                <m:sSubPr>
                  <m:ctrlPr>
                    <w:rPr>
                      <w:rFonts w:ascii="Cambria Math" w:hAnsi="Cambria Math"/>
                    </w:rPr>
                  </m:ctrlPr>
                </m:sSubPr>
                <m:e>
                  <m:r>
                    <w:rPr>
                      <w:rFonts w:ascii="Cambria Math" w:hAnsi="Cambria Math"/>
                    </w:rPr>
                    <m:t>f</m:t>
                  </m:r>
                </m:e>
                <m:sub>
                  <m:r>
                    <w:rPr>
                      <w:rFonts w:ascii="Cambria Math" w:hAnsi="Cambria Math"/>
                    </w:rPr>
                    <m:t>N</m:t>
                  </m:r>
                </m:sub>
              </m:sSub>
              <m:d>
                <m:dPr>
                  <m:ctrlPr>
                    <w:rPr>
                      <w:rFonts w:ascii="Cambria Math" w:hAnsi="Cambria Math"/>
                    </w:rPr>
                  </m:ctrlPr>
                </m:dPr>
                <m:e>
                  <m:r>
                    <w:rPr>
                      <w:rFonts w:ascii="Cambria Math" w:hAnsi="Cambria Math"/>
                    </w:rPr>
                    <m:t>N</m:t>
                  </m:r>
                  <m:d>
                    <m:dPr>
                      <m:ctrlPr>
                        <w:rPr>
                          <w:rFonts w:ascii="Cambria Math" w:hAnsi="Cambria Math"/>
                          <w:i/>
                        </w:rPr>
                      </m:ctrlPr>
                    </m:dPr>
                    <m:e>
                      <m:r>
                        <w:rPr>
                          <w:rFonts w:ascii="Cambria Math" w:hAnsi="Cambria Math"/>
                        </w:rPr>
                        <m:t>t</m:t>
                      </m:r>
                    </m:e>
                  </m:d>
                  <m:r>
                    <w:rPr>
                      <w:rFonts w:ascii="Cambria Math" w:hAnsi="Cambria Math"/>
                    </w:rPr>
                    <m:t>,M</m:t>
                  </m:r>
                  <m:d>
                    <m:dPr>
                      <m:ctrlPr>
                        <w:rPr>
                          <w:rFonts w:ascii="Cambria Math" w:hAnsi="Cambria Math"/>
                          <w:i/>
                        </w:rPr>
                      </m:ctrlPr>
                    </m:dPr>
                    <m:e>
                      <m:r>
                        <w:rPr>
                          <w:rFonts w:ascii="Cambria Math" w:hAnsi="Cambria Math"/>
                        </w:rPr>
                        <m:t>t</m:t>
                      </m:r>
                    </m:e>
                  </m:d>
                  <m:r>
                    <w:rPr>
                      <w:rFonts w:ascii="Cambria Math" w:hAnsi="Cambria Math"/>
                    </w:rPr>
                    <m:t>,τ</m:t>
                  </m:r>
                </m:e>
              </m:d>
              <m:r>
                <w:rPr>
                  <w:rFonts w:ascii="Cambria Math" w:hAnsi="Cambria Math"/>
                </w:rPr>
                <m:t>=r</m:t>
              </m:r>
              <m:d>
                <m:dPr>
                  <m:ctrlPr>
                    <w:rPr>
                      <w:rFonts w:ascii="Cambria Math" w:hAnsi="Cambria Math"/>
                    </w:rPr>
                  </m:ctrlPr>
                </m:dPr>
                <m:e>
                  <m:r>
                    <w:rPr>
                      <w:rFonts w:ascii="Cambria Math" w:hAnsi="Cambria Math"/>
                    </w:rPr>
                    <m:t>τ</m:t>
                  </m:r>
                </m:e>
              </m:d>
              <m:d>
                <m:dPr>
                  <m:ctrlPr>
                    <w:rPr>
                      <w:rFonts w:ascii="Cambria Math" w:hAnsi="Cambria Math"/>
                    </w:rPr>
                  </m:ctrlPr>
                </m:dPr>
                <m:e>
                  <m:r>
                    <w:rPr>
                      <w:rFonts w:ascii="Cambria Math" w:hAnsi="Cambria Math"/>
                    </w:rPr>
                    <m:t>1-</m:t>
                  </m:r>
                  <m:f>
                    <m:fPr>
                      <m:ctrlPr>
                        <w:rPr>
                          <w:rFonts w:ascii="Cambria Math" w:hAnsi="Cambria Math"/>
                        </w:rPr>
                      </m:ctrlPr>
                    </m:fPr>
                    <m:num>
                      <m:r>
                        <w:rPr>
                          <w:rFonts w:ascii="Cambria Math" w:hAnsi="Cambria Math"/>
                        </w:rPr>
                        <m:t>N(t)+</m:t>
                      </m:r>
                      <m:sSub>
                        <m:sSubPr>
                          <m:ctrlPr>
                            <w:rPr>
                              <w:rFonts w:ascii="Cambria Math" w:hAnsi="Cambria Math"/>
                            </w:rPr>
                          </m:ctrlPr>
                        </m:sSubPr>
                        <m:e>
                          <m:r>
                            <w:rPr>
                              <w:rFonts w:ascii="Cambria Math" w:hAnsi="Cambria Math"/>
                            </w:rPr>
                            <m:t>α</m:t>
                          </m:r>
                        </m:e>
                        <m:sub>
                          <m:r>
                            <w:rPr>
                              <w:rFonts w:ascii="Cambria Math" w:hAnsi="Cambria Math"/>
                            </w:rPr>
                            <m:t>NM</m:t>
                          </m:r>
                        </m:sub>
                      </m:sSub>
                      <m:d>
                        <m:dPr>
                          <m:ctrlPr>
                            <w:rPr>
                              <w:rFonts w:ascii="Cambria Math" w:hAnsi="Cambria Math"/>
                            </w:rPr>
                          </m:ctrlPr>
                        </m:dPr>
                        <m:e>
                          <m:r>
                            <w:rPr>
                              <w:rFonts w:ascii="Cambria Math" w:hAnsi="Cambria Math"/>
                            </w:rPr>
                            <m:t>τ</m:t>
                          </m:r>
                        </m:e>
                      </m:d>
                      <m:r>
                        <w:rPr>
                          <w:rFonts w:ascii="Cambria Math" w:hAnsi="Cambria Math"/>
                        </w:rPr>
                        <m:t>M(t)</m:t>
                      </m:r>
                    </m:num>
                    <m:den>
                      <m:r>
                        <w:rPr>
                          <w:rFonts w:ascii="Cambria Math" w:hAnsi="Cambria Math"/>
                        </w:rPr>
                        <m:t>k</m:t>
                      </m:r>
                      <m:d>
                        <m:dPr>
                          <m:ctrlPr>
                            <w:rPr>
                              <w:rFonts w:ascii="Cambria Math" w:hAnsi="Cambria Math"/>
                            </w:rPr>
                          </m:ctrlPr>
                        </m:dPr>
                        <m:e>
                          <m:r>
                            <w:rPr>
                              <w:rFonts w:ascii="Cambria Math" w:hAnsi="Cambria Math"/>
                            </w:rPr>
                            <m:t>τ</m:t>
                          </m:r>
                        </m:e>
                      </m:d>
                    </m:den>
                  </m:f>
                </m:e>
              </m:d>
            </m:e>
          </m:mr>
          <m:mr>
            <m:e>
              <m:sSub>
                <m:sSubPr>
                  <m:ctrlPr>
                    <w:rPr>
                      <w:rFonts w:ascii="Cambria Math" w:hAnsi="Cambria Math"/>
                    </w:rPr>
                  </m:ctrlPr>
                </m:sSubPr>
                <m:e>
                  <m:r>
                    <w:rPr>
                      <w:rFonts w:ascii="Cambria Math" w:hAnsi="Cambria Math"/>
                    </w:rPr>
                    <m:t>f</m:t>
                  </m:r>
                </m:e>
                <m:sub>
                  <m:r>
                    <w:rPr>
                      <w:rFonts w:ascii="Cambria Math" w:hAnsi="Cambria Math"/>
                    </w:rPr>
                    <m:t>M</m:t>
                  </m:r>
                </m:sub>
              </m:sSub>
              <m:d>
                <m:dPr>
                  <m:ctrlPr>
                    <w:rPr>
                      <w:rFonts w:ascii="Cambria Math" w:hAnsi="Cambria Math"/>
                    </w:rPr>
                  </m:ctrlPr>
                </m:dPr>
                <m:e>
                  <m:r>
                    <w:rPr>
                      <w:rFonts w:ascii="Cambria Math" w:hAnsi="Cambria Math"/>
                    </w:rPr>
                    <m:t>N</m:t>
                  </m:r>
                  <m:d>
                    <m:dPr>
                      <m:ctrlPr>
                        <w:rPr>
                          <w:rFonts w:ascii="Cambria Math" w:hAnsi="Cambria Math"/>
                          <w:i/>
                        </w:rPr>
                      </m:ctrlPr>
                    </m:dPr>
                    <m:e>
                      <m:r>
                        <w:rPr>
                          <w:rFonts w:ascii="Cambria Math" w:hAnsi="Cambria Math"/>
                        </w:rPr>
                        <m:t>t</m:t>
                      </m:r>
                    </m:e>
                  </m:d>
                  <m:r>
                    <w:rPr>
                      <w:rFonts w:ascii="Cambria Math" w:hAnsi="Cambria Math"/>
                    </w:rPr>
                    <m:t>,M</m:t>
                  </m:r>
                  <m:d>
                    <m:dPr>
                      <m:ctrlPr>
                        <w:rPr>
                          <w:rFonts w:ascii="Cambria Math" w:hAnsi="Cambria Math"/>
                          <w:i/>
                        </w:rPr>
                      </m:ctrlPr>
                    </m:dPr>
                    <m:e>
                      <m:r>
                        <w:rPr>
                          <w:rFonts w:ascii="Cambria Math" w:hAnsi="Cambria Math"/>
                        </w:rPr>
                        <m:t>t</m:t>
                      </m:r>
                    </m:e>
                  </m:d>
                  <m:r>
                    <w:rPr>
                      <w:rFonts w:ascii="Cambria Math" w:hAnsi="Cambria Math"/>
                    </w:rPr>
                    <m:t>,τ</m:t>
                  </m:r>
                </m:e>
              </m:d>
              <m:r>
                <w:rPr>
                  <w:rFonts w:ascii="Cambria Math" w:hAnsi="Cambria Math"/>
                </w:rPr>
                <m:t>=r</m:t>
              </m:r>
              <m:d>
                <m:dPr>
                  <m:ctrlPr>
                    <w:rPr>
                      <w:rFonts w:ascii="Cambria Math" w:hAnsi="Cambria Math"/>
                    </w:rPr>
                  </m:ctrlPr>
                </m:dPr>
                <m:e>
                  <m:r>
                    <w:rPr>
                      <w:rFonts w:ascii="Cambria Math" w:hAnsi="Cambria Math"/>
                    </w:rPr>
                    <m:t>τ</m:t>
                  </m:r>
                </m:e>
              </m:d>
              <m:d>
                <m:dPr>
                  <m:ctrlPr>
                    <w:rPr>
                      <w:rFonts w:ascii="Cambria Math" w:hAnsi="Cambria Math"/>
                    </w:rPr>
                  </m:ctrlPr>
                </m:dPr>
                <m:e>
                  <m:r>
                    <w:rPr>
                      <w:rFonts w:ascii="Cambria Math" w:hAnsi="Cambria Math"/>
                    </w:rPr>
                    <m:t>1-</m:t>
                  </m:r>
                  <m:f>
                    <m:fPr>
                      <m:ctrlPr>
                        <w:rPr>
                          <w:rFonts w:ascii="Cambria Math" w:hAnsi="Cambria Math"/>
                        </w:rPr>
                      </m:ctrlPr>
                    </m:fPr>
                    <m:num>
                      <m:sSub>
                        <m:sSubPr>
                          <m:ctrlPr>
                            <w:rPr>
                              <w:rFonts w:ascii="Cambria Math" w:hAnsi="Cambria Math"/>
                            </w:rPr>
                          </m:ctrlPr>
                        </m:sSubPr>
                        <m:e>
                          <m:r>
                            <w:rPr>
                              <w:rFonts w:ascii="Cambria Math" w:hAnsi="Cambria Math"/>
                            </w:rPr>
                            <m:t>α</m:t>
                          </m:r>
                        </m:e>
                        <m:sub>
                          <m:r>
                            <w:rPr>
                              <w:rFonts w:ascii="Cambria Math" w:hAnsi="Cambria Math"/>
                            </w:rPr>
                            <m:t>MN</m:t>
                          </m:r>
                        </m:sub>
                      </m:sSub>
                      <m:d>
                        <m:dPr>
                          <m:ctrlPr>
                            <w:rPr>
                              <w:rFonts w:ascii="Cambria Math" w:hAnsi="Cambria Math"/>
                            </w:rPr>
                          </m:ctrlPr>
                        </m:dPr>
                        <m:e>
                          <m:r>
                            <w:rPr>
                              <w:rFonts w:ascii="Cambria Math" w:hAnsi="Cambria Math"/>
                            </w:rPr>
                            <m:t>τ</m:t>
                          </m:r>
                        </m:e>
                      </m:d>
                      <m:r>
                        <w:rPr>
                          <w:rFonts w:ascii="Cambria Math" w:hAnsi="Cambria Math"/>
                        </w:rPr>
                        <m:t>N(t)+M(t)</m:t>
                      </m:r>
                    </m:num>
                    <m:den>
                      <m:r>
                        <w:rPr>
                          <w:rFonts w:ascii="Cambria Math" w:hAnsi="Cambria Math"/>
                        </w:rPr>
                        <m:t>k</m:t>
                      </m:r>
                      <m:d>
                        <m:dPr>
                          <m:ctrlPr>
                            <w:rPr>
                              <w:rFonts w:ascii="Cambria Math" w:hAnsi="Cambria Math"/>
                            </w:rPr>
                          </m:ctrlPr>
                        </m:dPr>
                        <m:e>
                          <m:r>
                            <w:rPr>
                              <w:rFonts w:ascii="Cambria Math" w:hAnsi="Cambria Math"/>
                            </w:rPr>
                            <m:t>τ</m:t>
                          </m:r>
                        </m:e>
                      </m:d>
                    </m:den>
                  </m:f>
                </m:e>
              </m:d>
            </m:e>
          </m:mr>
        </m:m>
      </m:oMath>
      <w:r w:rsidR="000269D4">
        <w:rPr>
          <w:rFonts w:eastAsiaTheme="minorEastAsia"/>
        </w:rPr>
        <w:t>,</w:t>
      </w:r>
      <w:r w:rsidR="000269D4">
        <w:rPr>
          <w:rFonts w:eastAsiaTheme="minorEastAsia"/>
        </w:rPr>
        <w:tab/>
      </w:r>
      <w:r w:rsidR="000269D4">
        <w:rPr>
          <w:rFonts w:eastAsiaTheme="minorEastAsia"/>
        </w:rPr>
        <w:tab/>
      </w:r>
      <w:r w:rsidR="000269D4" w:rsidRPr="00F913B4">
        <w:t>(S</w:t>
      </w:r>
      <w:r w:rsidR="000269D4">
        <w:t>3</w:t>
      </w:r>
      <w:r w:rsidR="000269D4" w:rsidRPr="00F913B4">
        <w:t>.1)</w:t>
      </w:r>
    </w:p>
    <w:p w14:paraId="4F5B9B8F" w14:textId="1D09A917" w:rsidR="000269D4" w:rsidRPr="00F913B4" w:rsidRDefault="000269D4" w:rsidP="000269D4">
      <w:r w:rsidRPr="00F913B4">
        <w:t xml:space="preserve">where </w:t>
      </w:r>
      <m:oMath>
        <m:sSub>
          <m:sSubPr>
            <m:ctrlPr>
              <w:rPr>
                <w:rFonts w:ascii="Cambria Math" w:hAnsi="Cambria Math"/>
              </w:rPr>
            </m:ctrlPr>
          </m:sSubPr>
          <m:e>
            <m:r>
              <w:rPr>
                <w:rFonts w:ascii="Cambria Math" w:hAnsi="Cambria Math"/>
              </w:rPr>
              <m:t>f</m:t>
            </m:r>
          </m:e>
          <m:sub>
            <m:r>
              <w:rPr>
                <w:rFonts w:ascii="Cambria Math" w:hAnsi="Cambria Math"/>
              </w:rPr>
              <m:t>N</m:t>
            </m:r>
          </m:sub>
        </m:sSub>
        <m:d>
          <m:dPr>
            <m:ctrlPr>
              <w:rPr>
                <w:rFonts w:ascii="Cambria Math" w:hAnsi="Cambria Math"/>
              </w:rPr>
            </m:ctrlPr>
          </m:dPr>
          <m:e>
            <m:r>
              <w:rPr>
                <w:rFonts w:ascii="Cambria Math" w:hAnsi="Cambria Math"/>
              </w:rPr>
              <m:t>.</m:t>
            </m:r>
          </m:e>
        </m:d>
      </m:oMath>
      <w:r w:rsidRPr="00F913B4">
        <w:t xml:space="preserve"> and </w:t>
      </w:r>
      <m:oMath>
        <m:sSub>
          <m:sSubPr>
            <m:ctrlPr>
              <w:rPr>
                <w:rFonts w:ascii="Cambria Math" w:hAnsi="Cambria Math"/>
              </w:rPr>
            </m:ctrlPr>
          </m:sSubPr>
          <m:e>
            <m:r>
              <w:rPr>
                <w:rFonts w:ascii="Cambria Math" w:hAnsi="Cambria Math"/>
              </w:rPr>
              <m:t>f</m:t>
            </m:r>
          </m:e>
          <m:sub>
            <m:r>
              <w:rPr>
                <w:rFonts w:ascii="Cambria Math" w:hAnsi="Cambria Math"/>
              </w:rPr>
              <m:t>M</m:t>
            </m:r>
          </m:sub>
        </m:sSub>
        <m:d>
          <m:dPr>
            <m:ctrlPr>
              <w:rPr>
                <w:rFonts w:ascii="Cambria Math" w:hAnsi="Cambria Math"/>
              </w:rPr>
            </m:ctrlPr>
          </m:dPr>
          <m:e>
            <m:r>
              <w:rPr>
                <w:rFonts w:ascii="Cambria Math" w:hAnsi="Cambria Math"/>
              </w:rPr>
              <m:t>.</m:t>
            </m:r>
          </m:e>
        </m:d>
      </m:oMath>
      <w:r w:rsidRPr="00F913B4">
        <w:t xml:space="preserve"> represent the per-capita growth rate of the residents and mutants respectively</w:t>
      </w:r>
      <w:r>
        <w:t xml:space="preserve">. The per-capita growth rate of the mutants defines their invasion fitness </w:t>
      </w:r>
      <w:r>
        <w:fldChar w:fldCharType="begin"/>
      </w:r>
      <w:r>
        <w:instrText xml:space="preserve"> ADDIN ZOTERO_ITEM CSL_CITATION {"citationID":"3gK18zzP","properties":{"formattedCitation":"(Metz et al., 1992)","plainCitation":"(Metz et al., 1992)","noteIndex":0},"citationItems":[{"id":53,"uris":["http://zotero.org/users/local/yhj3tZbY/items/PRNPXNLI"],"itemData":{"id":53,"type":"article-journal","abstract":"Beginners in life history theory or evolutionary ecology seemingly face a variety of almost unrelated approaches. Yet the biomathematical literature of the last 10–20 years reflects the implicit acceptance of a common evolutionary framework, the core idea being that there exists a unique general fitness measure that concisely summarizes the overall time course of potential invasions by initially rare mutant phenotypes. Using such an invasion criterion to characterize fitness implicitly presupposes a scenario in which, during periods o f clear evolutionary change, the rate of evolution is set primarily by the random occurrence (and initial establishment) of favourable mutations. Evolutionarily stable life history strategies (ESSs) may then be regarded as traps for the evolutionary random walk.","container-title":"Trends in Ecology &amp; Evolution","DOI":"10.1016/0169-5347(92)90073-K","ISSN":"0169-5347","issue":"6","journalAbbreviation":"Trends in Ecology &amp; Evolution","language":"en","page":"198-202","source":"ScienceDirect","title":"How should we define ‘fitness’ for general ecological scenarios?","volume":"7","author":[{"family":"Metz","given":"J. A. J."},{"family":"Nisbet","given":"R. M."},{"family":"Geritz","given":"S. A. H."}],"issued":{"date-parts":[["1992",6,1]]}}}],"schema":"https://github.com/citation-style-language/schema/raw/master/csl-citation.json"} </w:instrText>
      </w:r>
      <w:r>
        <w:fldChar w:fldCharType="separate"/>
      </w:r>
      <w:r w:rsidRPr="00BA220F">
        <w:rPr>
          <w:rFonts w:ascii="Calibri" w:hAnsi="Calibri" w:cs="Calibri"/>
        </w:rPr>
        <w:t>(Metz et al., 1992)</w:t>
      </w:r>
      <w:r>
        <w:fldChar w:fldCharType="end"/>
      </w:r>
      <w:r>
        <w:t>. Further,</w:t>
      </w:r>
      <w:r w:rsidRPr="00F913B4">
        <w:t xml:space="preserve"> </w:t>
      </w:r>
      <m:oMath>
        <m:r>
          <w:rPr>
            <w:rFonts w:ascii="Cambria Math" w:hAnsi="Cambria Math"/>
          </w:rPr>
          <m:t>N</m:t>
        </m:r>
        <m:d>
          <m:dPr>
            <m:ctrlPr>
              <w:rPr>
                <w:rFonts w:ascii="Cambria Math" w:hAnsi="Cambria Math"/>
              </w:rPr>
            </m:ctrlPr>
          </m:dPr>
          <m:e>
            <m:r>
              <w:rPr>
                <w:rFonts w:ascii="Cambria Math" w:hAnsi="Cambria Math"/>
              </w:rPr>
              <m:t>t</m:t>
            </m:r>
          </m:e>
        </m:d>
      </m:oMath>
      <w:r w:rsidRPr="00F913B4">
        <w:t xml:space="preserve"> </w:t>
      </w:r>
      <w:r>
        <w:t xml:space="preserve">and </w:t>
      </w:r>
      <m:oMath>
        <m:r>
          <w:rPr>
            <w:rFonts w:ascii="Cambria Math" w:hAnsi="Cambria Math"/>
          </w:rPr>
          <m:t>M</m:t>
        </m:r>
        <m:d>
          <m:dPr>
            <m:ctrlPr>
              <w:rPr>
                <w:rFonts w:ascii="Cambria Math" w:hAnsi="Cambria Math"/>
              </w:rPr>
            </m:ctrlPr>
          </m:dPr>
          <m:e>
            <m:r>
              <w:rPr>
                <w:rFonts w:ascii="Cambria Math" w:hAnsi="Cambria Math"/>
              </w:rPr>
              <m:t>t</m:t>
            </m:r>
          </m:e>
        </m:d>
      </m:oMath>
      <w:r w:rsidRPr="00F913B4">
        <w:t xml:space="preserve"> represents the population size of the residents </w:t>
      </w:r>
      <w:r>
        <w:t xml:space="preserve">and </w:t>
      </w:r>
      <w:r w:rsidRPr="00F913B4">
        <w:t>mutants</w:t>
      </w:r>
      <w:r>
        <w:t xml:space="preserve"> </w:t>
      </w:r>
      <w:r w:rsidRPr="00F913B4">
        <w:t xml:space="preserve">at time </w:t>
      </w:r>
      <m:oMath>
        <m:r>
          <w:rPr>
            <w:rFonts w:ascii="Cambria Math" w:hAnsi="Cambria Math"/>
          </w:rPr>
          <m:t>t</m:t>
        </m:r>
      </m:oMath>
      <w:r>
        <w:t xml:space="preserve">, </w:t>
      </w:r>
      <w:r w:rsidRPr="00F913B4">
        <w:t xml:space="preserve">and the time-dependent function </w:t>
      </w:r>
      <m:oMath>
        <m:r>
          <w:rPr>
            <w:rFonts w:ascii="Cambria Math" w:hAnsi="Cambria Math"/>
          </w:rPr>
          <m:t>τ(t)</m:t>
        </m:r>
      </m:oMath>
      <w:r w:rsidRPr="00F913B4">
        <w:t xml:space="preserve"> represents the periodic temperature variation (Eq. 1). The functions </w:t>
      </w:r>
      <m:oMath>
        <m:sSub>
          <m:sSubPr>
            <m:ctrlPr>
              <w:rPr>
                <w:rFonts w:ascii="Cambria Math" w:hAnsi="Cambria Math"/>
              </w:rPr>
            </m:ctrlPr>
          </m:sSubPr>
          <m:e>
            <m:r>
              <w:rPr>
                <w:rFonts w:ascii="Cambria Math" w:hAnsi="Cambria Math"/>
              </w:rPr>
              <m:t>α</m:t>
            </m:r>
          </m:e>
          <m:sub>
            <m:r>
              <w:rPr>
                <w:rFonts w:ascii="Cambria Math" w:hAnsi="Cambria Math"/>
              </w:rPr>
              <m:t>MN</m:t>
            </m:r>
          </m:sub>
        </m:sSub>
        <m:r>
          <w:rPr>
            <w:rFonts w:ascii="Cambria Math" w:hAnsi="Cambria Math"/>
          </w:rPr>
          <m:t>(τ)</m:t>
        </m:r>
      </m:oMath>
      <w:r w:rsidRPr="00F913B4">
        <w:t xml:space="preserve"> and </w:t>
      </w:r>
      <m:oMath>
        <m:sSub>
          <m:sSubPr>
            <m:ctrlPr>
              <w:rPr>
                <w:rFonts w:ascii="Cambria Math" w:hAnsi="Cambria Math"/>
              </w:rPr>
            </m:ctrlPr>
          </m:sSubPr>
          <m:e>
            <m:r>
              <w:rPr>
                <w:rFonts w:ascii="Cambria Math" w:hAnsi="Cambria Math"/>
              </w:rPr>
              <m:t>α</m:t>
            </m:r>
          </m:e>
          <m:sub>
            <m:r>
              <w:rPr>
                <w:rFonts w:ascii="Cambria Math" w:hAnsi="Cambria Math"/>
              </w:rPr>
              <m:t>NM</m:t>
            </m:r>
          </m:sub>
        </m:sSub>
        <m:d>
          <m:dPr>
            <m:ctrlPr>
              <w:rPr>
                <w:rFonts w:ascii="Cambria Math" w:hAnsi="Cambria Math"/>
              </w:rPr>
            </m:ctrlPr>
          </m:dPr>
          <m:e>
            <m:r>
              <w:rPr>
                <w:rFonts w:ascii="Cambria Math" w:hAnsi="Cambria Math"/>
              </w:rPr>
              <m:t>τ</m:t>
            </m:r>
          </m:e>
        </m:d>
      </m:oMath>
      <w:r w:rsidRPr="00F913B4">
        <w:t xml:space="preserve"> represent the strength of competition of residents on mutants and vice-versa. </w:t>
      </w:r>
      <w:r w:rsidRPr="00CB5C51">
        <w:t>In fluctuating environments, the invasion fitness</w:t>
      </w:r>
      <w:r>
        <w:t xml:space="preserve"> </w:t>
      </w:r>
      <w:r w:rsidRPr="00CB5C51">
        <w:t>of a rare mutant is de</w:t>
      </w:r>
      <w:r>
        <w:t xml:space="preserve">fined </w:t>
      </w:r>
      <w:r w:rsidRPr="00CB5C51">
        <w:t>as the long-</w:t>
      </w:r>
      <w:r w:rsidRPr="00CB5C51">
        <w:lastRenderedPageBreak/>
        <w:t xml:space="preserve">term average per-capita growth rate of </w:t>
      </w:r>
      <w:r>
        <w:t>the</w:t>
      </w:r>
      <w:r w:rsidRPr="00CB5C51">
        <w:t xml:space="preserve"> mutant</w:t>
      </w:r>
      <w:r>
        <w:t xml:space="preserve"> </w:t>
      </w:r>
      <m:oMath>
        <m:d>
          <m:dPr>
            <m:ctrlPr>
              <w:rPr>
                <w:rFonts w:ascii="Cambria Math" w:hAnsi="Cambria Math"/>
              </w:rPr>
            </m:ctrlPr>
          </m:dPr>
          <m:e>
            <m:r>
              <w:rPr>
                <w:rFonts w:ascii="Cambria Math" w:hAnsi="Cambria Math"/>
              </w:rPr>
              <m:t>M→0</m:t>
            </m:r>
          </m:e>
        </m:d>
      </m:oMath>
      <w:r w:rsidRPr="00CB5C51">
        <w:t xml:space="preserve"> present </w:t>
      </w:r>
      <w:r>
        <w:t>with</w:t>
      </w:r>
      <w:r w:rsidRPr="00CB5C51">
        <w:t xml:space="preserve">in </w:t>
      </w:r>
      <w:r>
        <w:t>a</w:t>
      </w:r>
      <w:r w:rsidRPr="00CB5C51">
        <w:t xml:space="preserve"> resident population at </w:t>
      </w:r>
      <w:r>
        <w:t xml:space="preserve">its </w:t>
      </w:r>
      <w:r w:rsidRPr="00214AFA">
        <w:t>demographic</w:t>
      </w:r>
      <w:r>
        <w:t xml:space="preserve"> asymptotic</w:t>
      </w:r>
      <w:r w:rsidRPr="00F50B30">
        <w:t xml:space="preserve"> </w:t>
      </w:r>
      <w:r>
        <w:t>state</w:t>
      </w:r>
      <w:r w:rsidRPr="00CB5C51">
        <w:t xml:space="preserve"> </w:t>
      </w:r>
      <w:r w:rsidRPr="00CB5C51">
        <w:fldChar w:fldCharType="begin"/>
      </w:r>
      <w:r>
        <w:instrText xml:space="preserve"> ADDIN ZOTERO_ITEM CSL_CITATION {"citationID":"Od8ao8AL","properties":{"formattedCitation":"(Metz et al., 1992)","plainCitation":"(Metz et al., 1992)","noteIndex":0},"citationItems":[{"id":53,"uris":["http://zotero.org/users/local/yhj3tZbY/items/PRNPXNLI"],"itemData":{"id":53,"type":"article-journal","abstract":"Beginners in life history theory or evolutionary ecology seemingly face a variety of almost unrelated approaches. Yet the biomathematical literature of the last 10–20 years reflects the implicit acceptance of a common evolutionary framework, the core idea being that there exists a unique general fitness measure that concisely summarizes the overall time course of potential invasions by initially rare mutant phenotypes. Using such an invasion criterion to characterize fitness implicitly presupposes a scenario in which, during periods o f clear evolutionary change, the rate of evolution is set primarily by the random occurrence (and initial establishment) of favourable mutations. Evolutionarily stable life history strategies (ESSs) may then be regarded as traps for the evolutionary random walk.","container-title":"Trends in Ecology &amp; Evolution","DOI":"10.1016/0169-5347(92)90073-K","ISSN":"0169-5347","issue":"6","journalAbbreviation":"Trends in Ecology &amp; Evolution","language":"en","page":"198-202","source":"ScienceDirect","title":"How should we define ‘fitness’ for general ecological scenarios?","volume":"7","author":[{"family":"Metz","given":"J. A. J."},{"family":"Nisbet","given":"R. M."},{"family":"Geritz","given":"S. A. H."}],"issued":{"date-parts":[["1992",6,1]]}}}],"schema":"https://github.com/citation-style-language/schema/raw/master/csl-citation.json"} </w:instrText>
      </w:r>
      <w:r w:rsidRPr="00CB5C51">
        <w:fldChar w:fldCharType="separate"/>
      </w:r>
      <w:r w:rsidRPr="00CB5C51">
        <w:t>(Metz et al 1992)</w:t>
      </w:r>
      <w:r w:rsidRPr="00CB5C51">
        <w:fldChar w:fldCharType="end"/>
      </w:r>
      <w:r w:rsidRPr="00CB5C51">
        <w:t xml:space="preserve">. </w:t>
      </w:r>
      <w:r w:rsidRPr="00F913B4">
        <w:t xml:space="preserve">That is,   </w:t>
      </w:r>
    </w:p>
    <w:p w14:paraId="086BA2A1" w14:textId="77777777" w:rsidR="000269D4" w:rsidRPr="00F913B4" w:rsidRDefault="00000000" w:rsidP="000269D4">
      <w:pPr>
        <w:jc w:val="right"/>
      </w:pPr>
      <m:oMath>
        <m:acc>
          <m:accPr>
            <m:chr m:val="̅"/>
            <m:ctrlPr>
              <w:rPr>
                <w:rFonts w:ascii="Cambria Math" w:hAnsi="Cambria Math"/>
              </w:rPr>
            </m:ctrlPr>
          </m:accPr>
          <m:e>
            <m:r>
              <m:rPr>
                <m:sty m:val="p"/>
              </m:rPr>
              <w:rPr>
                <w:rFonts w:ascii="Cambria Math" w:hAnsi="Cambria Math"/>
              </w:rPr>
              <m:t>λ</m:t>
            </m:r>
          </m:e>
        </m:acc>
        <m:r>
          <w:rPr>
            <w:rFonts w:ascii="Cambria Math" w:hAnsi="Cambria Math"/>
          </w:rPr>
          <m:t>(</m:t>
        </m:r>
        <m:sSub>
          <m:sSubPr>
            <m:ctrlPr>
              <w:rPr>
                <w:rFonts w:ascii="Cambria Math" w:hAnsi="Cambria Math"/>
              </w:rPr>
            </m:ctrlPr>
          </m:sSubPr>
          <m:e>
            <m:r>
              <w:rPr>
                <w:rFonts w:ascii="Cambria Math" w:hAnsi="Cambria Math"/>
              </w:rPr>
              <m:t>μ</m:t>
            </m:r>
          </m:e>
          <m:sub>
            <m:r>
              <w:rPr>
                <w:rFonts w:ascii="Cambria Math" w:hAnsi="Cambria Math"/>
              </w:rPr>
              <m:t>N</m:t>
            </m:r>
          </m:sub>
        </m:sSub>
        <m: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N</m:t>
            </m:r>
          </m:sub>
        </m:sSub>
        <m:r>
          <w:rPr>
            <w:rFonts w:ascii="Cambria Math" w:hAnsi="Cambria Math"/>
          </w:rPr>
          <m:t xml:space="preserve">, </m:t>
        </m:r>
        <m:sSub>
          <m:sSubPr>
            <m:ctrlPr>
              <w:rPr>
                <w:rFonts w:ascii="Cambria Math" w:hAnsi="Cambria Math"/>
              </w:rPr>
            </m:ctrlPr>
          </m:sSubPr>
          <m:e>
            <m:r>
              <w:rPr>
                <w:rFonts w:ascii="Cambria Math" w:hAnsi="Cambria Math"/>
              </w:rPr>
              <m:t>μ</m:t>
            </m:r>
          </m:e>
          <m:sub>
            <m:r>
              <w:rPr>
                <w:rFonts w:ascii="Cambria Math" w:hAnsi="Cambria Math"/>
              </w:rPr>
              <m:t>M</m:t>
            </m:r>
          </m:sub>
        </m:sSub>
        <m: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M</m:t>
            </m:r>
          </m:sub>
        </m:sSub>
        <m:r>
          <w:rPr>
            <w:rFonts w:ascii="Cambria Math" w:hAnsi="Cambria Math"/>
          </w:rPr>
          <m:t>)=</m:t>
        </m:r>
        <m:func>
          <m:funcPr>
            <m:ctrlPr>
              <w:rPr>
                <w:rFonts w:ascii="Cambria Math" w:hAnsi="Cambria Math"/>
              </w:rPr>
            </m:ctrlPr>
          </m:funcPr>
          <m:fName>
            <m:limLow>
              <m:limLowPr>
                <m:ctrlPr>
                  <w:rPr>
                    <w:rFonts w:ascii="Cambria Math" w:hAnsi="Cambria Math"/>
                  </w:rPr>
                </m:ctrlPr>
              </m:limLowPr>
              <m:e>
                <m:r>
                  <m:rPr>
                    <m:sty m:val="p"/>
                  </m:rPr>
                  <w:rPr>
                    <w:rFonts w:ascii="Cambria Math" w:hAnsi="Cambria Math"/>
                  </w:rPr>
                  <m:t>lim</m:t>
                </m:r>
              </m:e>
              <m:lim>
                <m:r>
                  <w:rPr>
                    <w:rFonts w:ascii="Cambria Math" w:hAnsi="Cambria Math"/>
                  </w:rPr>
                  <m:t>L→∞</m:t>
                </m:r>
              </m:lim>
            </m:limLow>
          </m:fName>
          <m:e>
            <m:f>
              <m:fPr>
                <m:ctrlPr>
                  <w:rPr>
                    <w:rFonts w:ascii="Cambria Math" w:hAnsi="Cambria Math"/>
                  </w:rPr>
                </m:ctrlPr>
              </m:fPr>
              <m:num>
                <m:r>
                  <w:rPr>
                    <w:rFonts w:ascii="Cambria Math" w:hAnsi="Cambria Math"/>
                  </w:rPr>
                  <m:t>1</m:t>
                </m:r>
              </m:num>
              <m:den>
                <m:r>
                  <w:rPr>
                    <w:rFonts w:ascii="Cambria Math" w:hAnsi="Cambria Math"/>
                  </w:rPr>
                  <m:t>L</m:t>
                </m:r>
              </m:den>
            </m:f>
          </m:e>
        </m:func>
        <m:nary>
          <m:naryPr>
            <m:limLoc m:val="subSup"/>
            <m:ctrlPr>
              <w:rPr>
                <w:rFonts w:ascii="Cambria Math" w:hAnsi="Cambria Math"/>
              </w:rPr>
            </m:ctrlPr>
          </m:naryPr>
          <m:sub>
            <m:r>
              <w:rPr>
                <w:rFonts w:ascii="Cambria Math" w:hAnsi="Cambria Math"/>
              </w:rPr>
              <m:t>0</m:t>
            </m:r>
          </m:sub>
          <m:sup>
            <m:r>
              <w:rPr>
                <w:rFonts w:ascii="Cambria Math" w:hAnsi="Cambria Math"/>
              </w:rPr>
              <m:t>L</m:t>
            </m:r>
          </m:sup>
          <m:e>
            <m:r>
              <w:rPr>
                <w:rFonts w:ascii="Cambria Math" w:hAnsi="Cambria Math"/>
              </w:rPr>
              <m:t>r(τ)</m:t>
            </m:r>
            <m:d>
              <m:dPr>
                <m:ctrlPr>
                  <w:rPr>
                    <w:rFonts w:ascii="Cambria Math" w:hAnsi="Cambria Math"/>
                  </w:rPr>
                </m:ctrlPr>
              </m:dPr>
              <m:e>
                <m:r>
                  <w:rPr>
                    <w:rFonts w:ascii="Cambria Math" w:hAnsi="Cambria Math"/>
                  </w:rPr>
                  <m:t>1-</m:t>
                </m:r>
                <m:f>
                  <m:fPr>
                    <m:ctrlPr>
                      <w:rPr>
                        <w:rFonts w:ascii="Cambria Math" w:hAnsi="Cambria Math"/>
                      </w:rPr>
                    </m:ctrlPr>
                  </m:fPr>
                  <m:num>
                    <m:sSub>
                      <m:sSubPr>
                        <m:ctrlPr>
                          <w:rPr>
                            <w:rFonts w:ascii="Cambria Math" w:hAnsi="Cambria Math"/>
                          </w:rPr>
                        </m:ctrlPr>
                      </m:sSubPr>
                      <m:e>
                        <m:r>
                          <w:rPr>
                            <w:rFonts w:ascii="Cambria Math" w:hAnsi="Cambria Math"/>
                          </w:rPr>
                          <m:t>α</m:t>
                        </m:r>
                      </m:e>
                      <m:sub>
                        <m:r>
                          <w:rPr>
                            <w:rFonts w:ascii="Cambria Math" w:hAnsi="Cambria Math"/>
                          </w:rPr>
                          <m:t>MN</m:t>
                        </m:r>
                      </m:sub>
                    </m:sSub>
                    <m:r>
                      <w:rPr>
                        <w:rFonts w:ascii="Cambria Math" w:hAnsi="Cambria Math"/>
                      </w:rPr>
                      <m:t>(τ)N</m:t>
                    </m:r>
                    <m:d>
                      <m:dPr>
                        <m:ctrlPr>
                          <w:rPr>
                            <w:rFonts w:ascii="Cambria Math" w:hAnsi="Cambria Math"/>
                          </w:rPr>
                        </m:ctrlPr>
                      </m:dPr>
                      <m:e>
                        <m:r>
                          <w:rPr>
                            <w:rFonts w:ascii="Cambria Math" w:hAnsi="Cambria Math"/>
                          </w:rPr>
                          <m:t>t</m:t>
                        </m:r>
                      </m:e>
                    </m:d>
                  </m:num>
                  <m:den>
                    <m:r>
                      <w:rPr>
                        <w:rFonts w:ascii="Cambria Math" w:hAnsi="Cambria Math"/>
                      </w:rPr>
                      <m:t>k(τ)</m:t>
                    </m:r>
                  </m:den>
                </m:f>
              </m:e>
            </m:d>
            <m:r>
              <w:rPr>
                <w:rFonts w:ascii="Cambria Math" w:hAnsi="Cambria Math"/>
              </w:rPr>
              <m:t>dt</m:t>
            </m:r>
          </m:e>
        </m:nary>
        <m:r>
          <m:rPr>
            <m:sty m:val="p"/>
          </m:rPr>
          <w:rPr>
            <w:rFonts w:ascii="Cambria Math" w:hAnsi="Cambria Math"/>
          </w:rPr>
          <m:t xml:space="preserve">  </m:t>
        </m:r>
      </m:oMath>
      <w:r w:rsidR="000269D4" w:rsidRPr="00F913B4">
        <w:t xml:space="preserve">             </w:t>
      </w:r>
      <w:r w:rsidR="000269D4">
        <w:t xml:space="preserve">                 (S3.2)</w:t>
      </w:r>
      <w:r w:rsidR="000269D4" w:rsidRPr="00F913B4">
        <w:t xml:space="preserve">                                                              </w:t>
      </w:r>
    </w:p>
    <w:p w14:paraId="244AC0A0" w14:textId="77777777" w:rsidR="000269D4" w:rsidRPr="00F913B4" w:rsidRDefault="000269D4" w:rsidP="000269D4">
      <w:r>
        <w:t>In Eq. (S3.2),</w:t>
      </w:r>
      <w:r w:rsidRPr="00CB5C51">
        <w:t xml:space="preserve"> </w:t>
      </w:r>
      <m:oMath>
        <m:r>
          <w:rPr>
            <w:rFonts w:ascii="Cambria Math" w:hAnsi="Cambria Math"/>
          </w:rPr>
          <m:t>L</m:t>
        </m:r>
      </m:oMath>
      <w:r w:rsidRPr="00643097">
        <w:t xml:space="preserve"> is the </w:t>
      </w:r>
      <w:r w:rsidRPr="00214AFA">
        <w:t xml:space="preserve">length of the time domain </w:t>
      </w:r>
      <w:r>
        <w:t xml:space="preserve">used for the long-term average. </w:t>
      </w:r>
      <w:r w:rsidRPr="00F913B4">
        <w:t>From Eq. (S</w:t>
      </w:r>
      <w:r>
        <w:t>3</w:t>
      </w:r>
      <w:r w:rsidRPr="00F913B4">
        <w:t xml:space="preserve">.2), we compute the selection gradients on the mean and scaling parameter of the TPC, denoted by </w:t>
      </w:r>
      <m:oMath>
        <m:sSub>
          <m:sSubPr>
            <m:ctrlPr>
              <w:rPr>
                <w:rFonts w:ascii="Cambria Math" w:hAnsi="Cambria Math"/>
              </w:rPr>
            </m:ctrlPr>
          </m:sSubPr>
          <m:e>
            <m:acc>
              <m:accPr>
                <m:chr m:val="̅"/>
                <m:ctrlPr>
                  <w:rPr>
                    <w:rFonts w:ascii="Cambria Math" w:hAnsi="Cambria Math"/>
                  </w:rPr>
                </m:ctrlPr>
              </m:accPr>
              <m:e>
                <m:r>
                  <w:rPr>
                    <w:rFonts w:ascii="Cambria Math" w:hAnsi="Cambria Math"/>
                  </w:rPr>
                  <m:t>g</m:t>
                </m:r>
              </m:e>
            </m:acc>
          </m:e>
          <m:sub>
            <m:r>
              <w:rPr>
                <w:rFonts w:ascii="Cambria Math" w:hAnsi="Cambria Math"/>
              </w:rPr>
              <m:t>μ</m:t>
            </m:r>
          </m:sub>
        </m:sSub>
      </m:oMath>
      <w:r w:rsidRPr="00F913B4">
        <w:t xml:space="preserve"> and </w:t>
      </w:r>
      <m:oMath>
        <m:sSub>
          <m:sSubPr>
            <m:ctrlPr>
              <w:rPr>
                <w:rFonts w:ascii="Cambria Math" w:hAnsi="Cambria Math"/>
              </w:rPr>
            </m:ctrlPr>
          </m:sSubPr>
          <m:e>
            <m:acc>
              <m:accPr>
                <m:chr m:val="̅"/>
                <m:ctrlPr>
                  <w:rPr>
                    <w:rFonts w:ascii="Cambria Math" w:hAnsi="Cambria Math"/>
                  </w:rPr>
                </m:ctrlPr>
              </m:accPr>
              <m:e>
                <m:r>
                  <w:rPr>
                    <w:rFonts w:ascii="Cambria Math" w:hAnsi="Cambria Math"/>
                  </w:rPr>
                  <m:t>g</m:t>
                </m:r>
              </m:e>
            </m:acc>
          </m:e>
          <m:sub>
            <m:r>
              <w:rPr>
                <w:rFonts w:ascii="Cambria Math" w:hAnsi="Cambria Math"/>
              </w:rPr>
              <m:t>s</m:t>
            </m:r>
          </m:sub>
        </m:sSub>
      </m:oMath>
      <w:r w:rsidRPr="00F913B4">
        <w:t xml:space="preserve"> respectively, </w:t>
      </w:r>
      <w:r w:rsidRPr="00496E5D">
        <w:t>as the partial derivatives of</w:t>
      </w:r>
      <w:r>
        <w:t xml:space="preserve"> the</w:t>
      </w:r>
      <w:r w:rsidRPr="00496E5D">
        <w:t xml:space="preserve"> </w:t>
      </w:r>
      <w:r w:rsidRPr="000224C1">
        <w:t>invasion fitness</w:t>
      </w:r>
      <w:r w:rsidRPr="00496E5D">
        <w:t xml:space="preserve"> with respect to the mutant performance indices</w:t>
      </w:r>
      <w:r>
        <w:t xml:space="preserve">, </w:t>
      </w:r>
      <w:r w:rsidRPr="00F913B4">
        <w:t xml:space="preserve">evaluated at the resident indices. </w:t>
      </w:r>
      <w:r>
        <w:t xml:space="preserve">The overbars on the invasion fitness </w:t>
      </w:r>
      <m:oMath>
        <m:r>
          <m:rPr>
            <m:sty m:val="p"/>
          </m:rPr>
          <w:rPr>
            <w:rFonts w:ascii="Cambria Math" w:hAnsi="Cambria Math"/>
          </w:rPr>
          <m:t>λ</m:t>
        </m:r>
      </m:oMath>
      <w:r>
        <w:rPr>
          <w:rFonts w:eastAsiaTheme="minorEastAsia"/>
        </w:rPr>
        <w:t xml:space="preserve"> and the selection gradients </w:t>
      </w:r>
      <m:oMath>
        <m:sSub>
          <m:sSubPr>
            <m:ctrlPr>
              <w:rPr>
                <w:rFonts w:ascii="Cambria Math" w:hAnsi="Cambria Math"/>
                <w:i/>
              </w:rPr>
            </m:ctrlPr>
          </m:sSubPr>
          <m:e>
            <m:r>
              <w:rPr>
                <w:rFonts w:ascii="Cambria Math" w:hAnsi="Cambria Math"/>
              </w:rPr>
              <m:t>g</m:t>
            </m:r>
          </m:e>
          <m:sub>
            <m:r>
              <w:rPr>
                <w:rFonts w:ascii="Cambria Math" w:hAnsi="Cambria Math"/>
              </w:rPr>
              <m:t>μ</m:t>
            </m:r>
          </m:sub>
        </m:sSub>
      </m:oMath>
      <w:r>
        <w:rPr>
          <w:rFonts w:eastAsiaTheme="minorEastAsia"/>
        </w:rPr>
        <w:t xml:space="preserve"> and </w:t>
      </w:r>
      <m:oMath>
        <m:sSub>
          <m:sSubPr>
            <m:ctrlPr>
              <w:rPr>
                <w:rFonts w:ascii="Cambria Math" w:hAnsi="Cambria Math"/>
                <w:i/>
              </w:rPr>
            </m:ctrlPr>
          </m:sSubPr>
          <m:e>
            <m:r>
              <w:rPr>
                <w:rFonts w:ascii="Cambria Math" w:hAnsi="Cambria Math"/>
              </w:rPr>
              <m:t>g</m:t>
            </m:r>
          </m:e>
          <m:sub>
            <m:r>
              <w:rPr>
                <w:rFonts w:ascii="Cambria Math" w:hAnsi="Cambria Math"/>
              </w:rPr>
              <m:t>s</m:t>
            </m:r>
          </m:sub>
        </m:sSub>
      </m:oMath>
      <w:r>
        <w:rPr>
          <w:rFonts w:eastAsiaTheme="minorEastAsia"/>
        </w:rPr>
        <w:t xml:space="preserve"> indicate the long-term average.</w:t>
      </w:r>
      <w:r>
        <w:t xml:space="preserve"> </w:t>
      </w:r>
      <w:r w:rsidRPr="00F913B4">
        <w:t xml:space="preserve">These quantities are derived as follows: </w:t>
      </w:r>
    </w:p>
    <w:p w14:paraId="62CC6E33" w14:textId="77777777" w:rsidR="000269D4" w:rsidRPr="00F913B4" w:rsidRDefault="00000000" w:rsidP="000269D4">
      <w:pPr>
        <w:jc w:val="center"/>
      </w:pPr>
      <m:oMathPara>
        <m:oMath>
          <m:sSub>
            <m:sSubPr>
              <m:ctrlPr>
                <w:rPr>
                  <w:rFonts w:ascii="Cambria Math" w:hAnsi="Cambria Math"/>
                </w:rPr>
              </m:ctrlPr>
            </m:sSubPr>
            <m:e>
              <m:acc>
                <m:accPr>
                  <m:chr m:val="̅"/>
                  <m:ctrlPr>
                    <w:rPr>
                      <w:rFonts w:ascii="Cambria Math" w:hAnsi="Cambria Math"/>
                    </w:rPr>
                  </m:ctrlPr>
                </m:accPr>
                <m:e>
                  <m:r>
                    <w:rPr>
                      <w:rFonts w:ascii="Cambria Math" w:hAnsi="Cambria Math"/>
                    </w:rPr>
                    <m:t>g</m:t>
                  </m:r>
                </m:e>
              </m:acc>
            </m:e>
            <m:sub>
              <m:r>
                <w:rPr>
                  <w:rFonts w:ascii="Cambria Math" w:hAnsi="Cambria Math"/>
                </w:rPr>
                <m:t>μ</m:t>
              </m:r>
            </m:sub>
          </m:sSub>
          <m:r>
            <m:rPr>
              <m:aln/>
            </m:rPr>
            <w:rPr>
              <w:rFonts w:ascii="Cambria Math" w:hAnsi="Cambria Math"/>
            </w:rPr>
            <m:t>=</m:t>
          </m:r>
          <m:sSub>
            <m:sSubPr>
              <m:ctrlPr>
                <w:rPr>
                  <w:rFonts w:ascii="Cambria Math" w:hAnsi="Cambria Math"/>
                </w:rPr>
              </m:ctrlPr>
            </m:sSubPr>
            <m:e>
              <m:d>
                <m:dPr>
                  <m:begChr m:val=""/>
                  <m:endChr m:val="|"/>
                  <m:ctrlPr>
                    <w:rPr>
                      <w:rFonts w:ascii="Cambria Math" w:hAnsi="Cambria Math"/>
                    </w:rPr>
                  </m:ctrlPr>
                </m:dPr>
                <m:e>
                  <m:f>
                    <m:fPr>
                      <m:ctrlPr>
                        <w:rPr>
                          <w:rFonts w:ascii="Cambria Math" w:hAnsi="Cambria Math"/>
                        </w:rPr>
                      </m:ctrlPr>
                    </m:fPr>
                    <m:num>
                      <m:r>
                        <w:rPr>
                          <w:rFonts w:ascii="Cambria Math" w:hAnsi="Cambria Math"/>
                        </w:rPr>
                        <m:t>∂</m:t>
                      </m:r>
                      <m:acc>
                        <m:accPr>
                          <m:chr m:val="̅"/>
                          <m:ctrlPr>
                            <w:rPr>
                              <w:rFonts w:ascii="Cambria Math" w:hAnsi="Cambria Math"/>
                            </w:rPr>
                          </m:ctrlPr>
                        </m:accPr>
                        <m:e>
                          <m:r>
                            <w:rPr>
                              <w:rFonts w:ascii="Cambria Math" w:hAnsi="Cambria Math"/>
                            </w:rPr>
                            <m:t>λ</m:t>
                          </m:r>
                        </m:e>
                      </m:acc>
                      <m:r>
                        <w:rPr>
                          <w:rFonts w:ascii="Cambria Math" w:hAnsi="Cambria Math"/>
                        </w:rPr>
                        <m:t>(</m:t>
                      </m:r>
                      <m:sSub>
                        <m:sSubPr>
                          <m:ctrlPr>
                            <w:rPr>
                              <w:rFonts w:ascii="Cambria Math" w:hAnsi="Cambria Math"/>
                            </w:rPr>
                          </m:ctrlPr>
                        </m:sSubPr>
                        <m:e>
                          <m:r>
                            <w:rPr>
                              <w:rFonts w:ascii="Cambria Math" w:hAnsi="Cambria Math"/>
                            </w:rPr>
                            <m:t>μ</m:t>
                          </m:r>
                        </m:e>
                        <m:sub>
                          <m:r>
                            <w:rPr>
                              <w:rFonts w:ascii="Cambria Math" w:hAnsi="Cambria Math"/>
                            </w:rPr>
                            <m:t>N</m:t>
                          </m:r>
                        </m:sub>
                      </m:sSub>
                      <m: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N</m:t>
                          </m:r>
                        </m:sub>
                      </m:sSub>
                      <m:r>
                        <w:rPr>
                          <w:rFonts w:ascii="Cambria Math" w:hAnsi="Cambria Math"/>
                        </w:rPr>
                        <m:t xml:space="preserve">, </m:t>
                      </m:r>
                      <m:sSub>
                        <m:sSubPr>
                          <m:ctrlPr>
                            <w:rPr>
                              <w:rFonts w:ascii="Cambria Math" w:hAnsi="Cambria Math"/>
                            </w:rPr>
                          </m:ctrlPr>
                        </m:sSubPr>
                        <m:e>
                          <m:r>
                            <w:rPr>
                              <w:rFonts w:ascii="Cambria Math" w:hAnsi="Cambria Math"/>
                            </w:rPr>
                            <m:t>μ</m:t>
                          </m:r>
                        </m:e>
                        <m:sub>
                          <m:r>
                            <w:rPr>
                              <w:rFonts w:ascii="Cambria Math" w:hAnsi="Cambria Math"/>
                            </w:rPr>
                            <m:t>M</m:t>
                          </m:r>
                        </m:sub>
                      </m:sSub>
                      <m: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M</m:t>
                          </m:r>
                        </m:sub>
                      </m:sSub>
                      <m:r>
                        <w:rPr>
                          <w:rFonts w:ascii="Cambria Math" w:hAnsi="Cambria Math"/>
                        </w:rPr>
                        <m:t>)</m:t>
                      </m:r>
                    </m:num>
                    <m:den>
                      <m:r>
                        <w:rPr>
                          <w:rFonts w:ascii="Cambria Math" w:hAnsi="Cambria Math"/>
                        </w:rPr>
                        <m:t>∂</m:t>
                      </m:r>
                      <m:sSub>
                        <m:sSubPr>
                          <m:ctrlPr>
                            <w:rPr>
                              <w:rFonts w:ascii="Cambria Math" w:hAnsi="Cambria Math"/>
                            </w:rPr>
                          </m:ctrlPr>
                        </m:sSubPr>
                        <m:e>
                          <m:r>
                            <w:rPr>
                              <w:rFonts w:ascii="Cambria Math" w:hAnsi="Cambria Math"/>
                            </w:rPr>
                            <m:t>μ</m:t>
                          </m:r>
                        </m:e>
                        <m:sub>
                          <m:r>
                            <w:rPr>
                              <w:rFonts w:ascii="Cambria Math" w:hAnsi="Cambria Math"/>
                            </w:rPr>
                            <m:t>M</m:t>
                          </m:r>
                        </m:sub>
                      </m:sSub>
                    </m:den>
                  </m:f>
                  <m:r>
                    <m:rPr>
                      <m:sty m:val="p"/>
                    </m:rPr>
                    <w:rPr>
                      <w:rFonts w:ascii="Cambria Math" w:hAnsi="Cambria Math"/>
                    </w:rPr>
                    <m:t xml:space="preserve">  </m:t>
                  </m:r>
                </m:e>
              </m:d>
            </m:e>
            <m:sub>
              <m:eqArr>
                <m:eqArrPr>
                  <m:ctrlPr>
                    <w:rPr>
                      <w:rFonts w:ascii="Cambria Math" w:hAnsi="Cambria Math"/>
                    </w:rPr>
                  </m:ctrlPr>
                </m:eqArrPr>
                <m:e>
                  <m:sSub>
                    <m:sSubPr>
                      <m:ctrlPr>
                        <w:rPr>
                          <w:rFonts w:ascii="Cambria Math" w:hAnsi="Cambria Math"/>
                        </w:rPr>
                      </m:ctrlPr>
                    </m:sSubPr>
                    <m:e>
                      <m:r>
                        <w:rPr>
                          <w:rFonts w:ascii="Cambria Math" w:hAnsi="Cambria Math"/>
                        </w:rPr>
                        <m:t>μ</m:t>
                      </m:r>
                    </m:e>
                    <m:sub>
                      <m:r>
                        <w:rPr>
                          <w:rFonts w:ascii="Cambria Math" w:hAnsi="Cambria Math"/>
                        </w:rPr>
                        <m:t>M</m:t>
                      </m:r>
                    </m:sub>
                  </m:sSub>
                  <m:r>
                    <w:rPr>
                      <w:rFonts w:ascii="Cambria Math" w:hAnsi="Cambria Math"/>
                    </w:rPr>
                    <m:t>=</m:t>
                  </m:r>
                  <m:sSub>
                    <m:sSubPr>
                      <m:ctrlPr>
                        <w:rPr>
                          <w:rFonts w:ascii="Cambria Math" w:hAnsi="Cambria Math"/>
                        </w:rPr>
                      </m:ctrlPr>
                    </m:sSubPr>
                    <m:e>
                      <m:r>
                        <w:rPr>
                          <w:rFonts w:ascii="Cambria Math" w:hAnsi="Cambria Math"/>
                        </w:rPr>
                        <m:t>μ</m:t>
                      </m:r>
                    </m:e>
                    <m:sub>
                      <m:r>
                        <w:rPr>
                          <w:rFonts w:ascii="Cambria Math" w:hAnsi="Cambria Math"/>
                        </w:rPr>
                        <m:t>N</m:t>
                      </m:r>
                    </m:sub>
                  </m:sSub>
                </m:e>
                <m:e>
                  <m:sSub>
                    <m:sSubPr>
                      <m:ctrlPr>
                        <w:rPr>
                          <w:rFonts w:ascii="Cambria Math" w:hAnsi="Cambria Math"/>
                        </w:rPr>
                      </m:ctrlPr>
                    </m:sSubPr>
                    <m:e>
                      <m:r>
                        <w:rPr>
                          <w:rFonts w:ascii="Cambria Math" w:hAnsi="Cambria Math"/>
                        </w:rPr>
                        <m:t>s</m:t>
                      </m:r>
                    </m:e>
                    <m:sub>
                      <m:r>
                        <w:rPr>
                          <w:rFonts w:ascii="Cambria Math" w:hAnsi="Cambria Math"/>
                        </w:rPr>
                        <m:t>M</m:t>
                      </m:r>
                    </m:sub>
                  </m:sSub>
                  <m: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N</m:t>
                      </m:r>
                    </m:sub>
                  </m:sSub>
                </m:e>
              </m:eqArr>
            </m:sub>
          </m:sSub>
          <m:r>
            <m:rPr>
              <m:sty m:val="p"/>
            </m:rPr>
            <w:br/>
          </m:r>
        </m:oMath>
        <m:oMath>
          <m:r>
            <m:rPr>
              <m:aln/>
            </m:rPr>
            <w:rPr>
              <w:rFonts w:ascii="Cambria Math" w:hAnsi="Cambria Math"/>
            </w:rPr>
            <m:t>=</m:t>
          </m:r>
          <m:f>
            <m:fPr>
              <m:ctrlPr>
                <w:rPr>
                  <w:rFonts w:ascii="Cambria Math" w:hAnsi="Cambria Math"/>
                </w:rPr>
              </m:ctrlPr>
            </m:fPr>
            <m:num>
              <m:r>
                <w:rPr>
                  <w:rFonts w:ascii="Cambria Math" w:hAnsi="Cambria Math"/>
                </w:rPr>
                <m:t>∂</m:t>
              </m:r>
            </m:num>
            <m:den>
              <m:r>
                <w:rPr>
                  <w:rFonts w:ascii="Cambria Math" w:hAnsi="Cambria Math"/>
                </w:rPr>
                <m:t>∂</m:t>
              </m:r>
              <m:sSub>
                <m:sSubPr>
                  <m:ctrlPr>
                    <w:rPr>
                      <w:rFonts w:ascii="Cambria Math" w:hAnsi="Cambria Math"/>
                    </w:rPr>
                  </m:ctrlPr>
                </m:sSubPr>
                <m:e>
                  <m:r>
                    <w:rPr>
                      <w:rFonts w:ascii="Cambria Math" w:hAnsi="Cambria Math"/>
                    </w:rPr>
                    <m:t>μ</m:t>
                  </m:r>
                </m:e>
                <m:sub>
                  <m:r>
                    <w:rPr>
                      <w:rFonts w:ascii="Cambria Math" w:hAnsi="Cambria Math"/>
                    </w:rPr>
                    <m:t>M</m:t>
                  </m:r>
                </m:sub>
              </m:sSub>
            </m:den>
          </m:f>
          <m:sSub>
            <m:sSubPr>
              <m:ctrlPr>
                <w:rPr>
                  <w:rFonts w:ascii="Cambria Math" w:hAnsi="Cambria Math"/>
                  <w:i/>
                </w:rPr>
              </m:ctrlPr>
            </m:sSubPr>
            <m:e>
              <m:d>
                <m:dPr>
                  <m:begChr m:val=""/>
                  <m:endChr m:val="|"/>
                  <m:ctrlPr>
                    <w:rPr>
                      <w:rFonts w:ascii="Cambria Math" w:hAnsi="Cambria Math"/>
                      <w:i/>
                    </w:rPr>
                  </m:ctrlPr>
                </m:dPr>
                <m:e>
                  <m:d>
                    <m:dPr>
                      <m:ctrlPr>
                        <w:rPr>
                          <w:rFonts w:ascii="Cambria Math" w:hAnsi="Cambria Math"/>
                          <w:i/>
                        </w:rPr>
                      </m:ctrlPr>
                    </m:dPr>
                    <m:e>
                      <m:func>
                        <m:funcPr>
                          <m:ctrlPr>
                            <w:rPr>
                              <w:rFonts w:ascii="Cambria Math" w:hAnsi="Cambria Math"/>
                            </w:rPr>
                          </m:ctrlPr>
                        </m:funcPr>
                        <m:fName>
                          <m:limLow>
                            <m:limLowPr>
                              <m:ctrlPr>
                                <w:rPr>
                                  <w:rFonts w:ascii="Cambria Math" w:hAnsi="Cambria Math"/>
                                </w:rPr>
                              </m:ctrlPr>
                            </m:limLowPr>
                            <m:e>
                              <m:r>
                                <m:rPr>
                                  <m:sty m:val="p"/>
                                </m:rPr>
                                <w:rPr>
                                  <w:rFonts w:ascii="Cambria Math" w:hAnsi="Cambria Math"/>
                                </w:rPr>
                                <m:t>lim</m:t>
                              </m:r>
                            </m:e>
                            <m:lim>
                              <m:r>
                                <w:rPr>
                                  <w:rFonts w:ascii="Cambria Math" w:hAnsi="Cambria Math"/>
                                </w:rPr>
                                <m:t>L→∞</m:t>
                              </m:r>
                            </m:lim>
                          </m:limLow>
                        </m:fName>
                        <m:e>
                          <m:f>
                            <m:fPr>
                              <m:ctrlPr>
                                <w:rPr>
                                  <w:rFonts w:ascii="Cambria Math" w:hAnsi="Cambria Math"/>
                                </w:rPr>
                              </m:ctrlPr>
                            </m:fPr>
                            <m:num>
                              <m:r>
                                <w:rPr>
                                  <w:rFonts w:ascii="Cambria Math" w:hAnsi="Cambria Math"/>
                                </w:rPr>
                                <m:t>1</m:t>
                              </m:r>
                            </m:num>
                            <m:den>
                              <m:r>
                                <w:rPr>
                                  <w:rFonts w:ascii="Cambria Math" w:hAnsi="Cambria Math"/>
                                </w:rPr>
                                <m:t>L</m:t>
                              </m:r>
                            </m:den>
                          </m:f>
                        </m:e>
                      </m:func>
                      <m:nary>
                        <m:naryPr>
                          <m:limLoc m:val="subSup"/>
                          <m:ctrlPr>
                            <w:rPr>
                              <w:rFonts w:ascii="Cambria Math" w:hAnsi="Cambria Math"/>
                            </w:rPr>
                          </m:ctrlPr>
                        </m:naryPr>
                        <m:sub>
                          <m:r>
                            <w:rPr>
                              <w:rFonts w:ascii="Cambria Math" w:hAnsi="Cambria Math"/>
                            </w:rPr>
                            <m:t>0</m:t>
                          </m:r>
                        </m:sub>
                        <m:sup>
                          <m:r>
                            <w:rPr>
                              <w:rFonts w:ascii="Cambria Math" w:hAnsi="Cambria Math"/>
                            </w:rPr>
                            <m:t>L</m:t>
                          </m:r>
                        </m:sup>
                        <m:e>
                          <m:r>
                            <w:rPr>
                              <w:rFonts w:ascii="Cambria Math" w:hAnsi="Cambria Math"/>
                            </w:rPr>
                            <m:t>r(τ)</m:t>
                          </m:r>
                          <m:d>
                            <m:dPr>
                              <m:ctrlPr>
                                <w:rPr>
                                  <w:rFonts w:ascii="Cambria Math" w:hAnsi="Cambria Math"/>
                                </w:rPr>
                              </m:ctrlPr>
                            </m:dPr>
                            <m:e>
                              <m:r>
                                <w:rPr>
                                  <w:rFonts w:ascii="Cambria Math" w:hAnsi="Cambria Math"/>
                                </w:rPr>
                                <m:t>1-</m:t>
                              </m:r>
                              <m:f>
                                <m:fPr>
                                  <m:ctrlPr>
                                    <w:rPr>
                                      <w:rFonts w:ascii="Cambria Math" w:hAnsi="Cambria Math"/>
                                    </w:rPr>
                                  </m:ctrlPr>
                                </m:fPr>
                                <m:num>
                                  <m:sSub>
                                    <m:sSubPr>
                                      <m:ctrlPr>
                                        <w:rPr>
                                          <w:rFonts w:ascii="Cambria Math" w:hAnsi="Cambria Math"/>
                                        </w:rPr>
                                      </m:ctrlPr>
                                    </m:sSubPr>
                                    <m:e>
                                      <m:r>
                                        <w:rPr>
                                          <w:rFonts w:ascii="Cambria Math" w:hAnsi="Cambria Math"/>
                                        </w:rPr>
                                        <m:t>α</m:t>
                                      </m:r>
                                    </m:e>
                                    <m:sub>
                                      <m:r>
                                        <w:rPr>
                                          <w:rFonts w:ascii="Cambria Math" w:hAnsi="Cambria Math"/>
                                        </w:rPr>
                                        <m:t>MN</m:t>
                                      </m:r>
                                    </m:sub>
                                  </m:sSub>
                                  <m:r>
                                    <w:rPr>
                                      <w:rFonts w:ascii="Cambria Math" w:hAnsi="Cambria Math"/>
                                    </w:rPr>
                                    <m:t>(τ)N</m:t>
                                  </m:r>
                                  <m:d>
                                    <m:dPr>
                                      <m:ctrlPr>
                                        <w:rPr>
                                          <w:rFonts w:ascii="Cambria Math" w:hAnsi="Cambria Math"/>
                                        </w:rPr>
                                      </m:ctrlPr>
                                    </m:dPr>
                                    <m:e>
                                      <m:r>
                                        <w:rPr>
                                          <w:rFonts w:ascii="Cambria Math" w:hAnsi="Cambria Math"/>
                                        </w:rPr>
                                        <m:t>t</m:t>
                                      </m:r>
                                    </m:e>
                                  </m:d>
                                </m:num>
                                <m:den>
                                  <m:r>
                                    <w:rPr>
                                      <w:rFonts w:ascii="Cambria Math" w:hAnsi="Cambria Math"/>
                                    </w:rPr>
                                    <m:t>k(τ)</m:t>
                                  </m:r>
                                </m:den>
                              </m:f>
                            </m:e>
                          </m:d>
                        </m:e>
                      </m:nary>
                      <m:r>
                        <w:rPr>
                          <w:rFonts w:ascii="Cambria Math" w:hAnsi="Cambria Math"/>
                        </w:rPr>
                        <m:t>dt</m:t>
                      </m:r>
                    </m:e>
                  </m:d>
                </m:e>
              </m:d>
              <m:r>
                <m:rPr>
                  <m:sty m:val="p"/>
                </m:rPr>
                <w:rPr>
                  <w:rFonts w:ascii="Cambria Math" w:hAnsi="Cambria Math"/>
                </w:rPr>
                <m:t xml:space="preserve"> </m:t>
              </m:r>
            </m:e>
            <m:sub>
              <m:eqArr>
                <m:eqArrPr>
                  <m:ctrlPr>
                    <w:rPr>
                      <w:rFonts w:ascii="Cambria Math" w:hAnsi="Cambria Math"/>
                    </w:rPr>
                  </m:ctrlPr>
                </m:eqArrPr>
                <m:e>
                  <m:sSub>
                    <m:sSubPr>
                      <m:ctrlPr>
                        <w:rPr>
                          <w:rFonts w:ascii="Cambria Math" w:hAnsi="Cambria Math"/>
                        </w:rPr>
                      </m:ctrlPr>
                    </m:sSubPr>
                    <m:e>
                      <m:r>
                        <w:rPr>
                          <w:rFonts w:ascii="Cambria Math" w:hAnsi="Cambria Math"/>
                        </w:rPr>
                        <m:t>μ</m:t>
                      </m:r>
                    </m:e>
                    <m:sub>
                      <m:r>
                        <w:rPr>
                          <w:rFonts w:ascii="Cambria Math" w:hAnsi="Cambria Math"/>
                        </w:rPr>
                        <m:t>M</m:t>
                      </m:r>
                    </m:sub>
                  </m:sSub>
                  <m:r>
                    <w:rPr>
                      <w:rFonts w:ascii="Cambria Math" w:hAnsi="Cambria Math"/>
                    </w:rPr>
                    <m:t>=</m:t>
                  </m:r>
                  <m:sSub>
                    <m:sSubPr>
                      <m:ctrlPr>
                        <w:rPr>
                          <w:rFonts w:ascii="Cambria Math" w:hAnsi="Cambria Math"/>
                        </w:rPr>
                      </m:ctrlPr>
                    </m:sSubPr>
                    <m:e>
                      <m:r>
                        <w:rPr>
                          <w:rFonts w:ascii="Cambria Math" w:hAnsi="Cambria Math"/>
                        </w:rPr>
                        <m:t>μ</m:t>
                      </m:r>
                    </m:e>
                    <m:sub>
                      <m:r>
                        <w:rPr>
                          <w:rFonts w:ascii="Cambria Math" w:hAnsi="Cambria Math"/>
                        </w:rPr>
                        <m:t>N</m:t>
                      </m:r>
                    </m:sub>
                  </m:sSub>
                </m:e>
                <m:e>
                  <m:sSub>
                    <m:sSubPr>
                      <m:ctrlPr>
                        <w:rPr>
                          <w:rFonts w:ascii="Cambria Math" w:hAnsi="Cambria Math"/>
                        </w:rPr>
                      </m:ctrlPr>
                    </m:sSubPr>
                    <m:e>
                      <m:r>
                        <w:rPr>
                          <w:rFonts w:ascii="Cambria Math" w:hAnsi="Cambria Math"/>
                        </w:rPr>
                        <m:t>s</m:t>
                      </m:r>
                    </m:e>
                    <m:sub>
                      <m:r>
                        <w:rPr>
                          <w:rFonts w:ascii="Cambria Math" w:hAnsi="Cambria Math"/>
                        </w:rPr>
                        <m:t>M</m:t>
                      </m:r>
                    </m:sub>
                  </m:sSub>
                  <m: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N</m:t>
                      </m:r>
                    </m:sub>
                  </m:sSub>
                </m:e>
              </m:eqArr>
            </m:sub>
          </m:sSub>
        </m:oMath>
      </m:oMathPara>
    </w:p>
    <w:p w14:paraId="57AC7D95" w14:textId="77777777" w:rsidR="000269D4" w:rsidRPr="00F0378F" w:rsidRDefault="000269D4" w:rsidP="000269D4">
      <w:r w:rsidRPr="00F0378F">
        <w:t>By the Leibniz rule</w:t>
      </w:r>
      <w:r w:rsidRPr="00915D63">
        <w:t xml:space="preserve"> for differentiati</w:t>
      </w:r>
      <w:r>
        <w:t xml:space="preserve">ng </w:t>
      </w:r>
      <w:r w:rsidRPr="00915D63">
        <w:t>under the integral sign</w:t>
      </w:r>
      <w:r w:rsidRPr="00F0378F">
        <w:t xml:space="preserve">, </w:t>
      </w:r>
      <w:r>
        <w:t>we can interchange the derivative and the integral to get the following simplified equation</w:t>
      </w:r>
      <w:r w:rsidRPr="00F0378F">
        <w:t xml:space="preserve">:                   </w:t>
      </w:r>
    </w:p>
    <w:p w14:paraId="0F5A9BEB" w14:textId="77777777" w:rsidR="000269D4" w:rsidRPr="00F913B4" w:rsidRDefault="000269D4" w:rsidP="000269D4">
      <w:pPr>
        <w:ind w:firstLine="720"/>
      </w:pPr>
      <w:r w:rsidRPr="00F913B4">
        <w:t xml:space="preserve"> </w:t>
      </w:r>
      <m:oMath>
        <m:sSub>
          <m:sSubPr>
            <m:ctrlPr>
              <w:rPr>
                <w:rFonts w:ascii="Cambria Math" w:hAnsi="Cambria Math"/>
              </w:rPr>
            </m:ctrlPr>
          </m:sSubPr>
          <m:e>
            <m:acc>
              <m:accPr>
                <m:chr m:val="̅"/>
                <m:ctrlPr>
                  <w:rPr>
                    <w:rFonts w:ascii="Cambria Math" w:hAnsi="Cambria Math"/>
                  </w:rPr>
                </m:ctrlPr>
              </m:accPr>
              <m:e>
                <m:r>
                  <w:rPr>
                    <w:rFonts w:ascii="Cambria Math" w:hAnsi="Cambria Math"/>
                  </w:rPr>
                  <m:t>g</m:t>
                </m:r>
              </m:e>
            </m:acc>
          </m:e>
          <m:sub>
            <m:r>
              <w:rPr>
                <w:rFonts w:ascii="Cambria Math" w:hAnsi="Cambria Math"/>
              </w:rPr>
              <m:t>μ</m:t>
            </m:r>
          </m:sub>
        </m:sSub>
        <m:r>
          <w:rPr>
            <w:rFonts w:ascii="Cambria Math" w:hAnsi="Cambria Math"/>
          </w:rPr>
          <m:t xml:space="preserve"> =</m:t>
        </m:r>
        <m:sSub>
          <m:sSubPr>
            <m:ctrlPr>
              <w:rPr>
                <w:rFonts w:ascii="Cambria Math" w:hAnsi="Cambria Math"/>
              </w:rPr>
            </m:ctrlPr>
          </m:sSubPr>
          <m:e>
            <m:d>
              <m:dPr>
                <m:begChr m:val=""/>
                <m:endChr m:val="|"/>
                <m:ctrlPr>
                  <w:rPr>
                    <w:rFonts w:ascii="Cambria Math" w:hAnsi="Cambria Math"/>
                  </w:rPr>
                </m:ctrlPr>
              </m:dPr>
              <m:e>
                <m:func>
                  <m:funcPr>
                    <m:ctrlPr>
                      <w:rPr>
                        <w:rFonts w:ascii="Cambria Math" w:hAnsi="Cambria Math"/>
                      </w:rPr>
                    </m:ctrlPr>
                  </m:funcPr>
                  <m:fName>
                    <m:limLow>
                      <m:limLowPr>
                        <m:ctrlPr>
                          <w:rPr>
                            <w:rFonts w:ascii="Cambria Math" w:hAnsi="Cambria Math"/>
                          </w:rPr>
                        </m:ctrlPr>
                      </m:limLowPr>
                      <m:e>
                        <m:r>
                          <m:rPr>
                            <m:sty m:val="p"/>
                          </m:rPr>
                          <w:rPr>
                            <w:rFonts w:ascii="Cambria Math" w:hAnsi="Cambria Math"/>
                          </w:rPr>
                          <m:t>lim</m:t>
                        </m:r>
                      </m:e>
                      <m:lim>
                        <m:r>
                          <w:rPr>
                            <w:rFonts w:ascii="Cambria Math" w:hAnsi="Cambria Math"/>
                          </w:rPr>
                          <m:t>L→∞</m:t>
                        </m:r>
                      </m:lim>
                    </m:limLow>
                  </m:fName>
                  <m:e>
                    <m:f>
                      <m:fPr>
                        <m:ctrlPr>
                          <w:rPr>
                            <w:rFonts w:ascii="Cambria Math" w:hAnsi="Cambria Math"/>
                          </w:rPr>
                        </m:ctrlPr>
                      </m:fPr>
                      <m:num>
                        <m:r>
                          <w:rPr>
                            <w:rFonts w:ascii="Cambria Math" w:hAnsi="Cambria Math"/>
                          </w:rPr>
                          <m:t>1</m:t>
                        </m:r>
                      </m:num>
                      <m:den>
                        <m:r>
                          <w:rPr>
                            <w:rFonts w:ascii="Cambria Math" w:hAnsi="Cambria Math"/>
                          </w:rPr>
                          <m:t>L</m:t>
                        </m:r>
                      </m:den>
                    </m:f>
                  </m:e>
                </m:func>
                <m:nary>
                  <m:naryPr>
                    <m:limLoc m:val="subSup"/>
                    <m:ctrlPr>
                      <w:rPr>
                        <w:rFonts w:ascii="Cambria Math" w:hAnsi="Cambria Math"/>
                      </w:rPr>
                    </m:ctrlPr>
                  </m:naryPr>
                  <m:sub>
                    <m:r>
                      <w:rPr>
                        <w:rFonts w:ascii="Cambria Math" w:hAnsi="Cambria Math"/>
                      </w:rPr>
                      <m:t>0</m:t>
                    </m:r>
                  </m:sub>
                  <m:sup>
                    <m:r>
                      <w:rPr>
                        <w:rFonts w:ascii="Cambria Math" w:hAnsi="Cambria Math"/>
                      </w:rPr>
                      <m:t>L</m:t>
                    </m:r>
                  </m:sup>
                  <m:e>
                    <m:f>
                      <m:fPr>
                        <m:ctrlPr>
                          <w:rPr>
                            <w:rFonts w:ascii="Cambria Math" w:hAnsi="Cambria Math"/>
                          </w:rPr>
                        </m:ctrlPr>
                      </m:fPr>
                      <m:num>
                        <m:r>
                          <w:rPr>
                            <w:rFonts w:ascii="Cambria Math" w:hAnsi="Cambria Math"/>
                          </w:rPr>
                          <m:t>∂</m:t>
                        </m:r>
                      </m:num>
                      <m:den>
                        <m:r>
                          <w:rPr>
                            <w:rFonts w:ascii="Cambria Math" w:hAnsi="Cambria Math"/>
                          </w:rPr>
                          <m:t>∂</m:t>
                        </m:r>
                        <m:sSub>
                          <m:sSubPr>
                            <m:ctrlPr>
                              <w:rPr>
                                <w:rFonts w:ascii="Cambria Math" w:hAnsi="Cambria Math"/>
                              </w:rPr>
                            </m:ctrlPr>
                          </m:sSubPr>
                          <m:e>
                            <m:r>
                              <w:rPr>
                                <w:rFonts w:ascii="Cambria Math" w:hAnsi="Cambria Math"/>
                              </w:rPr>
                              <m:t>μ</m:t>
                            </m:r>
                          </m:e>
                          <m:sub>
                            <m:r>
                              <w:rPr>
                                <w:rFonts w:ascii="Cambria Math" w:hAnsi="Cambria Math"/>
                              </w:rPr>
                              <m:t>M</m:t>
                            </m:r>
                          </m:sub>
                        </m:sSub>
                      </m:den>
                    </m:f>
                    <m:d>
                      <m:dPr>
                        <m:ctrlPr>
                          <w:rPr>
                            <w:rFonts w:ascii="Cambria Math" w:hAnsi="Cambria Math"/>
                          </w:rPr>
                        </m:ctrlPr>
                      </m:dPr>
                      <m:e>
                        <m:r>
                          <w:rPr>
                            <w:rFonts w:ascii="Cambria Math" w:hAnsi="Cambria Math"/>
                          </w:rPr>
                          <m:t>r(τ)-</m:t>
                        </m:r>
                        <m:f>
                          <m:fPr>
                            <m:ctrlPr>
                              <w:rPr>
                                <w:rFonts w:ascii="Cambria Math" w:hAnsi="Cambria Math"/>
                              </w:rPr>
                            </m:ctrlPr>
                          </m:fPr>
                          <m:num>
                            <m:sSub>
                              <m:sSubPr>
                                <m:ctrlPr>
                                  <w:rPr>
                                    <w:rFonts w:ascii="Cambria Math" w:hAnsi="Cambria Math"/>
                                  </w:rPr>
                                </m:ctrlPr>
                              </m:sSubPr>
                              <m:e>
                                <m:r>
                                  <w:rPr>
                                    <w:rFonts w:ascii="Cambria Math" w:hAnsi="Cambria Math"/>
                                  </w:rPr>
                                  <m:t>r(τ)α</m:t>
                                </m:r>
                              </m:e>
                              <m:sub>
                                <m:r>
                                  <w:rPr>
                                    <w:rFonts w:ascii="Cambria Math" w:hAnsi="Cambria Math"/>
                                  </w:rPr>
                                  <m:t>MN</m:t>
                                </m:r>
                              </m:sub>
                            </m:sSub>
                            <m:r>
                              <w:rPr>
                                <w:rFonts w:ascii="Cambria Math" w:hAnsi="Cambria Math"/>
                              </w:rPr>
                              <m:t>(τ)N(t)</m:t>
                            </m:r>
                          </m:num>
                          <m:den>
                            <m:r>
                              <w:rPr>
                                <w:rFonts w:ascii="Cambria Math" w:hAnsi="Cambria Math"/>
                              </w:rPr>
                              <m:t>k(τ)</m:t>
                            </m:r>
                          </m:den>
                        </m:f>
                      </m:e>
                    </m:d>
                  </m:e>
                </m:nary>
                <m:r>
                  <m:rPr>
                    <m:sty m:val="p"/>
                  </m:rPr>
                  <w:rPr>
                    <w:rFonts w:ascii="Cambria Math" w:hAnsi="Cambria Math"/>
                  </w:rPr>
                  <m:t xml:space="preserve"> </m:t>
                </m:r>
              </m:e>
            </m:d>
          </m:e>
          <m:sub>
            <m:eqArr>
              <m:eqArrPr>
                <m:ctrlPr>
                  <w:rPr>
                    <w:rFonts w:ascii="Cambria Math" w:hAnsi="Cambria Math"/>
                  </w:rPr>
                </m:ctrlPr>
              </m:eqArrPr>
              <m:e>
                <m:sSub>
                  <m:sSubPr>
                    <m:ctrlPr>
                      <w:rPr>
                        <w:rFonts w:ascii="Cambria Math" w:hAnsi="Cambria Math"/>
                      </w:rPr>
                    </m:ctrlPr>
                  </m:sSubPr>
                  <m:e>
                    <m:r>
                      <w:rPr>
                        <w:rFonts w:ascii="Cambria Math" w:hAnsi="Cambria Math"/>
                      </w:rPr>
                      <m:t>μ</m:t>
                    </m:r>
                  </m:e>
                  <m:sub>
                    <m:r>
                      <w:rPr>
                        <w:rFonts w:ascii="Cambria Math" w:hAnsi="Cambria Math"/>
                      </w:rPr>
                      <m:t>M</m:t>
                    </m:r>
                  </m:sub>
                </m:sSub>
                <m:r>
                  <w:rPr>
                    <w:rFonts w:ascii="Cambria Math" w:hAnsi="Cambria Math"/>
                  </w:rPr>
                  <m:t>=</m:t>
                </m:r>
                <m:sSub>
                  <m:sSubPr>
                    <m:ctrlPr>
                      <w:rPr>
                        <w:rFonts w:ascii="Cambria Math" w:hAnsi="Cambria Math"/>
                      </w:rPr>
                    </m:ctrlPr>
                  </m:sSubPr>
                  <m:e>
                    <m:r>
                      <w:rPr>
                        <w:rFonts w:ascii="Cambria Math" w:hAnsi="Cambria Math"/>
                      </w:rPr>
                      <m:t>μ</m:t>
                    </m:r>
                  </m:e>
                  <m:sub>
                    <m:r>
                      <w:rPr>
                        <w:rFonts w:ascii="Cambria Math" w:hAnsi="Cambria Math"/>
                      </w:rPr>
                      <m:t>N</m:t>
                    </m:r>
                  </m:sub>
                </m:sSub>
              </m:e>
              <m:e>
                <m:sSub>
                  <m:sSubPr>
                    <m:ctrlPr>
                      <w:rPr>
                        <w:rFonts w:ascii="Cambria Math" w:hAnsi="Cambria Math"/>
                      </w:rPr>
                    </m:ctrlPr>
                  </m:sSubPr>
                  <m:e>
                    <m:r>
                      <w:rPr>
                        <w:rFonts w:ascii="Cambria Math" w:hAnsi="Cambria Math"/>
                      </w:rPr>
                      <m:t>s</m:t>
                    </m:r>
                  </m:e>
                  <m:sub>
                    <m:r>
                      <w:rPr>
                        <w:rFonts w:ascii="Cambria Math" w:hAnsi="Cambria Math"/>
                      </w:rPr>
                      <m:t>M</m:t>
                    </m:r>
                  </m:sub>
                </m:sSub>
                <m: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N</m:t>
                    </m:r>
                  </m:sub>
                </m:sSub>
              </m:e>
            </m:eqArr>
          </m:sub>
        </m:sSub>
        <m:r>
          <w:rPr>
            <w:rFonts w:ascii="Cambria Math" w:hAnsi="Cambria Math"/>
          </w:rPr>
          <m:t>dt</m:t>
        </m:r>
      </m:oMath>
    </w:p>
    <w:p w14:paraId="221C313B" w14:textId="77777777" w:rsidR="000269D4" w:rsidRPr="00F913B4" w:rsidRDefault="000269D4" w:rsidP="000269D4">
      <w:pPr>
        <w:jc w:val="right"/>
      </w:pPr>
      <w:r>
        <w:rPr>
          <w:rFonts w:eastAsiaTheme="minorEastAsia"/>
        </w:rPr>
        <w:t xml:space="preserve">       </w:t>
      </w:r>
      <m:oMath>
        <m:r>
          <w:rPr>
            <w:rFonts w:ascii="Cambria Math" w:hAnsi="Cambria Math"/>
          </w:rPr>
          <m:t xml:space="preserve"> =</m:t>
        </m:r>
        <m:func>
          <m:funcPr>
            <m:ctrlPr>
              <w:rPr>
                <w:rFonts w:ascii="Cambria Math" w:hAnsi="Cambria Math"/>
              </w:rPr>
            </m:ctrlPr>
          </m:funcPr>
          <m:fName>
            <m:limLow>
              <m:limLowPr>
                <m:ctrlPr>
                  <w:rPr>
                    <w:rFonts w:ascii="Cambria Math" w:hAnsi="Cambria Math"/>
                  </w:rPr>
                </m:ctrlPr>
              </m:limLowPr>
              <m:e>
                <m:r>
                  <m:rPr>
                    <m:sty m:val="p"/>
                  </m:rPr>
                  <w:rPr>
                    <w:rFonts w:ascii="Cambria Math" w:hAnsi="Cambria Math"/>
                  </w:rPr>
                  <m:t>lim</m:t>
                </m:r>
              </m:e>
              <m:lim>
                <m:r>
                  <w:rPr>
                    <w:rFonts w:ascii="Cambria Math" w:hAnsi="Cambria Math"/>
                  </w:rPr>
                  <m:t>L→∞</m:t>
                </m:r>
              </m:lim>
            </m:limLow>
          </m:fName>
          <m:e>
            <m:f>
              <m:fPr>
                <m:ctrlPr>
                  <w:rPr>
                    <w:rFonts w:ascii="Cambria Math" w:hAnsi="Cambria Math"/>
                  </w:rPr>
                </m:ctrlPr>
              </m:fPr>
              <m:num>
                <m:r>
                  <w:rPr>
                    <w:rFonts w:ascii="Cambria Math" w:hAnsi="Cambria Math"/>
                  </w:rPr>
                  <m:t>1</m:t>
                </m:r>
              </m:num>
              <m:den>
                <m:r>
                  <w:rPr>
                    <w:rFonts w:ascii="Cambria Math" w:hAnsi="Cambria Math"/>
                  </w:rPr>
                  <m:t>L</m:t>
                </m:r>
              </m:den>
            </m:f>
          </m:e>
        </m:func>
        <m:nary>
          <m:naryPr>
            <m:limLoc m:val="subSup"/>
            <m:ctrlPr>
              <w:rPr>
                <w:rFonts w:ascii="Cambria Math" w:hAnsi="Cambria Math"/>
              </w:rPr>
            </m:ctrlPr>
          </m:naryPr>
          <m:sub>
            <m:r>
              <w:rPr>
                <w:rFonts w:ascii="Cambria Math" w:hAnsi="Cambria Math"/>
              </w:rPr>
              <m:t>0</m:t>
            </m:r>
          </m:sub>
          <m:sup>
            <m:r>
              <w:rPr>
                <w:rFonts w:ascii="Cambria Math" w:hAnsi="Cambria Math"/>
              </w:rPr>
              <m:t>L</m:t>
            </m:r>
          </m:sup>
          <m:e>
            <m:d>
              <m:dPr>
                <m:ctrlPr>
                  <w:rPr>
                    <w:rFonts w:ascii="Cambria Math" w:hAnsi="Cambria Math"/>
                  </w:rPr>
                </m:ctrlPr>
              </m:dPr>
              <m:e>
                <m:f>
                  <m:fPr>
                    <m:ctrlPr>
                      <w:rPr>
                        <w:rFonts w:ascii="Cambria Math" w:hAnsi="Cambria Math"/>
                      </w:rPr>
                    </m:ctrlPr>
                  </m:fPr>
                  <m:num>
                    <m:r>
                      <w:rPr>
                        <w:rFonts w:ascii="Cambria Math" w:hAnsi="Cambria Math"/>
                      </w:rPr>
                      <m:t>∂</m:t>
                    </m:r>
                  </m:num>
                  <m:den>
                    <m:r>
                      <w:rPr>
                        <w:rFonts w:ascii="Cambria Math" w:hAnsi="Cambria Math"/>
                      </w:rPr>
                      <m:t>∂</m:t>
                    </m:r>
                    <m:sSub>
                      <m:sSubPr>
                        <m:ctrlPr>
                          <w:rPr>
                            <w:rFonts w:ascii="Cambria Math" w:hAnsi="Cambria Math"/>
                          </w:rPr>
                        </m:ctrlPr>
                      </m:sSubPr>
                      <m:e>
                        <m:r>
                          <w:rPr>
                            <w:rFonts w:ascii="Cambria Math" w:hAnsi="Cambria Math"/>
                          </w:rPr>
                          <m:t>μ</m:t>
                        </m:r>
                      </m:e>
                      <m:sub>
                        <m:r>
                          <w:rPr>
                            <w:rFonts w:ascii="Cambria Math" w:hAnsi="Cambria Math"/>
                          </w:rPr>
                          <m:t>M</m:t>
                        </m:r>
                      </m:sub>
                    </m:sSub>
                  </m:den>
                </m:f>
                <m:sSub>
                  <m:sSubPr>
                    <m:ctrlPr>
                      <w:rPr>
                        <w:rFonts w:ascii="Cambria Math" w:hAnsi="Cambria Math"/>
                      </w:rPr>
                    </m:ctrlPr>
                  </m:sSubPr>
                  <m:e>
                    <m:d>
                      <m:dPr>
                        <m:begChr m:val=""/>
                        <m:endChr m:val="|"/>
                        <m:ctrlPr>
                          <w:rPr>
                            <w:rFonts w:ascii="Cambria Math" w:hAnsi="Cambria Math"/>
                          </w:rPr>
                        </m:ctrlPr>
                      </m:dPr>
                      <m:e>
                        <m:d>
                          <m:dPr>
                            <m:ctrlPr>
                              <w:rPr>
                                <w:rFonts w:ascii="Cambria Math" w:hAnsi="Cambria Math"/>
                              </w:rPr>
                            </m:ctrlPr>
                          </m:dPr>
                          <m:e>
                            <m:r>
                              <w:rPr>
                                <w:rFonts w:ascii="Cambria Math" w:hAnsi="Cambria Math"/>
                              </w:rPr>
                              <m:t>r(τ)</m:t>
                            </m:r>
                          </m:e>
                        </m:d>
                      </m:e>
                    </m:d>
                  </m:e>
                  <m:sub>
                    <m:eqArr>
                      <m:eqArrPr>
                        <m:ctrlPr>
                          <w:rPr>
                            <w:rFonts w:ascii="Cambria Math" w:hAnsi="Cambria Math"/>
                          </w:rPr>
                        </m:ctrlPr>
                      </m:eqArrPr>
                      <m:e>
                        <m:sSub>
                          <m:sSubPr>
                            <m:ctrlPr>
                              <w:rPr>
                                <w:rFonts w:ascii="Cambria Math" w:hAnsi="Cambria Math"/>
                              </w:rPr>
                            </m:ctrlPr>
                          </m:sSubPr>
                          <m:e>
                            <m:r>
                              <w:rPr>
                                <w:rFonts w:ascii="Cambria Math" w:hAnsi="Cambria Math"/>
                              </w:rPr>
                              <m:t>μ</m:t>
                            </m:r>
                          </m:e>
                          <m:sub>
                            <m:r>
                              <w:rPr>
                                <w:rFonts w:ascii="Cambria Math" w:hAnsi="Cambria Math"/>
                              </w:rPr>
                              <m:t>M</m:t>
                            </m:r>
                          </m:sub>
                        </m:sSub>
                        <m:r>
                          <w:rPr>
                            <w:rFonts w:ascii="Cambria Math" w:hAnsi="Cambria Math"/>
                          </w:rPr>
                          <m:t>=</m:t>
                        </m:r>
                        <m:sSub>
                          <m:sSubPr>
                            <m:ctrlPr>
                              <w:rPr>
                                <w:rFonts w:ascii="Cambria Math" w:hAnsi="Cambria Math"/>
                              </w:rPr>
                            </m:ctrlPr>
                          </m:sSubPr>
                          <m:e>
                            <m:r>
                              <w:rPr>
                                <w:rFonts w:ascii="Cambria Math" w:hAnsi="Cambria Math"/>
                              </w:rPr>
                              <m:t>μ</m:t>
                            </m:r>
                          </m:e>
                          <m:sub>
                            <m:r>
                              <w:rPr>
                                <w:rFonts w:ascii="Cambria Math" w:hAnsi="Cambria Math"/>
                              </w:rPr>
                              <m:t>N</m:t>
                            </m:r>
                          </m:sub>
                        </m:sSub>
                      </m:e>
                      <m:e>
                        <m:sSub>
                          <m:sSubPr>
                            <m:ctrlPr>
                              <w:rPr>
                                <w:rFonts w:ascii="Cambria Math" w:hAnsi="Cambria Math"/>
                              </w:rPr>
                            </m:ctrlPr>
                          </m:sSubPr>
                          <m:e>
                            <m:r>
                              <w:rPr>
                                <w:rFonts w:ascii="Cambria Math" w:hAnsi="Cambria Math"/>
                              </w:rPr>
                              <m:t>s</m:t>
                            </m:r>
                          </m:e>
                          <m:sub>
                            <m:r>
                              <w:rPr>
                                <w:rFonts w:ascii="Cambria Math" w:hAnsi="Cambria Math"/>
                              </w:rPr>
                              <m:t>M</m:t>
                            </m:r>
                          </m:sub>
                        </m:sSub>
                        <m: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N</m:t>
                            </m:r>
                          </m:sub>
                        </m:sSub>
                      </m:e>
                    </m:eqArr>
                  </m:sub>
                </m:sSub>
              </m:e>
            </m:d>
            <m:r>
              <w:rPr>
                <w:rFonts w:ascii="Cambria Math" w:hAnsi="Cambria Math"/>
              </w:rPr>
              <m:t>dt-</m:t>
            </m:r>
          </m:e>
        </m:nary>
        <m:func>
          <m:funcPr>
            <m:ctrlPr>
              <w:rPr>
                <w:rFonts w:ascii="Cambria Math" w:hAnsi="Cambria Math"/>
              </w:rPr>
            </m:ctrlPr>
          </m:funcPr>
          <m:fName>
            <m:limLow>
              <m:limLowPr>
                <m:ctrlPr>
                  <w:rPr>
                    <w:rFonts w:ascii="Cambria Math" w:hAnsi="Cambria Math"/>
                  </w:rPr>
                </m:ctrlPr>
              </m:limLowPr>
              <m:e>
                <m:r>
                  <m:rPr>
                    <m:sty m:val="p"/>
                  </m:rPr>
                  <w:rPr>
                    <w:rFonts w:ascii="Cambria Math" w:hAnsi="Cambria Math"/>
                  </w:rPr>
                  <m:t>lim</m:t>
                </m:r>
              </m:e>
              <m:lim>
                <m:r>
                  <w:rPr>
                    <w:rFonts w:ascii="Cambria Math" w:hAnsi="Cambria Math"/>
                  </w:rPr>
                  <m:t>L→∞</m:t>
                </m:r>
              </m:lim>
            </m:limLow>
            <m:f>
              <m:fPr>
                <m:ctrlPr>
                  <w:rPr>
                    <w:rFonts w:ascii="Cambria Math" w:hAnsi="Cambria Math"/>
                  </w:rPr>
                </m:ctrlPr>
              </m:fPr>
              <m:num>
                <m:r>
                  <w:rPr>
                    <w:rFonts w:ascii="Cambria Math" w:hAnsi="Cambria Math"/>
                  </w:rPr>
                  <m:t>1</m:t>
                </m:r>
              </m:num>
              <m:den>
                <m:r>
                  <w:rPr>
                    <w:rFonts w:ascii="Cambria Math" w:hAnsi="Cambria Math"/>
                  </w:rPr>
                  <m:t>L</m:t>
                </m:r>
              </m:den>
            </m:f>
          </m:fName>
          <m:e>
            <m:nary>
              <m:naryPr>
                <m:limLoc m:val="subSup"/>
                <m:ctrlPr>
                  <w:rPr>
                    <w:rFonts w:ascii="Cambria Math" w:hAnsi="Cambria Math"/>
                  </w:rPr>
                </m:ctrlPr>
              </m:naryPr>
              <m:sub>
                <m:r>
                  <w:rPr>
                    <w:rFonts w:ascii="Cambria Math" w:hAnsi="Cambria Math"/>
                  </w:rPr>
                  <m:t>0</m:t>
                </m:r>
              </m:sub>
              <m:sup>
                <m:r>
                  <w:rPr>
                    <w:rFonts w:ascii="Cambria Math" w:hAnsi="Cambria Math"/>
                  </w:rPr>
                  <m:t>L</m:t>
                </m:r>
              </m:sup>
              <m:e>
                <m:sSub>
                  <m:sSubPr>
                    <m:ctrlPr>
                      <w:rPr>
                        <w:rFonts w:ascii="Cambria Math" w:hAnsi="Cambria Math"/>
                      </w:rPr>
                    </m:ctrlPr>
                  </m:sSubPr>
                  <m:e>
                    <m:d>
                      <m:dPr>
                        <m:begChr m:val=""/>
                        <m:endChr m:val="|"/>
                        <m:ctrlPr>
                          <w:rPr>
                            <w:rFonts w:ascii="Cambria Math" w:hAnsi="Cambria Math"/>
                          </w:rPr>
                        </m:ctrlPr>
                      </m:dPr>
                      <m:e>
                        <m:f>
                          <m:fPr>
                            <m:ctrlPr>
                              <w:rPr>
                                <w:rFonts w:ascii="Cambria Math" w:hAnsi="Cambria Math"/>
                              </w:rPr>
                            </m:ctrlPr>
                          </m:fPr>
                          <m:num>
                            <m:r>
                              <w:rPr>
                                <w:rFonts w:ascii="Cambria Math" w:hAnsi="Cambria Math"/>
                              </w:rPr>
                              <m:t>r(τ)N(t)</m:t>
                            </m:r>
                          </m:num>
                          <m:den>
                            <m:r>
                              <w:rPr>
                                <w:rFonts w:ascii="Cambria Math" w:hAnsi="Cambria Math"/>
                              </w:rPr>
                              <m:t>k(τ)</m:t>
                            </m:r>
                          </m:den>
                        </m:f>
                        <m:d>
                          <m:dPr>
                            <m:ctrlPr>
                              <w:rPr>
                                <w:rFonts w:ascii="Cambria Math" w:hAnsi="Cambria Math"/>
                              </w:rPr>
                            </m:ctrlPr>
                          </m:dPr>
                          <m:e>
                            <m:f>
                              <m:fPr>
                                <m:ctrlPr>
                                  <w:rPr>
                                    <w:rFonts w:ascii="Cambria Math" w:hAnsi="Cambria Math"/>
                                  </w:rPr>
                                </m:ctrlPr>
                              </m:fPr>
                              <m:num>
                                <m:r>
                                  <w:rPr>
                                    <w:rFonts w:ascii="Cambria Math" w:hAnsi="Cambria Math"/>
                                  </w:rPr>
                                  <m:t>∂</m:t>
                                </m:r>
                                <m:sSub>
                                  <m:sSubPr>
                                    <m:ctrlPr>
                                      <w:rPr>
                                        <w:rFonts w:ascii="Cambria Math" w:hAnsi="Cambria Math"/>
                                      </w:rPr>
                                    </m:ctrlPr>
                                  </m:sSubPr>
                                  <m:e>
                                    <m:r>
                                      <w:rPr>
                                        <w:rFonts w:ascii="Cambria Math" w:hAnsi="Cambria Math"/>
                                      </w:rPr>
                                      <m:t>α</m:t>
                                    </m:r>
                                  </m:e>
                                  <m:sub>
                                    <m:r>
                                      <w:rPr>
                                        <w:rFonts w:ascii="Cambria Math" w:hAnsi="Cambria Math"/>
                                      </w:rPr>
                                      <m:t>MN</m:t>
                                    </m:r>
                                  </m:sub>
                                </m:sSub>
                                <m:r>
                                  <w:rPr>
                                    <w:rFonts w:ascii="Cambria Math" w:hAnsi="Cambria Math"/>
                                  </w:rPr>
                                  <m:t>(τ)</m:t>
                                </m:r>
                              </m:num>
                              <m:den>
                                <m:r>
                                  <w:rPr>
                                    <w:rFonts w:ascii="Cambria Math" w:hAnsi="Cambria Math"/>
                                  </w:rPr>
                                  <m:t>∂</m:t>
                                </m:r>
                                <m:sSub>
                                  <m:sSubPr>
                                    <m:ctrlPr>
                                      <w:rPr>
                                        <w:rFonts w:ascii="Cambria Math" w:hAnsi="Cambria Math"/>
                                      </w:rPr>
                                    </m:ctrlPr>
                                  </m:sSubPr>
                                  <m:e>
                                    <m:r>
                                      <w:rPr>
                                        <w:rFonts w:ascii="Cambria Math" w:hAnsi="Cambria Math"/>
                                      </w:rPr>
                                      <m:t>μ</m:t>
                                    </m:r>
                                  </m:e>
                                  <m:sub>
                                    <m:r>
                                      <w:rPr>
                                        <w:rFonts w:ascii="Cambria Math" w:hAnsi="Cambria Math"/>
                                      </w:rPr>
                                      <m:t>M</m:t>
                                    </m:r>
                                  </m:sub>
                                </m:sSub>
                              </m:den>
                            </m:f>
                          </m:e>
                        </m:d>
                      </m:e>
                    </m:d>
                  </m:e>
                  <m:sub>
                    <m:eqArr>
                      <m:eqArrPr>
                        <m:ctrlPr>
                          <w:rPr>
                            <w:rFonts w:ascii="Cambria Math" w:hAnsi="Cambria Math"/>
                          </w:rPr>
                        </m:ctrlPr>
                      </m:eqArrPr>
                      <m:e>
                        <m:sSub>
                          <m:sSubPr>
                            <m:ctrlPr>
                              <w:rPr>
                                <w:rFonts w:ascii="Cambria Math" w:hAnsi="Cambria Math"/>
                              </w:rPr>
                            </m:ctrlPr>
                          </m:sSubPr>
                          <m:e>
                            <m:r>
                              <w:rPr>
                                <w:rFonts w:ascii="Cambria Math" w:hAnsi="Cambria Math"/>
                              </w:rPr>
                              <m:t>μ</m:t>
                            </m:r>
                          </m:e>
                          <m:sub>
                            <m:r>
                              <w:rPr>
                                <w:rFonts w:ascii="Cambria Math" w:hAnsi="Cambria Math"/>
                              </w:rPr>
                              <m:t>M</m:t>
                            </m:r>
                          </m:sub>
                        </m:sSub>
                        <m:r>
                          <w:rPr>
                            <w:rFonts w:ascii="Cambria Math" w:hAnsi="Cambria Math"/>
                          </w:rPr>
                          <m:t>=</m:t>
                        </m:r>
                        <m:sSub>
                          <m:sSubPr>
                            <m:ctrlPr>
                              <w:rPr>
                                <w:rFonts w:ascii="Cambria Math" w:hAnsi="Cambria Math"/>
                              </w:rPr>
                            </m:ctrlPr>
                          </m:sSubPr>
                          <m:e>
                            <m:r>
                              <w:rPr>
                                <w:rFonts w:ascii="Cambria Math" w:hAnsi="Cambria Math"/>
                              </w:rPr>
                              <m:t>μ</m:t>
                            </m:r>
                          </m:e>
                          <m:sub>
                            <m:r>
                              <w:rPr>
                                <w:rFonts w:ascii="Cambria Math" w:hAnsi="Cambria Math"/>
                              </w:rPr>
                              <m:t>N</m:t>
                            </m:r>
                          </m:sub>
                        </m:sSub>
                      </m:e>
                      <m:e>
                        <m:sSub>
                          <m:sSubPr>
                            <m:ctrlPr>
                              <w:rPr>
                                <w:rFonts w:ascii="Cambria Math" w:hAnsi="Cambria Math"/>
                              </w:rPr>
                            </m:ctrlPr>
                          </m:sSubPr>
                          <m:e>
                            <m:r>
                              <w:rPr>
                                <w:rFonts w:ascii="Cambria Math" w:hAnsi="Cambria Math"/>
                              </w:rPr>
                              <m:t>s</m:t>
                            </m:r>
                          </m:e>
                          <m:sub>
                            <m:r>
                              <w:rPr>
                                <w:rFonts w:ascii="Cambria Math" w:hAnsi="Cambria Math"/>
                              </w:rPr>
                              <m:t>M</m:t>
                            </m:r>
                          </m:sub>
                        </m:sSub>
                        <m: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N</m:t>
                            </m:r>
                          </m:sub>
                        </m:sSub>
                      </m:e>
                    </m:eqArr>
                  </m:sub>
                </m:sSub>
              </m:e>
            </m:nary>
          </m:e>
        </m:func>
        <m:r>
          <w:rPr>
            <w:rFonts w:ascii="Cambria Math" w:hAnsi="Cambria Math"/>
          </w:rPr>
          <m:t>dt</m:t>
        </m:r>
      </m:oMath>
      <w:r w:rsidRPr="00F913B4">
        <w:t xml:space="preserve">   </w:t>
      </w:r>
      <w:r>
        <w:t xml:space="preserve">            </w:t>
      </w:r>
      <w:r w:rsidRPr="00F913B4">
        <w:t>(S</w:t>
      </w:r>
      <w:r>
        <w:t>3</w:t>
      </w:r>
      <w:r w:rsidRPr="00F913B4">
        <w:t>.3)</w:t>
      </w:r>
    </w:p>
    <w:p w14:paraId="2E997A61" w14:textId="77777777" w:rsidR="000269D4" w:rsidRPr="00F913B4" w:rsidRDefault="000269D4" w:rsidP="000269D4">
      <w:r w:rsidRPr="00F913B4">
        <w:t>The first term in Eq. (S</w:t>
      </w:r>
      <w:r>
        <w:t>3</w:t>
      </w:r>
      <w:r w:rsidRPr="00F913B4">
        <w:t xml:space="preserve">.3) remains constant with respect to the performance indices, so it disappears from the equation. Therefore, the simplified equation is:   </w:t>
      </w:r>
    </w:p>
    <w:p w14:paraId="50F89BD3" w14:textId="77777777" w:rsidR="000269D4" w:rsidRPr="00F913B4" w:rsidRDefault="00000000" w:rsidP="000269D4">
      <w:pPr>
        <w:jc w:val="right"/>
      </w:pPr>
      <m:oMath>
        <m:sSub>
          <m:sSubPr>
            <m:ctrlPr>
              <w:rPr>
                <w:rFonts w:ascii="Cambria Math" w:hAnsi="Cambria Math"/>
              </w:rPr>
            </m:ctrlPr>
          </m:sSubPr>
          <m:e>
            <m:acc>
              <m:accPr>
                <m:chr m:val="̅"/>
                <m:ctrlPr>
                  <w:rPr>
                    <w:rFonts w:ascii="Cambria Math" w:hAnsi="Cambria Math"/>
                  </w:rPr>
                </m:ctrlPr>
              </m:accPr>
              <m:e>
                <m:r>
                  <w:rPr>
                    <w:rFonts w:ascii="Cambria Math" w:hAnsi="Cambria Math"/>
                  </w:rPr>
                  <m:t>g</m:t>
                </m:r>
              </m:e>
            </m:acc>
          </m:e>
          <m:sub>
            <m:r>
              <w:rPr>
                <w:rFonts w:ascii="Cambria Math" w:hAnsi="Cambria Math"/>
              </w:rPr>
              <m:t>μ</m:t>
            </m:r>
          </m:sub>
        </m:sSub>
        <m:r>
          <w:rPr>
            <w:rFonts w:ascii="Cambria Math" w:hAnsi="Cambria Math"/>
          </w:rPr>
          <m:t>=</m:t>
        </m:r>
        <m:func>
          <m:funcPr>
            <m:ctrlPr>
              <w:rPr>
                <w:rFonts w:ascii="Cambria Math" w:hAnsi="Cambria Math"/>
              </w:rPr>
            </m:ctrlPr>
          </m:funcPr>
          <m:fName>
            <m:r>
              <w:rPr>
                <w:rFonts w:ascii="Cambria Math" w:hAnsi="Cambria Math"/>
              </w:rPr>
              <m:t>-</m:t>
            </m:r>
            <m:limLow>
              <m:limLowPr>
                <m:ctrlPr>
                  <w:rPr>
                    <w:rFonts w:ascii="Cambria Math" w:hAnsi="Cambria Math"/>
                  </w:rPr>
                </m:ctrlPr>
              </m:limLowPr>
              <m:e>
                <m:r>
                  <m:rPr>
                    <m:sty m:val="p"/>
                  </m:rPr>
                  <w:rPr>
                    <w:rFonts w:ascii="Cambria Math" w:hAnsi="Cambria Math"/>
                  </w:rPr>
                  <m:t>lim</m:t>
                </m:r>
              </m:e>
              <m:lim>
                <m:r>
                  <w:rPr>
                    <w:rFonts w:ascii="Cambria Math" w:hAnsi="Cambria Math"/>
                  </w:rPr>
                  <m:t>L→∞</m:t>
                </m:r>
              </m:lim>
            </m:limLow>
            <m:f>
              <m:fPr>
                <m:ctrlPr>
                  <w:rPr>
                    <w:rFonts w:ascii="Cambria Math" w:hAnsi="Cambria Math"/>
                  </w:rPr>
                </m:ctrlPr>
              </m:fPr>
              <m:num>
                <m:r>
                  <w:rPr>
                    <w:rFonts w:ascii="Cambria Math" w:hAnsi="Cambria Math"/>
                  </w:rPr>
                  <m:t>1</m:t>
                </m:r>
              </m:num>
              <m:den>
                <m:r>
                  <w:rPr>
                    <w:rFonts w:ascii="Cambria Math" w:hAnsi="Cambria Math"/>
                  </w:rPr>
                  <m:t>L</m:t>
                </m:r>
              </m:den>
            </m:f>
          </m:fName>
          <m:e>
            <m:nary>
              <m:naryPr>
                <m:limLoc m:val="subSup"/>
                <m:ctrlPr>
                  <w:rPr>
                    <w:rFonts w:ascii="Cambria Math" w:hAnsi="Cambria Math"/>
                  </w:rPr>
                </m:ctrlPr>
              </m:naryPr>
              <m:sub>
                <m:r>
                  <w:rPr>
                    <w:rFonts w:ascii="Cambria Math" w:hAnsi="Cambria Math"/>
                  </w:rPr>
                  <m:t>0</m:t>
                </m:r>
              </m:sub>
              <m:sup>
                <m:r>
                  <w:rPr>
                    <w:rFonts w:ascii="Cambria Math" w:hAnsi="Cambria Math"/>
                  </w:rPr>
                  <m:t>L</m:t>
                </m:r>
              </m:sup>
              <m:e>
                <m:sSub>
                  <m:sSubPr>
                    <m:ctrlPr>
                      <w:rPr>
                        <w:rFonts w:ascii="Cambria Math" w:hAnsi="Cambria Math"/>
                      </w:rPr>
                    </m:ctrlPr>
                  </m:sSubPr>
                  <m:e>
                    <m:d>
                      <m:dPr>
                        <m:begChr m:val=""/>
                        <m:endChr m:val="|"/>
                        <m:ctrlPr>
                          <w:rPr>
                            <w:rFonts w:ascii="Cambria Math" w:hAnsi="Cambria Math"/>
                          </w:rPr>
                        </m:ctrlPr>
                      </m:dPr>
                      <m:e>
                        <m:f>
                          <m:fPr>
                            <m:ctrlPr>
                              <w:rPr>
                                <w:rFonts w:ascii="Cambria Math" w:hAnsi="Cambria Math"/>
                              </w:rPr>
                            </m:ctrlPr>
                          </m:fPr>
                          <m:num>
                            <m:r>
                              <w:rPr>
                                <w:rFonts w:ascii="Cambria Math" w:hAnsi="Cambria Math"/>
                              </w:rPr>
                              <m:t>r(τ)N(t)</m:t>
                            </m:r>
                          </m:num>
                          <m:den>
                            <m:r>
                              <w:rPr>
                                <w:rFonts w:ascii="Cambria Math" w:hAnsi="Cambria Math"/>
                              </w:rPr>
                              <m:t>k(τ)</m:t>
                            </m:r>
                          </m:den>
                        </m:f>
                        <m:d>
                          <m:dPr>
                            <m:ctrlPr>
                              <w:rPr>
                                <w:rFonts w:ascii="Cambria Math" w:hAnsi="Cambria Math"/>
                              </w:rPr>
                            </m:ctrlPr>
                          </m:dPr>
                          <m:e>
                            <m:f>
                              <m:fPr>
                                <m:ctrlPr>
                                  <w:rPr>
                                    <w:rFonts w:ascii="Cambria Math" w:hAnsi="Cambria Math"/>
                                  </w:rPr>
                                </m:ctrlPr>
                              </m:fPr>
                              <m:num>
                                <m:r>
                                  <w:rPr>
                                    <w:rFonts w:ascii="Cambria Math" w:hAnsi="Cambria Math"/>
                                  </w:rPr>
                                  <m:t>∂</m:t>
                                </m:r>
                                <m:sSub>
                                  <m:sSubPr>
                                    <m:ctrlPr>
                                      <w:rPr>
                                        <w:rFonts w:ascii="Cambria Math" w:hAnsi="Cambria Math"/>
                                      </w:rPr>
                                    </m:ctrlPr>
                                  </m:sSubPr>
                                  <m:e>
                                    <m:r>
                                      <w:rPr>
                                        <w:rFonts w:ascii="Cambria Math" w:hAnsi="Cambria Math"/>
                                      </w:rPr>
                                      <m:t>α</m:t>
                                    </m:r>
                                  </m:e>
                                  <m:sub>
                                    <m:r>
                                      <w:rPr>
                                        <w:rFonts w:ascii="Cambria Math" w:hAnsi="Cambria Math"/>
                                      </w:rPr>
                                      <m:t>MN</m:t>
                                    </m:r>
                                  </m:sub>
                                </m:sSub>
                                <m:r>
                                  <w:rPr>
                                    <w:rFonts w:ascii="Cambria Math" w:hAnsi="Cambria Math"/>
                                  </w:rPr>
                                  <m:t>(τ)</m:t>
                                </m:r>
                              </m:num>
                              <m:den>
                                <m:r>
                                  <w:rPr>
                                    <w:rFonts w:ascii="Cambria Math" w:hAnsi="Cambria Math"/>
                                  </w:rPr>
                                  <m:t>∂</m:t>
                                </m:r>
                                <m:sSub>
                                  <m:sSubPr>
                                    <m:ctrlPr>
                                      <w:rPr>
                                        <w:rFonts w:ascii="Cambria Math" w:hAnsi="Cambria Math"/>
                                      </w:rPr>
                                    </m:ctrlPr>
                                  </m:sSubPr>
                                  <m:e>
                                    <m:r>
                                      <w:rPr>
                                        <w:rFonts w:ascii="Cambria Math" w:hAnsi="Cambria Math"/>
                                      </w:rPr>
                                      <m:t>μ</m:t>
                                    </m:r>
                                  </m:e>
                                  <m:sub>
                                    <m:r>
                                      <w:rPr>
                                        <w:rFonts w:ascii="Cambria Math" w:hAnsi="Cambria Math"/>
                                      </w:rPr>
                                      <m:t>M</m:t>
                                    </m:r>
                                  </m:sub>
                                </m:sSub>
                              </m:den>
                            </m:f>
                          </m:e>
                        </m:d>
                      </m:e>
                    </m:d>
                  </m:e>
                  <m:sub>
                    <m:eqArr>
                      <m:eqArrPr>
                        <m:ctrlPr>
                          <w:rPr>
                            <w:rFonts w:ascii="Cambria Math" w:hAnsi="Cambria Math"/>
                          </w:rPr>
                        </m:ctrlPr>
                      </m:eqArrPr>
                      <m:e>
                        <m:sSub>
                          <m:sSubPr>
                            <m:ctrlPr>
                              <w:rPr>
                                <w:rFonts w:ascii="Cambria Math" w:hAnsi="Cambria Math"/>
                              </w:rPr>
                            </m:ctrlPr>
                          </m:sSubPr>
                          <m:e>
                            <m:r>
                              <w:rPr>
                                <w:rFonts w:ascii="Cambria Math" w:hAnsi="Cambria Math"/>
                              </w:rPr>
                              <m:t>μ</m:t>
                            </m:r>
                          </m:e>
                          <m:sub>
                            <m:r>
                              <w:rPr>
                                <w:rFonts w:ascii="Cambria Math" w:hAnsi="Cambria Math"/>
                              </w:rPr>
                              <m:t>M</m:t>
                            </m:r>
                          </m:sub>
                        </m:sSub>
                        <m:r>
                          <w:rPr>
                            <w:rFonts w:ascii="Cambria Math" w:hAnsi="Cambria Math"/>
                          </w:rPr>
                          <m:t>=</m:t>
                        </m:r>
                        <m:sSub>
                          <m:sSubPr>
                            <m:ctrlPr>
                              <w:rPr>
                                <w:rFonts w:ascii="Cambria Math" w:hAnsi="Cambria Math"/>
                              </w:rPr>
                            </m:ctrlPr>
                          </m:sSubPr>
                          <m:e>
                            <m:r>
                              <w:rPr>
                                <w:rFonts w:ascii="Cambria Math" w:hAnsi="Cambria Math"/>
                              </w:rPr>
                              <m:t>μ</m:t>
                            </m:r>
                          </m:e>
                          <m:sub>
                            <m:r>
                              <w:rPr>
                                <w:rFonts w:ascii="Cambria Math" w:hAnsi="Cambria Math"/>
                              </w:rPr>
                              <m:t>N</m:t>
                            </m:r>
                          </m:sub>
                        </m:sSub>
                      </m:e>
                      <m:e>
                        <m:sSub>
                          <m:sSubPr>
                            <m:ctrlPr>
                              <w:rPr>
                                <w:rFonts w:ascii="Cambria Math" w:hAnsi="Cambria Math"/>
                              </w:rPr>
                            </m:ctrlPr>
                          </m:sSubPr>
                          <m:e>
                            <m:r>
                              <w:rPr>
                                <w:rFonts w:ascii="Cambria Math" w:hAnsi="Cambria Math"/>
                              </w:rPr>
                              <m:t>s</m:t>
                            </m:r>
                          </m:e>
                          <m:sub>
                            <m:r>
                              <w:rPr>
                                <w:rFonts w:ascii="Cambria Math" w:hAnsi="Cambria Math"/>
                              </w:rPr>
                              <m:t>M</m:t>
                            </m:r>
                          </m:sub>
                        </m:sSub>
                        <m: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N</m:t>
                            </m:r>
                          </m:sub>
                        </m:sSub>
                      </m:e>
                    </m:eqArr>
                  </m:sub>
                </m:sSub>
              </m:e>
            </m:nary>
          </m:e>
        </m:func>
        <m:r>
          <w:rPr>
            <w:rFonts w:ascii="Cambria Math" w:hAnsi="Cambria Math"/>
          </w:rPr>
          <m:t>dt</m:t>
        </m:r>
      </m:oMath>
      <w:r w:rsidR="000269D4" w:rsidRPr="00F913B4">
        <w:t xml:space="preserve">   </w:t>
      </w:r>
      <w:r w:rsidR="000269D4" w:rsidRPr="00F913B4">
        <w:tab/>
      </w:r>
      <w:r w:rsidR="000269D4">
        <w:tab/>
        <w:t xml:space="preserve">     </w:t>
      </w:r>
      <w:r w:rsidR="000269D4">
        <w:tab/>
      </w:r>
      <w:r w:rsidR="000269D4" w:rsidRPr="00F913B4">
        <w:t xml:space="preserve"> </w:t>
      </w:r>
      <w:r w:rsidR="000269D4">
        <w:t xml:space="preserve">             </w:t>
      </w:r>
      <w:r w:rsidR="000269D4" w:rsidRPr="00F913B4">
        <w:t>(S</w:t>
      </w:r>
      <w:r w:rsidR="000269D4">
        <w:t>3</w:t>
      </w:r>
      <w:r w:rsidR="000269D4" w:rsidRPr="00F913B4">
        <w:t xml:space="preserve">.4)                                                                    </w:t>
      </w:r>
    </w:p>
    <w:p w14:paraId="6C7EDD85" w14:textId="77777777" w:rsidR="000269D4" w:rsidRDefault="00000000" w:rsidP="000269D4">
      <w:pPr>
        <w:jc w:val="center"/>
      </w:pPr>
      <m:oMathPara>
        <m:oMath>
          <m:sSub>
            <m:sSubPr>
              <m:ctrlPr>
                <w:rPr>
                  <w:rFonts w:ascii="Cambria Math" w:hAnsi="Cambria Math"/>
                </w:rPr>
              </m:ctrlPr>
            </m:sSubPr>
            <m:e>
              <m:acc>
                <m:accPr>
                  <m:chr m:val="̅"/>
                  <m:ctrlPr>
                    <w:rPr>
                      <w:rFonts w:ascii="Cambria Math" w:hAnsi="Cambria Math"/>
                    </w:rPr>
                  </m:ctrlPr>
                </m:accPr>
                <m:e>
                  <m:r>
                    <w:rPr>
                      <w:rFonts w:ascii="Cambria Math" w:hAnsi="Cambria Math"/>
                    </w:rPr>
                    <m:t>g</m:t>
                  </m:r>
                </m:e>
              </m:acc>
            </m:e>
            <m:sub>
              <m:r>
                <w:rPr>
                  <w:rFonts w:ascii="Cambria Math" w:hAnsi="Cambria Math"/>
                </w:rPr>
                <m:t>s</m:t>
              </m:r>
            </m:sub>
          </m:sSub>
          <m:r>
            <m:rPr>
              <m:aln/>
            </m:rPr>
            <w:rPr>
              <w:rFonts w:ascii="Cambria Math" w:hAnsi="Cambria Math"/>
            </w:rPr>
            <m:t>=</m:t>
          </m:r>
          <m:sSub>
            <m:sSubPr>
              <m:ctrlPr>
                <w:rPr>
                  <w:rFonts w:ascii="Cambria Math" w:hAnsi="Cambria Math"/>
                </w:rPr>
              </m:ctrlPr>
            </m:sSubPr>
            <m:e>
              <m:d>
                <m:dPr>
                  <m:begChr m:val=""/>
                  <m:endChr m:val="|"/>
                  <m:ctrlPr>
                    <w:rPr>
                      <w:rFonts w:ascii="Cambria Math" w:hAnsi="Cambria Math"/>
                    </w:rPr>
                  </m:ctrlPr>
                </m:dPr>
                <m:e>
                  <m:f>
                    <m:fPr>
                      <m:ctrlPr>
                        <w:rPr>
                          <w:rFonts w:ascii="Cambria Math" w:hAnsi="Cambria Math"/>
                        </w:rPr>
                      </m:ctrlPr>
                    </m:fPr>
                    <m:num>
                      <m:r>
                        <w:rPr>
                          <w:rFonts w:ascii="Cambria Math" w:hAnsi="Cambria Math"/>
                        </w:rPr>
                        <m:t>∂</m:t>
                      </m:r>
                      <m:acc>
                        <m:accPr>
                          <m:chr m:val="̅"/>
                          <m:ctrlPr>
                            <w:rPr>
                              <w:rFonts w:ascii="Cambria Math" w:hAnsi="Cambria Math"/>
                            </w:rPr>
                          </m:ctrlPr>
                        </m:accPr>
                        <m:e>
                          <m:r>
                            <w:rPr>
                              <w:rFonts w:ascii="Cambria Math" w:hAnsi="Cambria Math"/>
                            </w:rPr>
                            <m:t>λ</m:t>
                          </m:r>
                        </m:e>
                      </m:acc>
                      <m:r>
                        <w:rPr>
                          <w:rFonts w:ascii="Cambria Math" w:hAnsi="Cambria Math"/>
                        </w:rPr>
                        <m:t>(</m:t>
                      </m:r>
                      <m:sSub>
                        <m:sSubPr>
                          <m:ctrlPr>
                            <w:rPr>
                              <w:rFonts w:ascii="Cambria Math" w:hAnsi="Cambria Math"/>
                            </w:rPr>
                          </m:ctrlPr>
                        </m:sSubPr>
                        <m:e>
                          <m:r>
                            <w:rPr>
                              <w:rFonts w:ascii="Cambria Math" w:hAnsi="Cambria Math"/>
                            </w:rPr>
                            <m:t>μ</m:t>
                          </m:r>
                        </m:e>
                        <m:sub>
                          <m:r>
                            <w:rPr>
                              <w:rFonts w:ascii="Cambria Math" w:hAnsi="Cambria Math"/>
                            </w:rPr>
                            <m:t>N</m:t>
                          </m:r>
                        </m:sub>
                      </m:sSub>
                      <m: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N</m:t>
                          </m:r>
                        </m:sub>
                      </m:sSub>
                      <m:r>
                        <w:rPr>
                          <w:rFonts w:ascii="Cambria Math" w:hAnsi="Cambria Math"/>
                        </w:rPr>
                        <m:t xml:space="preserve">, </m:t>
                      </m:r>
                      <m:sSub>
                        <m:sSubPr>
                          <m:ctrlPr>
                            <w:rPr>
                              <w:rFonts w:ascii="Cambria Math" w:hAnsi="Cambria Math"/>
                            </w:rPr>
                          </m:ctrlPr>
                        </m:sSubPr>
                        <m:e>
                          <m:r>
                            <w:rPr>
                              <w:rFonts w:ascii="Cambria Math" w:hAnsi="Cambria Math"/>
                            </w:rPr>
                            <m:t>μ</m:t>
                          </m:r>
                        </m:e>
                        <m:sub>
                          <m:r>
                            <w:rPr>
                              <w:rFonts w:ascii="Cambria Math" w:hAnsi="Cambria Math"/>
                            </w:rPr>
                            <m:t>M</m:t>
                          </m:r>
                        </m:sub>
                      </m:sSub>
                      <m: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M</m:t>
                          </m:r>
                        </m:sub>
                      </m:sSub>
                      <m:r>
                        <w:rPr>
                          <w:rFonts w:ascii="Cambria Math" w:hAnsi="Cambria Math"/>
                        </w:rPr>
                        <m:t>)</m:t>
                      </m:r>
                    </m:num>
                    <m:den>
                      <m: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M</m:t>
                          </m:r>
                        </m:sub>
                      </m:sSub>
                    </m:den>
                  </m:f>
                  <m:r>
                    <m:rPr>
                      <m:sty m:val="p"/>
                    </m:rPr>
                    <w:rPr>
                      <w:rFonts w:ascii="Cambria Math" w:hAnsi="Cambria Math"/>
                    </w:rPr>
                    <m:t xml:space="preserve">  </m:t>
                  </m:r>
                </m:e>
              </m:d>
            </m:e>
            <m:sub>
              <m:eqArr>
                <m:eqArrPr>
                  <m:ctrlPr>
                    <w:rPr>
                      <w:rFonts w:ascii="Cambria Math" w:hAnsi="Cambria Math"/>
                    </w:rPr>
                  </m:ctrlPr>
                </m:eqArrPr>
                <m:e>
                  <m:sSub>
                    <m:sSubPr>
                      <m:ctrlPr>
                        <w:rPr>
                          <w:rFonts w:ascii="Cambria Math" w:hAnsi="Cambria Math"/>
                        </w:rPr>
                      </m:ctrlPr>
                    </m:sSubPr>
                    <m:e>
                      <m:r>
                        <w:rPr>
                          <w:rFonts w:ascii="Cambria Math" w:hAnsi="Cambria Math"/>
                        </w:rPr>
                        <m:t>μ</m:t>
                      </m:r>
                    </m:e>
                    <m:sub>
                      <m:r>
                        <w:rPr>
                          <w:rFonts w:ascii="Cambria Math" w:hAnsi="Cambria Math"/>
                        </w:rPr>
                        <m:t>M</m:t>
                      </m:r>
                    </m:sub>
                  </m:sSub>
                  <m:r>
                    <w:rPr>
                      <w:rFonts w:ascii="Cambria Math" w:hAnsi="Cambria Math"/>
                    </w:rPr>
                    <m:t>=</m:t>
                  </m:r>
                  <m:sSub>
                    <m:sSubPr>
                      <m:ctrlPr>
                        <w:rPr>
                          <w:rFonts w:ascii="Cambria Math" w:hAnsi="Cambria Math"/>
                        </w:rPr>
                      </m:ctrlPr>
                    </m:sSubPr>
                    <m:e>
                      <m:r>
                        <w:rPr>
                          <w:rFonts w:ascii="Cambria Math" w:hAnsi="Cambria Math"/>
                        </w:rPr>
                        <m:t>μ</m:t>
                      </m:r>
                    </m:e>
                    <m:sub>
                      <m:r>
                        <w:rPr>
                          <w:rFonts w:ascii="Cambria Math" w:hAnsi="Cambria Math"/>
                        </w:rPr>
                        <m:t>N</m:t>
                      </m:r>
                    </m:sub>
                  </m:sSub>
                </m:e>
                <m:e>
                  <m:sSub>
                    <m:sSubPr>
                      <m:ctrlPr>
                        <w:rPr>
                          <w:rFonts w:ascii="Cambria Math" w:hAnsi="Cambria Math"/>
                        </w:rPr>
                      </m:ctrlPr>
                    </m:sSubPr>
                    <m:e>
                      <m:r>
                        <w:rPr>
                          <w:rFonts w:ascii="Cambria Math" w:hAnsi="Cambria Math"/>
                        </w:rPr>
                        <m:t>s</m:t>
                      </m:r>
                    </m:e>
                    <m:sub>
                      <m:r>
                        <w:rPr>
                          <w:rFonts w:ascii="Cambria Math" w:hAnsi="Cambria Math"/>
                        </w:rPr>
                        <m:t>M</m:t>
                      </m:r>
                    </m:sub>
                  </m:sSub>
                  <m: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N</m:t>
                      </m:r>
                    </m:sub>
                  </m:sSub>
                </m:e>
              </m:eqArr>
            </m:sub>
          </m:sSub>
          <m:r>
            <m:rPr>
              <m:sty m:val="p"/>
            </m:rPr>
            <w:br/>
          </m:r>
        </m:oMath>
        <m:oMath>
          <m:r>
            <m:rPr>
              <m:aln/>
            </m:rPr>
            <w:rPr>
              <w:rFonts w:ascii="Cambria Math" w:hAnsi="Cambria Math"/>
            </w:rPr>
            <m:t>=</m:t>
          </m:r>
          <m:f>
            <m:fPr>
              <m:ctrlPr>
                <w:rPr>
                  <w:rFonts w:ascii="Cambria Math" w:hAnsi="Cambria Math"/>
                </w:rPr>
              </m:ctrlPr>
            </m:fPr>
            <m:num>
              <m:r>
                <w:rPr>
                  <w:rFonts w:ascii="Cambria Math" w:hAnsi="Cambria Math"/>
                </w:rPr>
                <m:t>∂</m:t>
              </m:r>
            </m:num>
            <m:den>
              <m: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M</m:t>
                  </m:r>
                </m:sub>
              </m:sSub>
            </m:den>
          </m:f>
          <m:sSub>
            <m:sSubPr>
              <m:ctrlPr>
                <w:rPr>
                  <w:rFonts w:ascii="Cambria Math" w:hAnsi="Cambria Math"/>
                  <w:i/>
                </w:rPr>
              </m:ctrlPr>
            </m:sSubPr>
            <m:e>
              <m:d>
                <m:dPr>
                  <m:begChr m:val=""/>
                  <m:endChr m:val="|"/>
                  <m:ctrlPr>
                    <w:rPr>
                      <w:rFonts w:ascii="Cambria Math" w:hAnsi="Cambria Math"/>
                      <w:i/>
                    </w:rPr>
                  </m:ctrlPr>
                </m:dPr>
                <m:e>
                  <m:d>
                    <m:dPr>
                      <m:ctrlPr>
                        <w:rPr>
                          <w:rFonts w:ascii="Cambria Math" w:hAnsi="Cambria Math"/>
                          <w:i/>
                        </w:rPr>
                      </m:ctrlPr>
                    </m:dPr>
                    <m:e>
                      <m:func>
                        <m:funcPr>
                          <m:ctrlPr>
                            <w:rPr>
                              <w:rFonts w:ascii="Cambria Math" w:hAnsi="Cambria Math"/>
                            </w:rPr>
                          </m:ctrlPr>
                        </m:funcPr>
                        <m:fName>
                          <m:limLow>
                            <m:limLowPr>
                              <m:ctrlPr>
                                <w:rPr>
                                  <w:rFonts w:ascii="Cambria Math" w:hAnsi="Cambria Math"/>
                                </w:rPr>
                              </m:ctrlPr>
                            </m:limLowPr>
                            <m:e>
                              <m:r>
                                <m:rPr>
                                  <m:sty m:val="p"/>
                                </m:rPr>
                                <w:rPr>
                                  <w:rFonts w:ascii="Cambria Math" w:hAnsi="Cambria Math"/>
                                </w:rPr>
                                <m:t>lim</m:t>
                              </m:r>
                            </m:e>
                            <m:lim>
                              <m:r>
                                <w:rPr>
                                  <w:rFonts w:ascii="Cambria Math" w:hAnsi="Cambria Math"/>
                                </w:rPr>
                                <m:t>L→∞</m:t>
                              </m:r>
                            </m:lim>
                          </m:limLow>
                        </m:fName>
                        <m:e>
                          <m:f>
                            <m:fPr>
                              <m:ctrlPr>
                                <w:rPr>
                                  <w:rFonts w:ascii="Cambria Math" w:hAnsi="Cambria Math"/>
                                </w:rPr>
                              </m:ctrlPr>
                            </m:fPr>
                            <m:num>
                              <m:r>
                                <w:rPr>
                                  <w:rFonts w:ascii="Cambria Math" w:hAnsi="Cambria Math"/>
                                </w:rPr>
                                <m:t>1</m:t>
                              </m:r>
                            </m:num>
                            <m:den>
                              <m:r>
                                <w:rPr>
                                  <w:rFonts w:ascii="Cambria Math" w:hAnsi="Cambria Math"/>
                                </w:rPr>
                                <m:t>L</m:t>
                              </m:r>
                            </m:den>
                          </m:f>
                        </m:e>
                      </m:func>
                      <m:nary>
                        <m:naryPr>
                          <m:limLoc m:val="subSup"/>
                          <m:ctrlPr>
                            <w:rPr>
                              <w:rFonts w:ascii="Cambria Math" w:hAnsi="Cambria Math"/>
                            </w:rPr>
                          </m:ctrlPr>
                        </m:naryPr>
                        <m:sub>
                          <m:r>
                            <w:rPr>
                              <w:rFonts w:ascii="Cambria Math" w:hAnsi="Cambria Math"/>
                            </w:rPr>
                            <m:t>0</m:t>
                          </m:r>
                        </m:sub>
                        <m:sup>
                          <m:r>
                            <w:rPr>
                              <w:rFonts w:ascii="Cambria Math" w:hAnsi="Cambria Math"/>
                            </w:rPr>
                            <m:t>L</m:t>
                          </m:r>
                        </m:sup>
                        <m:e>
                          <m:r>
                            <w:rPr>
                              <w:rFonts w:ascii="Cambria Math" w:hAnsi="Cambria Math"/>
                            </w:rPr>
                            <m:t>r(τ)</m:t>
                          </m:r>
                          <m:d>
                            <m:dPr>
                              <m:ctrlPr>
                                <w:rPr>
                                  <w:rFonts w:ascii="Cambria Math" w:hAnsi="Cambria Math"/>
                                </w:rPr>
                              </m:ctrlPr>
                            </m:dPr>
                            <m:e>
                              <m:r>
                                <w:rPr>
                                  <w:rFonts w:ascii="Cambria Math" w:hAnsi="Cambria Math"/>
                                </w:rPr>
                                <m:t>1-</m:t>
                              </m:r>
                              <m:f>
                                <m:fPr>
                                  <m:ctrlPr>
                                    <w:rPr>
                                      <w:rFonts w:ascii="Cambria Math" w:hAnsi="Cambria Math"/>
                                    </w:rPr>
                                  </m:ctrlPr>
                                </m:fPr>
                                <m:num>
                                  <m:sSub>
                                    <m:sSubPr>
                                      <m:ctrlPr>
                                        <w:rPr>
                                          <w:rFonts w:ascii="Cambria Math" w:hAnsi="Cambria Math"/>
                                        </w:rPr>
                                      </m:ctrlPr>
                                    </m:sSubPr>
                                    <m:e>
                                      <m:r>
                                        <w:rPr>
                                          <w:rFonts w:ascii="Cambria Math" w:hAnsi="Cambria Math"/>
                                        </w:rPr>
                                        <m:t>α</m:t>
                                      </m:r>
                                    </m:e>
                                    <m:sub>
                                      <m:r>
                                        <w:rPr>
                                          <w:rFonts w:ascii="Cambria Math" w:hAnsi="Cambria Math"/>
                                        </w:rPr>
                                        <m:t>MN</m:t>
                                      </m:r>
                                    </m:sub>
                                  </m:sSub>
                                  <m:r>
                                    <w:rPr>
                                      <w:rFonts w:ascii="Cambria Math" w:hAnsi="Cambria Math"/>
                                    </w:rPr>
                                    <m:t>(τ)N</m:t>
                                  </m:r>
                                  <m:d>
                                    <m:dPr>
                                      <m:ctrlPr>
                                        <w:rPr>
                                          <w:rFonts w:ascii="Cambria Math" w:hAnsi="Cambria Math"/>
                                        </w:rPr>
                                      </m:ctrlPr>
                                    </m:dPr>
                                    <m:e>
                                      <m:r>
                                        <w:rPr>
                                          <w:rFonts w:ascii="Cambria Math" w:hAnsi="Cambria Math"/>
                                        </w:rPr>
                                        <m:t>t</m:t>
                                      </m:r>
                                    </m:e>
                                  </m:d>
                                </m:num>
                                <m:den>
                                  <m:r>
                                    <w:rPr>
                                      <w:rFonts w:ascii="Cambria Math" w:hAnsi="Cambria Math"/>
                                    </w:rPr>
                                    <m:t>k(τ)</m:t>
                                  </m:r>
                                </m:den>
                              </m:f>
                            </m:e>
                          </m:d>
                        </m:e>
                      </m:nary>
                    </m:e>
                  </m:d>
                  <m:r>
                    <w:rPr>
                      <w:rFonts w:ascii="Cambria Math" w:hAnsi="Cambria Math"/>
                    </w:rPr>
                    <m:t>dt</m:t>
                  </m:r>
                </m:e>
              </m:d>
              <m:r>
                <m:rPr>
                  <m:sty m:val="p"/>
                </m:rPr>
                <w:rPr>
                  <w:rFonts w:ascii="Cambria Math" w:hAnsi="Cambria Math"/>
                </w:rPr>
                <m:t xml:space="preserve"> </m:t>
              </m:r>
            </m:e>
            <m:sub>
              <m:eqArr>
                <m:eqArrPr>
                  <m:ctrlPr>
                    <w:rPr>
                      <w:rFonts w:ascii="Cambria Math" w:hAnsi="Cambria Math"/>
                    </w:rPr>
                  </m:ctrlPr>
                </m:eqArrPr>
                <m:e>
                  <m:sSub>
                    <m:sSubPr>
                      <m:ctrlPr>
                        <w:rPr>
                          <w:rFonts w:ascii="Cambria Math" w:hAnsi="Cambria Math"/>
                        </w:rPr>
                      </m:ctrlPr>
                    </m:sSubPr>
                    <m:e>
                      <m:r>
                        <w:rPr>
                          <w:rFonts w:ascii="Cambria Math" w:hAnsi="Cambria Math"/>
                        </w:rPr>
                        <m:t>μ</m:t>
                      </m:r>
                    </m:e>
                    <m:sub>
                      <m:r>
                        <w:rPr>
                          <w:rFonts w:ascii="Cambria Math" w:hAnsi="Cambria Math"/>
                        </w:rPr>
                        <m:t>M</m:t>
                      </m:r>
                    </m:sub>
                  </m:sSub>
                  <m:r>
                    <w:rPr>
                      <w:rFonts w:ascii="Cambria Math" w:hAnsi="Cambria Math"/>
                    </w:rPr>
                    <m:t>=</m:t>
                  </m:r>
                  <m:sSub>
                    <m:sSubPr>
                      <m:ctrlPr>
                        <w:rPr>
                          <w:rFonts w:ascii="Cambria Math" w:hAnsi="Cambria Math"/>
                        </w:rPr>
                      </m:ctrlPr>
                    </m:sSubPr>
                    <m:e>
                      <m:r>
                        <w:rPr>
                          <w:rFonts w:ascii="Cambria Math" w:hAnsi="Cambria Math"/>
                        </w:rPr>
                        <m:t>μ</m:t>
                      </m:r>
                    </m:e>
                    <m:sub>
                      <m:r>
                        <w:rPr>
                          <w:rFonts w:ascii="Cambria Math" w:hAnsi="Cambria Math"/>
                        </w:rPr>
                        <m:t>N</m:t>
                      </m:r>
                    </m:sub>
                  </m:sSub>
                </m:e>
                <m:e>
                  <m:sSub>
                    <m:sSubPr>
                      <m:ctrlPr>
                        <w:rPr>
                          <w:rFonts w:ascii="Cambria Math" w:hAnsi="Cambria Math"/>
                        </w:rPr>
                      </m:ctrlPr>
                    </m:sSubPr>
                    <m:e>
                      <m:r>
                        <w:rPr>
                          <w:rFonts w:ascii="Cambria Math" w:hAnsi="Cambria Math"/>
                        </w:rPr>
                        <m:t>s</m:t>
                      </m:r>
                    </m:e>
                    <m:sub>
                      <m:r>
                        <w:rPr>
                          <w:rFonts w:ascii="Cambria Math" w:hAnsi="Cambria Math"/>
                        </w:rPr>
                        <m:t>M</m:t>
                      </m:r>
                    </m:sub>
                  </m:sSub>
                  <m: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N</m:t>
                      </m:r>
                    </m:sub>
                  </m:sSub>
                </m:e>
              </m:eqArr>
            </m:sub>
          </m:sSub>
        </m:oMath>
      </m:oMathPara>
    </w:p>
    <w:p w14:paraId="5A05186C" w14:textId="77777777" w:rsidR="000269D4" w:rsidRPr="00F0378F" w:rsidRDefault="000269D4" w:rsidP="000269D4">
      <w:r>
        <w:t>Following</w:t>
      </w:r>
      <w:r w:rsidRPr="00F0378F">
        <w:t xml:space="preserve"> the Leibniz rule</w:t>
      </w:r>
      <w:r w:rsidRPr="000224C1">
        <w:t xml:space="preserve"> for differentiation under the integral sign</w:t>
      </w:r>
      <w:r w:rsidRPr="00F0378F">
        <w:t xml:space="preserve">, </w:t>
      </w:r>
      <w:r>
        <w:t>the derivative and the integral can be interchanged. T</w:t>
      </w:r>
      <w:r w:rsidRPr="00F0378F">
        <w:t xml:space="preserve">his </w:t>
      </w:r>
      <w:r w:rsidRPr="000224C1">
        <w:t>simplifie</w:t>
      </w:r>
      <w:r>
        <w:t>s</w:t>
      </w:r>
      <w:r w:rsidRPr="00F0378F">
        <w:t xml:space="preserve"> </w:t>
      </w:r>
      <w:r>
        <w:t>the expression to</w:t>
      </w:r>
      <w:r w:rsidRPr="00F0378F">
        <w:t xml:space="preserve">:                   </w:t>
      </w:r>
    </w:p>
    <w:p w14:paraId="1086D0A9" w14:textId="77777777" w:rsidR="000269D4" w:rsidRPr="00F913B4" w:rsidRDefault="000269D4" w:rsidP="000269D4">
      <w:pPr>
        <w:ind w:firstLine="720"/>
      </w:pPr>
      <w:r w:rsidRPr="00F913B4">
        <w:t xml:space="preserve">   </w:t>
      </w:r>
      <m:oMath>
        <m:sSub>
          <m:sSubPr>
            <m:ctrlPr>
              <w:rPr>
                <w:rFonts w:ascii="Cambria Math" w:hAnsi="Cambria Math"/>
              </w:rPr>
            </m:ctrlPr>
          </m:sSubPr>
          <m:e>
            <m:acc>
              <m:accPr>
                <m:chr m:val="̅"/>
                <m:ctrlPr>
                  <w:rPr>
                    <w:rFonts w:ascii="Cambria Math" w:hAnsi="Cambria Math"/>
                  </w:rPr>
                </m:ctrlPr>
              </m:accPr>
              <m:e>
                <m:r>
                  <w:rPr>
                    <w:rFonts w:ascii="Cambria Math" w:hAnsi="Cambria Math"/>
                  </w:rPr>
                  <m:t>g</m:t>
                </m:r>
              </m:e>
            </m:acc>
          </m:e>
          <m:sub>
            <m:r>
              <w:rPr>
                <w:rFonts w:ascii="Cambria Math" w:hAnsi="Cambria Math"/>
              </w:rPr>
              <m:t>s</m:t>
            </m:r>
          </m:sub>
        </m:sSub>
        <m:r>
          <w:rPr>
            <w:rFonts w:ascii="Cambria Math" w:hAnsi="Cambria Math"/>
          </w:rPr>
          <m:t>=</m:t>
        </m:r>
        <m:sSub>
          <m:sSubPr>
            <m:ctrlPr>
              <w:rPr>
                <w:rFonts w:ascii="Cambria Math" w:hAnsi="Cambria Math"/>
              </w:rPr>
            </m:ctrlPr>
          </m:sSubPr>
          <m:e>
            <m:d>
              <m:dPr>
                <m:begChr m:val=""/>
                <m:endChr m:val="|"/>
                <m:ctrlPr>
                  <w:rPr>
                    <w:rFonts w:ascii="Cambria Math" w:hAnsi="Cambria Math"/>
                  </w:rPr>
                </m:ctrlPr>
              </m:dPr>
              <m:e>
                <m:func>
                  <m:funcPr>
                    <m:ctrlPr>
                      <w:rPr>
                        <w:rFonts w:ascii="Cambria Math" w:hAnsi="Cambria Math"/>
                      </w:rPr>
                    </m:ctrlPr>
                  </m:funcPr>
                  <m:fName>
                    <m:limLow>
                      <m:limLowPr>
                        <m:ctrlPr>
                          <w:rPr>
                            <w:rFonts w:ascii="Cambria Math" w:hAnsi="Cambria Math"/>
                          </w:rPr>
                        </m:ctrlPr>
                      </m:limLowPr>
                      <m:e>
                        <m:r>
                          <m:rPr>
                            <m:sty m:val="p"/>
                          </m:rPr>
                          <w:rPr>
                            <w:rFonts w:ascii="Cambria Math" w:hAnsi="Cambria Math"/>
                          </w:rPr>
                          <m:t>lim</m:t>
                        </m:r>
                      </m:e>
                      <m:lim>
                        <m:r>
                          <w:rPr>
                            <w:rFonts w:ascii="Cambria Math" w:hAnsi="Cambria Math"/>
                          </w:rPr>
                          <m:t>L→∞</m:t>
                        </m:r>
                      </m:lim>
                    </m:limLow>
                  </m:fName>
                  <m:e>
                    <m:f>
                      <m:fPr>
                        <m:ctrlPr>
                          <w:rPr>
                            <w:rFonts w:ascii="Cambria Math" w:hAnsi="Cambria Math"/>
                          </w:rPr>
                        </m:ctrlPr>
                      </m:fPr>
                      <m:num>
                        <m:r>
                          <w:rPr>
                            <w:rFonts w:ascii="Cambria Math" w:hAnsi="Cambria Math"/>
                          </w:rPr>
                          <m:t>1</m:t>
                        </m:r>
                      </m:num>
                      <m:den>
                        <m:r>
                          <w:rPr>
                            <w:rFonts w:ascii="Cambria Math" w:hAnsi="Cambria Math"/>
                          </w:rPr>
                          <m:t>L</m:t>
                        </m:r>
                      </m:den>
                    </m:f>
                  </m:e>
                </m:func>
                <m:nary>
                  <m:naryPr>
                    <m:limLoc m:val="subSup"/>
                    <m:ctrlPr>
                      <w:rPr>
                        <w:rFonts w:ascii="Cambria Math" w:hAnsi="Cambria Math"/>
                      </w:rPr>
                    </m:ctrlPr>
                  </m:naryPr>
                  <m:sub>
                    <m:r>
                      <w:rPr>
                        <w:rFonts w:ascii="Cambria Math" w:hAnsi="Cambria Math"/>
                      </w:rPr>
                      <m:t>0</m:t>
                    </m:r>
                  </m:sub>
                  <m:sup>
                    <m:r>
                      <w:rPr>
                        <w:rFonts w:ascii="Cambria Math" w:hAnsi="Cambria Math"/>
                      </w:rPr>
                      <m:t>L</m:t>
                    </m:r>
                  </m:sup>
                  <m:e>
                    <m:f>
                      <m:fPr>
                        <m:ctrlPr>
                          <w:rPr>
                            <w:rFonts w:ascii="Cambria Math" w:hAnsi="Cambria Math"/>
                          </w:rPr>
                        </m:ctrlPr>
                      </m:fPr>
                      <m:num>
                        <m:r>
                          <w:rPr>
                            <w:rFonts w:ascii="Cambria Math" w:hAnsi="Cambria Math"/>
                          </w:rPr>
                          <m:t>∂</m:t>
                        </m:r>
                      </m:num>
                      <m:den>
                        <m: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M</m:t>
                            </m:r>
                          </m:sub>
                        </m:sSub>
                      </m:den>
                    </m:f>
                    <m:d>
                      <m:dPr>
                        <m:ctrlPr>
                          <w:rPr>
                            <w:rFonts w:ascii="Cambria Math" w:hAnsi="Cambria Math"/>
                          </w:rPr>
                        </m:ctrlPr>
                      </m:dPr>
                      <m:e>
                        <m:r>
                          <w:rPr>
                            <w:rFonts w:ascii="Cambria Math" w:hAnsi="Cambria Math"/>
                          </w:rPr>
                          <m:t>r(τ)-</m:t>
                        </m:r>
                        <m:f>
                          <m:fPr>
                            <m:ctrlPr>
                              <w:rPr>
                                <w:rFonts w:ascii="Cambria Math" w:hAnsi="Cambria Math"/>
                              </w:rPr>
                            </m:ctrlPr>
                          </m:fPr>
                          <m:num>
                            <m:sSub>
                              <m:sSubPr>
                                <m:ctrlPr>
                                  <w:rPr>
                                    <w:rFonts w:ascii="Cambria Math" w:hAnsi="Cambria Math"/>
                                  </w:rPr>
                                </m:ctrlPr>
                              </m:sSubPr>
                              <m:e>
                                <m:r>
                                  <w:rPr>
                                    <w:rFonts w:ascii="Cambria Math" w:hAnsi="Cambria Math"/>
                                  </w:rPr>
                                  <m:t>r(τ)α</m:t>
                                </m:r>
                              </m:e>
                              <m:sub>
                                <m:r>
                                  <w:rPr>
                                    <w:rFonts w:ascii="Cambria Math" w:hAnsi="Cambria Math"/>
                                  </w:rPr>
                                  <m:t>MN</m:t>
                                </m:r>
                              </m:sub>
                            </m:sSub>
                            <m:r>
                              <w:rPr>
                                <w:rFonts w:ascii="Cambria Math" w:hAnsi="Cambria Math"/>
                              </w:rPr>
                              <m:t>(τ)N(t)</m:t>
                            </m:r>
                          </m:num>
                          <m:den>
                            <m:r>
                              <w:rPr>
                                <w:rFonts w:ascii="Cambria Math" w:hAnsi="Cambria Math"/>
                              </w:rPr>
                              <m:t>k(τ)</m:t>
                            </m:r>
                          </m:den>
                        </m:f>
                      </m:e>
                    </m:d>
                  </m:e>
                </m:nary>
                <m:r>
                  <m:rPr>
                    <m:sty m:val="p"/>
                  </m:rPr>
                  <w:rPr>
                    <w:rFonts w:ascii="Cambria Math" w:hAnsi="Cambria Math"/>
                  </w:rPr>
                  <m:t xml:space="preserve"> </m:t>
                </m:r>
              </m:e>
            </m:d>
          </m:e>
          <m:sub>
            <m:eqArr>
              <m:eqArrPr>
                <m:ctrlPr>
                  <w:rPr>
                    <w:rFonts w:ascii="Cambria Math" w:hAnsi="Cambria Math"/>
                  </w:rPr>
                </m:ctrlPr>
              </m:eqArrPr>
              <m:e>
                <m:sSub>
                  <m:sSubPr>
                    <m:ctrlPr>
                      <w:rPr>
                        <w:rFonts w:ascii="Cambria Math" w:hAnsi="Cambria Math"/>
                      </w:rPr>
                    </m:ctrlPr>
                  </m:sSubPr>
                  <m:e>
                    <m:r>
                      <w:rPr>
                        <w:rFonts w:ascii="Cambria Math" w:hAnsi="Cambria Math"/>
                      </w:rPr>
                      <m:t>μ</m:t>
                    </m:r>
                  </m:e>
                  <m:sub>
                    <m:r>
                      <w:rPr>
                        <w:rFonts w:ascii="Cambria Math" w:hAnsi="Cambria Math"/>
                      </w:rPr>
                      <m:t>M</m:t>
                    </m:r>
                  </m:sub>
                </m:sSub>
                <m:r>
                  <w:rPr>
                    <w:rFonts w:ascii="Cambria Math" w:hAnsi="Cambria Math"/>
                  </w:rPr>
                  <m:t>=</m:t>
                </m:r>
                <m:sSub>
                  <m:sSubPr>
                    <m:ctrlPr>
                      <w:rPr>
                        <w:rFonts w:ascii="Cambria Math" w:hAnsi="Cambria Math"/>
                      </w:rPr>
                    </m:ctrlPr>
                  </m:sSubPr>
                  <m:e>
                    <m:r>
                      <w:rPr>
                        <w:rFonts w:ascii="Cambria Math" w:hAnsi="Cambria Math"/>
                      </w:rPr>
                      <m:t>μ</m:t>
                    </m:r>
                  </m:e>
                  <m:sub>
                    <m:r>
                      <w:rPr>
                        <w:rFonts w:ascii="Cambria Math" w:hAnsi="Cambria Math"/>
                      </w:rPr>
                      <m:t>N</m:t>
                    </m:r>
                  </m:sub>
                </m:sSub>
              </m:e>
              <m:e>
                <m:sSub>
                  <m:sSubPr>
                    <m:ctrlPr>
                      <w:rPr>
                        <w:rFonts w:ascii="Cambria Math" w:hAnsi="Cambria Math"/>
                      </w:rPr>
                    </m:ctrlPr>
                  </m:sSubPr>
                  <m:e>
                    <m:r>
                      <w:rPr>
                        <w:rFonts w:ascii="Cambria Math" w:hAnsi="Cambria Math"/>
                      </w:rPr>
                      <m:t>s</m:t>
                    </m:r>
                  </m:e>
                  <m:sub>
                    <m:r>
                      <w:rPr>
                        <w:rFonts w:ascii="Cambria Math" w:hAnsi="Cambria Math"/>
                      </w:rPr>
                      <m:t>M</m:t>
                    </m:r>
                  </m:sub>
                </m:sSub>
                <m: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N</m:t>
                    </m:r>
                  </m:sub>
                </m:sSub>
              </m:e>
            </m:eqArr>
          </m:sub>
        </m:sSub>
        <m:r>
          <w:rPr>
            <w:rFonts w:ascii="Cambria Math" w:hAnsi="Cambria Math"/>
          </w:rPr>
          <m:t>dt</m:t>
        </m:r>
      </m:oMath>
    </w:p>
    <w:p w14:paraId="1EFFACAD" w14:textId="77777777" w:rsidR="000269D4" w:rsidRPr="00F913B4" w:rsidRDefault="000269D4" w:rsidP="000269D4">
      <w:pPr>
        <w:jc w:val="right"/>
      </w:pPr>
      <w:r>
        <w:rPr>
          <w:rFonts w:eastAsiaTheme="minorEastAsia"/>
        </w:rPr>
        <w:t xml:space="preserve">       </w:t>
      </w:r>
      <m:oMath>
        <m:r>
          <w:rPr>
            <w:rFonts w:ascii="Cambria Math" w:hAnsi="Cambria Math"/>
          </w:rPr>
          <m:t xml:space="preserve"> =</m:t>
        </m:r>
        <m:func>
          <m:funcPr>
            <m:ctrlPr>
              <w:rPr>
                <w:rFonts w:ascii="Cambria Math" w:hAnsi="Cambria Math"/>
              </w:rPr>
            </m:ctrlPr>
          </m:funcPr>
          <m:fName>
            <m:limLow>
              <m:limLowPr>
                <m:ctrlPr>
                  <w:rPr>
                    <w:rFonts w:ascii="Cambria Math" w:hAnsi="Cambria Math"/>
                  </w:rPr>
                </m:ctrlPr>
              </m:limLowPr>
              <m:e>
                <m:r>
                  <m:rPr>
                    <m:sty m:val="p"/>
                  </m:rPr>
                  <w:rPr>
                    <w:rFonts w:ascii="Cambria Math" w:hAnsi="Cambria Math"/>
                  </w:rPr>
                  <m:t>lim</m:t>
                </m:r>
              </m:e>
              <m:lim>
                <m:r>
                  <w:rPr>
                    <w:rFonts w:ascii="Cambria Math" w:hAnsi="Cambria Math"/>
                  </w:rPr>
                  <m:t>L→∞</m:t>
                </m:r>
              </m:lim>
            </m:limLow>
          </m:fName>
          <m:e>
            <m:f>
              <m:fPr>
                <m:ctrlPr>
                  <w:rPr>
                    <w:rFonts w:ascii="Cambria Math" w:hAnsi="Cambria Math"/>
                  </w:rPr>
                </m:ctrlPr>
              </m:fPr>
              <m:num>
                <m:r>
                  <w:rPr>
                    <w:rFonts w:ascii="Cambria Math" w:hAnsi="Cambria Math"/>
                  </w:rPr>
                  <m:t>1</m:t>
                </m:r>
              </m:num>
              <m:den>
                <m:r>
                  <w:rPr>
                    <w:rFonts w:ascii="Cambria Math" w:hAnsi="Cambria Math"/>
                  </w:rPr>
                  <m:t>L</m:t>
                </m:r>
              </m:den>
            </m:f>
          </m:e>
        </m:func>
        <m:nary>
          <m:naryPr>
            <m:limLoc m:val="subSup"/>
            <m:ctrlPr>
              <w:rPr>
                <w:rFonts w:ascii="Cambria Math" w:hAnsi="Cambria Math"/>
              </w:rPr>
            </m:ctrlPr>
          </m:naryPr>
          <m:sub>
            <m:r>
              <w:rPr>
                <w:rFonts w:ascii="Cambria Math" w:hAnsi="Cambria Math"/>
              </w:rPr>
              <m:t>0</m:t>
            </m:r>
          </m:sub>
          <m:sup>
            <m:r>
              <w:rPr>
                <w:rFonts w:ascii="Cambria Math" w:hAnsi="Cambria Math"/>
              </w:rPr>
              <m:t>L</m:t>
            </m:r>
          </m:sup>
          <m:e>
            <m:d>
              <m:dPr>
                <m:ctrlPr>
                  <w:rPr>
                    <w:rFonts w:ascii="Cambria Math" w:hAnsi="Cambria Math"/>
                  </w:rPr>
                </m:ctrlPr>
              </m:dPr>
              <m:e>
                <m:f>
                  <m:fPr>
                    <m:ctrlPr>
                      <w:rPr>
                        <w:rFonts w:ascii="Cambria Math" w:hAnsi="Cambria Math"/>
                      </w:rPr>
                    </m:ctrlPr>
                  </m:fPr>
                  <m:num>
                    <m:r>
                      <w:rPr>
                        <w:rFonts w:ascii="Cambria Math" w:hAnsi="Cambria Math"/>
                      </w:rPr>
                      <m:t>∂</m:t>
                    </m:r>
                  </m:num>
                  <m:den>
                    <m: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M</m:t>
                        </m:r>
                      </m:sub>
                    </m:sSub>
                  </m:den>
                </m:f>
                <m:sSub>
                  <m:sSubPr>
                    <m:ctrlPr>
                      <w:rPr>
                        <w:rFonts w:ascii="Cambria Math" w:hAnsi="Cambria Math"/>
                      </w:rPr>
                    </m:ctrlPr>
                  </m:sSubPr>
                  <m:e>
                    <m:d>
                      <m:dPr>
                        <m:begChr m:val=""/>
                        <m:endChr m:val="|"/>
                        <m:ctrlPr>
                          <w:rPr>
                            <w:rFonts w:ascii="Cambria Math" w:hAnsi="Cambria Math"/>
                          </w:rPr>
                        </m:ctrlPr>
                      </m:dPr>
                      <m:e>
                        <m:d>
                          <m:dPr>
                            <m:ctrlPr>
                              <w:rPr>
                                <w:rFonts w:ascii="Cambria Math" w:hAnsi="Cambria Math"/>
                              </w:rPr>
                            </m:ctrlPr>
                          </m:dPr>
                          <m:e>
                            <m:r>
                              <w:rPr>
                                <w:rFonts w:ascii="Cambria Math" w:hAnsi="Cambria Math"/>
                              </w:rPr>
                              <m:t>r(τ)</m:t>
                            </m:r>
                          </m:e>
                        </m:d>
                      </m:e>
                    </m:d>
                  </m:e>
                  <m:sub>
                    <m:eqArr>
                      <m:eqArrPr>
                        <m:ctrlPr>
                          <w:rPr>
                            <w:rFonts w:ascii="Cambria Math" w:hAnsi="Cambria Math"/>
                          </w:rPr>
                        </m:ctrlPr>
                      </m:eqArrPr>
                      <m:e>
                        <m:sSub>
                          <m:sSubPr>
                            <m:ctrlPr>
                              <w:rPr>
                                <w:rFonts w:ascii="Cambria Math" w:hAnsi="Cambria Math"/>
                              </w:rPr>
                            </m:ctrlPr>
                          </m:sSubPr>
                          <m:e>
                            <m:r>
                              <w:rPr>
                                <w:rFonts w:ascii="Cambria Math" w:hAnsi="Cambria Math"/>
                              </w:rPr>
                              <m:t>μ</m:t>
                            </m:r>
                          </m:e>
                          <m:sub>
                            <m:r>
                              <w:rPr>
                                <w:rFonts w:ascii="Cambria Math" w:hAnsi="Cambria Math"/>
                              </w:rPr>
                              <m:t>M</m:t>
                            </m:r>
                          </m:sub>
                        </m:sSub>
                        <m:r>
                          <w:rPr>
                            <w:rFonts w:ascii="Cambria Math" w:hAnsi="Cambria Math"/>
                          </w:rPr>
                          <m:t>=</m:t>
                        </m:r>
                        <m:sSub>
                          <m:sSubPr>
                            <m:ctrlPr>
                              <w:rPr>
                                <w:rFonts w:ascii="Cambria Math" w:hAnsi="Cambria Math"/>
                              </w:rPr>
                            </m:ctrlPr>
                          </m:sSubPr>
                          <m:e>
                            <m:r>
                              <w:rPr>
                                <w:rFonts w:ascii="Cambria Math" w:hAnsi="Cambria Math"/>
                              </w:rPr>
                              <m:t>μ</m:t>
                            </m:r>
                          </m:e>
                          <m:sub>
                            <m:r>
                              <w:rPr>
                                <w:rFonts w:ascii="Cambria Math" w:hAnsi="Cambria Math"/>
                              </w:rPr>
                              <m:t>N</m:t>
                            </m:r>
                          </m:sub>
                        </m:sSub>
                      </m:e>
                      <m:e>
                        <m:sSub>
                          <m:sSubPr>
                            <m:ctrlPr>
                              <w:rPr>
                                <w:rFonts w:ascii="Cambria Math" w:hAnsi="Cambria Math"/>
                              </w:rPr>
                            </m:ctrlPr>
                          </m:sSubPr>
                          <m:e>
                            <m:r>
                              <w:rPr>
                                <w:rFonts w:ascii="Cambria Math" w:hAnsi="Cambria Math"/>
                              </w:rPr>
                              <m:t>s</m:t>
                            </m:r>
                          </m:e>
                          <m:sub>
                            <m:r>
                              <w:rPr>
                                <w:rFonts w:ascii="Cambria Math" w:hAnsi="Cambria Math"/>
                              </w:rPr>
                              <m:t>M</m:t>
                            </m:r>
                          </m:sub>
                        </m:sSub>
                        <m: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N</m:t>
                            </m:r>
                          </m:sub>
                        </m:sSub>
                      </m:e>
                    </m:eqArr>
                  </m:sub>
                </m:sSub>
              </m:e>
            </m:d>
            <m:r>
              <w:rPr>
                <w:rFonts w:ascii="Cambria Math" w:hAnsi="Cambria Math"/>
              </w:rPr>
              <m:t>dt-</m:t>
            </m:r>
          </m:e>
        </m:nary>
        <m:func>
          <m:funcPr>
            <m:ctrlPr>
              <w:rPr>
                <w:rFonts w:ascii="Cambria Math" w:hAnsi="Cambria Math"/>
              </w:rPr>
            </m:ctrlPr>
          </m:funcPr>
          <m:fName>
            <m:limLow>
              <m:limLowPr>
                <m:ctrlPr>
                  <w:rPr>
                    <w:rFonts w:ascii="Cambria Math" w:hAnsi="Cambria Math"/>
                  </w:rPr>
                </m:ctrlPr>
              </m:limLowPr>
              <m:e>
                <m:r>
                  <m:rPr>
                    <m:sty m:val="p"/>
                  </m:rPr>
                  <w:rPr>
                    <w:rFonts w:ascii="Cambria Math" w:hAnsi="Cambria Math"/>
                  </w:rPr>
                  <m:t>lim</m:t>
                </m:r>
              </m:e>
              <m:lim>
                <m:r>
                  <w:rPr>
                    <w:rFonts w:ascii="Cambria Math" w:hAnsi="Cambria Math"/>
                  </w:rPr>
                  <m:t>L→∞</m:t>
                </m:r>
              </m:lim>
            </m:limLow>
            <m:f>
              <m:fPr>
                <m:ctrlPr>
                  <w:rPr>
                    <w:rFonts w:ascii="Cambria Math" w:hAnsi="Cambria Math"/>
                  </w:rPr>
                </m:ctrlPr>
              </m:fPr>
              <m:num>
                <m:r>
                  <w:rPr>
                    <w:rFonts w:ascii="Cambria Math" w:hAnsi="Cambria Math"/>
                  </w:rPr>
                  <m:t>1</m:t>
                </m:r>
              </m:num>
              <m:den>
                <m:r>
                  <w:rPr>
                    <w:rFonts w:ascii="Cambria Math" w:hAnsi="Cambria Math"/>
                  </w:rPr>
                  <m:t>L</m:t>
                </m:r>
              </m:den>
            </m:f>
          </m:fName>
          <m:e>
            <m:nary>
              <m:naryPr>
                <m:limLoc m:val="subSup"/>
                <m:ctrlPr>
                  <w:rPr>
                    <w:rFonts w:ascii="Cambria Math" w:hAnsi="Cambria Math"/>
                  </w:rPr>
                </m:ctrlPr>
              </m:naryPr>
              <m:sub>
                <m:r>
                  <w:rPr>
                    <w:rFonts w:ascii="Cambria Math" w:hAnsi="Cambria Math"/>
                  </w:rPr>
                  <m:t>0</m:t>
                </m:r>
              </m:sub>
              <m:sup>
                <m:r>
                  <w:rPr>
                    <w:rFonts w:ascii="Cambria Math" w:hAnsi="Cambria Math"/>
                  </w:rPr>
                  <m:t>L</m:t>
                </m:r>
              </m:sup>
              <m:e>
                <m:sSub>
                  <m:sSubPr>
                    <m:ctrlPr>
                      <w:rPr>
                        <w:rFonts w:ascii="Cambria Math" w:hAnsi="Cambria Math"/>
                      </w:rPr>
                    </m:ctrlPr>
                  </m:sSubPr>
                  <m:e>
                    <m:d>
                      <m:dPr>
                        <m:begChr m:val=""/>
                        <m:endChr m:val="|"/>
                        <m:ctrlPr>
                          <w:rPr>
                            <w:rFonts w:ascii="Cambria Math" w:hAnsi="Cambria Math"/>
                          </w:rPr>
                        </m:ctrlPr>
                      </m:dPr>
                      <m:e>
                        <m:f>
                          <m:fPr>
                            <m:ctrlPr>
                              <w:rPr>
                                <w:rFonts w:ascii="Cambria Math" w:hAnsi="Cambria Math"/>
                              </w:rPr>
                            </m:ctrlPr>
                          </m:fPr>
                          <m:num>
                            <m:r>
                              <w:rPr>
                                <w:rFonts w:ascii="Cambria Math" w:hAnsi="Cambria Math"/>
                              </w:rPr>
                              <m:t>r(τ)N(t)</m:t>
                            </m:r>
                          </m:num>
                          <m:den>
                            <m:r>
                              <w:rPr>
                                <w:rFonts w:ascii="Cambria Math" w:hAnsi="Cambria Math"/>
                              </w:rPr>
                              <m:t>k(τ)</m:t>
                            </m:r>
                          </m:den>
                        </m:f>
                        <m:d>
                          <m:dPr>
                            <m:ctrlPr>
                              <w:rPr>
                                <w:rFonts w:ascii="Cambria Math" w:hAnsi="Cambria Math"/>
                              </w:rPr>
                            </m:ctrlPr>
                          </m:dPr>
                          <m:e>
                            <m:f>
                              <m:fPr>
                                <m:ctrlPr>
                                  <w:rPr>
                                    <w:rFonts w:ascii="Cambria Math" w:hAnsi="Cambria Math"/>
                                  </w:rPr>
                                </m:ctrlPr>
                              </m:fPr>
                              <m:num>
                                <m:r>
                                  <w:rPr>
                                    <w:rFonts w:ascii="Cambria Math" w:hAnsi="Cambria Math"/>
                                  </w:rPr>
                                  <m:t>∂</m:t>
                                </m:r>
                                <m:sSub>
                                  <m:sSubPr>
                                    <m:ctrlPr>
                                      <w:rPr>
                                        <w:rFonts w:ascii="Cambria Math" w:hAnsi="Cambria Math"/>
                                      </w:rPr>
                                    </m:ctrlPr>
                                  </m:sSubPr>
                                  <m:e>
                                    <m:r>
                                      <w:rPr>
                                        <w:rFonts w:ascii="Cambria Math" w:hAnsi="Cambria Math"/>
                                      </w:rPr>
                                      <m:t>α</m:t>
                                    </m:r>
                                  </m:e>
                                  <m:sub>
                                    <m:r>
                                      <w:rPr>
                                        <w:rFonts w:ascii="Cambria Math" w:hAnsi="Cambria Math"/>
                                      </w:rPr>
                                      <m:t>MN</m:t>
                                    </m:r>
                                  </m:sub>
                                </m:sSub>
                                <m:r>
                                  <w:rPr>
                                    <w:rFonts w:ascii="Cambria Math" w:hAnsi="Cambria Math"/>
                                  </w:rPr>
                                  <m:t>(τ)</m:t>
                                </m:r>
                              </m:num>
                              <m:den>
                                <m: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M</m:t>
                                    </m:r>
                                  </m:sub>
                                </m:sSub>
                              </m:den>
                            </m:f>
                          </m:e>
                        </m:d>
                      </m:e>
                    </m:d>
                  </m:e>
                  <m:sub>
                    <m:eqArr>
                      <m:eqArrPr>
                        <m:ctrlPr>
                          <w:rPr>
                            <w:rFonts w:ascii="Cambria Math" w:hAnsi="Cambria Math"/>
                          </w:rPr>
                        </m:ctrlPr>
                      </m:eqArrPr>
                      <m:e>
                        <m:sSub>
                          <m:sSubPr>
                            <m:ctrlPr>
                              <w:rPr>
                                <w:rFonts w:ascii="Cambria Math" w:hAnsi="Cambria Math"/>
                              </w:rPr>
                            </m:ctrlPr>
                          </m:sSubPr>
                          <m:e>
                            <m:r>
                              <w:rPr>
                                <w:rFonts w:ascii="Cambria Math" w:hAnsi="Cambria Math"/>
                              </w:rPr>
                              <m:t>μ</m:t>
                            </m:r>
                          </m:e>
                          <m:sub>
                            <m:r>
                              <w:rPr>
                                <w:rFonts w:ascii="Cambria Math" w:hAnsi="Cambria Math"/>
                              </w:rPr>
                              <m:t>M</m:t>
                            </m:r>
                          </m:sub>
                        </m:sSub>
                        <m:r>
                          <w:rPr>
                            <w:rFonts w:ascii="Cambria Math" w:hAnsi="Cambria Math"/>
                          </w:rPr>
                          <m:t>=</m:t>
                        </m:r>
                        <m:sSub>
                          <m:sSubPr>
                            <m:ctrlPr>
                              <w:rPr>
                                <w:rFonts w:ascii="Cambria Math" w:hAnsi="Cambria Math"/>
                              </w:rPr>
                            </m:ctrlPr>
                          </m:sSubPr>
                          <m:e>
                            <m:r>
                              <w:rPr>
                                <w:rFonts w:ascii="Cambria Math" w:hAnsi="Cambria Math"/>
                              </w:rPr>
                              <m:t>μ</m:t>
                            </m:r>
                          </m:e>
                          <m:sub>
                            <m:r>
                              <w:rPr>
                                <w:rFonts w:ascii="Cambria Math" w:hAnsi="Cambria Math"/>
                              </w:rPr>
                              <m:t>N</m:t>
                            </m:r>
                          </m:sub>
                        </m:sSub>
                      </m:e>
                      <m:e>
                        <m:sSub>
                          <m:sSubPr>
                            <m:ctrlPr>
                              <w:rPr>
                                <w:rFonts w:ascii="Cambria Math" w:hAnsi="Cambria Math"/>
                              </w:rPr>
                            </m:ctrlPr>
                          </m:sSubPr>
                          <m:e>
                            <m:r>
                              <w:rPr>
                                <w:rFonts w:ascii="Cambria Math" w:hAnsi="Cambria Math"/>
                              </w:rPr>
                              <m:t>s</m:t>
                            </m:r>
                          </m:e>
                          <m:sub>
                            <m:r>
                              <w:rPr>
                                <w:rFonts w:ascii="Cambria Math" w:hAnsi="Cambria Math"/>
                              </w:rPr>
                              <m:t>M</m:t>
                            </m:r>
                          </m:sub>
                        </m:sSub>
                        <m: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N</m:t>
                            </m:r>
                          </m:sub>
                        </m:sSub>
                      </m:e>
                    </m:eqArr>
                  </m:sub>
                </m:sSub>
              </m:e>
            </m:nary>
          </m:e>
        </m:func>
        <m:r>
          <w:rPr>
            <w:rFonts w:ascii="Cambria Math" w:hAnsi="Cambria Math"/>
          </w:rPr>
          <m:t>dt</m:t>
        </m:r>
      </m:oMath>
      <w:r w:rsidRPr="00F913B4">
        <w:t xml:space="preserve">  </w:t>
      </w:r>
      <w:r>
        <w:t xml:space="preserve">             </w:t>
      </w:r>
      <w:r w:rsidRPr="00F913B4">
        <w:t xml:space="preserve"> (S</w:t>
      </w:r>
      <w:r>
        <w:t>3</w:t>
      </w:r>
      <w:r w:rsidRPr="00F913B4">
        <w:t>.5)</w:t>
      </w:r>
    </w:p>
    <w:p w14:paraId="5190350D" w14:textId="77777777" w:rsidR="000269D4" w:rsidRPr="00F913B4" w:rsidRDefault="000269D4" w:rsidP="000269D4">
      <w:r w:rsidRPr="00F913B4">
        <w:t>Since the first integral in Eq. (S</w:t>
      </w:r>
      <w:r>
        <w:t>3</w:t>
      </w:r>
      <w:r w:rsidRPr="00F913B4">
        <w:t xml:space="preserve">.5) is independent of the performance indices, it vanishes from the equation. Therefore, the equation simplifies to: </w:t>
      </w:r>
    </w:p>
    <w:p w14:paraId="24500326" w14:textId="77777777" w:rsidR="000269D4" w:rsidRPr="00F913B4" w:rsidRDefault="00000000" w:rsidP="000269D4">
      <w:pPr>
        <w:jc w:val="right"/>
      </w:pPr>
      <m:oMath>
        <m:sSub>
          <m:sSubPr>
            <m:ctrlPr>
              <w:rPr>
                <w:rFonts w:ascii="Cambria Math" w:hAnsi="Cambria Math"/>
              </w:rPr>
            </m:ctrlPr>
          </m:sSubPr>
          <m:e>
            <m:acc>
              <m:accPr>
                <m:chr m:val="̅"/>
                <m:ctrlPr>
                  <w:rPr>
                    <w:rFonts w:ascii="Cambria Math" w:hAnsi="Cambria Math"/>
                  </w:rPr>
                </m:ctrlPr>
              </m:accPr>
              <m:e>
                <m:r>
                  <w:rPr>
                    <w:rFonts w:ascii="Cambria Math" w:hAnsi="Cambria Math"/>
                  </w:rPr>
                  <m:t>g</m:t>
                </m:r>
              </m:e>
            </m:acc>
          </m:e>
          <m:sub>
            <m:r>
              <w:rPr>
                <w:rFonts w:ascii="Cambria Math" w:hAnsi="Cambria Math"/>
              </w:rPr>
              <m:t>s</m:t>
            </m:r>
          </m:sub>
        </m:sSub>
        <m:r>
          <w:rPr>
            <w:rFonts w:ascii="Cambria Math" w:hAnsi="Cambria Math"/>
          </w:rPr>
          <m:t>=</m:t>
        </m:r>
        <m:func>
          <m:funcPr>
            <m:ctrlPr>
              <w:rPr>
                <w:rFonts w:ascii="Cambria Math" w:hAnsi="Cambria Math"/>
              </w:rPr>
            </m:ctrlPr>
          </m:funcPr>
          <m:fName>
            <m:r>
              <w:rPr>
                <w:rFonts w:ascii="Cambria Math" w:hAnsi="Cambria Math"/>
              </w:rPr>
              <m:t>-</m:t>
            </m:r>
            <m:limLow>
              <m:limLowPr>
                <m:ctrlPr>
                  <w:rPr>
                    <w:rFonts w:ascii="Cambria Math" w:hAnsi="Cambria Math"/>
                  </w:rPr>
                </m:ctrlPr>
              </m:limLowPr>
              <m:e>
                <m:r>
                  <m:rPr>
                    <m:sty m:val="p"/>
                  </m:rPr>
                  <w:rPr>
                    <w:rFonts w:ascii="Cambria Math" w:hAnsi="Cambria Math"/>
                  </w:rPr>
                  <m:t>lim</m:t>
                </m:r>
              </m:e>
              <m:lim>
                <m:r>
                  <w:rPr>
                    <w:rFonts w:ascii="Cambria Math" w:hAnsi="Cambria Math"/>
                  </w:rPr>
                  <m:t>L→∞</m:t>
                </m:r>
              </m:lim>
            </m:limLow>
            <m:f>
              <m:fPr>
                <m:ctrlPr>
                  <w:rPr>
                    <w:rFonts w:ascii="Cambria Math" w:hAnsi="Cambria Math"/>
                  </w:rPr>
                </m:ctrlPr>
              </m:fPr>
              <m:num>
                <m:r>
                  <w:rPr>
                    <w:rFonts w:ascii="Cambria Math" w:hAnsi="Cambria Math"/>
                  </w:rPr>
                  <m:t>1</m:t>
                </m:r>
              </m:num>
              <m:den>
                <m:r>
                  <w:rPr>
                    <w:rFonts w:ascii="Cambria Math" w:hAnsi="Cambria Math"/>
                  </w:rPr>
                  <m:t>L</m:t>
                </m:r>
              </m:den>
            </m:f>
          </m:fName>
          <m:e>
            <m:nary>
              <m:naryPr>
                <m:limLoc m:val="subSup"/>
                <m:ctrlPr>
                  <w:rPr>
                    <w:rFonts w:ascii="Cambria Math" w:hAnsi="Cambria Math"/>
                  </w:rPr>
                </m:ctrlPr>
              </m:naryPr>
              <m:sub>
                <m:r>
                  <w:rPr>
                    <w:rFonts w:ascii="Cambria Math" w:hAnsi="Cambria Math"/>
                  </w:rPr>
                  <m:t>0</m:t>
                </m:r>
              </m:sub>
              <m:sup>
                <m:r>
                  <w:rPr>
                    <w:rFonts w:ascii="Cambria Math" w:hAnsi="Cambria Math"/>
                  </w:rPr>
                  <m:t>L</m:t>
                </m:r>
              </m:sup>
              <m:e>
                <m:sSub>
                  <m:sSubPr>
                    <m:ctrlPr>
                      <w:rPr>
                        <w:rFonts w:ascii="Cambria Math" w:hAnsi="Cambria Math"/>
                      </w:rPr>
                    </m:ctrlPr>
                  </m:sSubPr>
                  <m:e>
                    <m:d>
                      <m:dPr>
                        <m:begChr m:val=""/>
                        <m:endChr m:val="|"/>
                        <m:ctrlPr>
                          <w:rPr>
                            <w:rFonts w:ascii="Cambria Math" w:hAnsi="Cambria Math"/>
                          </w:rPr>
                        </m:ctrlPr>
                      </m:dPr>
                      <m:e>
                        <m:f>
                          <m:fPr>
                            <m:ctrlPr>
                              <w:rPr>
                                <w:rFonts w:ascii="Cambria Math" w:hAnsi="Cambria Math"/>
                              </w:rPr>
                            </m:ctrlPr>
                          </m:fPr>
                          <m:num>
                            <m:r>
                              <w:rPr>
                                <w:rFonts w:ascii="Cambria Math" w:hAnsi="Cambria Math"/>
                              </w:rPr>
                              <m:t>r(τ)N(t)</m:t>
                            </m:r>
                          </m:num>
                          <m:den>
                            <m:r>
                              <w:rPr>
                                <w:rFonts w:ascii="Cambria Math" w:hAnsi="Cambria Math"/>
                              </w:rPr>
                              <m:t>k(τ)</m:t>
                            </m:r>
                          </m:den>
                        </m:f>
                        <m:d>
                          <m:dPr>
                            <m:ctrlPr>
                              <w:rPr>
                                <w:rFonts w:ascii="Cambria Math" w:hAnsi="Cambria Math"/>
                              </w:rPr>
                            </m:ctrlPr>
                          </m:dPr>
                          <m:e>
                            <m:f>
                              <m:fPr>
                                <m:ctrlPr>
                                  <w:rPr>
                                    <w:rFonts w:ascii="Cambria Math" w:hAnsi="Cambria Math"/>
                                  </w:rPr>
                                </m:ctrlPr>
                              </m:fPr>
                              <m:num>
                                <m:r>
                                  <w:rPr>
                                    <w:rFonts w:ascii="Cambria Math" w:hAnsi="Cambria Math"/>
                                  </w:rPr>
                                  <m:t>∂</m:t>
                                </m:r>
                                <m:sSub>
                                  <m:sSubPr>
                                    <m:ctrlPr>
                                      <w:rPr>
                                        <w:rFonts w:ascii="Cambria Math" w:hAnsi="Cambria Math"/>
                                      </w:rPr>
                                    </m:ctrlPr>
                                  </m:sSubPr>
                                  <m:e>
                                    <m:r>
                                      <w:rPr>
                                        <w:rFonts w:ascii="Cambria Math" w:hAnsi="Cambria Math"/>
                                      </w:rPr>
                                      <m:t>α</m:t>
                                    </m:r>
                                  </m:e>
                                  <m:sub>
                                    <m:r>
                                      <w:rPr>
                                        <w:rFonts w:ascii="Cambria Math" w:hAnsi="Cambria Math"/>
                                      </w:rPr>
                                      <m:t>MN</m:t>
                                    </m:r>
                                  </m:sub>
                                </m:sSub>
                                <m:r>
                                  <w:rPr>
                                    <w:rFonts w:ascii="Cambria Math" w:hAnsi="Cambria Math"/>
                                  </w:rPr>
                                  <m:t>(τ)</m:t>
                                </m:r>
                              </m:num>
                              <m:den>
                                <m: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M</m:t>
                                    </m:r>
                                  </m:sub>
                                </m:sSub>
                              </m:den>
                            </m:f>
                          </m:e>
                        </m:d>
                      </m:e>
                    </m:d>
                  </m:e>
                  <m:sub>
                    <m:eqArr>
                      <m:eqArrPr>
                        <m:ctrlPr>
                          <w:rPr>
                            <w:rFonts w:ascii="Cambria Math" w:hAnsi="Cambria Math"/>
                          </w:rPr>
                        </m:ctrlPr>
                      </m:eqArrPr>
                      <m:e>
                        <m:sSub>
                          <m:sSubPr>
                            <m:ctrlPr>
                              <w:rPr>
                                <w:rFonts w:ascii="Cambria Math" w:hAnsi="Cambria Math"/>
                              </w:rPr>
                            </m:ctrlPr>
                          </m:sSubPr>
                          <m:e>
                            <m:r>
                              <w:rPr>
                                <w:rFonts w:ascii="Cambria Math" w:hAnsi="Cambria Math"/>
                              </w:rPr>
                              <m:t>μ</m:t>
                            </m:r>
                          </m:e>
                          <m:sub>
                            <m:r>
                              <w:rPr>
                                <w:rFonts w:ascii="Cambria Math" w:hAnsi="Cambria Math"/>
                              </w:rPr>
                              <m:t>M</m:t>
                            </m:r>
                          </m:sub>
                        </m:sSub>
                        <m:r>
                          <w:rPr>
                            <w:rFonts w:ascii="Cambria Math" w:hAnsi="Cambria Math"/>
                          </w:rPr>
                          <m:t>=</m:t>
                        </m:r>
                        <m:sSub>
                          <m:sSubPr>
                            <m:ctrlPr>
                              <w:rPr>
                                <w:rFonts w:ascii="Cambria Math" w:hAnsi="Cambria Math"/>
                              </w:rPr>
                            </m:ctrlPr>
                          </m:sSubPr>
                          <m:e>
                            <m:r>
                              <w:rPr>
                                <w:rFonts w:ascii="Cambria Math" w:hAnsi="Cambria Math"/>
                              </w:rPr>
                              <m:t>μ</m:t>
                            </m:r>
                          </m:e>
                          <m:sub>
                            <m:r>
                              <w:rPr>
                                <w:rFonts w:ascii="Cambria Math" w:hAnsi="Cambria Math"/>
                              </w:rPr>
                              <m:t>N</m:t>
                            </m:r>
                          </m:sub>
                        </m:sSub>
                      </m:e>
                      <m:e>
                        <m:sSub>
                          <m:sSubPr>
                            <m:ctrlPr>
                              <w:rPr>
                                <w:rFonts w:ascii="Cambria Math" w:hAnsi="Cambria Math"/>
                              </w:rPr>
                            </m:ctrlPr>
                          </m:sSubPr>
                          <m:e>
                            <m:r>
                              <w:rPr>
                                <w:rFonts w:ascii="Cambria Math" w:hAnsi="Cambria Math"/>
                              </w:rPr>
                              <m:t>s</m:t>
                            </m:r>
                          </m:e>
                          <m:sub>
                            <m:r>
                              <w:rPr>
                                <w:rFonts w:ascii="Cambria Math" w:hAnsi="Cambria Math"/>
                              </w:rPr>
                              <m:t>M</m:t>
                            </m:r>
                          </m:sub>
                        </m:sSub>
                        <m: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N</m:t>
                            </m:r>
                          </m:sub>
                        </m:sSub>
                      </m:e>
                    </m:eqArr>
                  </m:sub>
                </m:sSub>
              </m:e>
            </m:nary>
          </m:e>
        </m:func>
        <m:r>
          <w:rPr>
            <w:rFonts w:ascii="Cambria Math" w:hAnsi="Cambria Math"/>
          </w:rPr>
          <m:t>dt</m:t>
        </m:r>
      </m:oMath>
      <w:r w:rsidR="000269D4" w:rsidRPr="00F913B4">
        <w:t xml:space="preserve">                       </w:t>
      </w:r>
      <w:r w:rsidR="000269D4">
        <w:t xml:space="preserve">               </w:t>
      </w:r>
      <w:r w:rsidR="000269D4" w:rsidRPr="00F913B4">
        <w:t xml:space="preserve"> (S</w:t>
      </w:r>
      <w:r w:rsidR="000269D4">
        <w:t>3</w:t>
      </w:r>
      <w:r w:rsidR="000269D4" w:rsidRPr="00F913B4">
        <w:t>.6)</w:t>
      </w:r>
    </w:p>
    <w:p w14:paraId="2C9590F6" w14:textId="77777777" w:rsidR="000269D4" w:rsidRPr="00F913B4" w:rsidRDefault="000269D4" w:rsidP="000269D4">
      <w:r w:rsidRPr="00F913B4">
        <w:lastRenderedPageBreak/>
        <w:t>The partial derivative</w:t>
      </w:r>
      <w:r>
        <w:t>s</w:t>
      </w:r>
      <w:r w:rsidRPr="00F913B4">
        <w:t xml:space="preserve"> of the competition function </w:t>
      </w:r>
      <m:oMath>
        <m:sSub>
          <m:sSubPr>
            <m:ctrlPr>
              <w:rPr>
                <w:rFonts w:ascii="Cambria Math" w:hAnsi="Cambria Math"/>
              </w:rPr>
            </m:ctrlPr>
          </m:sSubPr>
          <m:e>
            <m:r>
              <w:rPr>
                <w:rFonts w:ascii="Cambria Math" w:hAnsi="Cambria Math"/>
              </w:rPr>
              <m:t>α</m:t>
            </m:r>
          </m:e>
          <m:sub>
            <m:r>
              <w:rPr>
                <w:rFonts w:ascii="Cambria Math" w:hAnsi="Cambria Math"/>
              </w:rPr>
              <m:t>MN</m:t>
            </m:r>
          </m:sub>
        </m:sSub>
        <m:r>
          <w:rPr>
            <w:rFonts w:ascii="Cambria Math" w:hAnsi="Cambria Math"/>
          </w:rPr>
          <m:t>(τ(t))</m:t>
        </m:r>
      </m:oMath>
      <w:r w:rsidRPr="00F913B4">
        <w:t xml:space="preserve"> with respect to the mutant</w:t>
      </w:r>
      <w:r>
        <w:t xml:space="preserve"> </w:t>
      </w:r>
      <w:r w:rsidRPr="00F913B4">
        <w:t xml:space="preserve">performance indices, </w:t>
      </w:r>
      <m:oMath>
        <m:f>
          <m:fPr>
            <m:type m:val="lin"/>
            <m:ctrlPr>
              <w:rPr>
                <w:rFonts w:ascii="Cambria Math" w:hAnsi="Cambria Math"/>
              </w:rPr>
            </m:ctrlPr>
          </m:fPr>
          <m:num>
            <m:r>
              <w:rPr>
                <w:rFonts w:ascii="Cambria Math" w:hAnsi="Cambria Math"/>
              </w:rPr>
              <m:t>∂</m:t>
            </m:r>
            <m:sSub>
              <m:sSubPr>
                <m:ctrlPr>
                  <w:rPr>
                    <w:rFonts w:ascii="Cambria Math" w:hAnsi="Cambria Math"/>
                  </w:rPr>
                </m:ctrlPr>
              </m:sSubPr>
              <m:e>
                <m:r>
                  <w:rPr>
                    <w:rFonts w:ascii="Cambria Math" w:hAnsi="Cambria Math"/>
                  </w:rPr>
                  <m:t>α</m:t>
                </m:r>
              </m:e>
              <m:sub>
                <m:r>
                  <w:rPr>
                    <w:rFonts w:ascii="Cambria Math" w:hAnsi="Cambria Math"/>
                  </w:rPr>
                  <m:t>MN</m:t>
                </m:r>
              </m:sub>
            </m:sSub>
            <m:r>
              <w:rPr>
                <w:rFonts w:ascii="Cambria Math" w:hAnsi="Cambria Math"/>
              </w:rPr>
              <m:t>(τ(t))</m:t>
            </m:r>
          </m:num>
          <m:den>
            <m:r>
              <w:rPr>
                <w:rFonts w:ascii="Cambria Math" w:hAnsi="Cambria Math"/>
              </w:rPr>
              <m:t>∂</m:t>
            </m:r>
            <m:sSub>
              <m:sSubPr>
                <m:ctrlPr>
                  <w:rPr>
                    <w:rFonts w:ascii="Cambria Math" w:hAnsi="Cambria Math"/>
                  </w:rPr>
                </m:ctrlPr>
              </m:sSubPr>
              <m:e>
                <m:r>
                  <w:rPr>
                    <w:rFonts w:ascii="Cambria Math" w:hAnsi="Cambria Math"/>
                  </w:rPr>
                  <m:t>μ</m:t>
                </m:r>
              </m:e>
              <m:sub>
                <m:r>
                  <w:rPr>
                    <w:rFonts w:ascii="Cambria Math" w:hAnsi="Cambria Math"/>
                  </w:rPr>
                  <m:t>M</m:t>
                </m:r>
              </m:sub>
            </m:sSub>
          </m:den>
        </m:f>
      </m:oMath>
      <w:r w:rsidRPr="00F913B4">
        <w:t xml:space="preserve"> and </w:t>
      </w:r>
      <m:oMath>
        <m:f>
          <m:fPr>
            <m:type m:val="lin"/>
            <m:ctrlPr>
              <w:rPr>
                <w:rFonts w:ascii="Cambria Math" w:hAnsi="Cambria Math"/>
              </w:rPr>
            </m:ctrlPr>
          </m:fPr>
          <m:num>
            <m:r>
              <w:rPr>
                <w:rFonts w:ascii="Cambria Math" w:hAnsi="Cambria Math"/>
              </w:rPr>
              <m:t>∂</m:t>
            </m:r>
            <m:sSub>
              <m:sSubPr>
                <m:ctrlPr>
                  <w:rPr>
                    <w:rFonts w:ascii="Cambria Math" w:hAnsi="Cambria Math"/>
                  </w:rPr>
                </m:ctrlPr>
              </m:sSubPr>
              <m:e>
                <m:r>
                  <w:rPr>
                    <w:rFonts w:ascii="Cambria Math" w:hAnsi="Cambria Math"/>
                  </w:rPr>
                  <m:t>α</m:t>
                </m:r>
              </m:e>
              <m:sub>
                <m:r>
                  <w:rPr>
                    <w:rFonts w:ascii="Cambria Math" w:hAnsi="Cambria Math"/>
                  </w:rPr>
                  <m:t>MN</m:t>
                </m:r>
              </m:sub>
            </m:sSub>
            <m:r>
              <w:rPr>
                <w:rFonts w:ascii="Cambria Math" w:hAnsi="Cambria Math"/>
              </w:rPr>
              <m:t>(τ(t))</m:t>
            </m:r>
          </m:num>
          <m:den>
            <m: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M</m:t>
                </m:r>
              </m:sub>
            </m:sSub>
          </m:den>
        </m:f>
      </m:oMath>
      <w:r w:rsidRPr="00F913B4">
        <w:t>, evaluated at the resident performance indices are derived as:</w:t>
      </w:r>
    </w:p>
    <w:p w14:paraId="00E70423" w14:textId="77777777" w:rsidR="000269D4" w:rsidRPr="00F913B4" w:rsidRDefault="00000000" w:rsidP="000269D4">
      <w:pPr>
        <w:jc w:val="right"/>
      </w:pPr>
      <m:oMath>
        <m:d>
          <m:dPr>
            <m:begChr m:val=""/>
            <m:endChr m:val="}"/>
            <m:ctrlPr>
              <w:rPr>
                <w:rFonts w:ascii="Cambria Math" w:hAnsi="Cambria Math"/>
              </w:rPr>
            </m:ctrlPr>
          </m:dPr>
          <m:e>
            <m:m>
              <m:mPr>
                <m:mcs>
                  <m:mc>
                    <m:mcPr>
                      <m:count m:val="1"/>
                      <m:mcJc m:val="center"/>
                    </m:mcPr>
                  </m:mc>
                </m:mcs>
                <m:ctrlPr>
                  <w:rPr>
                    <w:rFonts w:ascii="Cambria Math" w:hAnsi="Cambria Math"/>
                  </w:rPr>
                </m:ctrlPr>
              </m:mPr>
              <m:mr>
                <m:e>
                  <m:sSub>
                    <m:sSubPr>
                      <m:ctrlPr>
                        <w:rPr>
                          <w:rFonts w:ascii="Cambria Math" w:hAnsi="Cambria Math"/>
                        </w:rPr>
                      </m:ctrlPr>
                    </m:sSubPr>
                    <m:e>
                      <m:d>
                        <m:dPr>
                          <m:begChr m:val=""/>
                          <m:endChr m:val="|"/>
                          <m:ctrlPr>
                            <w:rPr>
                              <w:rFonts w:ascii="Cambria Math" w:hAnsi="Cambria Math"/>
                            </w:rPr>
                          </m:ctrlPr>
                        </m:dPr>
                        <m:e>
                          <m:r>
                            <w:rPr>
                              <w:rFonts w:ascii="Cambria Math" w:hAnsi="Cambria Math"/>
                            </w:rPr>
                            <m:t xml:space="preserve"> </m:t>
                          </m:r>
                          <m:f>
                            <m:fPr>
                              <m:ctrlPr>
                                <w:rPr>
                                  <w:rFonts w:ascii="Cambria Math" w:hAnsi="Cambria Math"/>
                                </w:rPr>
                              </m:ctrlPr>
                            </m:fPr>
                            <m:num>
                              <m:r>
                                <w:rPr>
                                  <w:rFonts w:ascii="Cambria Math" w:hAnsi="Cambria Math"/>
                                </w:rPr>
                                <m:t>∂</m:t>
                              </m:r>
                              <m:sSub>
                                <m:sSubPr>
                                  <m:ctrlPr>
                                    <w:rPr>
                                      <w:rFonts w:ascii="Cambria Math" w:hAnsi="Cambria Math"/>
                                    </w:rPr>
                                  </m:ctrlPr>
                                </m:sSubPr>
                                <m:e>
                                  <m:r>
                                    <w:rPr>
                                      <w:rFonts w:ascii="Cambria Math" w:hAnsi="Cambria Math"/>
                                    </w:rPr>
                                    <m:t>α</m:t>
                                  </m:r>
                                </m:e>
                                <m:sub>
                                  <m:r>
                                    <w:rPr>
                                      <w:rFonts w:ascii="Cambria Math" w:hAnsi="Cambria Math"/>
                                    </w:rPr>
                                    <m:t>MN</m:t>
                                  </m:r>
                                </m:sub>
                              </m:sSub>
                              <m:r>
                                <w:rPr>
                                  <w:rFonts w:ascii="Cambria Math" w:hAnsi="Cambria Math"/>
                                </w:rPr>
                                <m:t>(τ)</m:t>
                              </m:r>
                            </m:num>
                            <m:den>
                              <m:r>
                                <w:rPr>
                                  <w:rFonts w:ascii="Cambria Math" w:hAnsi="Cambria Math"/>
                                </w:rPr>
                                <m:t>∂</m:t>
                              </m:r>
                              <m:sSub>
                                <m:sSubPr>
                                  <m:ctrlPr>
                                    <w:rPr>
                                      <w:rFonts w:ascii="Cambria Math" w:hAnsi="Cambria Math"/>
                                    </w:rPr>
                                  </m:ctrlPr>
                                </m:sSubPr>
                                <m:e>
                                  <m:r>
                                    <w:rPr>
                                      <w:rFonts w:ascii="Cambria Math" w:hAnsi="Cambria Math"/>
                                    </w:rPr>
                                    <m:t>μ</m:t>
                                  </m:r>
                                </m:e>
                                <m:sub>
                                  <m:r>
                                    <w:rPr>
                                      <w:rFonts w:ascii="Cambria Math" w:hAnsi="Cambria Math"/>
                                    </w:rPr>
                                    <m:t>M</m:t>
                                  </m:r>
                                </m:sub>
                              </m:sSub>
                            </m:den>
                          </m:f>
                        </m:e>
                      </m:d>
                    </m:e>
                    <m:sub>
                      <m:eqArr>
                        <m:eqArrPr>
                          <m:ctrlPr>
                            <w:rPr>
                              <w:rFonts w:ascii="Cambria Math" w:hAnsi="Cambria Math"/>
                            </w:rPr>
                          </m:ctrlPr>
                        </m:eqArrPr>
                        <m:e>
                          <m:sSub>
                            <m:sSubPr>
                              <m:ctrlPr>
                                <w:rPr>
                                  <w:rFonts w:ascii="Cambria Math" w:hAnsi="Cambria Math"/>
                                </w:rPr>
                              </m:ctrlPr>
                            </m:sSubPr>
                            <m:e>
                              <m:r>
                                <w:rPr>
                                  <w:rFonts w:ascii="Cambria Math" w:hAnsi="Cambria Math"/>
                                </w:rPr>
                                <m:t>μ</m:t>
                              </m:r>
                            </m:e>
                            <m:sub>
                              <m:r>
                                <w:rPr>
                                  <w:rFonts w:ascii="Cambria Math" w:hAnsi="Cambria Math"/>
                                </w:rPr>
                                <m:t>M</m:t>
                              </m:r>
                            </m:sub>
                          </m:sSub>
                          <m:r>
                            <w:rPr>
                              <w:rFonts w:ascii="Cambria Math" w:hAnsi="Cambria Math"/>
                            </w:rPr>
                            <m:t>=</m:t>
                          </m:r>
                          <m:sSub>
                            <m:sSubPr>
                              <m:ctrlPr>
                                <w:rPr>
                                  <w:rFonts w:ascii="Cambria Math" w:hAnsi="Cambria Math"/>
                                </w:rPr>
                              </m:ctrlPr>
                            </m:sSubPr>
                            <m:e>
                              <m:r>
                                <w:rPr>
                                  <w:rFonts w:ascii="Cambria Math" w:hAnsi="Cambria Math"/>
                                </w:rPr>
                                <m:t>μ</m:t>
                              </m:r>
                            </m:e>
                            <m:sub>
                              <m:r>
                                <w:rPr>
                                  <w:rFonts w:ascii="Cambria Math" w:hAnsi="Cambria Math"/>
                                </w:rPr>
                                <m:t>N</m:t>
                              </m:r>
                            </m:sub>
                          </m:sSub>
                        </m:e>
                        <m:e>
                          <m:sSub>
                            <m:sSubPr>
                              <m:ctrlPr>
                                <w:rPr>
                                  <w:rFonts w:ascii="Cambria Math" w:hAnsi="Cambria Math"/>
                                </w:rPr>
                              </m:ctrlPr>
                            </m:sSubPr>
                            <m:e>
                              <m:r>
                                <w:rPr>
                                  <w:rFonts w:ascii="Cambria Math" w:hAnsi="Cambria Math"/>
                                </w:rPr>
                                <m:t>s</m:t>
                              </m:r>
                            </m:e>
                            <m:sub>
                              <m:r>
                                <w:rPr>
                                  <w:rFonts w:ascii="Cambria Math" w:hAnsi="Cambria Math"/>
                                </w:rPr>
                                <m:t>M</m:t>
                              </m:r>
                            </m:sub>
                          </m:sSub>
                          <m: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N</m:t>
                              </m:r>
                            </m:sub>
                          </m:sSub>
                        </m:e>
                      </m:eqArr>
                    </m:sub>
                  </m:sSub>
                  <m:r>
                    <w:rPr>
                      <w:rFonts w:ascii="Cambria Math" w:hAnsi="Cambria Math"/>
                    </w:rPr>
                    <m:t>=</m:t>
                  </m:r>
                  <m:r>
                    <m:rPr>
                      <m:sty m:val="p"/>
                    </m:rPr>
                    <w:rPr>
                      <w:rFonts w:ascii="Cambria Math" w:hAnsi="Cambria Math"/>
                    </w:rPr>
                    <m:t>ln</m:t>
                  </m:r>
                  <m:d>
                    <m:dPr>
                      <m:begChr m:val="["/>
                      <m:endChr m:val="]"/>
                      <m:ctrlPr>
                        <w:rPr>
                          <w:rFonts w:ascii="Cambria Math" w:hAnsi="Cambria Math"/>
                        </w:rPr>
                      </m:ctrlPr>
                    </m:dPr>
                    <m:e>
                      <m:sSup>
                        <m:sSupPr>
                          <m:ctrlPr>
                            <w:rPr>
                              <w:rFonts w:ascii="Cambria Math" w:hAnsi="Cambria Math"/>
                            </w:rPr>
                          </m:ctrlPr>
                        </m:sSupPr>
                        <m:e>
                          <m:d>
                            <m:dPr>
                              <m:ctrlPr>
                                <w:rPr>
                                  <w:rFonts w:ascii="Cambria Math" w:hAnsi="Cambria Math"/>
                                </w:rPr>
                              </m:ctrlPr>
                            </m:dPr>
                            <m:e>
                              <m:f>
                                <m:fPr>
                                  <m:ctrlPr>
                                    <w:rPr>
                                      <w:rFonts w:ascii="Cambria Math" w:hAnsi="Cambria Math"/>
                                    </w:rPr>
                                  </m:ctrlPr>
                                </m:fPr>
                                <m:num>
                                  <m:r>
                                    <w:rPr>
                                      <w:rFonts w:ascii="Cambria Math" w:hAnsi="Cambria Math"/>
                                    </w:rPr>
                                    <m:t>τ</m:t>
                                  </m:r>
                                </m:num>
                                <m:den>
                                  <m:r>
                                    <w:rPr>
                                      <w:rFonts w:ascii="Cambria Math" w:hAnsi="Cambria Math"/>
                                    </w:rPr>
                                    <m:t>1-τ</m:t>
                                  </m:r>
                                </m:den>
                              </m:f>
                            </m:e>
                          </m:d>
                        </m:e>
                        <m:sup>
                          <m:f>
                            <m:fPr>
                              <m:ctrlPr>
                                <w:rPr>
                                  <w:rFonts w:ascii="Cambria Math" w:hAnsi="Cambria Math"/>
                                </w:rPr>
                              </m:ctrlPr>
                            </m:fPr>
                            <m:num>
                              <m:r>
                                <w:rPr>
                                  <w:rFonts w:ascii="Cambria Math" w:hAnsi="Cambria Math"/>
                                </w:rPr>
                                <m:t>1</m:t>
                              </m:r>
                            </m:num>
                            <m:den>
                              <m:r>
                                <w:rPr>
                                  <w:rFonts w:ascii="Cambria Math" w:hAnsi="Cambria Math"/>
                                </w:rPr>
                                <m:t>s</m:t>
                              </m:r>
                            </m:den>
                          </m:f>
                        </m:sup>
                      </m:sSup>
                    </m:e>
                  </m:d>
                  <m:r>
                    <w:rPr>
                      <w:rFonts w:ascii="Cambria Math" w:hAnsi="Cambria Math"/>
                    </w:rPr>
                    <m:t>+</m:t>
                  </m:r>
                  <m:f>
                    <m:fPr>
                      <m:ctrlPr>
                        <w:rPr>
                          <w:rFonts w:ascii="Cambria Math" w:hAnsi="Cambria Math"/>
                        </w:rPr>
                      </m:ctrlPr>
                    </m:fPr>
                    <m:num>
                      <m:r>
                        <w:rPr>
                          <w:rFonts w:ascii="Cambria Math" w:hAnsi="Cambria Math"/>
                        </w:rPr>
                        <m:t>1</m:t>
                      </m:r>
                    </m:num>
                    <m:den>
                      <m:r>
                        <w:rPr>
                          <w:rFonts w:ascii="Cambria Math" w:hAnsi="Cambria Math"/>
                        </w:rPr>
                        <m:t>s</m:t>
                      </m:r>
                    </m:den>
                  </m:f>
                  <m:d>
                    <m:dPr>
                      <m:ctrlPr>
                        <w:rPr>
                          <w:rFonts w:ascii="Cambria Math" w:hAnsi="Cambria Math"/>
                        </w:rPr>
                      </m:ctrlPr>
                    </m:dPr>
                    <m:e>
                      <m:r>
                        <w:rPr>
                          <w:rFonts w:ascii="Cambria Math" w:hAnsi="Cambria Math"/>
                        </w:rPr>
                        <m:t>ψ</m:t>
                      </m:r>
                      <m:d>
                        <m:dPr>
                          <m:ctrlPr>
                            <w:rPr>
                              <w:rFonts w:ascii="Cambria Math" w:hAnsi="Cambria Math"/>
                            </w:rPr>
                          </m:ctrlPr>
                        </m:dPr>
                        <m:e>
                          <m:f>
                            <m:fPr>
                              <m:ctrlPr>
                                <w:rPr>
                                  <w:rFonts w:ascii="Cambria Math" w:hAnsi="Cambria Math"/>
                                </w:rPr>
                              </m:ctrlPr>
                            </m:fPr>
                            <m:num>
                              <m:r>
                                <w:rPr>
                                  <w:rFonts w:ascii="Cambria Math" w:hAnsi="Cambria Math"/>
                                </w:rPr>
                                <m:t>1-μ</m:t>
                              </m:r>
                            </m:num>
                            <m:den>
                              <m:r>
                                <w:rPr>
                                  <w:rFonts w:ascii="Cambria Math" w:hAnsi="Cambria Math"/>
                                </w:rPr>
                                <m:t>s</m:t>
                              </m:r>
                            </m:den>
                          </m:f>
                        </m:e>
                      </m:d>
                      <m:r>
                        <w:rPr>
                          <w:rFonts w:ascii="Cambria Math" w:hAnsi="Cambria Math"/>
                        </w:rPr>
                        <m:t>-ψ</m:t>
                      </m:r>
                      <m:d>
                        <m:dPr>
                          <m:ctrlPr>
                            <w:rPr>
                              <w:rFonts w:ascii="Cambria Math" w:hAnsi="Cambria Math"/>
                            </w:rPr>
                          </m:ctrlPr>
                        </m:dPr>
                        <m:e>
                          <m:f>
                            <m:fPr>
                              <m:ctrlPr>
                                <w:rPr>
                                  <w:rFonts w:ascii="Cambria Math" w:hAnsi="Cambria Math"/>
                                </w:rPr>
                              </m:ctrlPr>
                            </m:fPr>
                            <m:num>
                              <m:r>
                                <w:rPr>
                                  <w:rFonts w:ascii="Cambria Math" w:hAnsi="Cambria Math"/>
                                </w:rPr>
                                <m:t>μ</m:t>
                              </m:r>
                            </m:num>
                            <m:den>
                              <m:r>
                                <w:rPr>
                                  <w:rFonts w:ascii="Cambria Math" w:hAnsi="Cambria Math"/>
                                </w:rPr>
                                <m:t>s</m:t>
                              </m:r>
                            </m:den>
                          </m:f>
                        </m:e>
                      </m:d>
                    </m:e>
                  </m:d>
                  <m:r>
                    <w:rPr>
                      <w:rFonts w:ascii="Cambria Math" w:hAnsi="Cambria Math"/>
                    </w:rPr>
                    <m:t xml:space="preserve">                                             </m:t>
                  </m:r>
                </m:e>
              </m:mr>
              <m:mr>
                <m:e>
                  <m:sSub>
                    <m:sSubPr>
                      <m:ctrlPr>
                        <w:rPr>
                          <w:rFonts w:ascii="Cambria Math" w:hAnsi="Cambria Math"/>
                        </w:rPr>
                      </m:ctrlPr>
                    </m:sSubPr>
                    <m:e>
                      <m:d>
                        <m:dPr>
                          <m:begChr m:val=""/>
                          <m:endChr m:val="|"/>
                          <m:ctrlPr>
                            <w:rPr>
                              <w:rFonts w:ascii="Cambria Math" w:hAnsi="Cambria Math"/>
                            </w:rPr>
                          </m:ctrlPr>
                        </m:dPr>
                        <m:e>
                          <m:r>
                            <w:rPr>
                              <w:rFonts w:ascii="Cambria Math" w:hAnsi="Cambria Math"/>
                            </w:rPr>
                            <m:t xml:space="preserve">  </m:t>
                          </m:r>
                          <m:f>
                            <m:fPr>
                              <m:ctrlPr>
                                <w:rPr>
                                  <w:rFonts w:ascii="Cambria Math" w:hAnsi="Cambria Math"/>
                                </w:rPr>
                              </m:ctrlPr>
                            </m:fPr>
                            <m:num>
                              <m:r>
                                <w:rPr>
                                  <w:rFonts w:ascii="Cambria Math" w:hAnsi="Cambria Math"/>
                                </w:rPr>
                                <m:t>∂</m:t>
                              </m:r>
                              <m:sSub>
                                <m:sSubPr>
                                  <m:ctrlPr>
                                    <w:rPr>
                                      <w:rFonts w:ascii="Cambria Math" w:hAnsi="Cambria Math"/>
                                    </w:rPr>
                                  </m:ctrlPr>
                                </m:sSubPr>
                                <m:e>
                                  <m:r>
                                    <w:rPr>
                                      <w:rFonts w:ascii="Cambria Math" w:hAnsi="Cambria Math"/>
                                    </w:rPr>
                                    <m:t>α</m:t>
                                  </m:r>
                                </m:e>
                                <m:sub>
                                  <m:r>
                                    <w:rPr>
                                      <w:rFonts w:ascii="Cambria Math" w:hAnsi="Cambria Math"/>
                                    </w:rPr>
                                    <m:t>MN</m:t>
                                  </m:r>
                                </m:sub>
                              </m:sSub>
                              <m:r>
                                <w:rPr>
                                  <w:rFonts w:ascii="Cambria Math" w:hAnsi="Cambria Math"/>
                                </w:rPr>
                                <m:t>(τ)</m:t>
                              </m:r>
                            </m:num>
                            <m:den>
                              <m: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M</m:t>
                                  </m:r>
                                </m:sub>
                              </m:sSub>
                            </m:den>
                          </m:f>
                        </m:e>
                      </m:d>
                    </m:e>
                    <m:sub>
                      <m:eqArr>
                        <m:eqArrPr>
                          <m:ctrlPr>
                            <w:rPr>
                              <w:rFonts w:ascii="Cambria Math" w:hAnsi="Cambria Math"/>
                            </w:rPr>
                          </m:ctrlPr>
                        </m:eqArrPr>
                        <m:e>
                          <m:sSub>
                            <m:sSubPr>
                              <m:ctrlPr>
                                <w:rPr>
                                  <w:rFonts w:ascii="Cambria Math" w:hAnsi="Cambria Math"/>
                                </w:rPr>
                              </m:ctrlPr>
                            </m:sSubPr>
                            <m:e>
                              <m:r>
                                <w:rPr>
                                  <w:rFonts w:ascii="Cambria Math" w:hAnsi="Cambria Math"/>
                                </w:rPr>
                                <m:t>μ</m:t>
                              </m:r>
                            </m:e>
                            <m:sub>
                              <m:r>
                                <w:rPr>
                                  <w:rFonts w:ascii="Cambria Math" w:hAnsi="Cambria Math"/>
                                </w:rPr>
                                <m:t>M</m:t>
                              </m:r>
                            </m:sub>
                          </m:sSub>
                          <m:r>
                            <w:rPr>
                              <w:rFonts w:ascii="Cambria Math" w:hAnsi="Cambria Math"/>
                            </w:rPr>
                            <m:t>=</m:t>
                          </m:r>
                          <m:sSub>
                            <m:sSubPr>
                              <m:ctrlPr>
                                <w:rPr>
                                  <w:rFonts w:ascii="Cambria Math" w:hAnsi="Cambria Math"/>
                                </w:rPr>
                              </m:ctrlPr>
                            </m:sSubPr>
                            <m:e>
                              <m:r>
                                <w:rPr>
                                  <w:rFonts w:ascii="Cambria Math" w:hAnsi="Cambria Math"/>
                                </w:rPr>
                                <m:t>μ</m:t>
                              </m:r>
                            </m:e>
                            <m:sub>
                              <m:r>
                                <w:rPr>
                                  <w:rFonts w:ascii="Cambria Math" w:hAnsi="Cambria Math"/>
                                </w:rPr>
                                <m:t>N</m:t>
                              </m:r>
                            </m:sub>
                          </m:sSub>
                        </m:e>
                        <m:e>
                          <m:sSub>
                            <m:sSubPr>
                              <m:ctrlPr>
                                <w:rPr>
                                  <w:rFonts w:ascii="Cambria Math" w:hAnsi="Cambria Math"/>
                                </w:rPr>
                              </m:ctrlPr>
                            </m:sSubPr>
                            <m:e>
                              <m:r>
                                <w:rPr>
                                  <w:rFonts w:ascii="Cambria Math" w:hAnsi="Cambria Math"/>
                                </w:rPr>
                                <m:t>s</m:t>
                              </m:r>
                            </m:e>
                            <m:sub>
                              <m:r>
                                <w:rPr>
                                  <w:rFonts w:ascii="Cambria Math" w:hAnsi="Cambria Math"/>
                                </w:rPr>
                                <m:t>M</m:t>
                              </m:r>
                            </m:sub>
                          </m:sSub>
                          <m: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N</m:t>
                              </m:r>
                            </m:sub>
                          </m:sSub>
                        </m:e>
                      </m:eqArr>
                    </m:sub>
                  </m:sSub>
                  <m:r>
                    <w:rPr>
                      <w:rFonts w:ascii="Cambria Math" w:hAnsi="Cambria Math"/>
                    </w:rPr>
                    <m:t>=</m:t>
                  </m:r>
                  <m:r>
                    <m:rPr>
                      <m:sty m:val="p"/>
                    </m:rPr>
                    <w:rPr>
                      <w:rFonts w:ascii="Cambria Math" w:hAnsi="Cambria Math"/>
                    </w:rPr>
                    <m:t>ln</m:t>
                  </m:r>
                  <m:d>
                    <m:dPr>
                      <m:begChr m:val="["/>
                      <m:endChr m:val="]"/>
                      <m:ctrlPr>
                        <w:rPr>
                          <w:rFonts w:ascii="Cambria Math" w:hAnsi="Cambria Math"/>
                        </w:rPr>
                      </m:ctrlPr>
                    </m:dPr>
                    <m:e>
                      <m:sSup>
                        <m:sSupPr>
                          <m:ctrlPr>
                            <w:rPr>
                              <w:rFonts w:ascii="Cambria Math" w:hAnsi="Cambria Math"/>
                            </w:rPr>
                          </m:ctrlPr>
                        </m:sSupPr>
                        <m:e>
                          <m:d>
                            <m:dPr>
                              <m:ctrlPr>
                                <w:rPr>
                                  <w:rFonts w:ascii="Cambria Math" w:hAnsi="Cambria Math"/>
                                </w:rPr>
                              </m:ctrlPr>
                            </m:dPr>
                            <m:e>
                              <m:f>
                                <m:fPr>
                                  <m:ctrlPr>
                                    <w:rPr>
                                      <w:rFonts w:ascii="Cambria Math" w:hAnsi="Cambria Math"/>
                                    </w:rPr>
                                  </m:ctrlPr>
                                </m:fPr>
                                <m:num>
                                  <m:sSup>
                                    <m:sSupPr>
                                      <m:ctrlPr>
                                        <w:rPr>
                                          <w:rFonts w:ascii="Cambria Math" w:hAnsi="Cambria Math"/>
                                        </w:rPr>
                                      </m:ctrlPr>
                                    </m:sSupPr>
                                    <m:e>
                                      <m:d>
                                        <m:dPr>
                                          <m:ctrlPr>
                                            <w:rPr>
                                              <w:rFonts w:ascii="Cambria Math" w:hAnsi="Cambria Math"/>
                                            </w:rPr>
                                          </m:ctrlPr>
                                        </m:dPr>
                                        <m:e>
                                          <m:r>
                                            <w:rPr>
                                              <w:rFonts w:ascii="Cambria Math" w:hAnsi="Cambria Math"/>
                                            </w:rPr>
                                            <m:t>τ</m:t>
                                          </m:r>
                                        </m:e>
                                      </m:d>
                                    </m:e>
                                    <m:sup>
                                      <m:r>
                                        <w:rPr>
                                          <w:rFonts w:ascii="Cambria Math" w:hAnsi="Cambria Math"/>
                                        </w:rPr>
                                        <m:t>μ</m:t>
                                      </m:r>
                                    </m:sup>
                                  </m:sSup>
                                </m:num>
                                <m:den>
                                  <m:sSup>
                                    <m:sSupPr>
                                      <m:ctrlPr>
                                        <w:rPr>
                                          <w:rFonts w:ascii="Cambria Math" w:hAnsi="Cambria Math"/>
                                        </w:rPr>
                                      </m:ctrlPr>
                                    </m:sSupPr>
                                    <m:e>
                                      <m:r>
                                        <w:rPr>
                                          <w:rFonts w:ascii="Cambria Math" w:hAnsi="Cambria Math"/>
                                        </w:rPr>
                                        <m:t>(1-τ)</m:t>
                                      </m:r>
                                    </m:e>
                                    <m:sup>
                                      <m:r>
                                        <w:rPr>
                                          <w:rFonts w:ascii="Cambria Math" w:hAnsi="Cambria Math"/>
                                        </w:rPr>
                                        <m:t>(1-μ)</m:t>
                                      </m:r>
                                    </m:sup>
                                  </m:sSup>
                                </m:den>
                              </m:f>
                            </m:e>
                          </m:d>
                        </m:e>
                        <m:sup>
                          <m:f>
                            <m:fPr>
                              <m:ctrlPr>
                                <w:rPr>
                                  <w:rFonts w:ascii="Cambria Math" w:hAnsi="Cambria Math"/>
                                </w:rPr>
                              </m:ctrlPr>
                            </m:fPr>
                            <m:num>
                              <m:r>
                                <w:rPr>
                                  <w:rFonts w:ascii="Cambria Math" w:hAnsi="Cambria Math"/>
                                </w:rPr>
                                <m:t>1</m:t>
                              </m:r>
                            </m:num>
                            <m:den>
                              <m:sSup>
                                <m:sSupPr>
                                  <m:ctrlPr>
                                    <w:rPr>
                                      <w:rFonts w:ascii="Cambria Math" w:hAnsi="Cambria Math"/>
                                    </w:rPr>
                                  </m:ctrlPr>
                                </m:sSupPr>
                                <m:e>
                                  <m:r>
                                    <w:rPr>
                                      <w:rFonts w:ascii="Cambria Math" w:hAnsi="Cambria Math"/>
                                    </w:rPr>
                                    <m:t>s</m:t>
                                  </m:r>
                                </m:e>
                                <m:sup>
                                  <m:r>
                                    <w:rPr>
                                      <w:rFonts w:ascii="Cambria Math" w:hAnsi="Cambria Math"/>
                                    </w:rPr>
                                    <m:t>2</m:t>
                                  </m:r>
                                </m:sup>
                              </m:sSup>
                            </m:den>
                          </m:f>
                        </m:sup>
                      </m:sSup>
                    </m:e>
                  </m:d>
                  <m:r>
                    <w:rPr>
                      <w:rFonts w:ascii="Cambria Math" w:hAnsi="Cambria Math"/>
                    </w:rPr>
                    <m:t>+</m:t>
                  </m:r>
                  <m:f>
                    <m:fPr>
                      <m:ctrlPr>
                        <w:rPr>
                          <w:rFonts w:ascii="Cambria Math" w:hAnsi="Cambria Math"/>
                        </w:rPr>
                      </m:ctrlPr>
                    </m:fPr>
                    <m:num>
                      <m:r>
                        <w:rPr>
                          <w:rFonts w:ascii="Cambria Math" w:hAnsi="Cambria Math"/>
                        </w:rPr>
                        <m:t>1</m:t>
                      </m:r>
                    </m:num>
                    <m:den>
                      <m:sSup>
                        <m:sSupPr>
                          <m:ctrlPr>
                            <w:rPr>
                              <w:rFonts w:ascii="Cambria Math" w:hAnsi="Cambria Math"/>
                            </w:rPr>
                          </m:ctrlPr>
                        </m:sSupPr>
                        <m:e>
                          <m:r>
                            <w:rPr>
                              <w:rFonts w:ascii="Cambria Math" w:hAnsi="Cambria Math"/>
                            </w:rPr>
                            <m:t>s</m:t>
                          </m:r>
                        </m:e>
                        <m:sup>
                          <m:r>
                            <w:rPr>
                              <w:rFonts w:ascii="Cambria Math" w:hAnsi="Cambria Math"/>
                            </w:rPr>
                            <m:t>2</m:t>
                          </m:r>
                        </m:sup>
                      </m:sSup>
                    </m:den>
                  </m:f>
                  <m:d>
                    <m:dPr>
                      <m:ctrlPr>
                        <w:rPr>
                          <w:rFonts w:ascii="Cambria Math" w:hAnsi="Cambria Math"/>
                        </w:rPr>
                      </m:ctrlPr>
                    </m:dPr>
                    <m:e>
                      <m:r>
                        <w:rPr>
                          <w:rFonts w:ascii="Cambria Math" w:hAnsi="Cambria Math"/>
                        </w:rPr>
                        <m:t>ψ</m:t>
                      </m:r>
                      <m:d>
                        <m:dPr>
                          <m:ctrlPr>
                            <w:rPr>
                              <w:rFonts w:ascii="Cambria Math" w:hAnsi="Cambria Math"/>
                            </w:rPr>
                          </m:ctrlPr>
                        </m:dPr>
                        <m:e>
                          <m:f>
                            <m:fPr>
                              <m:ctrlPr>
                                <w:rPr>
                                  <w:rFonts w:ascii="Cambria Math" w:hAnsi="Cambria Math"/>
                                </w:rPr>
                              </m:ctrlPr>
                            </m:fPr>
                            <m:num>
                              <m:r>
                                <w:rPr>
                                  <w:rFonts w:ascii="Cambria Math" w:hAnsi="Cambria Math"/>
                                </w:rPr>
                                <m:t>1</m:t>
                              </m:r>
                            </m:num>
                            <m:den>
                              <m:r>
                                <w:rPr>
                                  <w:rFonts w:ascii="Cambria Math" w:hAnsi="Cambria Math"/>
                                </w:rPr>
                                <m:t>s</m:t>
                              </m:r>
                            </m:den>
                          </m:f>
                        </m:e>
                      </m:d>
                      <m:r>
                        <w:rPr>
                          <w:rFonts w:ascii="Cambria Math" w:hAnsi="Cambria Math"/>
                        </w:rPr>
                        <m:t>-μψ</m:t>
                      </m:r>
                      <m:d>
                        <m:dPr>
                          <m:ctrlPr>
                            <w:rPr>
                              <w:rFonts w:ascii="Cambria Math" w:hAnsi="Cambria Math"/>
                            </w:rPr>
                          </m:ctrlPr>
                        </m:dPr>
                        <m:e>
                          <m:f>
                            <m:fPr>
                              <m:ctrlPr>
                                <w:rPr>
                                  <w:rFonts w:ascii="Cambria Math" w:hAnsi="Cambria Math"/>
                                </w:rPr>
                              </m:ctrlPr>
                            </m:fPr>
                            <m:num>
                              <m:r>
                                <w:rPr>
                                  <w:rFonts w:ascii="Cambria Math" w:hAnsi="Cambria Math"/>
                                </w:rPr>
                                <m:t>μ</m:t>
                              </m:r>
                            </m:num>
                            <m:den>
                              <m:r>
                                <w:rPr>
                                  <w:rFonts w:ascii="Cambria Math" w:hAnsi="Cambria Math"/>
                                </w:rPr>
                                <m:t>s</m:t>
                              </m:r>
                            </m:den>
                          </m:f>
                        </m:e>
                      </m:d>
                      <m:r>
                        <w:rPr>
                          <w:rFonts w:ascii="Cambria Math" w:hAnsi="Cambria Math"/>
                        </w:rPr>
                        <m:t>-</m:t>
                      </m:r>
                      <m:d>
                        <m:dPr>
                          <m:ctrlPr>
                            <w:rPr>
                              <w:rFonts w:ascii="Cambria Math" w:hAnsi="Cambria Math"/>
                            </w:rPr>
                          </m:ctrlPr>
                        </m:dPr>
                        <m:e>
                          <m:r>
                            <w:rPr>
                              <w:rFonts w:ascii="Cambria Math" w:hAnsi="Cambria Math"/>
                            </w:rPr>
                            <m:t>1-μ</m:t>
                          </m:r>
                        </m:e>
                      </m:d>
                      <m:r>
                        <w:rPr>
                          <w:rFonts w:ascii="Cambria Math" w:hAnsi="Cambria Math"/>
                        </w:rPr>
                        <m:t>ψ</m:t>
                      </m:r>
                      <m:d>
                        <m:dPr>
                          <m:ctrlPr>
                            <w:rPr>
                              <w:rFonts w:ascii="Cambria Math" w:hAnsi="Cambria Math"/>
                            </w:rPr>
                          </m:ctrlPr>
                        </m:dPr>
                        <m:e>
                          <m:f>
                            <m:fPr>
                              <m:ctrlPr>
                                <w:rPr>
                                  <w:rFonts w:ascii="Cambria Math" w:hAnsi="Cambria Math"/>
                                </w:rPr>
                              </m:ctrlPr>
                            </m:fPr>
                            <m:num>
                              <m:r>
                                <w:rPr>
                                  <w:rFonts w:ascii="Cambria Math" w:hAnsi="Cambria Math"/>
                                </w:rPr>
                                <m:t>1-μ</m:t>
                              </m:r>
                            </m:num>
                            <m:den>
                              <m:r>
                                <w:rPr>
                                  <w:rFonts w:ascii="Cambria Math" w:hAnsi="Cambria Math"/>
                                </w:rPr>
                                <m:t>s</m:t>
                              </m:r>
                            </m:den>
                          </m:f>
                        </m:e>
                      </m:d>
                    </m:e>
                  </m:d>
                </m:e>
              </m:mr>
            </m:m>
          </m:e>
        </m:d>
      </m:oMath>
      <w:r w:rsidR="000269D4" w:rsidRPr="00F913B4">
        <w:t xml:space="preserve"> </w:t>
      </w:r>
      <w:r w:rsidR="000269D4">
        <w:t xml:space="preserve">          </w:t>
      </w:r>
      <w:r w:rsidR="000269D4" w:rsidRPr="00F913B4">
        <w:t>(S</w:t>
      </w:r>
      <w:r w:rsidR="000269D4">
        <w:t>3</w:t>
      </w:r>
      <w:r w:rsidR="000269D4" w:rsidRPr="00F913B4">
        <w:t xml:space="preserve">.7)         </w:t>
      </w:r>
    </w:p>
    <w:p w14:paraId="3996733B" w14:textId="77777777" w:rsidR="000269D4" w:rsidRPr="00F913B4" w:rsidRDefault="000269D4" w:rsidP="000269D4">
      <w:r w:rsidRPr="00F913B4">
        <w:t>Substituting the</w:t>
      </w:r>
      <w:r>
        <w:t xml:space="preserve"> right-hand side of the</w:t>
      </w:r>
      <w:r w:rsidRPr="00F913B4">
        <w:t xml:space="preserve"> first equation in Eq. (S</w:t>
      </w:r>
      <w:r>
        <w:t>3</w:t>
      </w:r>
      <w:r w:rsidRPr="00F913B4">
        <w:t>.7) into Eq. (S</w:t>
      </w:r>
      <w:r>
        <w:t>3</w:t>
      </w:r>
      <w:r w:rsidRPr="00F913B4">
        <w:t>.4) and simplifying, we obtain</w:t>
      </w:r>
    </w:p>
    <w:p w14:paraId="5BCF60F8" w14:textId="77777777" w:rsidR="000269D4" w:rsidRPr="00F913B4" w:rsidRDefault="00000000" w:rsidP="000269D4">
      <w:pPr>
        <w:jc w:val="right"/>
      </w:pPr>
      <m:oMath>
        <m:sSub>
          <m:sSubPr>
            <m:ctrlPr>
              <w:rPr>
                <w:rFonts w:ascii="Cambria Math" w:hAnsi="Cambria Math"/>
              </w:rPr>
            </m:ctrlPr>
          </m:sSubPr>
          <m:e>
            <m:acc>
              <m:accPr>
                <m:chr m:val="̅"/>
                <m:ctrlPr>
                  <w:rPr>
                    <w:rFonts w:ascii="Cambria Math" w:hAnsi="Cambria Math"/>
                  </w:rPr>
                </m:ctrlPr>
              </m:accPr>
              <m:e>
                <m:r>
                  <w:rPr>
                    <w:rFonts w:ascii="Cambria Math" w:hAnsi="Cambria Math"/>
                  </w:rPr>
                  <m:t>g</m:t>
                </m:r>
              </m:e>
            </m:acc>
          </m:e>
          <m:sub>
            <m:r>
              <w:rPr>
                <w:rFonts w:ascii="Cambria Math" w:hAnsi="Cambria Math"/>
              </w:rPr>
              <m:t>μ</m:t>
            </m:r>
          </m:sub>
        </m:sSub>
        <m:r>
          <w:rPr>
            <w:rFonts w:ascii="Cambria Math" w:hAnsi="Cambria Math"/>
          </w:rPr>
          <m:t xml:space="preserve"> =</m:t>
        </m:r>
        <m:func>
          <m:funcPr>
            <m:ctrlPr>
              <w:rPr>
                <w:rFonts w:ascii="Cambria Math" w:hAnsi="Cambria Math"/>
              </w:rPr>
            </m:ctrlPr>
          </m:funcPr>
          <m:fName>
            <m:limLow>
              <m:limLowPr>
                <m:ctrlPr>
                  <w:rPr>
                    <w:rFonts w:ascii="Cambria Math" w:hAnsi="Cambria Math"/>
                  </w:rPr>
                </m:ctrlPr>
              </m:limLowPr>
              <m:e>
                <m:r>
                  <m:rPr>
                    <m:sty m:val="p"/>
                  </m:rPr>
                  <w:rPr>
                    <w:rFonts w:ascii="Cambria Math" w:hAnsi="Cambria Math"/>
                  </w:rPr>
                  <m:t>lim</m:t>
                </m:r>
              </m:e>
              <m:lim>
                <m:r>
                  <w:rPr>
                    <w:rFonts w:ascii="Cambria Math" w:hAnsi="Cambria Math"/>
                  </w:rPr>
                  <m:t>L→∞</m:t>
                </m:r>
              </m:lim>
            </m:limLow>
            <m:f>
              <m:fPr>
                <m:ctrlPr>
                  <w:rPr>
                    <w:rFonts w:ascii="Cambria Math" w:hAnsi="Cambria Math"/>
                  </w:rPr>
                </m:ctrlPr>
              </m:fPr>
              <m:num>
                <m:r>
                  <w:rPr>
                    <w:rFonts w:ascii="Cambria Math" w:hAnsi="Cambria Math"/>
                  </w:rPr>
                  <m:t>1</m:t>
                </m:r>
              </m:num>
              <m:den>
                <m:r>
                  <w:rPr>
                    <w:rFonts w:ascii="Cambria Math" w:hAnsi="Cambria Math"/>
                  </w:rPr>
                  <m:t>T</m:t>
                </m:r>
              </m:den>
            </m:f>
          </m:fName>
          <m:e>
            <m:nary>
              <m:naryPr>
                <m:limLoc m:val="subSup"/>
                <m:ctrlPr>
                  <w:rPr>
                    <w:rFonts w:ascii="Cambria Math" w:hAnsi="Cambria Math"/>
                  </w:rPr>
                </m:ctrlPr>
              </m:naryPr>
              <m:sub>
                <m:r>
                  <w:rPr>
                    <w:rFonts w:ascii="Cambria Math" w:hAnsi="Cambria Math"/>
                  </w:rPr>
                  <m:t>0</m:t>
                </m:r>
              </m:sub>
              <m:sup>
                <m:r>
                  <w:rPr>
                    <w:rFonts w:ascii="Cambria Math" w:hAnsi="Cambria Math"/>
                  </w:rPr>
                  <m:t>L</m:t>
                </m:r>
              </m:sup>
              <m:e>
                <m:d>
                  <m:dPr>
                    <m:ctrlPr>
                      <w:rPr>
                        <w:rFonts w:ascii="Cambria Math" w:hAnsi="Cambria Math"/>
                      </w:rPr>
                    </m:ctrlPr>
                  </m:dPr>
                  <m:e>
                    <m:r>
                      <m:rPr>
                        <m:sty m:val="p"/>
                      </m:rPr>
                      <w:rPr>
                        <w:rFonts w:ascii="Cambria Math" w:hAnsi="Cambria Math"/>
                      </w:rPr>
                      <m:t>ln</m:t>
                    </m:r>
                    <m:d>
                      <m:dPr>
                        <m:begChr m:val="["/>
                        <m:endChr m:val="]"/>
                        <m:ctrlPr>
                          <w:rPr>
                            <w:rFonts w:ascii="Cambria Math" w:hAnsi="Cambria Math"/>
                          </w:rPr>
                        </m:ctrlPr>
                      </m:dPr>
                      <m:e>
                        <m:sSup>
                          <m:sSupPr>
                            <m:ctrlPr>
                              <w:rPr>
                                <w:rFonts w:ascii="Cambria Math" w:hAnsi="Cambria Math"/>
                              </w:rPr>
                            </m:ctrlPr>
                          </m:sSupPr>
                          <m:e>
                            <m:d>
                              <m:dPr>
                                <m:ctrlPr>
                                  <w:rPr>
                                    <w:rFonts w:ascii="Cambria Math" w:hAnsi="Cambria Math"/>
                                  </w:rPr>
                                </m:ctrlPr>
                              </m:dPr>
                              <m:e>
                                <m:f>
                                  <m:fPr>
                                    <m:ctrlPr>
                                      <w:rPr>
                                        <w:rFonts w:ascii="Cambria Math" w:hAnsi="Cambria Math"/>
                                      </w:rPr>
                                    </m:ctrlPr>
                                  </m:fPr>
                                  <m:num>
                                    <m:r>
                                      <m:rPr>
                                        <m:sty m:val="p"/>
                                      </m:rPr>
                                      <w:rPr>
                                        <w:rFonts w:ascii="Cambria Math" w:hAnsi="Cambria Math"/>
                                      </w:rPr>
                                      <m:t xml:space="preserve"> </m:t>
                                    </m:r>
                                    <m:r>
                                      <w:rPr>
                                        <w:rFonts w:ascii="Cambria Math" w:hAnsi="Cambria Math"/>
                                      </w:rPr>
                                      <m:t>τ</m:t>
                                    </m:r>
                                  </m:num>
                                  <m:den>
                                    <m:r>
                                      <w:rPr>
                                        <w:rFonts w:ascii="Cambria Math" w:hAnsi="Cambria Math"/>
                                      </w:rPr>
                                      <m:t>1-τ</m:t>
                                    </m:r>
                                  </m:den>
                                </m:f>
                              </m:e>
                            </m:d>
                          </m:e>
                          <m:sup>
                            <m:f>
                              <m:fPr>
                                <m:ctrlPr>
                                  <w:rPr>
                                    <w:rFonts w:ascii="Cambria Math" w:hAnsi="Cambria Math"/>
                                  </w:rPr>
                                </m:ctrlPr>
                              </m:fPr>
                              <m:num>
                                <m:r>
                                  <w:rPr>
                                    <w:rFonts w:ascii="Cambria Math" w:hAnsi="Cambria Math"/>
                                  </w:rPr>
                                  <m:t>r(τ)N(t)</m:t>
                                </m:r>
                              </m:num>
                              <m:den>
                                <m:r>
                                  <w:rPr>
                                    <w:rFonts w:ascii="Cambria Math" w:hAnsi="Cambria Math"/>
                                  </w:rPr>
                                  <m:t>k(τ)s</m:t>
                                </m:r>
                              </m:den>
                            </m:f>
                          </m:sup>
                        </m:sSup>
                      </m:e>
                    </m:d>
                    <m:r>
                      <w:rPr>
                        <w:rFonts w:ascii="Cambria Math" w:hAnsi="Cambria Math"/>
                      </w:rPr>
                      <m:t>+</m:t>
                    </m:r>
                    <m:f>
                      <m:fPr>
                        <m:ctrlPr>
                          <w:rPr>
                            <w:rFonts w:ascii="Cambria Math" w:hAnsi="Cambria Math"/>
                          </w:rPr>
                        </m:ctrlPr>
                      </m:fPr>
                      <m:num>
                        <m:r>
                          <w:rPr>
                            <w:rFonts w:ascii="Cambria Math" w:hAnsi="Cambria Math"/>
                          </w:rPr>
                          <m:t>r(τ)N(t)</m:t>
                        </m:r>
                      </m:num>
                      <m:den>
                        <m:r>
                          <w:rPr>
                            <w:rFonts w:ascii="Cambria Math" w:hAnsi="Cambria Math"/>
                          </w:rPr>
                          <m:t>k(τ)s</m:t>
                        </m:r>
                      </m:den>
                    </m:f>
                    <m:d>
                      <m:dPr>
                        <m:ctrlPr>
                          <w:rPr>
                            <w:rFonts w:ascii="Cambria Math" w:hAnsi="Cambria Math"/>
                          </w:rPr>
                        </m:ctrlPr>
                      </m:dPr>
                      <m:e>
                        <m:r>
                          <w:rPr>
                            <w:rFonts w:ascii="Cambria Math" w:hAnsi="Cambria Math"/>
                          </w:rPr>
                          <m:t>ψ</m:t>
                        </m:r>
                        <m:d>
                          <m:dPr>
                            <m:ctrlPr>
                              <w:rPr>
                                <w:rFonts w:ascii="Cambria Math" w:hAnsi="Cambria Math"/>
                              </w:rPr>
                            </m:ctrlPr>
                          </m:dPr>
                          <m:e>
                            <m:f>
                              <m:fPr>
                                <m:ctrlPr>
                                  <w:rPr>
                                    <w:rFonts w:ascii="Cambria Math" w:hAnsi="Cambria Math"/>
                                  </w:rPr>
                                </m:ctrlPr>
                              </m:fPr>
                              <m:num>
                                <m:r>
                                  <w:rPr>
                                    <w:rFonts w:ascii="Cambria Math" w:hAnsi="Cambria Math"/>
                                  </w:rPr>
                                  <m:t>1-μ</m:t>
                                </m:r>
                              </m:num>
                              <m:den>
                                <m:r>
                                  <w:rPr>
                                    <w:rFonts w:ascii="Cambria Math" w:hAnsi="Cambria Math"/>
                                  </w:rPr>
                                  <m:t>s</m:t>
                                </m:r>
                              </m:den>
                            </m:f>
                          </m:e>
                        </m:d>
                        <m:r>
                          <w:rPr>
                            <w:rFonts w:ascii="Cambria Math" w:hAnsi="Cambria Math"/>
                          </w:rPr>
                          <m:t>-ψ</m:t>
                        </m:r>
                        <m:d>
                          <m:dPr>
                            <m:ctrlPr>
                              <w:rPr>
                                <w:rFonts w:ascii="Cambria Math" w:hAnsi="Cambria Math"/>
                              </w:rPr>
                            </m:ctrlPr>
                          </m:dPr>
                          <m:e>
                            <m:f>
                              <m:fPr>
                                <m:ctrlPr>
                                  <w:rPr>
                                    <w:rFonts w:ascii="Cambria Math" w:hAnsi="Cambria Math"/>
                                  </w:rPr>
                                </m:ctrlPr>
                              </m:fPr>
                              <m:num>
                                <m:r>
                                  <w:rPr>
                                    <w:rFonts w:ascii="Cambria Math" w:hAnsi="Cambria Math"/>
                                  </w:rPr>
                                  <m:t>μ</m:t>
                                </m:r>
                              </m:num>
                              <m:den>
                                <m:r>
                                  <w:rPr>
                                    <w:rFonts w:ascii="Cambria Math" w:hAnsi="Cambria Math"/>
                                  </w:rPr>
                                  <m:t>s</m:t>
                                </m:r>
                              </m:den>
                            </m:f>
                          </m:e>
                        </m:d>
                      </m:e>
                    </m:d>
                  </m:e>
                </m:d>
              </m:e>
            </m:nary>
          </m:e>
        </m:func>
        <m:r>
          <w:rPr>
            <w:rFonts w:ascii="Cambria Math" w:hAnsi="Cambria Math"/>
          </w:rPr>
          <m:t>dt</m:t>
        </m:r>
      </m:oMath>
      <w:r w:rsidR="000269D4" w:rsidRPr="00F913B4">
        <w:t xml:space="preserve">               </w:t>
      </w:r>
      <w:r w:rsidR="000269D4">
        <w:t xml:space="preserve">          </w:t>
      </w:r>
      <w:r w:rsidR="000269D4" w:rsidRPr="00F913B4">
        <w:t xml:space="preserve"> (S</w:t>
      </w:r>
      <w:r w:rsidR="000269D4">
        <w:t>3</w:t>
      </w:r>
      <w:r w:rsidR="000269D4" w:rsidRPr="00F913B4">
        <w:t xml:space="preserve">.8)  </w:t>
      </w:r>
    </w:p>
    <w:p w14:paraId="3DC7FAC9" w14:textId="77777777" w:rsidR="000269D4" w:rsidRPr="00F913B4" w:rsidRDefault="000269D4" w:rsidP="000269D4">
      <w:r w:rsidRPr="00F913B4">
        <w:t>Substituting the</w:t>
      </w:r>
      <w:r>
        <w:t xml:space="preserve"> right-hand side of the</w:t>
      </w:r>
      <w:r w:rsidRPr="00F913B4">
        <w:t xml:space="preserve"> second equation in Eq. (S</w:t>
      </w:r>
      <w:r>
        <w:t>3</w:t>
      </w:r>
      <w:r w:rsidRPr="00F913B4">
        <w:t>.7) into Eq. (S</w:t>
      </w:r>
      <w:r>
        <w:t>3</w:t>
      </w:r>
      <w:r w:rsidRPr="00F913B4">
        <w:t>.4) and simplifying, we get</w:t>
      </w:r>
    </w:p>
    <w:p w14:paraId="3BECD20D" w14:textId="77777777" w:rsidR="000269D4" w:rsidRPr="00F913B4" w:rsidRDefault="00000000" w:rsidP="000269D4">
      <w:pPr>
        <w:jc w:val="right"/>
      </w:pPr>
      <m:oMath>
        <m:sSub>
          <m:sSubPr>
            <m:ctrlPr>
              <w:rPr>
                <w:rFonts w:ascii="Cambria Math" w:hAnsi="Cambria Math"/>
                <w:sz w:val="20"/>
                <w:szCs w:val="20"/>
              </w:rPr>
            </m:ctrlPr>
          </m:sSubPr>
          <m:e>
            <m:acc>
              <m:accPr>
                <m:chr m:val="̅"/>
                <m:ctrlPr>
                  <w:rPr>
                    <w:rFonts w:ascii="Cambria Math" w:hAnsi="Cambria Math"/>
                    <w:sz w:val="20"/>
                    <w:szCs w:val="20"/>
                  </w:rPr>
                </m:ctrlPr>
              </m:accPr>
              <m:e>
                <m:r>
                  <w:rPr>
                    <w:rFonts w:ascii="Cambria Math" w:hAnsi="Cambria Math"/>
                    <w:sz w:val="20"/>
                    <w:szCs w:val="20"/>
                  </w:rPr>
                  <m:t>g</m:t>
                </m:r>
              </m:e>
            </m:acc>
          </m:e>
          <m:sub>
            <m:r>
              <w:rPr>
                <w:rFonts w:ascii="Cambria Math" w:hAnsi="Cambria Math"/>
                <w:sz w:val="20"/>
                <w:szCs w:val="20"/>
              </w:rPr>
              <m:t>s</m:t>
            </m:r>
          </m:sub>
        </m:sSub>
        <m:r>
          <w:rPr>
            <w:rFonts w:ascii="Cambria Math" w:hAnsi="Cambria Math"/>
            <w:sz w:val="20"/>
            <w:szCs w:val="20"/>
          </w:rPr>
          <m:t xml:space="preserve"> =</m:t>
        </m:r>
        <m:func>
          <m:funcPr>
            <m:ctrlPr>
              <w:rPr>
                <w:rFonts w:ascii="Cambria Math" w:hAnsi="Cambria Math"/>
                <w:sz w:val="20"/>
                <w:szCs w:val="20"/>
              </w:rPr>
            </m:ctrlPr>
          </m:funcPr>
          <m:fName>
            <m:limLow>
              <m:limLowPr>
                <m:ctrlPr>
                  <w:rPr>
                    <w:rFonts w:ascii="Cambria Math" w:hAnsi="Cambria Math"/>
                    <w:sz w:val="20"/>
                    <w:szCs w:val="20"/>
                  </w:rPr>
                </m:ctrlPr>
              </m:limLowPr>
              <m:e>
                <m:r>
                  <m:rPr>
                    <m:sty m:val="p"/>
                  </m:rPr>
                  <w:rPr>
                    <w:rFonts w:ascii="Cambria Math" w:hAnsi="Cambria Math"/>
                    <w:sz w:val="20"/>
                    <w:szCs w:val="20"/>
                  </w:rPr>
                  <m:t>lim</m:t>
                </m:r>
              </m:e>
              <m:lim>
                <m:r>
                  <w:rPr>
                    <w:rFonts w:ascii="Cambria Math" w:hAnsi="Cambria Math"/>
                    <w:sz w:val="20"/>
                    <w:szCs w:val="20"/>
                  </w:rPr>
                  <m:t>L→∞</m:t>
                </m:r>
              </m:lim>
            </m:limLow>
            <m:f>
              <m:fPr>
                <m:ctrlPr>
                  <w:rPr>
                    <w:rFonts w:ascii="Cambria Math" w:hAnsi="Cambria Math"/>
                    <w:sz w:val="20"/>
                    <w:szCs w:val="20"/>
                  </w:rPr>
                </m:ctrlPr>
              </m:fPr>
              <m:num>
                <m:r>
                  <w:rPr>
                    <w:rFonts w:ascii="Cambria Math" w:hAnsi="Cambria Math"/>
                    <w:sz w:val="20"/>
                    <w:szCs w:val="20"/>
                  </w:rPr>
                  <m:t>1</m:t>
                </m:r>
              </m:num>
              <m:den>
                <m:r>
                  <w:rPr>
                    <w:rFonts w:ascii="Cambria Math" w:hAnsi="Cambria Math"/>
                    <w:sz w:val="20"/>
                    <w:szCs w:val="20"/>
                  </w:rPr>
                  <m:t>L</m:t>
                </m:r>
              </m:den>
            </m:f>
          </m:fName>
          <m:e>
            <m:nary>
              <m:naryPr>
                <m:limLoc m:val="subSup"/>
                <m:ctrlPr>
                  <w:rPr>
                    <w:rFonts w:ascii="Cambria Math" w:hAnsi="Cambria Math"/>
                    <w:sz w:val="20"/>
                    <w:szCs w:val="20"/>
                  </w:rPr>
                </m:ctrlPr>
              </m:naryPr>
              <m:sub>
                <m:r>
                  <w:rPr>
                    <w:rFonts w:ascii="Cambria Math" w:hAnsi="Cambria Math"/>
                    <w:sz w:val="20"/>
                    <w:szCs w:val="20"/>
                  </w:rPr>
                  <m:t>0</m:t>
                </m:r>
              </m:sub>
              <m:sup>
                <m:r>
                  <w:rPr>
                    <w:rFonts w:ascii="Cambria Math" w:hAnsi="Cambria Math"/>
                    <w:sz w:val="20"/>
                    <w:szCs w:val="20"/>
                  </w:rPr>
                  <m:t>L</m:t>
                </m:r>
              </m:sup>
              <m:e>
                <m:d>
                  <m:dPr>
                    <m:ctrlPr>
                      <w:rPr>
                        <w:rFonts w:ascii="Cambria Math" w:hAnsi="Cambria Math"/>
                        <w:sz w:val="20"/>
                        <w:szCs w:val="20"/>
                      </w:rPr>
                    </m:ctrlPr>
                  </m:dPr>
                  <m:e>
                    <m:r>
                      <m:rPr>
                        <m:sty m:val="p"/>
                      </m:rPr>
                      <w:rPr>
                        <w:rFonts w:ascii="Cambria Math" w:hAnsi="Cambria Math"/>
                        <w:sz w:val="20"/>
                        <w:szCs w:val="20"/>
                      </w:rPr>
                      <m:t>ln</m:t>
                    </m:r>
                    <m:d>
                      <m:dPr>
                        <m:begChr m:val="["/>
                        <m:endChr m:val="]"/>
                        <m:ctrlPr>
                          <w:rPr>
                            <w:rFonts w:ascii="Cambria Math" w:hAnsi="Cambria Math"/>
                            <w:sz w:val="20"/>
                            <w:szCs w:val="20"/>
                          </w:rPr>
                        </m:ctrlPr>
                      </m:dPr>
                      <m:e>
                        <m:sSup>
                          <m:sSupPr>
                            <m:ctrlPr>
                              <w:rPr>
                                <w:rFonts w:ascii="Cambria Math" w:hAnsi="Cambria Math"/>
                                <w:sz w:val="20"/>
                                <w:szCs w:val="20"/>
                              </w:rPr>
                            </m:ctrlPr>
                          </m:sSupPr>
                          <m:e>
                            <m:d>
                              <m:dPr>
                                <m:ctrlPr>
                                  <w:rPr>
                                    <w:rFonts w:ascii="Cambria Math" w:hAnsi="Cambria Math"/>
                                    <w:sz w:val="20"/>
                                    <w:szCs w:val="20"/>
                                  </w:rPr>
                                </m:ctrlPr>
                              </m:dPr>
                              <m:e>
                                <m:f>
                                  <m:fPr>
                                    <m:ctrlPr>
                                      <w:rPr>
                                        <w:rFonts w:ascii="Cambria Math" w:hAnsi="Cambria Math"/>
                                        <w:sz w:val="20"/>
                                        <w:szCs w:val="20"/>
                                      </w:rPr>
                                    </m:ctrlPr>
                                  </m:fPr>
                                  <m:num>
                                    <m:sSup>
                                      <m:sSupPr>
                                        <m:ctrlPr>
                                          <w:rPr>
                                            <w:rFonts w:ascii="Cambria Math" w:hAnsi="Cambria Math"/>
                                            <w:sz w:val="20"/>
                                            <w:szCs w:val="20"/>
                                          </w:rPr>
                                        </m:ctrlPr>
                                      </m:sSupPr>
                                      <m:e>
                                        <m:d>
                                          <m:dPr>
                                            <m:ctrlPr>
                                              <w:rPr>
                                                <w:rFonts w:ascii="Cambria Math" w:hAnsi="Cambria Math"/>
                                                <w:sz w:val="20"/>
                                                <w:szCs w:val="20"/>
                                              </w:rPr>
                                            </m:ctrlPr>
                                          </m:dPr>
                                          <m:e>
                                            <m:r>
                                              <w:rPr>
                                                <w:rFonts w:ascii="Cambria Math" w:hAnsi="Cambria Math"/>
                                                <w:sz w:val="20"/>
                                                <w:szCs w:val="20"/>
                                              </w:rPr>
                                              <m:t>τ</m:t>
                                            </m:r>
                                          </m:e>
                                        </m:d>
                                      </m:e>
                                      <m:sup>
                                        <m:r>
                                          <m:rPr>
                                            <m:sty m:val="p"/>
                                          </m:rPr>
                                          <w:rPr>
                                            <w:rFonts w:ascii="Cambria Math" w:hAnsi="Cambria Math"/>
                                            <w:sz w:val="20"/>
                                            <w:szCs w:val="20"/>
                                          </w:rPr>
                                          <m:t>μ</m:t>
                                        </m:r>
                                      </m:sup>
                                    </m:sSup>
                                  </m:num>
                                  <m:den>
                                    <m:sSup>
                                      <m:sSupPr>
                                        <m:ctrlPr>
                                          <w:rPr>
                                            <w:rFonts w:ascii="Cambria Math" w:hAnsi="Cambria Math"/>
                                            <w:sz w:val="20"/>
                                            <w:szCs w:val="20"/>
                                          </w:rPr>
                                        </m:ctrlPr>
                                      </m:sSupPr>
                                      <m:e>
                                        <m:r>
                                          <w:rPr>
                                            <w:rFonts w:ascii="Cambria Math" w:hAnsi="Cambria Math"/>
                                            <w:sz w:val="20"/>
                                            <w:szCs w:val="20"/>
                                          </w:rPr>
                                          <m:t>(1-τ)</m:t>
                                        </m:r>
                                      </m:e>
                                      <m:sup>
                                        <m:r>
                                          <w:rPr>
                                            <w:rFonts w:ascii="Cambria Math" w:hAnsi="Cambria Math"/>
                                            <w:sz w:val="20"/>
                                            <w:szCs w:val="20"/>
                                          </w:rPr>
                                          <m:t>(1-μ)</m:t>
                                        </m:r>
                                      </m:sup>
                                    </m:sSup>
                                  </m:den>
                                </m:f>
                              </m:e>
                            </m:d>
                          </m:e>
                          <m:sup>
                            <m:f>
                              <m:fPr>
                                <m:ctrlPr>
                                  <w:rPr>
                                    <w:rFonts w:ascii="Cambria Math" w:hAnsi="Cambria Math"/>
                                    <w:sz w:val="20"/>
                                    <w:szCs w:val="20"/>
                                  </w:rPr>
                                </m:ctrlPr>
                              </m:fPr>
                              <m:num>
                                <m:r>
                                  <w:rPr>
                                    <w:rFonts w:ascii="Cambria Math" w:hAnsi="Cambria Math"/>
                                    <w:sz w:val="20"/>
                                    <w:szCs w:val="20"/>
                                  </w:rPr>
                                  <m:t>r</m:t>
                                </m:r>
                                <m:d>
                                  <m:dPr>
                                    <m:ctrlPr>
                                      <w:rPr>
                                        <w:rFonts w:ascii="Cambria Math" w:hAnsi="Cambria Math"/>
                                        <w:sz w:val="20"/>
                                        <w:szCs w:val="20"/>
                                      </w:rPr>
                                    </m:ctrlPr>
                                  </m:dPr>
                                  <m:e>
                                    <m:r>
                                      <w:rPr>
                                        <w:rFonts w:ascii="Cambria Math" w:hAnsi="Cambria Math"/>
                                        <w:sz w:val="20"/>
                                        <w:szCs w:val="20"/>
                                      </w:rPr>
                                      <m:t>τ</m:t>
                                    </m:r>
                                  </m:e>
                                </m:d>
                                <m:r>
                                  <w:rPr>
                                    <w:rFonts w:ascii="Cambria Math" w:hAnsi="Cambria Math"/>
                                    <w:sz w:val="20"/>
                                    <w:szCs w:val="20"/>
                                  </w:rPr>
                                  <m:t>N(t)</m:t>
                                </m:r>
                              </m:num>
                              <m:den>
                                <m:r>
                                  <w:rPr>
                                    <w:rFonts w:ascii="Cambria Math" w:hAnsi="Cambria Math"/>
                                    <w:sz w:val="20"/>
                                    <w:szCs w:val="20"/>
                                  </w:rPr>
                                  <m:t>k(τ)</m:t>
                                </m:r>
                                <m:sSup>
                                  <m:sSupPr>
                                    <m:ctrlPr>
                                      <w:rPr>
                                        <w:rFonts w:ascii="Cambria Math" w:hAnsi="Cambria Math"/>
                                        <w:sz w:val="20"/>
                                        <w:szCs w:val="20"/>
                                      </w:rPr>
                                    </m:ctrlPr>
                                  </m:sSupPr>
                                  <m:e>
                                    <m:r>
                                      <w:rPr>
                                        <w:rFonts w:ascii="Cambria Math" w:hAnsi="Cambria Math"/>
                                        <w:sz w:val="20"/>
                                        <w:szCs w:val="20"/>
                                      </w:rPr>
                                      <m:t>s</m:t>
                                    </m:r>
                                  </m:e>
                                  <m:sup>
                                    <m:r>
                                      <w:rPr>
                                        <w:rFonts w:ascii="Cambria Math" w:hAnsi="Cambria Math"/>
                                        <w:sz w:val="20"/>
                                        <w:szCs w:val="20"/>
                                      </w:rPr>
                                      <m:t>2</m:t>
                                    </m:r>
                                  </m:sup>
                                </m:sSup>
                              </m:den>
                            </m:f>
                          </m:sup>
                        </m:sSup>
                      </m:e>
                    </m:d>
                    <m:r>
                      <w:rPr>
                        <w:rFonts w:ascii="Cambria Math" w:hAnsi="Cambria Math"/>
                        <w:sz w:val="20"/>
                        <w:szCs w:val="20"/>
                      </w:rPr>
                      <m:t>+</m:t>
                    </m:r>
                    <m:f>
                      <m:fPr>
                        <m:ctrlPr>
                          <w:rPr>
                            <w:rFonts w:ascii="Cambria Math" w:hAnsi="Cambria Math"/>
                            <w:sz w:val="20"/>
                            <w:szCs w:val="20"/>
                          </w:rPr>
                        </m:ctrlPr>
                      </m:fPr>
                      <m:num>
                        <m:r>
                          <w:rPr>
                            <w:rFonts w:ascii="Cambria Math" w:hAnsi="Cambria Math"/>
                            <w:sz w:val="20"/>
                            <w:szCs w:val="20"/>
                          </w:rPr>
                          <m:t>r</m:t>
                        </m:r>
                        <m:d>
                          <m:dPr>
                            <m:ctrlPr>
                              <w:rPr>
                                <w:rFonts w:ascii="Cambria Math" w:hAnsi="Cambria Math"/>
                                <w:sz w:val="20"/>
                                <w:szCs w:val="20"/>
                              </w:rPr>
                            </m:ctrlPr>
                          </m:dPr>
                          <m:e>
                            <m:r>
                              <w:rPr>
                                <w:rFonts w:ascii="Cambria Math" w:hAnsi="Cambria Math"/>
                                <w:sz w:val="20"/>
                                <w:szCs w:val="20"/>
                              </w:rPr>
                              <m:t>τ</m:t>
                            </m:r>
                          </m:e>
                        </m:d>
                        <m:r>
                          <w:rPr>
                            <w:rFonts w:ascii="Cambria Math" w:hAnsi="Cambria Math"/>
                            <w:sz w:val="20"/>
                            <w:szCs w:val="20"/>
                          </w:rPr>
                          <m:t>N(t)</m:t>
                        </m:r>
                      </m:num>
                      <m:den>
                        <m:r>
                          <w:rPr>
                            <w:rFonts w:ascii="Cambria Math" w:hAnsi="Cambria Math"/>
                            <w:sz w:val="20"/>
                            <w:szCs w:val="20"/>
                          </w:rPr>
                          <m:t>k(τ)</m:t>
                        </m:r>
                        <m:sSup>
                          <m:sSupPr>
                            <m:ctrlPr>
                              <w:rPr>
                                <w:rFonts w:ascii="Cambria Math" w:hAnsi="Cambria Math"/>
                                <w:sz w:val="20"/>
                                <w:szCs w:val="20"/>
                              </w:rPr>
                            </m:ctrlPr>
                          </m:sSupPr>
                          <m:e>
                            <m:r>
                              <w:rPr>
                                <w:rFonts w:ascii="Cambria Math" w:hAnsi="Cambria Math"/>
                                <w:sz w:val="20"/>
                                <w:szCs w:val="20"/>
                              </w:rPr>
                              <m:t>s</m:t>
                            </m:r>
                          </m:e>
                          <m:sup>
                            <m:r>
                              <w:rPr>
                                <w:rFonts w:ascii="Cambria Math" w:hAnsi="Cambria Math"/>
                                <w:sz w:val="20"/>
                                <w:szCs w:val="20"/>
                              </w:rPr>
                              <m:t>2</m:t>
                            </m:r>
                          </m:sup>
                        </m:sSup>
                      </m:den>
                    </m:f>
                    <m:d>
                      <m:dPr>
                        <m:ctrlPr>
                          <w:rPr>
                            <w:rFonts w:ascii="Cambria Math" w:hAnsi="Cambria Math"/>
                            <w:sz w:val="20"/>
                            <w:szCs w:val="20"/>
                          </w:rPr>
                        </m:ctrlPr>
                      </m:dPr>
                      <m:e>
                        <m:d>
                          <m:dPr>
                            <m:ctrlPr>
                              <w:rPr>
                                <w:rFonts w:ascii="Cambria Math" w:hAnsi="Cambria Math"/>
                                <w:sz w:val="20"/>
                                <w:szCs w:val="20"/>
                              </w:rPr>
                            </m:ctrlPr>
                          </m:dPr>
                          <m:e>
                            <m:r>
                              <w:rPr>
                                <w:rFonts w:ascii="Cambria Math" w:hAnsi="Cambria Math"/>
                                <w:sz w:val="20"/>
                                <w:szCs w:val="20"/>
                              </w:rPr>
                              <m:t>1-μ</m:t>
                            </m:r>
                          </m:e>
                        </m:d>
                        <m:r>
                          <w:rPr>
                            <w:rFonts w:ascii="Cambria Math" w:hAnsi="Cambria Math"/>
                            <w:sz w:val="20"/>
                            <w:szCs w:val="20"/>
                          </w:rPr>
                          <m:t>ψ</m:t>
                        </m:r>
                        <m:d>
                          <m:dPr>
                            <m:ctrlPr>
                              <w:rPr>
                                <w:rFonts w:ascii="Cambria Math" w:hAnsi="Cambria Math"/>
                                <w:sz w:val="20"/>
                                <w:szCs w:val="20"/>
                              </w:rPr>
                            </m:ctrlPr>
                          </m:dPr>
                          <m:e>
                            <m:f>
                              <m:fPr>
                                <m:ctrlPr>
                                  <w:rPr>
                                    <w:rFonts w:ascii="Cambria Math" w:hAnsi="Cambria Math"/>
                                    <w:sz w:val="20"/>
                                    <w:szCs w:val="20"/>
                                  </w:rPr>
                                </m:ctrlPr>
                              </m:fPr>
                              <m:num>
                                <m:r>
                                  <w:rPr>
                                    <w:rFonts w:ascii="Cambria Math" w:hAnsi="Cambria Math"/>
                                    <w:sz w:val="20"/>
                                    <w:szCs w:val="20"/>
                                  </w:rPr>
                                  <m:t>1-μ</m:t>
                                </m:r>
                              </m:num>
                              <m:den>
                                <m:r>
                                  <w:rPr>
                                    <w:rFonts w:ascii="Cambria Math" w:hAnsi="Cambria Math"/>
                                    <w:sz w:val="20"/>
                                    <w:szCs w:val="20"/>
                                  </w:rPr>
                                  <m:t>s</m:t>
                                </m:r>
                              </m:den>
                            </m:f>
                          </m:e>
                        </m:d>
                        <m:r>
                          <w:rPr>
                            <w:rFonts w:ascii="Cambria Math" w:hAnsi="Cambria Math"/>
                            <w:sz w:val="20"/>
                            <w:szCs w:val="20"/>
                          </w:rPr>
                          <m:t>+μψ</m:t>
                        </m:r>
                        <m:d>
                          <m:dPr>
                            <m:ctrlPr>
                              <w:rPr>
                                <w:rFonts w:ascii="Cambria Math" w:hAnsi="Cambria Math"/>
                                <w:sz w:val="20"/>
                                <w:szCs w:val="20"/>
                              </w:rPr>
                            </m:ctrlPr>
                          </m:dPr>
                          <m:e>
                            <m:f>
                              <m:fPr>
                                <m:ctrlPr>
                                  <w:rPr>
                                    <w:rFonts w:ascii="Cambria Math" w:hAnsi="Cambria Math"/>
                                    <w:sz w:val="20"/>
                                    <w:szCs w:val="20"/>
                                  </w:rPr>
                                </m:ctrlPr>
                              </m:fPr>
                              <m:num>
                                <m:r>
                                  <w:rPr>
                                    <w:rFonts w:ascii="Cambria Math" w:hAnsi="Cambria Math"/>
                                    <w:sz w:val="20"/>
                                    <w:szCs w:val="20"/>
                                  </w:rPr>
                                  <m:t>μ</m:t>
                                </m:r>
                              </m:num>
                              <m:den>
                                <m:r>
                                  <w:rPr>
                                    <w:rFonts w:ascii="Cambria Math" w:hAnsi="Cambria Math"/>
                                    <w:sz w:val="20"/>
                                    <w:szCs w:val="20"/>
                                  </w:rPr>
                                  <m:t>s</m:t>
                                </m:r>
                              </m:den>
                            </m:f>
                          </m:e>
                        </m:d>
                        <m:r>
                          <w:rPr>
                            <w:rFonts w:ascii="Cambria Math" w:hAnsi="Cambria Math"/>
                            <w:sz w:val="20"/>
                            <w:szCs w:val="20"/>
                          </w:rPr>
                          <m:t>-ψ</m:t>
                        </m:r>
                        <m:d>
                          <m:dPr>
                            <m:ctrlPr>
                              <w:rPr>
                                <w:rFonts w:ascii="Cambria Math" w:hAnsi="Cambria Math"/>
                                <w:sz w:val="20"/>
                                <w:szCs w:val="20"/>
                              </w:rPr>
                            </m:ctrlPr>
                          </m:dPr>
                          <m:e>
                            <m:f>
                              <m:fPr>
                                <m:ctrlPr>
                                  <w:rPr>
                                    <w:rFonts w:ascii="Cambria Math" w:hAnsi="Cambria Math"/>
                                    <w:sz w:val="20"/>
                                    <w:szCs w:val="20"/>
                                  </w:rPr>
                                </m:ctrlPr>
                              </m:fPr>
                              <m:num>
                                <m:r>
                                  <w:rPr>
                                    <w:rFonts w:ascii="Cambria Math" w:hAnsi="Cambria Math"/>
                                    <w:sz w:val="20"/>
                                    <w:szCs w:val="20"/>
                                  </w:rPr>
                                  <m:t>1</m:t>
                                </m:r>
                              </m:num>
                              <m:den>
                                <m:r>
                                  <w:rPr>
                                    <w:rFonts w:ascii="Cambria Math" w:hAnsi="Cambria Math"/>
                                    <w:sz w:val="20"/>
                                    <w:szCs w:val="20"/>
                                  </w:rPr>
                                  <m:t>s</m:t>
                                </m:r>
                              </m:den>
                            </m:f>
                          </m:e>
                        </m:d>
                      </m:e>
                    </m:d>
                  </m:e>
                </m:d>
              </m:e>
            </m:nary>
          </m:e>
        </m:func>
        <m:r>
          <w:rPr>
            <w:rFonts w:ascii="Cambria Math" w:hAnsi="Cambria Math"/>
            <w:sz w:val="20"/>
            <w:szCs w:val="20"/>
          </w:rPr>
          <m:t>dt</m:t>
        </m:r>
      </m:oMath>
      <w:r w:rsidR="000269D4" w:rsidRPr="00F913B4">
        <w:t xml:space="preserve">       </w:t>
      </w:r>
      <w:r w:rsidR="000269D4">
        <w:t xml:space="preserve"> </w:t>
      </w:r>
      <w:r w:rsidR="000269D4" w:rsidRPr="00F913B4">
        <w:t xml:space="preserve">  (S</w:t>
      </w:r>
      <w:r w:rsidR="000269D4">
        <w:t>3</w:t>
      </w:r>
      <w:r w:rsidR="000269D4" w:rsidRPr="00F913B4">
        <w:t>.9)</w:t>
      </w:r>
    </w:p>
    <w:p w14:paraId="07431F2F" w14:textId="77777777" w:rsidR="000269D4" w:rsidRPr="00F913B4" w:rsidRDefault="000269D4" w:rsidP="000269D4">
      <w:r w:rsidRPr="00F913B4">
        <w:t xml:space="preserve">Thus, the long-term selection gradients with respect to the mean and scaling parameter of the TPC simplify to: </w:t>
      </w:r>
    </w:p>
    <w:p w14:paraId="350FF51D" w14:textId="77777777" w:rsidR="000269D4" w:rsidRDefault="00000000" w:rsidP="000269D4">
      <w:pPr>
        <w:jc w:val="right"/>
      </w:pPr>
      <m:oMath>
        <m:d>
          <m:dPr>
            <m:ctrlPr>
              <w:rPr>
                <w:rFonts w:ascii="Cambria Math" w:hAnsi="Cambria Math"/>
                <w:sz w:val="20"/>
                <w:szCs w:val="20"/>
              </w:rPr>
            </m:ctrlPr>
          </m:dPr>
          <m:e>
            <m:m>
              <m:mPr>
                <m:mcs>
                  <m:mc>
                    <m:mcPr>
                      <m:count m:val="1"/>
                      <m:mcJc m:val="center"/>
                    </m:mcPr>
                  </m:mc>
                </m:mcs>
                <m:ctrlPr>
                  <w:rPr>
                    <w:rFonts w:ascii="Cambria Math" w:hAnsi="Cambria Math"/>
                    <w:sz w:val="20"/>
                    <w:szCs w:val="20"/>
                  </w:rPr>
                </m:ctrlPr>
              </m:mPr>
              <m:mr>
                <m:e>
                  <m:sSub>
                    <m:sSubPr>
                      <m:ctrlPr>
                        <w:rPr>
                          <w:rFonts w:ascii="Cambria Math" w:hAnsi="Cambria Math"/>
                          <w:sz w:val="20"/>
                          <w:szCs w:val="20"/>
                        </w:rPr>
                      </m:ctrlPr>
                    </m:sSubPr>
                    <m:e>
                      <m:acc>
                        <m:accPr>
                          <m:chr m:val="̅"/>
                          <m:ctrlPr>
                            <w:rPr>
                              <w:rFonts w:ascii="Cambria Math" w:hAnsi="Cambria Math"/>
                              <w:sz w:val="20"/>
                              <w:szCs w:val="20"/>
                            </w:rPr>
                          </m:ctrlPr>
                        </m:accPr>
                        <m:e>
                          <m:r>
                            <w:rPr>
                              <w:rFonts w:ascii="Cambria Math" w:hAnsi="Cambria Math"/>
                              <w:sz w:val="20"/>
                              <w:szCs w:val="20"/>
                            </w:rPr>
                            <m:t>g</m:t>
                          </m:r>
                        </m:e>
                      </m:acc>
                    </m:e>
                    <m:sub>
                      <m:r>
                        <w:rPr>
                          <w:rFonts w:ascii="Cambria Math" w:hAnsi="Cambria Math"/>
                          <w:sz w:val="20"/>
                          <w:szCs w:val="20"/>
                        </w:rPr>
                        <m:t>μ</m:t>
                      </m:r>
                    </m:sub>
                  </m:sSub>
                </m:e>
              </m:mr>
              <m:mr>
                <m:e>
                  <m:sSub>
                    <m:sSubPr>
                      <m:ctrlPr>
                        <w:rPr>
                          <w:rFonts w:ascii="Cambria Math" w:hAnsi="Cambria Math"/>
                          <w:sz w:val="20"/>
                          <w:szCs w:val="20"/>
                        </w:rPr>
                      </m:ctrlPr>
                    </m:sSubPr>
                    <m:e>
                      <m:acc>
                        <m:accPr>
                          <m:chr m:val="̅"/>
                          <m:ctrlPr>
                            <w:rPr>
                              <w:rFonts w:ascii="Cambria Math" w:hAnsi="Cambria Math"/>
                              <w:sz w:val="20"/>
                              <w:szCs w:val="20"/>
                            </w:rPr>
                          </m:ctrlPr>
                        </m:accPr>
                        <m:e>
                          <m:r>
                            <w:rPr>
                              <w:rFonts w:ascii="Cambria Math" w:hAnsi="Cambria Math"/>
                              <w:sz w:val="20"/>
                              <w:szCs w:val="20"/>
                            </w:rPr>
                            <m:t>g</m:t>
                          </m:r>
                        </m:e>
                      </m:acc>
                    </m:e>
                    <m:sub>
                      <m:r>
                        <w:rPr>
                          <w:rFonts w:ascii="Cambria Math" w:hAnsi="Cambria Math"/>
                          <w:sz w:val="20"/>
                          <w:szCs w:val="20"/>
                        </w:rPr>
                        <m:t>s</m:t>
                      </m:r>
                    </m:sub>
                  </m:sSub>
                </m:e>
              </m:mr>
            </m:m>
          </m:e>
        </m:d>
        <m:r>
          <w:rPr>
            <w:rFonts w:ascii="Cambria Math" w:hAnsi="Cambria Math"/>
            <w:sz w:val="20"/>
            <w:szCs w:val="20"/>
          </w:rPr>
          <m:t>=</m:t>
        </m:r>
        <m:d>
          <m:dPr>
            <m:ctrlPr>
              <w:rPr>
                <w:rFonts w:ascii="Cambria Math" w:hAnsi="Cambria Math"/>
                <w:sz w:val="20"/>
                <w:szCs w:val="20"/>
              </w:rPr>
            </m:ctrlPr>
          </m:dPr>
          <m:e>
            <m:m>
              <m:mPr>
                <m:mcs>
                  <m:mc>
                    <m:mcPr>
                      <m:count m:val="1"/>
                      <m:mcJc m:val="center"/>
                    </m:mcPr>
                  </m:mc>
                </m:mcs>
                <m:ctrlPr>
                  <w:rPr>
                    <w:rFonts w:ascii="Cambria Math" w:hAnsi="Cambria Math"/>
                    <w:sz w:val="20"/>
                    <w:szCs w:val="20"/>
                  </w:rPr>
                </m:ctrlPr>
              </m:mPr>
              <m:mr>
                <m:e>
                  <m:func>
                    <m:funcPr>
                      <m:ctrlPr>
                        <w:rPr>
                          <w:rFonts w:ascii="Cambria Math" w:hAnsi="Cambria Math"/>
                          <w:sz w:val="20"/>
                          <w:szCs w:val="20"/>
                        </w:rPr>
                      </m:ctrlPr>
                    </m:funcPr>
                    <m:fName>
                      <m:limLow>
                        <m:limLowPr>
                          <m:ctrlPr>
                            <w:rPr>
                              <w:rFonts w:ascii="Cambria Math" w:hAnsi="Cambria Math"/>
                              <w:sz w:val="20"/>
                              <w:szCs w:val="20"/>
                            </w:rPr>
                          </m:ctrlPr>
                        </m:limLowPr>
                        <m:e>
                          <m:r>
                            <m:rPr>
                              <m:sty m:val="p"/>
                            </m:rPr>
                            <w:rPr>
                              <w:rFonts w:ascii="Cambria Math" w:hAnsi="Cambria Math"/>
                              <w:sz w:val="20"/>
                              <w:szCs w:val="20"/>
                            </w:rPr>
                            <m:t>lim</m:t>
                          </m:r>
                        </m:e>
                        <m:lim>
                          <m:r>
                            <w:rPr>
                              <w:rFonts w:ascii="Cambria Math" w:hAnsi="Cambria Math"/>
                              <w:sz w:val="20"/>
                              <w:szCs w:val="20"/>
                            </w:rPr>
                            <m:t>L→∞</m:t>
                          </m:r>
                        </m:lim>
                      </m:limLow>
                    </m:fName>
                    <m:e>
                      <m:f>
                        <m:fPr>
                          <m:ctrlPr>
                            <w:rPr>
                              <w:rFonts w:ascii="Cambria Math" w:hAnsi="Cambria Math"/>
                              <w:sz w:val="20"/>
                              <w:szCs w:val="20"/>
                            </w:rPr>
                          </m:ctrlPr>
                        </m:fPr>
                        <m:num>
                          <m:r>
                            <w:rPr>
                              <w:rFonts w:ascii="Cambria Math" w:hAnsi="Cambria Math"/>
                              <w:sz w:val="20"/>
                              <w:szCs w:val="20"/>
                            </w:rPr>
                            <m:t>1</m:t>
                          </m:r>
                        </m:num>
                        <m:den>
                          <m:r>
                            <w:rPr>
                              <w:rFonts w:ascii="Cambria Math" w:hAnsi="Cambria Math"/>
                              <w:sz w:val="20"/>
                              <w:szCs w:val="20"/>
                            </w:rPr>
                            <m:t>L</m:t>
                          </m:r>
                        </m:den>
                      </m:f>
                    </m:e>
                  </m:func>
                  <m:nary>
                    <m:naryPr>
                      <m:limLoc m:val="subSup"/>
                      <m:ctrlPr>
                        <w:rPr>
                          <w:rFonts w:ascii="Cambria Math" w:hAnsi="Cambria Math"/>
                          <w:sz w:val="20"/>
                          <w:szCs w:val="20"/>
                        </w:rPr>
                      </m:ctrlPr>
                    </m:naryPr>
                    <m:sub>
                      <m:r>
                        <w:rPr>
                          <w:rFonts w:ascii="Cambria Math" w:hAnsi="Cambria Math"/>
                          <w:sz w:val="20"/>
                          <w:szCs w:val="20"/>
                        </w:rPr>
                        <m:t>0</m:t>
                      </m:r>
                    </m:sub>
                    <m:sup>
                      <m:r>
                        <w:rPr>
                          <w:rFonts w:ascii="Cambria Math" w:hAnsi="Cambria Math"/>
                          <w:sz w:val="20"/>
                          <w:szCs w:val="20"/>
                        </w:rPr>
                        <m:t>L</m:t>
                      </m:r>
                    </m:sup>
                    <m:e>
                      <m:d>
                        <m:dPr>
                          <m:ctrlPr>
                            <w:rPr>
                              <w:rFonts w:ascii="Cambria Math" w:hAnsi="Cambria Math"/>
                              <w:sz w:val="20"/>
                              <w:szCs w:val="20"/>
                            </w:rPr>
                          </m:ctrlPr>
                        </m:dPr>
                        <m:e>
                          <m:r>
                            <m:rPr>
                              <m:sty m:val="p"/>
                            </m:rPr>
                            <w:rPr>
                              <w:rFonts w:ascii="Cambria Math" w:hAnsi="Cambria Math"/>
                              <w:sz w:val="20"/>
                              <w:szCs w:val="20"/>
                            </w:rPr>
                            <m:t>ln</m:t>
                          </m:r>
                          <m:d>
                            <m:dPr>
                              <m:begChr m:val="["/>
                              <m:endChr m:val="]"/>
                              <m:ctrlPr>
                                <w:rPr>
                                  <w:rFonts w:ascii="Cambria Math" w:hAnsi="Cambria Math"/>
                                  <w:sz w:val="20"/>
                                  <w:szCs w:val="20"/>
                                </w:rPr>
                              </m:ctrlPr>
                            </m:dPr>
                            <m:e>
                              <m:sSup>
                                <m:sSupPr>
                                  <m:ctrlPr>
                                    <w:rPr>
                                      <w:rFonts w:ascii="Cambria Math" w:hAnsi="Cambria Math"/>
                                      <w:sz w:val="20"/>
                                      <w:szCs w:val="20"/>
                                    </w:rPr>
                                  </m:ctrlPr>
                                </m:sSupPr>
                                <m:e>
                                  <m:d>
                                    <m:dPr>
                                      <m:ctrlPr>
                                        <w:rPr>
                                          <w:rFonts w:ascii="Cambria Math" w:hAnsi="Cambria Math"/>
                                          <w:sz w:val="20"/>
                                          <w:szCs w:val="20"/>
                                        </w:rPr>
                                      </m:ctrlPr>
                                    </m:dPr>
                                    <m:e>
                                      <m:f>
                                        <m:fPr>
                                          <m:ctrlPr>
                                            <w:rPr>
                                              <w:rFonts w:ascii="Cambria Math" w:hAnsi="Cambria Math"/>
                                              <w:sz w:val="20"/>
                                              <w:szCs w:val="20"/>
                                            </w:rPr>
                                          </m:ctrlPr>
                                        </m:fPr>
                                        <m:num>
                                          <m:r>
                                            <m:rPr>
                                              <m:sty m:val="p"/>
                                            </m:rPr>
                                            <w:rPr>
                                              <w:rFonts w:ascii="Cambria Math" w:hAnsi="Cambria Math"/>
                                              <w:sz w:val="20"/>
                                              <w:szCs w:val="20"/>
                                            </w:rPr>
                                            <m:t xml:space="preserve"> </m:t>
                                          </m:r>
                                          <m:r>
                                            <w:rPr>
                                              <w:rFonts w:ascii="Cambria Math" w:hAnsi="Cambria Math"/>
                                              <w:sz w:val="20"/>
                                              <w:szCs w:val="20"/>
                                            </w:rPr>
                                            <m:t>τ</m:t>
                                          </m:r>
                                        </m:num>
                                        <m:den>
                                          <m:r>
                                            <w:rPr>
                                              <w:rFonts w:ascii="Cambria Math" w:hAnsi="Cambria Math"/>
                                              <w:sz w:val="20"/>
                                              <w:szCs w:val="20"/>
                                            </w:rPr>
                                            <m:t>1-τ</m:t>
                                          </m:r>
                                        </m:den>
                                      </m:f>
                                    </m:e>
                                  </m:d>
                                </m:e>
                                <m:sup>
                                  <m:f>
                                    <m:fPr>
                                      <m:ctrlPr>
                                        <w:rPr>
                                          <w:rFonts w:ascii="Cambria Math" w:hAnsi="Cambria Math"/>
                                          <w:sz w:val="20"/>
                                          <w:szCs w:val="20"/>
                                        </w:rPr>
                                      </m:ctrlPr>
                                    </m:fPr>
                                    <m:num>
                                      <m:r>
                                        <w:rPr>
                                          <w:rFonts w:ascii="Cambria Math" w:hAnsi="Cambria Math"/>
                                          <w:sz w:val="20"/>
                                          <w:szCs w:val="20"/>
                                        </w:rPr>
                                        <m:t>r(τ)N(t)</m:t>
                                      </m:r>
                                    </m:num>
                                    <m:den>
                                      <m:r>
                                        <w:rPr>
                                          <w:rFonts w:ascii="Cambria Math" w:hAnsi="Cambria Math"/>
                                          <w:sz w:val="20"/>
                                          <w:szCs w:val="20"/>
                                        </w:rPr>
                                        <m:t>k</m:t>
                                      </m:r>
                                      <m:d>
                                        <m:dPr>
                                          <m:ctrlPr>
                                            <w:rPr>
                                              <w:rFonts w:ascii="Cambria Math" w:hAnsi="Cambria Math"/>
                                              <w:i/>
                                              <w:sz w:val="20"/>
                                              <w:szCs w:val="20"/>
                                            </w:rPr>
                                          </m:ctrlPr>
                                        </m:dPr>
                                        <m:e>
                                          <m:r>
                                            <w:rPr>
                                              <w:rFonts w:ascii="Cambria Math" w:hAnsi="Cambria Math"/>
                                              <w:sz w:val="20"/>
                                              <w:szCs w:val="20"/>
                                            </w:rPr>
                                            <m:t>τ</m:t>
                                          </m:r>
                                        </m:e>
                                      </m:d>
                                      <m:r>
                                        <w:rPr>
                                          <w:rFonts w:ascii="Cambria Math" w:hAnsi="Cambria Math"/>
                                          <w:sz w:val="20"/>
                                          <w:szCs w:val="20"/>
                                        </w:rPr>
                                        <m:t>s</m:t>
                                      </m:r>
                                    </m:den>
                                  </m:f>
                                </m:sup>
                              </m:sSup>
                            </m:e>
                          </m:d>
                          <m:r>
                            <w:rPr>
                              <w:rFonts w:ascii="Cambria Math" w:hAnsi="Cambria Math"/>
                              <w:sz w:val="20"/>
                              <w:szCs w:val="20"/>
                            </w:rPr>
                            <m:t>+</m:t>
                          </m:r>
                          <m:f>
                            <m:fPr>
                              <m:ctrlPr>
                                <w:rPr>
                                  <w:rFonts w:ascii="Cambria Math" w:hAnsi="Cambria Math"/>
                                  <w:sz w:val="20"/>
                                  <w:szCs w:val="20"/>
                                </w:rPr>
                              </m:ctrlPr>
                            </m:fPr>
                            <m:num>
                              <m:r>
                                <w:rPr>
                                  <w:rFonts w:ascii="Cambria Math" w:hAnsi="Cambria Math"/>
                                  <w:sz w:val="20"/>
                                  <w:szCs w:val="20"/>
                                </w:rPr>
                                <m:t>r</m:t>
                              </m:r>
                              <m:d>
                                <m:dPr>
                                  <m:ctrlPr>
                                    <w:rPr>
                                      <w:rFonts w:ascii="Cambria Math" w:hAnsi="Cambria Math"/>
                                      <w:sz w:val="20"/>
                                      <w:szCs w:val="20"/>
                                    </w:rPr>
                                  </m:ctrlPr>
                                </m:dPr>
                                <m:e>
                                  <m:r>
                                    <w:rPr>
                                      <w:rFonts w:ascii="Cambria Math" w:hAnsi="Cambria Math"/>
                                      <w:sz w:val="20"/>
                                      <w:szCs w:val="20"/>
                                    </w:rPr>
                                    <m:t>τ</m:t>
                                  </m:r>
                                </m:e>
                              </m:d>
                              <m:r>
                                <w:rPr>
                                  <w:rFonts w:ascii="Cambria Math" w:hAnsi="Cambria Math"/>
                                  <w:sz w:val="20"/>
                                  <w:szCs w:val="20"/>
                                </w:rPr>
                                <m:t>N</m:t>
                              </m:r>
                              <m:d>
                                <m:dPr>
                                  <m:ctrlPr>
                                    <w:rPr>
                                      <w:rFonts w:ascii="Cambria Math" w:hAnsi="Cambria Math"/>
                                      <w:sz w:val="20"/>
                                      <w:szCs w:val="20"/>
                                    </w:rPr>
                                  </m:ctrlPr>
                                </m:dPr>
                                <m:e>
                                  <m:r>
                                    <w:rPr>
                                      <w:rFonts w:ascii="Cambria Math" w:hAnsi="Cambria Math"/>
                                      <w:sz w:val="20"/>
                                      <w:szCs w:val="20"/>
                                    </w:rPr>
                                    <m:t>t</m:t>
                                  </m:r>
                                </m:e>
                              </m:d>
                            </m:num>
                            <m:den>
                              <m:r>
                                <w:rPr>
                                  <w:rFonts w:ascii="Cambria Math" w:hAnsi="Cambria Math"/>
                                  <w:sz w:val="20"/>
                                  <w:szCs w:val="20"/>
                                </w:rPr>
                                <m:t>k</m:t>
                              </m:r>
                              <m:d>
                                <m:dPr>
                                  <m:ctrlPr>
                                    <w:rPr>
                                      <w:rFonts w:ascii="Cambria Math" w:hAnsi="Cambria Math"/>
                                      <w:sz w:val="20"/>
                                      <w:szCs w:val="20"/>
                                    </w:rPr>
                                  </m:ctrlPr>
                                </m:dPr>
                                <m:e>
                                  <m:r>
                                    <w:rPr>
                                      <w:rFonts w:ascii="Cambria Math" w:hAnsi="Cambria Math"/>
                                      <w:sz w:val="20"/>
                                      <w:szCs w:val="20"/>
                                    </w:rPr>
                                    <m:t>τ</m:t>
                                  </m:r>
                                </m:e>
                              </m:d>
                              <m:r>
                                <w:rPr>
                                  <w:rFonts w:ascii="Cambria Math" w:hAnsi="Cambria Math"/>
                                  <w:sz w:val="20"/>
                                  <w:szCs w:val="20"/>
                                </w:rPr>
                                <m:t>s</m:t>
                              </m:r>
                            </m:den>
                          </m:f>
                          <m:d>
                            <m:dPr>
                              <m:ctrlPr>
                                <w:rPr>
                                  <w:rFonts w:ascii="Cambria Math" w:hAnsi="Cambria Math"/>
                                  <w:sz w:val="20"/>
                                  <w:szCs w:val="20"/>
                                </w:rPr>
                              </m:ctrlPr>
                            </m:dPr>
                            <m:e>
                              <m:r>
                                <w:rPr>
                                  <w:rFonts w:ascii="Cambria Math" w:hAnsi="Cambria Math"/>
                                  <w:sz w:val="20"/>
                                  <w:szCs w:val="20"/>
                                </w:rPr>
                                <m:t>ψ</m:t>
                              </m:r>
                              <m:d>
                                <m:dPr>
                                  <m:ctrlPr>
                                    <w:rPr>
                                      <w:rFonts w:ascii="Cambria Math" w:hAnsi="Cambria Math"/>
                                      <w:sz w:val="20"/>
                                      <w:szCs w:val="20"/>
                                    </w:rPr>
                                  </m:ctrlPr>
                                </m:dPr>
                                <m:e>
                                  <m:f>
                                    <m:fPr>
                                      <m:ctrlPr>
                                        <w:rPr>
                                          <w:rFonts w:ascii="Cambria Math" w:hAnsi="Cambria Math"/>
                                          <w:sz w:val="20"/>
                                          <w:szCs w:val="20"/>
                                        </w:rPr>
                                      </m:ctrlPr>
                                    </m:fPr>
                                    <m:num>
                                      <m:r>
                                        <w:rPr>
                                          <w:rFonts w:ascii="Cambria Math" w:hAnsi="Cambria Math"/>
                                          <w:sz w:val="20"/>
                                          <w:szCs w:val="20"/>
                                        </w:rPr>
                                        <m:t>1-μ</m:t>
                                      </m:r>
                                    </m:num>
                                    <m:den>
                                      <m:r>
                                        <w:rPr>
                                          <w:rFonts w:ascii="Cambria Math" w:hAnsi="Cambria Math"/>
                                          <w:sz w:val="20"/>
                                          <w:szCs w:val="20"/>
                                        </w:rPr>
                                        <m:t>s</m:t>
                                      </m:r>
                                    </m:den>
                                  </m:f>
                                </m:e>
                              </m:d>
                              <m:r>
                                <w:rPr>
                                  <w:rFonts w:ascii="Cambria Math" w:hAnsi="Cambria Math"/>
                                  <w:sz w:val="20"/>
                                  <w:szCs w:val="20"/>
                                </w:rPr>
                                <m:t>-ψ</m:t>
                              </m:r>
                              <m:d>
                                <m:dPr>
                                  <m:ctrlPr>
                                    <w:rPr>
                                      <w:rFonts w:ascii="Cambria Math" w:hAnsi="Cambria Math"/>
                                      <w:sz w:val="20"/>
                                      <w:szCs w:val="20"/>
                                    </w:rPr>
                                  </m:ctrlPr>
                                </m:dPr>
                                <m:e>
                                  <m:f>
                                    <m:fPr>
                                      <m:ctrlPr>
                                        <w:rPr>
                                          <w:rFonts w:ascii="Cambria Math" w:hAnsi="Cambria Math"/>
                                          <w:sz w:val="20"/>
                                          <w:szCs w:val="20"/>
                                        </w:rPr>
                                      </m:ctrlPr>
                                    </m:fPr>
                                    <m:num>
                                      <m:r>
                                        <w:rPr>
                                          <w:rFonts w:ascii="Cambria Math" w:hAnsi="Cambria Math"/>
                                          <w:sz w:val="20"/>
                                          <w:szCs w:val="20"/>
                                        </w:rPr>
                                        <m:t>μ</m:t>
                                      </m:r>
                                    </m:num>
                                    <m:den>
                                      <m:r>
                                        <w:rPr>
                                          <w:rFonts w:ascii="Cambria Math" w:hAnsi="Cambria Math"/>
                                          <w:sz w:val="20"/>
                                          <w:szCs w:val="20"/>
                                        </w:rPr>
                                        <m:t>s</m:t>
                                      </m:r>
                                    </m:den>
                                  </m:f>
                                </m:e>
                              </m:d>
                            </m:e>
                          </m:d>
                        </m:e>
                      </m:d>
                      <m:r>
                        <w:rPr>
                          <w:rFonts w:ascii="Cambria Math" w:hAnsi="Cambria Math"/>
                          <w:sz w:val="20"/>
                          <w:szCs w:val="20"/>
                        </w:rPr>
                        <m:t>dt</m:t>
                      </m:r>
                    </m:e>
                  </m:nary>
                  <m:r>
                    <w:rPr>
                      <w:rFonts w:ascii="Cambria Math" w:hAnsi="Cambria Math"/>
                      <w:sz w:val="20"/>
                      <w:szCs w:val="20"/>
                    </w:rPr>
                    <m:t xml:space="preserve"> </m:t>
                  </m:r>
                </m:e>
              </m:mr>
              <m:mr>
                <m:e>
                  <m:func>
                    <m:funcPr>
                      <m:ctrlPr>
                        <w:rPr>
                          <w:rFonts w:ascii="Cambria Math" w:hAnsi="Cambria Math"/>
                          <w:sz w:val="20"/>
                          <w:szCs w:val="20"/>
                        </w:rPr>
                      </m:ctrlPr>
                    </m:funcPr>
                    <m:fName>
                      <m:limLow>
                        <m:limLowPr>
                          <m:ctrlPr>
                            <w:rPr>
                              <w:rFonts w:ascii="Cambria Math" w:hAnsi="Cambria Math"/>
                              <w:sz w:val="20"/>
                              <w:szCs w:val="20"/>
                            </w:rPr>
                          </m:ctrlPr>
                        </m:limLowPr>
                        <m:e>
                          <m:r>
                            <m:rPr>
                              <m:sty m:val="p"/>
                            </m:rPr>
                            <w:rPr>
                              <w:rFonts w:ascii="Cambria Math" w:hAnsi="Cambria Math"/>
                              <w:sz w:val="20"/>
                              <w:szCs w:val="20"/>
                            </w:rPr>
                            <m:t>lim</m:t>
                          </m:r>
                        </m:e>
                        <m:lim>
                          <m:r>
                            <w:rPr>
                              <w:rFonts w:ascii="Cambria Math" w:hAnsi="Cambria Math"/>
                              <w:sz w:val="20"/>
                              <w:szCs w:val="20"/>
                            </w:rPr>
                            <m:t>L→∞</m:t>
                          </m:r>
                        </m:lim>
                      </m:limLow>
                    </m:fName>
                    <m:e>
                      <m:f>
                        <m:fPr>
                          <m:ctrlPr>
                            <w:rPr>
                              <w:rFonts w:ascii="Cambria Math" w:hAnsi="Cambria Math"/>
                              <w:sz w:val="20"/>
                              <w:szCs w:val="20"/>
                            </w:rPr>
                          </m:ctrlPr>
                        </m:fPr>
                        <m:num>
                          <m:r>
                            <w:rPr>
                              <w:rFonts w:ascii="Cambria Math" w:hAnsi="Cambria Math"/>
                              <w:sz w:val="20"/>
                              <w:szCs w:val="20"/>
                            </w:rPr>
                            <m:t>1</m:t>
                          </m:r>
                        </m:num>
                        <m:den>
                          <m:r>
                            <w:rPr>
                              <w:rFonts w:ascii="Cambria Math" w:hAnsi="Cambria Math"/>
                              <w:sz w:val="20"/>
                              <w:szCs w:val="20"/>
                            </w:rPr>
                            <m:t>L</m:t>
                          </m:r>
                        </m:den>
                      </m:f>
                    </m:e>
                  </m:func>
                  <m:nary>
                    <m:naryPr>
                      <m:limLoc m:val="subSup"/>
                      <m:ctrlPr>
                        <w:rPr>
                          <w:rFonts w:ascii="Cambria Math" w:hAnsi="Cambria Math"/>
                          <w:sz w:val="20"/>
                          <w:szCs w:val="20"/>
                        </w:rPr>
                      </m:ctrlPr>
                    </m:naryPr>
                    <m:sub>
                      <m:r>
                        <w:rPr>
                          <w:rFonts w:ascii="Cambria Math" w:hAnsi="Cambria Math"/>
                          <w:sz w:val="20"/>
                          <w:szCs w:val="20"/>
                        </w:rPr>
                        <m:t>0</m:t>
                      </m:r>
                    </m:sub>
                    <m:sup>
                      <m:r>
                        <w:rPr>
                          <w:rFonts w:ascii="Cambria Math" w:hAnsi="Cambria Math"/>
                          <w:sz w:val="20"/>
                          <w:szCs w:val="20"/>
                        </w:rPr>
                        <m:t>L</m:t>
                      </m:r>
                    </m:sup>
                    <m:e>
                      <w:bookmarkStart w:id="1" w:name="_Hlk173245712"/>
                      <m:d>
                        <m:dPr>
                          <m:ctrlPr>
                            <w:rPr>
                              <w:rFonts w:ascii="Cambria Math" w:hAnsi="Cambria Math"/>
                              <w:sz w:val="20"/>
                              <w:szCs w:val="20"/>
                            </w:rPr>
                          </m:ctrlPr>
                        </m:dPr>
                        <m:e>
                          <m:r>
                            <m:rPr>
                              <m:sty m:val="p"/>
                            </m:rPr>
                            <w:rPr>
                              <w:rFonts w:ascii="Cambria Math" w:hAnsi="Cambria Math"/>
                              <w:sz w:val="20"/>
                              <w:szCs w:val="20"/>
                            </w:rPr>
                            <m:t>ln</m:t>
                          </m:r>
                          <m:d>
                            <m:dPr>
                              <m:begChr m:val="["/>
                              <m:endChr m:val="]"/>
                              <m:ctrlPr>
                                <w:rPr>
                                  <w:rFonts w:ascii="Cambria Math" w:hAnsi="Cambria Math"/>
                                  <w:sz w:val="20"/>
                                  <w:szCs w:val="20"/>
                                </w:rPr>
                              </m:ctrlPr>
                            </m:dPr>
                            <m:e>
                              <m:sSup>
                                <m:sSupPr>
                                  <m:ctrlPr>
                                    <w:rPr>
                                      <w:rFonts w:ascii="Cambria Math" w:hAnsi="Cambria Math"/>
                                      <w:sz w:val="20"/>
                                      <w:szCs w:val="20"/>
                                    </w:rPr>
                                  </m:ctrlPr>
                                </m:sSupPr>
                                <m:e>
                                  <m:d>
                                    <m:dPr>
                                      <m:ctrlPr>
                                        <w:rPr>
                                          <w:rFonts w:ascii="Cambria Math" w:hAnsi="Cambria Math"/>
                                          <w:sz w:val="20"/>
                                          <w:szCs w:val="20"/>
                                        </w:rPr>
                                      </m:ctrlPr>
                                    </m:dPr>
                                    <m:e>
                                      <m:f>
                                        <m:fPr>
                                          <m:ctrlPr>
                                            <w:rPr>
                                              <w:rFonts w:ascii="Cambria Math" w:hAnsi="Cambria Math"/>
                                              <w:sz w:val="20"/>
                                              <w:szCs w:val="20"/>
                                            </w:rPr>
                                          </m:ctrlPr>
                                        </m:fPr>
                                        <m:num>
                                          <m:sSup>
                                            <m:sSupPr>
                                              <m:ctrlPr>
                                                <w:rPr>
                                                  <w:rFonts w:ascii="Cambria Math" w:hAnsi="Cambria Math"/>
                                                  <w:sz w:val="20"/>
                                                  <w:szCs w:val="20"/>
                                                </w:rPr>
                                              </m:ctrlPr>
                                            </m:sSupPr>
                                            <m:e>
                                              <m:d>
                                                <m:dPr>
                                                  <m:ctrlPr>
                                                    <w:rPr>
                                                      <w:rFonts w:ascii="Cambria Math" w:hAnsi="Cambria Math"/>
                                                      <w:sz w:val="20"/>
                                                      <w:szCs w:val="20"/>
                                                    </w:rPr>
                                                  </m:ctrlPr>
                                                </m:dPr>
                                                <m:e>
                                                  <m:r>
                                                    <w:rPr>
                                                      <w:rFonts w:ascii="Cambria Math" w:hAnsi="Cambria Math"/>
                                                      <w:sz w:val="20"/>
                                                      <w:szCs w:val="20"/>
                                                    </w:rPr>
                                                    <m:t>τ</m:t>
                                                  </m:r>
                                                </m:e>
                                              </m:d>
                                            </m:e>
                                            <m:sup>
                                              <m:r>
                                                <m:rPr>
                                                  <m:sty m:val="p"/>
                                                </m:rPr>
                                                <w:rPr>
                                                  <w:rFonts w:ascii="Cambria Math" w:hAnsi="Cambria Math"/>
                                                  <w:sz w:val="20"/>
                                                  <w:szCs w:val="20"/>
                                                </w:rPr>
                                                <m:t>μ</m:t>
                                              </m:r>
                                            </m:sup>
                                          </m:sSup>
                                        </m:num>
                                        <m:den>
                                          <m:sSup>
                                            <m:sSupPr>
                                              <m:ctrlPr>
                                                <w:rPr>
                                                  <w:rFonts w:ascii="Cambria Math" w:hAnsi="Cambria Math"/>
                                                  <w:sz w:val="20"/>
                                                  <w:szCs w:val="20"/>
                                                </w:rPr>
                                              </m:ctrlPr>
                                            </m:sSupPr>
                                            <m:e>
                                              <m:r>
                                                <w:rPr>
                                                  <w:rFonts w:ascii="Cambria Math" w:hAnsi="Cambria Math"/>
                                                  <w:sz w:val="20"/>
                                                  <w:szCs w:val="20"/>
                                                </w:rPr>
                                                <m:t>(1-τ)</m:t>
                                              </m:r>
                                            </m:e>
                                            <m:sup>
                                              <m:r>
                                                <w:rPr>
                                                  <w:rFonts w:ascii="Cambria Math" w:hAnsi="Cambria Math"/>
                                                  <w:sz w:val="20"/>
                                                  <w:szCs w:val="20"/>
                                                </w:rPr>
                                                <m:t>(1-μ)</m:t>
                                              </m:r>
                                            </m:sup>
                                          </m:sSup>
                                        </m:den>
                                      </m:f>
                                    </m:e>
                                  </m:d>
                                </m:e>
                                <m:sup>
                                  <m:f>
                                    <m:fPr>
                                      <m:ctrlPr>
                                        <w:rPr>
                                          <w:rFonts w:ascii="Cambria Math" w:hAnsi="Cambria Math"/>
                                          <w:sz w:val="20"/>
                                          <w:szCs w:val="20"/>
                                        </w:rPr>
                                      </m:ctrlPr>
                                    </m:fPr>
                                    <m:num>
                                      <m:r>
                                        <w:rPr>
                                          <w:rFonts w:ascii="Cambria Math" w:hAnsi="Cambria Math"/>
                                          <w:sz w:val="20"/>
                                          <w:szCs w:val="20"/>
                                        </w:rPr>
                                        <m:t>r</m:t>
                                      </m:r>
                                      <m:d>
                                        <m:dPr>
                                          <m:ctrlPr>
                                            <w:rPr>
                                              <w:rFonts w:ascii="Cambria Math" w:hAnsi="Cambria Math"/>
                                              <w:sz w:val="20"/>
                                              <w:szCs w:val="20"/>
                                            </w:rPr>
                                          </m:ctrlPr>
                                        </m:dPr>
                                        <m:e>
                                          <m:r>
                                            <w:rPr>
                                              <w:rFonts w:ascii="Cambria Math" w:hAnsi="Cambria Math"/>
                                              <w:sz w:val="20"/>
                                              <w:szCs w:val="20"/>
                                            </w:rPr>
                                            <m:t>τ</m:t>
                                          </m:r>
                                        </m:e>
                                      </m:d>
                                      <m:r>
                                        <w:rPr>
                                          <w:rFonts w:ascii="Cambria Math" w:hAnsi="Cambria Math"/>
                                          <w:sz w:val="20"/>
                                          <w:szCs w:val="20"/>
                                        </w:rPr>
                                        <m:t>N(t)</m:t>
                                      </m:r>
                                    </m:num>
                                    <m:den>
                                      <m:r>
                                        <w:rPr>
                                          <w:rFonts w:ascii="Cambria Math" w:hAnsi="Cambria Math"/>
                                          <w:sz w:val="20"/>
                                          <w:szCs w:val="20"/>
                                        </w:rPr>
                                        <m:t>k</m:t>
                                      </m:r>
                                      <m:d>
                                        <m:dPr>
                                          <m:ctrlPr>
                                            <w:rPr>
                                              <w:rFonts w:ascii="Cambria Math" w:hAnsi="Cambria Math"/>
                                              <w:i/>
                                              <w:sz w:val="20"/>
                                              <w:szCs w:val="20"/>
                                            </w:rPr>
                                          </m:ctrlPr>
                                        </m:dPr>
                                        <m:e>
                                          <m:r>
                                            <w:rPr>
                                              <w:rFonts w:ascii="Cambria Math" w:hAnsi="Cambria Math"/>
                                              <w:sz w:val="20"/>
                                              <w:szCs w:val="20"/>
                                            </w:rPr>
                                            <m:t>τ</m:t>
                                          </m:r>
                                        </m:e>
                                      </m:d>
                                      <m:sSup>
                                        <m:sSupPr>
                                          <m:ctrlPr>
                                            <w:rPr>
                                              <w:rFonts w:ascii="Cambria Math" w:hAnsi="Cambria Math"/>
                                              <w:sz w:val="20"/>
                                              <w:szCs w:val="20"/>
                                            </w:rPr>
                                          </m:ctrlPr>
                                        </m:sSupPr>
                                        <m:e>
                                          <m:r>
                                            <w:rPr>
                                              <w:rFonts w:ascii="Cambria Math" w:hAnsi="Cambria Math"/>
                                              <w:sz w:val="20"/>
                                              <w:szCs w:val="20"/>
                                            </w:rPr>
                                            <m:t>s</m:t>
                                          </m:r>
                                        </m:e>
                                        <m:sup>
                                          <m:r>
                                            <w:rPr>
                                              <w:rFonts w:ascii="Cambria Math" w:hAnsi="Cambria Math"/>
                                              <w:sz w:val="20"/>
                                              <w:szCs w:val="20"/>
                                            </w:rPr>
                                            <m:t>2</m:t>
                                          </m:r>
                                        </m:sup>
                                      </m:sSup>
                                    </m:den>
                                  </m:f>
                                </m:sup>
                              </m:sSup>
                            </m:e>
                          </m:d>
                          <m:r>
                            <w:rPr>
                              <w:rFonts w:ascii="Cambria Math" w:hAnsi="Cambria Math"/>
                              <w:sz w:val="20"/>
                              <w:szCs w:val="20"/>
                            </w:rPr>
                            <m:t>+</m:t>
                          </m:r>
                          <m:f>
                            <m:fPr>
                              <m:ctrlPr>
                                <w:rPr>
                                  <w:rFonts w:ascii="Cambria Math" w:hAnsi="Cambria Math"/>
                                  <w:sz w:val="20"/>
                                  <w:szCs w:val="20"/>
                                </w:rPr>
                              </m:ctrlPr>
                            </m:fPr>
                            <m:num>
                              <m:r>
                                <w:rPr>
                                  <w:rFonts w:ascii="Cambria Math" w:hAnsi="Cambria Math"/>
                                  <w:sz w:val="20"/>
                                  <w:szCs w:val="20"/>
                                </w:rPr>
                                <m:t>r</m:t>
                              </m:r>
                              <m:d>
                                <m:dPr>
                                  <m:ctrlPr>
                                    <w:rPr>
                                      <w:rFonts w:ascii="Cambria Math" w:hAnsi="Cambria Math"/>
                                      <w:sz w:val="20"/>
                                      <w:szCs w:val="20"/>
                                    </w:rPr>
                                  </m:ctrlPr>
                                </m:dPr>
                                <m:e>
                                  <m:r>
                                    <w:rPr>
                                      <w:rFonts w:ascii="Cambria Math" w:hAnsi="Cambria Math"/>
                                      <w:sz w:val="20"/>
                                      <w:szCs w:val="20"/>
                                    </w:rPr>
                                    <m:t>τ</m:t>
                                  </m:r>
                                </m:e>
                              </m:d>
                              <m:r>
                                <w:rPr>
                                  <w:rFonts w:ascii="Cambria Math" w:hAnsi="Cambria Math"/>
                                  <w:sz w:val="20"/>
                                  <w:szCs w:val="20"/>
                                </w:rPr>
                                <m:t>N(t)</m:t>
                              </m:r>
                            </m:num>
                            <m:den>
                              <m:r>
                                <w:rPr>
                                  <w:rFonts w:ascii="Cambria Math" w:hAnsi="Cambria Math"/>
                                  <w:sz w:val="20"/>
                                  <w:szCs w:val="20"/>
                                </w:rPr>
                                <m:t>k(τ)</m:t>
                              </m:r>
                              <m:sSup>
                                <m:sSupPr>
                                  <m:ctrlPr>
                                    <w:rPr>
                                      <w:rFonts w:ascii="Cambria Math" w:hAnsi="Cambria Math"/>
                                      <w:sz w:val="20"/>
                                      <w:szCs w:val="20"/>
                                    </w:rPr>
                                  </m:ctrlPr>
                                </m:sSupPr>
                                <m:e>
                                  <m:r>
                                    <w:rPr>
                                      <w:rFonts w:ascii="Cambria Math" w:hAnsi="Cambria Math"/>
                                      <w:sz w:val="20"/>
                                      <w:szCs w:val="20"/>
                                    </w:rPr>
                                    <m:t>s</m:t>
                                  </m:r>
                                </m:e>
                                <m:sup>
                                  <m:r>
                                    <w:rPr>
                                      <w:rFonts w:ascii="Cambria Math" w:hAnsi="Cambria Math"/>
                                      <w:sz w:val="20"/>
                                      <w:szCs w:val="20"/>
                                    </w:rPr>
                                    <m:t>2</m:t>
                                  </m:r>
                                </m:sup>
                              </m:sSup>
                            </m:den>
                          </m:f>
                          <m:d>
                            <m:dPr>
                              <m:ctrlPr>
                                <w:rPr>
                                  <w:rFonts w:ascii="Cambria Math" w:hAnsi="Cambria Math"/>
                                  <w:sz w:val="20"/>
                                  <w:szCs w:val="20"/>
                                </w:rPr>
                              </m:ctrlPr>
                            </m:dPr>
                            <m:e>
                              <m:d>
                                <m:dPr>
                                  <m:ctrlPr>
                                    <w:rPr>
                                      <w:rFonts w:ascii="Cambria Math" w:hAnsi="Cambria Math"/>
                                      <w:sz w:val="20"/>
                                      <w:szCs w:val="20"/>
                                    </w:rPr>
                                  </m:ctrlPr>
                                </m:dPr>
                                <m:e>
                                  <m:r>
                                    <w:rPr>
                                      <w:rFonts w:ascii="Cambria Math" w:hAnsi="Cambria Math"/>
                                      <w:sz w:val="20"/>
                                      <w:szCs w:val="20"/>
                                    </w:rPr>
                                    <m:t>1-μ</m:t>
                                  </m:r>
                                </m:e>
                              </m:d>
                              <m:r>
                                <w:rPr>
                                  <w:rFonts w:ascii="Cambria Math" w:hAnsi="Cambria Math"/>
                                  <w:sz w:val="20"/>
                                  <w:szCs w:val="20"/>
                                </w:rPr>
                                <m:t>ψ</m:t>
                              </m:r>
                              <m:d>
                                <m:dPr>
                                  <m:ctrlPr>
                                    <w:rPr>
                                      <w:rFonts w:ascii="Cambria Math" w:hAnsi="Cambria Math"/>
                                      <w:sz w:val="20"/>
                                      <w:szCs w:val="20"/>
                                    </w:rPr>
                                  </m:ctrlPr>
                                </m:dPr>
                                <m:e>
                                  <m:f>
                                    <m:fPr>
                                      <m:ctrlPr>
                                        <w:rPr>
                                          <w:rFonts w:ascii="Cambria Math" w:hAnsi="Cambria Math"/>
                                          <w:sz w:val="20"/>
                                          <w:szCs w:val="20"/>
                                        </w:rPr>
                                      </m:ctrlPr>
                                    </m:fPr>
                                    <m:num>
                                      <m:r>
                                        <w:rPr>
                                          <w:rFonts w:ascii="Cambria Math" w:hAnsi="Cambria Math"/>
                                          <w:sz w:val="20"/>
                                          <w:szCs w:val="20"/>
                                        </w:rPr>
                                        <m:t>1-μ</m:t>
                                      </m:r>
                                    </m:num>
                                    <m:den>
                                      <m:r>
                                        <w:rPr>
                                          <w:rFonts w:ascii="Cambria Math" w:hAnsi="Cambria Math"/>
                                          <w:sz w:val="20"/>
                                          <w:szCs w:val="20"/>
                                        </w:rPr>
                                        <m:t>s</m:t>
                                      </m:r>
                                    </m:den>
                                  </m:f>
                                </m:e>
                              </m:d>
                              <m:r>
                                <w:rPr>
                                  <w:rFonts w:ascii="Cambria Math" w:hAnsi="Cambria Math"/>
                                  <w:sz w:val="20"/>
                                  <w:szCs w:val="20"/>
                                </w:rPr>
                                <m:t>+μψ</m:t>
                              </m:r>
                              <m:d>
                                <m:dPr>
                                  <m:ctrlPr>
                                    <w:rPr>
                                      <w:rFonts w:ascii="Cambria Math" w:hAnsi="Cambria Math"/>
                                      <w:sz w:val="20"/>
                                      <w:szCs w:val="20"/>
                                    </w:rPr>
                                  </m:ctrlPr>
                                </m:dPr>
                                <m:e>
                                  <m:f>
                                    <m:fPr>
                                      <m:ctrlPr>
                                        <w:rPr>
                                          <w:rFonts w:ascii="Cambria Math" w:hAnsi="Cambria Math"/>
                                          <w:sz w:val="20"/>
                                          <w:szCs w:val="20"/>
                                        </w:rPr>
                                      </m:ctrlPr>
                                    </m:fPr>
                                    <m:num>
                                      <m:r>
                                        <w:rPr>
                                          <w:rFonts w:ascii="Cambria Math" w:hAnsi="Cambria Math"/>
                                          <w:sz w:val="20"/>
                                          <w:szCs w:val="20"/>
                                        </w:rPr>
                                        <m:t>μ</m:t>
                                      </m:r>
                                    </m:num>
                                    <m:den>
                                      <m:r>
                                        <w:rPr>
                                          <w:rFonts w:ascii="Cambria Math" w:hAnsi="Cambria Math"/>
                                          <w:sz w:val="20"/>
                                          <w:szCs w:val="20"/>
                                        </w:rPr>
                                        <m:t>s</m:t>
                                      </m:r>
                                    </m:den>
                                  </m:f>
                                </m:e>
                              </m:d>
                              <m:r>
                                <w:rPr>
                                  <w:rFonts w:ascii="Cambria Math" w:hAnsi="Cambria Math"/>
                                  <w:sz w:val="20"/>
                                  <w:szCs w:val="20"/>
                                </w:rPr>
                                <m:t>-ψ</m:t>
                              </m:r>
                              <m:d>
                                <m:dPr>
                                  <m:ctrlPr>
                                    <w:rPr>
                                      <w:rFonts w:ascii="Cambria Math" w:hAnsi="Cambria Math"/>
                                      <w:sz w:val="20"/>
                                      <w:szCs w:val="20"/>
                                    </w:rPr>
                                  </m:ctrlPr>
                                </m:dPr>
                                <m:e>
                                  <m:f>
                                    <m:fPr>
                                      <m:ctrlPr>
                                        <w:rPr>
                                          <w:rFonts w:ascii="Cambria Math" w:hAnsi="Cambria Math"/>
                                          <w:sz w:val="20"/>
                                          <w:szCs w:val="20"/>
                                        </w:rPr>
                                      </m:ctrlPr>
                                    </m:fPr>
                                    <m:num>
                                      <m:r>
                                        <w:rPr>
                                          <w:rFonts w:ascii="Cambria Math" w:hAnsi="Cambria Math"/>
                                          <w:sz w:val="20"/>
                                          <w:szCs w:val="20"/>
                                        </w:rPr>
                                        <m:t>1</m:t>
                                      </m:r>
                                    </m:num>
                                    <m:den>
                                      <m:r>
                                        <w:rPr>
                                          <w:rFonts w:ascii="Cambria Math" w:hAnsi="Cambria Math"/>
                                          <w:sz w:val="20"/>
                                          <w:szCs w:val="20"/>
                                        </w:rPr>
                                        <m:t>s</m:t>
                                      </m:r>
                                    </m:den>
                                  </m:f>
                                </m:e>
                              </m:d>
                            </m:e>
                          </m:d>
                        </m:e>
                      </m:d>
                      <w:bookmarkEnd w:id="1"/>
                      <m:r>
                        <w:rPr>
                          <w:rFonts w:ascii="Cambria Math" w:hAnsi="Cambria Math"/>
                          <w:sz w:val="20"/>
                          <w:szCs w:val="20"/>
                        </w:rPr>
                        <m:t>dt</m:t>
                      </m:r>
                    </m:e>
                  </m:nary>
                </m:e>
              </m:mr>
            </m:m>
          </m:e>
        </m:d>
      </m:oMath>
      <w:r w:rsidR="000269D4" w:rsidRPr="00F913B4">
        <w:t xml:space="preserve"> </w:t>
      </w:r>
      <w:r w:rsidR="000269D4">
        <w:t xml:space="preserve">    </w:t>
      </w:r>
      <w:r w:rsidR="000269D4" w:rsidRPr="00F913B4">
        <w:t>(S</w:t>
      </w:r>
      <w:r w:rsidR="000269D4">
        <w:t>3</w:t>
      </w:r>
      <w:r w:rsidR="000269D4" w:rsidRPr="00F913B4">
        <w:t xml:space="preserve">.10)  </w:t>
      </w:r>
      <w:bookmarkEnd w:id="0"/>
    </w:p>
    <w:p w14:paraId="403B255D" w14:textId="77777777" w:rsidR="000269D4" w:rsidRDefault="000269D4" w:rsidP="000269D4"/>
    <w:p w14:paraId="381533BB" w14:textId="77777777" w:rsidR="000269D4" w:rsidRPr="00F913B4" w:rsidRDefault="000269D4" w:rsidP="000269D4">
      <w:bookmarkStart w:id="2" w:name="_Hlk171268572"/>
      <w:r w:rsidRPr="00877BF2">
        <w:rPr>
          <w:b/>
          <w:bCs/>
        </w:rPr>
        <w:t>Appendix S4:</w:t>
      </w:r>
      <w:r w:rsidRPr="00F913B4">
        <w:t xml:space="preserve"> Evolutionary stability analysis</w:t>
      </w:r>
    </w:p>
    <w:p w14:paraId="206E69B2" w14:textId="77777777" w:rsidR="000269D4" w:rsidRPr="00F913B4" w:rsidRDefault="000269D4" w:rsidP="000269D4">
      <w:r w:rsidRPr="00F913B4">
        <w:t xml:space="preserve">The singular point </w:t>
      </w:r>
      <m:oMath>
        <m:r>
          <w:rPr>
            <w:rFonts w:ascii="Cambria Math" w:hAnsi="Cambria Math"/>
          </w:rPr>
          <m:t>(</m:t>
        </m:r>
        <m:sSup>
          <m:sSupPr>
            <m:ctrlPr>
              <w:rPr>
                <w:rFonts w:ascii="Cambria Math" w:hAnsi="Cambria Math"/>
              </w:rPr>
            </m:ctrlPr>
          </m:sSupPr>
          <m:e>
            <m:r>
              <w:rPr>
                <w:rFonts w:ascii="Cambria Math" w:hAnsi="Cambria Math"/>
              </w:rPr>
              <m:t>μ</m:t>
            </m:r>
          </m:e>
          <m:sup>
            <m:r>
              <w:rPr>
                <w:rFonts w:ascii="Cambria Math" w:hAnsi="Cambria Math"/>
              </w:rPr>
              <m:t>*</m:t>
            </m:r>
          </m:sup>
        </m:sSup>
        <m:r>
          <w:rPr>
            <w:rFonts w:ascii="Cambria Math" w:hAnsi="Cambria Math"/>
          </w:rPr>
          <m:t>,</m:t>
        </m:r>
        <m:sSup>
          <m:sSupPr>
            <m:ctrlPr>
              <w:rPr>
                <w:rFonts w:ascii="Cambria Math" w:hAnsi="Cambria Math"/>
              </w:rPr>
            </m:ctrlPr>
          </m:sSupPr>
          <m:e>
            <m:r>
              <w:rPr>
                <w:rFonts w:ascii="Cambria Math" w:hAnsi="Cambria Math"/>
              </w:rPr>
              <m:t>s</m:t>
            </m:r>
          </m:e>
          <m:sup>
            <m:r>
              <w:rPr>
                <w:rFonts w:ascii="Cambria Math" w:hAnsi="Cambria Math"/>
              </w:rPr>
              <m:t>*</m:t>
            </m:r>
          </m:sup>
        </m:sSup>
        <m:r>
          <w:rPr>
            <w:rFonts w:ascii="Cambria Math" w:hAnsi="Cambria Math"/>
          </w:rPr>
          <m:t>)</m:t>
        </m:r>
      </m:oMath>
      <w:r w:rsidRPr="00F913B4">
        <w:t xml:space="preserve"> can serve as either an attractor or a repeller of the evolutionary dynamics. It acts as an attractor, indicating convergence stability, when the eigenvalues of the Jacobian matrix </w:t>
      </w:r>
      <m:oMath>
        <m:sSup>
          <m:sSupPr>
            <m:ctrlPr>
              <w:rPr>
                <w:rFonts w:ascii="Cambria Math" w:hAnsi="Cambria Math"/>
              </w:rPr>
            </m:ctrlPr>
          </m:sSupPr>
          <m:e>
            <m:r>
              <w:rPr>
                <w:rFonts w:ascii="Cambria Math" w:hAnsi="Cambria Math"/>
              </w:rPr>
              <m:t>J</m:t>
            </m:r>
          </m:e>
          <m:sup>
            <m:r>
              <w:rPr>
                <w:rFonts w:ascii="Cambria Math" w:hAnsi="Cambria Math"/>
              </w:rPr>
              <m:t>*</m:t>
            </m:r>
          </m:sup>
        </m:sSup>
      </m:oMath>
      <w:r w:rsidRPr="00F913B4">
        <w:t xml:space="preserve"> of the dynamical system (Eq. </w:t>
      </w:r>
      <w:r>
        <w:t>9</w:t>
      </w:r>
      <w:r w:rsidRPr="00F913B4">
        <w:t>, main text) evaluated at the singular point have negative real parts. The Jacobian matrix generally takes the form:</w:t>
      </w:r>
    </w:p>
    <w:bookmarkStart w:id="3" w:name="_Hlk152347643"/>
    <w:p w14:paraId="46D9A68F" w14:textId="77777777" w:rsidR="000269D4" w:rsidRPr="00F913B4" w:rsidRDefault="00000000" w:rsidP="000269D4">
      <w:pPr>
        <w:jc w:val="center"/>
      </w:pPr>
      <m:oMath>
        <m:sSup>
          <m:sSupPr>
            <m:ctrlPr>
              <w:rPr>
                <w:rFonts w:ascii="Cambria Math" w:hAnsi="Cambria Math"/>
              </w:rPr>
            </m:ctrlPr>
          </m:sSupPr>
          <m:e>
            <m:r>
              <w:rPr>
                <w:rFonts w:ascii="Cambria Math" w:hAnsi="Cambria Math"/>
              </w:rPr>
              <m:t>J</m:t>
            </m:r>
          </m:e>
          <m:sup>
            <m:r>
              <w:rPr>
                <w:rFonts w:ascii="Cambria Math" w:hAnsi="Cambria Math"/>
              </w:rPr>
              <m:t>*</m:t>
            </m:r>
          </m:sup>
        </m:sSup>
        <m:r>
          <w:rPr>
            <w:rFonts w:ascii="Cambria Math" w:hAnsi="Cambria Math"/>
          </w:rPr>
          <m:t>=</m:t>
        </m:r>
        <m:f>
          <m:fPr>
            <m:ctrlPr>
              <w:rPr>
                <w:rFonts w:ascii="Cambria Math" w:hAnsi="Cambria Math"/>
              </w:rPr>
            </m:ctrlPr>
          </m:fPr>
          <m:num>
            <m:r>
              <w:rPr>
                <w:rFonts w:ascii="Cambria Math" w:hAnsi="Cambria Math"/>
              </w:rPr>
              <m:t>1</m:t>
            </m:r>
          </m:num>
          <m:den>
            <m:r>
              <w:rPr>
                <w:rFonts w:ascii="Cambria Math" w:hAnsi="Cambria Math"/>
              </w:rPr>
              <m:t>2</m:t>
            </m:r>
          </m:den>
        </m:f>
        <m:sSub>
          <m:sSubPr>
            <m:ctrlPr>
              <w:rPr>
                <w:rFonts w:ascii="Cambria Math" w:hAnsi="Cambria Math"/>
              </w:rPr>
            </m:ctrlPr>
          </m:sSubPr>
          <m:e>
            <m:acc>
              <m:accPr>
                <m:ctrlPr>
                  <w:rPr>
                    <w:rFonts w:ascii="Cambria Math" w:hAnsi="Cambria Math"/>
                  </w:rPr>
                </m:ctrlPr>
              </m:accPr>
              <m:e>
                <m:r>
                  <w:rPr>
                    <w:rFonts w:ascii="Cambria Math" w:hAnsi="Cambria Math"/>
                  </w:rPr>
                  <m:t>N</m:t>
                </m:r>
              </m:e>
            </m:acc>
          </m:e>
          <m:sub>
            <m:r>
              <w:rPr>
                <w:rFonts w:ascii="Cambria Math" w:hAnsi="Cambria Math"/>
              </w:rPr>
              <m:t>e</m:t>
            </m:r>
          </m:sub>
        </m:sSub>
        <m:r>
          <w:rPr>
            <w:rFonts w:ascii="Cambria Math" w:hAnsi="Cambria Math"/>
          </w:rPr>
          <m:t>(τ(t))</m:t>
        </m:r>
        <m:r>
          <m:rPr>
            <m:sty m:val="p"/>
          </m:rPr>
          <w:rPr>
            <w:rFonts w:ascii="Cambria Math" w:hAnsi="Cambria Math"/>
          </w:rPr>
          <m:t>Ε</m:t>
        </m:r>
        <m:d>
          <m:dPr>
            <m:ctrlPr>
              <w:rPr>
                <w:rFonts w:ascii="Cambria Math" w:hAnsi="Cambria Math"/>
              </w:rPr>
            </m:ctrlPr>
          </m:dPr>
          <m:e>
            <m:m>
              <m:mPr>
                <m:mcs>
                  <m:mc>
                    <m:mcPr>
                      <m:count m:val="2"/>
                      <m:mcJc m:val="center"/>
                    </m:mcPr>
                  </m:mc>
                </m:mcs>
                <m:ctrlPr>
                  <w:rPr>
                    <w:rFonts w:ascii="Cambria Math" w:hAnsi="Cambria Math"/>
                  </w:rPr>
                </m:ctrlPr>
              </m:mPr>
              <m:mr>
                <m:e>
                  <m:sSub>
                    <m:sSubPr>
                      <m:ctrlPr>
                        <w:rPr>
                          <w:rFonts w:ascii="Cambria Math" w:hAnsi="Cambria Math"/>
                        </w:rPr>
                      </m:ctrlPr>
                    </m:sSubPr>
                    <m:e>
                      <m:r>
                        <w:rPr>
                          <w:rFonts w:ascii="Cambria Math" w:hAnsi="Cambria Math"/>
                        </w:rPr>
                        <m:t>j</m:t>
                      </m:r>
                    </m:e>
                    <m:sub>
                      <m:r>
                        <w:rPr>
                          <w:rFonts w:ascii="Cambria Math" w:hAnsi="Cambria Math"/>
                        </w:rPr>
                        <m:t>μμ</m:t>
                      </m:r>
                    </m:sub>
                  </m:sSub>
                </m:e>
                <m:e>
                  <m:sSub>
                    <m:sSubPr>
                      <m:ctrlPr>
                        <w:rPr>
                          <w:rFonts w:ascii="Cambria Math" w:hAnsi="Cambria Math"/>
                        </w:rPr>
                      </m:ctrlPr>
                    </m:sSubPr>
                    <m:e>
                      <m:r>
                        <w:rPr>
                          <w:rFonts w:ascii="Cambria Math" w:hAnsi="Cambria Math"/>
                        </w:rPr>
                        <m:t>j</m:t>
                      </m:r>
                    </m:e>
                    <m:sub>
                      <m:r>
                        <w:rPr>
                          <w:rFonts w:ascii="Cambria Math" w:hAnsi="Cambria Math"/>
                        </w:rPr>
                        <m:t>μs</m:t>
                      </m:r>
                    </m:sub>
                  </m:sSub>
                </m:e>
              </m:mr>
              <m:mr>
                <m:e>
                  <m:sSub>
                    <m:sSubPr>
                      <m:ctrlPr>
                        <w:rPr>
                          <w:rFonts w:ascii="Cambria Math" w:hAnsi="Cambria Math"/>
                        </w:rPr>
                      </m:ctrlPr>
                    </m:sSubPr>
                    <m:e>
                      <m:r>
                        <w:rPr>
                          <w:rFonts w:ascii="Cambria Math" w:hAnsi="Cambria Math"/>
                        </w:rPr>
                        <m:t>j</m:t>
                      </m:r>
                    </m:e>
                    <m:sub>
                      <m:r>
                        <w:rPr>
                          <w:rFonts w:ascii="Cambria Math" w:hAnsi="Cambria Math"/>
                        </w:rPr>
                        <m:t>sμ</m:t>
                      </m:r>
                    </m:sub>
                  </m:sSub>
                </m:e>
                <m:e>
                  <m:sSub>
                    <m:sSubPr>
                      <m:ctrlPr>
                        <w:rPr>
                          <w:rFonts w:ascii="Cambria Math" w:hAnsi="Cambria Math"/>
                        </w:rPr>
                      </m:ctrlPr>
                    </m:sSubPr>
                    <m:e>
                      <m:r>
                        <w:rPr>
                          <w:rFonts w:ascii="Cambria Math" w:hAnsi="Cambria Math"/>
                        </w:rPr>
                        <m:t>j</m:t>
                      </m:r>
                    </m:e>
                    <m:sub>
                      <m:r>
                        <w:rPr>
                          <w:rFonts w:ascii="Cambria Math" w:hAnsi="Cambria Math"/>
                        </w:rPr>
                        <m:t>ss</m:t>
                      </m:r>
                    </m:sub>
                  </m:sSub>
                </m:e>
              </m:mr>
            </m:m>
          </m:e>
        </m:d>
      </m:oMath>
      <w:r w:rsidR="000269D4" w:rsidRPr="00F913B4">
        <w:t>,</w:t>
      </w:r>
    </w:p>
    <w:p w14:paraId="26D78E13" w14:textId="77777777" w:rsidR="000269D4" w:rsidRPr="00F913B4" w:rsidRDefault="000269D4" w:rsidP="000269D4">
      <w:r w:rsidRPr="00F913B4">
        <w:t>with</w:t>
      </w:r>
    </w:p>
    <w:p w14:paraId="36722560" w14:textId="77777777" w:rsidR="000269D4" w:rsidRPr="00F913B4" w:rsidRDefault="00000000" w:rsidP="000269D4">
      <w:pPr>
        <w:jc w:val="center"/>
      </w:pPr>
      <m:oMath>
        <m:sSub>
          <m:sSubPr>
            <m:ctrlPr>
              <w:rPr>
                <w:rFonts w:ascii="Cambria Math" w:hAnsi="Cambria Math"/>
              </w:rPr>
            </m:ctrlPr>
          </m:sSubPr>
          <m:e>
            <m:r>
              <w:rPr>
                <w:rFonts w:ascii="Cambria Math" w:hAnsi="Cambria Math"/>
              </w:rPr>
              <m:t>j</m:t>
            </m:r>
          </m:e>
          <m:sub>
            <m:r>
              <w:rPr>
                <w:rFonts w:ascii="Cambria Math" w:hAnsi="Cambria Math"/>
              </w:rPr>
              <m:t>μμ</m:t>
            </m:r>
          </m:sub>
        </m:sSub>
        <m:r>
          <w:rPr>
            <w:rFonts w:ascii="Cambria Math" w:hAnsi="Cambria Math"/>
          </w:rPr>
          <m:t>=</m:t>
        </m:r>
        <m:sSub>
          <m:sSubPr>
            <m:ctrlPr>
              <w:rPr>
                <w:rFonts w:ascii="Cambria Math" w:hAnsi="Cambria Math"/>
              </w:rPr>
            </m:ctrlPr>
          </m:sSubPr>
          <m:e>
            <m:d>
              <m:dPr>
                <m:begChr m:val=""/>
                <m:endChr m:val="|"/>
                <m:ctrlPr>
                  <w:rPr>
                    <w:rFonts w:ascii="Cambria Math" w:hAnsi="Cambria Math"/>
                  </w:rPr>
                </m:ctrlPr>
              </m:dPr>
              <m:e>
                <m:f>
                  <m:fPr>
                    <m:ctrlPr>
                      <w:rPr>
                        <w:rFonts w:ascii="Cambria Math" w:hAnsi="Cambria Math"/>
                      </w:rPr>
                    </m:ctrlPr>
                  </m:fPr>
                  <m:num>
                    <m:r>
                      <w:rPr>
                        <w:rFonts w:ascii="Cambria Math" w:hAnsi="Cambria Math"/>
                      </w:rPr>
                      <m:t>∂</m:t>
                    </m:r>
                    <m:sSub>
                      <m:sSubPr>
                        <m:ctrlPr>
                          <w:rPr>
                            <w:rFonts w:ascii="Cambria Math" w:hAnsi="Cambria Math"/>
                          </w:rPr>
                        </m:ctrlPr>
                      </m:sSubPr>
                      <m:e>
                        <m:acc>
                          <m:accPr>
                            <m:chr m:val="̅"/>
                            <m:ctrlPr>
                              <w:rPr>
                                <w:rFonts w:ascii="Cambria Math" w:hAnsi="Cambria Math"/>
                              </w:rPr>
                            </m:ctrlPr>
                          </m:accPr>
                          <m:e>
                            <m:r>
                              <w:rPr>
                                <w:rFonts w:ascii="Cambria Math" w:hAnsi="Cambria Math"/>
                              </w:rPr>
                              <m:t>g</m:t>
                            </m:r>
                          </m:e>
                        </m:acc>
                      </m:e>
                      <m:sub>
                        <m:r>
                          <w:rPr>
                            <w:rFonts w:ascii="Cambria Math" w:hAnsi="Cambria Math"/>
                          </w:rPr>
                          <m:t>μ</m:t>
                        </m:r>
                      </m:sub>
                    </m:sSub>
                  </m:num>
                  <m:den>
                    <m:r>
                      <w:rPr>
                        <w:rFonts w:ascii="Cambria Math" w:hAnsi="Cambria Math"/>
                      </w:rPr>
                      <m:t>∂μ</m:t>
                    </m:r>
                  </m:den>
                </m:f>
              </m:e>
            </m:d>
          </m:e>
          <m:sub>
            <m:r>
              <w:rPr>
                <w:rFonts w:ascii="Cambria Math" w:hAnsi="Cambria Math"/>
              </w:rPr>
              <m:t>(μ, s)=(</m:t>
            </m:r>
            <m:sSup>
              <m:sSupPr>
                <m:ctrlPr>
                  <w:rPr>
                    <w:rFonts w:ascii="Cambria Math" w:hAnsi="Cambria Math"/>
                  </w:rPr>
                </m:ctrlPr>
              </m:sSupPr>
              <m:e>
                <m:r>
                  <w:rPr>
                    <w:rFonts w:ascii="Cambria Math" w:hAnsi="Cambria Math"/>
                  </w:rPr>
                  <m:t>μ</m:t>
                </m:r>
              </m:e>
              <m:sup>
                <m:r>
                  <w:rPr>
                    <w:rFonts w:ascii="Cambria Math" w:hAnsi="Cambria Math"/>
                  </w:rPr>
                  <m:t>*</m:t>
                </m:r>
              </m:sup>
            </m:sSup>
            <m:r>
              <w:rPr>
                <w:rFonts w:ascii="Cambria Math" w:hAnsi="Cambria Math"/>
              </w:rPr>
              <m:t>, </m:t>
            </m:r>
            <m:sSup>
              <m:sSupPr>
                <m:ctrlPr>
                  <w:rPr>
                    <w:rFonts w:ascii="Cambria Math" w:hAnsi="Cambria Math"/>
                  </w:rPr>
                </m:ctrlPr>
              </m:sSupPr>
              <m:e>
                <m:r>
                  <w:rPr>
                    <w:rFonts w:ascii="Cambria Math" w:hAnsi="Cambria Math"/>
                  </w:rPr>
                  <m:t>s</m:t>
                </m:r>
              </m:e>
              <m:sup>
                <m:r>
                  <w:rPr>
                    <w:rFonts w:ascii="Cambria Math" w:hAnsi="Cambria Math"/>
                  </w:rPr>
                  <m:t>*</m:t>
                </m:r>
              </m:sup>
            </m:sSup>
            <m:r>
              <w:rPr>
                <w:rFonts w:ascii="Cambria Math" w:hAnsi="Cambria Math"/>
              </w:rPr>
              <m:t>)</m:t>
            </m:r>
          </m:sub>
        </m:sSub>
      </m:oMath>
      <w:r w:rsidR="000269D4" w:rsidRPr="00F913B4">
        <w:t xml:space="preserve">,  </w:t>
      </w:r>
      <m:oMath>
        <m:sSub>
          <m:sSubPr>
            <m:ctrlPr>
              <w:rPr>
                <w:rFonts w:ascii="Cambria Math" w:hAnsi="Cambria Math"/>
              </w:rPr>
            </m:ctrlPr>
          </m:sSubPr>
          <m:e>
            <m:r>
              <w:rPr>
                <w:rFonts w:ascii="Cambria Math" w:hAnsi="Cambria Math"/>
              </w:rPr>
              <m:t>j</m:t>
            </m:r>
          </m:e>
          <m:sub>
            <m:r>
              <w:rPr>
                <w:rFonts w:ascii="Cambria Math" w:hAnsi="Cambria Math"/>
              </w:rPr>
              <m:t>μs</m:t>
            </m:r>
          </m:sub>
        </m:sSub>
        <m:r>
          <w:rPr>
            <w:rFonts w:ascii="Cambria Math" w:hAnsi="Cambria Math"/>
          </w:rPr>
          <m:t>=</m:t>
        </m:r>
        <m:sSub>
          <m:sSubPr>
            <m:ctrlPr>
              <w:rPr>
                <w:rFonts w:ascii="Cambria Math" w:hAnsi="Cambria Math"/>
              </w:rPr>
            </m:ctrlPr>
          </m:sSubPr>
          <m:e>
            <m:d>
              <m:dPr>
                <m:begChr m:val=""/>
                <m:endChr m:val="|"/>
                <m:ctrlPr>
                  <w:rPr>
                    <w:rFonts w:ascii="Cambria Math" w:hAnsi="Cambria Math"/>
                  </w:rPr>
                </m:ctrlPr>
              </m:dPr>
              <m:e>
                <m:f>
                  <m:fPr>
                    <m:ctrlPr>
                      <w:rPr>
                        <w:rFonts w:ascii="Cambria Math" w:hAnsi="Cambria Math"/>
                      </w:rPr>
                    </m:ctrlPr>
                  </m:fPr>
                  <m:num>
                    <m:r>
                      <w:rPr>
                        <w:rFonts w:ascii="Cambria Math" w:hAnsi="Cambria Math"/>
                      </w:rPr>
                      <m:t>∂</m:t>
                    </m:r>
                    <m:sSub>
                      <m:sSubPr>
                        <m:ctrlPr>
                          <w:rPr>
                            <w:rFonts w:ascii="Cambria Math" w:hAnsi="Cambria Math"/>
                          </w:rPr>
                        </m:ctrlPr>
                      </m:sSubPr>
                      <m:e>
                        <m:acc>
                          <m:accPr>
                            <m:chr m:val="̅"/>
                            <m:ctrlPr>
                              <w:rPr>
                                <w:rFonts w:ascii="Cambria Math" w:hAnsi="Cambria Math"/>
                              </w:rPr>
                            </m:ctrlPr>
                          </m:accPr>
                          <m:e>
                            <m:r>
                              <w:rPr>
                                <w:rFonts w:ascii="Cambria Math" w:hAnsi="Cambria Math"/>
                              </w:rPr>
                              <m:t>g</m:t>
                            </m:r>
                          </m:e>
                        </m:acc>
                      </m:e>
                      <m:sub>
                        <m:r>
                          <w:rPr>
                            <w:rFonts w:ascii="Cambria Math" w:hAnsi="Cambria Math"/>
                          </w:rPr>
                          <m:t>μ</m:t>
                        </m:r>
                      </m:sub>
                    </m:sSub>
                  </m:num>
                  <m:den>
                    <m:r>
                      <w:rPr>
                        <w:rFonts w:ascii="Cambria Math" w:hAnsi="Cambria Math"/>
                      </w:rPr>
                      <m:t>∂s</m:t>
                    </m:r>
                  </m:den>
                </m:f>
              </m:e>
            </m:d>
          </m:e>
          <m:sub>
            <m:r>
              <w:rPr>
                <w:rFonts w:ascii="Cambria Math" w:hAnsi="Cambria Math"/>
              </w:rPr>
              <m:t>(μ, s)=(</m:t>
            </m:r>
            <m:sSup>
              <m:sSupPr>
                <m:ctrlPr>
                  <w:rPr>
                    <w:rFonts w:ascii="Cambria Math" w:hAnsi="Cambria Math"/>
                  </w:rPr>
                </m:ctrlPr>
              </m:sSupPr>
              <m:e>
                <m:r>
                  <w:rPr>
                    <w:rFonts w:ascii="Cambria Math" w:hAnsi="Cambria Math"/>
                  </w:rPr>
                  <m:t>μ</m:t>
                </m:r>
              </m:e>
              <m:sup>
                <m:r>
                  <w:rPr>
                    <w:rFonts w:ascii="Cambria Math" w:hAnsi="Cambria Math"/>
                  </w:rPr>
                  <m:t>*</m:t>
                </m:r>
              </m:sup>
            </m:sSup>
            <m:r>
              <w:rPr>
                <w:rFonts w:ascii="Cambria Math" w:hAnsi="Cambria Math"/>
              </w:rPr>
              <m:t>,</m:t>
            </m:r>
            <m:sSup>
              <m:sSupPr>
                <m:ctrlPr>
                  <w:rPr>
                    <w:rFonts w:ascii="Cambria Math" w:hAnsi="Cambria Math"/>
                  </w:rPr>
                </m:ctrlPr>
              </m:sSupPr>
              <m:e>
                <m:r>
                  <w:rPr>
                    <w:rFonts w:ascii="Cambria Math" w:hAnsi="Cambria Math"/>
                  </w:rPr>
                  <m:t> s</m:t>
                </m:r>
              </m:e>
              <m:sup>
                <m:r>
                  <w:rPr>
                    <w:rFonts w:ascii="Cambria Math" w:hAnsi="Cambria Math"/>
                  </w:rPr>
                  <m:t>*</m:t>
                </m:r>
              </m:sup>
            </m:sSup>
            <m:r>
              <w:rPr>
                <w:rFonts w:ascii="Cambria Math" w:hAnsi="Cambria Math"/>
              </w:rPr>
              <m:t>)</m:t>
            </m:r>
          </m:sub>
        </m:sSub>
      </m:oMath>
      <w:r w:rsidR="000269D4" w:rsidRPr="00F913B4">
        <w:t>,</w:t>
      </w:r>
    </w:p>
    <w:p w14:paraId="5410AFBC" w14:textId="77777777" w:rsidR="000269D4" w:rsidRPr="00F913B4" w:rsidRDefault="00000000" w:rsidP="000269D4">
      <w:pPr>
        <w:jc w:val="center"/>
      </w:pPr>
      <m:oMath>
        <m:sSub>
          <m:sSubPr>
            <m:ctrlPr>
              <w:rPr>
                <w:rFonts w:ascii="Cambria Math" w:hAnsi="Cambria Math"/>
              </w:rPr>
            </m:ctrlPr>
          </m:sSubPr>
          <m:e>
            <m:r>
              <w:rPr>
                <w:rFonts w:ascii="Cambria Math" w:hAnsi="Cambria Math"/>
              </w:rPr>
              <m:t>j</m:t>
            </m:r>
          </m:e>
          <m:sub>
            <m:r>
              <w:rPr>
                <w:rFonts w:ascii="Cambria Math" w:hAnsi="Cambria Math"/>
              </w:rPr>
              <m:t>sμ</m:t>
            </m:r>
          </m:sub>
        </m:sSub>
        <m:r>
          <w:rPr>
            <w:rFonts w:ascii="Cambria Math" w:hAnsi="Cambria Math"/>
          </w:rPr>
          <m:t>=</m:t>
        </m:r>
        <m:sSub>
          <m:sSubPr>
            <m:ctrlPr>
              <w:rPr>
                <w:rFonts w:ascii="Cambria Math" w:hAnsi="Cambria Math"/>
              </w:rPr>
            </m:ctrlPr>
          </m:sSubPr>
          <m:e>
            <m:d>
              <m:dPr>
                <m:begChr m:val=""/>
                <m:endChr m:val="|"/>
                <m:ctrlPr>
                  <w:rPr>
                    <w:rFonts w:ascii="Cambria Math" w:hAnsi="Cambria Math"/>
                  </w:rPr>
                </m:ctrlPr>
              </m:dPr>
              <m:e>
                <m:f>
                  <m:fPr>
                    <m:ctrlPr>
                      <w:rPr>
                        <w:rFonts w:ascii="Cambria Math" w:hAnsi="Cambria Math"/>
                      </w:rPr>
                    </m:ctrlPr>
                  </m:fPr>
                  <m:num>
                    <m:r>
                      <w:rPr>
                        <w:rFonts w:ascii="Cambria Math" w:hAnsi="Cambria Math"/>
                      </w:rPr>
                      <m:t>∂</m:t>
                    </m:r>
                    <m:sSub>
                      <m:sSubPr>
                        <m:ctrlPr>
                          <w:rPr>
                            <w:rFonts w:ascii="Cambria Math" w:hAnsi="Cambria Math"/>
                          </w:rPr>
                        </m:ctrlPr>
                      </m:sSubPr>
                      <m:e>
                        <m:acc>
                          <m:accPr>
                            <m:chr m:val="̅"/>
                            <m:ctrlPr>
                              <w:rPr>
                                <w:rFonts w:ascii="Cambria Math" w:hAnsi="Cambria Math"/>
                              </w:rPr>
                            </m:ctrlPr>
                          </m:accPr>
                          <m:e>
                            <m:r>
                              <w:rPr>
                                <w:rFonts w:ascii="Cambria Math" w:hAnsi="Cambria Math"/>
                              </w:rPr>
                              <m:t>g</m:t>
                            </m:r>
                          </m:e>
                        </m:acc>
                      </m:e>
                      <m:sub>
                        <m:r>
                          <w:rPr>
                            <w:rFonts w:ascii="Cambria Math" w:hAnsi="Cambria Math"/>
                          </w:rPr>
                          <m:t>s</m:t>
                        </m:r>
                      </m:sub>
                    </m:sSub>
                  </m:num>
                  <m:den>
                    <m:r>
                      <w:rPr>
                        <w:rFonts w:ascii="Cambria Math" w:hAnsi="Cambria Math"/>
                      </w:rPr>
                      <m:t>∂μ</m:t>
                    </m:r>
                  </m:den>
                </m:f>
              </m:e>
            </m:d>
          </m:e>
          <m:sub>
            <m:r>
              <w:rPr>
                <w:rFonts w:ascii="Cambria Math" w:hAnsi="Cambria Math"/>
              </w:rPr>
              <m:t>(μ, s)=(</m:t>
            </m:r>
            <m:sSup>
              <m:sSupPr>
                <m:ctrlPr>
                  <w:rPr>
                    <w:rFonts w:ascii="Cambria Math" w:hAnsi="Cambria Math"/>
                  </w:rPr>
                </m:ctrlPr>
              </m:sSupPr>
              <m:e>
                <m:r>
                  <w:rPr>
                    <w:rFonts w:ascii="Cambria Math" w:hAnsi="Cambria Math"/>
                  </w:rPr>
                  <m:t>μ</m:t>
                </m:r>
              </m:e>
              <m:sup>
                <m:r>
                  <w:rPr>
                    <w:rFonts w:ascii="Cambria Math" w:hAnsi="Cambria Math"/>
                  </w:rPr>
                  <m:t>*</m:t>
                </m:r>
              </m:sup>
            </m:sSup>
            <m:r>
              <w:rPr>
                <w:rFonts w:ascii="Cambria Math" w:hAnsi="Cambria Math"/>
              </w:rPr>
              <m:t>, </m:t>
            </m:r>
            <m:sSup>
              <m:sSupPr>
                <m:ctrlPr>
                  <w:rPr>
                    <w:rFonts w:ascii="Cambria Math" w:hAnsi="Cambria Math"/>
                  </w:rPr>
                </m:ctrlPr>
              </m:sSupPr>
              <m:e>
                <m:r>
                  <w:rPr>
                    <w:rFonts w:ascii="Cambria Math" w:hAnsi="Cambria Math"/>
                  </w:rPr>
                  <m:t>s</m:t>
                </m:r>
              </m:e>
              <m:sup>
                <m:r>
                  <w:rPr>
                    <w:rFonts w:ascii="Cambria Math" w:hAnsi="Cambria Math"/>
                  </w:rPr>
                  <m:t>*</m:t>
                </m:r>
              </m:sup>
            </m:sSup>
            <m:r>
              <w:rPr>
                <w:rFonts w:ascii="Cambria Math" w:hAnsi="Cambria Math"/>
              </w:rPr>
              <m:t>)</m:t>
            </m:r>
          </m:sub>
        </m:sSub>
      </m:oMath>
      <w:r w:rsidR="000269D4" w:rsidRPr="00F913B4">
        <w:t xml:space="preserve">,   </w:t>
      </w:r>
      <m:oMath>
        <m:sSub>
          <m:sSubPr>
            <m:ctrlPr>
              <w:rPr>
                <w:rFonts w:ascii="Cambria Math" w:hAnsi="Cambria Math"/>
              </w:rPr>
            </m:ctrlPr>
          </m:sSubPr>
          <m:e>
            <m:d>
              <m:dPr>
                <m:begChr m:val=""/>
                <m:endChr m:val="|"/>
                <m:ctrlPr>
                  <w:rPr>
                    <w:rFonts w:ascii="Cambria Math" w:hAnsi="Cambria Math"/>
                  </w:rPr>
                </m:ctrlPr>
              </m:dPr>
              <m:e>
                <m:sSub>
                  <m:sSubPr>
                    <m:ctrlPr>
                      <w:rPr>
                        <w:rFonts w:ascii="Cambria Math" w:hAnsi="Cambria Math"/>
                      </w:rPr>
                    </m:ctrlPr>
                  </m:sSubPr>
                  <m:e>
                    <m:r>
                      <w:rPr>
                        <w:rFonts w:ascii="Cambria Math" w:hAnsi="Cambria Math"/>
                      </w:rPr>
                      <m:t>j</m:t>
                    </m:r>
                  </m:e>
                  <m:sub>
                    <m:r>
                      <w:rPr>
                        <w:rFonts w:ascii="Cambria Math" w:hAnsi="Cambria Math"/>
                      </w:rPr>
                      <m:t>ss</m:t>
                    </m:r>
                  </m:sub>
                </m:sSub>
                <m:r>
                  <w:rPr>
                    <w:rFonts w:ascii="Cambria Math" w:hAnsi="Cambria Math"/>
                  </w:rPr>
                  <m:t>=</m:t>
                </m:r>
                <m:f>
                  <m:fPr>
                    <m:ctrlPr>
                      <w:rPr>
                        <w:rFonts w:ascii="Cambria Math" w:hAnsi="Cambria Math"/>
                      </w:rPr>
                    </m:ctrlPr>
                  </m:fPr>
                  <m:num>
                    <m:r>
                      <w:rPr>
                        <w:rFonts w:ascii="Cambria Math" w:hAnsi="Cambria Math"/>
                      </w:rPr>
                      <m:t>∂</m:t>
                    </m:r>
                    <m:sSub>
                      <m:sSubPr>
                        <m:ctrlPr>
                          <w:rPr>
                            <w:rFonts w:ascii="Cambria Math" w:hAnsi="Cambria Math"/>
                          </w:rPr>
                        </m:ctrlPr>
                      </m:sSubPr>
                      <m:e>
                        <m:acc>
                          <m:accPr>
                            <m:chr m:val="̅"/>
                            <m:ctrlPr>
                              <w:rPr>
                                <w:rFonts w:ascii="Cambria Math" w:hAnsi="Cambria Math"/>
                              </w:rPr>
                            </m:ctrlPr>
                          </m:accPr>
                          <m:e>
                            <m:r>
                              <w:rPr>
                                <w:rFonts w:ascii="Cambria Math" w:hAnsi="Cambria Math"/>
                              </w:rPr>
                              <m:t>g</m:t>
                            </m:r>
                          </m:e>
                        </m:acc>
                      </m:e>
                      <m:sub>
                        <m:r>
                          <w:rPr>
                            <w:rFonts w:ascii="Cambria Math" w:hAnsi="Cambria Math"/>
                          </w:rPr>
                          <m:t>s</m:t>
                        </m:r>
                      </m:sub>
                    </m:sSub>
                  </m:num>
                  <m:den>
                    <m:r>
                      <w:rPr>
                        <w:rFonts w:ascii="Cambria Math" w:hAnsi="Cambria Math"/>
                      </w:rPr>
                      <m:t>∂s</m:t>
                    </m:r>
                  </m:den>
                </m:f>
              </m:e>
            </m:d>
          </m:e>
          <m:sub>
            <m:r>
              <w:rPr>
                <w:rFonts w:ascii="Cambria Math" w:hAnsi="Cambria Math"/>
              </w:rPr>
              <m:t>(μ, s)=(</m:t>
            </m:r>
            <m:sSup>
              <m:sSupPr>
                <m:ctrlPr>
                  <w:rPr>
                    <w:rFonts w:ascii="Cambria Math" w:hAnsi="Cambria Math"/>
                  </w:rPr>
                </m:ctrlPr>
              </m:sSupPr>
              <m:e>
                <m:r>
                  <w:rPr>
                    <w:rFonts w:ascii="Cambria Math" w:hAnsi="Cambria Math"/>
                  </w:rPr>
                  <m:t>μ</m:t>
                </m:r>
              </m:e>
              <m:sup>
                <m:r>
                  <w:rPr>
                    <w:rFonts w:ascii="Cambria Math" w:hAnsi="Cambria Math"/>
                  </w:rPr>
                  <m:t>*</m:t>
                </m:r>
              </m:sup>
            </m:sSup>
            <m:r>
              <w:rPr>
                <w:rFonts w:ascii="Cambria Math" w:hAnsi="Cambria Math"/>
              </w:rPr>
              <m:t>,</m:t>
            </m:r>
            <m:sSup>
              <m:sSupPr>
                <m:ctrlPr>
                  <w:rPr>
                    <w:rFonts w:ascii="Cambria Math" w:hAnsi="Cambria Math"/>
                  </w:rPr>
                </m:ctrlPr>
              </m:sSupPr>
              <m:e>
                <m:r>
                  <w:rPr>
                    <w:rFonts w:ascii="Cambria Math" w:hAnsi="Cambria Math"/>
                  </w:rPr>
                  <m:t> s</m:t>
                </m:r>
              </m:e>
              <m:sup>
                <m:r>
                  <w:rPr>
                    <w:rFonts w:ascii="Cambria Math" w:hAnsi="Cambria Math"/>
                  </w:rPr>
                  <m:t>*</m:t>
                </m:r>
              </m:sup>
            </m:sSup>
            <m:r>
              <w:rPr>
                <w:rFonts w:ascii="Cambria Math" w:hAnsi="Cambria Math"/>
              </w:rPr>
              <m:t>)</m:t>
            </m:r>
          </m:sub>
        </m:sSub>
      </m:oMath>
      <w:r w:rsidR="000269D4" w:rsidRPr="00F913B4">
        <w:t>.</w:t>
      </w:r>
    </w:p>
    <w:bookmarkEnd w:id="3"/>
    <w:p w14:paraId="1F32B3AA" w14:textId="77777777" w:rsidR="000269D4" w:rsidRPr="00F913B4" w:rsidRDefault="000269D4" w:rsidP="000269D4">
      <w:pPr>
        <w:pStyle w:val="NoSpacing"/>
      </w:pPr>
      <w:r w:rsidRPr="00F913B4">
        <w:t xml:space="preserve">Due to the analytical complexity of investigating these conditions in our model, the convergence stability of the singular point is assessed numerically. We used MATLAB software to numerically test </w:t>
      </w:r>
      <w:r w:rsidRPr="00F913B4">
        <w:lastRenderedPageBreak/>
        <w:t xml:space="preserve">the eigenvalues of </w:t>
      </w:r>
      <m:oMath>
        <m:sSup>
          <m:sSupPr>
            <m:ctrlPr>
              <w:rPr>
                <w:rFonts w:ascii="Cambria Math" w:hAnsi="Cambria Math"/>
              </w:rPr>
            </m:ctrlPr>
          </m:sSupPr>
          <m:e>
            <m:r>
              <w:rPr>
                <w:rFonts w:ascii="Cambria Math" w:hAnsi="Cambria Math"/>
              </w:rPr>
              <m:t>J</m:t>
            </m:r>
          </m:e>
          <m:sup>
            <m:r>
              <w:rPr>
                <w:rFonts w:ascii="Cambria Math" w:hAnsi="Cambria Math"/>
              </w:rPr>
              <m:t>*</m:t>
            </m:r>
          </m:sup>
        </m:sSup>
      </m:oMath>
      <w:r w:rsidRPr="00F913B4">
        <w:t xml:space="preserve"> with </w:t>
      </w:r>
      <m:oMath>
        <m:r>
          <w:rPr>
            <w:rFonts w:ascii="Cambria Math" w:hAnsi="Cambria Math"/>
          </w:rPr>
          <m:t>ω=0.01</m:t>
        </m:r>
      </m:oMath>
      <w:r w:rsidRPr="00F913B4">
        <w:t xml:space="preserve">, while varying </w:t>
      </w:r>
      <m:oMath>
        <m:r>
          <w:rPr>
            <w:rFonts w:ascii="Cambria Math" w:hAnsi="Cambria Math"/>
          </w:rPr>
          <m:t>m</m:t>
        </m:r>
      </m:oMath>
      <w:r w:rsidRPr="00F913B4">
        <w:t xml:space="preserve"> and </w:t>
      </w:r>
      <m:oMath>
        <m:sSub>
          <m:sSubPr>
            <m:ctrlPr>
              <w:rPr>
                <w:rFonts w:ascii="Cambria Math" w:hAnsi="Cambria Math"/>
                <w:i/>
              </w:rPr>
            </m:ctrlPr>
          </m:sSubPr>
          <m:e>
            <m:r>
              <w:rPr>
                <w:rFonts w:ascii="Cambria Math" w:hAnsi="Cambria Math"/>
              </w:rPr>
              <m:t>τ</m:t>
            </m:r>
          </m:e>
          <m:sub>
            <m:r>
              <w:rPr>
                <w:rFonts w:ascii="Cambria Math" w:hAnsi="Cambria Math"/>
              </w:rPr>
              <m:t>0</m:t>
            </m:r>
          </m:sub>
        </m:sSub>
      </m:oMath>
      <w:r w:rsidRPr="00F913B4">
        <w:t xml:space="preserve"> within the ranges </w:t>
      </w:r>
      <m:oMath>
        <m:r>
          <w:rPr>
            <w:rFonts w:ascii="Cambria Math" w:hAnsi="Cambria Math"/>
          </w:rPr>
          <m:t>(0,0.5</m:t>
        </m:r>
      </m:oMath>
      <w:r w:rsidRPr="00F913B4">
        <w:t>) and (</w:t>
      </w:r>
      <m:oMath>
        <m:r>
          <w:rPr>
            <w:rFonts w:ascii="Cambria Math" w:hAnsi="Cambria Math"/>
          </w:rPr>
          <m:t>0,1</m:t>
        </m:r>
      </m:oMath>
      <w:r w:rsidRPr="00F913B4">
        <w:t xml:space="preserve">), respectively. The eigenvalues of </w:t>
      </w:r>
      <m:oMath>
        <m:sSup>
          <m:sSupPr>
            <m:ctrlPr>
              <w:rPr>
                <w:rFonts w:ascii="Cambria Math" w:hAnsi="Cambria Math"/>
              </w:rPr>
            </m:ctrlPr>
          </m:sSupPr>
          <m:e>
            <m:r>
              <w:rPr>
                <w:rFonts w:ascii="Cambria Math" w:hAnsi="Cambria Math"/>
              </w:rPr>
              <m:t>J</m:t>
            </m:r>
          </m:e>
          <m:sup>
            <m:r>
              <w:rPr>
                <w:rFonts w:ascii="Cambria Math" w:hAnsi="Cambria Math"/>
              </w:rPr>
              <m:t>*</m:t>
            </m:r>
          </m:sup>
        </m:sSup>
      </m:oMath>
      <w:r w:rsidRPr="00F913B4">
        <w:t xml:space="preserve"> are always negative. Hence the singular point </w:t>
      </w:r>
      <m:oMath>
        <m:r>
          <w:rPr>
            <w:rFonts w:ascii="Cambria Math" w:hAnsi="Cambria Math"/>
          </w:rPr>
          <m:t>(</m:t>
        </m:r>
        <m:sSup>
          <m:sSupPr>
            <m:ctrlPr>
              <w:rPr>
                <w:rFonts w:ascii="Cambria Math" w:hAnsi="Cambria Math"/>
              </w:rPr>
            </m:ctrlPr>
          </m:sSupPr>
          <m:e>
            <m:r>
              <w:rPr>
                <w:rFonts w:ascii="Cambria Math" w:hAnsi="Cambria Math"/>
              </w:rPr>
              <m:t>μ</m:t>
            </m:r>
          </m:e>
          <m:sup>
            <m:r>
              <w:rPr>
                <w:rFonts w:ascii="Cambria Math" w:hAnsi="Cambria Math"/>
              </w:rPr>
              <m:t>*</m:t>
            </m:r>
          </m:sup>
        </m:sSup>
        <m:r>
          <w:rPr>
            <w:rFonts w:ascii="Cambria Math" w:hAnsi="Cambria Math"/>
          </w:rPr>
          <m:t>,</m:t>
        </m:r>
        <m:sSup>
          <m:sSupPr>
            <m:ctrlPr>
              <w:rPr>
                <w:rFonts w:ascii="Cambria Math" w:hAnsi="Cambria Math"/>
              </w:rPr>
            </m:ctrlPr>
          </m:sSupPr>
          <m:e>
            <m:r>
              <w:rPr>
                <w:rFonts w:ascii="Cambria Math" w:hAnsi="Cambria Math"/>
              </w:rPr>
              <m:t>s</m:t>
            </m:r>
          </m:e>
          <m:sup>
            <m:r>
              <w:rPr>
                <w:rFonts w:ascii="Cambria Math" w:hAnsi="Cambria Math"/>
              </w:rPr>
              <m:t>*</m:t>
            </m:r>
          </m:sup>
        </m:sSup>
        <m:r>
          <w:rPr>
            <w:rFonts w:ascii="Cambria Math" w:hAnsi="Cambria Math"/>
          </w:rPr>
          <m:t>)</m:t>
        </m:r>
      </m:oMath>
      <w:r w:rsidRPr="00F913B4">
        <w:t xml:space="preserve"> is an attractor of the evolutionary dynamics, indicating convergence stability. </w:t>
      </w:r>
    </w:p>
    <w:p w14:paraId="7723379A" w14:textId="77777777" w:rsidR="000269D4" w:rsidRPr="00F913B4" w:rsidRDefault="000269D4" w:rsidP="000269D4">
      <w:pPr>
        <w:pStyle w:val="NoSpacing"/>
        <w:ind w:firstLine="720"/>
      </w:pPr>
      <w:r w:rsidRPr="00F913B4">
        <w:t xml:space="preserve">To investigate evolutionary stability in our model - specifically, whether the singular points are stable or unstable against the invasion of nearby mutant performance indices - we examine the curvature of the long-term </w:t>
      </w:r>
      <w:r>
        <w:t xml:space="preserve">average </w:t>
      </w:r>
      <w:r w:rsidRPr="00F913B4">
        <w:t xml:space="preserve">invasion fitness for the mutant performance indices evaluated at the singular point </w:t>
      </w:r>
      <m:oMath>
        <m:r>
          <w:rPr>
            <w:rFonts w:ascii="Cambria Math" w:hAnsi="Cambria Math"/>
          </w:rPr>
          <m:t>(</m:t>
        </m:r>
        <m:sSup>
          <m:sSupPr>
            <m:ctrlPr>
              <w:rPr>
                <w:rFonts w:ascii="Cambria Math" w:hAnsi="Cambria Math"/>
              </w:rPr>
            </m:ctrlPr>
          </m:sSupPr>
          <m:e>
            <m:r>
              <w:rPr>
                <w:rFonts w:ascii="Cambria Math" w:hAnsi="Cambria Math"/>
              </w:rPr>
              <m:t>μ</m:t>
            </m:r>
          </m:e>
          <m:sup>
            <m:r>
              <w:rPr>
                <w:rFonts w:ascii="Cambria Math" w:hAnsi="Cambria Math"/>
              </w:rPr>
              <m:t>*</m:t>
            </m:r>
          </m:sup>
        </m:sSup>
        <m:r>
          <w:rPr>
            <w:rFonts w:ascii="Cambria Math" w:hAnsi="Cambria Math"/>
          </w:rPr>
          <m:t>,</m:t>
        </m:r>
        <m:sSup>
          <m:sSupPr>
            <m:ctrlPr>
              <w:rPr>
                <w:rFonts w:ascii="Cambria Math" w:hAnsi="Cambria Math"/>
              </w:rPr>
            </m:ctrlPr>
          </m:sSupPr>
          <m:e>
            <m:r>
              <w:rPr>
                <w:rFonts w:ascii="Cambria Math" w:hAnsi="Cambria Math"/>
              </w:rPr>
              <m:t>s</m:t>
            </m:r>
          </m:e>
          <m:sup>
            <m:r>
              <w:rPr>
                <w:rFonts w:ascii="Cambria Math" w:hAnsi="Cambria Math"/>
              </w:rPr>
              <m:t>*</m:t>
            </m:r>
          </m:sup>
        </m:sSup>
        <m:r>
          <w:rPr>
            <w:rFonts w:ascii="Cambria Math" w:hAnsi="Cambria Math"/>
          </w:rPr>
          <m:t>)</m:t>
        </m:r>
      </m:oMath>
      <w:r w:rsidRPr="00F913B4">
        <w:t>. This is determined using the selection Hessian matrix (</w:t>
      </w:r>
      <m:oMath>
        <m:sSup>
          <m:sSupPr>
            <m:ctrlPr>
              <w:rPr>
                <w:rFonts w:ascii="Cambria Math" w:hAnsi="Cambria Math"/>
              </w:rPr>
            </m:ctrlPr>
          </m:sSupPr>
          <m:e>
            <m:r>
              <w:rPr>
                <w:rFonts w:ascii="Cambria Math" w:hAnsi="Cambria Math"/>
              </w:rPr>
              <m:t>H</m:t>
            </m:r>
          </m:e>
          <m:sup>
            <m:r>
              <w:rPr>
                <w:rFonts w:ascii="Cambria Math" w:hAnsi="Cambria Math"/>
              </w:rPr>
              <m:t>*</m:t>
            </m:r>
          </m:sup>
        </m:sSup>
      </m:oMath>
      <w:r w:rsidRPr="00F913B4">
        <w:t>), which contains the second-order partial derivatives of the long-term invasion fitness evaluated at each singular point:</w:t>
      </w:r>
    </w:p>
    <w:p w14:paraId="1D190DA7" w14:textId="77777777" w:rsidR="000269D4" w:rsidRPr="00F913B4" w:rsidRDefault="00000000" w:rsidP="000269D4">
      <w:pPr>
        <w:jc w:val="center"/>
      </w:pPr>
      <m:oMath>
        <m:sSup>
          <m:sSupPr>
            <m:ctrlPr>
              <w:rPr>
                <w:rFonts w:ascii="Cambria Math" w:hAnsi="Cambria Math"/>
              </w:rPr>
            </m:ctrlPr>
          </m:sSupPr>
          <m:e>
            <m:r>
              <w:rPr>
                <w:rFonts w:ascii="Cambria Math" w:hAnsi="Cambria Math"/>
              </w:rPr>
              <m:t>H</m:t>
            </m:r>
          </m:e>
          <m:sup>
            <m:r>
              <w:rPr>
                <w:rFonts w:ascii="Cambria Math" w:hAnsi="Cambria Math"/>
              </w:rPr>
              <m:t>*</m:t>
            </m:r>
          </m:sup>
        </m:sSup>
        <m:r>
          <w:rPr>
            <w:rFonts w:ascii="Cambria Math" w:hAnsi="Cambria Math"/>
          </w:rPr>
          <m:t>=</m:t>
        </m:r>
        <m:d>
          <m:dPr>
            <m:ctrlPr>
              <w:rPr>
                <w:rFonts w:ascii="Cambria Math" w:hAnsi="Cambria Math"/>
              </w:rPr>
            </m:ctrlPr>
          </m:dPr>
          <m:e>
            <m:m>
              <m:mPr>
                <m:mcs>
                  <m:mc>
                    <m:mcPr>
                      <m:count m:val="2"/>
                      <m:mcJc m:val="center"/>
                    </m:mcPr>
                  </m:mc>
                </m:mcs>
                <m:ctrlPr>
                  <w:rPr>
                    <w:rFonts w:ascii="Cambria Math" w:hAnsi="Cambria Math"/>
                  </w:rPr>
                </m:ctrlPr>
              </m:mPr>
              <m:mr>
                <m:e>
                  <m:sSub>
                    <m:sSubPr>
                      <m:ctrlPr>
                        <w:rPr>
                          <w:rFonts w:ascii="Cambria Math" w:hAnsi="Cambria Math"/>
                        </w:rPr>
                      </m:ctrlPr>
                    </m:sSubPr>
                    <m:e>
                      <m:r>
                        <w:rPr>
                          <w:rFonts w:ascii="Cambria Math" w:hAnsi="Cambria Math"/>
                        </w:rPr>
                        <m:t>h</m:t>
                      </m:r>
                    </m:e>
                    <m:sub>
                      <m:r>
                        <w:rPr>
                          <w:rFonts w:ascii="Cambria Math" w:hAnsi="Cambria Math"/>
                        </w:rPr>
                        <m:t>μμ</m:t>
                      </m:r>
                    </m:sub>
                  </m:sSub>
                </m:e>
                <m:e>
                  <m:sSub>
                    <m:sSubPr>
                      <m:ctrlPr>
                        <w:rPr>
                          <w:rFonts w:ascii="Cambria Math" w:hAnsi="Cambria Math"/>
                        </w:rPr>
                      </m:ctrlPr>
                    </m:sSubPr>
                    <m:e>
                      <m:r>
                        <w:rPr>
                          <w:rFonts w:ascii="Cambria Math" w:hAnsi="Cambria Math"/>
                        </w:rPr>
                        <m:t>h</m:t>
                      </m:r>
                    </m:e>
                    <m:sub>
                      <m:r>
                        <w:rPr>
                          <w:rFonts w:ascii="Cambria Math" w:hAnsi="Cambria Math"/>
                        </w:rPr>
                        <m:t>μs</m:t>
                      </m:r>
                    </m:sub>
                  </m:sSub>
                </m:e>
              </m:mr>
              <m:mr>
                <m:e>
                  <m:sSub>
                    <m:sSubPr>
                      <m:ctrlPr>
                        <w:rPr>
                          <w:rFonts w:ascii="Cambria Math" w:hAnsi="Cambria Math"/>
                        </w:rPr>
                      </m:ctrlPr>
                    </m:sSubPr>
                    <m:e>
                      <m:r>
                        <w:rPr>
                          <w:rFonts w:ascii="Cambria Math" w:hAnsi="Cambria Math"/>
                        </w:rPr>
                        <m:t>h</m:t>
                      </m:r>
                    </m:e>
                    <m:sub>
                      <m:r>
                        <w:rPr>
                          <w:rFonts w:ascii="Cambria Math" w:hAnsi="Cambria Math"/>
                        </w:rPr>
                        <m:t>sμ</m:t>
                      </m:r>
                    </m:sub>
                  </m:sSub>
                </m:e>
                <m:e>
                  <m:sSub>
                    <m:sSubPr>
                      <m:ctrlPr>
                        <w:rPr>
                          <w:rFonts w:ascii="Cambria Math" w:hAnsi="Cambria Math"/>
                        </w:rPr>
                      </m:ctrlPr>
                    </m:sSubPr>
                    <m:e>
                      <m:r>
                        <w:rPr>
                          <w:rFonts w:ascii="Cambria Math" w:hAnsi="Cambria Math"/>
                        </w:rPr>
                        <m:t>h</m:t>
                      </m:r>
                    </m:e>
                    <m:sub>
                      <m:r>
                        <w:rPr>
                          <w:rFonts w:ascii="Cambria Math" w:hAnsi="Cambria Math"/>
                        </w:rPr>
                        <m:t>ss</m:t>
                      </m:r>
                    </m:sub>
                  </m:sSub>
                </m:e>
              </m:mr>
            </m:m>
          </m:e>
        </m:d>
      </m:oMath>
      <w:r w:rsidR="000269D4" w:rsidRPr="00F913B4">
        <w:t>,</w:t>
      </w:r>
    </w:p>
    <w:p w14:paraId="652D7923" w14:textId="77777777" w:rsidR="000269D4" w:rsidRPr="00F913B4" w:rsidRDefault="000269D4" w:rsidP="000269D4">
      <w:r w:rsidRPr="00F913B4">
        <w:t>with</w:t>
      </w:r>
    </w:p>
    <w:p w14:paraId="1C8D19C5" w14:textId="77777777" w:rsidR="000269D4" w:rsidRPr="00F913B4" w:rsidRDefault="00000000" w:rsidP="000269D4">
      <w:pPr>
        <w:jc w:val="center"/>
      </w:pPr>
      <m:oMath>
        <m:sSub>
          <m:sSubPr>
            <m:ctrlPr>
              <w:rPr>
                <w:rFonts w:ascii="Cambria Math" w:hAnsi="Cambria Math"/>
              </w:rPr>
            </m:ctrlPr>
          </m:sSubPr>
          <m:e>
            <m:r>
              <w:rPr>
                <w:rFonts w:ascii="Cambria Math" w:hAnsi="Cambria Math"/>
              </w:rPr>
              <m:t>h</m:t>
            </m:r>
          </m:e>
          <m:sub>
            <m:r>
              <w:rPr>
                <w:rFonts w:ascii="Cambria Math" w:hAnsi="Cambria Math"/>
              </w:rPr>
              <m:t>μμ</m:t>
            </m:r>
          </m:sub>
        </m:sSub>
        <m:r>
          <w:rPr>
            <w:rFonts w:ascii="Cambria Math" w:hAnsi="Cambria Math"/>
          </w:rPr>
          <m:t>=</m:t>
        </m:r>
        <m:sSub>
          <m:sSubPr>
            <m:ctrlPr>
              <w:rPr>
                <w:rFonts w:ascii="Cambria Math" w:hAnsi="Cambria Math"/>
              </w:rPr>
            </m:ctrlPr>
          </m:sSubPr>
          <m:e>
            <m:d>
              <m:dPr>
                <m:begChr m:val=""/>
                <m:endChr m:val="|"/>
                <m:ctrlPr>
                  <w:rPr>
                    <w:rFonts w:ascii="Cambria Math" w:hAnsi="Cambria Math"/>
                  </w:rPr>
                </m:ctrlPr>
              </m:dPr>
              <m:e>
                <m:f>
                  <m:fPr>
                    <m:ctrlPr>
                      <w:rPr>
                        <w:rFonts w:ascii="Cambria Math" w:hAnsi="Cambria Math"/>
                      </w:rPr>
                    </m:ctrlPr>
                  </m:fPr>
                  <m:num>
                    <m:sSup>
                      <m:sSupPr>
                        <m:ctrlPr>
                          <w:rPr>
                            <w:rFonts w:ascii="Cambria Math" w:hAnsi="Cambria Math"/>
                          </w:rPr>
                        </m:ctrlPr>
                      </m:sSupPr>
                      <m:e>
                        <m:r>
                          <w:rPr>
                            <w:rFonts w:ascii="Cambria Math" w:hAnsi="Cambria Math"/>
                          </w:rPr>
                          <m:t>∂</m:t>
                        </m:r>
                      </m:e>
                      <m:sup>
                        <m:r>
                          <w:rPr>
                            <w:rFonts w:ascii="Cambria Math" w:hAnsi="Cambria Math"/>
                          </w:rPr>
                          <m:t>2</m:t>
                        </m:r>
                      </m:sup>
                    </m:sSup>
                    <m:acc>
                      <m:accPr>
                        <m:chr m:val="̅"/>
                        <m:ctrlPr>
                          <w:rPr>
                            <w:rFonts w:ascii="Cambria Math" w:hAnsi="Cambria Math"/>
                            <w:i/>
                          </w:rPr>
                        </m:ctrlPr>
                      </m:accPr>
                      <m:e>
                        <m:r>
                          <w:rPr>
                            <w:rFonts w:ascii="Cambria Math" w:hAnsi="Cambria Math"/>
                          </w:rPr>
                          <m:t>λ</m:t>
                        </m:r>
                      </m:e>
                    </m:acc>
                  </m:num>
                  <m:den>
                    <m:r>
                      <w:rPr>
                        <w:rFonts w:ascii="Cambria Math" w:hAnsi="Cambria Math"/>
                      </w:rPr>
                      <m:t>∂</m:t>
                    </m:r>
                    <m:sSubSup>
                      <m:sSubSupPr>
                        <m:ctrlPr>
                          <w:rPr>
                            <w:rFonts w:ascii="Cambria Math" w:hAnsi="Cambria Math"/>
                          </w:rPr>
                        </m:ctrlPr>
                      </m:sSubSupPr>
                      <m:e>
                        <m:r>
                          <w:rPr>
                            <w:rFonts w:ascii="Cambria Math" w:hAnsi="Cambria Math"/>
                          </w:rPr>
                          <m:t>μ</m:t>
                        </m:r>
                      </m:e>
                      <m:sub>
                        <m:r>
                          <w:rPr>
                            <w:rFonts w:ascii="Cambria Math" w:hAnsi="Cambria Math"/>
                          </w:rPr>
                          <m:t>M</m:t>
                        </m:r>
                      </m:sub>
                      <m:sup>
                        <m:r>
                          <w:rPr>
                            <w:rFonts w:ascii="Cambria Math" w:hAnsi="Cambria Math"/>
                          </w:rPr>
                          <m:t>2</m:t>
                        </m:r>
                      </m:sup>
                    </m:sSubSup>
                  </m:den>
                </m:f>
              </m:e>
            </m:d>
          </m:e>
          <m:sub>
            <m:r>
              <w:rPr>
                <w:rFonts w:ascii="Cambria Math" w:hAnsi="Cambria Math"/>
              </w:rPr>
              <m:t>(</m:t>
            </m:r>
            <m:sSub>
              <m:sSubPr>
                <m:ctrlPr>
                  <w:rPr>
                    <w:rFonts w:ascii="Cambria Math" w:hAnsi="Cambria Math"/>
                  </w:rPr>
                </m:ctrlPr>
              </m:sSubPr>
              <m:e>
                <m:r>
                  <w:rPr>
                    <w:rFonts w:ascii="Cambria Math" w:hAnsi="Cambria Math"/>
                  </w:rPr>
                  <m:t>μ</m:t>
                </m:r>
              </m:e>
              <m:sub>
                <m:r>
                  <w:rPr>
                    <w:rFonts w:ascii="Cambria Math" w:hAnsi="Cambria Math"/>
                  </w:rPr>
                  <m:t>M</m:t>
                </m:r>
              </m:sub>
            </m:sSub>
            <m:r>
              <w:rPr>
                <w:rFonts w:ascii="Cambria Math" w:hAnsi="Cambria Math"/>
              </w:rPr>
              <m:t>,  </m:t>
            </m:r>
            <m:sSub>
              <m:sSubPr>
                <m:ctrlPr>
                  <w:rPr>
                    <w:rFonts w:ascii="Cambria Math" w:hAnsi="Cambria Math"/>
                  </w:rPr>
                </m:ctrlPr>
              </m:sSubPr>
              <m:e>
                <m:r>
                  <w:rPr>
                    <w:rFonts w:ascii="Cambria Math" w:hAnsi="Cambria Math"/>
                  </w:rPr>
                  <m:t>s</m:t>
                </m:r>
              </m:e>
              <m:sub>
                <m:r>
                  <w:rPr>
                    <w:rFonts w:ascii="Cambria Math" w:hAnsi="Cambria Math"/>
                  </w:rPr>
                  <m:t>M</m:t>
                </m:r>
              </m:sub>
            </m:sSub>
            <m:r>
              <w:rPr>
                <w:rFonts w:ascii="Cambria Math" w:hAnsi="Cambria Math"/>
              </w:rPr>
              <m:t>)=(</m:t>
            </m:r>
            <m:sSup>
              <m:sSupPr>
                <m:ctrlPr>
                  <w:rPr>
                    <w:rFonts w:ascii="Cambria Math" w:hAnsi="Cambria Math"/>
                  </w:rPr>
                </m:ctrlPr>
              </m:sSupPr>
              <m:e>
                <m:r>
                  <w:rPr>
                    <w:rFonts w:ascii="Cambria Math" w:hAnsi="Cambria Math"/>
                  </w:rPr>
                  <m:t>μ</m:t>
                </m:r>
              </m:e>
              <m:sup>
                <m:r>
                  <w:rPr>
                    <w:rFonts w:ascii="Cambria Math" w:hAnsi="Cambria Math"/>
                  </w:rPr>
                  <m:t>*</m:t>
                </m:r>
              </m:sup>
            </m:sSup>
            <m:r>
              <w:rPr>
                <w:rFonts w:ascii="Cambria Math" w:hAnsi="Cambria Math"/>
              </w:rPr>
              <m:t>, </m:t>
            </m:r>
            <m:sSup>
              <m:sSupPr>
                <m:ctrlPr>
                  <w:rPr>
                    <w:rFonts w:ascii="Cambria Math" w:hAnsi="Cambria Math"/>
                  </w:rPr>
                </m:ctrlPr>
              </m:sSupPr>
              <m:e>
                <m:r>
                  <w:rPr>
                    <w:rFonts w:ascii="Cambria Math" w:hAnsi="Cambria Math"/>
                  </w:rPr>
                  <m:t>s</m:t>
                </m:r>
              </m:e>
              <m:sup>
                <m:r>
                  <w:rPr>
                    <w:rFonts w:ascii="Cambria Math" w:hAnsi="Cambria Math"/>
                  </w:rPr>
                  <m:t>*</m:t>
                </m:r>
              </m:sup>
            </m:sSup>
            <m:r>
              <w:rPr>
                <w:rFonts w:ascii="Cambria Math" w:hAnsi="Cambria Math"/>
              </w:rPr>
              <m:t>)</m:t>
            </m:r>
          </m:sub>
        </m:sSub>
      </m:oMath>
      <w:r w:rsidR="000269D4" w:rsidRPr="00F913B4">
        <w:t xml:space="preserve">,  </w:t>
      </w:r>
      <m:oMath>
        <m:sSub>
          <m:sSubPr>
            <m:ctrlPr>
              <w:rPr>
                <w:rFonts w:ascii="Cambria Math" w:hAnsi="Cambria Math"/>
              </w:rPr>
            </m:ctrlPr>
          </m:sSubPr>
          <m:e>
            <m:sSub>
              <m:sSubPr>
                <m:ctrlPr>
                  <w:rPr>
                    <w:rFonts w:ascii="Cambria Math" w:hAnsi="Cambria Math"/>
                  </w:rPr>
                </m:ctrlPr>
              </m:sSubPr>
              <m:e>
                <m:r>
                  <w:rPr>
                    <w:rFonts w:ascii="Cambria Math" w:hAnsi="Cambria Math"/>
                  </w:rPr>
                  <m:t>h</m:t>
                </m:r>
              </m:e>
              <m:sub>
                <m:r>
                  <w:rPr>
                    <w:rFonts w:ascii="Cambria Math" w:hAnsi="Cambria Math"/>
                  </w:rPr>
                  <m:t>μs</m:t>
                </m:r>
              </m:sub>
            </m:sSub>
            <m:r>
              <w:rPr>
                <w:rFonts w:ascii="Cambria Math" w:hAnsi="Cambria Math"/>
              </w:rPr>
              <m:t>=</m:t>
            </m:r>
            <m:d>
              <m:dPr>
                <m:begChr m:val=""/>
                <m:endChr m:val="|"/>
                <m:ctrlPr>
                  <w:rPr>
                    <w:rFonts w:ascii="Cambria Math" w:hAnsi="Cambria Math"/>
                  </w:rPr>
                </m:ctrlPr>
              </m:dPr>
              <m:e>
                <m:f>
                  <m:fPr>
                    <m:ctrlPr>
                      <w:rPr>
                        <w:rFonts w:ascii="Cambria Math" w:hAnsi="Cambria Math"/>
                      </w:rPr>
                    </m:ctrlPr>
                  </m:fPr>
                  <m:num>
                    <m:sSup>
                      <m:sSupPr>
                        <m:ctrlPr>
                          <w:rPr>
                            <w:rFonts w:ascii="Cambria Math" w:hAnsi="Cambria Math"/>
                          </w:rPr>
                        </m:ctrlPr>
                      </m:sSupPr>
                      <m:e>
                        <m:r>
                          <w:rPr>
                            <w:rFonts w:ascii="Cambria Math" w:hAnsi="Cambria Math"/>
                          </w:rPr>
                          <m:t>∂</m:t>
                        </m:r>
                      </m:e>
                      <m:sup>
                        <m:r>
                          <w:rPr>
                            <w:rFonts w:ascii="Cambria Math" w:hAnsi="Cambria Math"/>
                          </w:rPr>
                          <m:t>2</m:t>
                        </m:r>
                      </m:sup>
                    </m:sSup>
                    <m:acc>
                      <m:accPr>
                        <m:chr m:val="̅"/>
                        <m:ctrlPr>
                          <w:rPr>
                            <w:rFonts w:ascii="Cambria Math" w:hAnsi="Cambria Math"/>
                            <w:i/>
                          </w:rPr>
                        </m:ctrlPr>
                      </m:accPr>
                      <m:e>
                        <m:r>
                          <w:rPr>
                            <w:rFonts w:ascii="Cambria Math" w:hAnsi="Cambria Math"/>
                          </w:rPr>
                          <m:t>λ</m:t>
                        </m:r>
                      </m:e>
                    </m:acc>
                  </m:num>
                  <m:den>
                    <m:r>
                      <w:rPr>
                        <w:rFonts w:ascii="Cambria Math" w:hAnsi="Cambria Math"/>
                      </w:rPr>
                      <m:t>∂</m:t>
                    </m:r>
                    <m:sSub>
                      <m:sSubPr>
                        <m:ctrlPr>
                          <w:rPr>
                            <w:rFonts w:ascii="Cambria Math" w:hAnsi="Cambria Math"/>
                          </w:rPr>
                        </m:ctrlPr>
                      </m:sSubPr>
                      <m:e>
                        <m:r>
                          <w:rPr>
                            <w:rFonts w:ascii="Cambria Math" w:hAnsi="Cambria Math"/>
                          </w:rPr>
                          <m:t>μ</m:t>
                        </m:r>
                      </m:e>
                      <m:sub>
                        <m:r>
                          <w:rPr>
                            <w:rFonts w:ascii="Cambria Math" w:hAnsi="Cambria Math"/>
                          </w:rPr>
                          <m:t>M</m:t>
                        </m:r>
                      </m:sub>
                    </m:sSub>
                    <m:sSub>
                      <m:sSubPr>
                        <m:ctrlPr>
                          <w:rPr>
                            <w:rFonts w:ascii="Cambria Math" w:hAnsi="Cambria Math"/>
                          </w:rPr>
                        </m:ctrlPr>
                      </m:sSubPr>
                      <m:e>
                        <m:r>
                          <w:rPr>
                            <w:rFonts w:ascii="Cambria Math" w:hAnsi="Cambria Math"/>
                          </w:rPr>
                          <m:t>s</m:t>
                        </m:r>
                      </m:e>
                      <m:sub>
                        <m:r>
                          <w:rPr>
                            <w:rFonts w:ascii="Cambria Math" w:hAnsi="Cambria Math"/>
                          </w:rPr>
                          <m:t>M</m:t>
                        </m:r>
                      </m:sub>
                    </m:sSub>
                  </m:den>
                </m:f>
              </m:e>
            </m:d>
          </m:e>
          <m:sub>
            <m:r>
              <w:rPr>
                <w:rFonts w:ascii="Cambria Math" w:hAnsi="Cambria Math"/>
              </w:rPr>
              <m:t>(</m:t>
            </m:r>
            <m:sSub>
              <m:sSubPr>
                <m:ctrlPr>
                  <w:rPr>
                    <w:rFonts w:ascii="Cambria Math" w:hAnsi="Cambria Math"/>
                  </w:rPr>
                </m:ctrlPr>
              </m:sSubPr>
              <m:e>
                <m:r>
                  <w:rPr>
                    <w:rFonts w:ascii="Cambria Math" w:hAnsi="Cambria Math"/>
                  </w:rPr>
                  <m:t>μ</m:t>
                </m:r>
              </m:e>
              <m:sub>
                <m:r>
                  <w:rPr>
                    <w:rFonts w:ascii="Cambria Math" w:hAnsi="Cambria Math"/>
                  </w:rPr>
                  <m:t>M</m:t>
                </m:r>
              </m:sub>
            </m:sSub>
            <m:r>
              <w:rPr>
                <w:rFonts w:ascii="Cambria Math" w:hAnsi="Cambria Math"/>
              </w:rPr>
              <m:t>,  </m:t>
            </m:r>
            <m:sSub>
              <m:sSubPr>
                <m:ctrlPr>
                  <w:rPr>
                    <w:rFonts w:ascii="Cambria Math" w:hAnsi="Cambria Math"/>
                  </w:rPr>
                </m:ctrlPr>
              </m:sSubPr>
              <m:e>
                <m:r>
                  <w:rPr>
                    <w:rFonts w:ascii="Cambria Math" w:hAnsi="Cambria Math"/>
                  </w:rPr>
                  <m:t>s</m:t>
                </m:r>
              </m:e>
              <m:sub>
                <m:r>
                  <w:rPr>
                    <w:rFonts w:ascii="Cambria Math" w:hAnsi="Cambria Math"/>
                  </w:rPr>
                  <m:t>M</m:t>
                </m:r>
              </m:sub>
            </m:sSub>
            <m:r>
              <w:rPr>
                <w:rFonts w:ascii="Cambria Math" w:hAnsi="Cambria Math"/>
              </w:rPr>
              <m:t>)=(</m:t>
            </m:r>
            <m:sSup>
              <m:sSupPr>
                <m:ctrlPr>
                  <w:rPr>
                    <w:rFonts w:ascii="Cambria Math" w:hAnsi="Cambria Math"/>
                  </w:rPr>
                </m:ctrlPr>
              </m:sSupPr>
              <m:e>
                <m:r>
                  <w:rPr>
                    <w:rFonts w:ascii="Cambria Math" w:hAnsi="Cambria Math"/>
                  </w:rPr>
                  <m:t>μ</m:t>
                </m:r>
              </m:e>
              <m:sup>
                <m:r>
                  <w:rPr>
                    <w:rFonts w:ascii="Cambria Math" w:hAnsi="Cambria Math"/>
                  </w:rPr>
                  <m:t>*</m:t>
                </m:r>
              </m:sup>
            </m:sSup>
            <m:r>
              <w:rPr>
                <w:rFonts w:ascii="Cambria Math" w:hAnsi="Cambria Math"/>
              </w:rPr>
              <m:t>, </m:t>
            </m:r>
            <m:sSup>
              <m:sSupPr>
                <m:ctrlPr>
                  <w:rPr>
                    <w:rFonts w:ascii="Cambria Math" w:hAnsi="Cambria Math"/>
                  </w:rPr>
                </m:ctrlPr>
              </m:sSupPr>
              <m:e>
                <m:r>
                  <w:rPr>
                    <w:rFonts w:ascii="Cambria Math" w:hAnsi="Cambria Math"/>
                  </w:rPr>
                  <m:t>s</m:t>
                </m:r>
              </m:e>
              <m:sup>
                <m:r>
                  <w:rPr>
                    <w:rFonts w:ascii="Cambria Math" w:hAnsi="Cambria Math"/>
                  </w:rPr>
                  <m:t>*</m:t>
                </m:r>
              </m:sup>
            </m:sSup>
            <m:r>
              <w:rPr>
                <w:rFonts w:ascii="Cambria Math" w:hAnsi="Cambria Math"/>
              </w:rPr>
              <m:t>)</m:t>
            </m:r>
          </m:sub>
        </m:sSub>
      </m:oMath>
      <w:r w:rsidR="000269D4" w:rsidRPr="00F913B4">
        <w:t>,</w:t>
      </w:r>
    </w:p>
    <w:p w14:paraId="6C225D2D" w14:textId="77777777" w:rsidR="000269D4" w:rsidRPr="00F913B4" w:rsidRDefault="00000000" w:rsidP="000269D4">
      <w:pPr>
        <w:jc w:val="center"/>
      </w:pPr>
      <m:oMath>
        <m:sSub>
          <m:sSubPr>
            <m:ctrlPr>
              <w:rPr>
                <w:rFonts w:ascii="Cambria Math" w:hAnsi="Cambria Math"/>
              </w:rPr>
            </m:ctrlPr>
          </m:sSubPr>
          <m:e>
            <m:r>
              <w:rPr>
                <w:rFonts w:ascii="Cambria Math" w:hAnsi="Cambria Math"/>
              </w:rPr>
              <m:t>h</m:t>
            </m:r>
          </m:e>
          <m:sub>
            <m:r>
              <w:rPr>
                <w:rFonts w:ascii="Cambria Math" w:hAnsi="Cambria Math"/>
              </w:rPr>
              <m:t>sμ</m:t>
            </m:r>
          </m:sub>
        </m:sSub>
        <m:r>
          <w:rPr>
            <w:rFonts w:ascii="Cambria Math" w:hAnsi="Cambria Math"/>
          </w:rPr>
          <m:t>=</m:t>
        </m:r>
        <m:sSub>
          <m:sSubPr>
            <m:ctrlPr>
              <w:rPr>
                <w:rFonts w:ascii="Cambria Math" w:hAnsi="Cambria Math"/>
              </w:rPr>
            </m:ctrlPr>
          </m:sSubPr>
          <m:e>
            <m:d>
              <m:dPr>
                <m:begChr m:val=""/>
                <m:endChr m:val="|"/>
                <m:ctrlPr>
                  <w:rPr>
                    <w:rFonts w:ascii="Cambria Math" w:hAnsi="Cambria Math"/>
                  </w:rPr>
                </m:ctrlPr>
              </m:dPr>
              <m:e>
                <m:f>
                  <m:fPr>
                    <m:ctrlPr>
                      <w:rPr>
                        <w:rFonts w:ascii="Cambria Math" w:hAnsi="Cambria Math"/>
                      </w:rPr>
                    </m:ctrlPr>
                  </m:fPr>
                  <m:num>
                    <m:sSup>
                      <m:sSupPr>
                        <m:ctrlPr>
                          <w:rPr>
                            <w:rFonts w:ascii="Cambria Math" w:hAnsi="Cambria Math"/>
                          </w:rPr>
                        </m:ctrlPr>
                      </m:sSupPr>
                      <m:e>
                        <m:r>
                          <w:rPr>
                            <w:rFonts w:ascii="Cambria Math" w:hAnsi="Cambria Math"/>
                          </w:rPr>
                          <m:t>∂</m:t>
                        </m:r>
                      </m:e>
                      <m:sup>
                        <m:r>
                          <w:rPr>
                            <w:rFonts w:ascii="Cambria Math" w:hAnsi="Cambria Math"/>
                          </w:rPr>
                          <m:t>2</m:t>
                        </m:r>
                      </m:sup>
                    </m:sSup>
                    <m:acc>
                      <m:accPr>
                        <m:chr m:val="̅"/>
                        <m:ctrlPr>
                          <w:rPr>
                            <w:rFonts w:ascii="Cambria Math" w:hAnsi="Cambria Math"/>
                            <w:i/>
                          </w:rPr>
                        </m:ctrlPr>
                      </m:accPr>
                      <m:e>
                        <m:r>
                          <w:rPr>
                            <w:rFonts w:ascii="Cambria Math" w:hAnsi="Cambria Math"/>
                          </w:rPr>
                          <m:t>λ</m:t>
                        </m:r>
                      </m:e>
                    </m:acc>
                  </m:num>
                  <m:den>
                    <m: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M</m:t>
                        </m:r>
                      </m:sub>
                    </m:sSub>
                    <m:r>
                      <w:rPr>
                        <w:rFonts w:ascii="Cambria Math" w:hAnsi="Cambria Math"/>
                      </w:rPr>
                      <m:t>∂</m:t>
                    </m:r>
                    <m:sSub>
                      <m:sSubPr>
                        <m:ctrlPr>
                          <w:rPr>
                            <w:rFonts w:ascii="Cambria Math" w:hAnsi="Cambria Math"/>
                          </w:rPr>
                        </m:ctrlPr>
                      </m:sSubPr>
                      <m:e>
                        <m:r>
                          <w:rPr>
                            <w:rFonts w:ascii="Cambria Math" w:hAnsi="Cambria Math"/>
                          </w:rPr>
                          <m:t>μ</m:t>
                        </m:r>
                      </m:e>
                      <m:sub>
                        <m:r>
                          <w:rPr>
                            <w:rFonts w:ascii="Cambria Math" w:hAnsi="Cambria Math"/>
                          </w:rPr>
                          <m:t>M</m:t>
                        </m:r>
                      </m:sub>
                    </m:sSub>
                  </m:den>
                </m:f>
              </m:e>
            </m:d>
          </m:e>
          <m:sub>
            <m:r>
              <w:rPr>
                <w:rFonts w:ascii="Cambria Math" w:hAnsi="Cambria Math"/>
              </w:rPr>
              <m:t>(</m:t>
            </m:r>
            <m:sSub>
              <m:sSubPr>
                <m:ctrlPr>
                  <w:rPr>
                    <w:rFonts w:ascii="Cambria Math" w:hAnsi="Cambria Math"/>
                  </w:rPr>
                </m:ctrlPr>
              </m:sSubPr>
              <m:e>
                <m:r>
                  <w:rPr>
                    <w:rFonts w:ascii="Cambria Math" w:hAnsi="Cambria Math"/>
                  </w:rPr>
                  <m:t>μ</m:t>
                </m:r>
              </m:e>
              <m:sub>
                <m:r>
                  <w:rPr>
                    <w:rFonts w:ascii="Cambria Math" w:hAnsi="Cambria Math"/>
                  </w:rPr>
                  <m:t>M</m:t>
                </m:r>
              </m:sub>
            </m:sSub>
            <m:r>
              <w:rPr>
                <w:rFonts w:ascii="Cambria Math" w:hAnsi="Cambria Math"/>
              </w:rPr>
              <m:t>,  </m:t>
            </m:r>
            <m:sSub>
              <m:sSubPr>
                <m:ctrlPr>
                  <w:rPr>
                    <w:rFonts w:ascii="Cambria Math" w:hAnsi="Cambria Math"/>
                  </w:rPr>
                </m:ctrlPr>
              </m:sSubPr>
              <m:e>
                <m:r>
                  <w:rPr>
                    <w:rFonts w:ascii="Cambria Math" w:hAnsi="Cambria Math"/>
                  </w:rPr>
                  <m:t>s</m:t>
                </m:r>
              </m:e>
              <m:sub>
                <m:r>
                  <w:rPr>
                    <w:rFonts w:ascii="Cambria Math" w:hAnsi="Cambria Math"/>
                  </w:rPr>
                  <m:t>M</m:t>
                </m:r>
              </m:sub>
            </m:sSub>
            <m:r>
              <w:rPr>
                <w:rFonts w:ascii="Cambria Math" w:hAnsi="Cambria Math"/>
              </w:rPr>
              <m:t>)=(</m:t>
            </m:r>
            <m:sSup>
              <m:sSupPr>
                <m:ctrlPr>
                  <w:rPr>
                    <w:rFonts w:ascii="Cambria Math" w:hAnsi="Cambria Math"/>
                  </w:rPr>
                </m:ctrlPr>
              </m:sSupPr>
              <m:e>
                <m:r>
                  <w:rPr>
                    <w:rFonts w:ascii="Cambria Math" w:hAnsi="Cambria Math"/>
                  </w:rPr>
                  <m:t>μ</m:t>
                </m:r>
              </m:e>
              <m:sup>
                <m:r>
                  <w:rPr>
                    <w:rFonts w:ascii="Cambria Math" w:hAnsi="Cambria Math"/>
                  </w:rPr>
                  <m:t>*</m:t>
                </m:r>
              </m:sup>
            </m:sSup>
            <m:r>
              <w:rPr>
                <w:rFonts w:ascii="Cambria Math" w:hAnsi="Cambria Math"/>
              </w:rPr>
              <m:t>, </m:t>
            </m:r>
            <m:sSup>
              <m:sSupPr>
                <m:ctrlPr>
                  <w:rPr>
                    <w:rFonts w:ascii="Cambria Math" w:hAnsi="Cambria Math"/>
                  </w:rPr>
                </m:ctrlPr>
              </m:sSupPr>
              <m:e>
                <m:r>
                  <w:rPr>
                    <w:rFonts w:ascii="Cambria Math" w:hAnsi="Cambria Math"/>
                  </w:rPr>
                  <m:t>s</m:t>
                </m:r>
              </m:e>
              <m:sup>
                <m:r>
                  <w:rPr>
                    <w:rFonts w:ascii="Cambria Math" w:hAnsi="Cambria Math"/>
                  </w:rPr>
                  <m:t>*</m:t>
                </m:r>
              </m:sup>
            </m:sSup>
            <m:r>
              <w:rPr>
                <w:rFonts w:ascii="Cambria Math" w:hAnsi="Cambria Math"/>
              </w:rPr>
              <m:t>)</m:t>
            </m:r>
          </m:sub>
        </m:sSub>
      </m:oMath>
      <w:r w:rsidR="000269D4" w:rsidRPr="00F913B4">
        <w:t xml:space="preserve">,  </w:t>
      </w:r>
      <m:oMath>
        <m:sSub>
          <m:sSubPr>
            <m:ctrlPr>
              <w:rPr>
                <w:rFonts w:ascii="Cambria Math" w:hAnsi="Cambria Math"/>
              </w:rPr>
            </m:ctrlPr>
          </m:sSubPr>
          <m:e>
            <m:r>
              <w:rPr>
                <w:rFonts w:ascii="Cambria Math" w:hAnsi="Cambria Math"/>
              </w:rPr>
              <m:t>h</m:t>
            </m:r>
          </m:e>
          <m:sub>
            <m:r>
              <w:rPr>
                <w:rFonts w:ascii="Cambria Math" w:hAnsi="Cambria Math"/>
              </w:rPr>
              <m:t>ss</m:t>
            </m:r>
          </m:sub>
        </m:sSub>
        <m:r>
          <w:rPr>
            <w:rFonts w:ascii="Cambria Math" w:hAnsi="Cambria Math"/>
          </w:rPr>
          <m:t>=</m:t>
        </m:r>
        <m:sSub>
          <m:sSubPr>
            <m:ctrlPr>
              <w:rPr>
                <w:rFonts w:ascii="Cambria Math" w:hAnsi="Cambria Math"/>
              </w:rPr>
            </m:ctrlPr>
          </m:sSubPr>
          <m:e>
            <m:d>
              <m:dPr>
                <m:begChr m:val=""/>
                <m:endChr m:val="|"/>
                <m:ctrlPr>
                  <w:rPr>
                    <w:rFonts w:ascii="Cambria Math" w:hAnsi="Cambria Math"/>
                  </w:rPr>
                </m:ctrlPr>
              </m:dPr>
              <m:e>
                <m:f>
                  <m:fPr>
                    <m:ctrlPr>
                      <w:rPr>
                        <w:rFonts w:ascii="Cambria Math" w:hAnsi="Cambria Math"/>
                      </w:rPr>
                    </m:ctrlPr>
                  </m:fPr>
                  <m:num>
                    <m:sSup>
                      <m:sSupPr>
                        <m:ctrlPr>
                          <w:rPr>
                            <w:rFonts w:ascii="Cambria Math" w:hAnsi="Cambria Math"/>
                          </w:rPr>
                        </m:ctrlPr>
                      </m:sSupPr>
                      <m:e>
                        <m:r>
                          <w:rPr>
                            <w:rFonts w:ascii="Cambria Math" w:hAnsi="Cambria Math"/>
                          </w:rPr>
                          <m:t>∂</m:t>
                        </m:r>
                      </m:e>
                      <m:sup>
                        <m:r>
                          <w:rPr>
                            <w:rFonts w:ascii="Cambria Math" w:hAnsi="Cambria Math"/>
                          </w:rPr>
                          <m:t>2</m:t>
                        </m:r>
                      </m:sup>
                    </m:sSup>
                    <m:acc>
                      <m:accPr>
                        <m:chr m:val="̅"/>
                        <m:ctrlPr>
                          <w:rPr>
                            <w:rFonts w:ascii="Cambria Math" w:hAnsi="Cambria Math"/>
                            <w:i/>
                          </w:rPr>
                        </m:ctrlPr>
                      </m:accPr>
                      <m:e>
                        <m:r>
                          <w:rPr>
                            <w:rFonts w:ascii="Cambria Math" w:hAnsi="Cambria Math"/>
                          </w:rPr>
                          <m:t>λ</m:t>
                        </m:r>
                      </m:e>
                    </m:acc>
                  </m:num>
                  <m:den>
                    <m:r>
                      <w:rPr>
                        <w:rFonts w:ascii="Cambria Math" w:hAnsi="Cambria Math"/>
                      </w:rPr>
                      <m:t>∂</m:t>
                    </m:r>
                    <m:sSubSup>
                      <m:sSubSupPr>
                        <m:ctrlPr>
                          <w:rPr>
                            <w:rFonts w:ascii="Cambria Math" w:hAnsi="Cambria Math"/>
                          </w:rPr>
                        </m:ctrlPr>
                      </m:sSubSupPr>
                      <m:e>
                        <m:r>
                          <w:rPr>
                            <w:rFonts w:ascii="Cambria Math" w:hAnsi="Cambria Math"/>
                          </w:rPr>
                          <m:t>s</m:t>
                        </m:r>
                      </m:e>
                      <m:sub>
                        <m:r>
                          <w:rPr>
                            <w:rFonts w:ascii="Cambria Math" w:hAnsi="Cambria Math"/>
                          </w:rPr>
                          <m:t>M</m:t>
                        </m:r>
                      </m:sub>
                      <m:sup>
                        <m:r>
                          <w:rPr>
                            <w:rFonts w:ascii="Cambria Math" w:hAnsi="Cambria Math"/>
                          </w:rPr>
                          <m:t>2</m:t>
                        </m:r>
                      </m:sup>
                    </m:sSubSup>
                  </m:den>
                </m:f>
              </m:e>
            </m:d>
          </m:e>
          <m:sub>
            <m:r>
              <w:rPr>
                <w:rFonts w:ascii="Cambria Math" w:hAnsi="Cambria Math"/>
              </w:rPr>
              <m:t>(</m:t>
            </m:r>
            <m:sSub>
              <m:sSubPr>
                <m:ctrlPr>
                  <w:rPr>
                    <w:rFonts w:ascii="Cambria Math" w:hAnsi="Cambria Math"/>
                  </w:rPr>
                </m:ctrlPr>
              </m:sSubPr>
              <m:e>
                <m:r>
                  <w:rPr>
                    <w:rFonts w:ascii="Cambria Math" w:hAnsi="Cambria Math"/>
                  </w:rPr>
                  <m:t>μ</m:t>
                </m:r>
              </m:e>
              <m:sub>
                <m:r>
                  <w:rPr>
                    <w:rFonts w:ascii="Cambria Math" w:hAnsi="Cambria Math"/>
                  </w:rPr>
                  <m:t>M</m:t>
                </m:r>
              </m:sub>
            </m:sSub>
            <m:r>
              <w:rPr>
                <w:rFonts w:ascii="Cambria Math" w:hAnsi="Cambria Math"/>
              </w:rPr>
              <m:t>,  </m:t>
            </m:r>
            <m:sSub>
              <m:sSubPr>
                <m:ctrlPr>
                  <w:rPr>
                    <w:rFonts w:ascii="Cambria Math" w:hAnsi="Cambria Math"/>
                  </w:rPr>
                </m:ctrlPr>
              </m:sSubPr>
              <m:e>
                <m:r>
                  <w:rPr>
                    <w:rFonts w:ascii="Cambria Math" w:hAnsi="Cambria Math"/>
                  </w:rPr>
                  <m:t>s</m:t>
                </m:r>
              </m:e>
              <m:sub>
                <m:r>
                  <w:rPr>
                    <w:rFonts w:ascii="Cambria Math" w:hAnsi="Cambria Math"/>
                  </w:rPr>
                  <m:t>M</m:t>
                </m:r>
              </m:sub>
            </m:sSub>
            <m:r>
              <w:rPr>
                <w:rFonts w:ascii="Cambria Math" w:hAnsi="Cambria Math"/>
              </w:rPr>
              <m:t>)=(</m:t>
            </m:r>
            <m:sSup>
              <m:sSupPr>
                <m:ctrlPr>
                  <w:rPr>
                    <w:rFonts w:ascii="Cambria Math" w:hAnsi="Cambria Math"/>
                  </w:rPr>
                </m:ctrlPr>
              </m:sSupPr>
              <m:e>
                <m:r>
                  <w:rPr>
                    <w:rFonts w:ascii="Cambria Math" w:hAnsi="Cambria Math"/>
                  </w:rPr>
                  <m:t>μ</m:t>
                </m:r>
              </m:e>
              <m:sup>
                <m:r>
                  <w:rPr>
                    <w:rFonts w:ascii="Cambria Math" w:hAnsi="Cambria Math"/>
                  </w:rPr>
                  <m:t>*</m:t>
                </m:r>
              </m:sup>
            </m:sSup>
            <m:r>
              <w:rPr>
                <w:rFonts w:ascii="Cambria Math" w:hAnsi="Cambria Math"/>
              </w:rPr>
              <m:t>,</m:t>
            </m:r>
            <m:sSup>
              <m:sSupPr>
                <m:ctrlPr>
                  <w:rPr>
                    <w:rFonts w:ascii="Cambria Math" w:hAnsi="Cambria Math"/>
                  </w:rPr>
                </m:ctrlPr>
              </m:sSupPr>
              <m:e>
                <m:r>
                  <w:rPr>
                    <w:rFonts w:ascii="Cambria Math" w:hAnsi="Cambria Math"/>
                  </w:rPr>
                  <m:t> s</m:t>
                </m:r>
              </m:e>
              <m:sup>
                <m:r>
                  <w:rPr>
                    <w:rFonts w:ascii="Cambria Math" w:hAnsi="Cambria Math"/>
                  </w:rPr>
                  <m:t>*</m:t>
                </m:r>
              </m:sup>
            </m:sSup>
            <m:r>
              <w:rPr>
                <w:rFonts w:ascii="Cambria Math" w:hAnsi="Cambria Math"/>
              </w:rPr>
              <m:t>)</m:t>
            </m:r>
          </m:sub>
        </m:sSub>
      </m:oMath>
      <w:r w:rsidR="000269D4" w:rsidRPr="00F913B4">
        <w:t>.</w:t>
      </w:r>
    </w:p>
    <w:p w14:paraId="7D5D738A" w14:textId="77777777" w:rsidR="000269D4" w:rsidRPr="00F913B4" w:rsidRDefault="000269D4" w:rsidP="000269D4">
      <w:pPr>
        <w:pStyle w:val="NoSpacing"/>
      </w:pPr>
      <w:r w:rsidRPr="00F913B4">
        <w:t xml:space="preserve">The singular point </w:t>
      </w:r>
      <m:oMath>
        <m:r>
          <w:rPr>
            <w:rFonts w:ascii="Cambria Math" w:hAnsi="Cambria Math"/>
          </w:rPr>
          <m:t>(</m:t>
        </m:r>
        <m:sSup>
          <m:sSupPr>
            <m:ctrlPr>
              <w:rPr>
                <w:rFonts w:ascii="Cambria Math" w:hAnsi="Cambria Math"/>
              </w:rPr>
            </m:ctrlPr>
          </m:sSupPr>
          <m:e>
            <m:r>
              <w:rPr>
                <w:rFonts w:ascii="Cambria Math" w:hAnsi="Cambria Math"/>
              </w:rPr>
              <m:t>μ</m:t>
            </m:r>
          </m:e>
          <m:sup>
            <m:r>
              <w:rPr>
                <w:rFonts w:ascii="Cambria Math" w:hAnsi="Cambria Math"/>
              </w:rPr>
              <m:t>*</m:t>
            </m:r>
          </m:sup>
        </m:sSup>
        <m:r>
          <w:rPr>
            <w:rFonts w:ascii="Cambria Math" w:hAnsi="Cambria Math"/>
          </w:rPr>
          <m:t>,</m:t>
        </m:r>
        <m:sSup>
          <m:sSupPr>
            <m:ctrlPr>
              <w:rPr>
                <w:rFonts w:ascii="Cambria Math" w:hAnsi="Cambria Math"/>
              </w:rPr>
            </m:ctrlPr>
          </m:sSupPr>
          <m:e>
            <m:r>
              <w:rPr>
                <w:rFonts w:ascii="Cambria Math" w:hAnsi="Cambria Math"/>
              </w:rPr>
              <m:t>s</m:t>
            </m:r>
          </m:e>
          <m:sup>
            <m:r>
              <w:rPr>
                <w:rFonts w:ascii="Cambria Math" w:hAnsi="Cambria Math"/>
              </w:rPr>
              <m:t>*</m:t>
            </m:r>
          </m:sup>
        </m:sSup>
        <m:r>
          <w:rPr>
            <w:rFonts w:ascii="Cambria Math" w:hAnsi="Cambria Math"/>
          </w:rPr>
          <m:t>)</m:t>
        </m:r>
      </m:oMath>
      <w:r w:rsidRPr="00F913B4">
        <w:t xml:space="preserve"> is stable if </w:t>
      </w:r>
      <m:oMath>
        <m:sSup>
          <m:sSupPr>
            <m:ctrlPr>
              <w:rPr>
                <w:rFonts w:ascii="Cambria Math" w:hAnsi="Cambria Math"/>
              </w:rPr>
            </m:ctrlPr>
          </m:sSupPr>
          <m:e>
            <m:r>
              <w:rPr>
                <w:rFonts w:ascii="Cambria Math" w:hAnsi="Cambria Math"/>
              </w:rPr>
              <m:t>H</m:t>
            </m:r>
          </m:e>
          <m:sup>
            <m:r>
              <w:rPr>
                <w:rFonts w:ascii="Cambria Math" w:hAnsi="Cambria Math"/>
              </w:rPr>
              <m:t>*</m:t>
            </m:r>
          </m:sup>
        </m:sSup>
      </m:oMath>
      <w:r w:rsidRPr="00F913B4">
        <w:t xml:space="preserve"> is negative definite, meaning when the eigenvalues of the symmetric real-valued Hessian matrix </w:t>
      </w:r>
      <m:oMath>
        <m:sSup>
          <m:sSupPr>
            <m:ctrlPr>
              <w:rPr>
                <w:rFonts w:ascii="Cambria Math" w:hAnsi="Cambria Math"/>
              </w:rPr>
            </m:ctrlPr>
          </m:sSupPr>
          <m:e>
            <m:r>
              <w:rPr>
                <w:rFonts w:ascii="Cambria Math" w:hAnsi="Cambria Math"/>
              </w:rPr>
              <m:t>H</m:t>
            </m:r>
          </m:e>
          <m:sup>
            <m:r>
              <w:rPr>
                <w:rFonts w:ascii="Cambria Math" w:hAnsi="Cambria Math"/>
              </w:rPr>
              <m:t>*</m:t>
            </m:r>
          </m:sup>
        </m:sSup>
      </m:oMath>
      <w:r w:rsidRPr="00F913B4">
        <w:t xml:space="preserve">are negative. We tested the eigenvalues of </w:t>
      </w:r>
      <m:oMath>
        <m:sSup>
          <m:sSupPr>
            <m:ctrlPr>
              <w:rPr>
                <w:rFonts w:ascii="Cambria Math" w:hAnsi="Cambria Math"/>
              </w:rPr>
            </m:ctrlPr>
          </m:sSupPr>
          <m:e>
            <m:r>
              <w:rPr>
                <w:rFonts w:ascii="Cambria Math" w:hAnsi="Cambria Math"/>
              </w:rPr>
              <m:t>H</m:t>
            </m:r>
          </m:e>
          <m:sup>
            <m:r>
              <w:rPr>
                <w:rFonts w:ascii="Cambria Math" w:hAnsi="Cambria Math"/>
              </w:rPr>
              <m:t>*</m:t>
            </m:r>
          </m:sup>
        </m:sSup>
      </m:oMath>
      <w:r w:rsidRPr="00F913B4">
        <w:t xml:space="preserve"> numerically by fixing </w:t>
      </w:r>
      <m:oMath>
        <m:r>
          <w:rPr>
            <w:rFonts w:ascii="Cambria Math" w:hAnsi="Cambria Math"/>
          </w:rPr>
          <m:t>ω=0.01</m:t>
        </m:r>
      </m:oMath>
      <w:r w:rsidRPr="00F913B4">
        <w:t xml:space="preserve">, while varying </w:t>
      </w:r>
      <m:oMath>
        <m:r>
          <w:rPr>
            <w:rFonts w:ascii="Cambria Math" w:hAnsi="Cambria Math"/>
          </w:rPr>
          <m:t>m</m:t>
        </m:r>
      </m:oMath>
      <w:r w:rsidRPr="00F913B4">
        <w:t xml:space="preserve"> and </w:t>
      </w:r>
      <m:oMath>
        <m:sSub>
          <m:sSubPr>
            <m:ctrlPr>
              <w:rPr>
                <w:rFonts w:ascii="Cambria Math" w:hAnsi="Cambria Math"/>
                <w:i/>
              </w:rPr>
            </m:ctrlPr>
          </m:sSubPr>
          <m:e>
            <m:r>
              <w:rPr>
                <w:rFonts w:ascii="Cambria Math" w:hAnsi="Cambria Math"/>
              </w:rPr>
              <m:t>τ</m:t>
            </m:r>
          </m:e>
          <m:sub>
            <m:r>
              <w:rPr>
                <w:rFonts w:ascii="Cambria Math" w:hAnsi="Cambria Math"/>
              </w:rPr>
              <m:t>0</m:t>
            </m:r>
          </m:sub>
        </m:sSub>
      </m:oMath>
      <w:r w:rsidRPr="00F913B4">
        <w:t xml:space="preserve"> within the ranges </w:t>
      </w:r>
      <m:oMath>
        <m:r>
          <w:rPr>
            <w:rFonts w:ascii="Cambria Math" w:hAnsi="Cambria Math"/>
          </w:rPr>
          <m:t>(0,0.5</m:t>
        </m:r>
      </m:oMath>
      <w:r w:rsidRPr="00F913B4">
        <w:t>) and (</w:t>
      </w:r>
      <m:oMath>
        <m:r>
          <w:rPr>
            <w:rFonts w:ascii="Cambria Math" w:hAnsi="Cambria Math"/>
          </w:rPr>
          <m:t>0,1</m:t>
        </m:r>
      </m:oMath>
      <w:r w:rsidRPr="00F913B4">
        <w:t xml:space="preserve">), respectively. We found that the eigenvalues of </w:t>
      </w:r>
      <m:oMath>
        <m:sSup>
          <m:sSupPr>
            <m:ctrlPr>
              <w:rPr>
                <w:rFonts w:ascii="Cambria Math" w:hAnsi="Cambria Math"/>
              </w:rPr>
            </m:ctrlPr>
          </m:sSupPr>
          <m:e>
            <m:r>
              <w:rPr>
                <w:rFonts w:ascii="Cambria Math" w:hAnsi="Cambria Math"/>
              </w:rPr>
              <m:t>H</m:t>
            </m:r>
          </m:e>
          <m:sup>
            <m:r>
              <w:rPr>
                <w:rFonts w:ascii="Cambria Math" w:hAnsi="Cambria Math"/>
              </w:rPr>
              <m:t>*</m:t>
            </m:r>
          </m:sup>
        </m:sSup>
      </m:oMath>
      <w:r w:rsidRPr="00F913B4">
        <w:t xml:space="preserve"> are always negative. Consequently, the singular points </w:t>
      </w:r>
      <m:oMath>
        <m:r>
          <w:rPr>
            <w:rFonts w:ascii="Cambria Math" w:hAnsi="Cambria Math"/>
          </w:rPr>
          <m:t>(</m:t>
        </m:r>
        <m:sSup>
          <m:sSupPr>
            <m:ctrlPr>
              <w:rPr>
                <w:rFonts w:ascii="Cambria Math" w:hAnsi="Cambria Math"/>
              </w:rPr>
            </m:ctrlPr>
          </m:sSupPr>
          <m:e>
            <m:r>
              <w:rPr>
                <w:rFonts w:ascii="Cambria Math" w:hAnsi="Cambria Math"/>
              </w:rPr>
              <m:t>μ</m:t>
            </m:r>
          </m:e>
          <m:sup>
            <m:r>
              <w:rPr>
                <w:rFonts w:ascii="Cambria Math" w:hAnsi="Cambria Math"/>
              </w:rPr>
              <m:t>*</m:t>
            </m:r>
          </m:sup>
        </m:sSup>
        <m:r>
          <w:rPr>
            <w:rFonts w:ascii="Cambria Math" w:hAnsi="Cambria Math"/>
          </w:rPr>
          <m:t>,</m:t>
        </m:r>
        <m:sSup>
          <m:sSupPr>
            <m:ctrlPr>
              <w:rPr>
                <w:rFonts w:ascii="Cambria Math" w:hAnsi="Cambria Math"/>
              </w:rPr>
            </m:ctrlPr>
          </m:sSupPr>
          <m:e>
            <m:r>
              <w:rPr>
                <w:rFonts w:ascii="Cambria Math" w:hAnsi="Cambria Math"/>
              </w:rPr>
              <m:t>s</m:t>
            </m:r>
          </m:e>
          <m:sup>
            <m:r>
              <w:rPr>
                <w:rFonts w:ascii="Cambria Math" w:hAnsi="Cambria Math"/>
              </w:rPr>
              <m:t>*</m:t>
            </m:r>
          </m:sup>
        </m:sSup>
        <m:r>
          <w:rPr>
            <w:rFonts w:ascii="Cambria Math" w:hAnsi="Cambria Math"/>
          </w:rPr>
          <m:t>)</m:t>
        </m:r>
      </m:oMath>
      <w:r w:rsidRPr="00F913B4">
        <w:t xml:space="preserve"> are evolutionarily stable, implying that they always represent fitness maxima. </w:t>
      </w:r>
    </w:p>
    <w:p w14:paraId="0526806E" w14:textId="77777777" w:rsidR="000269D4" w:rsidRPr="00F913B4" w:rsidRDefault="000269D4" w:rsidP="000269D4">
      <w:pPr>
        <w:pStyle w:val="NoSpacing"/>
        <w:ind w:firstLine="720"/>
      </w:pPr>
      <w:r w:rsidRPr="00F913B4">
        <w:t xml:space="preserve">From the preceding analysis, each singular point in the evolutionary dynamics represents a convergence stable and an evolutionarily stable strategy (ESS), thus a continuously stable strategy (CSS; Eshel 1983). A singular point characterised by both ESS-stability and convergence stability, thus a continuously stable strategy (CSS), marks </w:t>
      </w:r>
      <w:r>
        <w:t>the</w:t>
      </w:r>
      <w:r w:rsidRPr="00F913B4">
        <w:t xml:space="preserve"> endpoint of the evolutionary process. </w:t>
      </w:r>
    </w:p>
    <w:p w14:paraId="0FDF7E2F" w14:textId="6161CE2F" w:rsidR="000269D4" w:rsidRDefault="000269D4" w:rsidP="000269D4">
      <w:pPr>
        <w:pStyle w:val="NoSpacing"/>
        <w:ind w:firstLine="720"/>
      </w:pPr>
      <w:r w:rsidRPr="00F913B4">
        <w:t xml:space="preserve">For the two computed singular points corresponding to </w:t>
      </w:r>
      <m:oMath>
        <m:r>
          <w:rPr>
            <w:rFonts w:ascii="Cambria Math" w:hAnsi="Cambria Math"/>
          </w:rPr>
          <m:t>(</m:t>
        </m:r>
        <m:sSup>
          <m:sSupPr>
            <m:ctrlPr>
              <w:rPr>
                <w:rFonts w:ascii="Cambria Math" w:hAnsi="Cambria Math"/>
              </w:rPr>
            </m:ctrlPr>
          </m:sSupPr>
          <m:e>
            <m:r>
              <w:rPr>
                <w:rFonts w:ascii="Cambria Math" w:hAnsi="Cambria Math"/>
              </w:rPr>
              <m:t>μ</m:t>
            </m:r>
          </m:e>
          <m:sup>
            <m:r>
              <w:rPr>
                <w:rFonts w:ascii="Cambria Math" w:hAnsi="Cambria Math"/>
              </w:rPr>
              <m:t>*</m:t>
            </m:r>
          </m:sup>
        </m:sSup>
        <m:r>
          <w:rPr>
            <w:rFonts w:ascii="Cambria Math" w:hAnsi="Cambria Math"/>
          </w:rPr>
          <m:t>,</m:t>
        </m:r>
        <m:sSup>
          <m:sSupPr>
            <m:ctrlPr>
              <w:rPr>
                <w:rFonts w:ascii="Cambria Math" w:hAnsi="Cambria Math"/>
              </w:rPr>
            </m:ctrlPr>
          </m:sSupPr>
          <m:e>
            <m:r>
              <w:rPr>
                <w:rFonts w:ascii="Cambria Math" w:hAnsi="Cambria Math"/>
              </w:rPr>
              <m:t>s</m:t>
            </m:r>
          </m:e>
          <m:sup>
            <m:r>
              <w:rPr>
                <w:rFonts w:ascii="Cambria Math" w:hAnsi="Cambria Math"/>
              </w:rPr>
              <m:t>*</m:t>
            </m:r>
          </m:sup>
        </m:sSup>
        <m:r>
          <w:rPr>
            <w:rFonts w:ascii="Cambria Math" w:hAnsi="Cambria Math"/>
          </w:rPr>
          <m:t>)=(0.5,0.14)</m:t>
        </m:r>
      </m:oMath>
      <w:r w:rsidRPr="00F913B4">
        <w:t xml:space="preserve"> for</w:t>
      </w:r>
      <w:r>
        <w:t xml:space="preserve"> the slow thermal regime</w:t>
      </w:r>
      <w:r w:rsidRPr="00F913B4">
        <w:t xml:space="preserve"> </w:t>
      </w:r>
      <w:r>
        <w:t>(</w:t>
      </w:r>
      <m:oMath>
        <m:r>
          <w:rPr>
            <w:rFonts w:ascii="Cambria Math" w:hAnsi="Cambria Math"/>
          </w:rPr>
          <m:t>ω=0.01</m:t>
        </m:r>
      </m:oMath>
      <w:r>
        <w:t>) a</w:t>
      </w:r>
      <w:proofErr w:type="spellStart"/>
      <w:r w:rsidRPr="00F913B4">
        <w:t>nd</w:t>
      </w:r>
      <w:proofErr w:type="spellEnd"/>
      <w:r w:rsidRPr="00F913B4">
        <w:t xml:space="preserve"> </w:t>
      </w:r>
      <m:oMath>
        <m:r>
          <w:rPr>
            <w:rFonts w:ascii="Cambria Math" w:hAnsi="Cambria Math"/>
          </w:rPr>
          <m:t>(</m:t>
        </m:r>
        <m:sSup>
          <m:sSupPr>
            <m:ctrlPr>
              <w:rPr>
                <w:rFonts w:ascii="Cambria Math" w:hAnsi="Cambria Math"/>
              </w:rPr>
            </m:ctrlPr>
          </m:sSupPr>
          <m:e>
            <m:r>
              <w:rPr>
                <w:rFonts w:ascii="Cambria Math" w:hAnsi="Cambria Math"/>
              </w:rPr>
              <m:t>μ</m:t>
            </m:r>
          </m:e>
          <m:sup>
            <m:r>
              <w:rPr>
                <w:rFonts w:ascii="Cambria Math" w:hAnsi="Cambria Math"/>
              </w:rPr>
              <m:t>*</m:t>
            </m:r>
          </m:sup>
        </m:sSup>
        <m:r>
          <w:rPr>
            <w:rFonts w:ascii="Cambria Math" w:hAnsi="Cambria Math"/>
          </w:rPr>
          <m:t>,</m:t>
        </m:r>
        <m:sSup>
          <m:sSupPr>
            <m:ctrlPr>
              <w:rPr>
                <w:rFonts w:ascii="Cambria Math" w:hAnsi="Cambria Math"/>
              </w:rPr>
            </m:ctrlPr>
          </m:sSupPr>
          <m:e>
            <m:r>
              <w:rPr>
                <w:rFonts w:ascii="Cambria Math" w:hAnsi="Cambria Math"/>
              </w:rPr>
              <m:t>s</m:t>
            </m:r>
          </m:e>
          <m:sup>
            <m:r>
              <w:rPr>
                <w:rFonts w:ascii="Cambria Math" w:hAnsi="Cambria Math"/>
              </w:rPr>
              <m:t>*</m:t>
            </m:r>
          </m:sup>
        </m:sSup>
        <m:r>
          <w:rPr>
            <w:rFonts w:ascii="Cambria Math" w:hAnsi="Cambria Math"/>
          </w:rPr>
          <m:t>)=(0.51,0.16)</m:t>
        </m:r>
      </m:oMath>
      <w:r w:rsidRPr="00F913B4">
        <w:t xml:space="preserve"> for</w:t>
      </w:r>
      <w:r w:rsidRPr="00A3201F">
        <w:t xml:space="preserve"> </w:t>
      </w:r>
      <w:r>
        <w:t>the fast thermal regime</w:t>
      </w:r>
      <w:r w:rsidRPr="00F913B4">
        <w:t xml:space="preserve"> </w:t>
      </w:r>
      <w:r>
        <w:t>(</w:t>
      </w:r>
      <m:oMath>
        <m:r>
          <w:rPr>
            <w:rFonts w:ascii="Cambria Math" w:hAnsi="Cambria Math"/>
          </w:rPr>
          <m:t>ω=1</m:t>
        </m:r>
      </m:oMath>
      <w:r>
        <w:t>)</w:t>
      </w:r>
      <w:r w:rsidRPr="00F913B4">
        <w:t>, we explore the potential invasibility of mutants through graphical analysis of the evolutionary dynamics (</w:t>
      </w:r>
      <w:r w:rsidRPr="000B036D">
        <w:t>Fig. S</w:t>
      </w:r>
      <w:r w:rsidRPr="00A81B4B">
        <w:t>5</w:t>
      </w:r>
      <w:r w:rsidRPr="00F913B4">
        <w:t>). Pairwise invasibility plots</w:t>
      </w:r>
      <w:r>
        <w:t xml:space="preserve"> (</w:t>
      </w:r>
      <w:proofErr w:type="spellStart"/>
      <w:r w:rsidRPr="00F913B4">
        <w:t>Geritz</w:t>
      </w:r>
      <w:proofErr w:type="spellEnd"/>
      <w:r w:rsidRPr="00F913B4">
        <w:t xml:space="preserve"> et al 199</w:t>
      </w:r>
      <w:r>
        <w:t xml:space="preserve">8) </w:t>
      </w:r>
      <w:r w:rsidRPr="00F913B4">
        <w:t xml:space="preserve">illustrate the sign of long-term invasion fitness (Eq. 7) for each performance index pair, namely, </w:t>
      </w:r>
      <m:oMath>
        <m:r>
          <w:rPr>
            <w:rFonts w:ascii="Cambria Math" w:hAnsi="Cambria Math"/>
          </w:rPr>
          <m:t>(</m:t>
        </m:r>
        <m:sSub>
          <m:sSubPr>
            <m:ctrlPr>
              <w:rPr>
                <w:rFonts w:ascii="Cambria Math" w:hAnsi="Cambria Math"/>
              </w:rPr>
            </m:ctrlPr>
          </m:sSubPr>
          <m:e>
            <m:r>
              <w:rPr>
                <w:rFonts w:ascii="Cambria Math" w:hAnsi="Cambria Math"/>
              </w:rPr>
              <m:t>μ</m:t>
            </m:r>
          </m:e>
          <m:sub>
            <m:r>
              <w:rPr>
                <w:rFonts w:ascii="Cambria Math" w:hAnsi="Cambria Math"/>
              </w:rPr>
              <m:t>N</m:t>
            </m:r>
          </m:sub>
        </m:sSub>
        <m:r>
          <w:rPr>
            <w:rFonts w:ascii="Cambria Math" w:hAnsi="Cambria Math"/>
          </w:rPr>
          <m:t>,</m:t>
        </m:r>
        <m:sSub>
          <m:sSubPr>
            <m:ctrlPr>
              <w:rPr>
                <w:rFonts w:ascii="Cambria Math" w:hAnsi="Cambria Math"/>
              </w:rPr>
            </m:ctrlPr>
          </m:sSubPr>
          <m:e>
            <m:r>
              <w:rPr>
                <w:rFonts w:ascii="Cambria Math" w:hAnsi="Cambria Math"/>
              </w:rPr>
              <m:t>μ</m:t>
            </m:r>
          </m:e>
          <m:sub>
            <m:r>
              <w:rPr>
                <w:rFonts w:ascii="Cambria Math" w:hAnsi="Cambria Math"/>
              </w:rPr>
              <m:t>M</m:t>
            </m:r>
          </m:sub>
        </m:sSub>
        <m:r>
          <w:rPr>
            <w:rFonts w:ascii="Cambria Math" w:hAnsi="Cambria Math"/>
          </w:rPr>
          <m:t>)</m:t>
        </m:r>
      </m:oMath>
      <w:r w:rsidRPr="00F913B4">
        <w:t xml:space="preserve"> and </w:t>
      </w:r>
      <m:oMath>
        <m: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N</m:t>
            </m:r>
          </m:sub>
        </m:sSub>
        <m: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M</m:t>
            </m:r>
          </m:sub>
        </m:sSub>
        <m:r>
          <w:rPr>
            <w:rFonts w:ascii="Cambria Math" w:hAnsi="Cambria Math"/>
          </w:rPr>
          <m:t>)</m:t>
        </m:r>
      </m:oMath>
      <w:r w:rsidRPr="00F913B4">
        <w:t>. Shaded areas in the figures represent positive invasion fitness, indicating successful nearby mutant invasion, while white regions denote negative invasion fitness, suggesting unsuccessful mutant invasion.</w:t>
      </w:r>
      <w:bookmarkEnd w:id="2"/>
    </w:p>
    <w:p w14:paraId="6C552B7F" w14:textId="77777777" w:rsidR="000269D4" w:rsidRDefault="000269D4" w:rsidP="000269D4">
      <w:pPr>
        <w:pStyle w:val="NoSpacing"/>
      </w:pPr>
    </w:p>
    <w:p w14:paraId="4DD6FF81" w14:textId="77777777" w:rsidR="000269D4" w:rsidRDefault="000269D4" w:rsidP="000269D4">
      <w:pPr>
        <w:pStyle w:val="NoSpacing"/>
      </w:pPr>
    </w:p>
    <w:p w14:paraId="591EF122" w14:textId="632A74F7" w:rsidR="000269D4" w:rsidRDefault="000269D4" w:rsidP="000269D4">
      <w:pPr>
        <w:pStyle w:val="NoSpacing"/>
        <w:rPr>
          <w:b/>
          <w:bCs/>
        </w:rPr>
      </w:pPr>
      <w:r w:rsidRPr="000269D4">
        <w:rPr>
          <w:b/>
          <w:bCs/>
        </w:rPr>
        <w:t>LITERATURE CITED</w:t>
      </w:r>
    </w:p>
    <w:p w14:paraId="34DC1E5D" w14:textId="77777777" w:rsidR="006E784D" w:rsidRDefault="006E784D" w:rsidP="000269D4">
      <w:pPr>
        <w:pStyle w:val="NoSpacing"/>
        <w:rPr>
          <w:b/>
          <w:bCs/>
        </w:rPr>
      </w:pPr>
    </w:p>
    <w:p w14:paraId="42693AEC" w14:textId="77777777" w:rsidR="006E784D" w:rsidRDefault="006E784D" w:rsidP="006E784D">
      <w:pPr>
        <w:pStyle w:val="NoSpacing"/>
      </w:pPr>
      <w:r w:rsidRPr="002F4401">
        <w:t xml:space="preserve">Angilletta, MJ (2009). Thermal Adaptation: A Theoretical and Empirical Synthesis. Oxford University </w:t>
      </w:r>
    </w:p>
    <w:p w14:paraId="525922AD" w14:textId="30D6FB08" w:rsidR="006E784D" w:rsidRPr="006E784D" w:rsidRDefault="006E784D" w:rsidP="006E784D">
      <w:pPr>
        <w:pStyle w:val="NoSpacing"/>
        <w:ind w:firstLine="720"/>
      </w:pPr>
      <w:r w:rsidRPr="002F4401">
        <w:t>Press, Oxford</w:t>
      </w:r>
    </w:p>
    <w:p w14:paraId="5A1309A0" w14:textId="77777777" w:rsidR="006E784D" w:rsidRPr="006A74D0" w:rsidRDefault="006E784D" w:rsidP="006E784D">
      <w:pPr>
        <w:pStyle w:val="NoSpacing"/>
      </w:pPr>
      <w:r w:rsidRPr="006A74D0">
        <w:t xml:space="preserve">Eshel I (1983). Evolutionary and continuous stability. J </w:t>
      </w:r>
      <w:proofErr w:type="spellStart"/>
      <w:r w:rsidRPr="006A74D0">
        <w:t>theor</w:t>
      </w:r>
      <w:proofErr w:type="spellEnd"/>
      <w:r w:rsidRPr="006A74D0">
        <w:t xml:space="preserve"> </w:t>
      </w:r>
      <w:proofErr w:type="spellStart"/>
      <w:r w:rsidRPr="006A74D0">
        <w:t>Biol</w:t>
      </w:r>
      <w:proofErr w:type="spellEnd"/>
      <w:r w:rsidRPr="006A74D0">
        <w:t xml:space="preserve"> 103</w:t>
      </w:r>
      <w:r>
        <w:t>:</w:t>
      </w:r>
      <w:r w:rsidRPr="006A74D0">
        <w:t>99-111</w:t>
      </w:r>
    </w:p>
    <w:p w14:paraId="1C44476F" w14:textId="77777777" w:rsidR="006E784D" w:rsidRDefault="006E784D" w:rsidP="006E784D">
      <w:pPr>
        <w:pStyle w:val="NoSpacing"/>
      </w:pPr>
      <w:proofErr w:type="spellStart"/>
      <w:r w:rsidRPr="006E784D">
        <w:t>Geritz</w:t>
      </w:r>
      <w:proofErr w:type="spellEnd"/>
      <w:r w:rsidRPr="006E784D">
        <w:t xml:space="preserve"> SAH et al (1998). Evolutionarily singular strategies and  the adaptive growth and branching of </w:t>
      </w:r>
    </w:p>
    <w:p w14:paraId="5A2B0B02" w14:textId="304ED714" w:rsidR="006E784D" w:rsidRDefault="006E784D" w:rsidP="006E784D">
      <w:pPr>
        <w:pStyle w:val="NoSpacing"/>
        <w:ind w:firstLine="720"/>
      </w:pPr>
      <w:r w:rsidRPr="006E784D">
        <w:t>the evolutionary tree. </w:t>
      </w:r>
      <w:proofErr w:type="spellStart"/>
      <w:r w:rsidRPr="006E784D">
        <w:t>Evol</w:t>
      </w:r>
      <w:proofErr w:type="spellEnd"/>
      <w:r w:rsidRPr="006E784D">
        <w:t xml:space="preserve"> </w:t>
      </w:r>
      <w:proofErr w:type="spellStart"/>
      <w:r w:rsidRPr="006E784D">
        <w:t>Ecol</w:t>
      </w:r>
      <w:proofErr w:type="spellEnd"/>
      <w:r w:rsidRPr="006E784D">
        <w:t> 12:35-57</w:t>
      </w:r>
    </w:p>
    <w:p w14:paraId="1AB57D67" w14:textId="77777777" w:rsidR="005A3F51" w:rsidRDefault="005A3F51" w:rsidP="005A3F51">
      <w:pPr>
        <w:pStyle w:val="NoSpacing"/>
      </w:pPr>
      <w:r w:rsidRPr="002F4401">
        <w:t xml:space="preserve">Metz JAJ, Nisbet RM, </w:t>
      </w:r>
      <w:proofErr w:type="spellStart"/>
      <w:r w:rsidRPr="002F4401">
        <w:t>Geritz</w:t>
      </w:r>
      <w:proofErr w:type="spellEnd"/>
      <w:r w:rsidRPr="002F4401">
        <w:t xml:space="preserve"> SAH (1992). How should we define ‘fitness’ for general ecological </w:t>
      </w:r>
    </w:p>
    <w:p w14:paraId="644EC2E5" w14:textId="0AA9447F" w:rsidR="005A3F51" w:rsidRPr="005A3F51" w:rsidRDefault="005A3F51" w:rsidP="005A3F51">
      <w:pPr>
        <w:pStyle w:val="NoSpacing"/>
        <w:ind w:firstLine="720"/>
      </w:pPr>
      <w:r w:rsidRPr="002F4401">
        <w:t xml:space="preserve">scenarios? Trends </w:t>
      </w:r>
      <w:proofErr w:type="spellStart"/>
      <w:r w:rsidRPr="002F4401">
        <w:t>Ecol</w:t>
      </w:r>
      <w:proofErr w:type="spellEnd"/>
      <w:r w:rsidRPr="002F4401">
        <w:t xml:space="preserve"> </w:t>
      </w:r>
      <w:proofErr w:type="spellStart"/>
      <w:r w:rsidRPr="002F4401">
        <w:t>Evol</w:t>
      </w:r>
      <w:proofErr w:type="spellEnd"/>
      <w:r w:rsidRPr="002F4401">
        <w:t xml:space="preserve"> </w:t>
      </w:r>
      <w:r w:rsidRPr="002F4401">
        <w:rPr>
          <w:i/>
          <w:iCs/>
        </w:rPr>
        <w:t>7</w:t>
      </w:r>
      <w:r w:rsidRPr="002F4401">
        <w:t>:198–202</w:t>
      </w:r>
    </w:p>
    <w:p w14:paraId="25F33D95" w14:textId="77777777" w:rsidR="001637C9" w:rsidRDefault="001637C9" w:rsidP="001637C9">
      <w:pPr>
        <w:pStyle w:val="NoSpacing"/>
      </w:pPr>
      <w:r w:rsidRPr="001637C9">
        <w:t xml:space="preserve">Rubin IN, Doebeli M (2017). Rethinking the evolution of specialization: A model for the evolution of </w:t>
      </w:r>
    </w:p>
    <w:p w14:paraId="5F791AD9" w14:textId="6F9E701C" w:rsidR="001637C9" w:rsidRPr="006E784D" w:rsidRDefault="001637C9" w:rsidP="001637C9">
      <w:pPr>
        <w:pStyle w:val="NoSpacing"/>
        <w:ind w:firstLine="720"/>
      </w:pPr>
      <w:r w:rsidRPr="001637C9">
        <w:t xml:space="preserve">phenotypic heterogeneity. J </w:t>
      </w:r>
      <w:proofErr w:type="spellStart"/>
      <w:r>
        <w:t>t</w:t>
      </w:r>
      <w:r w:rsidRPr="001637C9">
        <w:t>heor</w:t>
      </w:r>
      <w:proofErr w:type="spellEnd"/>
      <w:r w:rsidRPr="001637C9">
        <w:t xml:space="preserve"> </w:t>
      </w:r>
      <w:proofErr w:type="spellStart"/>
      <w:r w:rsidRPr="001637C9">
        <w:t>Biol</w:t>
      </w:r>
      <w:proofErr w:type="spellEnd"/>
      <w:r w:rsidRPr="001637C9">
        <w:t xml:space="preserve"> 435</w:t>
      </w:r>
      <w:r>
        <w:t>:</w:t>
      </w:r>
      <w:r w:rsidRPr="001637C9">
        <w:t>248-264</w:t>
      </w:r>
    </w:p>
    <w:p w14:paraId="6BCDCDF0" w14:textId="77777777" w:rsidR="001637C9" w:rsidRPr="003B0F50" w:rsidRDefault="001637C9" w:rsidP="006E784D">
      <w:pPr>
        <w:pStyle w:val="NoSpacing"/>
      </w:pPr>
      <w:r w:rsidRPr="003B0F50">
        <w:t xml:space="preserve">Schoener TW (1974). Some Methods for Calculating Competition Coefficients from </w:t>
      </w:r>
    </w:p>
    <w:p w14:paraId="6F9CF389" w14:textId="2FFF2F7E" w:rsidR="00536634" w:rsidRPr="003B0F50" w:rsidRDefault="001637C9" w:rsidP="001637C9">
      <w:pPr>
        <w:pStyle w:val="NoSpacing"/>
        <w:ind w:firstLine="720"/>
      </w:pPr>
      <w:r w:rsidRPr="003B0F50">
        <w:t>Resource-Utilization Spectra. Am Nat 108:332–340</w:t>
      </w:r>
    </w:p>
    <w:p w14:paraId="16237513" w14:textId="77777777" w:rsidR="002452B1" w:rsidRDefault="002452B1" w:rsidP="001637C9">
      <w:pPr>
        <w:pStyle w:val="NoSpacing"/>
        <w:ind w:firstLine="720"/>
        <w:rPr>
          <w:sz w:val="24"/>
          <w:szCs w:val="24"/>
        </w:rPr>
      </w:pPr>
    </w:p>
    <w:p w14:paraId="0743DA19" w14:textId="77777777" w:rsidR="0038584D" w:rsidRDefault="0038584D" w:rsidP="0038584D">
      <w:r>
        <w:lastRenderedPageBreak/>
        <w:t>Supplementary figures</w:t>
      </w:r>
    </w:p>
    <w:p w14:paraId="5112B185" w14:textId="77777777" w:rsidR="0038584D" w:rsidRPr="00F913B4" w:rsidRDefault="0038584D" w:rsidP="0038584D"/>
    <w:p w14:paraId="55311D3F" w14:textId="77777777" w:rsidR="0038584D" w:rsidRPr="00F913B4" w:rsidRDefault="0038584D" w:rsidP="0038584D">
      <w:pPr>
        <w:jc w:val="center"/>
      </w:pPr>
      <w:r w:rsidRPr="003108F2">
        <w:t xml:space="preserve"> </w:t>
      </w:r>
      <w:r>
        <w:rPr>
          <w:noProof/>
        </w:rPr>
        <w:drawing>
          <wp:inline distT="0" distB="0" distL="0" distR="0" wp14:anchorId="2B4E2EEC" wp14:editId="5FD7D3A1">
            <wp:extent cx="5010150" cy="2838450"/>
            <wp:effectExtent l="0" t="0" r="0" b="0"/>
            <wp:docPr id="106794520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10150" cy="2838450"/>
                    </a:xfrm>
                    <a:prstGeom prst="rect">
                      <a:avLst/>
                    </a:prstGeom>
                    <a:noFill/>
                    <a:ln>
                      <a:noFill/>
                    </a:ln>
                  </pic:spPr>
                </pic:pic>
              </a:graphicData>
            </a:graphic>
          </wp:inline>
        </w:drawing>
      </w:r>
    </w:p>
    <w:p w14:paraId="583BE33C" w14:textId="77777777" w:rsidR="0038584D" w:rsidRDefault="0038584D" w:rsidP="0038584D">
      <w:pPr>
        <w:spacing w:after="0" w:line="276" w:lineRule="auto"/>
      </w:pPr>
      <w:r w:rsidRPr="00877BF2">
        <w:rPr>
          <w:b/>
          <w:bCs/>
        </w:rPr>
        <w:t>Fig. S1:</w:t>
      </w:r>
      <w:r w:rsidRPr="00F913B4">
        <w:t xml:space="preserve"> Temperature dynamics as described in Eq. (1). The ambient temperature undergoes periodic fluctuations. (a) Temperature dynamics under </w:t>
      </w:r>
      <w:r>
        <w:t>slow</w:t>
      </w:r>
      <w:r w:rsidRPr="00F913B4">
        <w:t xml:space="preserve"> fluctuations, </w:t>
      </w:r>
      <m:oMath>
        <m:r>
          <w:rPr>
            <w:rFonts w:ascii="Cambria Math" w:hAnsi="Cambria Math"/>
          </w:rPr>
          <m:t>ω=0.1</m:t>
        </m:r>
      </m:oMath>
      <w:r w:rsidRPr="00F913B4">
        <w:t xml:space="preserve">. (b) Temperature dynamics under </w:t>
      </w:r>
      <w:r>
        <w:t>fast</w:t>
      </w:r>
      <w:r w:rsidRPr="00F913B4">
        <w:t xml:space="preserve"> fluctuations, </w:t>
      </w:r>
      <m:oMath>
        <m:r>
          <w:rPr>
            <w:rFonts w:ascii="Cambria Math" w:hAnsi="Cambria Math"/>
          </w:rPr>
          <m:t>ω=1</m:t>
        </m:r>
      </m:oMath>
      <w:r w:rsidRPr="00F913B4">
        <w:t xml:space="preserve">. Other parameters: </w:t>
      </w:r>
      <m:oMath>
        <m:sSub>
          <m:sSubPr>
            <m:ctrlPr>
              <w:rPr>
                <w:rFonts w:ascii="Cambria Math" w:hAnsi="Cambria Math"/>
              </w:rPr>
            </m:ctrlPr>
          </m:sSubPr>
          <m:e>
            <m:r>
              <w:rPr>
                <w:rFonts w:ascii="Cambria Math" w:hAnsi="Cambria Math"/>
              </w:rPr>
              <m:t>τ</m:t>
            </m:r>
          </m:e>
          <m:sub>
            <m:r>
              <w:rPr>
                <w:rFonts w:ascii="Cambria Math" w:hAnsi="Cambria Math"/>
              </w:rPr>
              <m:t>0</m:t>
            </m:r>
          </m:sub>
        </m:sSub>
        <m:r>
          <w:rPr>
            <w:rFonts w:ascii="Cambria Math" w:hAnsi="Cambria Math"/>
          </w:rPr>
          <m:t>=0.5</m:t>
        </m:r>
      </m:oMath>
      <w:r w:rsidRPr="00F913B4">
        <w:t xml:space="preserve">, </w:t>
      </w:r>
      <m:oMath>
        <m:r>
          <w:rPr>
            <w:rFonts w:ascii="Cambria Math" w:hAnsi="Cambria Math"/>
          </w:rPr>
          <m:t>m=0.25</m:t>
        </m:r>
      </m:oMath>
      <w:r w:rsidRPr="00F913B4">
        <w:t xml:space="preserve">. </w:t>
      </w:r>
      <w:r>
        <w:t>All</w:t>
      </w:r>
      <w:r w:rsidRPr="00CB5C51">
        <w:t xml:space="preserve"> </w:t>
      </w:r>
      <w:r>
        <w:t xml:space="preserve">model </w:t>
      </w:r>
      <w:r w:rsidRPr="00CB5C51">
        <w:t>parameters are described in Table 1.</w:t>
      </w:r>
    </w:p>
    <w:p w14:paraId="0C895D7A" w14:textId="77777777" w:rsidR="0038584D" w:rsidRDefault="0038584D" w:rsidP="0038584D">
      <w:pPr>
        <w:spacing w:after="0" w:line="276" w:lineRule="auto"/>
      </w:pPr>
    </w:p>
    <w:p w14:paraId="0CD3BB49" w14:textId="77777777" w:rsidR="0038584D" w:rsidRDefault="0038584D" w:rsidP="0038584D">
      <w:pPr>
        <w:spacing w:after="0" w:line="276" w:lineRule="auto"/>
      </w:pPr>
    </w:p>
    <w:p w14:paraId="31C48835" w14:textId="77777777" w:rsidR="0038584D" w:rsidRDefault="0038584D" w:rsidP="0038584D">
      <w:pPr>
        <w:spacing w:after="0" w:line="276" w:lineRule="auto"/>
      </w:pPr>
    </w:p>
    <w:p w14:paraId="5BAA24EE" w14:textId="77777777" w:rsidR="0038584D" w:rsidRDefault="0038584D" w:rsidP="0038584D">
      <w:pPr>
        <w:spacing w:after="0" w:line="276" w:lineRule="auto"/>
      </w:pPr>
    </w:p>
    <w:p w14:paraId="2957A9D6" w14:textId="77777777" w:rsidR="0038584D" w:rsidRDefault="0038584D" w:rsidP="0038584D">
      <w:pPr>
        <w:spacing w:after="0" w:line="276" w:lineRule="auto"/>
      </w:pPr>
    </w:p>
    <w:p w14:paraId="231B3562" w14:textId="77777777" w:rsidR="0038584D" w:rsidRPr="00CB5C51" w:rsidRDefault="0038584D" w:rsidP="0038584D">
      <w:pPr>
        <w:spacing w:after="0" w:line="276" w:lineRule="auto"/>
      </w:pPr>
    </w:p>
    <w:p w14:paraId="65DBC4BE" w14:textId="77777777" w:rsidR="0038584D" w:rsidRDefault="0038584D" w:rsidP="0038584D">
      <w:pPr>
        <w:spacing w:after="0" w:line="276" w:lineRule="auto"/>
      </w:pPr>
    </w:p>
    <w:p w14:paraId="3B17AC8D" w14:textId="77777777" w:rsidR="0038584D" w:rsidRDefault="0038584D" w:rsidP="0038584D"/>
    <w:p w14:paraId="16437CE9" w14:textId="77777777" w:rsidR="0038584D" w:rsidRDefault="0038584D" w:rsidP="0038584D"/>
    <w:p w14:paraId="361BA866" w14:textId="77777777" w:rsidR="0038584D" w:rsidRDefault="0038584D" w:rsidP="0038584D"/>
    <w:p w14:paraId="5E181BE8" w14:textId="77777777" w:rsidR="0038584D" w:rsidRDefault="0038584D" w:rsidP="0038584D"/>
    <w:p w14:paraId="5DF37EBA" w14:textId="77777777" w:rsidR="0038584D" w:rsidRPr="00F913B4" w:rsidRDefault="0038584D" w:rsidP="0038584D">
      <w:pPr>
        <w:jc w:val="center"/>
      </w:pPr>
      <w:r w:rsidRPr="00712137">
        <w:lastRenderedPageBreak/>
        <w:t xml:space="preserve"> </w:t>
      </w:r>
      <w:r>
        <w:rPr>
          <w:noProof/>
        </w:rPr>
        <w:t xml:space="preserve">  </w:t>
      </w:r>
      <w:r>
        <w:rPr>
          <w:noProof/>
        </w:rPr>
        <w:drawing>
          <wp:inline distT="0" distB="0" distL="0" distR="0" wp14:anchorId="2B62F205" wp14:editId="3CAD4FB6">
            <wp:extent cx="2692400" cy="2736850"/>
            <wp:effectExtent l="0" t="0" r="0" b="0"/>
            <wp:docPr id="1104758473"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92400" cy="2736850"/>
                    </a:xfrm>
                    <a:prstGeom prst="rect">
                      <a:avLst/>
                    </a:prstGeom>
                    <a:noFill/>
                    <a:ln>
                      <a:noFill/>
                    </a:ln>
                  </pic:spPr>
                </pic:pic>
              </a:graphicData>
            </a:graphic>
          </wp:inline>
        </w:drawing>
      </w:r>
    </w:p>
    <w:p w14:paraId="6151918A" w14:textId="77777777" w:rsidR="0038584D" w:rsidRPr="00CB5C51" w:rsidRDefault="0038584D" w:rsidP="0038584D">
      <w:pPr>
        <w:spacing w:after="0" w:line="276" w:lineRule="auto"/>
      </w:pPr>
      <w:r w:rsidRPr="00877BF2">
        <w:rPr>
          <w:b/>
          <w:bCs/>
        </w:rPr>
        <w:t>Fig. S2:</w:t>
      </w:r>
      <w:r w:rsidRPr="00F913B4">
        <w:t xml:space="preserve"> Influence of periodic temperature dynamics (Eq. 1) on the intrinsic growth rate</w:t>
      </w:r>
      <w:r>
        <w:t xml:space="preserve"> (Eq. 3)</w:t>
      </w:r>
      <w:r w:rsidRPr="00F913B4">
        <w:t xml:space="preserve">. </w:t>
      </w:r>
      <w:r w:rsidRPr="008F0BC2">
        <w:t xml:space="preserve">The intrinsic growth rate </w:t>
      </w:r>
      <w:r w:rsidRPr="00A81B4B">
        <w:t xml:space="preserve">changes rapidly under </w:t>
      </w:r>
      <w:r>
        <w:t>fast</w:t>
      </w:r>
      <w:r w:rsidRPr="00A81B4B">
        <w:t xml:space="preserve"> temperature fluctuations </w:t>
      </w:r>
      <w:r w:rsidRPr="00A81B4B">
        <w:rPr>
          <w:rFonts w:eastAsiaTheme="minorEastAsia"/>
        </w:rPr>
        <w:t>(</w:t>
      </w:r>
      <m:oMath>
        <m:r>
          <w:rPr>
            <w:rFonts w:ascii="Cambria Math" w:hAnsi="Cambria Math"/>
          </w:rPr>
          <m:t>ω=1</m:t>
        </m:r>
      </m:oMath>
      <w:r>
        <w:rPr>
          <w:rFonts w:eastAsiaTheme="minorEastAsia"/>
        </w:rPr>
        <w:t xml:space="preserve">), reaching values exceeding the scaling constant, </w:t>
      </w:r>
      <m:oMath>
        <m:sSub>
          <m:sSubPr>
            <m:ctrlPr>
              <w:rPr>
                <w:rFonts w:ascii="Cambria Math" w:hAnsi="Cambria Math"/>
                <w:lang w:val="en-GB"/>
              </w:rPr>
            </m:ctrlPr>
          </m:sSubPr>
          <m:e>
            <m:r>
              <w:rPr>
                <w:rFonts w:ascii="Cambria Math" w:hAnsi="Cambria Math"/>
              </w:rPr>
              <m:t>r</m:t>
            </m:r>
          </m:e>
          <m:sub>
            <m:r>
              <w:rPr>
                <w:rFonts w:ascii="Cambria Math" w:hAnsi="Cambria Math"/>
              </w:rPr>
              <m:t>0</m:t>
            </m:r>
          </m:sub>
        </m:sSub>
      </m:oMath>
      <w:r>
        <w:rPr>
          <w:rFonts w:eastAsiaTheme="minorEastAsia"/>
          <w:lang w:val="en-GB"/>
        </w:rPr>
        <w:t>.</w:t>
      </w:r>
      <w:r>
        <w:rPr>
          <w:rFonts w:eastAsiaTheme="minorEastAsia"/>
        </w:rPr>
        <w:t xml:space="preserve">  This rapid </w:t>
      </w:r>
      <w:r w:rsidRPr="008F0BC2">
        <w:t xml:space="preserve">temperature </w:t>
      </w:r>
      <w:r>
        <w:t>fluctuation</w:t>
      </w:r>
      <w:r w:rsidRPr="00A81B4B">
        <w:t xml:space="preserve"> </w:t>
      </w:r>
      <w:r>
        <w:t xml:space="preserve">is </w:t>
      </w:r>
      <w:r w:rsidRPr="00A81B4B">
        <w:t>depicted in Fig. S</w:t>
      </w:r>
      <w:r>
        <w:t>1</w:t>
      </w:r>
      <w:r w:rsidRPr="00A81B4B">
        <w:t>b</w:t>
      </w:r>
      <w:r w:rsidRPr="008F0BC2">
        <w:t>.</w:t>
      </w:r>
      <w:r w:rsidRPr="00F913B4">
        <w:t xml:space="preserve"> Parameters: </w:t>
      </w:r>
      <m:oMath>
        <m:sSub>
          <m:sSubPr>
            <m:ctrlPr>
              <w:rPr>
                <w:rFonts w:ascii="Cambria Math" w:hAnsi="Cambria Math"/>
                <w:lang w:val="en-GB"/>
              </w:rPr>
            </m:ctrlPr>
          </m:sSubPr>
          <m:e>
            <m:r>
              <w:rPr>
                <w:rFonts w:ascii="Cambria Math" w:hAnsi="Cambria Math"/>
              </w:rPr>
              <m:t>r</m:t>
            </m:r>
          </m:e>
          <m:sub>
            <m:r>
              <w:rPr>
                <w:rFonts w:ascii="Cambria Math" w:hAnsi="Cambria Math"/>
              </w:rPr>
              <m:t>0</m:t>
            </m:r>
          </m:sub>
        </m:sSub>
        <m:r>
          <w:rPr>
            <w:rFonts w:ascii="Cambria Math" w:hAnsi="Cambria Math"/>
          </w:rPr>
          <m:t>=c=</m:t>
        </m:r>
        <m:sSub>
          <m:sSubPr>
            <m:ctrlPr>
              <w:rPr>
                <w:rFonts w:ascii="Cambria Math" w:hAnsi="Cambria Math"/>
                <w:lang w:val="en-GB"/>
              </w:rPr>
            </m:ctrlPr>
          </m:sSubPr>
          <m:e>
            <m:r>
              <w:rPr>
                <w:rFonts w:ascii="Cambria Math" w:hAnsi="Cambria Math"/>
              </w:rPr>
              <m:t>r</m:t>
            </m:r>
          </m:e>
          <m:sub>
            <m:r>
              <w:rPr>
                <w:rFonts w:ascii="Cambria Math" w:hAnsi="Cambria Math"/>
              </w:rPr>
              <m:t>1</m:t>
            </m:r>
          </m:sub>
        </m:sSub>
        <m:r>
          <w:rPr>
            <w:rFonts w:ascii="Cambria Math" w:hAnsi="Cambria Math"/>
          </w:rPr>
          <m:t>=0.1</m:t>
        </m:r>
      </m:oMath>
      <w:r w:rsidRPr="00F913B4">
        <w:t xml:space="preserve">, </w:t>
      </w:r>
      <m:oMath>
        <m:sSub>
          <m:sSubPr>
            <m:ctrlPr>
              <w:rPr>
                <w:rFonts w:ascii="Cambria Math" w:hAnsi="Cambria Math"/>
                <w:lang w:val="en-GB"/>
              </w:rPr>
            </m:ctrlPr>
          </m:sSubPr>
          <m:e>
            <m:r>
              <w:rPr>
                <w:rFonts w:ascii="Cambria Math" w:hAnsi="Cambria Math"/>
              </w:rPr>
              <m:t>τ</m:t>
            </m:r>
          </m:e>
          <m:sub>
            <m:r>
              <w:rPr>
                <w:rFonts w:ascii="Cambria Math" w:hAnsi="Cambria Math"/>
              </w:rPr>
              <m:t>0</m:t>
            </m:r>
          </m:sub>
        </m:sSub>
        <m:r>
          <w:rPr>
            <w:rFonts w:ascii="Cambria Math" w:hAnsi="Cambria Math"/>
          </w:rPr>
          <m:t>=0.5</m:t>
        </m:r>
      </m:oMath>
      <w:r w:rsidRPr="00F913B4">
        <w:t>,</w:t>
      </w:r>
      <w:r>
        <w:t xml:space="preserve"> and</w:t>
      </w:r>
      <w:r w:rsidRPr="00F913B4">
        <w:t xml:space="preserve"> </w:t>
      </w:r>
      <m:oMath>
        <m:r>
          <w:rPr>
            <w:rFonts w:ascii="Cambria Math" w:hAnsi="Cambria Math"/>
          </w:rPr>
          <m:t>m=0.25</m:t>
        </m:r>
      </m:oMath>
      <w:r w:rsidRPr="00F913B4">
        <w:t xml:space="preserve">. </w:t>
      </w:r>
      <w:r>
        <w:t>All</w:t>
      </w:r>
      <w:r w:rsidRPr="00CB5C51">
        <w:t xml:space="preserve"> </w:t>
      </w:r>
      <w:r>
        <w:t xml:space="preserve">model </w:t>
      </w:r>
      <w:r w:rsidRPr="00CB5C51">
        <w:t>parameters are described in Table 1.</w:t>
      </w:r>
    </w:p>
    <w:p w14:paraId="11495186" w14:textId="77777777" w:rsidR="0038584D" w:rsidRPr="00F913B4" w:rsidRDefault="0038584D" w:rsidP="0038584D"/>
    <w:p w14:paraId="44C934DB" w14:textId="77777777" w:rsidR="0038584D" w:rsidRDefault="0038584D" w:rsidP="0038584D">
      <w:r>
        <w:br w:type="page"/>
      </w:r>
    </w:p>
    <w:p w14:paraId="75FD91B8" w14:textId="77777777" w:rsidR="0038584D" w:rsidRPr="00F913B4" w:rsidRDefault="0038584D" w:rsidP="0038584D">
      <w:pPr>
        <w:jc w:val="center"/>
      </w:pPr>
      <w:r w:rsidRPr="00C00C4D">
        <w:lastRenderedPageBreak/>
        <w:t xml:space="preserve"> </w:t>
      </w:r>
      <w:r>
        <w:rPr>
          <w:noProof/>
        </w:rPr>
        <w:drawing>
          <wp:inline distT="0" distB="0" distL="0" distR="0" wp14:anchorId="1C693543" wp14:editId="4FA65F92">
            <wp:extent cx="2686050" cy="2736850"/>
            <wp:effectExtent l="0" t="0" r="0" b="0"/>
            <wp:docPr id="1336702414"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686050" cy="2736850"/>
                    </a:xfrm>
                    <a:prstGeom prst="rect">
                      <a:avLst/>
                    </a:prstGeom>
                    <a:noFill/>
                    <a:ln>
                      <a:noFill/>
                    </a:ln>
                  </pic:spPr>
                </pic:pic>
              </a:graphicData>
            </a:graphic>
          </wp:inline>
        </w:drawing>
      </w:r>
    </w:p>
    <w:p w14:paraId="1BCC29B8" w14:textId="77777777" w:rsidR="0038584D" w:rsidRPr="00CB5C51" w:rsidRDefault="0038584D" w:rsidP="0038584D">
      <w:pPr>
        <w:spacing w:after="0" w:line="276" w:lineRule="auto"/>
      </w:pPr>
      <w:bookmarkStart w:id="4" w:name="_Hlk149112093"/>
      <w:r w:rsidRPr="00877BF2">
        <w:rPr>
          <w:b/>
          <w:bCs/>
        </w:rPr>
        <w:t>Fig. S3:</w:t>
      </w:r>
      <w:r w:rsidRPr="00F913B4">
        <w:t xml:space="preserve"> Influence of periodic temperature dynamics (Eq. 1) on the carrying capacity function</w:t>
      </w:r>
      <w:r>
        <w:t xml:space="preserve"> (Eq. 4)</w:t>
      </w:r>
      <w:r w:rsidRPr="00F913B4">
        <w:t xml:space="preserve">. </w:t>
      </w:r>
      <w:bookmarkEnd w:id="4"/>
      <w:r w:rsidRPr="00FA0565">
        <w:t xml:space="preserve">The carrying capacity changes </w:t>
      </w:r>
      <w:r w:rsidRPr="00A81B4B">
        <w:t>rapid</w:t>
      </w:r>
      <w:r w:rsidRPr="00FA0565">
        <w:t xml:space="preserve">ly in response to </w:t>
      </w:r>
      <w:r w:rsidRPr="00A81B4B">
        <w:t xml:space="preserve">the </w:t>
      </w:r>
      <w:r>
        <w:t>fast</w:t>
      </w:r>
      <w:r w:rsidRPr="00A81B4B">
        <w:t xml:space="preserve"> temperature </w:t>
      </w:r>
      <w:r w:rsidRPr="00FA0565">
        <w:t xml:space="preserve">fluctuations </w:t>
      </w:r>
      <w:r w:rsidRPr="00FA0565">
        <w:rPr>
          <w:rFonts w:eastAsiaTheme="minorEastAsia"/>
        </w:rPr>
        <w:t>(</w:t>
      </w:r>
      <m:oMath>
        <m:r>
          <w:rPr>
            <w:rFonts w:ascii="Cambria Math" w:hAnsi="Cambria Math"/>
          </w:rPr>
          <m:t>ω=1</m:t>
        </m:r>
      </m:oMath>
      <w:r w:rsidRPr="00FA0565">
        <w:rPr>
          <w:rFonts w:eastAsiaTheme="minorEastAsia"/>
        </w:rPr>
        <w:t>),</w:t>
      </w:r>
      <w:r w:rsidRPr="00A81B4B">
        <w:t xml:space="preserve"> </w:t>
      </w:r>
      <w:r w:rsidRPr="00FA0565">
        <w:t>reaching its maximum  (</w:t>
      </w:r>
      <m:oMath>
        <m:sSub>
          <m:sSubPr>
            <m:ctrlPr>
              <w:rPr>
                <w:rFonts w:ascii="Cambria Math" w:hAnsi="Cambria Math"/>
                <w:lang w:val="en-GB"/>
              </w:rPr>
            </m:ctrlPr>
          </m:sSubPr>
          <m:e>
            <m:r>
              <w:rPr>
                <w:rFonts w:ascii="Cambria Math" w:hAnsi="Cambria Math"/>
              </w:rPr>
              <m:t>k</m:t>
            </m:r>
          </m:e>
          <m:sub>
            <m:r>
              <w:rPr>
                <w:rFonts w:ascii="Cambria Math" w:hAnsi="Cambria Math"/>
              </w:rPr>
              <m:t>0</m:t>
            </m:r>
          </m:sub>
        </m:sSub>
        <m:r>
          <w:rPr>
            <w:rFonts w:ascii="Cambria Math" w:hAnsi="Cambria Math"/>
            <w:lang w:val="en-GB"/>
          </w:rPr>
          <m:t>=2</m:t>
        </m:r>
      </m:oMath>
      <w:r w:rsidRPr="00FA0565">
        <w:t>).</w:t>
      </w:r>
      <w:r w:rsidRPr="00F913B4">
        <w:t xml:space="preserve"> </w:t>
      </w:r>
      <w:r>
        <w:t xml:space="preserve">The rapid temperature fluctuations are shown in Fig. S1b. </w:t>
      </w:r>
      <w:r w:rsidRPr="00F913B4">
        <w:t xml:space="preserve">Parameters: </w:t>
      </w:r>
      <m:oMath>
        <m:sSub>
          <m:sSubPr>
            <m:ctrlPr>
              <w:rPr>
                <w:rFonts w:ascii="Cambria Math" w:hAnsi="Cambria Math"/>
                <w:lang w:val="en-GB"/>
              </w:rPr>
            </m:ctrlPr>
          </m:sSubPr>
          <m:e>
            <m:r>
              <w:rPr>
                <w:rFonts w:ascii="Cambria Math" w:hAnsi="Cambria Math"/>
              </w:rPr>
              <m:t>τ</m:t>
            </m:r>
          </m:e>
          <m:sub>
            <m:r>
              <w:rPr>
                <w:rFonts w:ascii="Cambria Math" w:hAnsi="Cambria Math"/>
              </w:rPr>
              <m:t>0</m:t>
            </m:r>
          </m:sub>
        </m:sSub>
        <m:r>
          <w:rPr>
            <w:rFonts w:ascii="Cambria Math" w:hAnsi="Cambria Math"/>
          </w:rPr>
          <m:t>=0.5</m:t>
        </m:r>
      </m:oMath>
      <w:r w:rsidRPr="00F913B4">
        <w:t xml:space="preserve">, </w:t>
      </w:r>
      <m:oMath>
        <m:r>
          <w:rPr>
            <w:rFonts w:ascii="Cambria Math" w:hAnsi="Cambria Math"/>
          </w:rPr>
          <m:t>m=0.25</m:t>
        </m:r>
      </m:oMath>
      <w:r w:rsidRPr="00F913B4">
        <w:t xml:space="preserve">, and </w:t>
      </w:r>
      <m:oMath>
        <m:sSub>
          <m:sSubPr>
            <m:ctrlPr>
              <w:rPr>
                <w:rFonts w:ascii="Cambria Math" w:hAnsi="Cambria Math"/>
                <w:lang w:val="en-GB"/>
              </w:rPr>
            </m:ctrlPr>
          </m:sSubPr>
          <m:e>
            <m:r>
              <w:rPr>
                <w:rFonts w:ascii="Cambria Math" w:hAnsi="Cambria Math"/>
              </w:rPr>
              <m:t>σ</m:t>
            </m:r>
          </m:e>
          <m:sub>
            <m:r>
              <w:rPr>
                <w:rFonts w:ascii="Cambria Math" w:hAnsi="Cambria Math"/>
              </w:rPr>
              <m:t>k</m:t>
            </m:r>
          </m:sub>
        </m:sSub>
        <m:r>
          <w:rPr>
            <w:rFonts w:ascii="Cambria Math" w:hAnsi="Cambria Math"/>
          </w:rPr>
          <m:t>=0.05</m:t>
        </m:r>
      </m:oMath>
      <w:r w:rsidRPr="00F913B4">
        <w:t xml:space="preserve">. </w:t>
      </w:r>
      <w:r>
        <w:t>All</w:t>
      </w:r>
      <w:r w:rsidRPr="00CB5C51">
        <w:t xml:space="preserve"> </w:t>
      </w:r>
      <w:r>
        <w:t xml:space="preserve">model </w:t>
      </w:r>
      <w:r w:rsidRPr="00CB5C51">
        <w:t>parameters are described in Table 1.</w:t>
      </w:r>
    </w:p>
    <w:p w14:paraId="026944A6" w14:textId="77777777" w:rsidR="0038584D" w:rsidRPr="00F913B4" w:rsidRDefault="0038584D" w:rsidP="0038584D"/>
    <w:p w14:paraId="1B7B4EC0" w14:textId="77777777" w:rsidR="0038584D" w:rsidRPr="00F913B4" w:rsidRDefault="0038584D" w:rsidP="0038584D"/>
    <w:p w14:paraId="6488E94D" w14:textId="77777777" w:rsidR="0038584D" w:rsidRPr="00CB5C51" w:rsidRDefault="0038584D" w:rsidP="0038584D">
      <w:pPr>
        <w:spacing w:after="0" w:line="276" w:lineRule="auto"/>
        <w:jc w:val="center"/>
      </w:pPr>
      <w:r>
        <w:br w:type="page"/>
      </w:r>
      <w:r w:rsidRPr="00B47B7F">
        <w:lastRenderedPageBreak/>
        <w:t xml:space="preserve"> </w:t>
      </w:r>
      <w:r>
        <w:rPr>
          <w:noProof/>
        </w:rPr>
        <w:drawing>
          <wp:inline distT="0" distB="0" distL="0" distR="0" wp14:anchorId="595D9C68" wp14:editId="3393FEE5">
            <wp:extent cx="5092700" cy="2965450"/>
            <wp:effectExtent l="0" t="0" r="0" b="0"/>
            <wp:docPr id="478817819" name="Picture 14"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8817819" name="Picture 14" descr="A screenshot of a graph&#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092700" cy="2965450"/>
                    </a:xfrm>
                    <a:prstGeom prst="rect">
                      <a:avLst/>
                    </a:prstGeom>
                    <a:noFill/>
                    <a:ln>
                      <a:noFill/>
                    </a:ln>
                  </pic:spPr>
                </pic:pic>
              </a:graphicData>
            </a:graphic>
          </wp:inline>
        </w:drawing>
      </w:r>
    </w:p>
    <w:p w14:paraId="736B1FBD" w14:textId="77777777" w:rsidR="0038584D" w:rsidRPr="00CB5C51" w:rsidRDefault="0038584D" w:rsidP="0038584D">
      <w:pPr>
        <w:spacing w:after="0" w:line="276" w:lineRule="auto"/>
      </w:pPr>
      <w:r w:rsidRPr="00877BF2">
        <w:rPr>
          <w:b/>
          <w:bCs/>
        </w:rPr>
        <w:t>Fig. S4:</w:t>
      </w:r>
      <w:r w:rsidRPr="00CB5C51">
        <w:t xml:space="preserve"> The competition kernel </w:t>
      </w:r>
      <m:oMath>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MN</m:t>
            </m:r>
          </m:sub>
        </m:sSub>
        <m:d>
          <m:dPr>
            <m:ctrlPr>
              <w:rPr>
                <w:rFonts w:ascii="Cambria Math" w:hAnsi="Cambria Math"/>
                <w:i/>
              </w:rPr>
            </m:ctrlPr>
          </m:dPr>
          <m:e>
            <m:r>
              <w:rPr>
                <w:rFonts w:ascii="Cambria Math" w:hAnsi="Cambria Math"/>
              </w:rPr>
              <m:t>τ</m:t>
            </m:r>
          </m:e>
        </m:d>
        <m:r>
          <w:rPr>
            <w:rFonts w:ascii="Cambria Math" w:eastAsiaTheme="minorEastAsia" w:hAnsi="Cambria Math"/>
          </w:rPr>
          <m:t>)</m:t>
        </m:r>
      </m:oMath>
      <w:r w:rsidRPr="00CB5C51">
        <w:t>, as a function of the differences in the mean</w:t>
      </w:r>
      <w:r>
        <w:t>s</w:t>
      </w:r>
      <w:r w:rsidRPr="00CB5C51">
        <w:t xml:space="preserve"> (</w:t>
      </w:r>
      <w:r>
        <w:t>left</w:t>
      </w:r>
      <w:r w:rsidRPr="00CB5C51">
        <w:t xml:space="preserve"> panel) and the scaling parameter</w:t>
      </w:r>
      <w:r>
        <w:t>s</w:t>
      </w:r>
      <w:r w:rsidRPr="00CB5C51">
        <w:t xml:space="preserve"> (</w:t>
      </w:r>
      <w:r>
        <w:t>right</w:t>
      </w:r>
      <w:r w:rsidRPr="00CB5C51">
        <w:t xml:space="preserve"> panel) of the </w:t>
      </w:r>
      <w:r>
        <w:t xml:space="preserve">resident and mutant </w:t>
      </w:r>
      <w:r w:rsidRPr="00CB5C51">
        <w:t>competitors</w:t>
      </w:r>
      <w:r>
        <w:t>’ TPCs</w:t>
      </w:r>
      <w:r w:rsidRPr="00CB5C51">
        <w:t xml:space="preserve"> when </w:t>
      </w:r>
      <m:oMath>
        <m:r>
          <w:rPr>
            <w:rFonts w:ascii="Cambria Math" w:hAnsi="Cambria Math"/>
          </w:rPr>
          <m:t>m=0</m:t>
        </m:r>
      </m:oMath>
      <w:r w:rsidRPr="00CB5C51">
        <w:t xml:space="preserve"> (no environmental variation). The function </w:t>
      </w:r>
      <m:oMath>
        <m:sSub>
          <m:sSubPr>
            <m:ctrlPr>
              <w:rPr>
                <w:rFonts w:ascii="Cambria Math" w:hAnsi="Cambria Math"/>
                <w:i/>
              </w:rPr>
            </m:ctrlPr>
          </m:sSubPr>
          <m:e>
            <m:r>
              <w:rPr>
                <w:rFonts w:ascii="Cambria Math" w:hAnsi="Cambria Math"/>
              </w:rPr>
              <m:t>α</m:t>
            </m:r>
          </m:e>
          <m:sub>
            <m:r>
              <w:rPr>
                <w:rFonts w:ascii="Cambria Math" w:hAnsi="Cambria Math"/>
              </w:rPr>
              <m:t>MN</m:t>
            </m:r>
          </m:sub>
        </m:sSub>
        <m:r>
          <w:rPr>
            <w:rFonts w:ascii="Cambria Math" w:hAnsi="Cambria Math"/>
          </w:rPr>
          <m:t>(τ)</m:t>
        </m:r>
      </m:oMath>
      <w:r w:rsidRPr="00CB5C51">
        <w:t xml:space="preserve"> measures the strength of competition </w:t>
      </w:r>
      <w:r>
        <w:t xml:space="preserve">suffered by a mutant </w:t>
      </w:r>
      <w:r w:rsidRPr="00CB5C51">
        <w:t xml:space="preserve">with </w:t>
      </w:r>
      <w:r>
        <w:t>a thermal performance curve (</w:t>
      </w:r>
      <w:r w:rsidRPr="00CB5C51">
        <w:t>TPC</w:t>
      </w:r>
      <w:r>
        <w:t>) described by</w:t>
      </w:r>
      <w:r w:rsidRPr="00CB5C51">
        <w:t xml:space="preserve"> </w:t>
      </w:r>
      <m:oMath>
        <m:r>
          <w:rPr>
            <w:rFonts w:ascii="Cambria Math" w:hAnsi="Cambria Math"/>
          </w:rPr>
          <m:t>(</m:t>
        </m:r>
        <m:sSub>
          <m:sSubPr>
            <m:ctrlPr>
              <w:rPr>
                <w:rFonts w:ascii="Cambria Math" w:hAnsi="Cambria Math"/>
                <w:i/>
              </w:rPr>
            </m:ctrlPr>
          </m:sSubPr>
          <m:e>
            <m:r>
              <w:rPr>
                <w:rFonts w:ascii="Cambria Math" w:hAnsi="Cambria Math"/>
              </w:rPr>
              <m:t>μ</m:t>
            </m:r>
          </m:e>
          <m:sub>
            <m:r>
              <w:rPr>
                <w:rFonts w:ascii="Cambria Math" w:hAnsi="Cambria Math"/>
              </w:rPr>
              <m:t>M</m:t>
            </m:r>
          </m:sub>
        </m:sSub>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M</m:t>
            </m:r>
          </m:sub>
        </m:sSub>
        <m:r>
          <w:rPr>
            <w:rFonts w:ascii="Cambria Math" w:hAnsi="Cambria Math"/>
          </w:rPr>
          <m:t>)</m:t>
        </m:r>
      </m:oMath>
      <w:r w:rsidRPr="00CB5C51">
        <w:t xml:space="preserve"> </w:t>
      </w:r>
      <w:r>
        <w:t xml:space="preserve">from </w:t>
      </w:r>
      <w:r w:rsidRPr="00CB5C51">
        <w:t xml:space="preserve">a resident individual with TPC </w:t>
      </w:r>
      <w:r>
        <w:t>described by</w:t>
      </w:r>
      <w:r w:rsidRPr="00CB5C51">
        <w:t xml:space="preserve"> </w:t>
      </w:r>
      <m:oMath>
        <m:d>
          <m:dPr>
            <m:ctrlPr>
              <w:rPr>
                <w:rFonts w:ascii="Cambria Math" w:hAnsi="Cambria Math"/>
                <w:i/>
              </w:rPr>
            </m:ctrlPr>
          </m:dPr>
          <m:e>
            <m:sSub>
              <m:sSubPr>
                <m:ctrlPr>
                  <w:rPr>
                    <w:rFonts w:ascii="Cambria Math" w:hAnsi="Cambria Math"/>
                    <w:i/>
                  </w:rPr>
                </m:ctrlPr>
              </m:sSubPr>
              <m:e>
                <m:r>
                  <w:rPr>
                    <w:rFonts w:ascii="Cambria Math" w:hAnsi="Cambria Math"/>
                  </w:rPr>
                  <m:t>μ</m:t>
                </m:r>
              </m:e>
              <m:sub>
                <m:r>
                  <w:rPr>
                    <w:rFonts w:ascii="Cambria Math" w:hAnsi="Cambria Math"/>
                  </w:rPr>
                  <m:t>N</m:t>
                </m:r>
              </m:sub>
            </m:sSub>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N</m:t>
                </m:r>
              </m:sub>
            </m:sSub>
          </m:e>
        </m:d>
        <m:r>
          <w:rPr>
            <w:rFonts w:ascii="Cambria Math" w:hAnsi="Cambria Math"/>
          </w:rPr>
          <m:t>=(τ,0.01)</m:t>
        </m:r>
      </m:oMath>
      <w:r>
        <w:t xml:space="preserve"> </w:t>
      </w:r>
      <w:r w:rsidRPr="00CB5C51">
        <w:t xml:space="preserve">at </w:t>
      </w:r>
      <w:r>
        <w:t>the</w:t>
      </w:r>
      <w:r w:rsidRPr="00CB5C51">
        <w:t xml:space="preserve"> given temperature</w:t>
      </w:r>
      <w:r>
        <w:t xml:space="preserve"> </w:t>
      </w:r>
      <m:oMath>
        <m:sSub>
          <m:sSubPr>
            <m:ctrlPr>
              <w:rPr>
                <w:rFonts w:ascii="Cambria Math" w:hAnsi="Cambria Math"/>
                <w:i/>
              </w:rPr>
            </m:ctrlPr>
          </m:sSubPr>
          <m:e>
            <m:r>
              <w:rPr>
                <w:rFonts w:ascii="Cambria Math" w:hAnsi="Cambria Math"/>
              </w:rPr>
              <m:t>τ</m:t>
            </m:r>
          </m:e>
          <m:sub>
            <m:r>
              <w:rPr>
                <w:rFonts w:ascii="Cambria Math" w:hAnsi="Cambria Math"/>
              </w:rPr>
              <m:t>0</m:t>
            </m:r>
          </m:sub>
        </m:sSub>
        <m:r>
          <w:rPr>
            <w:rFonts w:ascii="Cambria Math" w:hAnsi="Cambria Math"/>
          </w:rPr>
          <m:t>=0.5</m:t>
        </m:r>
      </m:oMath>
      <w:r>
        <w:t>. With respect to</w:t>
      </w:r>
      <w:r w:rsidRPr="00CB5C51">
        <w:t xml:space="preserve"> the difference</w:t>
      </w:r>
      <w:r>
        <w:t>s</w:t>
      </w:r>
      <w:r w:rsidRPr="00CB5C51">
        <w:t xml:space="preserve"> between the means of the TPCs of residents and mutants </w:t>
      </w:r>
      <m:oMath>
        <m:r>
          <w:rPr>
            <w:rFonts w:ascii="Cambria Math" w:hAnsi="Cambria Math"/>
          </w:rPr>
          <m:t>(</m:t>
        </m:r>
        <m:r>
          <m:rPr>
            <m:sty m:val="p"/>
          </m:rPr>
          <w:rPr>
            <w:rFonts w:ascii="Cambria Math" w:hAnsi="Cambria Math"/>
          </w:rPr>
          <m:t>Δ</m:t>
        </m:r>
        <m:r>
          <w:rPr>
            <w:rFonts w:ascii="Cambria Math" w:hAnsi="Cambria Math"/>
          </w:rPr>
          <m:t xml:space="preserve">μ= </m:t>
        </m:r>
        <m:sSub>
          <m:sSubPr>
            <m:ctrlPr>
              <w:rPr>
                <w:rFonts w:ascii="Cambria Math" w:hAnsi="Cambria Math"/>
                <w:i/>
              </w:rPr>
            </m:ctrlPr>
          </m:sSubPr>
          <m:e>
            <m:r>
              <w:rPr>
                <w:rFonts w:ascii="Cambria Math" w:hAnsi="Cambria Math"/>
              </w:rPr>
              <m:t>μ</m:t>
            </m:r>
          </m:e>
          <m:sub>
            <m:r>
              <w:rPr>
                <w:rFonts w:ascii="Cambria Math" w:hAnsi="Cambria Math"/>
              </w:rPr>
              <m:t>N</m:t>
            </m:r>
          </m:sub>
        </m:sSub>
        <m:r>
          <w:rPr>
            <w:rFonts w:ascii="Cambria Math" w:hAnsi="Cambria Math"/>
          </w:rPr>
          <m:t>-</m:t>
        </m:r>
        <m:sSub>
          <m:sSubPr>
            <m:ctrlPr>
              <w:rPr>
                <w:rFonts w:ascii="Cambria Math" w:hAnsi="Cambria Math"/>
                <w:i/>
              </w:rPr>
            </m:ctrlPr>
          </m:sSubPr>
          <m:e>
            <m:r>
              <w:rPr>
                <w:rFonts w:ascii="Cambria Math" w:hAnsi="Cambria Math"/>
              </w:rPr>
              <m:t>μ</m:t>
            </m:r>
          </m:e>
          <m:sub>
            <m:r>
              <w:rPr>
                <w:rFonts w:ascii="Cambria Math" w:hAnsi="Cambria Math"/>
              </w:rPr>
              <m:t>M</m:t>
            </m:r>
          </m:sub>
        </m:sSub>
        <m:r>
          <w:rPr>
            <w:rFonts w:ascii="Cambria Math" w:hAnsi="Cambria Math"/>
          </w:rPr>
          <m:t>)</m:t>
        </m:r>
      </m:oMath>
      <w:r w:rsidRPr="00CB5C51">
        <w:t xml:space="preserve">, </w:t>
      </w:r>
      <m:oMath>
        <m:sSub>
          <m:sSubPr>
            <m:ctrlPr>
              <w:rPr>
                <w:rFonts w:ascii="Cambria Math" w:hAnsi="Cambria Math"/>
                <w:i/>
              </w:rPr>
            </m:ctrlPr>
          </m:sSubPr>
          <m:e>
            <m:r>
              <w:rPr>
                <w:rFonts w:ascii="Cambria Math" w:hAnsi="Cambria Math"/>
              </w:rPr>
              <m:t>α</m:t>
            </m:r>
          </m:e>
          <m:sub>
            <m:r>
              <w:rPr>
                <w:rFonts w:ascii="Cambria Math" w:hAnsi="Cambria Math"/>
              </w:rPr>
              <m:t>MN</m:t>
            </m:r>
          </m:sub>
        </m:sSub>
        <m:r>
          <w:rPr>
            <w:rFonts w:ascii="Cambria Math" w:hAnsi="Cambria Math"/>
          </w:rPr>
          <m:t>(</m:t>
        </m:r>
        <m:r>
          <w:rPr>
            <w:rFonts w:ascii="Cambria Math" w:eastAsiaTheme="minorEastAsia" w:hAnsi="Cambria Math"/>
          </w:rPr>
          <m:t>τ</m:t>
        </m:r>
        <m:r>
          <w:rPr>
            <w:rFonts w:ascii="Cambria Math" w:hAnsi="Cambria Math"/>
          </w:rPr>
          <m:t>)</m:t>
        </m:r>
      </m:oMath>
      <w:r w:rsidRPr="00CB5C51">
        <w:t xml:space="preserve"> is a symmetric function</w:t>
      </w:r>
      <w:r w:rsidRPr="00A81B4B">
        <w:rPr>
          <w:b/>
          <w:bCs/>
        </w:rPr>
        <w:t xml:space="preserve">: </w:t>
      </w:r>
      <w:r w:rsidRPr="00903F80">
        <w:t xml:space="preserve">individuals with similar means of the TPC </w:t>
      </w:r>
      <w:r w:rsidRPr="00A81B4B">
        <w:t xml:space="preserve">experience the least </w:t>
      </w:r>
      <w:r w:rsidRPr="00903F80">
        <w:t>compet</w:t>
      </w:r>
      <w:r w:rsidRPr="00A81B4B">
        <w:t>ition</w:t>
      </w:r>
      <w:r w:rsidRPr="00903F80">
        <w:t>.</w:t>
      </w:r>
      <w:r w:rsidRPr="00CB5C51">
        <w:t xml:space="preserve"> </w:t>
      </w:r>
      <w:r>
        <w:t>With respect to</w:t>
      </w:r>
      <w:r w:rsidRPr="00CB5C51">
        <w:t xml:space="preserve"> the difference</w:t>
      </w:r>
      <w:r>
        <w:t>s</w:t>
      </w:r>
      <w:r w:rsidRPr="00CB5C51">
        <w:t xml:space="preserve"> in the scaling parameters of the TPCs of residents and mutants </w:t>
      </w:r>
      <m:oMath>
        <m:r>
          <w:rPr>
            <w:rFonts w:ascii="Cambria Math" w:hAnsi="Cambria Math"/>
          </w:rPr>
          <m:t>(</m:t>
        </m:r>
        <m:r>
          <m:rPr>
            <m:sty m:val="p"/>
          </m:rPr>
          <w:rPr>
            <w:rFonts w:ascii="Cambria Math" w:hAnsi="Cambria Math"/>
          </w:rPr>
          <m:t>Δ</m:t>
        </m:r>
        <m:r>
          <w:rPr>
            <w:rFonts w:ascii="Cambria Math" w:hAnsi="Cambria Math"/>
          </w:rPr>
          <m:t xml:space="preserve">s= </m:t>
        </m:r>
        <m:sSub>
          <m:sSubPr>
            <m:ctrlPr>
              <w:rPr>
                <w:rFonts w:ascii="Cambria Math" w:hAnsi="Cambria Math"/>
                <w:i/>
              </w:rPr>
            </m:ctrlPr>
          </m:sSubPr>
          <m:e>
            <m:r>
              <w:rPr>
                <w:rFonts w:ascii="Cambria Math" w:hAnsi="Cambria Math"/>
              </w:rPr>
              <m:t>s</m:t>
            </m:r>
          </m:e>
          <m:sub>
            <m:r>
              <w:rPr>
                <w:rFonts w:ascii="Cambria Math" w:hAnsi="Cambria Math"/>
              </w:rPr>
              <m:t>N</m:t>
            </m:r>
          </m:sub>
        </m:sSub>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M</m:t>
            </m:r>
          </m:sub>
        </m:sSub>
        <m:r>
          <w:rPr>
            <w:rFonts w:ascii="Cambria Math" w:hAnsi="Cambria Math"/>
          </w:rPr>
          <m:t>)</m:t>
        </m:r>
      </m:oMath>
      <w:r w:rsidRPr="00CB5C51">
        <w:t xml:space="preserve">, </w:t>
      </w:r>
      <m:oMath>
        <m:sSub>
          <m:sSubPr>
            <m:ctrlPr>
              <w:rPr>
                <w:rFonts w:ascii="Cambria Math" w:hAnsi="Cambria Math"/>
                <w:i/>
              </w:rPr>
            </m:ctrlPr>
          </m:sSubPr>
          <m:e>
            <m:r>
              <w:rPr>
                <w:rFonts w:ascii="Cambria Math" w:hAnsi="Cambria Math"/>
              </w:rPr>
              <m:t>α</m:t>
            </m:r>
          </m:e>
          <m:sub>
            <m:r>
              <w:rPr>
                <w:rFonts w:ascii="Cambria Math" w:hAnsi="Cambria Math"/>
              </w:rPr>
              <m:t>MN</m:t>
            </m:r>
          </m:sub>
        </m:sSub>
        <m:r>
          <w:rPr>
            <w:rFonts w:ascii="Cambria Math" w:hAnsi="Cambria Math"/>
          </w:rPr>
          <m:t>(τ)</m:t>
        </m:r>
      </m:oMath>
      <w:r w:rsidRPr="00CB5C51">
        <w:t xml:space="preserve"> is a</w:t>
      </w:r>
      <w:r>
        <w:t xml:space="preserve"> </w:t>
      </w:r>
      <w:r w:rsidRPr="00CB5C51">
        <w:t>monotonic</w:t>
      </w:r>
      <w:r>
        <w:t xml:space="preserve"> function, meaning </w:t>
      </w:r>
      <w:r w:rsidRPr="00903F80">
        <w:t>competitive advantage or disadvantage</w:t>
      </w:r>
      <w:r>
        <w:t xml:space="preserve"> changes monotonically with the distance between the scaling parameters of competitors</w:t>
      </w:r>
      <w:r w:rsidRPr="00CB5C51">
        <w:t xml:space="preserve">. Parameters: </w:t>
      </w:r>
      <m:oMath>
        <m:sSub>
          <m:sSubPr>
            <m:ctrlPr>
              <w:rPr>
                <w:rFonts w:ascii="Cambria Math" w:hAnsi="Cambria Math"/>
                <w:i/>
              </w:rPr>
            </m:ctrlPr>
          </m:sSubPr>
          <m:e>
            <m:r>
              <w:rPr>
                <w:rFonts w:ascii="Cambria Math" w:hAnsi="Cambria Math"/>
              </w:rPr>
              <m:t>μ</m:t>
            </m:r>
          </m:e>
          <m:sub>
            <m:r>
              <w:rPr>
                <w:rFonts w:ascii="Cambria Math" w:hAnsi="Cambria Math"/>
              </w:rPr>
              <m:t>N</m:t>
            </m:r>
          </m:sub>
        </m:sSub>
        <m:r>
          <w:rPr>
            <w:rFonts w:ascii="Cambria Math" w:hAnsi="Cambria Math"/>
          </w:rPr>
          <m:t>=</m:t>
        </m:r>
        <m:sSub>
          <m:sSubPr>
            <m:ctrlPr>
              <w:rPr>
                <w:rFonts w:ascii="Cambria Math" w:hAnsi="Cambria Math"/>
                <w:i/>
              </w:rPr>
            </m:ctrlPr>
          </m:sSubPr>
          <m:e>
            <m:r>
              <w:rPr>
                <w:rFonts w:ascii="Cambria Math" w:hAnsi="Cambria Math"/>
              </w:rPr>
              <m:t>τ</m:t>
            </m:r>
          </m:e>
          <m:sub>
            <m:r>
              <w:rPr>
                <w:rFonts w:ascii="Cambria Math" w:hAnsi="Cambria Math"/>
              </w:rPr>
              <m:t>0</m:t>
            </m:r>
          </m:sub>
        </m:sSub>
        <m:r>
          <w:rPr>
            <w:rFonts w:ascii="Cambria Math" w:hAnsi="Cambria Math"/>
          </w:rPr>
          <m:t>=0.5</m:t>
        </m:r>
      </m:oMath>
      <w:r w:rsidRPr="00CB5C51">
        <w:t xml:space="preserve"> and </w:t>
      </w:r>
      <m:oMath>
        <m:sSub>
          <m:sSubPr>
            <m:ctrlPr>
              <w:rPr>
                <w:rFonts w:ascii="Cambria Math" w:hAnsi="Cambria Math"/>
                <w:i/>
              </w:rPr>
            </m:ctrlPr>
          </m:sSubPr>
          <m:e>
            <m:r>
              <w:rPr>
                <w:rFonts w:ascii="Cambria Math" w:hAnsi="Cambria Math"/>
              </w:rPr>
              <m:t>s</m:t>
            </m:r>
          </m:e>
          <m:sub>
            <m:r>
              <w:rPr>
                <w:rFonts w:ascii="Cambria Math" w:hAnsi="Cambria Math"/>
              </w:rPr>
              <m:t>N</m:t>
            </m:r>
          </m:sub>
        </m:sSub>
        <m:r>
          <w:rPr>
            <w:rFonts w:ascii="Cambria Math" w:hAnsi="Cambria Math"/>
          </w:rPr>
          <m:t>=0.01</m:t>
        </m:r>
      </m:oMath>
      <w:r w:rsidRPr="00CB5C51">
        <w:t>.</w:t>
      </w:r>
      <w:r>
        <w:t xml:space="preserve"> </w:t>
      </w:r>
    </w:p>
    <w:p w14:paraId="6FAD7DA8" w14:textId="77777777" w:rsidR="0038584D" w:rsidRDefault="0038584D" w:rsidP="0038584D">
      <w:pPr>
        <w:jc w:val="center"/>
      </w:pPr>
    </w:p>
    <w:p w14:paraId="6DBA9ABA" w14:textId="77777777" w:rsidR="0038584D" w:rsidRDefault="0038584D" w:rsidP="0038584D">
      <w:pPr>
        <w:jc w:val="center"/>
      </w:pPr>
    </w:p>
    <w:p w14:paraId="2ACEC5C9" w14:textId="77777777" w:rsidR="0038584D" w:rsidRDefault="0038584D" w:rsidP="0038584D">
      <w:pPr>
        <w:jc w:val="center"/>
      </w:pPr>
    </w:p>
    <w:p w14:paraId="59867F5E" w14:textId="77777777" w:rsidR="0038584D" w:rsidRDefault="0038584D" w:rsidP="0038584D">
      <w:pPr>
        <w:jc w:val="center"/>
      </w:pPr>
    </w:p>
    <w:p w14:paraId="17D120B4" w14:textId="77777777" w:rsidR="0038584D" w:rsidRDefault="0038584D" w:rsidP="0038584D">
      <w:pPr>
        <w:jc w:val="center"/>
      </w:pPr>
    </w:p>
    <w:p w14:paraId="4CE04DEA" w14:textId="77777777" w:rsidR="0038584D" w:rsidRDefault="0038584D" w:rsidP="0038584D">
      <w:pPr>
        <w:jc w:val="center"/>
      </w:pPr>
    </w:p>
    <w:p w14:paraId="5419F082" w14:textId="77777777" w:rsidR="0038584D" w:rsidRDefault="0038584D" w:rsidP="0038584D">
      <w:pPr>
        <w:jc w:val="center"/>
      </w:pPr>
    </w:p>
    <w:p w14:paraId="022C97A7" w14:textId="77777777" w:rsidR="0038584D" w:rsidRDefault="0038584D" w:rsidP="0038584D">
      <w:pPr>
        <w:jc w:val="center"/>
      </w:pPr>
    </w:p>
    <w:p w14:paraId="03C28EC7" w14:textId="77777777" w:rsidR="0038584D" w:rsidRDefault="0038584D" w:rsidP="0038584D">
      <w:pPr>
        <w:jc w:val="center"/>
      </w:pPr>
    </w:p>
    <w:p w14:paraId="59EC291B" w14:textId="77777777" w:rsidR="0038584D" w:rsidRDefault="0038584D" w:rsidP="0038584D">
      <w:pPr>
        <w:jc w:val="center"/>
      </w:pPr>
    </w:p>
    <w:p w14:paraId="53F1E636" w14:textId="77777777" w:rsidR="0038584D" w:rsidRDefault="0038584D" w:rsidP="0038584D">
      <w:pPr>
        <w:jc w:val="center"/>
      </w:pPr>
    </w:p>
    <w:p w14:paraId="02198860" w14:textId="77777777" w:rsidR="0038584D" w:rsidRDefault="0038584D" w:rsidP="0038584D">
      <w:pPr>
        <w:jc w:val="center"/>
      </w:pPr>
    </w:p>
    <w:p w14:paraId="28918DCA" w14:textId="77777777" w:rsidR="0038584D" w:rsidRDefault="0038584D" w:rsidP="0038584D"/>
    <w:p w14:paraId="72F939BA" w14:textId="77777777" w:rsidR="0038584D" w:rsidRPr="00F913B4" w:rsidRDefault="0038584D" w:rsidP="0038584D">
      <w:pPr>
        <w:jc w:val="center"/>
      </w:pPr>
      <w:r w:rsidRPr="001706B5">
        <w:lastRenderedPageBreak/>
        <w:t xml:space="preserve"> </w:t>
      </w:r>
      <w:r w:rsidRPr="00756E9C">
        <w:t xml:space="preserve"> </w:t>
      </w:r>
      <w:r>
        <w:rPr>
          <w:noProof/>
        </w:rPr>
        <w:drawing>
          <wp:inline distT="0" distB="0" distL="0" distR="0" wp14:anchorId="57CC725D" wp14:editId="3750D8A5">
            <wp:extent cx="5289550" cy="5638800"/>
            <wp:effectExtent l="0" t="0" r="6350" b="0"/>
            <wp:docPr id="14963969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89550" cy="5638800"/>
                    </a:xfrm>
                    <a:prstGeom prst="rect">
                      <a:avLst/>
                    </a:prstGeom>
                    <a:noFill/>
                    <a:ln>
                      <a:noFill/>
                    </a:ln>
                  </pic:spPr>
                </pic:pic>
              </a:graphicData>
            </a:graphic>
          </wp:inline>
        </w:drawing>
      </w:r>
    </w:p>
    <w:p w14:paraId="5E288004" w14:textId="77777777" w:rsidR="0038584D" w:rsidRPr="00CB5C51" w:rsidRDefault="0038584D" w:rsidP="0038584D">
      <w:pPr>
        <w:spacing w:after="0" w:line="276" w:lineRule="auto"/>
      </w:pPr>
      <w:r w:rsidRPr="00877BF2">
        <w:rPr>
          <w:b/>
          <w:bCs/>
        </w:rPr>
        <w:t>Fig. S5:</w:t>
      </w:r>
      <w:r w:rsidRPr="00F913B4">
        <w:t xml:space="preserve"> Pairwise Invasibility Plots (PIPs). The green (or white) regions represent positive (or negative) </w:t>
      </w:r>
      <w:r>
        <w:t xml:space="preserve">long-term average </w:t>
      </w:r>
      <w:r w:rsidRPr="00F913B4">
        <w:t xml:space="preserve">invasion fitness </w:t>
      </w:r>
      <m:oMath>
        <m:r>
          <w:rPr>
            <w:rFonts w:ascii="Cambria Math" w:hAnsi="Cambria Math"/>
          </w:rPr>
          <m:t>(</m:t>
        </m:r>
        <m:acc>
          <m:accPr>
            <m:chr m:val="̅"/>
            <m:ctrlPr>
              <w:rPr>
                <w:rFonts w:ascii="Cambria Math" w:hAnsi="Cambria Math"/>
                <w:i/>
              </w:rPr>
            </m:ctrlPr>
          </m:accPr>
          <m:e>
            <m:r>
              <w:rPr>
                <w:rFonts w:ascii="Cambria Math" w:hAnsi="Cambria Math"/>
              </w:rPr>
              <m:t>λ</m:t>
            </m:r>
          </m:e>
        </m:acc>
        <m:r>
          <w:rPr>
            <w:rFonts w:ascii="Cambria Math" w:hAnsi="Cambria Math"/>
          </w:rPr>
          <m:t>)</m:t>
        </m:r>
      </m:oMath>
      <w:r w:rsidRPr="00F913B4">
        <w:t>. Singular points</w:t>
      </w:r>
      <w:r>
        <w:t xml:space="preserve"> of the thermal performance curve (TPC)</w:t>
      </w:r>
      <w:r w:rsidRPr="00F913B4">
        <w:t xml:space="preserve">: (a-b) </w:t>
      </w:r>
      <m:oMath>
        <m:r>
          <w:rPr>
            <w:rFonts w:ascii="Cambria Math" w:hAnsi="Cambria Math"/>
          </w:rPr>
          <m:t>(</m:t>
        </m:r>
        <m:sSup>
          <m:sSupPr>
            <m:ctrlPr>
              <w:rPr>
                <w:rFonts w:ascii="Cambria Math" w:hAnsi="Cambria Math"/>
                <w:lang w:val="en-GB"/>
              </w:rPr>
            </m:ctrlPr>
          </m:sSupPr>
          <m:e>
            <m:r>
              <w:rPr>
                <w:rFonts w:ascii="Cambria Math" w:hAnsi="Cambria Math"/>
              </w:rPr>
              <m:t>μ</m:t>
            </m:r>
          </m:e>
          <m:sup>
            <m:r>
              <w:rPr>
                <w:rFonts w:ascii="Cambria Math" w:hAnsi="Cambria Math"/>
              </w:rPr>
              <m:t>*</m:t>
            </m:r>
          </m:sup>
        </m:sSup>
        <m:r>
          <w:rPr>
            <w:rFonts w:ascii="Cambria Math" w:hAnsi="Cambria Math"/>
          </w:rPr>
          <m:t>,</m:t>
        </m:r>
        <m:sSup>
          <m:sSupPr>
            <m:ctrlPr>
              <w:rPr>
                <w:rFonts w:ascii="Cambria Math" w:hAnsi="Cambria Math"/>
                <w:lang w:val="en-GB"/>
              </w:rPr>
            </m:ctrlPr>
          </m:sSupPr>
          <m:e>
            <m:r>
              <w:rPr>
                <w:rFonts w:ascii="Cambria Math" w:hAnsi="Cambria Math"/>
              </w:rPr>
              <m:t>s</m:t>
            </m:r>
          </m:e>
          <m:sup>
            <m:r>
              <w:rPr>
                <w:rFonts w:ascii="Cambria Math" w:hAnsi="Cambria Math"/>
              </w:rPr>
              <m:t>*</m:t>
            </m:r>
          </m:sup>
        </m:sSup>
        <m:r>
          <w:rPr>
            <w:rFonts w:ascii="Cambria Math" w:hAnsi="Cambria Math"/>
          </w:rPr>
          <m:t>)=(0.5,0.14)</m:t>
        </m:r>
      </m:oMath>
      <w:r w:rsidRPr="00F913B4">
        <w:t xml:space="preserve"> for </w:t>
      </w:r>
      <m:oMath>
        <m:r>
          <w:rPr>
            <w:rFonts w:ascii="Cambria Math" w:hAnsi="Cambria Math"/>
          </w:rPr>
          <m:t>ω=0.01</m:t>
        </m:r>
      </m:oMath>
      <w:r w:rsidRPr="00F913B4">
        <w:t xml:space="preserve"> and (c-d) </w:t>
      </w:r>
      <m:oMath>
        <m:r>
          <w:rPr>
            <w:rFonts w:ascii="Cambria Math" w:hAnsi="Cambria Math"/>
          </w:rPr>
          <m:t>(</m:t>
        </m:r>
        <m:sSup>
          <m:sSupPr>
            <m:ctrlPr>
              <w:rPr>
                <w:rFonts w:ascii="Cambria Math" w:hAnsi="Cambria Math"/>
                <w:lang w:val="en-GB"/>
              </w:rPr>
            </m:ctrlPr>
          </m:sSupPr>
          <m:e>
            <m:r>
              <w:rPr>
                <w:rFonts w:ascii="Cambria Math" w:hAnsi="Cambria Math"/>
              </w:rPr>
              <m:t>μ</m:t>
            </m:r>
          </m:e>
          <m:sup>
            <m:r>
              <w:rPr>
                <w:rFonts w:ascii="Cambria Math" w:hAnsi="Cambria Math"/>
              </w:rPr>
              <m:t>*</m:t>
            </m:r>
          </m:sup>
        </m:sSup>
        <m:r>
          <w:rPr>
            <w:rFonts w:ascii="Cambria Math" w:hAnsi="Cambria Math"/>
          </w:rPr>
          <m:t>,</m:t>
        </m:r>
        <m:sSup>
          <m:sSupPr>
            <m:ctrlPr>
              <w:rPr>
                <w:rFonts w:ascii="Cambria Math" w:hAnsi="Cambria Math"/>
                <w:lang w:val="en-GB"/>
              </w:rPr>
            </m:ctrlPr>
          </m:sSupPr>
          <m:e>
            <m:r>
              <w:rPr>
                <w:rFonts w:ascii="Cambria Math" w:hAnsi="Cambria Math"/>
              </w:rPr>
              <m:t>s</m:t>
            </m:r>
          </m:e>
          <m:sup>
            <m:r>
              <w:rPr>
                <w:rFonts w:ascii="Cambria Math" w:hAnsi="Cambria Math"/>
              </w:rPr>
              <m:t>*</m:t>
            </m:r>
          </m:sup>
        </m:sSup>
        <m:r>
          <w:rPr>
            <w:rFonts w:ascii="Cambria Math" w:hAnsi="Cambria Math"/>
          </w:rPr>
          <m:t>)=(0.51,0.16)</m:t>
        </m:r>
      </m:oMath>
      <w:r w:rsidRPr="00F913B4">
        <w:t xml:space="preserve"> for </w:t>
      </w:r>
      <m:oMath>
        <m:r>
          <w:rPr>
            <w:rFonts w:ascii="Cambria Math" w:hAnsi="Cambria Math"/>
          </w:rPr>
          <m:t>ω=1</m:t>
        </m:r>
      </m:oMath>
      <w:r w:rsidRPr="00F913B4">
        <w:t xml:space="preserve">. </w:t>
      </w:r>
      <w:r>
        <w:t xml:space="preserve">The black dot in each PIP represents the singular performance index. </w:t>
      </w:r>
      <w:r w:rsidRPr="00F913B4">
        <w:t xml:space="preserve">Parameters: </w:t>
      </w:r>
      <m:oMath>
        <m:sSub>
          <m:sSubPr>
            <m:ctrlPr>
              <w:rPr>
                <w:rFonts w:ascii="Cambria Math" w:hAnsi="Cambria Math"/>
                <w:lang w:val="en-GB"/>
              </w:rPr>
            </m:ctrlPr>
          </m:sSubPr>
          <m:e>
            <m:r>
              <w:rPr>
                <w:rFonts w:ascii="Cambria Math" w:hAnsi="Cambria Math"/>
              </w:rPr>
              <m:t>r</m:t>
            </m:r>
          </m:e>
          <m:sub>
            <m:r>
              <w:rPr>
                <w:rFonts w:ascii="Cambria Math" w:hAnsi="Cambria Math"/>
              </w:rPr>
              <m:t>0</m:t>
            </m:r>
          </m:sub>
        </m:sSub>
        <m:r>
          <w:rPr>
            <w:rFonts w:ascii="Cambria Math" w:hAnsi="Cambria Math"/>
          </w:rPr>
          <m:t>=c=</m:t>
        </m:r>
        <m:sSub>
          <m:sSubPr>
            <m:ctrlPr>
              <w:rPr>
                <w:rFonts w:ascii="Cambria Math" w:hAnsi="Cambria Math"/>
                <w:lang w:val="en-GB"/>
              </w:rPr>
            </m:ctrlPr>
          </m:sSubPr>
          <m:e>
            <m:r>
              <w:rPr>
                <w:rFonts w:ascii="Cambria Math" w:hAnsi="Cambria Math"/>
              </w:rPr>
              <m:t>r</m:t>
            </m:r>
          </m:e>
          <m:sub>
            <m:r>
              <w:rPr>
                <w:rFonts w:ascii="Cambria Math" w:hAnsi="Cambria Math"/>
              </w:rPr>
              <m:t>1</m:t>
            </m:r>
          </m:sub>
        </m:sSub>
        <m:r>
          <w:rPr>
            <w:rFonts w:ascii="Cambria Math" w:hAnsi="Cambria Math"/>
          </w:rPr>
          <m:t>=0.1</m:t>
        </m:r>
      </m:oMath>
      <w:r w:rsidRPr="00F913B4">
        <w:t xml:space="preserve">,  </w:t>
      </w:r>
      <m:oMath>
        <m:sSub>
          <m:sSubPr>
            <m:ctrlPr>
              <w:rPr>
                <w:rFonts w:ascii="Cambria Math" w:hAnsi="Cambria Math"/>
                <w:lang w:val="en-GB" w:eastAsia="en-ZA"/>
              </w:rPr>
            </m:ctrlPr>
          </m:sSubPr>
          <m:e>
            <m:r>
              <w:rPr>
                <w:rFonts w:ascii="Cambria Math" w:hAnsi="Cambria Math"/>
              </w:rPr>
              <m:t>k</m:t>
            </m:r>
          </m:e>
          <m:sub>
            <m:r>
              <w:rPr>
                <w:rFonts w:ascii="Cambria Math" w:hAnsi="Cambria Math"/>
              </w:rPr>
              <m:t>0</m:t>
            </m:r>
          </m:sub>
        </m:sSub>
        <m:r>
          <w:rPr>
            <w:rFonts w:ascii="Cambria Math" w:hAnsi="Cambria Math"/>
          </w:rPr>
          <m:t>=2</m:t>
        </m:r>
      </m:oMath>
      <w:r w:rsidRPr="00F913B4">
        <w:t xml:space="preserve">, </w:t>
      </w:r>
      <m:oMath>
        <m:sSub>
          <m:sSubPr>
            <m:ctrlPr>
              <w:rPr>
                <w:rFonts w:ascii="Cambria Math" w:hAnsi="Cambria Math"/>
                <w:i/>
              </w:rPr>
            </m:ctrlPr>
          </m:sSubPr>
          <m:e>
            <m:r>
              <w:rPr>
                <w:rFonts w:ascii="Cambria Math" w:hAnsi="Cambria Math"/>
              </w:rPr>
              <m:t>τ</m:t>
            </m:r>
          </m:e>
          <m:sub>
            <m:r>
              <w:rPr>
                <w:rFonts w:ascii="Cambria Math" w:hAnsi="Cambria Math"/>
              </w:rPr>
              <m:t>0</m:t>
            </m:r>
          </m:sub>
        </m:sSub>
        <m:r>
          <w:rPr>
            <w:rFonts w:ascii="Cambria Math" w:hAnsi="Cambria Math"/>
          </w:rPr>
          <m:t>=0.5</m:t>
        </m:r>
      </m:oMath>
      <w:r>
        <w:t xml:space="preserve">, </w:t>
      </w:r>
      <m:oMath>
        <m:r>
          <w:rPr>
            <w:rFonts w:ascii="Cambria Math" w:hAnsi="Cambria Math"/>
          </w:rPr>
          <m:t>m</m:t>
        </m:r>
        <m:r>
          <m:rPr>
            <m:sty m:val="p"/>
          </m:rPr>
          <w:rPr>
            <w:rFonts w:ascii="Cambria Math" w:hAnsi="Cambria Math"/>
          </w:rPr>
          <m:t>=0.25</m:t>
        </m:r>
      </m:oMath>
      <w:r w:rsidRPr="00F913B4">
        <w:t xml:space="preserve">, and </w:t>
      </w:r>
      <m:oMath>
        <m:sSub>
          <m:sSubPr>
            <m:ctrlPr>
              <w:rPr>
                <w:rFonts w:ascii="Cambria Math" w:hAnsi="Cambria Math"/>
                <w:lang w:val="en-GB"/>
              </w:rPr>
            </m:ctrlPr>
          </m:sSubPr>
          <m:e>
            <m:r>
              <w:rPr>
                <w:rFonts w:ascii="Cambria Math" w:hAnsi="Cambria Math"/>
              </w:rPr>
              <m:t>σ</m:t>
            </m:r>
          </m:e>
          <m:sub>
            <m:r>
              <w:rPr>
                <w:rFonts w:ascii="Cambria Math" w:hAnsi="Cambria Math"/>
              </w:rPr>
              <m:t>k</m:t>
            </m:r>
          </m:sub>
        </m:sSub>
        <m:r>
          <w:rPr>
            <w:rFonts w:ascii="Cambria Math" w:hAnsi="Cambria Math"/>
          </w:rPr>
          <m:t>=0.05</m:t>
        </m:r>
      </m:oMath>
      <w:r w:rsidRPr="00F913B4">
        <w:t xml:space="preserve">. </w:t>
      </w:r>
      <w:r>
        <w:t>All</w:t>
      </w:r>
      <w:r w:rsidRPr="00CB5C51">
        <w:t xml:space="preserve"> </w:t>
      </w:r>
      <w:r>
        <w:t xml:space="preserve">model </w:t>
      </w:r>
      <w:r w:rsidRPr="00CB5C51">
        <w:t>parameters are described in Table 1.</w:t>
      </w:r>
    </w:p>
    <w:p w14:paraId="52C40593" w14:textId="77777777" w:rsidR="0038584D" w:rsidRDefault="0038584D" w:rsidP="0038584D">
      <w:pPr>
        <w:jc w:val="center"/>
      </w:pPr>
    </w:p>
    <w:p w14:paraId="4516B65D" w14:textId="77777777" w:rsidR="0038584D" w:rsidRDefault="0038584D" w:rsidP="0038584D">
      <w:pPr>
        <w:jc w:val="center"/>
      </w:pPr>
    </w:p>
    <w:p w14:paraId="135EDF16" w14:textId="77777777" w:rsidR="0038584D" w:rsidRDefault="0038584D" w:rsidP="0038584D">
      <w:pPr>
        <w:jc w:val="center"/>
      </w:pPr>
    </w:p>
    <w:p w14:paraId="39A1058A" w14:textId="77777777" w:rsidR="0038584D" w:rsidRDefault="0038584D" w:rsidP="0038584D">
      <w:pPr>
        <w:jc w:val="center"/>
      </w:pPr>
    </w:p>
    <w:p w14:paraId="715E61F6" w14:textId="77777777" w:rsidR="0038584D" w:rsidRDefault="0038584D" w:rsidP="0038584D">
      <w:pPr>
        <w:jc w:val="center"/>
      </w:pPr>
    </w:p>
    <w:p w14:paraId="4CE10A9C" w14:textId="77777777" w:rsidR="0038584D" w:rsidRDefault="0038584D" w:rsidP="0038584D">
      <w:pPr>
        <w:jc w:val="center"/>
      </w:pPr>
    </w:p>
    <w:p w14:paraId="7060E068" w14:textId="77777777" w:rsidR="0038584D" w:rsidRDefault="0038584D" w:rsidP="0038584D"/>
    <w:p w14:paraId="4F8DD889" w14:textId="77777777" w:rsidR="0038584D" w:rsidRPr="00F913B4" w:rsidRDefault="0038584D" w:rsidP="0038584D">
      <w:pPr>
        <w:jc w:val="center"/>
      </w:pPr>
      <w:r w:rsidRPr="00C46749">
        <w:lastRenderedPageBreak/>
        <w:t xml:space="preserve"> </w:t>
      </w:r>
      <w:r>
        <w:rPr>
          <w:noProof/>
        </w:rPr>
        <w:drawing>
          <wp:inline distT="0" distB="0" distL="0" distR="0" wp14:anchorId="5CF7C0B1" wp14:editId="55C66656">
            <wp:extent cx="5029200" cy="2844800"/>
            <wp:effectExtent l="0" t="0" r="0" b="0"/>
            <wp:docPr id="1753084220" name="Picture 16"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3084220" name="Picture 16" descr="A screenshot of a graph&#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029200" cy="2844800"/>
                    </a:xfrm>
                    <a:prstGeom prst="rect">
                      <a:avLst/>
                    </a:prstGeom>
                    <a:noFill/>
                    <a:ln>
                      <a:noFill/>
                    </a:ln>
                  </pic:spPr>
                </pic:pic>
              </a:graphicData>
            </a:graphic>
          </wp:inline>
        </w:drawing>
      </w:r>
    </w:p>
    <w:p w14:paraId="0FB8E932" w14:textId="77777777" w:rsidR="0038584D" w:rsidRPr="00CB5C51" w:rsidRDefault="0038584D" w:rsidP="0038584D">
      <w:pPr>
        <w:spacing w:after="0" w:line="276" w:lineRule="auto"/>
      </w:pPr>
      <w:bookmarkStart w:id="5" w:name="_Hlk149156459"/>
      <w:r w:rsidRPr="00877BF2">
        <w:rPr>
          <w:b/>
          <w:bCs/>
        </w:rPr>
        <w:t>Fig. S6:</w:t>
      </w:r>
      <w:r w:rsidRPr="00F913B4">
        <w:t xml:space="preserve"> </w:t>
      </w:r>
      <w:bookmarkStart w:id="6" w:name="_Hlk149227961"/>
      <w:r w:rsidRPr="00F913B4">
        <w:t>Zoomed-in response curves</w:t>
      </w:r>
      <w:r>
        <w:t xml:space="preserve"> of population dynamics cycles</w:t>
      </w:r>
      <w:r w:rsidRPr="00F913B4">
        <w:t xml:space="preserve"> </w:t>
      </w:r>
      <w:bookmarkEnd w:id="5"/>
      <w:r w:rsidRPr="00F913B4">
        <w:t xml:space="preserve">over a narrow temperature range </w:t>
      </w:r>
      <w:bookmarkEnd w:id="6"/>
      <w:r w:rsidRPr="00F913B4">
        <w:t>(Fig. 3</w:t>
      </w:r>
      <w:r>
        <w:t>a</w:t>
      </w:r>
      <w:r w:rsidRPr="00F913B4">
        <w:t>-</w:t>
      </w:r>
      <w:r>
        <w:t>b</w:t>
      </w:r>
      <w:r w:rsidRPr="00F913B4">
        <w:t xml:space="preserve">). The graphs show how the population behaves under slow </w:t>
      </w:r>
      <m:oMath>
        <m:r>
          <w:rPr>
            <w:rFonts w:ascii="Cambria Math" w:hAnsi="Cambria Math"/>
          </w:rPr>
          <m:t>(ω</m:t>
        </m:r>
        <m:r>
          <m:rPr>
            <m:sty m:val="p"/>
          </m:rPr>
          <w:rPr>
            <w:rFonts w:ascii="Cambria Math" w:hAnsi="Cambria Math"/>
          </w:rPr>
          <m:t>=0.01)</m:t>
        </m:r>
      </m:oMath>
      <w:r w:rsidRPr="00F913B4">
        <w:t xml:space="preserve"> and rapid </w:t>
      </w:r>
      <m:oMath>
        <m:r>
          <w:rPr>
            <w:rFonts w:ascii="Cambria Math" w:hAnsi="Cambria Math"/>
          </w:rPr>
          <m:t>(ω</m:t>
        </m:r>
        <m:r>
          <m:rPr>
            <m:sty m:val="p"/>
          </m:rPr>
          <w:rPr>
            <w:rFonts w:ascii="Cambria Math" w:hAnsi="Cambria Math"/>
          </w:rPr>
          <m:t>=1)</m:t>
        </m:r>
      </m:oMath>
      <w:r w:rsidRPr="00F913B4">
        <w:t xml:space="preserve"> temperature fluctuations. (a) As the </w:t>
      </w:r>
      <w:r>
        <w:t xml:space="preserve">average </w:t>
      </w:r>
      <w:r w:rsidRPr="00F913B4">
        <w:t>temperature</w:t>
      </w:r>
      <w:r>
        <w:t xml:space="preserve"> </w:t>
      </w:r>
      <m:oMath>
        <m:sSub>
          <m:sSubPr>
            <m:ctrlPr>
              <w:rPr>
                <w:rFonts w:ascii="Cambria Math" w:hAnsi="Cambria Math"/>
                <w:i/>
              </w:rPr>
            </m:ctrlPr>
          </m:sSubPr>
          <m:e>
            <m:r>
              <w:rPr>
                <w:rFonts w:ascii="Cambria Math" w:hAnsi="Cambria Math"/>
              </w:rPr>
              <m:t>τ</m:t>
            </m:r>
          </m:e>
          <m:sub>
            <m:r>
              <w:rPr>
                <w:rFonts w:ascii="Cambria Math" w:hAnsi="Cambria Math"/>
              </w:rPr>
              <m:t>0</m:t>
            </m:r>
          </m:sub>
        </m:sSub>
      </m:oMath>
      <w:r w:rsidRPr="00F913B4">
        <w:t xml:space="preserve"> </w:t>
      </w:r>
      <w:r>
        <w:t>converges</w:t>
      </w:r>
      <w:r w:rsidRPr="00F913B4">
        <w:t xml:space="preserve"> to 0.5, </w:t>
      </w:r>
      <w:r w:rsidRPr="001D3E4D">
        <w:t xml:space="preserve">the </w:t>
      </w:r>
      <w:r>
        <w:t xml:space="preserve">population oscillation </w:t>
      </w:r>
      <w:r w:rsidRPr="001D3E4D">
        <w:t xml:space="preserve">transitions </w:t>
      </w:r>
      <w:r>
        <w:t xml:space="preserve">from </w:t>
      </w:r>
      <w:r w:rsidRPr="001D3E4D">
        <w:t>period-</w:t>
      </w:r>
      <w:r>
        <w:t xml:space="preserve">2 (1 maximum and 2 minima) to </w:t>
      </w:r>
      <w:r w:rsidRPr="001D3E4D">
        <w:t>period-</w:t>
      </w:r>
      <w:r>
        <w:t>1 (1 maximum and 1 minimum)</w:t>
      </w:r>
      <w:r w:rsidRPr="00F913B4">
        <w:t xml:space="preserve">. (b) </w:t>
      </w:r>
      <w:r>
        <w:t xml:space="preserve">Under </w:t>
      </w:r>
      <w:r w:rsidRPr="001D3E4D">
        <w:t xml:space="preserve">rapid </w:t>
      </w:r>
      <w:r>
        <w:t xml:space="preserve">thermal </w:t>
      </w:r>
      <w:r w:rsidRPr="001D3E4D">
        <w:t xml:space="preserve">fluctuations </w:t>
      </w:r>
      <m:oMath>
        <m:r>
          <w:rPr>
            <w:rFonts w:ascii="Cambria Math" w:hAnsi="Cambria Math"/>
          </w:rPr>
          <m:t>(ω=1</m:t>
        </m:r>
      </m:oMath>
      <w:r w:rsidRPr="001D3E4D">
        <w:t>)</w:t>
      </w:r>
      <w:r>
        <w:t>, a</w:t>
      </w:r>
      <w:r w:rsidRPr="00F913B4">
        <w:t xml:space="preserve">s the </w:t>
      </w:r>
      <w:r>
        <w:t xml:space="preserve">average </w:t>
      </w:r>
      <w:r w:rsidRPr="00F913B4">
        <w:t>ambient temperature</w:t>
      </w:r>
      <w:r>
        <w:t xml:space="preserve"> </w:t>
      </w:r>
      <m:oMath>
        <m:sSub>
          <m:sSubPr>
            <m:ctrlPr>
              <w:rPr>
                <w:rFonts w:ascii="Cambria Math" w:hAnsi="Cambria Math"/>
                <w:i/>
              </w:rPr>
            </m:ctrlPr>
          </m:sSubPr>
          <m:e>
            <m:r>
              <w:rPr>
                <w:rFonts w:ascii="Cambria Math" w:hAnsi="Cambria Math"/>
              </w:rPr>
              <m:t>τ</m:t>
            </m:r>
          </m:e>
          <m:sub>
            <m:r>
              <w:rPr>
                <w:rFonts w:ascii="Cambria Math" w:hAnsi="Cambria Math"/>
              </w:rPr>
              <m:t>0</m:t>
            </m:r>
          </m:sub>
        </m:sSub>
      </m:oMath>
      <w:r w:rsidRPr="00F913B4">
        <w:t xml:space="preserve"> </w:t>
      </w:r>
      <w:r>
        <w:t>approaches the centre</w:t>
      </w:r>
      <w:r w:rsidRPr="00F913B4">
        <w:t>,</w:t>
      </w:r>
      <w:r>
        <w:t xml:space="preserve"> the population oscillation </w:t>
      </w:r>
      <w:r w:rsidRPr="001D3E4D">
        <w:t xml:space="preserve">transitions </w:t>
      </w:r>
      <w:r>
        <w:t xml:space="preserve">from </w:t>
      </w:r>
      <w:r w:rsidRPr="001D3E4D">
        <w:t>period-</w:t>
      </w:r>
      <w:r>
        <w:t xml:space="preserve">2 (2 maxima and 2 minima) to </w:t>
      </w:r>
      <w:r w:rsidRPr="001D3E4D">
        <w:t>period-</w:t>
      </w:r>
      <w:r>
        <w:t>1 (1 maximum and 1 minimum)</w:t>
      </w:r>
      <w:r w:rsidRPr="00F913B4">
        <w:t xml:space="preserve">. Red curve: mean of the population cycles. Parameters: </w:t>
      </w:r>
      <m:oMath>
        <m:sSub>
          <m:sSubPr>
            <m:ctrlPr>
              <w:rPr>
                <w:rFonts w:ascii="Cambria Math" w:hAnsi="Cambria Math"/>
                <w:lang w:val="en-GB"/>
              </w:rPr>
            </m:ctrlPr>
          </m:sSubPr>
          <m:e>
            <m:r>
              <w:rPr>
                <w:rFonts w:ascii="Cambria Math" w:hAnsi="Cambria Math"/>
              </w:rPr>
              <m:t>r</m:t>
            </m:r>
          </m:e>
          <m:sub>
            <m:r>
              <w:rPr>
                <w:rFonts w:ascii="Cambria Math" w:hAnsi="Cambria Math"/>
              </w:rPr>
              <m:t>0</m:t>
            </m:r>
          </m:sub>
        </m:sSub>
        <m:r>
          <w:rPr>
            <w:rFonts w:ascii="Cambria Math" w:hAnsi="Cambria Math"/>
          </w:rPr>
          <m:t>=c=</m:t>
        </m:r>
        <m:sSub>
          <m:sSubPr>
            <m:ctrlPr>
              <w:rPr>
                <w:rFonts w:ascii="Cambria Math" w:hAnsi="Cambria Math"/>
                <w:lang w:val="en-GB"/>
              </w:rPr>
            </m:ctrlPr>
          </m:sSubPr>
          <m:e>
            <m:r>
              <w:rPr>
                <w:rFonts w:ascii="Cambria Math" w:hAnsi="Cambria Math"/>
              </w:rPr>
              <m:t>r</m:t>
            </m:r>
          </m:e>
          <m:sub>
            <m:r>
              <w:rPr>
                <w:rFonts w:ascii="Cambria Math" w:hAnsi="Cambria Math"/>
              </w:rPr>
              <m:t>1</m:t>
            </m:r>
          </m:sub>
        </m:sSub>
        <m:r>
          <w:rPr>
            <w:rFonts w:ascii="Cambria Math" w:hAnsi="Cambria Math"/>
          </w:rPr>
          <m:t>=0.1</m:t>
        </m:r>
      </m:oMath>
      <w:r w:rsidRPr="00F913B4">
        <w:t xml:space="preserve">,  </w:t>
      </w:r>
      <m:oMath>
        <m:sSub>
          <m:sSubPr>
            <m:ctrlPr>
              <w:rPr>
                <w:rFonts w:ascii="Cambria Math" w:hAnsi="Cambria Math"/>
                <w:lang w:val="en-GB" w:eastAsia="en-ZA"/>
              </w:rPr>
            </m:ctrlPr>
          </m:sSubPr>
          <m:e>
            <m:r>
              <w:rPr>
                <w:rFonts w:ascii="Cambria Math" w:hAnsi="Cambria Math"/>
              </w:rPr>
              <m:t>k</m:t>
            </m:r>
          </m:e>
          <m:sub>
            <m:r>
              <w:rPr>
                <w:rFonts w:ascii="Cambria Math" w:hAnsi="Cambria Math"/>
              </w:rPr>
              <m:t>0</m:t>
            </m:r>
          </m:sub>
        </m:sSub>
        <m:r>
          <w:rPr>
            <w:rFonts w:ascii="Cambria Math" w:hAnsi="Cambria Math"/>
          </w:rPr>
          <m:t>=2</m:t>
        </m:r>
      </m:oMath>
      <w:r w:rsidRPr="00F913B4">
        <w:t xml:space="preserve">, </w:t>
      </w:r>
      <m:oMath>
        <m:r>
          <w:rPr>
            <w:rFonts w:ascii="Cambria Math" w:hAnsi="Cambria Math"/>
          </w:rPr>
          <m:t>m</m:t>
        </m:r>
        <m:r>
          <m:rPr>
            <m:sty m:val="p"/>
          </m:rPr>
          <w:rPr>
            <w:rFonts w:ascii="Cambria Math" w:hAnsi="Cambria Math"/>
          </w:rPr>
          <m:t>=0.25</m:t>
        </m:r>
      </m:oMath>
      <w:r w:rsidRPr="00F913B4">
        <w:t xml:space="preserve">, and </w:t>
      </w:r>
      <m:oMath>
        <m:sSub>
          <m:sSubPr>
            <m:ctrlPr>
              <w:rPr>
                <w:rFonts w:ascii="Cambria Math" w:hAnsi="Cambria Math"/>
                <w:lang w:val="en-GB"/>
              </w:rPr>
            </m:ctrlPr>
          </m:sSubPr>
          <m:e>
            <m:r>
              <w:rPr>
                <w:rFonts w:ascii="Cambria Math" w:hAnsi="Cambria Math"/>
              </w:rPr>
              <m:t>σ</m:t>
            </m:r>
          </m:e>
          <m:sub>
            <m:r>
              <w:rPr>
                <w:rFonts w:ascii="Cambria Math" w:hAnsi="Cambria Math"/>
              </w:rPr>
              <m:t>k</m:t>
            </m:r>
          </m:sub>
        </m:sSub>
        <m:r>
          <w:rPr>
            <w:rFonts w:ascii="Cambria Math" w:hAnsi="Cambria Math"/>
          </w:rPr>
          <m:t>=0.05</m:t>
        </m:r>
      </m:oMath>
      <w:r w:rsidRPr="00F913B4">
        <w:t xml:space="preserve">. </w:t>
      </w:r>
      <w:r>
        <w:t>All</w:t>
      </w:r>
      <w:r w:rsidRPr="00CB5C51">
        <w:t xml:space="preserve"> </w:t>
      </w:r>
      <w:r>
        <w:t xml:space="preserve">model </w:t>
      </w:r>
      <w:r w:rsidRPr="00CB5C51">
        <w:t>parameters are described in Table 1.</w:t>
      </w:r>
    </w:p>
    <w:p w14:paraId="43D6EC72" w14:textId="77777777" w:rsidR="0038584D" w:rsidRPr="00F913B4" w:rsidRDefault="0038584D" w:rsidP="0038584D"/>
    <w:p w14:paraId="27399D9E" w14:textId="77777777" w:rsidR="0038584D" w:rsidRPr="00F913B4" w:rsidRDefault="0038584D" w:rsidP="0038584D"/>
    <w:p w14:paraId="686085D2" w14:textId="77777777" w:rsidR="0038584D" w:rsidRDefault="0038584D" w:rsidP="0038584D">
      <w:r>
        <w:br w:type="page"/>
      </w:r>
    </w:p>
    <w:p w14:paraId="59FAB7CF" w14:textId="77777777" w:rsidR="0038584D" w:rsidRPr="00F913B4" w:rsidRDefault="0038584D" w:rsidP="0038584D">
      <w:pPr>
        <w:jc w:val="center"/>
      </w:pPr>
      <w:r>
        <w:rPr>
          <w:noProof/>
        </w:rPr>
        <w:lastRenderedPageBreak/>
        <w:drawing>
          <wp:inline distT="0" distB="0" distL="0" distR="0" wp14:anchorId="779B1A1C" wp14:editId="5FFF0742">
            <wp:extent cx="4432300" cy="4406900"/>
            <wp:effectExtent l="0" t="0" r="0" b="0"/>
            <wp:docPr id="38339592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432300" cy="4406900"/>
                    </a:xfrm>
                    <a:prstGeom prst="rect">
                      <a:avLst/>
                    </a:prstGeom>
                    <a:noFill/>
                    <a:ln>
                      <a:noFill/>
                    </a:ln>
                  </pic:spPr>
                </pic:pic>
              </a:graphicData>
            </a:graphic>
          </wp:inline>
        </w:drawing>
      </w:r>
      <w:r w:rsidRPr="00F913B4" w:rsidDel="0067455A">
        <w:rPr>
          <w:noProof/>
        </w:rPr>
        <w:t xml:space="preserve"> </w:t>
      </w:r>
    </w:p>
    <w:p w14:paraId="026A56F8" w14:textId="77777777" w:rsidR="0038584D" w:rsidRDefault="0038584D" w:rsidP="0038584D">
      <w:pPr>
        <w:spacing w:after="0" w:line="276" w:lineRule="auto"/>
      </w:pPr>
      <w:r w:rsidRPr="00877BF2">
        <w:rPr>
          <w:b/>
          <w:bCs/>
        </w:rPr>
        <w:t>Fig. S7:</w:t>
      </w:r>
      <w:r w:rsidRPr="00F913B4">
        <w:t xml:space="preserve"> Population and temperature dynamics for the zoomed-in response curves at </w:t>
      </w:r>
      <w:r>
        <w:t>the</w:t>
      </w:r>
      <w:r w:rsidRPr="00F913B4">
        <w:t xml:space="preserve"> </w:t>
      </w:r>
      <w:r>
        <w:t>given average</w:t>
      </w:r>
      <w:r w:rsidRPr="00F913B4">
        <w:t xml:space="preserve"> ambient temperature and</w:t>
      </w:r>
      <w:r>
        <w:t xml:space="preserve"> frequency of</w:t>
      </w:r>
      <w:r w:rsidRPr="00F913B4">
        <w:t xml:space="preserve"> temperature fluctuation (</w:t>
      </w:r>
      <w:r w:rsidRPr="0038519D">
        <w:t>Fig. S6</w:t>
      </w:r>
      <w:r w:rsidRPr="00F913B4">
        <w:t>). (a-b) With slow temperature fluctuations (</w:t>
      </w:r>
      <m:oMath>
        <m:r>
          <w:rPr>
            <w:rFonts w:ascii="Cambria Math" w:hAnsi="Cambria Math"/>
          </w:rPr>
          <m:t>ω</m:t>
        </m:r>
        <m:r>
          <m:rPr>
            <m:sty m:val="p"/>
          </m:rPr>
          <w:rPr>
            <w:rFonts w:ascii="Cambria Math" w:hAnsi="Cambria Math"/>
          </w:rPr>
          <m:t>=0.01</m:t>
        </m:r>
      </m:oMath>
      <w:r w:rsidRPr="00F913B4">
        <w:t>), increasing</w:t>
      </w:r>
      <w:r>
        <w:t xml:space="preserve"> the average </w:t>
      </w:r>
      <w:r w:rsidRPr="00F913B4">
        <w:t xml:space="preserve">ambient temperature </w:t>
      </w:r>
      <m:oMath>
        <m:sSub>
          <m:sSubPr>
            <m:ctrlPr>
              <w:rPr>
                <w:rFonts w:ascii="Cambria Math" w:hAnsi="Cambria Math"/>
                <w:i/>
              </w:rPr>
            </m:ctrlPr>
          </m:sSubPr>
          <m:e>
            <m:r>
              <w:rPr>
                <w:rFonts w:ascii="Cambria Math" w:hAnsi="Cambria Math"/>
              </w:rPr>
              <m:t>τ</m:t>
            </m:r>
          </m:e>
          <m:sub>
            <m:r>
              <w:rPr>
                <w:rFonts w:ascii="Cambria Math" w:hAnsi="Cambria Math"/>
              </w:rPr>
              <m:t>0</m:t>
            </m:r>
          </m:sub>
        </m:sSub>
      </m:oMath>
      <w:r w:rsidRPr="00F913B4">
        <w:t xml:space="preserve"> from </w:t>
      </w:r>
      <m:oMath>
        <m:r>
          <w:rPr>
            <w:rFonts w:ascii="Cambria Math" w:hAnsi="Cambria Math"/>
          </w:rPr>
          <m:t>0.49</m:t>
        </m:r>
      </m:oMath>
      <w:r w:rsidRPr="00F913B4">
        <w:t xml:space="preserve"> to </w:t>
      </w:r>
      <m:oMath>
        <m:r>
          <w:rPr>
            <w:rFonts w:ascii="Cambria Math" w:hAnsi="Cambria Math"/>
          </w:rPr>
          <m:t>0.5</m:t>
        </m:r>
      </m:oMath>
      <w:r w:rsidRPr="00F913B4">
        <w:t xml:space="preserve"> </w:t>
      </w:r>
      <w:r>
        <w:t>changes</w:t>
      </w:r>
      <w:r w:rsidRPr="00F913B4">
        <w:t xml:space="preserve"> the population dynamics from </w:t>
      </w:r>
      <w:r>
        <w:t>period-2 (1</w:t>
      </w:r>
      <w:r w:rsidRPr="00F913B4">
        <w:t xml:space="preserve"> maximum and </w:t>
      </w:r>
      <w:r>
        <w:t>2</w:t>
      </w:r>
      <w:r w:rsidRPr="00F913B4">
        <w:t xml:space="preserve"> minima</w:t>
      </w:r>
      <w:r>
        <w:t>)</w:t>
      </w:r>
      <w:r w:rsidRPr="00F913B4">
        <w:t xml:space="preserve"> to </w:t>
      </w:r>
      <w:r>
        <w:t>period-1 (1</w:t>
      </w:r>
      <w:r w:rsidRPr="00F913B4">
        <w:t xml:space="preserve"> maximum and </w:t>
      </w:r>
      <w:r>
        <w:t xml:space="preserve">1 </w:t>
      </w:r>
      <w:r w:rsidRPr="00F913B4">
        <w:t>minimum</w:t>
      </w:r>
      <w:r>
        <w:t>)</w:t>
      </w:r>
      <w:r w:rsidRPr="00F913B4">
        <w:t xml:space="preserve">. The temperature dynamics is slower than the population </w:t>
      </w:r>
      <w:r>
        <w:t>dynamics.</w:t>
      </w:r>
      <w:r w:rsidRPr="00F913B4">
        <w:t xml:space="preserve"> (c-d) With rapid temperature fluctuations (</w:t>
      </w:r>
      <m:oMath>
        <m:r>
          <w:rPr>
            <w:rFonts w:ascii="Cambria Math" w:hAnsi="Cambria Math"/>
          </w:rPr>
          <m:t>ω</m:t>
        </m:r>
        <m:r>
          <m:rPr>
            <m:sty m:val="p"/>
          </m:rPr>
          <w:rPr>
            <w:rFonts w:ascii="Cambria Math" w:hAnsi="Cambria Math"/>
          </w:rPr>
          <m:t>=1</m:t>
        </m:r>
      </m:oMath>
      <w:r w:rsidRPr="00F913B4">
        <w:t>), increasing</w:t>
      </w:r>
      <w:r>
        <w:t xml:space="preserve"> the average </w:t>
      </w:r>
      <w:r w:rsidRPr="00F913B4">
        <w:t xml:space="preserve">ambient temperature </w:t>
      </w:r>
      <m:oMath>
        <m:sSub>
          <m:sSubPr>
            <m:ctrlPr>
              <w:rPr>
                <w:rFonts w:ascii="Cambria Math" w:hAnsi="Cambria Math"/>
                <w:i/>
              </w:rPr>
            </m:ctrlPr>
          </m:sSubPr>
          <m:e>
            <m:r>
              <w:rPr>
                <w:rFonts w:ascii="Cambria Math" w:hAnsi="Cambria Math"/>
              </w:rPr>
              <m:t>τ</m:t>
            </m:r>
          </m:e>
          <m:sub>
            <m:r>
              <w:rPr>
                <w:rFonts w:ascii="Cambria Math" w:hAnsi="Cambria Math"/>
              </w:rPr>
              <m:t>0</m:t>
            </m:r>
          </m:sub>
        </m:sSub>
      </m:oMath>
      <w:r w:rsidRPr="00F913B4">
        <w:t xml:space="preserve"> from </w:t>
      </w:r>
      <m:oMath>
        <m:r>
          <w:rPr>
            <w:rFonts w:ascii="Cambria Math" w:hAnsi="Cambria Math"/>
          </w:rPr>
          <m:t>0.49</m:t>
        </m:r>
      </m:oMath>
      <w:r w:rsidRPr="00F913B4">
        <w:t xml:space="preserve"> to </w:t>
      </w:r>
      <m:oMath>
        <m:r>
          <w:rPr>
            <w:rFonts w:ascii="Cambria Math" w:hAnsi="Cambria Math"/>
          </w:rPr>
          <m:t>0.5</m:t>
        </m:r>
      </m:oMath>
      <w:r w:rsidRPr="00F913B4">
        <w:t xml:space="preserve"> slightly changes the population dynamics, though it remains characterised by </w:t>
      </w:r>
      <w:r>
        <w:t>2</w:t>
      </w:r>
      <w:r w:rsidRPr="00F913B4">
        <w:t xml:space="preserve"> maxima and </w:t>
      </w:r>
      <w:r>
        <w:t xml:space="preserve">2 </w:t>
      </w:r>
      <w:r w:rsidRPr="00F913B4">
        <w:t>minima.</w:t>
      </w:r>
      <w:r>
        <w:t xml:space="preserve"> </w:t>
      </w:r>
      <w:r w:rsidRPr="00F913B4">
        <w:t xml:space="preserve">The temperature dynamics is slower than the population </w:t>
      </w:r>
      <w:r>
        <w:t>dynamics.</w:t>
      </w:r>
      <w:r w:rsidRPr="00F913B4">
        <w:t xml:space="preserve"> Parameters: </w:t>
      </w:r>
      <m:oMath>
        <m:sSub>
          <m:sSubPr>
            <m:ctrlPr>
              <w:rPr>
                <w:rFonts w:ascii="Cambria Math" w:hAnsi="Cambria Math"/>
                <w:lang w:val="en-GB"/>
              </w:rPr>
            </m:ctrlPr>
          </m:sSubPr>
          <m:e>
            <m:r>
              <w:rPr>
                <w:rFonts w:ascii="Cambria Math" w:hAnsi="Cambria Math"/>
              </w:rPr>
              <m:t>r</m:t>
            </m:r>
          </m:e>
          <m:sub>
            <m:r>
              <w:rPr>
                <w:rFonts w:ascii="Cambria Math" w:hAnsi="Cambria Math"/>
              </w:rPr>
              <m:t>0</m:t>
            </m:r>
          </m:sub>
        </m:sSub>
        <m:r>
          <w:rPr>
            <w:rFonts w:ascii="Cambria Math" w:hAnsi="Cambria Math"/>
          </w:rPr>
          <m:t>=c=</m:t>
        </m:r>
        <m:sSub>
          <m:sSubPr>
            <m:ctrlPr>
              <w:rPr>
                <w:rFonts w:ascii="Cambria Math" w:hAnsi="Cambria Math"/>
                <w:lang w:val="en-GB"/>
              </w:rPr>
            </m:ctrlPr>
          </m:sSubPr>
          <m:e>
            <m:r>
              <w:rPr>
                <w:rFonts w:ascii="Cambria Math" w:hAnsi="Cambria Math"/>
              </w:rPr>
              <m:t>r</m:t>
            </m:r>
          </m:e>
          <m:sub>
            <m:r>
              <w:rPr>
                <w:rFonts w:ascii="Cambria Math" w:hAnsi="Cambria Math"/>
              </w:rPr>
              <m:t>1</m:t>
            </m:r>
          </m:sub>
        </m:sSub>
        <m:r>
          <w:rPr>
            <w:rFonts w:ascii="Cambria Math" w:hAnsi="Cambria Math"/>
          </w:rPr>
          <m:t>=0.1</m:t>
        </m:r>
      </m:oMath>
      <w:r w:rsidRPr="00F913B4">
        <w:t xml:space="preserve">,  </w:t>
      </w:r>
      <m:oMath>
        <m:sSub>
          <m:sSubPr>
            <m:ctrlPr>
              <w:rPr>
                <w:rFonts w:ascii="Cambria Math" w:hAnsi="Cambria Math"/>
                <w:lang w:val="en-GB" w:eastAsia="en-ZA"/>
              </w:rPr>
            </m:ctrlPr>
          </m:sSubPr>
          <m:e>
            <m:r>
              <w:rPr>
                <w:rFonts w:ascii="Cambria Math" w:hAnsi="Cambria Math"/>
              </w:rPr>
              <m:t>k</m:t>
            </m:r>
          </m:e>
          <m:sub>
            <m:r>
              <w:rPr>
                <w:rFonts w:ascii="Cambria Math" w:hAnsi="Cambria Math"/>
              </w:rPr>
              <m:t>0</m:t>
            </m:r>
          </m:sub>
        </m:sSub>
        <m:r>
          <w:rPr>
            <w:rFonts w:ascii="Cambria Math" w:hAnsi="Cambria Math"/>
          </w:rPr>
          <m:t>=2</m:t>
        </m:r>
      </m:oMath>
      <w:r w:rsidRPr="00F913B4">
        <w:t xml:space="preserve">, </w:t>
      </w:r>
      <m:oMath>
        <m:r>
          <w:rPr>
            <w:rFonts w:ascii="Cambria Math" w:hAnsi="Cambria Math"/>
          </w:rPr>
          <m:t>m</m:t>
        </m:r>
        <m:r>
          <m:rPr>
            <m:sty m:val="p"/>
          </m:rPr>
          <w:rPr>
            <w:rFonts w:ascii="Cambria Math" w:hAnsi="Cambria Math"/>
          </w:rPr>
          <m:t>=0.25</m:t>
        </m:r>
      </m:oMath>
      <w:r w:rsidRPr="00F913B4">
        <w:t xml:space="preserve">, and </w:t>
      </w:r>
      <m:oMath>
        <m:sSub>
          <m:sSubPr>
            <m:ctrlPr>
              <w:rPr>
                <w:rFonts w:ascii="Cambria Math" w:hAnsi="Cambria Math"/>
                <w:lang w:val="en-GB"/>
              </w:rPr>
            </m:ctrlPr>
          </m:sSubPr>
          <m:e>
            <m:r>
              <w:rPr>
                <w:rFonts w:ascii="Cambria Math" w:hAnsi="Cambria Math"/>
              </w:rPr>
              <m:t>σ</m:t>
            </m:r>
          </m:e>
          <m:sub>
            <m:r>
              <w:rPr>
                <w:rFonts w:ascii="Cambria Math" w:hAnsi="Cambria Math"/>
              </w:rPr>
              <m:t>k</m:t>
            </m:r>
          </m:sub>
        </m:sSub>
        <m:r>
          <w:rPr>
            <w:rFonts w:ascii="Cambria Math" w:hAnsi="Cambria Math"/>
          </w:rPr>
          <m:t>=0.05</m:t>
        </m:r>
      </m:oMath>
      <w:r w:rsidRPr="00F913B4">
        <w:t xml:space="preserve">. </w:t>
      </w:r>
      <w:r>
        <w:t>All</w:t>
      </w:r>
      <w:r w:rsidRPr="00CB5C51">
        <w:t xml:space="preserve"> </w:t>
      </w:r>
      <w:r>
        <w:t xml:space="preserve">model </w:t>
      </w:r>
      <w:r w:rsidRPr="00CB5C51">
        <w:t>parameters are described in Table 1.</w:t>
      </w:r>
      <w:r>
        <w:br w:type="page"/>
      </w:r>
    </w:p>
    <w:p w14:paraId="4497289B" w14:textId="77777777" w:rsidR="0038584D" w:rsidRPr="00F913B4" w:rsidRDefault="0038584D" w:rsidP="0038584D">
      <w:pPr>
        <w:jc w:val="center"/>
      </w:pPr>
      <w:bookmarkStart w:id="7" w:name="_Hlk149156311"/>
      <w:r w:rsidRPr="003B4988">
        <w:lastRenderedPageBreak/>
        <w:t xml:space="preserve"> </w:t>
      </w:r>
      <w:r>
        <w:rPr>
          <w:noProof/>
        </w:rPr>
        <w:drawing>
          <wp:inline distT="0" distB="0" distL="0" distR="0" wp14:anchorId="4D7DD71B" wp14:editId="406E3BF5">
            <wp:extent cx="4946650" cy="2825750"/>
            <wp:effectExtent l="0" t="0" r="6350" b="0"/>
            <wp:docPr id="1210395993" name="Picture 15" descr="A graph of a func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0395993" name="Picture 15" descr="A graph of a function&#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946650" cy="2825750"/>
                    </a:xfrm>
                    <a:prstGeom prst="rect">
                      <a:avLst/>
                    </a:prstGeom>
                    <a:noFill/>
                    <a:ln>
                      <a:noFill/>
                    </a:ln>
                  </pic:spPr>
                </pic:pic>
              </a:graphicData>
            </a:graphic>
          </wp:inline>
        </w:drawing>
      </w:r>
    </w:p>
    <w:p w14:paraId="75FDAB35" w14:textId="77777777" w:rsidR="0038584D" w:rsidRPr="00CB5C51" w:rsidRDefault="0038584D" w:rsidP="0038584D">
      <w:pPr>
        <w:spacing w:after="0" w:line="276" w:lineRule="auto"/>
      </w:pPr>
      <w:r w:rsidRPr="00877BF2">
        <w:rPr>
          <w:b/>
          <w:bCs/>
        </w:rPr>
        <w:t>Fig. S8:</w:t>
      </w:r>
      <w:r w:rsidRPr="00F913B4">
        <w:t xml:space="preserve"> Bifurcation diagram for population cycles (</w:t>
      </w:r>
      <m:oMath>
        <m:r>
          <w:rPr>
            <w:rFonts w:ascii="Cambria Math" w:hAnsi="Cambria Math"/>
          </w:rPr>
          <m:t>N</m:t>
        </m:r>
        <m:d>
          <m:dPr>
            <m:ctrlPr>
              <w:rPr>
                <w:rFonts w:ascii="Cambria Math" w:hAnsi="Cambria Math"/>
                <w:lang w:val="en-GB"/>
              </w:rPr>
            </m:ctrlPr>
          </m:dPr>
          <m:e>
            <m:r>
              <w:rPr>
                <w:rFonts w:ascii="Cambria Math" w:hAnsi="Cambria Math"/>
              </w:rPr>
              <m:t>t</m:t>
            </m:r>
          </m:e>
        </m:d>
        <m:r>
          <w:rPr>
            <w:rFonts w:ascii="Cambria Math" w:hAnsi="Cambria Math"/>
          </w:rPr>
          <m:t>)</m:t>
        </m:r>
      </m:oMath>
      <w:r w:rsidRPr="00F913B4">
        <w:t xml:space="preserve"> against the magnitude of </w:t>
      </w:r>
      <w:r>
        <w:t>temperature fluctu</w:t>
      </w:r>
      <w:r w:rsidRPr="00F913B4">
        <w:t>ation (</w:t>
      </w:r>
      <m:oMath>
        <m:r>
          <w:rPr>
            <w:rFonts w:ascii="Cambria Math" w:hAnsi="Cambria Math"/>
          </w:rPr>
          <m:t>m)</m:t>
        </m:r>
      </m:oMath>
      <w:bookmarkEnd w:id="7"/>
      <w:r w:rsidRPr="00F913B4">
        <w:t xml:space="preserve">. (a) </w:t>
      </w:r>
      <w:r>
        <w:t>W</w:t>
      </w:r>
      <w:r w:rsidRPr="00A81B4B">
        <w:t>ith slow</w:t>
      </w:r>
      <w:r>
        <w:rPr>
          <w:b/>
          <w:bCs/>
        </w:rPr>
        <w:t xml:space="preserve"> </w:t>
      </w:r>
      <w:r>
        <w:t>thermal</w:t>
      </w:r>
      <w:r>
        <w:rPr>
          <w:b/>
          <w:bCs/>
        </w:rPr>
        <w:t xml:space="preserve"> </w:t>
      </w:r>
      <w:r w:rsidRPr="00A81B4B">
        <w:t>fluctuation</w:t>
      </w:r>
      <w:r>
        <w:rPr>
          <w:b/>
          <w:bCs/>
        </w:rPr>
        <w:t xml:space="preserve"> </w:t>
      </w:r>
      <m:oMath>
        <m:r>
          <w:rPr>
            <w:rFonts w:ascii="Cambria Math" w:hAnsi="Cambria Math"/>
          </w:rPr>
          <m:t>(ω</m:t>
        </m:r>
        <m:r>
          <m:rPr>
            <m:sty m:val="p"/>
          </m:rPr>
          <w:rPr>
            <w:rFonts w:ascii="Cambria Math" w:hAnsi="Cambria Math"/>
          </w:rPr>
          <m:t>=0.01</m:t>
        </m:r>
      </m:oMath>
      <w:r w:rsidRPr="001D3E4D">
        <w:t xml:space="preserve">), </w:t>
      </w:r>
      <w:r w:rsidRPr="00A81B4B">
        <w:t>the</w:t>
      </w:r>
      <w:r>
        <w:rPr>
          <w:b/>
          <w:bCs/>
        </w:rPr>
        <w:t xml:space="preserve"> </w:t>
      </w:r>
      <w:r>
        <w:t xml:space="preserve">initially stable population at    </w:t>
      </w:r>
      <m:oMath>
        <m:r>
          <w:rPr>
            <w:rFonts w:ascii="Cambria Math" w:hAnsi="Cambria Math"/>
          </w:rPr>
          <m:t>m=0</m:t>
        </m:r>
      </m:oMath>
      <w:r>
        <w:t xml:space="preserve"> (equal to the maximum carrying capacity) forms the period-1 population oscillation </w:t>
      </w:r>
      <w:r w:rsidRPr="001D204C">
        <w:t xml:space="preserve">when </w:t>
      </w:r>
      <m:oMath>
        <m:r>
          <w:rPr>
            <w:rFonts w:ascii="Cambria Math" w:hAnsi="Cambria Math"/>
          </w:rPr>
          <m:t>m≠0</m:t>
        </m:r>
      </m:oMath>
      <w:r>
        <w:t>. A</w:t>
      </w:r>
      <w:proofErr w:type="spellStart"/>
      <w:r w:rsidRPr="001D3E4D">
        <w:t>s</w:t>
      </w:r>
      <w:proofErr w:type="spellEnd"/>
      <w:r w:rsidRPr="001D3E4D">
        <w:t xml:space="preserve"> the magnitude of fluctuation increases</w:t>
      </w:r>
      <w:r>
        <w:t xml:space="preserve">, the maximum population size </w:t>
      </w:r>
      <w:r w:rsidRPr="001D3E4D">
        <w:t>gradually decreas</w:t>
      </w:r>
      <w:r>
        <w:t xml:space="preserve">es while </w:t>
      </w:r>
      <w:r w:rsidRPr="001D3E4D">
        <w:t xml:space="preserve">the minimum </w:t>
      </w:r>
      <w:r>
        <w:t xml:space="preserve">population size quickly declines to </w:t>
      </w:r>
      <w:r w:rsidRPr="001D3E4D">
        <w:t>zero</w:t>
      </w:r>
      <w:r>
        <w:t xml:space="preserve">. (b) Under fast thermal </w:t>
      </w:r>
      <w:r w:rsidRPr="001D3E4D">
        <w:t>fluctuat</w:t>
      </w:r>
      <w:r>
        <w:t xml:space="preserve">ion </w:t>
      </w:r>
      <m:oMath>
        <m:r>
          <w:rPr>
            <w:rFonts w:ascii="Cambria Math" w:hAnsi="Cambria Math"/>
          </w:rPr>
          <m:t>(ω</m:t>
        </m:r>
        <m:r>
          <m:rPr>
            <m:sty m:val="p"/>
          </m:rPr>
          <w:rPr>
            <w:rFonts w:ascii="Cambria Math" w:hAnsi="Cambria Math"/>
          </w:rPr>
          <m:t>=1</m:t>
        </m:r>
      </m:oMath>
      <w:r w:rsidRPr="001D3E4D">
        <w:t xml:space="preserve">), </w:t>
      </w:r>
      <w:r>
        <w:t>the amplitude</w:t>
      </w:r>
      <w:r w:rsidRPr="001D3E4D">
        <w:t xml:space="preserve"> </w:t>
      </w:r>
      <w:r>
        <w:t xml:space="preserve">of the </w:t>
      </w:r>
      <w:r w:rsidRPr="001D3E4D">
        <w:t>period-</w:t>
      </w:r>
      <w:r>
        <w:t>1</w:t>
      </w:r>
      <w:r w:rsidRPr="001D3E4D">
        <w:t xml:space="preserve"> </w:t>
      </w:r>
      <w:r>
        <w:t xml:space="preserve">population oscillation is relatively smaller, with </w:t>
      </w:r>
      <w:r w:rsidRPr="001D3E4D">
        <w:t xml:space="preserve">both the maximum and </w:t>
      </w:r>
      <w:r>
        <w:t xml:space="preserve">the </w:t>
      </w:r>
      <w:r w:rsidRPr="001D3E4D">
        <w:t xml:space="preserve">minimum population </w:t>
      </w:r>
      <w:r>
        <w:t xml:space="preserve">size declining </w:t>
      </w:r>
      <w:r w:rsidRPr="001D3E4D">
        <w:t xml:space="preserve">rapidly </w:t>
      </w:r>
      <w:r>
        <w:t xml:space="preserve">to zero. </w:t>
      </w:r>
      <w:r w:rsidRPr="00F913B4">
        <w:t xml:space="preserve">Red curve: mean of the population cycles. Parameters: </w:t>
      </w:r>
      <m:oMath>
        <m:sSub>
          <m:sSubPr>
            <m:ctrlPr>
              <w:rPr>
                <w:rFonts w:ascii="Cambria Math" w:hAnsi="Cambria Math"/>
                <w:lang w:val="en-GB"/>
              </w:rPr>
            </m:ctrlPr>
          </m:sSubPr>
          <m:e>
            <m:r>
              <w:rPr>
                <w:rFonts w:ascii="Cambria Math" w:hAnsi="Cambria Math"/>
              </w:rPr>
              <m:t>r</m:t>
            </m:r>
          </m:e>
          <m:sub>
            <m:r>
              <w:rPr>
                <w:rFonts w:ascii="Cambria Math" w:hAnsi="Cambria Math"/>
              </w:rPr>
              <m:t>0</m:t>
            </m:r>
          </m:sub>
        </m:sSub>
        <m:r>
          <w:rPr>
            <w:rFonts w:ascii="Cambria Math" w:hAnsi="Cambria Math"/>
          </w:rPr>
          <m:t>=c=</m:t>
        </m:r>
        <m:sSub>
          <m:sSubPr>
            <m:ctrlPr>
              <w:rPr>
                <w:rFonts w:ascii="Cambria Math" w:hAnsi="Cambria Math"/>
                <w:lang w:val="en-GB"/>
              </w:rPr>
            </m:ctrlPr>
          </m:sSubPr>
          <m:e>
            <m:r>
              <w:rPr>
                <w:rFonts w:ascii="Cambria Math" w:hAnsi="Cambria Math"/>
              </w:rPr>
              <m:t>r</m:t>
            </m:r>
          </m:e>
          <m:sub>
            <m:r>
              <w:rPr>
                <w:rFonts w:ascii="Cambria Math" w:hAnsi="Cambria Math"/>
              </w:rPr>
              <m:t>1</m:t>
            </m:r>
          </m:sub>
        </m:sSub>
        <m:r>
          <w:rPr>
            <w:rFonts w:ascii="Cambria Math" w:hAnsi="Cambria Math"/>
          </w:rPr>
          <m:t>=0.1</m:t>
        </m:r>
      </m:oMath>
      <w:r w:rsidRPr="00F913B4">
        <w:t xml:space="preserve">,  </w:t>
      </w:r>
      <m:oMath>
        <m:sSub>
          <m:sSubPr>
            <m:ctrlPr>
              <w:rPr>
                <w:rFonts w:ascii="Cambria Math" w:hAnsi="Cambria Math"/>
                <w:lang w:val="en-GB" w:eastAsia="en-ZA"/>
              </w:rPr>
            </m:ctrlPr>
          </m:sSubPr>
          <m:e>
            <m:r>
              <w:rPr>
                <w:rFonts w:ascii="Cambria Math" w:hAnsi="Cambria Math"/>
              </w:rPr>
              <m:t>k</m:t>
            </m:r>
          </m:e>
          <m:sub>
            <m:r>
              <w:rPr>
                <w:rFonts w:ascii="Cambria Math" w:hAnsi="Cambria Math"/>
              </w:rPr>
              <m:t>0</m:t>
            </m:r>
          </m:sub>
        </m:sSub>
        <m:r>
          <w:rPr>
            <w:rFonts w:ascii="Cambria Math" w:hAnsi="Cambria Math"/>
          </w:rPr>
          <m:t>=2</m:t>
        </m:r>
      </m:oMath>
      <w:r w:rsidRPr="00F913B4">
        <w:t xml:space="preserve">, </w:t>
      </w:r>
      <m:oMath>
        <m:sSub>
          <m:sSubPr>
            <m:ctrlPr>
              <w:rPr>
                <w:rFonts w:ascii="Cambria Math" w:hAnsi="Cambria Math"/>
                <w:i/>
              </w:rPr>
            </m:ctrlPr>
          </m:sSubPr>
          <m:e>
            <m:r>
              <w:rPr>
                <w:rFonts w:ascii="Cambria Math" w:hAnsi="Cambria Math"/>
              </w:rPr>
              <m:t>τ</m:t>
            </m:r>
          </m:e>
          <m:sub>
            <m:r>
              <w:rPr>
                <w:rFonts w:ascii="Cambria Math" w:hAnsi="Cambria Math"/>
              </w:rPr>
              <m:t>0</m:t>
            </m:r>
          </m:sub>
        </m:sSub>
        <m:r>
          <w:rPr>
            <w:rFonts w:ascii="Cambria Math" w:hAnsi="Cambria Math"/>
          </w:rPr>
          <m:t>=0.5</m:t>
        </m:r>
      </m:oMath>
      <w:r>
        <w:t xml:space="preserve">, </w:t>
      </w:r>
      <m:oMath>
        <m:r>
          <w:rPr>
            <w:rFonts w:ascii="Cambria Math" w:hAnsi="Cambria Math"/>
          </w:rPr>
          <m:t>m</m:t>
        </m:r>
        <m:r>
          <m:rPr>
            <m:sty m:val="p"/>
          </m:rPr>
          <w:rPr>
            <w:rFonts w:ascii="Cambria Math" w:hAnsi="Cambria Math"/>
          </w:rPr>
          <m:t>=0.25</m:t>
        </m:r>
      </m:oMath>
      <w:r w:rsidRPr="00F913B4">
        <w:t xml:space="preserve">, and </w:t>
      </w:r>
      <m:oMath>
        <m:sSub>
          <m:sSubPr>
            <m:ctrlPr>
              <w:rPr>
                <w:rFonts w:ascii="Cambria Math" w:hAnsi="Cambria Math"/>
                <w:lang w:val="en-GB"/>
              </w:rPr>
            </m:ctrlPr>
          </m:sSubPr>
          <m:e>
            <m:r>
              <w:rPr>
                <w:rFonts w:ascii="Cambria Math" w:hAnsi="Cambria Math"/>
              </w:rPr>
              <m:t>σ</m:t>
            </m:r>
          </m:e>
          <m:sub>
            <m:r>
              <w:rPr>
                <w:rFonts w:ascii="Cambria Math" w:hAnsi="Cambria Math"/>
              </w:rPr>
              <m:t>k</m:t>
            </m:r>
          </m:sub>
        </m:sSub>
        <m:r>
          <w:rPr>
            <w:rFonts w:ascii="Cambria Math" w:hAnsi="Cambria Math"/>
          </w:rPr>
          <m:t>=0.05</m:t>
        </m:r>
      </m:oMath>
      <w:r w:rsidRPr="00F913B4">
        <w:t xml:space="preserve">. </w:t>
      </w:r>
      <w:r>
        <w:t>All</w:t>
      </w:r>
      <w:r w:rsidRPr="00CB5C51">
        <w:t xml:space="preserve"> </w:t>
      </w:r>
      <w:r>
        <w:t xml:space="preserve">model </w:t>
      </w:r>
      <w:r w:rsidRPr="00CB5C51">
        <w:t>parameters are described in Table 1.</w:t>
      </w:r>
    </w:p>
    <w:p w14:paraId="1F9E0C7D" w14:textId="77777777" w:rsidR="0038584D" w:rsidRDefault="0038584D" w:rsidP="0038584D">
      <w:r>
        <w:br w:type="page"/>
      </w:r>
    </w:p>
    <w:p w14:paraId="0D51D12F" w14:textId="77777777" w:rsidR="0038584D" w:rsidRPr="00F913B4" w:rsidRDefault="0038584D" w:rsidP="0038584D">
      <w:pPr>
        <w:jc w:val="center"/>
      </w:pPr>
      <w:r w:rsidRPr="003B4988">
        <w:lastRenderedPageBreak/>
        <w:t xml:space="preserve"> </w:t>
      </w:r>
      <w:r>
        <w:rPr>
          <w:noProof/>
        </w:rPr>
        <w:drawing>
          <wp:inline distT="0" distB="0" distL="0" distR="0" wp14:anchorId="1BF7C4A9" wp14:editId="60588EE1">
            <wp:extent cx="2686050" cy="2895600"/>
            <wp:effectExtent l="0" t="0" r="0" b="0"/>
            <wp:docPr id="407467880" name="Picture 13" descr="A screen 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467880" name="Picture 13" descr="A screen shot of a graph&#10;&#10;Description automatically generated"/>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686050" cy="2895600"/>
                    </a:xfrm>
                    <a:prstGeom prst="rect">
                      <a:avLst/>
                    </a:prstGeom>
                    <a:noFill/>
                    <a:ln>
                      <a:noFill/>
                    </a:ln>
                  </pic:spPr>
                </pic:pic>
              </a:graphicData>
            </a:graphic>
          </wp:inline>
        </w:drawing>
      </w:r>
    </w:p>
    <w:p w14:paraId="16D2AD47" w14:textId="77777777" w:rsidR="0038584D" w:rsidRPr="00F913B4" w:rsidRDefault="0038584D" w:rsidP="0038584D">
      <w:pPr>
        <w:spacing w:after="0" w:line="276" w:lineRule="auto"/>
      </w:pPr>
      <w:r w:rsidRPr="00877BF2">
        <w:rPr>
          <w:b/>
          <w:bCs/>
        </w:rPr>
        <w:t>Fig. S9:</w:t>
      </w:r>
      <w:r w:rsidRPr="00F913B4">
        <w:t xml:space="preserve"> </w:t>
      </w:r>
      <w:bookmarkStart w:id="8" w:name="_Hlk149156245"/>
      <w:r w:rsidRPr="00F913B4">
        <w:t>Bifurcation diagram for population cycles (</w:t>
      </w:r>
      <m:oMath>
        <m:r>
          <w:rPr>
            <w:rFonts w:ascii="Cambria Math" w:hAnsi="Cambria Math"/>
          </w:rPr>
          <m:t>N</m:t>
        </m:r>
        <m:d>
          <m:dPr>
            <m:ctrlPr>
              <w:rPr>
                <w:rFonts w:ascii="Cambria Math" w:hAnsi="Cambria Math"/>
                <w:lang w:val="en-GB"/>
              </w:rPr>
            </m:ctrlPr>
          </m:dPr>
          <m:e>
            <m:r>
              <w:rPr>
                <w:rFonts w:ascii="Cambria Math" w:hAnsi="Cambria Math"/>
              </w:rPr>
              <m:t>t</m:t>
            </m:r>
          </m:e>
        </m:d>
        <m:r>
          <w:rPr>
            <w:rFonts w:ascii="Cambria Math" w:hAnsi="Cambria Math"/>
          </w:rPr>
          <m:t xml:space="preserve">) </m:t>
        </m:r>
      </m:oMath>
      <w:r w:rsidRPr="00F913B4">
        <w:t>against the frequency of temperature fluctuations (</w:t>
      </w:r>
      <m:oMath>
        <m:r>
          <w:rPr>
            <w:rFonts w:ascii="Cambria Math" w:hAnsi="Cambria Math"/>
          </w:rPr>
          <m:t>ω)</m:t>
        </m:r>
      </m:oMath>
      <w:r w:rsidRPr="00F913B4">
        <w:t xml:space="preserve">. </w:t>
      </w:r>
      <w:bookmarkEnd w:id="8"/>
      <w:r>
        <w:t>F</w:t>
      </w:r>
      <w:r w:rsidRPr="00F913B4">
        <w:t>or slow to rapid frequencies of temperature fluctuations (</w:t>
      </w:r>
      <m:oMath>
        <m:r>
          <w:rPr>
            <w:rFonts w:ascii="Cambria Math" w:hAnsi="Cambria Math"/>
          </w:rPr>
          <m:t>0.01&lt;ω&lt;1</m:t>
        </m:r>
      </m:oMath>
      <w:r w:rsidRPr="00F913B4">
        <w:t xml:space="preserve">), </w:t>
      </w:r>
      <w:r w:rsidRPr="001D3E4D">
        <w:t xml:space="preserve">the maximum population </w:t>
      </w:r>
      <w:r>
        <w:t>size of the period-1 population oscillation decreases</w:t>
      </w:r>
      <w:r w:rsidRPr="001D3E4D">
        <w:t xml:space="preserve"> from the </w:t>
      </w:r>
      <w:r>
        <w:t>maximum</w:t>
      </w:r>
      <w:r w:rsidRPr="001D3E4D">
        <w:t xml:space="preserve"> carrying capacity </w:t>
      </w:r>
      <m:oMath>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0</m:t>
            </m:r>
          </m:sub>
        </m:sSub>
        <m:r>
          <w:rPr>
            <w:rFonts w:ascii="Cambria Math" w:hAnsi="Cambria Math"/>
          </w:rPr>
          <m:t>=2</m:t>
        </m:r>
      </m:oMath>
      <w:r w:rsidRPr="001D3E4D">
        <w:t xml:space="preserve">), while the minimum </w:t>
      </w:r>
      <w:r>
        <w:t xml:space="preserve">population size increases. When </w:t>
      </w:r>
      <m:oMath>
        <m:r>
          <w:rPr>
            <w:rFonts w:ascii="Cambria Math" w:hAnsi="Cambria Math"/>
          </w:rPr>
          <m:t>ω&gt;1</m:t>
        </m:r>
      </m:oMath>
      <w:r>
        <w:rPr>
          <w:rFonts w:eastAsiaTheme="minorEastAsia"/>
        </w:rPr>
        <w:t>, t</w:t>
      </w:r>
      <w:r>
        <w:t xml:space="preserve">he population cycle shrinks to a stable equilibrium </w:t>
      </w:r>
      <w:r w:rsidRPr="001D3E4D">
        <w:t xml:space="preserve">through a </w:t>
      </w:r>
      <w:r>
        <w:t>Hopf</w:t>
      </w:r>
      <w:r w:rsidRPr="001D3E4D">
        <w:t xml:space="preserve"> bifurcation</w:t>
      </w:r>
      <w:r>
        <w:t xml:space="preserve">. </w:t>
      </w:r>
      <w:r w:rsidRPr="00F913B4">
        <w:t xml:space="preserve">Red curve: mean of the population cycles. Parameters: </w:t>
      </w:r>
      <m:oMath>
        <m:sSub>
          <m:sSubPr>
            <m:ctrlPr>
              <w:rPr>
                <w:rFonts w:ascii="Cambria Math" w:hAnsi="Cambria Math"/>
                <w:lang w:val="en-GB"/>
              </w:rPr>
            </m:ctrlPr>
          </m:sSubPr>
          <m:e>
            <m:r>
              <w:rPr>
                <w:rFonts w:ascii="Cambria Math" w:hAnsi="Cambria Math"/>
              </w:rPr>
              <m:t>r</m:t>
            </m:r>
          </m:e>
          <m:sub>
            <m:r>
              <w:rPr>
                <w:rFonts w:ascii="Cambria Math" w:hAnsi="Cambria Math"/>
              </w:rPr>
              <m:t>0</m:t>
            </m:r>
          </m:sub>
        </m:sSub>
        <m:r>
          <w:rPr>
            <w:rFonts w:ascii="Cambria Math" w:hAnsi="Cambria Math"/>
          </w:rPr>
          <m:t>=c=</m:t>
        </m:r>
        <m:sSub>
          <m:sSubPr>
            <m:ctrlPr>
              <w:rPr>
                <w:rFonts w:ascii="Cambria Math" w:hAnsi="Cambria Math"/>
                <w:lang w:val="en-GB"/>
              </w:rPr>
            </m:ctrlPr>
          </m:sSubPr>
          <m:e>
            <m:r>
              <w:rPr>
                <w:rFonts w:ascii="Cambria Math" w:hAnsi="Cambria Math"/>
              </w:rPr>
              <m:t>r</m:t>
            </m:r>
          </m:e>
          <m:sub>
            <m:r>
              <w:rPr>
                <w:rFonts w:ascii="Cambria Math" w:hAnsi="Cambria Math"/>
              </w:rPr>
              <m:t>1</m:t>
            </m:r>
          </m:sub>
        </m:sSub>
        <m:r>
          <w:rPr>
            <w:rFonts w:ascii="Cambria Math" w:hAnsi="Cambria Math"/>
          </w:rPr>
          <m:t>=0.1</m:t>
        </m:r>
      </m:oMath>
      <w:r w:rsidRPr="00F913B4">
        <w:t xml:space="preserve">,  </w:t>
      </w:r>
      <m:oMath>
        <m:sSub>
          <m:sSubPr>
            <m:ctrlPr>
              <w:rPr>
                <w:rFonts w:ascii="Cambria Math" w:hAnsi="Cambria Math"/>
                <w:lang w:val="en-GB" w:eastAsia="en-ZA"/>
              </w:rPr>
            </m:ctrlPr>
          </m:sSubPr>
          <m:e>
            <m:r>
              <w:rPr>
                <w:rFonts w:ascii="Cambria Math" w:hAnsi="Cambria Math"/>
              </w:rPr>
              <m:t>k</m:t>
            </m:r>
          </m:e>
          <m:sub>
            <m:r>
              <w:rPr>
                <w:rFonts w:ascii="Cambria Math" w:hAnsi="Cambria Math"/>
              </w:rPr>
              <m:t>0</m:t>
            </m:r>
          </m:sub>
        </m:sSub>
        <m:r>
          <w:rPr>
            <w:rFonts w:ascii="Cambria Math" w:hAnsi="Cambria Math"/>
          </w:rPr>
          <m:t>=2</m:t>
        </m:r>
      </m:oMath>
      <w:r w:rsidRPr="00F913B4">
        <w:t xml:space="preserve">, </w:t>
      </w:r>
      <m:oMath>
        <m:sSub>
          <m:sSubPr>
            <m:ctrlPr>
              <w:rPr>
                <w:rFonts w:ascii="Cambria Math" w:hAnsi="Cambria Math"/>
                <w:i/>
              </w:rPr>
            </m:ctrlPr>
          </m:sSubPr>
          <m:e>
            <m:r>
              <w:rPr>
                <w:rFonts w:ascii="Cambria Math" w:hAnsi="Cambria Math"/>
              </w:rPr>
              <m:t>τ</m:t>
            </m:r>
          </m:e>
          <m:sub>
            <m:r>
              <w:rPr>
                <w:rFonts w:ascii="Cambria Math" w:hAnsi="Cambria Math"/>
              </w:rPr>
              <m:t>0</m:t>
            </m:r>
          </m:sub>
        </m:sSub>
        <m:r>
          <w:rPr>
            <w:rFonts w:ascii="Cambria Math" w:hAnsi="Cambria Math"/>
          </w:rPr>
          <m:t>=0.5</m:t>
        </m:r>
      </m:oMath>
      <w:r>
        <w:rPr>
          <w:rFonts w:eastAsiaTheme="minorEastAsia"/>
        </w:rPr>
        <w:t>,</w:t>
      </w:r>
      <w:r>
        <w:t xml:space="preserve"> </w:t>
      </w:r>
      <m:oMath>
        <m:r>
          <w:rPr>
            <w:rFonts w:ascii="Cambria Math" w:hAnsi="Cambria Math"/>
          </w:rPr>
          <m:t>m</m:t>
        </m:r>
        <m:r>
          <m:rPr>
            <m:sty m:val="p"/>
          </m:rPr>
          <w:rPr>
            <w:rFonts w:ascii="Cambria Math" w:hAnsi="Cambria Math"/>
          </w:rPr>
          <m:t>=0.25</m:t>
        </m:r>
      </m:oMath>
      <w:r w:rsidRPr="00F913B4">
        <w:t xml:space="preserve">, and </w:t>
      </w:r>
      <m:oMath>
        <m:sSub>
          <m:sSubPr>
            <m:ctrlPr>
              <w:rPr>
                <w:rFonts w:ascii="Cambria Math" w:hAnsi="Cambria Math"/>
                <w:lang w:val="en-GB"/>
              </w:rPr>
            </m:ctrlPr>
          </m:sSubPr>
          <m:e>
            <m:r>
              <w:rPr>
                <w:rFonts w:ascii="Cambria Math" w:hAnsi="Cambria Math"/>
              </w:rPr>
              <m:t>σ</m:t>
            </m:r>
          </m:e>
          <m:sub>
            <m:r>
              <w:rPr>
                <w:rFonts w:ascii="Cambria Math" w:hAnsi="Cambria Math"/>
              </w:rPr>
              <m:t>k</m:t>
            </m:r>
          </m:sub>
        </m:sSub>
        <m:r>
          <w:rPr>
            <w:rFonts w:ascii="Cambria Math" w:hAnsi="Cambria Math"/>
          </w:rPr>
          <m:t>=0.05</m:t>
        </m:r>
      </m:oMath>
      <w:r w:rsidRPr="00F913B4">
        <w:t xml:space="preserve">. </w:t>
      </w:r>
      <w:r>
        <w:t>All</w:t>
      </w:r>
      <w:r w:rsidRPr="00CB5C51">
        <w:t xml:space="preserve"> </w:t>
      </w:r>
      <w:r>
        <w:t xml:space="preserve">model </w:t>
      </w:r>
      <w:r w:rsidRPr="00CB5C51">
        <w:t>parameters are described in Table 1.</w:t>
      </w:r>
    </w:p>
    <w:p w14:paraId="7B85133B" w14:textId="77777777" w:rsidR="0038584D" w:rsidRDefault="0038584D" w:rsidP="001637C9">
      <w:pPr>
        <w:pStyle w:val="NoSpacing"/>
        <w:ind w:firstLine="720"/>
      </w:pPr>
    </w:p>
    <w:sectPr w:rsidR="0038584D" w:rsidSect="00B3794B">
      <w:footerReference w:type="default" r:id="rId16"/>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E607D70" w14:textId="77777777" w:rsidR="00722929" w:rsidRDefault="00722929" w:rsidP="0038584D">
      <w:pPr>
        <w:spacing w:after="0" w:line="240" w:lineRule="auto"/>
      </w:pPr>
      <w:r>
        <w:separator/>
      </w:r>
    </w:p>
  </w:endnote>
  <w:endnote w:type="continuationSeparator" w:id="0">
    <w:p w14:paraId="3F0B449E" w14:textId="77777777" w:rsidR="00722929" w:rsidRDefault="00722929" w:rsidP="003858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ode">
    <w:altName w:val="Calibri"/>
    <w:panose1 w:val="00000000000000000000"/>
    <w:charset w:val="00"/>
    <w:family w:val="swiss"/>
    <w:notTrueType/>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92256854"/>
      <w:docPartObj>
        <w:docPartGallery w:val="Page Numbers (Bottom of Page)"/>
        <w:docPartUnique/>
      </w:docPartObj>
    </w:sdtPr>
    <w:sdtEndPr>
      <w:rPr>
        <w:noProof/>
      </w:rPr>
    </w:sdtEndPr>
    <w:sdtContent>
      <w:p w14:paraId="4D69AD3A" w14:textId="70AA12AF" w:rsidR="0038584D" w:rsidRDefault="0038584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B6AB642" w14:textId="77777777" w:rsidR="0038584D" w:rsidRDefault="0038584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3D41694" w14:textId="77777777" w:rsidR="00722929" w:rsidRDefault="00722929" w:rsidP="0038584D">
      <w:pPr>
        <w:spacing w:after="0" w:line="240" w:lineRule="auto"/>
      </w:pPr>
      <w:r>
        <w:separator/>
      </w:r>
    </w:p>
  </w:footnote>
  <w:footnote w:type="continuationSeparator" w:id="0">
    <w:p w14:paraId="7B5169F7" w14:textId="77777777" w:rsidR="00722929" w:rsidRDefault="00722929" w:rsidP="0038584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61083B"/>
    <w:multiLevelType w:val="hybridMultilevel"/>
    <w:tmpl w:val="3B605EC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02B91D90"/>
    <w:multiLevelType w:val="hybridMultilevel"/>
    <w:tmpl w:val="97041804"/>
    <w:lvl w:ilvl="0" w:tplc="1C090005">
      <w:start w:val="1"/>
      <w:numFmt w:val="bullet"/>
      <w:lvlText w:val=""/>
      <w:lvlJc w:val="left"/>
      <w:pPr>
        <w:ind w:left="2160" w:hanging="360"/>
      </w:pPr>
      <w:rPr>
        <w:rFonts w:ascii="Wingdings" w:hAnsi="Wingdings" w:hint="default"/>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2" w15:restartNumberingAfterBreak="0">
    <w:nsid w:val="044027AF"/>
    <w:multiLevelType w:val="multilevel"/>
    <w:tmpl w:val="2242A99E"/>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5111F39"/>
    <w:multiLevelType w:val="multilevel"/>
    <w:tmpl w:val="787E02D8"/>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06150255"/>
    <w:multiLevelType w:val="hybridMultilevel"/>
    <w:tmpl w:val="82C06518"/>
    <w:lvl w:ilvl="0" w:tplc="2E32C418">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 w15:restartNumberingAfterBreak="0">
    <w:nsid w:val="0BF271A6"/>
    <w:multiLevelType w:val="hybridMultilevel"/>
    <w:tmpl w:val="B3427A14"/>
    <w:lvl w:ilvl="0" w:tplc="3800D4BC">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 w15:restartNumberingAfterBreak="0">
    <w:nsid w:val="10554653"/>
    <w:multiLevelType w:val="hybridMultilevel"/>
    <w:tmpl w:val="8D6E34F2"/>
    <w:lvl w:ilvl="0" w:tplc="FFFFFFFF">
      <w:start w:val="1"/>
      <w:numFmt w:val="low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05676B4"/>
    <w:multiLevelType w:val="hybridMultilevel"/>
    <w:tmpl w:val="FDD2FA2C"/>
    <w:lvl w:ilvl="0" w:tplc="1C090015">
      <w:start w:val="1"/>
      <w:numFmt w:val="upp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8" w15:restartNumberingAfterBreak="0">
    <w:nsid w:val="1AB550B1"/>
    <w:multiLevelType w:val="hybridMultilevel"/>
    <w:tmpl w:val="812ACB12"/>
    <w:lvl w:ilvl="0" w:tplc="3F82D338">
      <w:start w:val="1"/>
      <w:numFmt w:val="lowerLetter"/>
      <w:lvlText w:val="(%1)"/>
      <w:lvlJc w:val="left"/>
      <w:pPr>
        <w:ind w:left="720" w:hanging="360"/>
      </w:pPr>
      <w:rPr>
        <w:rFonts w:eastAsiaTheme="minorEastAsia"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9" w15:restartNumberingAfterBreak="0">
    <w:nsid w:val="1F79166E"/>
    <w:multiLevelType w:val="hybridMultilevel"/>
    <w:tmpl w:val="3A24C646"/>
    <w:lvl w:ilvl="0" w:tplc="53B8192E">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0" w15:restartNumberingAfterBreak="0">
    <w:nsid w:val="1F8F647D"/>
    <w:multiLevelType w:val="multilevel"/>
    <w:tmpl w:val="B8041094"/>
    <w:lvl w:ilvl="0">
      <w:start w:val="3"/>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20BB61FE"/>
    <w:multiLevelType w:val="hybridMultilevel"/>
    <w:tmpl w:val="422E468E"/>
    <w:lvl w:ilvl="0" w:tplc="1C090005">
      <w:start w:val="1"/>
      <w:numFmt w:val="bullet"/>
      <w:lvlText w:val=""/>
      <w:lvlJc w:val="left"/>
      <w:pPr>
        <w:ind w:left="1440" w:hanging="360"/>
      </w:pPr>
      <w:rPr>
        <w:rFonts w:ascii="Wingdings" w:hAnsi="Wingdings"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2" w15:restartNumberingAfterBreak="0">
    <w:nsid w:val="222E7DD6"/>
    <w:multiLevelType w:val="multilevel"/>
    <w:tmpl w:val="BBCE67CE"/>
    <w:lvl w:ilvl="0">
      <w:start w:val="1"/>
      <w:numFmt w:val="decimal"/>
      <w:lvlText w:val="%1"/>
      <w:lvlJc w:val="left"/>
      <w:pPr>
        <w:ind w:left="420" w:hanging="420"/>
      </w:pPr>
      <w:rPr>
        <w:rFonts w:hint="default"/>
      </w:rPr>
    </w:lvl>
    <w:lvl w:ilvl="1">
      <w:start w:val="1"/>
      <w:numFmt w:val="decimal"/>
      <w:lvlText w:val="%1.%2"/>
      <w:lvlJc w:val="left"/>
      <w:pPr>
        <w:ind w:left="720" w:hanging="420"/>
      </w:pPr>
      <w:rPr>
        <w:rFonts w:hint="default"/>
      </w:rPr>
    </w:lvl>
    <w:lvl w:ilvl="2">
      <w:start w:val="1"/>
      <w:numFmt w:val="decimal"/>
      <w:lvlText w:val="%1.%2.%3"/>
      <w:lvlJc w:val="left"/>
      <w:pPr>
        <w:ind w:left="1320" w:hanging="720"/>
      </w:pPr>
      <w:rPr>
        <w:rFonts w:hint="default"/>
      </w:rPr>
    </w:lvl>
    <w:lvl w:ilvl="3">
      <w:start w:val="1"/>
      <w:numFmt w:val="decimal"/>
      <w:lvlText w:val="%1.%2.%3.%4"/>
      <w:lvlJc w:val="left"/>
      <w:pPr>
        <w:ind w:left="1620" w:hanging="720"/>
      </w:pPr>
      <w:rPr>
        <w:rFonts w:hint="default"/>
      </w:rPr>
    </w:lvl>
    <w:lvl w:ilvl="4">
      <w:start w:val="1"/>
      <w:numFmt w:val="decimal"/>
      <w:lvlText w:val="%1.%2.%3.%4.%5"/>
      <w:lvlJc w:val="left"/>
      <w:pPr>
        <w:ind w:left="2280" w:hanging="1080"/>
      </w:pPr>
      <w:rPr>
        <w:rFonts w:hint="default"/>
      </w:rPr>
    </w:lvl>
    <w:lvl w:ilvl="5">
      <w:start w:val="1"/>
      <w:numFmt w:val="decimal"/>
      <w:lvlText w:val="%1.%2.%3.%4.%5.%6"/>
      <w:lvlJc w:val="left"/>
      <w:pPr>
        <w:ind w:left="2580" w:hanging="1080"/>
      </w:pPr>
      <w:rPr>
        <w:rFonts w:hint="default"/>
      </w:rPr>
    </w:lvl>
    <w:lvl w:ilvl="6">
      <w:start w:val="1"/>
      <w:numFmt w:val="decimal"/>
      <w:lvlText w:val="%1.%2.%3.%4.%5.%6.%7"/>
      <w:lvlJc w:val="left"/>
      <w:pPr>
        <w:ind w:left="3240" w:hanging="1440"/>
      </w:pPr>
      <w:rPr>
        <w:rFonts w:hint="default"/>
      </w:rPr>
    </w:lvl>
    <w:lvl w:ilvl="7">
      <w:start w:val="1"/>
      <w:numFmt w:val="decimal"/>
      <w:lvlText w:val="%1.%2.%3.%4.%5.%6.%7.%8"/>
      <w:lvlJc w:val="left"/>
      <w:pPr>
        <w:ind w:left="3540" w:hanging="1440"/>
      </w:pPr>
      <w:rPr>
        <w:rFonts w:hint="default"/>
      </w:rPr>
    </w:lvl>
    <w:lvl w:ilvl="8">
      <w:start w:val="1"/>
      <w:numFmt w:val="decimal"/>
      <w:lvlText w:val="%1.%2.%3.%4.%5.%6.%7.%8.%9"/>
      <w:lvlJc w:val="left"/>
      <w:pPr>
        <w:ind w:left="4200" w:hanging="1800"/>
      </w:pPr>
      <w:rPr>
        <w:rFonts w:hint="default"/>
      </w:rPr>
    </w:lvl>
  </w:abstractNum>
  <w:abstractNum w:abstractNumId="13" w15:restartNumberingAfterBreak="0">
    <w:nsid w:val="254F7D9C"/>
    <w:multiLevelType w:val="multilevel"/>
    <w:tmpl w:val="1EA882D4"/>
    <w:lvl w:ilvl="0">
      <w:start w:val="2"/>
      <w:numFmt w:val="decimal"/>
      <w:lvlText w:val="%1"/>
      <w:lvlJc w:val="left"/>
      <w:pPr>
        <w:ind w:left="480" w:hanging="480"/>
      </w:pPr>
      <w:rPr>
        <w:rFonts w:hint="default"/>
      </w:rPr>
    </w:lvl>
    <w:lvl w:ilvl="1">
      <w:start w:val="4"/>
      <w:numFmt w:val="decimal"/>
      <w:lvlText w:val="%1.%2"/>
      <w:lvlJc w:val="left"/>
      <w:pPr>
        <w:ind w:left="660" w:hanging="480"/>
      </w:pPr>
      <w:rPr>
        <w:rFonts w:hint="default"/>
      </w:rPr>
    </w:lvl>
    <w:lvl w:ilvl="2">
      <w:start w:val="2"/>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14" w15:restartNumberingAfterBreak="0">
    <w:nsid w:val="28B30F99"/>
    <w:multiLevelType w:val="hybridMultilevel"/>
    <w:tmpl w:val="353C94D6"/>
    <w:lvl w:ilvl="0" w:tplc="5D96D7CC">
      <w:start w:val="1"/>
      <w:numFmt w:val="bullet"/>
      <w:lvlText w:val=""/>
      <w:lvlJc w:val="left"/>
      <w:pPr>
        <w:ind w:left="2160" w:hanging="360"/>
      </w:pPr>
      <w:rPr>
        <w:rFonts w:ascii="Wingdings" w:hAnsi="Wingdings" w:hint="default"/>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15" w15:restartNumberingAfterBreak="0">
    <w:nsid w:val="2B72021B"/>
    <w:multiLevelType w:val="hybridMultilevel"/>
    <w:tmpl w:val="F1501F34"/>
    <w:lvl w:ilvl="0" w:tplc="5D96D7CC">
      <w:start w:val="1"/>
      <w:numFmt w:val="bullet"/>
      <w:lvlText w:val=""/>
      <w:lvlJc w:val="left"/>
      <w:pPr>
        <w:ind w:left="2160" w:hanging="360"/>
      </w:pPr>
      <w:rPr>
        <w:rFonts w:ascii="Wingdings" w:hAnsi="Wingdings" w:hint="default"/>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16" w15:restartNumberingAfterBreak="0">
    <w:nsid w:val="33847FCC"/>
    <w:multiLevelType w:val="hybridMultilevel"/>
    <w:tmpl w:val="8D6E34F2"/>
    <w:lvl w:ilvl="0" w:tplc="FFFFFFFF">
      <w:start w:val="1"/>
      <w:numFmt w:val="low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33F6204F"/>
    <w:multiLevelType w:val="hybridMultilevel"/>
    <w:tmpl w:val="FE2222C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15:restartNumberingAfterBreak="0">
    <w:nsid w:val="3A103138"/>
    <w:multiLevelType w:val="hybridMultilevel"/>
    <w:tmpl w:val="2DF205AE"/>
    <w:lvl w:ilvl="0" w:tplc="1C090015">
      <w:start w:val="1"/>
      <w:numFmt w:val="upperLetter"/>
      <w:lvlText w:val="%1."/>
      <w:lvlJc w:val="left"/>
      <w:pPr>
        <w:ind w:left="720" w:hanging="360"/>
      </w:pPr>
      <w:rPr>
        <w:rFonts w:hint="default"/>
      </w:r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9" w15:restartNumberingAfterBreak="0">
    <w:nsid w:val="3A16238F"/>
    <w:multiLevelType w:val="multilevel"/>
    <w:tmpl w:val="BEA2EA32"/>
    <w:lvl w:ilvl="0">
      <w:start w:val="2"/>
      <w:numFmt w:val="decimal"/>
      <w:lvlText w:val="%1"/>
      <w:lvlJc w:val="left"/>
      <w:pPr>
        <w:ind w:left="480" w:hanging="480"/>
      </w:pPr>
      <w:rPr>
        <w:rFonts w:hint="default"/>
      </w:rPr>
    </w:lvl>
    <w:lvl w:ilvl="1">
      <w:start w:val="4"/>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3AFB7B66"/>
    <w:multiLevelType w:val="hybridMultilevel"/>
    <w:tmpl w:val="E78A60EC"/>
    <w:lvl w:ilvl="0" w:tplc="1C090005">
      <w:start w:val="1"/>
      <w:numFmt w:val="bullet"/>
      <w:lvlText w:val=""/>
      <w:lvlJc w:val="left"/>
      <w:pPr>
        <w:ind w:left="2160" w:hanging="360"/>
      </w:pPr>
      <w:rPr>
        <w:rFonts w:ascii="Wingdings" w:hAnsi="Wingdings" w:hint="default"/>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21" w15:restartNumberingAfterBreak="0">
    <w:nsid w:val="3B624DC0"/>
    <w:multiLevelType w:val="hybridMultilevel"/>
    <w:tmpl w:val="233633B4"/>
    <w:lvl w:ilvl="0" w:tplc="12464E9C">
      <w:start w:val="1"/>
      <w:numFmt w:val="upp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2" w15:restartNumberingAfterBreak="0">
    <w:nsid w:val="3DFC3AE0"/>
    <w:multiLevelType w:val="hybridMultilevel"/>
    <w:tmpl w:val="FF4C9268"/>
    <w:lvl w:ilvl="0" w:tplc="C4EC22D8">
      <w:start w:val="3"/>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3" w15:restartNumberingAfterBreak="0">
    <w:nsid w:val="3EA87163"/>
    <w:multiLevelType w:val="hybridMultilevel"/>
    <w:tmpl w:val="DBFAA7A6"/>
    <w:lvl w:ilvl="0" w:tplc="1C09000F">
      <w:start w:val="1"/>
      <w:numFmt w:val="decimal"/>
      <w:lvlText w:val="%1."/>
      <w:lvlJc w:val="left"/>
      <w:pPr>
        <w:ind w:left="720" w:hanging="360"/>
      </w:pPr>
      <w:rPr>
        <w:rFonts w:hint="default"/>
        <w:b w:val="0"/>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4" w15:restartNumberingAfterBreak="0">
    <w:nsid w:val="40F77AB9"/>
    <w:multiLevelType w:val="hybridMultilevel"/>
    <w:tmpl w:val="48EE6AE2"/>
    <w:lvl w:ilvl="0" w:tplc="6A0268B4">
      <w:start w:val="9"/>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5" w15:restartNumberingAfterBreak="0">
    <w:nsid w:val="41841B25"/>
    <w:multiLevelType w:val="hybridMultilevel"/>
    <w:tmpl w:val="E1D679A0"/>
    <w:lvl w:ilvl="0" w:tplc="1C09000F">
      <w:start w:val="1"/>
      <w:numFmt w:val="decimal"/>
      <w:lvlText w:val="%1."/>
      <w:lvlJc w:val="left"/>
      <w:pPr>
        <w:ind w:left="720" w:hanging="360"/>
      </w:pPr>
      <w:rPr>
        <w:rFonts w:hint="default"/>
        <w:b w:val="0"/>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6" w15:restartNumberingAfterBreak="0">
    <w:nsid w:val="422C48DF"/>
    <w:multiLevelType w:val="hybridMultilevel"/>
    <w:tmpl w:val="7C0C6C00"/>
    <w:lvl w:ilvl="0" w:tplc="1160FA64">
      <w:start w:val="1"/>
      <w:numFmt w:val="lowerRoman"/>
      <w:lvlText w:val="(%1)"/>
      <w:lvlJc w:val="left"/>
      <w:pPr>
        <w:ind w:left="1080" w:hanging="72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7" w15:restartNumberingAfterBreak="0">
    <w:nsid w:val="439976B2"/>
    <w:multiLevelType w:val="hybridMultilevel"/>
    <w:tmpl w:val="E6E0AA7C"/>
    <w:lvl w:ilvl="0" w:tplc="1C09000F">
      <w:start w:val="1"/>
      <w:numFmt w:val="decimal"/>
      <w:lvlText w:val="%1."/>
      <w:lvlJc w:val="left"/>
      <w:pPr>
        <w:ind w:left="720" w:hanging="360"/>
      </w:pPr>
      <w:rPr>
        <w:rFonts w:hint="default"/>
        <w:b w:val="0"/>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8" w15:restartNumberingAfterBreak="0">
    <w:nsid w:val="474C7410"/>
    <w:multiLevelType w:val="hybridMultilevel"/>
    <w:tmpl w:val="32C2A504"/>
    <w:lvl w:ilvl="0" w:tplc="75EA2378">
      <w:start w:val="1"/>
      <w:numFmt w:val="lowerRoman"/>
      <w:lvlText w:val="(%1)"/>
      <w:lvlJc w:val="left"/>
      <w:pPr>
        <w:ind w:left="1080" w:hanging="72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9" w15:restartNumberingAfterBreak="0">
    <w:nsid w:val="48E54922"/>
    <w:multiLevelType w:val="hybridMultilevel"/>
    <w:tmpl w:val="ADFE6340"/>
    <w:lvl w:ilvl="0" w:tplc="1C090005">
      <w:start w:val="1"/>
      <w:numFmt w:val="bullet"/>
      <w:lvlText w:val=""/>
      <w:lvlJc w:val="left"/>
      <w:pPr>
        <w:ind w:left="2160" w:hanging="360"/>
      </w:pPr>
      <w:rPr>
        <w:rFonts w:ascii="Wingdings" w:hAnsi="Wingdings" w:hint="default"/>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30" w15:restartNumberingAfterBreak="0">
    <w:nsid w:val="4ABB323D"/>
    <w:multiLevelType w:val="hybridMultilevel"/>
    <w:tmpl w:val="3ABA791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1" w15:restartNumberingAfterBreak="0">
    <w:nsid w:val="4CF06388"/>
    <w:multiLevelType w:val="hybridMultilevel"/>
    <w:tmpl w:val="3498F370"/>
    <w:lvl w:ilvl="0" w:tplc="5D96D7CC">
      <w:start w:val="1"/>
      <w:numFmt w:val="bullet"/>
      <w:lvlText w:val=""/>
      <w:lvlJc w:val="left"/>
      <w:pPr>
        <w:ind w:left="2160" w:hanging="360"/>
      </w:pPr>
      <w:rPr>
        <w:rFonts w:ascii="Wingdings" w:hAnsi="Wingdings" w:hint="default"/>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32" w15:restartNumberingAfterBreak="0">
    <w:nsid w:val="4FCA2BA6"/>
    <w:multiLevelType w:val="hybridMultilevel"/>
    <w:tmpl w:val="90C8BD02"/>
    <w:lvl w:ilvl="0" w:tplc="5D96D7CC">
      <w:start w:val="1"/>
      <w:numFmt w:val="bullet"/>
      <w:lvlText w:val=""/>
      <w:lvlJc w:val="left"/>
      <w:pPr>
        <w:ind w:left="2160" w:hanging="360"/>
      </w:pPr>
      <w:rPr>
        <w:rFonts w:ascii="Wingdings" w:hAnsi="Wingdings" w:hint="default"/>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33" w15:restartNumberingAfterBreak="0">
    <w:nsid w:val="527B78FC"/>
    <w:multiLevelType w:val="multilevel"/>
    <w:tmpl w:val="77EC13F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540A437B"/>
    <w:multiLevelType w:val="hybridMultilevel"/>
    <w:tmpl w:val="EEF4C036"/>
    <w:lvl w:ilvl="0" w:tplc="1C090005">
      <w:start w:val="1"/>
      <w:numFmt w:val="bullet"/>
      <w:lvlText w:val=""/>
      <w:lvlJc w:val="left"/>
      <w:pPr>
        <w:ind w:left="1440" w:hanging="360"/>
      </w:pPr>
      <w:rPr>
        <w:rFonts w:ascii="Wingdings" w:hAnsi="Wingdings"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5" w15:restartNumberingAfterBreak="0">
    <w:nsid w:val="574820DA"/>
    <w:multiLevelType w:val="hybridMultilevel"/>
    <w:tmpl w:val="0CE887E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6" w15:restartNumberingAfterBreak="0">
    <w:nsid w:val="5929425F"/>
    <w:multiLevelType w:val="hybridMultilevel"/>
    <w:tmpl w:val="A2668B12"/>
    <w:lvl w:ilvl="0" w:tplc="1F7636EE">
      <w:start w:val="1"/>
      <w:numFmt w:val="decimal"/>
      <w:lvlText w:val="(%1)"/>
      <w:lvlJc w:val="left"/>
      <w:pPr>
        <w:ind w:left="720" w:hanging="360"/>
      </w:pPr>
      <w:rPr>
        <w:rFonts w:hint="default"/>
      </w:r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7" w15:restartNumberingAfterBreak="0">
    <w:nsid w:val="5C6C5897"/>
    <w:multiLevelType w:val="hybridMultilevel"/>
    <w:tmpl w:val="AC76D43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8" w15:restartNumberingAfterBreak="0">
    <w:nsid w:val="5D1F46F6"/>
    <w:multiLevelType w:val="multilevel"/>
    <w:tmpl w:val="3D6E0E9C"/>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9" w15:restartNumberingAfterBreak="0">
    <w:nsid w:val="5F3241A5"/>
    <w:multiLevelType w:val="hybridMultilevel"/>
    <w:tmpl w:val="FA8C5364"/>
    <w:lvl w:ilvl="0" w:tplc="1C090005">
      <w:start w:val="1"/>
      <w:numFmt w:val="bullet"/>
      <w:lvlText w:val=""/>
      <w:lvlJc w:val="left"/>
      <w:pPr>
        <w:ind w:left="1440" w:hanging="360"/>
      </w:pPr>
      <w:rPr>
        <w:rFonts w:ascii="Wingdings" w:hAnsi="Wingdings"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40" w15:restartNumberingAfterBreak="0">
    <w:nsid w:val="64E6097E"/>
    <w:multiLevelType w:val="hybridMultilevel"/>
    <w:tmpl w:val="8B5E00F4"/>
    <w:lvl w:ilvl="0" w:tplc="1C090009">
      <w:start w:val="1"/>
      <w:numFmt w:val="bullet"/>
      <w:lvlText w:val=""/>
      <w:lvlJc w:val="left"/>
      <w:pPr>
        <w:ind w:left="2160" w:hanging="360"/>
      </w:pPr>
      <w:rPr>
        <w:rFonts w:ascii="Wingdings" w:hAnsi="Wingdings" w:hint="default"/>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41" w15:restartNumberingAfterBreak="0">
    <w:nsid w:val="69BD3DAA"/>
    <w:multiLevelType w:val="hybridMultilevel"/>
    <w:tmpl w:val="8D6E34F2"/>
    <w:lvl w:ilvl="0" w:tplc="CBF896E6">
      <w:start w:val="1"/>
      <w:numFmt w:val="lowerRoman"/>
      <w:lvlText w:val="(%1)"/>
      <w:lvlJc w:val="left"/>
      <w:pPr>
        <w:ind w:left="1080" w:hanging="72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2" w15:restartNumberingAfterBreak="0">
    <w:nsid w:val="6B7D6B79"/>
    <w:multiLevelType w:val="hybridMultilevel"/>
    <w:tmpl w:val="0A6AD8DA"/>
    <w:lvl w:ilvl="0" w:tplc="37EA5B0A">
      <w:start w:val="1"/>
      <w:numFmt w:val="lowerRoman"/>
      <w:lvlText w:val="(%1)"/>
      <w:lvlJc w:val="left"/>
      <w:pPr>
        <w:ind w:left="1080" w:hanging="72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3" w15:restartNumberingAfterBreak="0">
    <w:nsid w:val="6E336443"/>
    <w:multiLevelType w:val="hybridMultilevel"/>
    <w:tmpl w:val="06D685FC"/>
    <w:lvl w:ilvl="0" w:tplc="1C090005">
      <w:start w:val="1"/>
      <w:numFmt w:val="bullet"/>
      <w:lvlText w:val=""/>
      <w:lvlJc w:val="left"/>
      <w:pPr>
        <w:ind w:left="720" w:hanging="360"/>
      </w:pPr>
      <w:rPr>
        <w:rFonts w:ascii="Wingdings" w:hAnsi="Wingdings" w:hint="default"/>
      </w:rPr>
    </w:lvl>
    <w:lvl w:ilvl="1" w:tplc="1C090005">
      <w:start w:val="1"/>
      <w:numFmt w:val="bullet"/>
      <w:lvlText w:val=""/>
      <w:lvlJc w:val="left"/>
      <w:pPr>
        <w:ind w:left="1440" w:hanging="360"/>
      </w:pPr>
      <w:rPr>
        <w:rFonts w:ascii="Wingdings" w:hAnsi="Wingdings" w:hint="default"/>
      </w:rPr>
    </w:lvl>
    <w:lvl w:ilvl="2" w:tplc="5D96D7CC">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4" w15:restartNumberingAfterBreak="0">
    <w:nsid w:val="71CC6893"/>
    <w:multiLevelType w:val="hybridMultilevel"/>
    <w:tmpl w:val="ACBE746A"/>
    <w:lvl w:ilvl="0" w:tplc="313E70BE">
      <w:start w:val="1"/>
      <w:numFmt w:val="lowerRoman"/>
      <w:lvlText w:val="(%1)"/>
      <w:lvlJc w:val="left"/>
      <w:pPr>
        <w:ind w:left="1080" w:hanging="72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5" w15:restartNumberingAfterBreak="0">
    <w:nsid w:val="7A487688"/>
    <w:multiLevelType w:val="hybridMultilevel"/>
    <w:tmpl w:val="EF2AD47C"/>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16cid:durableId="1302924421">
    <w:abstractNumId w:val="0"/>
  </w:num>
  <w:num w:numId="2" w16cid:durableId="1389575651">
    <w:abstractNumId w:val="43"/>
  </w:num>
  <w:num w:numId="3" w16cid:durableId="296759558">
    <w:abstractNumId w:val="1"/>
  </w:num>
  <w:num w:numId="4" w16cid:durableId="397477410">
    <w:abstractNumId w:val="23"/>
  </w:num>
  <w:num w:numId="5" w16cid:durableId="879392868">
    <w:abstractNumId w:val="27"/>
  </w:num>
  <w:num w:numId="6" w16cid:durableId="1777749793">
    <w:abstractNumId w:val="25"/>
  </w:num>
  <w:num w:numId="7" w16cid:durableId="1679573560">
    <w:abstractNumId w:val="11"/>
  </w:num>
  <w:num w:numId="8" w16cid:durableId="1832595991">
    <w:abstractNumId w:val="30"/>
  </w:num>
  <w:num w:numId="9" w16cid:durableId="697581670">
    <w:abstractNumId w:val="37"/>
  </w:num>
  <w:num w:numId="10" w16cid:durableId="1951662538">
    <w:abstractNumId w:val="39"/>
  </w:num>
  <w:num w:numId="11" w16cid:durableId="321201520">
    <w:abstractNumId w:val="40"/>
  </w:num>
  <w:num w:numId="12" w16cid:durableId="604651838">
    <w:abstractNumId w:val="15"/>
  </w:num>
  <w:num w:numId="13" w16cid:durableId="1820338143">
    <w:abstractNumId w:val="31"/>
  </w:num>
  <w:num w:numId="14" w16cid:durableId="1800880967">
    <w:abstractNumId w:val="20"/>
  </w:num>
  <w:num w:numId="15" w16cid:durableId="584802312">
    <w:abstractNumId w:val="35"/>
  </w:num>
  <w:num w:numId="16" w16cid:durableId="1933119426">
    <w:abstractNumId w:val="29"/>
  </w:num>
  <w:num w:numId="17" w16cid:durableId="144974955">
    <w:abstractNumId w:val="34"/>
  </w:num>
  <w:num w:numId="18" w16cid:durableId="1675836093">
    <w:abstractNumId w:val="17"/>
  </w:num>
  <w:num w:numId="19" w16cid:durableId="1305739922">
    <w:abstractNumId w:val="32"/>
  </w:num>
  <w:num w:numId="20" w16cid:durableId="735593373">
    <w:abstractNumId w:val="14"/>
  </w:num>
  <w:num w:numId="21" w16cid:durableId="1396198328">
    <w:abstractNumId w:val="24"/>
  </w:num>
  <w:num w:numId="22" w16cid:durableId="1362392315">
    <w:abstractNumId w:val="5"/>
  </w:num>
  <w:num w:numId="23" w16cid:durableId="110511582">
    <w:abstractNumId w:val="41"/>
  </w:num>
  <w:num w:numId="24" w16cid:durableId="1311905028">
    <w:abstractNumId w:val="3"/>
  </w:num>
  <w:num w:numId="25" w16cid:durableId="1241939012">
    <w:abstractNumId w:val="9"/>
  </w:num>
  <w:num w:numId="26" w16cid:durableId="1017003650">
    <w:abstractNumId w:val="28"/>
  </w:num>
  <w:num w:numId="27" w16cid:durableId="891581811">
    <w:abstractNumId w:val="26"/>
  </w:num>
  <w:num w:numId="28" w16cid:durableId="15935984">
    <w:abstractNumId w:val="44"/>
  </w:num>
  <w:num w:numId="29" w16cid:durableId="1417049475">
    <w:abstractNumId w:val="13"/>
  </w:num>
  <w:num w:numId="30" w16cid:durableId="15931603">
    <w:abstractNumId w:val="19"/>
  </w:num>
  <w:num w:numId="31" w16cid:durableId="374044825">
    <w:abstractNumId w:val="22"/>
  </w:num>
  <w:num w:numId="32" w16cid:durableId="821625518">
    <w:abstractNumId w:val="10"/>
  </w:num>
  <w:num w:numId="33" w16cid:durableId="1070807377">
    <w:abstractNumId w:val="21"/>
  </w:num>
  <w:num w:numId="34" w16cid:durableId="1136414910">
    <w:abstractNumId w:val="12"/>
  </w:num>
  <w:num w:numId="35" w16cid:durableId="1090615482">
    <w:abstractNumId w:val="42"/>
  </w:num>
  <w:num w:numId="36" w16cid:durableId="1341152919">
    <w:abstractNumId w:val="36"/>
  </w:num>
  <w:num w:numId="37" w16cid:durableId="611058872">
    <w:abstractNumId w:val="33"/>
  </w:num>
  <w:num w:numId="38" w16cid:durableId="1395466798">
    <w:abstractNumId w:val="2"/>
  </w:num>
  <w:num w:numId="39" w16cid:durableId="123666761">
    <w:abstractNumId w:val="16"/>
  </w:num>
  <w:num w:numId="40" w16cid:durableId="416099327">
    <w:abstractNumId w:val="6"/>
  </w:num>
  <w:num w:numId="41" w16cid:durableId="1631933877">
    <w:abstractNumId w:val="38"/>
  </w:num>
  <w:num w:numId="42" w16cid:durableId="539783001">
    <w:abstractNumId w:val="45"/>
  </w:num>
  <w:num w:numId="43" w16cid:durableId="961689046">
    <w:abstractNumId w:val="4"/>
  </w:num>
  <w:num w:numId="44" w16cid:durableId="673803108">
    <w:abstractNumId w:val="8"/>
  </w:num>
  <w:num w:numId="45" w16cid:durableId="755440745">
    <w:abstractNumId w:val="18"/>
  </w:num>
  <w:num w:numId="46" w16cid:durableId="107612465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69D4"/>
    <w:rsid w:val="000269D4"/>
    <w:rsid w:val="001637C9"/>
    <w:rsid w:val="002452B1"/>
    <w:rsid w:val="003804AF"/>
    <w:rsid w:val="0038584D"/>
    <w:rsid w:val="003B0F50"/>
    <w:rsid w:val="00536634"/>
    <w:rsid w:val="005A3F51"/>
    <w:rsid w:val="006E784D"/>
    <w:rsid w:val="00722929"/>
    <w:rsid w:val="00A06AEB"/>
    <w:rsid w:val="00B3794B"/>
    <w:rsid w:val="00DD74CC"/>
    <w:rsid w:val="00FB2353"/>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87FFE1"/>
  <w15:chartTrackingRefBased/>
  <w15:docId w15:val="{B7348C54-D5E5-4357-BD8E-B136756B77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Z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69D4"/>
  </w:style>
  <w:style w:type="paragraph" w:styleId="Heading1">
    <w:name w:val="heading 1"/>
    <w:basedOn w:val="Normal"/>
    <w:next w:val="Normal"/>
    <w:link w:val="Heading1Char"/>
    <w:uiPriority w:val="9"/>
    <w:qFormat/>
    <w:rsid w:val="000269D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269D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269D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269D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269D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269D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269D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269D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269D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69D4"/>
    <w:rPr>
      <w:rFonts w:asciiTheme="majorHAnsi" w:eastAsiaTheme="majorEastAsia" w:hAnsiTheme="majorHAnsi" w:cstheme="majorBidi"/>
      <w:noProof/>
      <w:color w:val="2F5496" w:themeColor="accent1" w:themeShade="BF"/>
      <w:sz w:val="40"/>
      <w:szCs w:val="40"/>
      <w:lang w:val="en-GB"/>
    </w:rPr>
  </w:style>
  <w:style w:type="character" w:customStyle="1" w:styleId="Heading2Char">
    <w:name w:val="Heading 2 Char"/>
    <w:basedOn w:val="DefaultParagraphFont"/>
    <w:link w:val="Heading2"/>
    <w:uiPriority w:val="9"/>
    <w:semiHidden/>
    <w:rsid w:val="000269D4"/>
    <w:rPr>
      <w:rFonts w:asciiTheme="majorHAnsi" w:eastAsiaTheme="majorEastAsia" w:hAnsiTheme="majorHAnsi" w:cstheme="majorBidi"/>
      <w:noProof/>
      <w:color w:val="2F5496" w:themeColor="accent1" w:themeShade="BF"/>
      <w:sz w:val="32"/>
      <w:szCs w:val="32"/>
      <w:lang w:val="en-GB"/>
    </w:rPr>
  </w:style>
  <w:style w:type="character" w:customStyle="1" w:styleId="Heading3Char">
    <w:name w:val="Heading 3 Char"/>
    <w:basedOn w:val="DefaultParagraphFont"/>
    <w:link w:val="Heading3"/>
    <w:uiPriority w:val="9"/>
    <w:semiHidden/>
    <w:rsid w:val="000269D4"/>
    <w:rPr>
      <w:rFonts w:eastAsiaTheme="majorEastAsia" w:cstheme="majorBidi"/>
      <w:noProof/>
      <w:color w:val="2F5496" w:themeColor="accent1" w:themeShade="BF"/>
      <w:sz w:val="28"/>
      <w:szCs w:val="28"/>
      <w:lang w:val="en-GB"/>
    </w:rPr>
  </w:style>
  <w:style w:type="character" w:customStyle="1" w:styleId="Heading4Char">
    <w:name w:val="Heading 4 Char"/>
    <w:basedOn w:val="DefaultParagraphFont"/>
    <w:link w:val="Heading4"/>
    <w:uiPriority w:val="9"/>
    <w:semiHidden/>
    <w:rsid w:val="000269D4"/>
    <w:rPr>
      <w:rFonts w:eastAsiaTheme="majorEastAsia" w:cstheme="majorBidi"/>
      <w:i/>
      <w:iCs/>
      <w:noProof/>
      <w:color w:val="2F5496" w:themeColor="accent1" w:themeShade="BF"/>
      <w:lang w:val="en-GB"/>
    </w:rPr>
  </w:style>
  <w:style w:type="character" w:customStyle="1" w:styleId="Heading5Char">
    <w:name w:val="Heading 5 Char"/>
    <w:basedOn w:val="DefaultParagraphFont"/>
    <w:link w:val="Heading5"/>
    <w:uiPriority w:val="9"/>
    <w:semiHidden/>
    <w:rsid w:val="000269D4"/>
    <w:rPr>
      <w:rFonts w:eastAsiaTheme="majorEastAsia" w:cstheme="majorBidi"/>
      <w:noProof/>
      <w:color w:val="2F5496" w:themeColor="accent1" w:themeShade="BF"/>
      <w:lang w:val="en-GB"/>
    </w:rPr>
  </w:style>
  <w:style w:type="character" w:customStyle="1" w:styleId="Heading6Char">
    <w:name w:val="Heading 6 Char"/>
    <w:basedOn w:val="DefaultParagraphFont"/>
    <w:link w:val="Heading6"/>
    <w:uiPriority w:val="9"/>
    <w:semiHidden/>
    <w:rsid w:val="000269D4"/>
    <w:rPr>
      <w:rFonts w:eastAsiaTheme="majorEastAsia" w:cstheme="majorBidi"/>
      <w:i/>
      <w:iCs/>
      <w:noProof/>
      <w:color w:val="595959" w:themeColor="text1" w:themeTint="A6"/>
      <w:lang w:val="en-GB"/>
    </w:rPr>
  </w:style>
  <w:style w:type="character" w:customStyle="1" w:styleId="Heading7Char">
    <w:name w:val="Heading 7 Char"/>
    <w:basedOn w:val="DefaultParagraphFont"/>
    <w:link w:val="Heading7"/>
    <w:uiPriority w:val="9"/>
    <w:semiHidden/>
    <w:rsid w:val="000269D4"/>
    <w:rPr>
      <w:rFonts w:eastAsiaTheme="majorEastAsia" w:cstheme="majorBidi"/>
      <w:noProof/>
      <w:color w:val="595959" w:themeColor="text1" w:themeTint="A6"/>
      <w:lang w:val="en-GB"/>
    </w:rPr>
  </w:style>
  <w:style w:type="character" w:customStyle="1" w:styleId="Heading8Char">
    <w:name w:val="Heading 8 Char"/>
    <w:basedOn w:val="DefaultParagraphFont"/>
    <w:link w:val="Heading8"/>
    <w:uiPriority w:val="9"/>
    <w:semiHidden/>
    <w:rsid w:val="000269D4"/>
    <w:rPr>
      <w:rFonts w:eastAsiaTheme="majorEastAsia" w:cstheme="majorBidi"/>
      <w:i/>
      <w:iCs/>
      <w:noProof/>
      <w:color w:val="272727" w:themeColor="text1" w:themeTint="D8"/>
      <w:lang w:val="en-GB"/>
    </w:rPr>
  </w:style>
  <w:style w:type="character" w:customStyle="1" w:styleId="Heading9Char">
    <w:name w:val="Heading 9 Char"/>
    <w:basedOn w:val="DefaultParagraphFont"/>
    <w:link w:val="Heading9"/>
    <w:uiPriority w:val="9"/>
    <w:semiHidden/>
    <w:rsid w:val="000269D4"/>
    <w:rPr>
      <w:rFonts w:eastAsiaTheme="majorEastAsia" w:cstheme="majorBidi"/>
      <w:noProof/>
      <w:color w:val="272727" w:themeColor="text1" w:themeTint="D8"/>
      <w:lang w:val="en-GB"/>
    </w:rPr>
  </w:style>
  <w:style w:type="paragraph" w:styleId="Title">
    <w:name w:val="Title"/>
    <w:basedOn w:val="Normal"/>
    <w:next w:val="Normal"/>
    <w:link w:val="TitleChar"/>
    <w:uiPriority w:val="10"/>
    <w:qFormat/>
    <w:rsid w:val="000269D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269D4"/>
    <w:rPr>
      <w:rFonts w:asciiTheme="majorHAnsi" w:eastAsiaTheme="majorEastAsia" w:hAnsiTheme="majorHAnsi" w:cstheme="majorBidi"/>
      <w:noProof/>
      <w:spacing w:val="-10"/>
      <w:kern w:val="28"/>
      <w:sz w:val="56"/>
      <w:szCs w:val="56"/>
      <w:lang w:val="en-GB"/>
    </w:rPr>
  </w:style>
  <w:style w:type="paragraph" w:styleId="Subtitle">
    <w:name w:val="Subtitle"/>
    <w:basedOn w:val="Normal"/>
    <w:next w:val="Normal"/>
    <w:link w:val="SubtitleChar"/>
    <w:uiPriority w:val="11"/>
    <w:qFormat/>
    <w:rsid w:val="000269D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269D4"/>
    <w:rPr>
      <w:rFonts w:eastAsiaTheme="majorEastAsia" w:cstheme="majorBidi"/>
      <w:noProof/>
      <w:color w:val="595959" w:themeColor="text1" w:themeTint="A6"/>
      <w:spacing w:val="15"/>
      <w:sz w:val="28"/>
      <w:szCs w:val="28"/>
      <w:lang w:val="en-GB"/>
    </w:rPr>
  </w:style>
  <w:style w:type="paragraph" w:styleId="Quote">
    <w:name w:val="Quote"/>
    <w:basedOn w:val="Normal"/>
    <w:next w:val="Normal"/>
    <w:link w:val="QuoteChar"/>
    <w:uiPriority w:val="29"/>
    <w:qFormat/>
    <w:rsid w:val="000269D4"/>
    <w:pPr>
      <w:spacing w:before="160"/>
      <w:jc w:val="center"/>
    </w:pPr>
    <w:rPr>
      <w:i/>
      <w:iCs/>
      <w:color w:val="404040" w:themeColor="text1" w:themeTint="BF"/>
    </w:rPr>
  </w:style>
  <w:style w:type="character" w:customStyle="1" w:styleId="QuoteChar">
    <w:name w:val="Quote Char"/>
    <w:basedOn w:val="DefaultParagraphFont"/>
    <w:link w:val="Quote"/>
    <w:uiPriority w:val="29"/>
    <w:rsid w:val="000269D4"/>
    <w:rPr>
      <w:i/>
      <w:iCs/>
      <w:noProof/>
      <w:color w:val="404040" w:themeColor="text1" w:themeTint="BF"/>
      <w:lang w:val="en-GB"/>
    </w:rPr>
  </w:style>
  <w:style w:type="paragraph" w:styleId="ListParagraph">
    <w:name w:val="List Paragraph"/>
    <w:basedOn w:val="Normal"/>
    <w:uiPriority w:val="34"/>
    <w:qFormat/>
    <w:rsid w:val="000269D4"/>
    <w:pPr>
      <w:ind w:left="720"/>
      <w:contextualSpacing/>
    </w:pPr>
  </w:style>
  <w:style w:type="character" w:styleId="IntenseEmphasis">
    <w:name w:val="Intense Emphasis"/>
    <w:basedOn w:val="DefaultParagraphFont"/>
    <w:uiPriority w:val="21"/>
    <w:qFormat/>
    <w:rsid w:val="000269D4"/>
    <w:rPr>
      <w:i/>
      <w:iCs/>
      <w:color w:val="2F5496" w:themeColor="accent1" w:themeShade="BF"/>
    </w:rPr>
  </w:style>
  <w:style w:type="paragraph" w:styleId="IntenseQuote">
    <w:name w:val="Intense Quote"/>
    <w:basedOn w:val="Normal"/>
    <w:next w:val="Normal"/>
    <w:link w:val="IntenseQuoteChar"/>
    <w:uiPriority w:val="30"/>
    <w:qFormat/>
    <w:rsid w:val="000269D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269D4"/>
    <w:rPr>
      <w:i/>
      <w:iCs/>
      <w:noProof/>
      <w:color w:val="2F5496" w:themeColor="accent1" w:themeShade="BF"/>
      <w:lang w:val="en-GB"/>
    </w:rPr>
  </w:style>
  <w:style w:type="character" w:styleId="IntenseReference">
    <w:name w:val="Intense Reference"/>
    <w:basedOn w:val="DefaultParagraphFont"/>
    <w:uiPriority w:val="32"/>
    <w:qFormat/>
    <w:rsid w:val="000269D4"/>
    <w:rPr>
      <w:b/>
      <w:bCs/>
      <w:smallCaps/>
      <w:color w:val="2F5496" w:themeColor="accent1" w:themeShade="BF"/>
      <w:spacing w:val="5"/>
    </w:rPr>
  </w:style>
  <w:style w:type="paragraph" w:styleId="NoSpacing">
    <w:name w:val="No Spacing"/>
    <w:link w:val="NoSpacingChar"/>
    <w:uiPriority w:val="1"/>
    <w:qFormat/>
    <w:rsid w:val="000269D4"/>
    <w:pPr>
      <w:spacing w:after="0" w:line="240" w:lineRule="auto"/>
    </w:pPr>
  </w:style>
  <w:style w:type="character" w:styleId="Hyperlink">
    <w:name w:val="Hyperlink"/>
    <w:basedOn w:val="DefaultParagraphFont"/>
    <w:uiPriority w:val="99"/>
    <w:unhideWhenUsed/>
    <w:rsid w:val="000269D4"/>
    <w:rPr>
      <w:color w:val="0563C1" w:themeColor="hyperlink"/>
      <w:u w:val="single"/>
    </w:rPr>
  </w:style>
  <w:style w:type="character" w:styleId="UnresolvedMention">
    <w:name w:val="Unresolved Mention"/>
    <w:basedOn w:val="DefaultParagraphFont"/>
    <w:uiPriority w:val="99"/>
    <w:semiHidden/>
    <w:unhideWhenUsed/>
    <w:rsid w:val="000269D4"/>
    <w:rPr>
      <w:color w:val="605E5C"/>
      <w:shd w:val="clear" w:color="auto" w:fill="E1DFDD"/>
    </w:rPr>
  </w:style>
  <w:style w:type="character" w:customStyle="1" w:styleId="NoSpacingChar">
    <w:name w:val="No Spacing Char"/>
    <w:basedOn w:val="DefaultParagraphFont"/>
    <w:link w:val="NoSpacing"/>
    <w:uiPriority w:val="1"/>
    <w:rsid w:val="000269D4"/>
  </w:style>
  <w:style w:type="character" w:styleId="PlaceholderText">
    <w:name w:val="Placeholder Text"/>
    <w:basedOn w:val="DefaultParagraphFont"/>
    <w:uiPriority w:val="99"/>
    <w:semiHidden/>
    <w:rsid w:val="000269D4"/>
    <w:rPr>
      <w:color w:val="808080"/>
    </w:rPr>
  </w:style>
  <w:style w:type="paragraph" w:styleId="Header">
    <w:name w:val="header"/>
    <w:basedOn w:val="Normal"/>
    <w:link w:val="HeaderChar"/>
    <w:uiPriority w:val="99"/>
    <w:unhideWhenUsed/>
    <w:rsid w:val="000269D4"/>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69D4"/>
  </w:style>
  <w:style w:type="paragraph" w:styleId="Footer">
    <w:name w:val="footer"/>
    <w:basedOn w:val="Normal"/>
    <w:link w:val="FooterChar"/>
    <w:uiPriority w:val="99"/>
    <w:unhideWhenUsed/>
    <w:rsid w:val="000269D4"/>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69D4"/>
  </w:style>
  <w:style w:type="character" w:styleId="CommentReference">
    <w:name w:val="annotation reference"/>
    <w:basedOn w:val="DefaultParagraphFont"/>
    <w:uiPriority w:val="99"/>
    <w:semiHidden/>
    <w:unhideWhenUsed/>
    <w:rsid w:val="000269D4"/>
    <w:rPr>
      <w:sz w:val="16"/>
      <w:szCs w:val="16"/>
    </w:rPr>
  </w:style>
  <w:style w:type="paragraph" w:styleId="CommentText">
    <w:name w:val="annotation text"/>
    <w:basedOn w:val="Normal"/>
    <w:link w:val="CommentTextChar"/>
    <w:uiPriority w:val="99"/>
    <w:unhideWhenUsed/>
    <w:rsid w:val="000269D4"/>
    <w:pPr>
      <w:spacing w:line="240" w:lineRule="auto"/>
    </w:pPr>
    <w:rPr>
      <w:rFonts w:eastAsia="SimSun"/>
      <w:kern w:val="0"/>
      <w:sz w:val="20"/>
      <w:szCs w:val="20"/>
    </w:rPr>
  </w:style>
  <w:style w:type="character" w:customStyle="1" w:styleId="CommentTextChar">
    <w:name w:val="Comment Text Char"/>
    <w:basedOn w:val="DefaultParagraphFont"/>
    <w:link w:val="CommentText"/>
    <w:uiPriority w:val="99"/>
    <w:rsid w:val="000269D4"/>
    <w:rPr>
      <w:rFonts w:eastAsia="SimSun"/>
      <w:kern w:val="0"/>
      <w:sz w:val="20"/>
      <w:szCs w:val="20"/>
    </w:rPr>
  </w:style>
  <w:style w:type="character" w:styleId="Strong">
    <w:name w:val="Strong"/>
    <w:basedOn w:val="DefaultParagraphFont"/>
    <w:uiPriority w:val="22"/>
    <w:qFormat/>
    <w:rsid w:val="000269D4"/>
    <w:rPr>
      <w:b/>
      <w:bCs/>
    </w:rPr>
  </w:style>
  <w:style w:type="table" w:styleId="TableGrid">
    <w:name w:val="Table Grid"/>
    <w:basedOn w:val="TableNormal"/>
    <w:uiPriority w:val="39"/>
    <w:rsid w:val="000269D4"/>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0269D4"/>
    <w:pPr>
      <w:spacing w:before="100" w:beforeAutospacing="1" w:after="100" w:afterAutospacing="1" w:line="240" w:lineRule="auto"/>
    </w:pPr>
    <w:rPr>
      <w:rFonts w:ascii="Times New Roman" w:eastAsia="Times New Roman" w:hAnsi="Times New Roman" w:cs="Times New Roman"/>
      <w:kern w:val="0"/>
      <w:sz w:val="24"/>
      <w:szCs w:val="24"/>
      <w:lang w:val="en-GB" w:eastAsia="en-ZA"/>
      <w14:ligatures w14:val="none"/>
    </w:rPr>
  </w:style>
  <w:style w:type="paragraph" w:styleId="Bibliography">
    <w:name w:val="Bibliography"/>
    <w:basedOn w:val="Normal"/>
    <w:next w:val="Normal"/>
    <w:uiPriority w:val="37"/>
    <w:unhideWhenUsed/>
    <w:rsid w:val="000269D4"/>
    <w:pPr>
      <w:spacing w:after="0" w:line="480" w:lineRule="auto"/>
      <w:ind w:left="720" w:hanging="720"/>
    </w:pPr>
  </w:style>
  <w:style w:type="character" w:styleId="LineNumber">
    <w:name w:val="line number"/>
    <w:basedOn w:val="DefaultParagraphFont"/>
    <w:uiPriority w:val="99"/>
    <w:semiHidden/>
    <w:unhideWhenUsed/>
    <w:rsid w:val="000269D4"/>
  </w:style>
  <w:style w:type="paragraph" w:styleId="Revision">
    <w:name w:val="Revision"/>
    <w:hidden/>
    <w:uiPriority w:val="99"/>
    <w:semiHidden/>
    <w:rsid w:val="000269D4"/>
    <w:pPr>
      <w:spacing w:after="0" w:line="240" w:lineRule="auto"/>
    </w:pPr>
  </w:style>
  <w:style w:type="paragraph" w:styleId="CommentSubject">
    <w:name w:val="annotation subject"/>
    <w:basedOn w:val="CommentText"/>
    <w:next w:val="CommentText"/>
    <w:link w:val="CommentSubjectChar"/>
    <w:uiPriority w:val="99"/>
    <w:semiHidden/>
    <w:unhideWhenUsed/>
    <w:rsid w:val="000269D4"/>
    <w:rPr>
      <w:rFonts w:eastAsiaTheme="minorHAnsi"/>
      <w:b/>
      <w:bCs/>
      <w:kern w:val="2"/>
    </w:rPr>
  </w:style>
  <w:style w:type="character" w:customStyle="1" w:styleId="CommentSubjectChar">
    <w:name w:val="Comment Subject Char"/>
    <w:basedOn w:val="CommentTextChar"/>
    <w:link w:val="CommentSubject"/>
    <w:uiPriority w:val="99"/>
    <w:semiHidden/>
    <w:rsid w:val="000269D4"/>
    <w:rPr>
      <w:rFonts w:eastAsia="SimSun"/>
      <w:b/>
      <w:bCs/>
      <w:kern w:val="0"/>
      <w:sz w:val="20"/>
      <w:szCs w:val="20"/>
    </w:rPr>
  </w:style>
  <w:style w:type="character" w:customStyle="1" w:styleId="anchor-text">
    <w:name w:val="anchor-text"/>
    <w:basedOn w:val="DefaultParagraphFont"/>
    <w:rsid w:val="000269D4"/>
  </w:style>
  <w:style w:type="character" w:styleId="Emphasis">
    <w:name w:val="Emphasis"/>
    <w:basedOn w:val="DefaultParagraphFont"/>
    <w:uiPriority w:val="20"/>
    <w:qFormat/>
    <w:rsid w:val="000269D4"/>
    <w:rPr>
      <w:i/>
      <w:iCs/>
    </w:rPr>
  </w:style>
  <w:style w:type="paragraph" w:customStyle="1" w:styleId="CM2">
    <w:name w:val="CM2"/>
    <w:basedOn w:val="Normal"/>
    <w:next w:val="Normal"/>
    <w:uiPriority w:val="99"/>
    <w:rsid w:val="000269D4"/>
    <w:pPr>
      <w:widowControl w:val="0"/>
      <w:autoSpaceDE w:val="0"/>
      <w:autoSpaceDN w:val="0"/>
      <w:adjustRightInd w:val="0"/>
      <w:spacing w:after="0" w:line="240" w:lineRule="auto"/>
    </w:pPr>
    <w:rPr>
      <w:rFonts w:ascii="Times New Roman" w:eastAsia="Times New Roman" w:hAnsi="Times New Roman" w:cs="Times New Roman"/>
      <w:kern w:val="0"/>
      <w:sz w:val="24"/>
      <w:szCs w:val="24"/>
      <w:lang w:eastAsia="en-ZA"/>
      <w14:ligatures w14:val="none"/>
    </w:rPr>
  </w:style>
  <w:style w:type="paragraph" w:customStyle="1" w:styleId="CM1">
    <w:name w:val="CM1"/>
    <w:basedOn w:val="Normal"/>
    <w:next w:val="Normal"/>
    <w:uiPriority w:val="99"/>
    <w:rsid w:val="000269D4"/>
    <w:pPr>
      <w:widowControl w:val="0"/>
      <w:autoSpaceDE w:val="0"/>
      <w:autoSpaceDN w:val="0"/>
      <w:adjustRightInd w:val="0"/>
      <w:spacing w:after="0" w:line="276" w:lineRule="atLeast"/>
    </w:pPr>
    <w:rPr>
      <w:rFonts w:ascii="Times New Roman" w:eastAsia="Times New Roman" w:hAnsi="Times New Roman" w:cs="Times New Roman"/>
      <w:kern w:val="0"/>
      <w:sz w:val="24"/>
      <w:szCs w:val="24"/>
      <w:lang w:eastAsia="en-ZA"/>
      <w14:ligatures w14:val="none"/>
    </w:rPr>
  </w:style>
  <w:style w:type="character" w:customStyle="1" w:styleId="markedcontent">
    <w:name w:val="markedcontent"/>
    <w:basedOn w:val="DefaultParagraphFont"/>
    <w:rsid w:val="000269D4"/>
  </w:style>
  <w:style w:type="paragraph" w:styleId="BalloonText">
    <w:name w:val="Balloon Text"/>
    <w:basedOn w:val="Normal"/>
    <w:link w:val="BalloonTextChar"/>
    <w:uiPriority w:val="99"/>
    <w:semiHidden/>
    <w:unhideWhenUsed/>
    <w:rsid w:val="000269D4"/>
    <w:pPr>
      <w:spacing w:after="0" w:line="240" w:lineRule="auto"/>
    </w:pPr>
    <w:rPr>
      <w:rFonts w:ascii="Segoe UI" w:hAnsi="Segoe UI" w:cs="Segoe UI"/>
      <w:kern w:val="0"/>
      <w:sz w:val="18"/>
      <w:szCs w:val="18"/>
      <w:lang w:val="en-GB"/>
      <w14:ligatures w14:val="none"/>
    </w:rPr>
  </w:style>
  <w:style w:type="character" w:customStyle="1" w:styleId="BalloonTextChar">
    <w:name w:val="Balloon Text Char"/>
    <w:basedOn w:val="DefaultParagraphFont"/>
    <w:link w:val="BalloonText"/>
    <w:uiPriority w:val="99"/>
    <w:semiHidden/>
    <w:rsid w:val="000269D4"/>
    <w:rPr>
      <w:rFonts w:ascii="Segoe UI" w:hAnsi="Segoe UI" w:cs="Segoe UI"/>
      <w:kern w:val="0"/>
      <w:sz w:val="18"/>
      <w:szCs w:val="18"/>
      <w:lang w:val="en-GB"/>
      <w14:ligatures w14:val="none"/>
    </w:rPr>
  </w:style>
  <w:style w:type="character" w:customStyle="1" w:styleId="a">
    <w:name w:val="_"/>
    <w:basedOn w:val="DefaultParagraphFont"/>
    <w:rsid w:val="000269D4"/>
  </w:style>
  <w:style w:type="character" w:customStyle="1" w:styleId="texhtml">
    <w:name w:val="texhtml"/>
    <w:basedOn w:val="DefaultParagraphFont"/>
    <w:rsid w:val="000269D4"/>
  </w:style>
  <w:style w:type="paragraph" w:styleId="TOCHeading">
    <w:name w:val="TOC Heading"/>
    <w:basedOn w:val="Heading1"/>
    <w:next w:val="Normal"/>
    <w:uiPriority w:val="39"/>
    <w:unhideWhenUsed/>
    <w:qFormat/>
    <w:rsid w:val="000269D4"/>
    <w:pPr>
      <w:spacing w:before="240" w:after="0"/>
      <w:outlineLvl w:val="9"/>
    </w:pPr>
    <w:rPr>
      <w:kern w:val="0"/>
      <w:sz w:val="32"/>
      <w:szCs w:val="32"/>
      <w:lang w:val="en-US"/>
      <w14:ligatures w14:val="none"/>
    </w:rPr>
  </w:style>
  <w:style w:type="paragraph" w:styleId="TOC2">
    <w:name w:val="toc 2"/>
    <w:basedOn w:val="Normal"/>
    <w:next w:val="Normal"/>
    <w:autoRedefine/>
    <w:uiPriority w:val="39"/>
    <w:unhideWhenUsed/>
    <w:rsid w:val="000269D4"/>
    <w:pPr>
      <w:spacing w:after="100"/>
      <w:ind w:left="220"/>
    </w:pPr>
    <w:rPr>
      <w:rFonts w:eastAsiaTheme="minorEastAsia" w:cs="Times New Roman"/>
      <w:kern w:val="0"/>
      <w:lang w:val="en-US"/>
      <w14:ligatures w14:val="none"/>
    </w:rPr>
  </w:style>
  <w:style w:type="paragraph" w:styleId="TOC1">
    <w:name w:val="toc 1"/>
    <w:basedOn w:val="Normal"/>
    <w:next w:val="Normal"/>
    <w:autoRedefine/>
    <w:uiPriority w:val="39"/>
    <w:unhideWhenUsed/>
    <w:rsid w:val="000269D4"/>
    <w:pPr>
      <w:spacing w:after="100"/>
    </w:pPr>
    <w:rPr>
      <w:rFonts w:eastAsiaTheme="minorEastAsia" w:cs="Times New Roman"/>
      <w:kern w:val="0"/>
      <w:lang w:val="en-US"/>
      <w14:ligatures w14:val="none"/>
    </w:rPr>
  </w:style>
  <w:style w:type="paragraph" w:styleId="TOC3">
    <w:name w:val="toc 3"/>
    <w:basedOn w:val="Normal"/>
    <w:next w:val="Normal"/>
    <w:autoRedefine/>
    <w:uiPriority w:val="39"/>
    <w:unhideWhenUsed/>
    <w:rsid w:val="000269D4"/>
    <w:pPr>
      <w:spacing w:after="100"/>
      <w:ind w:left="440"/>
    </w:pPr>
    <w:rPr>
      <w:rFonts w:eastAsiaTheme="minorEastAsia" w:cs="Times New Roman"/>
      <w:kern w:val="0"/>
      <w:lang w:val="en-US"/>
      <w14:ligatures w14:val="none"/>
    </w:rPr>
  </w:style>
  <w:style w:type="character" w:styleId="FollowedHyperlink">
    <w:name w:val="FollowedHyperlink"/>
    <w:basedOn w:val="DefaultParagraphFont"/>
    <w:uiPriority w:val="99"/>
    <w:semiHidden/>
    <w:unhideWhenUsed/>
    <w:rsid w:val="000269D4"/>
    <w:rPr>
      <w:color w:val="954F72" w:themeColor="followedHyperlink"/>
      <w:u w:val="single"/>
    </w:rPr>
  </w:style>
  <w:style w:type="paragraph" w:styleId="HTMLPreformatted">
    <w:name w:val="HTML Preformatted"/>
    <w:basedOn w:val="Normal"/>
    <w:link w:val="HTMLPreformattedChar"/>
    <w:uiPriority w:val="99"/>
    <w:semiHidden/>
    <w:unhideWhenUsed/>
    <w:rsid w:val="000269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kern w:val="0"/>
      <w:sz w:val="20"/>
      <w:szCs w:val="20"/>
      <w:lang w:val="en-GB" w:eastAsia="en-ZA"/>
      <w14:ligatures w14:val="none"/>
    </w:rPr>
  </w:style>
  <w:style w:type="character" w:customStyle="1" w:styleId="HTMLPreformattedChar">
    <w:name w:val="HTML Preformatted Char"/>
    <w:basedOn w:val="DefaultParagraphFont"/>
    <w:link w:val="HTMLPreformatted"/>
    <w:uiPriority w:val="99"/>
    <w:semiHidden/>
    <w:rsid w:val="000269D4"/>
    <w:rPr>
      <w:rFonts w:ascii="Courier New" w:eastAsia="Times New Roman" w:hAnsi="Courier New" w:cs="Courier New"/>
      <w:kern w:val="0"/>
      <w:sz w:val="20"/>
      <w:szCs w:val="20"/>
      <w:lang w:val="en-GB" w:eastAsia="en-ZA"/>
      <w14:ligatures w14:val="none"/>
    </w:rPr>
  </w:style>
  <w:style w:type="character" w:customStyle="1" w:styleId="y2iqfc">
    <w:name w:val="y2iqfc"/>
    <w:basedOn w:val="DefaultParagraphFont"/>
    <w:rsid w:val="000269D4"/>
  </w:style>
  <w:style w:type="character" w:customStyle="1" w:styleId="animating">
    <w:name w:val="animating"/>
    <w:basedOn w:val="DefaultParagraphFont"/>
    <w:rsid w:val="000269D4"/>
  </w:style>
  <w:style w:type="character" w:customStyle="1" w:styleId="UnresolvedMention1">
    <w:name w:val="Unresolved Mention1"/>
    <w:basedOn w:val="DefaultParagraphFont"/>
    <w:uiPriority w:val="99"/>
    <w:semiHidden/>
    <w:unhideWhenUsed/>
    <w:rsid w:val="000269D4"/>
    <w:rPr>
      <w:color w:val="605E5C"/>
      <w:shd w:val="clear" w:color="auto" w:fill="E1DFDD"/>
    </w:rPr>
  </w:style>
  <w:style w:type="paragraph" w:customStyle="1" w:styleId="pf0">
    <w:name w:val="pf0"/>
    <w:basedOn w:val="Normal"/>
    <w:rsid w:val="000269D4"/>
    <w:pPr>
      <w:spacing w:before="100" w:beforeAutospacing="1" w:after="100" w:afterAutospacing="1" w:line="240" w:lineRule="auto"/>
    </w:pPr>
    <w:rPr>
      <w:rFonts w:ascii="Times New Roman" w:eastAsia="Times New Roman" w:hAnsi="Times New Roman" w:cs="Times New Roman"/>
      <w:kern w:val="0"/>
      <w:sz w:val="24"/>
      <w:szCs w:val="24"/>
      <w:lang w:val="en-GB" w:eastAsia="en-ZA"/>
      <w14:ligatures w14:val="none"/>
    </w:rPr>
  </w:style>
  <w:style w:type="character" w:customStyle="1" w:styleId="cf01">
    <w:name w:val="cf01"/>
    <w:basedOn w:val="DefaultParagraphFont"/>
    <w:rsid w:val="000269D4"/>
    <w:rPr>
      <w:rFonts w:ascii="Segoe UI" w:hAnsi="Segoe UI" w:cs="Segoe UI" w:hint="default"/>
      <w:sz w:val="18"/>
      <w:szCs w:val="18"/>
    </w:rPr>
  </w:style>
  <w:style w:type="paragraph" w:customStyle="1" w:styleId="Default">
    <w:name w:val="Default"/>
    <w:rsid w:val="000269D4"/>
    <w:pPr>
      <w:autoSpaceDE w:val="0"/>
      <w:autoSpaceDN w:val="0"/>
      <w:adjustRightInd w:val="0"/>
      <w:spacing w:after="0" w:line="240" w:lineRule="auto"/>
    </w:pPr>
    <w:rPr>
      <w:rFonts w:ascii="Code" w:eastAsia="SimSun" w:hAnsi="Code" w:cs="Code"/>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66761736">
      <w:bodyDiv w:val="1"/>
      <w:marLeft w:val="0"/>
      <w:marRight w:val="0"/>
      <w:marTop w:val="0"/>
      <w:marBottom w:val="0"/>
      <w:divBdr>
        <w:top w:val="none" w:sz="0" w:space="0" w:color="auto"/>
        <w:left w:val="none" w:sz="0" w:space="0" w:color="auto"/>
        <w:bottom w:val="none" w:sz="0" w:space="0" w:color="auto"/>
        <w:right w:val="none" w:sz="0" w:space="0" w:color="auto"/>
      </w:divBdr>
      <w:divsChild>
        <w:div w:id="992951962">
          <w:marLeft w:val="0"/>
          <w:marRight w:val="0"/>
          <w:marTop w:val="0"/>
          <w:marBottom w:val="0"/>
          <w:divBdr>
            <w:top w:val="none" w:sz="0" w:space="0" w:color="auto"/>
            <w:left w:val="none" w:sz="0" w:space="0" w:color="auto"/>
            <w:bottom w:val="none" w:sz="0" w:space="0" w:color="auto"/>
            <w:right w:val="none" w:sz="0" w:space="0" w:color="auto"/>
          </w:divBdr>
        </w:div>
      </w:divsChild>
    </w:div>
    <w:div w:id="1704987265">
      <w:bodyDiv w:val="1"/>
      <w:marLeft w:val="0"/>
      <w:marRight w:val="0"/>
      <w:marTop w:val="0"/>
      <w:marBottom w:val="0"/>
      <w:divBdr>
        <w:top w:val="none" w:sz="0" w:space="0" w:color="auto"/>
        <w:left w:val="none" w:sz="0" w:space="0" w:color="auto"/>
        <w:bottom w:val="none" w:sz="0" w:space="0" w:color="auto"/>
        <w:right w:val="none" w:sz="0" w:space="0" w:color="auto"/>
      </w:divBdr>
      <w:divsChild>
        <w:div w:id="107728612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image" Target="media/image7.tiff"/><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image" Target="media/image6.tiff"/><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tiff"/><Relationship Id="rId5" Type="http://schemas.openxmlformats.org/officeDocument/2006/relationships/footnotes" Target="footnotes.xml"/><Relationship Id="rId15" Type="http://schemas.openxmlformats.org/officeDocument/2006/relationships/image" Target="media/image9.tiff"/><Relationship Id="rId10" Type="http://schemas.openxmlformats.org/officeDocument/2006/relationships/image" Target="media/image4.tiff"/><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image" Target="media/image8.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14</Pages>
  <Words>4757</Words>
  <Characters>27115</Characters>
  <Application>Microsoft Office Word</Application>
  <DocSecurity>0</DocSecurity>
  <Lines>225</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Suleiman, Abdulrahaman Lawal, Mnr [asuleiman@sun.ac.za]</dc:creator>
  <cp:keywords/>
  <dc:description/>
  <cp:lastModifiedBy>Suleiman, Abdulrahaman Lawal, Mnr [asuleiman@sun.ac.za]</cp:lastModifiedBy>
  <cp:revision>9</cp:revision>
  <dcterms:created xsi:type="dcterms:W3CDTF">2024-08-29T16:10:00Z</dcterms:created>
  <dcterms:modified xsi:type="dcterms:W3CDTF">2024-08-29T19:28:00Z</dcterms:modified>
</cp:coreProperties>
</file>