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A053CD" w14:textId="32C48785" w:rsidR="005C4742" w:rsidRPr="001B68C8" w:rsidRDefault="005C4742" w:rsidP="00303DA6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1B68C8">
        <w:rPr>
          <w:rFonts w:asciiTheme="majorBidi" w:hAnsiTheme="majorBidi" w:cstheme="majorBidi"/>
          <w:b/>
          <w:bCs/>
          <w:sz w:val="28"/>
          <w:szCs w:val="28"/>
        </w:rPr>
        <w:t>Supplementary Appendix Table of Contents</w:t>
      </w:r>
    </w:p>
    <w:p w14:paraId="388FCE36" w14:textId="77777777" w:rsidR="005C4742" w:rsidRPr="005C4742" w:rsidRDefault="005C4742" w:rsidP="005C4742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13"/>
        <w:gridCol w:w="8223"/>
        <w:gridCol w:w="820"/>
      </w:tblGrid>
      <w:tr w:rsidR="005C4742" w14:paraId="3DC1FE67" w14:textId="77777777" w:rsidTr="00EC2D59">
        <w:trPr>
          <w:trHeight w:val="454"/>
        </w:trPr>
        <w:tc>
          <w:tcPr>
            <w:tcW w:w="676" w:type="pct"/>
            <w:vAlign w:val="center"/>
          </w:tcPr>
          <w:p w14:paraId="40C757B3" w14:textId="0EB590FA" w:rsidR="005C4742" w:rsidRPr="005C4742" w:rsidRDefault="005C4742" w:rsidP="005C4742">
            <w:pPr>
              <w:bidi w:val="0"/>
              <w:spacing w:after="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C47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Content</w:t>
            </w:r>
          </w:p>
        </w:tc>
        <w:tc>
          <w:tcPr>
            <w:tcW w:w="3932" w:type="pct"/>
            <w:vAlign w:val="center"/>
          </w:tcPr>
          <w:p w14:paraId="3A7C514F" w14:textId="6781A750" w:rsidR="005C4742" w:rsidRPr="005C4742" w:rsidRDefault="005C4742" w:rsidP="005C4742">
            <w:pPr>
              <w:bidi w:val="0"/>
              <w:spacing w:after="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C47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393" w:type="pct"/>
            <w:vAlign w:val="center"/>
          </w:tcPr>
          <w:p w14:paraId="4E481106" w14:textId="7BA5C7F2" w:rsidR="005C4742" w:rsidRPr="005C4742" w:rsidRDefault="005C4742" w:rsidP="005C4742">
            <w:pPr>
              <w:bidi w:val="0"/>
              <w:spacing w:after="12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C474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Page</w:t>
            </w:r>
          </w:p>
        </w:tc>
      </w:tr>
      <w:tr w:rsidR="005C4742" w14:paraId="2EE70063" w14:textId="77777777" w:rsidTr="00EC2D59">
        <w:trPr>
          <w:trHeight w:val="454"/>
        </w:trPr>
        <w:tc>
          <w:tcPr>
            <w:tcW w:w="676" w:type="pct"/>
          </w:tcPr>
          <w:p w14:paraId="56498C7C" w14:textId="334A9DD2" w:rsidR="005C4742" w:rsidRPr="005C4742" w:rsidRDefault="005C4742" w:rsidP="005C4742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Appendix 1</w:t>
            </w:r>
          </w:p>
        </w:tc>
        <w:tc>
          <w:tcPr>
            <w:tcW w:w="3932" w:type="pct"/>
            <w:vAlign w:val="center"/>
          </w:tcPr>
          <w:p w14:paraId="5E9F4D6F" w14:textId="3E80BAAA" w:rsidR="005C4742" w:rsidRPr="005C4742" w:rsidRDefault="005C4742" w:rsidP="005C4742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 w:rsidRPr="005C4742">
              <w:rPr>
                <w:rFonts w:asciiTheme="majorBidi" w:hAnsiTheme="majorBidi" w:cstheme="majorBidi"/>
                <w:sz w:val="24"/>
                <w:szCs w:val="24"/>
              </w:rPr>
              <w:t>Extended methods.</w:t>
            </w:r>
          </w:p>
        </w:tc>
        <w:tc>
          <w:tcPr>
            <w:tcW w:w="393" w:type="pct"/>
            <w:vAlign w:val="center"/>
          </w:tcPr>
          <w:p w14:paraId="206A73BE" w14:textId="51436B75" w:rsidR="005C4742" w:rsidRPr="005C4742" w:rsidRDefault="005C4742" w:rsidP="005C4742">
            <w:pPr>
              <w:bidi w:val="0"/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5C4742" w14:paraId="7AED2D9B" w14:textId="77777777" w:rsidTr="00EC2D59">
        <w:trPr>
          <w:trHeight w:val="454"/>
        </w:trPr>
        <w:tc>
          <w:tcPr>
            <w:tcW w:w="676" w:type="pct"/>
          </w:tcPr>
          <w:p w14:paraId="6F06B0ED" w14:textId="43DCA562" w:rsidR="005C4742" w:rsidRPr="005C4742" w:rsidRDefault="005C4742" w:rsidP="005C4742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Figure S1</w:t>
            </w:r>
          </w:p>
        </w:tc>
        <w:tc>
          <w:tcPr>
            <w:tcW w:w="3932" w:type="pct"/>
            <w:vAlign w:val="center"/>
          </w:tcPr>
          <w:p w14:paraId="6EBE6191" w14:textId="6B85DDCD" w:rsidR="005C4742" w:rsidRPr="005C4742" w:rsidRDefault="005C4742" w:rsidP="005C4742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 w:rsidRPr="005C4742">
              <w:rPr>
                <w:rFonts w:asciiTheme="majorBidi" w:hAnsiTheme="majorBidi" w:cstheme="majorBidi"/>
                <w:sz w:val="24"/>
                <w:szCs w:val="24"/>
              </w:rPr>
              <w:t>Schematic diagram of the study design and cohort build-up.</w:t>
            </w:r>
          </w:p>
        </w:tc>
        <w:tc>
          <w:tcPr>
            <w:tcW w:w="393" w:type="pct"/>
            <w:vAlign w:val="center"/>
          </w:tcPr>
          <w:p w14:paraId="18B1E00E" w14:textId="0A283E08" w:rsidR="005C4742" w:rsidRPr="005C4742" w:rsidRDefault="005C4742" w:rsidP="005C4742">
            <w:pPr>
              <w:bidi w:val="0"/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5C4742" w14:paraId="1FB2474D" w14:textId="77777777" w:rsidTr="00EC2D59">
        <w:trPr>
          <w:trHeight w:val="454"/>
        </w:trPr>
        <w:tc>
          <w:tcPr>
            <w:tcW w:w="676" w:type="pct"/>
          </w:tcPr>
          <w:p w14:paraId="77FBA02C" w14:textId="6D82E93F" w:rsidR="005C4742" w:rsidRPr="005C4742" w:rsidRDefault="005C4742" w:rsidP="005C4742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Figure S2</w:t>
            </w:r>
          </w:p>
        </w:tc>
        <w:tc>
          <w:tcPr>
            <w:tcW w:w="3932" w:type="pct"/>
            <w:vAlign w:val="center"/>
          </w:tcPr>
          <w:p w14:paraId="0B3CA469" w14:textId="68F350A0" w:rsidR="008B144C" w:rsidRPr="005C4742" w:rsidRDefault="008B144C" w:rsidP="008B144C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 w:rsidRPr="008B144C">
              <w:rPr>
                <w:rFonts w:asciiTheme="majorBidi" w:hAnsiTheme="majorBidi" w:cstheme="majorBidi"/>
                <w:sz w:val="24"/>
                <w:szCs w:val="24"/>
              </w:rPr>
              <w:t xml:space="preserve">BMI at entrance to the </w:t>
            </w:r>
            <w:r w:rsidR="00D64BC2" w:rsidRPr="00D64BC2">
              <w:rPr>
                <w:rFonts w:asciiTheme="majorBidi" w:hAnsiTheme="majorBidi" w:cstheme="majorBidi"/>
                <w:sz w:val="24"/>
                <w:szCs w:val="24"/>
              </w:rPr>
              <w:t xml:space="preserve">Israeli National Diabetes Registry </w:t>
            </w:r>
            <w:r w:rsidRPr="008B144C">
              <w:rPr>
                <w:rFonts w:asciiTheme="majorBidi" w:hAnsiTheme="majorBidi" w:cstheme="majorBidi"/>
                <w:sz w:val="24"/>
                <w:szCs w:val="24"/>
              </w:rPr>
              <w:t>by adolescent BMI categories.</w:t>
            </w:r>
          </w:p>
        </w:tc>
        <w:tc>
          <w:tcPr>
            <w:tcW w:w="393" w:type="pct"/>
            <w:vAlign w:val="center"/>
          </w:tcPr>
          <w:p w14:paraId="307BFD54" w14:textId="44E07CA4" w:rsidR="005C4742" w:rsidRPr="005C4742" w:rsidRDefault="005C4742" w:rsidP="005C4742">
            <w:pPr>
              <w:bidi w:val="0"/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5C4742" w14:paraId="66581F10" w14:textId="77777777" w:rsidTr="00EC2D59">
        <w:trPr>
          <w:trHeight w:val="454"/>
        </w:trPr>
        <w:tc>
          <w:tcPr>
            <w:tcW w:w="676" w:type="pct"/>
          </w:tcPr>
          <w:p w14:paraId="156608E7" w14:textId="60879E4A" w:rsidR="005C4742" w:rsidRPr="005C4742" w:rsidRDefault="005C4742" w:rsidP="005C4742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Table S1</w:t>
            </w:r>
          </w:p>
        </w:tc>
        <w:tc>
          <w:tcPr>
            <w:tcW w:w="3932" w:type="pct"/>
            <w:vAlign w:val="center"/>
          </w:tcPr>
          <w:p w14:paraId="067034AD" w14:textId="709666FB" w:rsidR="005C4742" w:rsidRPr="005C4742" w:rsidRDefault="005C4742" w:rsidP="005C4742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 w:rsidRPr="005C4742">
              <w:rPr>
                <w:rFonts w:asciiTheme="majorBidi" w:hAnsiTheme="majorBidi" w:cstheme="majorBidi"/>
                <w:sz w:val="24"/>
                <w:szCs w:val="24"/>
              </w:rPr>
              <w:t>Accounting for incident type 2 diabetes cases with missing date of diabetes onset- Logistic regression models.</w:t>
            </w:r>
          </w:p>
        </w:tc>
        <w:tc>
          <w:tcPr>
            <w:tcW w:w="393" w:type="pct"/>
            <w:vAlign w:val="center"/>
          </w:tcPr>
          <w:p w14:paraId="19A19183" w14:textId="731A8135" w:rsidR="005C4742" w:rsidRPr="005C4742" w:rsidRDefault="005C4742" w:rsidP="005C4742">
            <w:pPr>
              <w:bidi w:val="0"/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5C4742" w14:paraId="7EC86960" w14:textId="77777777" w:rsidTr="00EC2D59">
        <w:trPr>
          <w:trHeight w:val="454"/>
        </w:trPr>
        <w:tc>
          <w:tcPr>
            <w:tcW w:w="676" w:type="pct"/>
          </w:tcPr>
          <w:p w14:paraId="5DAC85CC" w14:textId="384AF90D" w:rsidR="005C4742" w:rsidRPr="005C4742" w:rsidRDefault="005C4742" w:rsidP="005C4742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Table S2</w:t>
            </w:r>
          </w:p>
        </w:tc>
        <w:tc>
          <w:tcPr>
            <w:tcW w:w="3932" w:type="pct"/>
            <w:vAlign w:val="center"/>
          </w:tcPr>
          <w:p w14:paraId="3E95CCE9" w14:textId="6B6106BC" w:rsidR="005C4742" w:rsidRPr="005C4742" w:rsidRDefault="005C4742" w:rsidP="005C4742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 w:rsidRPr="005C4742">
              <w:rPr>
                <w:rFonts w:asciiTheme="majorBidi" w:hAnsiTheme="majorBidi" w:cstheme="majorBidi"/>
                <w:sz w:val="24"/>
                <w:szCs w:val="24"/>
              </w:rPr>
              <w:t xml:space="preserve">Accounting for </w:t>
            </w:r>
            <w:r w:rsidR="003C7C91">
              <w:rPr>
                <w:rFonts w:asciiTheme="majorBidi" w:hAnsiTheme="majorBidi" w:cstheme="majorBidi"/>
                <w:sz w:val="24"/>
                <w:szCs w:val="24"/>
              </w:rPr>
              <w:t>m</w:t>
            </w:r>
            <w:r w:rsidRPr="005C4742">
              <w:rPr>
                <w:rFonts w:asciiTheme="majorBidi" w:hAnsiTheme="majorBidi" w:cstheme="majorBidi"/>
                <w:sz w:val="24"/>
                <w:szCs w:val="24"/>
              </w:rPr>
              <w:t>isclassification in the diagnosis of type 2 diabetes among men.</w:t>
            </w:r>
          </w:p>
        </w:tc>
        <w:tc>
          <w:tcPr>
            <w:tcW w:w="393" w:type="pct"/>
            <w:vAlign w:val="center"/>
          </w:tcPr>
          <w:p w14:paraId="13E2CC68" w14:textId="5ADBC217" w:rsidR="005C4742" w:rsidRPr="005C4742" w:rsidRDefault="005C4742" w:rsidP="005C4742">
            <w:pPr>
              <w:bidi w:val="0"/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5C4742" w14:paraId="536B8977" w14:textId="77777777" w:rsidTr="00EC2D59">
        <w:trPr>
          <w:trHeight w:val="454"/>
        </w:trPr>
        <w:tc>
          <w:tcPr>
            <w:tcW w:w="676" w:type="pct"/>
          </w:tcPr>
          <w:p w14:paraId="5F5341BC" w14:textId="33805495" w:rsidR="005C4742" w:rsidRDefault="005C4742" w:rsidP="005C4742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Table S3</w:t>
            </w:r>
          </w:p>
        </w:tc>
        <w:tc>
          <w:tcPr>
            <w:tcW w:w="3932" w:type="pct"/>
            <w:vAlign w:val="center"/>
          </w:tcPr>
          <w:p w14:paraId="180DA7DC" w14:textId="59690A40" w:rsidR="005C4742" w:rsidRPr="005C4742" w:rsidRDefault="005C4742" w:rsidP="005C4742">
            <w:pPr>
              <w:bidi w:val="0"/>
              <w:spacing w:after="120"/>
              <w:rPr>
                <w:rFonts w:asciiTheme="majorBidi" w:hAnsiTheme="majorBidi" w:cstheme="majorBidi"/>
                <w:sz w:val="24"/>
                <w:szCs w:val="24"/>
              </w:rPr>
            </w:pPr>
            <w:r w:rsidRPr="005C4742">
              <w:rPr>
                <w:rFonts w:asciiTheme="majorBidi" w:hAnsiTheme="majorBidi" w:cstheme="majorBidi"/>
                <w:sz w:val="24"/>
                <w:szCs w:val="24"/>
              </w:rPr>
              <w:t>Type 2 diabetes among</w:t>
            </w:r>
            <w:r w:rsidR="00D55035">
              <w:rPr>
                <w:rFonts w:asciiTheme="majorBidi" w:hAnsiTheme="majorBidi" w:cstheme="majorBidi"/>
                <w:sz w:val="24"/>
                <w:szCs w:val="24"/>
              </w:rPr>
              <w:t xml:space="preserve"> men of Ethiopian origin,</w:t>
            </w:r>
            <w:r w:rsidRPr="005C474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A53A50">
              <w:rPr>
                <w:rFonts w:asciiTheme="majorBidi" w:hAnsiTheme="majorBidi" w:cstheme="majorBidi"/>
                <w:sz w:val="24"/>
                <w:szCs w:val="24"/>
              </w:rPr>
              <w:t>first and second</w:t>
            </w:r>
            <w:r w:rsidR="00DD1401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="00A53A50">
              <w:rPr>
                <w:rFonts w:asciiTheme="majorBidi" w:hAnsiTheme="majorBidi" w:cstheme="majorBidi"/>
                <w:sz w:val="24"/>
                <w:szCs w:val="24"/>
              </w:rPr>
              <w:t xml:space="preserve">generation </w:t>
            </w:r>
            <w:r w:rsidR="00D55035">
              <w:rPr>
                <w:rFonts w:asciiTheme="majorBidi" w:hAnsiTheme="majorBidi" w:cstheme="majorBidi"/>
                <w:sz w:val="24"/>
                <w:szCs w:val="24"/>
              </w:rPr>
              <w:t>immigrants to Israel</w:t>
            </w:r>
            <w:r w:rsidR="00A53A50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393" w:type="pct"/>
            <w:vAlign w:val="center"/>
          </w:tcPr>
          <w:p w14:paraId="5EED5F3D" w14:textId="3BB1E5AA" w:rsidR="005C4742" w:rsidRPr="005C4742" w:rsidRDefault="005C4742" w:rsidP="005C4742">
            <w:pPr>
              <w:bidi w:val="0"/>
              <w:spacing w:after="12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</w:tbl>
    <w:p w14:paraId="088127A3" w14:textId="581C2410" w:rsidR="00BF260F" w:rsidRDefault="005C4742" w:rsidP="005C4742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14:paraId="1B90ABB9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4653FB4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E18C0BB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E07C63D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3CB3DF76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5493989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717D206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418359F5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6D1C7BD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62C7E7A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A3209BF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8473D0B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62B12E7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3AFA064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132A13D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439B405B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71EE0EC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723CBEC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7CEC640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3E7B333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AD4677D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42E741AF" w14:textId="77777777" w:rsidR="00BF260F" w:rsidRDefault="00BF260F" w:rsidP="00BF260F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256927F" w14:textId="77777777" w:rsidR="005C4742" w:rsidRDefault="005C4742" w:rsidP="005C4742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8AAA881" w14:textId="77777777" w:rsidR="00EC2D59" w:rsidRDefault="00EC2D59" w:rsidP="005C4742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217C926" w14:textId="75FF1F8E" w:rsidR="009A5206" w:rsidRPr="00303DA6" w:rsidRDefault="001D6C1C" w:rsidP="003229A3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  <w:r w:rsidR="005C4742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Appendix 1: </w:t>
      </w:r>
      <w:r w:rsidR="009A5206" w:rsidRPr="00303DA6">
        <w:rPr>
          <w:rFonts w:asciiTheme="majorBidi" w:hAnsiTheme="majorBidi" w:cstheme="majorBidi"/>
          <w:b/>
          <w:bCs/>
          <w:sz w:val="24"/>
          <w:szCs w:val="24"/>
        </w:rPr>
        <w:t>Extended Methods</w:t>
      </w:r>
      <w:r w:rsidR="005C4742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658C57FF" w14:textId="5B0E6D46" w:rsidR="009A5206" w:rsidRPr="009A5206" w:rsidRDefault="009A5206" w:rsidP="003229A3">
      <w:pPr>
        <w:bidi w:val="0"/>
        <w:spacing w:after="120" w:line="240" w:lineRule="auto"/>
        <w:rPr>
          <w:u w:val="single"/>
        </w:rPr>
      </w:pPr>
      <w:r w:rsidRPr="009A5206">
        <w:rPr>
          <w:rFonts w:asciiTheme="majorBidi" w:eastAsia="Times New Roman" w:hAnsiTheme="majorBidi" w:cstheme="majorBidi"/>
          <w:sz w:val="24"/>
          <w:szCs w:val="24"/>
          <w:u w:val="single"/>
        </w:rPr>
        <w:t>Classification to type 1, type 2</w:t>
      </w:r>
      <w:r w:rsidR="003C7C91">
        <w:rPr>
          <w:rFonts w:asciiTheme="majorBidi" w:eastAsia="Times New Roman" w:hAnsiTheme="majorBidi" w:cstheme="majorBidi"/>
          <w:sz w:val="24"/>
          <w:szCs w:val="24"/>
          <w:u w:val="single"/>
        </w:rPr>
        <w:t>, and</w:t>
      </w:r>
      <w:r w:rsidRPr="009A5206">
        <w:rPr>
          <w:rFonts w:asciiTheme="majorBidi" w:eastAsia="Times New Roman" w:hAnsiTheme="majorBidi" w:cstheme="majorBidi"/>
          <w:sz w:val="24"/>
          <w:szCs w:val="24"/>
          <w:u w:val="single"/>
        </w:rPr>
        <w:t xml:space="preserve"> uncertain type of diabetes:</w:t>
      </w:r>
    </w:p>
    <w:p w14:paraId="5418BD63" w14:textId="2DBB2A51" w:rsidR="009A5206" w:rsidRPr="003D3B2F" w:rsidRDefault="009A5206" w:rsidP="003229A3">
      <w:pPr>
        <w:pStyle w:val="CommentText"/>
        <w:bidi w:val="0"/>
        <w:spacing w:after="120"/>
      </w:pPr>
      <w:r w:rsidRPr="003D3B2F">
        <w:rPr>
          <w:rFonts w:asciiTheme="majorBidi" w:eastAsia="Times New Roman" w:hAnsiTheme="majorBidi" w:cstheme="majorBidi"/>
          <w:sz w:val="24"/>
          <w:szCs w:val="24"/>
        </w:rPr>
        <w:t xml:space="preserve">We excluded </w:t>
      </w:r>
      <w:r w:rsidR="00457751">
        <w:rPr>
          <w:rFonts w:asciiTheme="majorBidi" w:eastAsia="Times New Roman" w:hAnsiTheme="majorBidi" w:cstheme="majorBidi"/>
          <w:sz w:val="24"/>
          <w:szCs w:val="24"/>
        </w:rPr>
        <w:t>from the outcome of type 2 diabetes individuals who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 xml:space="preserve"> were classified as </w:t>
      </w:r>
      <w:r w:rsidR="00457751">
        <w:rPr>
          <w:rFonts w:asciiTheme="majorBidi" w:eastAsia="Times New Roman" w:hAnsiTheme="majorBidi" w:cstheme="majorBidi"/>
          <w:sz w:val="24"/>
          <w:szCs w:val="24"/>
        </w:rPr>
        <w:t xml:space="preserve">having 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 xml:space="preserve">type 1 </w:t>
      </w:r>
      <w:r w:rsidR="00457751">
        <w:rPr>
          <w:rFonts w:asciiTheme="majorBidi" w:eastAsia="Times New Roman" w:hAnsiTheme="majorBidi" w:cstheme="majorBidi"/>
          <w:sz w:val="24"/>
          <w:szCs w:val="24"/>
        </w:rPr>
        <w:t xml:space="preserve">diabetes 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 xml:space="preserve">by the following criteria: (i) treatment with </w:t>
      </w:r>
      <w:r w:rsidR="003C7C91">
        <w:rPr>
          <w:rFonts w:asciiTheme="majorBidi" w:eastAsia="Times New Roman" w:hAnsiTheme="majorBidi" w:cstheme="majorBidi"/>
          <w:sz w:val="24"/>
          <w:szCs w:val="24"/>
        </w:rPr>
        <w:t>short-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 xml:space="preserve">acting insulin was initiated within </w:t>
      </w:r>
      <w:r w:rsidR="003C7C91">
        <w:rPr>
          <w:rFonts w:asciiTheme="majorBidi" w:eastAsia="Times New Roman" w:hAnsiTheme="majorBidi" w:cstheme="majorBidi"/>
          <w:sz w:val="24"/>
          <w:szCs w:val="24"/>
        </w:rPr>
        <w:t>one</w:t>
      </w:r>
      <w:r w:rsidR="003C7C91" w:rsidRPr="003D3B2F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 xml:space="preserve">year of diabetes onset, or (ii)  insulin treatment </w:t>
      </w:r>
      <w:r w:rsidR="00457751">
        <w:rPr>
          <w:rFonts w:asciiTheme="majorBidi" w:eastAsia="Times New Roman" w:hAnsiTheme="majorBidi" w:cstheme="majorBidi"/>
          <w:sz w:val="24"/>
          <w:szCs w:val="24"/>
        </w:rPr>
        <w:t xml:space="preserve">was documented </w:t>
      </w:r>
      <w:r w:rsidR="003C7C91">
        <w:rPr>
          <w:rFonts w:asciiTheme="majorBidi" w:eastAsia="Times New Roman" w:hAnsiTheme="majorBidi" w:cstheme="majorBidi"/>
          <w:sz w:val="24"/>
          <w:szCs w:val="24"/>
        </w:rPr>
        <w:t xml:space="preserve">without </w:t>
      </w:r>
      <w:r w:rsidR="00457751">
        <w:rPr>
          <w:rFonts w:asciiTheme="majorBidi" w:eastAsia="Times New Roman" w:hAnsiTheme="majorBidi" w:cstheme="majorBidi"/>
          <w:sz w:val="24"/>
          <w:szCs w:val="24"/>
        </w:rPr>
        <w:t>prior evidence of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 xml:space="preserve"> treat</w:t>
      </w:r>
      <w:r w:rsidR="003C7C91">
        <w:rPr>
          <w:rFonts w:asciiTheme="majorBidi" w:eastAsia="Times New Roman" w:hAnsiTheme="majorBidi" w:cstheme="majorBidi"/>
          <w:sz w:val="24"/>
          <w:szCs w:val="24"/>
        </w:rPr>
        <w:t>ment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 xml:space="preserve"> with oral anti-diabetic drugs. We recorded all other </w:t>
      </w:r>
      <w:r w:rsidR="00457751">
        <w:rPr>
          <w:rFonts w:asciiTheme="majorBidi" w:eastAsia="Times New Roman" w:hAnsiTheme="majorBidi" w:cstheme="majorBidi"/>
          <w:sz w:val="24"/>
          <w:szCs w:val="24"/>
        </w:rPr>
        <w:t>incidences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 xml:space="preserve"> of diabetes as type 2 diabetes. </w:t>
      </w:r>
      <w:r w:rsidR="003C7C91">
        <w:rPr>
          <w:rFonts w:asciiTheme="majorBidi" w:eastAsia="Times New Roman" w:hAnsiTheme="majorBidi" w:cstheme="majorBidi"/>
          <w:sz w:val="24"/>
          <w:szCs w:val="24"/>
        </w:rPr>
        <w:t>D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>iabetes of uncertain type</w:t>
      </w:r>
      <w:r w:rsidR="003C7C91">
        <w:rPr>
          <w:rFonts w:asciiTheme="majorBidi" w:eastAsia="Times New Roman" w:hAnsiTheme="majorBidi" w:cstheme="majorBidi"/>
          <w:sz w:val="24"/>
          <w:szCs w:val="24"/>
        </w:rPr>
        <w:t xml:space="preserve"> was the classification used when information on ant-diabetes medications was missing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 xml:space="preserve">. </w:t>
      </w:r>
      <w:r w:rsidR="003C7C91">
        <w:rPr>
          <w:rFonts w:asciiTheme="majorBidi" w:eastAsia="Times New Roman" w:hAnsiTheme="majorBidi" w:cstheme="majorBidi"/>
          <w:sz w:val="24"/>
          <w:szCs w:val="24"/>
        </w:rPr>
        <w:t>G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 xml:space="preserve">estational diabetes </w:t>
      </w:r>
      <w:r w:rsidR="003C7C91">
        <w:rPr>
          <w:rFonts w:asciiTheme="majorBidi" w:eastAsia="Times New Roman" w:hAnsiTheme="majorBidi" w:cstheme="majorBidi"/>
          <w:sz w:val="24"/>
          <w:szCs w:val="24"/>
        </w:rPr>
        <w:t>is</w:t>
      </w:r>
      <w:r w:rsidR="003C7C91" w:rsidRPr="003D3B2F">
        <w:rPr>
          <w:rFonts w:asciiTheme="majorBidi" w:eastAsia="Times New Roman" w:hAnsiTheme="majorBidi" w:cstheme="majorBidi"/>
          <w:sz w:val="24"/>
          <w:szCs w:val="24"/>
        </w:rPr>
        <w:t xml:space="preserve"> 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 xml:space="preserve">not reported to the </w:t>
      </w:r>
      <w:r w:rsidR="00D64BC2" w:rsidRPr="00D64BC2">
        <w:rPr>
          <w:rFonts w:asciiTheme="majorBidi" w:hAnsiTheme="majorBidi" w:cstheme="majorBidi"/>
          <w:sz w:val="24"/>
          <w:szCs w:val="24"/>
        </w:rPr>
        <w:t xml:space="preserve">Israeli National Diabetes Registry </w:t>
      </w:r>
      <w:r w:rsidRPr="003D3B2F">
        <w:rPr>
          <w:rFonts w:asciiTheme="majorBidi" w:eastAsia="Times New Roman" w:hAnsiTheme="majorBidi" w:cstheme="majorBidi"/>
          <w:sz w:val="24"/>
          <w:szCs w:val="24"/>
        </w:rPr>
        <w:t>and were therefore not included in this study.</w:t>
      </w:r>
    </w:p>
    <w:p w14:paraId="54265116" w14:textId="77777777" w:rsidR="009A5206" w:rsidRPr="003D3B2F" w:rsidRDefault="009A5206" w:rsidP="003229A3">
      <w:pPr>
        <w:pStyle w:val="CommentText"/>
        <w:bidi w:val="0"/>
        <w:spacing w:after="120"/>
        <w:rPr>
          <w:rFonts w:asciiTheme="majorBidi" w:hAnsiTheme="majorBidi" w:cstheme="majorBidi"/>
          <w:sz w:val="24"/>
          <w:szCs w:val="24"/>
          <w:u w:val="single"/>
        </w:rPr>
      </w:pPr>
      <w:r w:rsidRPr="003D3B2F">
        <w:rPr>
          <w:rFonts w:asciiTheme="majorBidi" w:hAnsiTheme="majorBidi" w:cstheme="majorBidi"/>
          <w:sz w:val="24"/>
          <w:szCs w:val="24"/>
          <w:u w:val="single"/>
        </w:rPr>
        <w:t>Categorization of education and residential socioeconomic status:</w:t>
      </w:r>
    </w:p>
    <w:p w14:paraId="5D0195D4" w14:textId="114ACDC7" w:rsidR="009A5206" w:rsidRPr="003D3B2F" w:rsidRDefault="009A5206" w:rsidP="003229A3">
      <w:pPr>
        <w:pStyle w:val="CommentText"/>
        <w:bidi w:val="0"/>
        <w:spacing w:after="120"/>
      </w:pPr>
      <w:r w:rsidRPr="003D3B2F">
        <w:rPr>
          <w:rFonts w:asciiTheme="majorBidi" w:hAnsiTheme="majorBidi" w:cstheme="majorBidi"/>
          <w:sz w:val="24"/>
          <w:szCs w:val="24"/>
        </w:rPr>
        <w:t>Education level was categorized as low (&lt;11 years) and high (</w:t>
      </w:r>
      <w:r w:rsidRPr="003D3B2F">
        <w:rPr>
          <w:rFonts w:asciiTheme="majorBidi" w:hAnsiTheme="majorBidi" w:cstheme="majorBidi"/>
          <w:sz w:val="24"/>
          <w:szCs w:val="24"/>
          <w:u w:val="single"/>
        </w:rPr>
        <w:t>&gt;</w:t>
      </w:r>
      <w:r w:rsidRPr="003D3B2F">
        <w:rPr>
          <w:rFonts w:asciiTheme="majorBidi" w:hAnsiTheme="majorBidi" w:cstheme="majorBidi"/>
          <w:sz w:val="24"/>
          <w:szCs w:val="24"/>
        </w:rPr>
        <w:t>11 full years of schooling). Socioeconomic status (SES) was based on residential locality and was categorized on a scale of 1-10 based on the Israeli Central Bureau of Statistics scoring system</w:t>
      </w:r>
      <w:r w:rsidRPr="009A5206">
        <w:rPr>
          <w:rFonts w:asciiTheme="majorBidi" w:hAnsiTheme="majorBidi" w:cstheme="majorBidi"/>
          <w:sz w:val="24"/>
          <w:szCs w:val="24"/>
        </w:rPr>
        <w:fldChar w:fldCharType="begin" w:fldLock="1"/>
      </w:r>
      <w:r w:rsidRPr="003D3B2F">
        <w:rPr>
          <w:rFonts w:asciiTheme="majorBidi" w:hAnsiTheme="majorBidi" w:cstheme="majorBidi"/>
          <w:sz w:val="24"/>
          <w:szCs w:val="24"/>
        </w:rPr>
        <w:instrText>ADDIN CSL_CITATION { "citationItems" : [ { "id" : "ITEM-1", "itemData" : { "author" : [ { "dropping-particle" : "", "family" : "Statistics", "given" : "Israeli Central Bureau of", "non-dropping-particle" : "", "parse-names" : false, "suffix" : "" } ], "id" : "ITEM-1", "issued" : { "date-parts" : [ [ "2006" ] ] }, "publisher" : "Central Bureau of Statistics Jerusalem", "title" : "Characterization and classification of local authorities by the socio-economic level of the population", "type" : "article" }, "uris" : [ "http://www.mendeley.com/documents/?uuid=27c8fef0-a07a-4a6f-acca-751869d029b1" ] } ], "mendeley" : { "formattedCitation" : "&lt;sup&gt;(1)&lt;/sup&gt;", "plainTextFormattedCitation" : "(1)", "previouslyFormattedCitation" : "&lt;sup&gt;13&lt;/sup&gt;" }, "properties" : {  }, "schema" : "https://github.com/citation-style-language/schema/raw/master/csl-citation.json" }</w:instrText>
      </w:r>
      <w:r w:rsidRPr="009A5206">
        <w:rPr>
          <w:rFonts w:asciiTheme="majorBidi" w:hAnsiTheme="majorBidi" w:cstheme="majorBidi"/>
          <w:sz w:val="24"/>
          <w:szCs w:val="24"/>
        </w:rPr>
        <w:fldChar w:fldCharType="separate"/>
      </w:r>
      <w:r w:rsidRPr="009A5206">
        <w:rPr>
          <w:rFonts w:asciiTheme="majorBidi" w:hAnsiTheme="majorBidi" w:cstheme="majorBidi"/>
          <w:noProof/>
          <w:sz w:val="24"/>
          <w:szCs w:val="24"/>
          <w:vertAlign w:val="superscript"/>
        </w:rPr>
        <w:t>(1)</w:t>
      </w:r>
      <w:r w:rsidRPr="009A5206">
        <w:rPr>
          <w:rFonts w:asciiTheme="majorBidi" w:hAnsiTheme="majorBidi" w:cstheme="majorBidi"/>
          <w:sz w:val="24"/>
          <w:szCs w:val="24"/>
        </w:rPr>
        <w:fldChar w:fldCharType="end"/>
      </w:r>
      <w:r w:rsidRPr="009A5206">
        <w:rPr>
          <w:rFonts w:asciiTheme="majorBidi" w:hAnsiTheme="majorBidi" w:cstheme="majorBidi"/>
          <w:sz w:val="24"/>
          <w:szCs w:val="24"/>
        </w:rPr>
        <w:t xml:space="preserve">. This score stratifies all municipalities into 10 decile groups </w:t>
      </w:r>
      <w:r w:rsidR="00180FAD" w:rsidRPr="009A5206">
        <w:rPr>
          <w:rFonts w:asciiTheme="majorBidi" w:hAnsiTheme="majorBidi" w:cstheme="majorBidi"/>
          <w:sz w:val="24"/>
          <w:szCs w:val="24"/>
        </w:rPr>
        <w:t>considering</w:t>
      </w:r>
      <w:r w:rsidRPr="009A5206">
        <w:rPr>
          <w:rFonts w:asciiTheme="majorBidi" w:hAnsiTheme="majorBidi" w:cstheme="majorBidi"/>
          <w:sz w:val="24"/>
          <w:szCs w:val="24"/>
        </w:rPr>
        <w:t xml:space="preserve"> multiple variables that might affect SES. We grouped the scores to low (SES=1</w:t>
      </w:r>
      <w:r w:rsidRPr="009A5206">
        <w:rPr>
          <w:rFonts w:asciiTheme="majorBidi" w:hAnsiTheme="majorBidi" w:cstheme="majorBidi"/>
          <w:sz w:val="24"/>
          <w:szCs w:val="24"/>
          <w:vertAlign w:val="superscript"/>
        </w:rPr>
        <w:t>st</w:t>
      </w:r>
      <w:r w:rsidRPr="009A5206">
        <w:rPr>
          <w:rFonts w:asciiTheme="majorBidi" w:hAnsiTheme="majorBidi" w:cstheme="majorBidi"/>
          <w:sz w:val="24"/>
          <w:szCs w:val="24"/>
        </w:rPr>
        <w:t>-4</w:t>
      </w:r>
      <w:r w:rsidRPr="003D3B2F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Pr="003D3B2F">
        <w:rPr>
          <w:rFonts w:asciiTheme="majorBidi" w:hAnsiTheme="majorBidi" w:cstheme="majorBidi"/>
          <w:sz w:val="24"/>
          <w:szCs w:val="24"/>
        </w:rPr>
        <w:t xml:space="preserve"> decile), medium (SES=5</w:t>
      </w:r>
      <w:r w:rsidRPr="003D3B2F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Pr="003D3B2F">
        <w:rPr>
          <w:rFonts w:asciiTheme="majorBidi" w:hAnsiTheme="majorBidi" w:cstheme="majorBidi"/>
          <w:sz w:val="24"/>
          <w:szCs w:val="24"/>
        </w:rPr>
        <w:t>-7</w:t>
      </w:r>
      <w:r w:rsidRPr="003D3B2F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Pr="003D3B2F">
        <w:rPr>
          <w:rFonts w:asciiTheme="majorBidi" w:hAnsiTheme="majorBidi" w:cstheme="majorBidi"/>
          <w:sz w:val="24"/>
          <w:szCs w:val="24"/>
        </w:rPr>
        <w:t xml:space="preserve"> decile)</w:t>
      </w:r>
      <w:r w:rsidR="00A16662">
        <w:rPr>
          <w:rFonts w:asciiTheme="majorBidi" w:hAnsiTheme="majorBidi" w:cstheme="majorBidi"/>
          <w:sz w:val="24"/>
          <w:szCs w:val="24"/>
        </w:rPr>
        <w:t>,</w:t>
      </w:r>
      <w:r w:rsidRPr="003D3B2F">
        <w:rPr>
          <w:rFonts w:asciiTheme="majorBidi" w:hAnsiTheme="majorBidi" w:cstheme="majorBidi"/>
          <w:sz w:val="24"/>
          <w:szCs w:val="24"/>
        </w:rPr>
        <w:t xml:space="preserve"> and high (SES=8</w:t>
      </w:r>
      <w:r w:rsidRPr="003D3B2F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Pr="003D3B2F">
        <w:rPr>
          <w:rFonts w:asciiTheme="majorBidi" w:hAnsiTheme="majorBidi" w:cstheme="majorBidi"/>
          <w:sz w:val="24"/>
          <w:szCs w:val="24"/>
        </w:rPr>
        <w:t>-10</w:t>
      </w:r>
      <w:r w:rsidRPr="003D3B2F">
        <w:rPr>
          <w:rFonts w:asciiTheme="majorBidi" w:hAnsiTheme="majorBidi" w:cstheme="majorBidi"/>
          <w:sz w:val="24"/>
          <w:szCs w:val="24"/>
          <w:vertAlign w:val="superscript"/>
        </w:rPr>
        <w:t>th</w:t>
      </w:r>
      <w:r w:rsidRPr="003D3B2F">
        <w:rPr>
          <w:rFonts w:asciiTheme="majorBidi" w:hAnsiTheme="majorBidi" w:cstheme="majorBidi"/>
          <w:sz w:val="24"/>
          <w:szCs w:val="24"/>
        </w:rPr>
        <w:t xml:space="preserve"> decile).</w:t>
      </w:r>
    </w:p>
    <w:p w14:paraId="20DDC1E1" w14:textId="77777777" w:rsidR="009A5206" w:rsidRPr="003D3B2F" w:rsidRDefault="009A5206" w:rsidP="003229A3">
      <w:pPr>
        <w:bidi w:val="0"/>
        <w:spacing w:after="120" w:line="240" w:lineRule="auto"/>
        <w:rPr>
          <w:rtl/>
        </w:rPr>
      </w:pPr>
    </w:p>
    <w:p w14:paraId="7663A2BC" w14:textId="77777777" w:rsidR="009A5206" w:rsidRPr="009D144D" w:rsidRDefault="009A5206" w:rsidP="00303DA6">
      <w:pPr>
        <w:bidi w:val="0"/>
        <w:spacing w:after="120" w:line="240" w:lineRule="auto"/>
        <w:rPr>
          <w:rFonts w:asciiTheme="majorBidi" w:hAnsiTheme="majorBidi" w:cstheme="majorBidi"/>
          <w:sz w:val="24"/>
          <w:szCs w:val="24"/>
        </w:rPr>
      </w:pPr>
      <w:r w:rsidRPr="009D144D">
        <w:rPr>
          <w:rFonts w:asciiTheme="majorBidi" w:hAnsiTheme="majorBidi" w:cstheme="majorBidi"/>
          <w:sz w:val="24"/>
          <w:szCs w:val="24"/>
        </w:rPr>
        <w:t>References:</w:t>
      </w:r>
    </w:p>
    <w:p w14:paraId="676709DE" w14:textId="77777777" w:rsidR="009A5206" w:rsidRPr="009D144D" w:rsidRDefault="009A5206" w:rsidP="00303DA6">
      <w:pPr>
        <w:widowControl w:val="0"/>
        <w:autoSpaceDE w:val="0"/>
        <w:autoSpaceDN w:val="0"/>
        <w:bidi w:val="0"/>
        <w:adjustRightInd w:val="0"/>
        <w:spacing w:after="120" w:line="240" w:lineRule="auto"/>
        <w:ind w:left="640" w:hanging="640"/>
        <w:rPr>
          <w:rFonts w:asciiTheme="majorBidi" w:hAnsiTheme="majorBidi" w:cstheme="majorBidi"/>
          <w:sz w:val="24"/>
          <w:szCs w:val="24"/>
        </w:rPr>
      </w:pPr>
      <w:r w:rsidRPr="009D144D">
        <w:rPr>
          <w:rFonts w:asciiTheme="majorBidi" w:hAnsiTheme="majorBidi" w:cstheme="majorBidi"/>
          <w:sz w:val="24"/>
          <w:szCs w:val="24"/>
        </w:rPr>
        <w:fldChar w:fldCharType="begin" w:fldLock="1"/>
      </w:r>
      <w:r w:rsidRPr="009D144D">
        <w:rPr>
          <w:rFonts w:asciiTheme="majorBidi" w:hAnsiTheme="majorBidi" w:cstheme="majorBidi"/>
          <w:sz w:val="24"/>
          <w:szCs w:val="24"/>
        </w:rPr>
        <w:instrText xml:space="preserve">ADDIN Mendeley Bibliography CSL_BIBLIOGRAPHY </w:instrText>
      </w:r>
      <w:r w:rsidRPr="009D144D">
        <w:rPr>
          <w:rFonts w:asciiTheme="majorBidi" w:hAnsiTheme="majorBidi" w:cstheme="majorBidi"/>
          <w:sz w:val="24"/>
          <w:szCs w:val="24"/>
        </w:rPr>
        <w:fldChar w:fldCharType="separate"/>
      </w:r>
      <w:r w:rsidRPr="009D144D">
        <w:rPr>
          <w:rFonts w:asciiTheme="majorBidi" w:hAnsiTheme="majorBidi" w:cstheme="majorBidi"/>
          <w:sz w:val="24"/>
          <w:szCs w:val="24"/>
        </w:rPr>
        <w:t xml:space="preserve">1. </w:t>
      </w:r>
      <w:r w:rsidRPr="009D144D">
        <w:rPr>
          <w:rFonts w:asciiTheme="majorBidi" w:hAnsiTheme="majorBidi" w:cstheme="majorBidi"/>
          <w:sz w:val="24"/>
          <w:szCs w:val="24"/>
        </w:rPr>
        <w:tab/>
        <w:t>Statistics ICB of. Characterization and classification of local authorities by the socio-economic level of the population. 2006.</w:t>
      </w:r>
    </w:p>
    <w:p w14:paraId="76B091AA" w14:textId="76F28859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  <w:r w:rsidRPr="009D144D">
        <w:rPr>
          <w:rFonts w:asciiTheme="majorBidi" w:hAnsiTheme="majorBidi" w:cstheme="majorBidi"/>
          <w:sz w:val="24"/>
          <w:szCs w:val="24"/>
        </w:rPr>
        <w:fldChar w:fldCharType="end"/>
      </w:r>
    </w:p>
    <w:p w14:paraId="411E434C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7E739121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6612382B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2E9DCF65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23F359AE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084C483A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2CABDE72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7C08CA26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4A444564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4881E2A7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08CE89B1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69511164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527A3403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2FBD9F76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159AD41F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7843A62B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0C7FD579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23EA395F" w14:textId="77777777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3268F65B" w14:textId="7FBFD26D" w:rsidR="009A5206" w:rsidRDefault="009A520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72EE549B" w14:textId="77777777" w:rsidR="001A37A6" w:rsidRDefault="001A37A6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604D2243" w14:textId="77777777" w:rsidR="005C4742" w:rsidRDefault="005C4742" w:rsidP="001A37A6">
      <w:pPr>
        <w:autoSpaceDE w:val="0"/>
        <w:autoSpaceDN w:val="0"/>
        <w:bidi w:val="0"/>
        <w:adjustRightInd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3E35EA65" w14:textId="227E3F3F" w:rsidR="004A457D" w:rsidRPr="00E067F0" w:rsidRDefault="004A457D" w:rsidP="005C4742">
      <w:pPr>
        <w:autoSpaceDE w:val="0"/>
        <w:autoSpaceDN w:val="0"/>
        <w:bidi w:val="0"/>
        <w:adjustRightInd w:val="0"/>
        <w:spacing w:after="120" w:line="240" w:lineRule="auto"/>
        <w:rPr>
          <w:rFonts w:asciiTheme="majorBidi" w:hAnsiTheme="majorBidi" w:cstheme="majorBidi"/>
          <w:sz w:val="24"/>
          <w:szCs w:val="24"/>
        </w:rPr>
      </w:pPr>
      <w:r w:rsidRPr="00E067F0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</w:t>
      </w:r>
      <w:r w:rsidRPr="00E067F0">
        <w:rPr>
          <w:rFonts w:asciiTheme="majorBidi" w:hAnsiTheme="majorBidi" w:cstheme="majorBidi"/>
          <w:b/>
          <w:bCs/>
        </w:rPr>
        <w:t xml:space="preserve"> </w:t>
      </w:r>
      <w:r w:rsidRPr="00E067F0">
        <w:rPr>
          <w:rFonts w:asciiTheme="majorBidi" w:hAnsiTheme="majorBidi" w:cstheme="majorBidi"/>
          <w:b/>
          <w:bCs/>
          <w:sz w:val="24"/>
          <w:szCs w:val="24"/>
        </w:rPr>
        <w:t>Figure S1: Schematic diagram of the study design</w:t>
      </w:r>
      <w:r w:rsidR="006411C3" w:rsidRPr="00E067F0">
        <w:rPr>
          <w:rFonts w:asciiTheme="majorBidi" w:hAnsiTheme="majorBidi" w:cstheme="majorBidi"/>
          <w:b/>
          <w:bCs/>
          <w:sz w:val="24"/>
          <w:szCs w:val="24"/>
        </w:rPr>
        <w:t xml:space="preserve"> and cohort build-up</w:t>
      </w:r>
      <w:r w:rsidRPr="00E067F0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2F665C89" w14:textId="77777777" w:rsidR="009B4D8B" w:rsidRPr="00A17F1D" w:rsidRDefault="009B4D8B" w:rsidP="00303D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sz w:val="20"/>
          <w:szCs w:val="20"/>
        </w:rPr>
      </w:pPr>
    </w:p>
    <w:p w14:paraId="525507D0" w14:textId="77777777" w:rsidR="004A457D" w:rsidRDefault="004A457D" w:rsidP="004A457D">
      <w:pPr>
        <w:bidi w:val="0"/>
        <w:rPr>
          <w:sz w:val="24"/>
          <w:szCs w:val="24"/>
        </w:rPr>
      </w:pPr>
      <w:r w:rsidRPr="00A46475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47B62F" wp14:editId="16E9CDE4">
                <wp:simplePos x="0" y="0"/>
                <wp:positionH relativeFrom="column">
                  <wp:posOffset>721995</wp:posOffset>
                </wp:positionH>
                <wp:positionV relativeFrom="paragraph">
                  <wp:posOffset>25631</wp:posOffset>
                </wp:positionV>
                <wp:extent cx="4845078" cy="1981890"/>
                <wp:effectExtent l="0" t="0" r="12700" b="18415"/>
                <wp:wrapNone/>
                <wp:docPr id="30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78" cy="19818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5EB41E" w14:textId="43389AC9" w:rsidR="003B1488" w:rsidRDefault="003B1488" w:rsidP="00992782">
                            <w:pPr>
                              <w:bidi w:val="0"/>
                              <w:spacing w:after="0" w:line="240" w:lineRule="auto"/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992782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Pre-recruitment evaluation during 1996-2011 (</w:t>
                            </w:r>
                            <w:r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N</w:t>
                            </w:r>
                            <w:r w:rsidRPr="00992782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=1,119,049) </w:t>
                            </w:r>
                            <w:r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of </w:t>
                            </w:r>
                            <w:r w:rsidRPr="00992782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adolescents, aged 16-2</w:t>
                            </w:r>
                            <w:r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0 y</w:t>
                            </w:r>
                            <w:r w:rsidR="00D55035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ea</w:t>
                            </w:r>
                            <w:r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r</w:t>
                            </w:r>
                            <w:r w:rsidR="00D55035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14:paraId="746AAF3D" w14:textId="379D7DB2" w:rsidR="003B1488" w:rsidRDefault="003B1488" w:rsidP="00992782">
                            <w:pPr>
                              <w:bidi w:val="0"/>
                              <w:spacing w:after="0" w:line="240" w:lineRule="auto"/>
                              <w:rPr>
                                <w:rFonts w:hAnsi="Calibri" w:cs="Arial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hAnsi="Calibri" w:cs="Arial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Medical assessment</w:t>
                            </w:r>
                          </w:p>
                          <w:p w14:paraId="2FEBD7C1" w14:textId="7C2FFE25" w:rsidR="003B1488" w:rsidRPr="00F75C0C" w:rsidRDefault="003B1488" w:rsidP="00992782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Review of health summary by examinees' family physician</w:t>
                            </w:r>
                            <w:r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s</w:t>
                            </w: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E82551D" w14:textId="7865762E" w:rsidR="003B1488" w:rsidRPr="00F75C0C" w:rsidRDefault="003B1488" w:rsidP="00992782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Detailed medical interview and physical examination by a physician</w:t>
                            </w:r>
                            <w:r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1BA9947" w14:textId="1DF5FBF4" w:rsidR="003B1488" w:rsidRPr="00F75C0C" w:rsidRDefault="003B1488" w:rsidP="00992782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Anthropometric measurement.</w:t>
                            </w:r>
                          </w:p>
                          <w:p w14:paraId="00CF7106" w14:textId="5593C8AC" w:rsidR="003B1488" w:rsidRDefault="003B1488" w:rsidP="00992782">
                            <w:pPr>
                              <w:bidi w:val="0"/>
                              <w:spacing w:after="0" w:line="240" w:lineRule="auto"/>
                              <w:rPr>
                                <w:rFonts w:hAnsi="Calibri" w:cs="Arial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hAnsi="Calibri" w:cs="Arial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Collection of sociodemographic data</w:t>
                            </w:r>
                          </w:p>
                          <w:p w14:paraId="2186416F" w14:textId="024E7FAD" w:rsidR="003B1488" w:rsidRPr="00F75C0C" w:rsidRDefault="003B1488" w:rsidP="00992782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Years of education.</w:t>
                            </w:r>
                          </w:p>
                          <w:p w14:paraId="6248DAA6" w14:textId="1884CE1E" w:rsidR="003B1488" w:rsidRPr="00F75C0C" w:rsidRDefault="003B1488" w:rsidP="00992782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Residential socioeconomic status.</w:t>
                            </w:r>
                          </w:p>
                          <w:p w14:paraId="0D2D0454" w14:textId="7BCED74C" w:rsidR="003B1488" w:rsidRPr="00F75C0C" w:rsidRDefault="003B1488" w:rsidP="00992782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  <w:rtl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Cognitive test.</w:t>
                            </w: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47B62F" id="Rectangle 29" o:spid="_x0000_s1026" style="position:absolute;margin-left:56.85pt;margin-top:2pt;width:381.5pt;height:156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" fillcolor="#f2f2f2 [3052]" strokecolor="black [3213]" strokeweight="1pt">
                <v:textbox>
                  <w:txbxContent>
                    <w:p w14:paraId="225EB41E" w14:textId="43389AC9" w:rsidR="003B1488" w:rsidRDefault="003B1488" w:rsidP="00992782">
                      <w:pPr>
                        <w:bidi w:val="0"/>
                        <w:spacing w:after="0" w:line="240" w:lineRule="auto"/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992782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Pre-recruitment evaluation during 1996-2011 (</w:t>
                      </w:r>
                      <w:r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N</w:t>
                      </w:r>
                      <w:r w:rsidRPr="00992782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=1,119,049) </w:t>
                      </w:r>
                      <w:r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of </w:t>
                      </w:r>
                      <w:r w:rsidRPr="00992782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adolescents, aged 16-2</w:t>
                      </w:r>
                      <w:r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0 y</w:t>
                      </w:r>
                      <w:r w:rsidR="00D55035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ea</w:t>
                      </w:r>
                      <w:r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r</w:t>
                      </w:r>
                      <w:r w:rsidR="00D55035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. </w:t>
                      </w:r>
                    </w:p>
                    <w:p w14:paraId="746AAF3D" w14:textId="379D7DB2" w:rsidR="003B1488" w:rsidRDefault="003B1488" w:rsidP="00992782">
                      <w:pPr>
                        <w:bidi w:val="0"/>
                        <w:spacing w:after="0" w:line="240" w:lineRule="auto"/>
                        <w:rPr>
                          <w:rFonts w:hAnsi="Calibri" w:cs="Arial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hAnsi="Calibri" w:cs="Arial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  <w:t>Medical assessment</w:t>
                      </w:r>
                    </w:p>
                    <w:p w14:paraId="2FEBD7C1" w14:textId="7C2FFE25" w:rsidR="003B1488" w:rsidRPr="00F75C0C" w:rsidRDefault="003B1488" w:rsidP="00992782">
                      <w:pPr>
                        <w:bidi w:val="0"/>
                        <w:spacing w:after="0" w:line="240" w:lineRule="auto"/>
                        <w:ind w:left="720"/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Review of health summary by examinees' family physician</w:t>
                      </w:r>
                      <w:r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s</w:t>
                      </w: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.</w:t>
                      </w:r>
                    </w:p>
                    <w:p w14:paraId="4E82551D" w14:textId="7865762E" w:rsidR="003B1488" w:rsidRPr="00F75C0C" w:rsidRDefault="003B1488" w:rsidP="00992782">
                      <w:pPr>
                        <w:bidi w:val="0"/>
                        <w:spacing w:after="0" w:line="240" w:lineRule="auto"/>
                        <w:ind w:left="720"/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Detailed medical interview and physical examination by a physician</w:t>
                      </w:r>
                      <w:r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.</w:t>
                      </w:r>
                    </w:p>
                    <w:p w14:paraId="71BA9947" w14:textId="1DF5FBF4" w:rsidR="003B1488" w:rsidRPr="00F75C0C" w:rsidRDefault="003B1488" w:rsidP="00992782">
                      <w:pPr>
                        <w:bidi w:val="0"/>
                        <w:spacing w:after="0" w:line="240" w:lineRule="auto"/>
                        <w:ind w:left="720"/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Anthropometric measurement.</w:t>
                      </w:r>
                    </w:p>
                    <w:p w14:paraId="00CF7106" w14:textId="5593C8AC" w:rsidR="003B1488" w:rsidRDefault="003B1488" w:rsidP="00992782">
                      <w:pPr>
                        <w:bidi w:val="0"/>
                        <w:spacing w:after="0" w:line="240" w:lineRule="auto"/>
                        <w:rPr>
                          <w:rFonts w:hAnsi="Calibri" w:cs="Arial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hAnsi="Calibri" w:cs="Arial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  <w:u w:val="single"/>
                        </w:rPr>
                        <w:t>Collection of sociodemographic data</w:t>
                      </w:r>
                    </w:p>
                    <w:p w14:paraId="2186416F" w14:textId="024E7FAD" w:rsidR="003B1488" w:rsidRPr="00F75C0C" w:rsidRDefault="003B1488" w:rsidP="00992782">
                      <w:pPr>
                        <w:bidi w:val="0"/>
                        <w:spacing w:after="0" w:line="240" w:lineRule="auto"/>
                        <w:ind w:left="720"/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Years of education.</w:t>
                      </w:r>
                    </w:p>
                    <w:p w14:paraId="6248DAA6" w14:textId="1884CE1E" w:rsidR="003B1488" w:rsidRPr="00F75C0C" w:rsidRDefault="003B1488" w:rsidP="00992782">
                      <w:pPr>
                        <w:bidi w:val="0"/>
                        <w:spacing w:after="0" w:line="240" w:lineRule="auto"/>
                        <w:ind w:left="720"/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Residential socioeconomic status.</w:t>
                      </w:r>
                    </w:p>
                    <w:p w14:paraId="0D2D0454" w14:textId="7BCED74C" w:rsidR="003B1488" w:rsidRPr="00F75C0C" w:rsidRDefault="003B1488" w:rsidP="00992782">
                      <w:pPr>
                        <w:bidi w:val="0"/>
                        <w:spacing w:after="0" w:line="240" w:lineRule="auto"/>
                        <w:ind w:left="720"/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  <w:rtl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Cognitive test.</w:t>
                      </w:r>
                    </w:p>
                  </w:txbxContent>
                </v:textbox>
              </v:rect>
            </w:pict>
          </mc:Fallback>
        </mc:AlternateContent>
      </w:r>
    </w:p>
    <w:p w14:paraId="2319A682" w14:textId="77777777" w:rsidR="004A457D" w:rsidRPr="0044779C" w:rsidRDefault="004A457D" w:rsidP="004A457D">
      <w:pPr>
        <w:bidi w:val="0"/>
        <w:rPr>
          <w:sz w:val="24"/>
          <w:szCs w:val="24"/>
        </w:rPr>
      </w:pPr>
    </w:p>
    <w:p w14:paraId="2A158AF1" w14:textId="77777777" w:rsidR="004A457D" w:rsidRPr="0044779C" w:rsidRDefault="004A457D" w:rsidP="004A457D">
      <w:pPr>
        <w:bidi w:val="0"/>
        <w:rPr>
          <w:sz w:val="24"/>
          <w:szCs w:val="24"/>
        </w:rPr>
      </w:pPr>
    </w:p>
    <w:p w14:paraId="177FFE7E" w14:textId="77777777" w:rsidR="004A457D" w:rsidRPr="0044779C" w:rsidRDefault="004A457D" w:rsidP="004A457D">
      <w:pPr>
        <w:bidi w:val="0"/>
        <w:rPr>
          <w:sz w:val="24"/>
          <w:szCs w:val="24"/>
        </w:rPr>
      </w:pPr>
    </w:p>
    <w:p w14:paraId="2452F16E" w14:textId="635523B5" w:rsidR="004A457D" w:rsidRPr="0044779C" w:rsidRDefault="004A457D" w:rsidP="004A457D">
      <w:pPr>
        <w:bidi w:val="0"/>
        <w:rPr>
          <w:sz w:val="24"/>
          <w:szCs w:val="24"/>
        </w:rPr>
      </w:pPr>
    </w:p>
    <w:p w14:paraId="5CEB61C2" w14:textId="05B3C750" w:rsidR="004A457D" w:rsidRPr="0044779C" w:rsidRDefault="004A457D" w:rsidP="00992782">
      <w:pPr>
        <w:bidi w:val="0"/>
        <w:rPr>
          <w:sz w:val="24"/>
          <w:szCs w:val="24"/>
        </w:rPr>
      </w:pPr>
    </w:p>
    <w:p w14:paraId="4D123FDE" w14:textId="6F50DF15" w:rsidR="004A457D" w:rsidRPr="0044779C" w:rsidRDefault="00F75C0C" w:rsidP="004A457D">
      <w:pPr>
        <w:bidi w:val="0"/>
        <w:rPr>
          <w:sz w:val="24"/>
          <w:szCs w:val="24"/>
        </w:rPr>
      </w:pPr>
      <w:r w:rsidRPr="00F75C0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2F2385F" wp14:editId="572A3AEB">
                <wp:simplePos x="0" y="0"/>
                <wp:positionH relativeFrom="column">
                  <wp:posOffset>2689860</wp:posOffset>
                </wp:positionH>
                <wp:positionV relativeFrom="paragraph">
                  <wp:posOffset>193271</wp:posOffset>
                </wp:positionV>
                <wp:extent cx="5342" cy="1248103"/>
                <wp:effectExtent l="76200" t="0" r="71120" b="47625"/>
                <wp:wrapNone/>
                <wp:docPr id="2" name="Lin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342" cy="1248103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53C0DA" id="Line 30" o:spid="_x0000_s1026" style="position:absolute;left:0;text-align:lef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1.8pt,15.2pt" to="212.2pt,1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" strokecolor="black [3213]" strokeweight="1pt">
                <v:stroke endarrow="block"/>
                <v:shadow color="#e7e6e6 [3214]"/>
              </v:line>
            </w:pict>
          </mc:Fallback>
        </mc:AlternateContent>
      </w:r>
    </w:p>
    <w:p w14:paraId="5029132B" w14:textId="38064142" w:rsidR="004A457D" w:rsidRPr="0044779C" w:rsidRDefault="00F75C0C" w:rsidP="004A457D">
      <w:pPr>
        <w:bidi w:val="0"/>
        <w:rPr>
          <w:sz w:val="24"/>
          <w:szCs w:val="24"/>
        </w:rPr>
      </w:pPr>
      <w:r w:rsidRPr="00F75C0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C3EAC58" wp14:editId="050FB1FF">
                <wp:simplePos x="0" y="0"/>
                <wp:positionH relativeFrom="margin">
                  <wp:posOffset>3274060</wp:posOffset>
                </wp:positionH>
                <wp:positionV relativeFrom="paragraph">
                  <wp:posOffset>235181</wp:posOffset>
                </wp:positionV>
                <wp:extent cx="3352800" cy="541325"/>
                <wp:effectExtent l="0" t="0" r="19050" b="11430"/>
                <wp:wrapNone/>
                <wp:docPr id="1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5413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94BAC6" w14:textId="2D99EC16" w:rsidR="003B1488" w:rsidRPr="009B4D8B" w:rsidRDefault="003B1488" w:rsidP="00F75C0C">
                            <w:pPr>
                              <w:bidi w:val="0"/>
                              <w:spacing w:after="0" w:line="240" w:lineRule="auto"/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9B4D8B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Excluded (N=1,023,691)</w:t>
                            </w:r>
                          </w:p>
                          <w:p w14:paraId="334472AB" w14:textId="6BFB63E5" w:rsidR="003B1488" w:rsidRPr="009B4D8B" w:rsidRDefault="003B1488" w:rsidP="00F75C0C">
                            <w:pPr>
                              <w:bidi w:val="0"/>
                              <w:spacing w:after="0" w:line="240" w:lineRule="auto"/>
                              <w:rPr>
                                <w:rFonts w:eastAsia="Times New Roman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A</w:t>
                            </w:r>
                            <w:r w:rsidRPr="009B4D8B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dolescents of </w:t>
                            </w:r>
                            <w:r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USSR</w:t>
                            </w:r>
                            <w:r w:rsidRPr="009B4D8B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0427B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origin*</w:t>
                            </w: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3EAC58" id="Rectangle 32" o:spid="_x0000_s1027" style="position:absolute;margin-left:257.8pt;margin-top:18.5pt;width:264pt;height:42.6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" fillcolor="#f2f2f2 [3052]" strokecolor="black [3213]" strokeweight="1pt">
                <v:textbox>
                  <w:txbxContent>
                    <w:p w14:paraId="1194BAC6" w14:textId="2D99EC16" w:rsidR="003B1488" w:rsidRPr="009B4D8B" w:rsidRDefault="003B1488" w:rsidP="00F75C0C">
                      <w:pPr>
                        <w:bidi w:val="0"/>
                        <w:spacing w:after="0" w:line="240" w:lineRule="auto"/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9B4D8B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Excluded (N=1,023,691)</w:t>
                      </w:r>
                    </w:p>
                    <w:p w14:paraId="334472AB" w14:textId="6BFB63E5" w:rsidR="003B1488" w:rsidRPr="009B4D8B" w:rsidRDefault="003B1488" w:rsidP="00F75C0C">
                      <w:pPr>
                        <w:bidi w:val="0"/>
                        <w:spacing w:after="0" w:line="240" w:lineRule="auto"/>
                        <w:rPr>
                          <w:rFonts w:eastAsia="Times New Roman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A</w:t>
                      </w:r>
                      <w:r w:rsidRPr="009B4D8B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dolescents of </w:t>
                      </w:r>
                      <w:r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USSR</w:t>
                      </w:r>
                      <w:r w:rsidRPr="009B4D8B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</w:t>
                      </w:r>
                      <w:r w:rsidRPr="0070427B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origin*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2D14B8F" w14:textId="4D014C87" w:rsidR="004A457D" w:rsidRPr="0044779C" w:rsidRDefault="00F75C0C" w:rsidP="004A457D">
      <w:pPr>
        <w:bidi w:val="0"/>
        <w:rPr>
          <w:sz w:val="24"/>
          <w:szCs w:val="24"/>
        </w:rPr>
      </w:pPr>
      <w:r w:rsidRPr="00F75C0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08B149B" wp14:editId="0A233E0A">
                <wp:simplePos x="0" y="0"/>
                <wp:positionH relativeFrom="column">
                  <wp:posOffset>2707640</wp:posOffset>
                </wp:positionH>
                <wp:positionV relativeFrom="paragraph">
                  <wp:posOffset>202796</wp:posOffset>
                </wp:positionV>
                <wp:extent cx="563880" cy="0"/>
                <wp:effectExtent l="0" t="76200" r="26670" b="95250"/>
                <wp:wrapNone/>
                <wp:docPr id="3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388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E26F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left:0;text-align:left;margin-left:213.2pt;margin-top:15.95pt;width:44.4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" strokecolor="black [3213]" strokeweight="1pt">
                <v:stroke endarrow="block" joinstyle="miter"/>
                <o:lock v:ext="edit" shapetype="f"/>
              </v:shape>
            </w:pict>
          </mc:Fallback>
        </mc:AlternateContent>
      </w:r>
    </w:p>
    <w:p w14:paraId="424C9F37" w14:textId="36CC0C51" w:rsidR="004A457D" w:rsidRPr="0044779C" w:rsidRDefault="004A457D" w:rsidP="004A457D">
      <w:pPr>
        <w:bidi w:val="0"/>
        <w:rPr>
          <w:sz w:val="24"/>
          <w:szCs w:val="24"/>
        </w:rPr>
      </w:pPr>
    </w:p>
    <w:p w14:paraId="1084DAE6" w14:textId="7CDE42B7" w:rsidR="004A457D" w:rsidRPr="0044779C" w:rsidRDefault="00F75C0C" w:rsidP="004A457D">
      <w:pPr>
        <w:bidi w:val="0"/>
        <w:rPr>
          <w:sz w:val="24"/>
          <w:szCs w:val="24"/>
        </w:rPr>
      </w:pPr>
      <w:r w:rsidRPr="00A4647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C9116E" wp14:editId="1FEEC8B6">
                <wp:simplePos x="0" y="0"/>
                <wp:positionH relativeFrom="column">
                  <wp:posOffset>721360</wp:posOffset>
                </wp:positionH>
                <wp:positionV relativeFrom="paragraph">
                  <wp:posOffset>245107</wp:posOffset>
                </wp:positionV>
                <wp:extent cx="3987165" cy="862330"/>
                <wp:effectExtent l="0" t="0" r="13335" b="13970"/>
                <wp:wrapNone/>
                <wp:docPr id="21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7165" cy="8623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94CA6B" w14:textId="77777777" w:rsidR="003B1488" w:rsidRPr="009B4D8B" w:rsidRDefault="003B1488" w:rsidP="004A457D">
                            <w:pPr>
                              <w:bidi w:val="0"/>
                              <w:spacing w:after="0" w:line="240" w:lineRule="auto"/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9B4D8B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Origin:</w:t>
                            </w:r>
                          </w:p>
                          <w:p w14:paraId="162661EF" w14:textId="150A7A0A" w:rsidR="003B1488" w:rsidRPr="00F75C0C" w:rsidRDefault="003B1488" w:rsidP="004A457D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eastAsia="Times New Roman"/>
                                <w:sz w:val="24"/>
                                <w:szCs w:val="24"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Native Israelis (3</w:t>
                            </w: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  <w:vertAlign w:val="superscript"/>
                              </w:rPr>
                              <w:t>rd</w:t>
                            </w: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generation in Israel).</w:t>
                            </w:r>
                          </w:p>
                          <w:p w14:paraId="5987D96D" w14:textId="173CC500" w:rsidR="003B1488" w:rsidRPr="00F75C0C" w:rsidRDefault="003B1488" w:rsidP="004A457D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eastAsia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Israelis of Ethiopian origin</w:t>
                            </w:r>
                          </w:p>
                          <w:p w14:paraId="4BAD0F00" w14:textId="77777777" w:rsidR="003B1488" w:rsidRPr="00A5577D" w:rsidRDefault="003B1488" w:rsidP="004A457D">
                            <w:pPr>
                              <w:bidi w:val="0"/>
                              <w:spacing w:after="0" w:line="240" w:lineRule="auto"/>
                              <w:rPr>
                                <w:rFonts w:eastAsia="Times New Roman"/>
                                <w:i/>
                                <w:iCs/>
                                <w:sz w:val="24"/>
                                <w:szCs w:val="24"/>
                                <w:rtl/>
                              </w:rPr>
                            </w:pPr>
                            <w:r w:rsidRPr="00A5577D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N= 125,358</w:t>
                            </w:r>
                            <w:r w:rsidRPr="00A5577D">
                              <w:rPr>
                                <w:rFonts w:hAnsi="Calibri" w:cs="Arial"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 (men=80,970; women=44,388)</w:t>
                            </w: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rect w14:anchorId="6AC9116E" id="Rectangle 20" o:spid="_x0000_s1028" style="position:absolute;margin-left:56.8pt;margin-top:19.3pt;width:313.95pt;height:67.9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" fillcolor="#f2f2f2 [3052]" strokecolor="black [3213]" strokeweight="1pt">
                <v:textbox>
                  <w:txbxContent>
                    <w:p w14:paraId="7B94CA6B" w14:textId="77777777" w:rsidR="003B1488" w:rsidRPr="009B4D8B" w:rsidRDefault="003B1488" w:rsidP="004A457D">
                      <w:pPr>
                        <w:bidi w:val="0"/>
                        <w:spacing w:after="0" w:line="240" w:lineRule="auto"/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 w:rsidRPr="009B4D8B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Origin:</w:t>
                      </w:r>
                    </w:p>
                    <w:p w14:paraId="162661EF" w14:textId="150A7A0A" w:rsidR="003B1488" w:rsidRPr="00F75C0C" w:rsidRDefault="003B1488" w:rsidP="004A457D">
                      <w:pPr>
                        <w:bidi w:val="0"/>
                        <w:spacing w:after="0" w:line="240" w:lineRule="auto"/>
                        <w:ind w:left="720"/>
                        <w:rPr>
                          <w:rFonts w:eastAsia="Times New Roman"/>
                          <w:sz w:val="24"/>
                          <w:szCs w:val="24"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Native Israelis (3</w:t>
                      </w: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  <w:vertAlign w:val="superscript"/>
                        </w:rPr>
                        <w:t>rd</w:t>
                      </w: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generation in Israel).</w:t>
                      </w:r>
                    </w:p>
                    <w:p w14:paraId="5987D96D" w14:textId="173CC500" w:rsidR="003B1488" w:rsidRPr="00F75C0C" w:rsidRDefault="003B1488" w:rsidP="004A457D">
                      <w:pPr>
                        <w:bidi w:val="0"/>
                        <w:spacing w:after="0" w:line="240" w:lineRule="auto"/>
                        <w:ind w:left="720"/>
                        <w:rPr>
                          <w:rFonts w:eastAsia="Times New Roman"/>
                          <w:sz w:val="24"/>
                          <w:szCs w:val="24"/>
                          <w:rtl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Israelis of Ethiopian origin</w:t>
                      </w:r>
                    </w:p>
                    <w:p w14:paraId="4BAD0F00" w14:textId="77777777" w:rsidR="003B1488" w:rsidRPr="00A5577D" w:rsidRDefault="003B1488" w:rsidP="004A457D">
                      <w:pPr>
                        <w:bidi w:val="0"/>
                        <w:spacing w:after="0" w:line="240" w:lineRule="auto"/>
                        <w:rPr>
                          <w:rFonts w:eastAsia="Times New Roman"/>
                          <w:i/>
                          <w:iCs/>
                          <w:sz w:val="24"/>
                          <w:szCs w:val="24"/>
                          <w:rtl/>
                        </w:rPr>
                      </w:pPr>
                      <w:r w:rsidRPr="00A5577D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N= 125,358</w:t>
                      </w:r>
                      <w:r w:rsidRPr="00A5577D">
                        <w:rPr>
                          <w:rFonts w:hAnsi="Calibri" w:cs="Arial"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 (men=80,970; women=44,388)</w:t>
                      </w:r>
                    </w:p>
                  </w:txbxContent>
                </v:textbox>
              </v:rect>
            </w:pict>
          </mc:Fallback>
        </mc:AlternateContent>
      </w:r>
    </w:p>
    <w:p w14:paraId="53CE5BD5" w14:textId="7F1CB54C" w:rsidR="004A457D" w:rsidRPr="0044779C" w:rsidRDefault="004A457D" w:rsidP="004A457D">
      <w:pPr>
        <w:bidi w:val="0"/>
        <w:rPr>
          <w:sz w:val="24"/>
          <w:szCs w:val="24"/>
        </w:rPr>
      </w:pPr>
    </w:p>
    <w:p w14:paraId="2EA5CFA6" w14:textId="22A97B97" w:rsidR="004A457D" w:rsidRPr="0044779C" w:rsidRDefault="004A457D" w:rsidP="004A457D">
      <w:pPr>
        <w:bidi w:val="0"/>
        <w:rPr>
          <w:sz w:val="24"/>
          <w:szCs w:val="24"/>
        </w:rPr>
      </w:pPr>
    </w:p>
    <w:p w14:paraId="2A1BE1E8" w14:textId="190D9827" w:rsidR="004A457D" w:rsidRPr="0044779C" w:rsidRDefault="00F75C0C" w:rsidP="004A457D">
      <w:pPr>
        <w:bidi w:val="0"/>
        <w:rPr>
          <w:sz w:val="24"/>
          <w:szCs w:val="24"/>
        </w:rPr>
      </w:pPr>
      <w:r w:rsidRPr="00A4647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41EDF5" wp14:editId="75A9ED48">
                <wp:simplePos x="0" y="0"/>
                <wp:positionH relativeFrom="column">
                  <wp:posOffset>1618615</wp:posOffset>
                </wp:positionH>
                <wp:positionV relativeFrom="paragraph">
                  <wp:posOffset>2337435</wp:posOffset>
                </wp:positionV>
                <wp:extent cx="1079500" cy="1079500"/>
                <wp:effectExtent l="76200" t="0" r="25400" b="63500"/>
                <wp:wrapNone/>
                <wp:docPr id="27" name="Elb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>
                          <a:off x="0" y="0"/>
                          <a:ext cx="1079500" cy="1079500"/>
                        </a:xfrm>
                        <a:prstGeom prst="bentConnector3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9C15326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26" o:spid="_x0000_s1026" type="#_x0000_t34" style="position:absolute;left:0;text-align:left;margin-left:127.45pt;margin-top:184.05pt;width:85pt;height:85pt;rotation:9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" strokecolor="black [3213]" strokeweight="1pt">
                <v:stroke endarrow="block"/>
              </v:shape>
            </w:pict>
          </mc:Fallback>
        </mc:AlternateContent>
      </w:r>
      <w:r w:rsidRPr="00A4647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0E635D" wp14:editId="78D75424">
                <wp:simplePos x="0" y="0"/>
                <wp:positionH relativeFrom="column">
                  <wp:posOffset>716915</wp:posOffset>
                </wp:positionH>
                <wp:positionV relativeFrom="paragraph">
                  <wp:posOffset>3425190</wp:posOffset>
                </wp:positionV>
                <wp:extent cx="1691640" cy="636270"/>
                <wp:effectExtent l="0" t="0" r="22860" b="11430"/>
                <wp:wrapNone/>
                <wp:docPr id="31" name="Rectangle 30">
                  <a:extLst xmlns:a="http://schemas.openxmlformats.org/drawingml/2006/main">
                    <a:ext uri="{FF2B5EF4-FFF2-40B4-BE49-F238E27FC236}">
                      <a16:creationId xmlns:a16="http://schemas.microsoft.com/office/drawing/2014/main" id="{6B25CEBB-1DBC-488A-96F3-22B8F2EADE2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1640" cy="6362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BAFE5A" w14:textId="77777777" w:rsidR="003B1488" w:rsidRPr="00A5577D" w:rsidRDefault="003B1488" w:rsidP="004A457D">
                            <w:pPr>
                              <w:bidi w:val="0"/>
                              <w:spacing w:after="0" w:line="240" w:lineRule="auto"/>
                              <w:rPr>
                                <w:rFonts w:eastAsia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Israelis N</w:t>
                            </w:r>
                            <w:r w:rsidRPr="00A5577D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=93,806</w:t>
                            </w:r>
                          </w:p>
                          <w:p w14:paraId="13BC6923" w14:textId="77777777" w:rsidR="003B1488" w:rsidRPr="00F75C0C" w:rsidRDefault="003B1488" w:rsidP="004A457D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eastAsia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Men=60,771</w:t>
                            </w:r>
                          </w:p>
                          <w:p w14:paraId="3E1A1E29" w14:textId="77777777" w:rsidR="003B1488" w:rsidRPr="00F75C0C" w:rsidRDefault="003B1488" w:rsidP="004A457D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eastAsia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Women=33,035</w:t>
                            </w: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0E635D" id="Rectangle 30" o:spid="_x0000_s1029" style="position:absolute;margin-left:56.45pt;margin-top:269.7pt;width:133.2pt;height:50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" fillcolor="#f2f2f2 [3052]" strokecolor="black [3213]" strokeweight="1pt">
                <v:textbox>
                  <w:txbxContent>
                    <w:p w14:paraId="0FBAFE5A" w14:textId="77777777" w:rsidR="003B1488" w:rsidRPr="00A5577D" w:rsidRDefault="003B1488" w:rsidP="004A457D">
                      <w:pPr>
                        <w:bidi w:val="0"/>
                        <w:spacing w:after="0" w:line="240" w:lineRule="auto"/>
                        <w:rPr>
                          <w:rFonts w:eastAsia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Israelis N</w:t>
                      </w:r>
                      <w:r w:rsidRPr="00A5577D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=93,806</w:t>
                      </w:r>
                    </w:p>
                    <w:p w14:paraId="13BC6923" w14:textId="77777777" w:rsidR="003B1488" w:rsidRPr="00F75C0C" w:rsidRDefault="003B1488" w:rsidP="004A457D">
                      <w:pPr>
                        <w:bidi w:val="0"/>
                        <w:spacing w:after="0" w:line="240" w:lineRule="auto"/>
                        <w:ind w:left="720"/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Men=60,771</w:t>
                      </w:r>
                    </w:p>
                    <w:p w14:paraId="3E1A1E29" w14:textId="77777777" w:rsidR="003B1488" w:rsidRPr="00F75C0C" w:rsidRDefault="003B1488" w:rsidP="004A457D">
                      <w:pPr>
                        <w:bidi w:val="0"/>
                        <w:spacing w:after="0" w:line="240" w:lineRule="auto"/>
                        <w:ind w:left="720"/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Women=33,035</w:t>
                      </w:r>
                    </w:p>
                  </w:txbxContent>
                </v:textbox>
              </v:rect>
            </w:pict>
          </mc:Fallback>
        </mc:AlternateContent>
      </w:r>
      <w:r w:rsidRPr="00A4647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B8D685" wp14:editId="1504EBD0">
                <wp:simplePos x="0" y="0"/>
                <wp:positionH relativeFrom="column">
                  <wp:posOffset>2966720</wp:posOffset>
                </wp:positionH>
                <wp:positionV relativeFrom="paragraph">
                  <wp:posOffset>3415030</wp:posOffset>
                </wp:positionV>
                <wp:extent cx="1673860" cy="645160"/>
                <wp:effectExtent l="0" t="0" r="21590" b="21590"/>
                <wp:wrapNone/>
                <wp:docPr id="34" name="Rectangle 3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B25CEBB-1DBC-488A-96F3-22B8F2EADE2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3860" cy="64516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93672E" w14:textId="77777777" w:rsidR="003B1488" w:rsidRPr="00A5577D" w:rsidRDefault="003B1488" w:rsidP="004A457D">
                            <w:pPr>
                              <w:bidi w:val="0"/>
                              <w:spacing w:after="0" w:line="240" w:lineRule="auto"/>
                              <w:rPr>
                                <w:rFonts w:eastAsia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Ethiopians N</w:t>
                            </w:r>
                            <w:r w:rsidRPr="00A5577D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=27,684</w:t>
                            </w:r>
                          </w:p>
                          <w:p w14:paraId="0AEA1A6B" w14:textId="77777777" w:rsidR="003B1488" w:rsidRPr="00F75C0C" w:rsidRDefault="003B1488" w:rsidP="004A457D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eastAsia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Men=17,050</w:t>
                            </w:r>
                          </w:p>
                          <w:p w14:paraId="52043204" w14:textId="77777777" w:rsidR="003B1488" w:rsidRPr="00F75C0C" w:rsidRDefault="003B1488" w:rsidP="004A457D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eastAsia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Women=10,634</w:t>
                            </w: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B8D685" id="Rectangle 33" o:spid="_x0000_s1030" style="position:absolute;margin-left:233.6pt;margin-top:268.9pt;width:131.8pt;height:50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" fillcolor="#f2f2f2 [3052]" strokecolor="black [3213]" strokeweight="1pt">
                <v:textbox>
                  <w:txbxContent>
                    <w:p w14:paraId="2D93672E" w14:textId="77777777" w:rsidR="003B1488" w:rsidRPr="00A5577D" w:rsidRDefault="003B1488" w:rsidP="004A457D">
                      <w:pPr>
                        <w:bidi w:val="0"/>
                        <w:spacing w:after="0" w:line="240" w:lineRule="auto"/>
                        <w:rPr>
                          <w:rFonts w:eastAsia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Ethiopians N</w:t>
                      </w:r>
                      <w:r w:rsidRPr="00A5577D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=27,684</w:t>
                      </w:r>
                    </w:p>
                    <w:p w14:paraId="0AEA1A6B" w14:textId="77777777" w:rsidR="003B1488" w:rsidRPr="00F75C0C" w:rsidRDefault="003B1488" w:rsidP="004A457D">
                      <w:pPr>
                        <w:bidi w:val="0"/>
                        <w:spacing w:after="0" w:line="240" w:lineRule="auto"/>
                        <w:ind w:left="720"/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Men=17,050</w:t>
                      </w:r>
                    </w:p>
                    <w:p w14:paraId="52043204" w14:textId="77777777" w:rsidR="003B1488" w:rsidRPr="00F75C0C" w:rsidRDefault="003B1488" w:rsidP="004A457D">
                      <w:pPr>
                        <w:bidi w:val="0"/>
                        <w:spacing w:after="0" w:line="240" w:lineRule="auto"/>
                        <w:ind w:left="720"/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Women=10,634</w:t>
                      </w:r>
                    </w:p>
                  </w:txbxContent>
                </v:textbox>
              </v:rect>
            </w:pict>
          </mc:Fallback>
        </mc:AlternateContent>
      </w:r>
      <w:r w:rsidRPr="00A4647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8B99CD" wp14:editId="1314837C">
                <wp:simplePos x="0" y="0"/>
                <wp:positionH relativeFrom="column">
                  <wp:posOffset>2685415</wp:posOffset>
                </wp:positionH>
                <wp:positionV relativeFrom="paragraph">
                  <wp:posOffset>200660</wp:posOffset>
                </wp:positionV>
                <wp:extent cx="6985" cy="1510665"/>
                <wp:effectExtent l="76200" t="0" r="69215" b="51435"/>
                <wp:wrapNone/>
                <wp:docPr id="14366" name="Lin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H="1">
                          <a:off x="0" y="0"/>
                          <a:ext cx="6985" cy="15106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906269" id="Line 30" o:spid="_x0000_s1026" style="position:absolute;left:0;text-align:lef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1.45pt,15.8pt" to="212pt,1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" strokecolor="black [3213]" strokeweight="1pt">
                <v:stroke endarrow="block"/>
                <v:shadow color="#e7e6e6 [3214]"/>
              </v:line>
            </w:pict>
          </mc:Fallback>
        </mc:AlternateContent>
      </w:r>
      <w:r w:rsidRPr="00A4647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4B5A07" wp14:editId="7B51FAEE">
                <wp:simplePos x="0" y="0"/>
                <wp:positionH relativeFrom="column">
                  <wp:posOffset>716280</wp:posOffset>
                </wp:positionH>
                <wp:positionV relativeFrom="paragraph">
                  <wp:posOffset>1712595</wp:posOffset>
                </wp:positionV>
                <wp:extent cx="3942715" cy="628015"/>
                <wp:effectExtent l="0" t="0" r="19685" b="19685"/>
                <wp:wrapNone/>
                <wp:docPr id="9" name="Rectangle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6B25CEBB-1DBC-488A-96F3-22B8F2EADE2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2715" cy="6280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25389E" w14:textId="77777777" w:rsidR="003B1488" w:rsidRPr="00A5577D" w:rsidRDefault="003B1488" w:rsidP="004A457D">
                            <w:pPr>
                              <w:bidi w:val="0"/>
                              <w:spacing w:after="0" w:line="240" w:lineRule="auto"/>
                              <w:rPr>
                                <w:rFonts w:eastAsia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A5577D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121,490 participants</w:t>
                            </w:r>
                          </w:p>
                          <w:p w14:paraId="75FA0A65" w14:textId="77777777" w:rsidR="003B1488" w:rsidRPr="00F75C0C" w:rsidRDefault="003B1488" w:rsidP="004A457D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eastAsia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Men=77,821</w:t>
                            </w:r>
                          </w:p>
                          <w:p w14:paraId="146DAE6B" w14:textId="77777777" w:rsidR="003B1488" w:rsidRPr="00F75C0C" w:rsidRDefault="003B1488" w:rsidP="004A457D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eastAsia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Women=43,669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4B5A07" id="Rectangle 8" o:spid="_x0000_s1031" style="position:absolute;margin-left:56.4pt;margin-top:134.85pt;width:310.45pt;height:49.4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" fillcolor="#f2f2f2 [3052]" strokecolor="black [3213]" strokeweight="1pt">
                <v:textbox>
                  <w:txbxContent>
                    <w:p w14:paraId="7325389E" w14:textId="77777777" w:rsidR="003B1488" w:rsidRPr="00A5577D" w:rsidRDefault="003B1488" w:rsidP="004A457D">
                      <w:pPr>
                        <w:bidi w:val="0"/>
                        <w:spacing w:after="0" w:line="240" w:lineRule="auto"/>
                        <w:rPr>
                          <w:rFonts w:eastAsia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 w:rsidRPr="00A5577D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121,490 participants</w:t>
                      </w:r>
                    </w:p>
                    <w:p w14:paraId="75FA0A65" w14:textId="77777777" w:rsidR="003B1488" w:rsidRPr="00F75C0C" w:rsidRDefault="003B1488" w:rsidP="004A457D">
                      <w:pPr>
                        <w:bidi w:val="0"/>
                        <w:spacing w:after="0" w:line="240" w:lineRule="auto"/>
                        <w:ind w:left="720"/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Men=77,821</w:t>
                      </w:r>
                    </w:p>
                    <w:p w14:paraId="146DAE6B" w14:textId="77777777" w:rsidR="003B1488" w:rsidRPr="00F75C0C" w:rsidRDefault="003B1488" w:rsidP="004A457D">
                      <w:pPr>
                        <w:bidi w:val="0"/>
                        <w:spacing w:after="0" w:line="240" w:lineRule="auto"/>
                        <w:ind w:left="720"/>
                        <w:rPr>
                          <w:rFonts w:eastAsia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Women=43,669</w:t>
                      </w:r>
                    </w:p>
                  </w:txbxContent>
                </v:textbox>
              </v:rect>
            </w:pict>
          </mc:Fallback>
        </mc:AlternateContent>
      </w:r>
      <w:r w:rsidRPr="00A4647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D41CB5" wp14:editId="26969EAC">
                <wp:simplePos x="0" y="0"/>
                <wp:positionH relativeFrom="column">
                  <wp:posOffset>2657475</wp:posOffset>
                </wp:positionH>
                <wp:positionV relativeFrom="paragraph">
                  <wp:posOffset>2373630</wp:posOffset>
                </wp:positionV>
                <wp:extent cx="1079500" cy="1007745"/>
                <wp:effectExtent l="0" t="2223" r="99378" b="61277"/>
                <wp:wrapNone/>
                <wp:docPr id="28" name="Elb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1079500" cy="1007745"/>
                        </a:xfrm>
                        <a:prstGeom prst="bentConnector3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A854A49" id="Elbow Connector 27" o:spid="_x0000_s1026" type="#_x0000_t34" style="position:absolute;left:0;text-align:left;margin-left:209.25pt;margin-top:186.9pt;width:85pt;height:79.35pt;rotation:90;flip:x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" strokecolor="black [3213]" strokeweight="1pt">
                <v:stroke endarrow="block"/>
              </v:shape>
            </w:pict>
          </mc:Fallback>
        </mc:AlternateContent>
      </w:r>
    </w:p>
    <w:p w14:paraId="0AB64984" w14:textId="59DB0562" w:rsidR="004A457D" w:rsidRPr="0044779C" w:rsidRDefault="00F75C0C" w:rsidP="004A457D">
      <w:pPr>
        <w:bidi w:val="0"/>
        <w:rPr>
          <w:sz w:val="24"/>
          <w:szCs w:val="24"/>
        </w:rPr>
      </w:pPr>
      <w:r w:rsidRPr="00A4647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CA1E00" wp14:editId="426A57F8">
                <wp:simplePos x="0" y="0"/>
                <wp:positionH relativeFrom="margin">
                  <wp:align>right</wp:align>
                </wp:positionH>
                <wp:positionV relativeFrom="paragraph">
                  <wp:posOffset>222779</wp:posOffset>
                </wp:positionV>
                <wp:extent cx="3352800" cy="838200"/>
                <wp:effectExtent l="0" t="0" r="19050" b="19050"/>
                <wp:wrapNone/>
                <wp:docPr id="33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52800" cy="8382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4C0B65" w14:textId="04336A0D" w:rsidR="003B1488" w:rsidRPr="009B4D8B" w:rsidRDefault="003B1488" w:rsidP="004A457D">
                            <w:pPr>
                              <w:bidi w:val="0"/>
                              <w:spacing w:after="0" w:line="240" w:lineRule="auto"/>
                              <w:rPr>
                                <w:rFonts w:eastAsia="Times New Roman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9B4D8B">
                              <w:rPr>
                                <w:rFonts w:hAnsi="Calibri" w:cs="Arial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Excluded (N=3,868)</w:t>
                            </w:r>
                          </w:p>
                          <w:p w14:paraId="355DFE61" w14:textId="77777777" w:rsidR="003B1488" w:rsidRPr="00F75C0C" w:rsidRDefault="003B1488" w:rsidP="004A457D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eastAsia="Times New Roman"/>
                                <w:sz w:val="24"/>
                                <w:szCs w:val="24"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Deaths before 2011 (n=378).</w:t>
                            </w:r>
                          </w:p>
                          <w:p w14:paraId="71F49D29" w14:textId="77777777" w:rsidR="003B1488" w:rsidRPr="00F75C0C" w:rsidRDefault="003B1488" w:rsidP="004A457D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eastAsia="Times New Roman"/>
                                <w:sz w:val="24"/>
                                <w:szCs w:val="24"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 xml:space="preserve">History of diabetes or dysglycemia (n=325). </w:t>
                            </w:r>
                          </w:p>
                          <w:p w14:paraId="503E2A80" w14:textId="77777777" w:rsidR="003B1488" w:rsidRPr="00F75C0C" w:rsidRDefault="003B1488" w:rsidP="004A457D">
                            <w:pPr>
                              <w:bidi w:val="0"/>
                              <w:spacing w:after="0" w:line="240" w:lineRule="auto"/>
                              <w:ind w:left="720"/>
                              <w:rPr>
                                <w:rFonts w:eastAsia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F75C0C">
                              <w:rPr>
                                <w:rFonts w:hAnsi="Calibri" w:cs="Arial"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  <w:t>Missing BMI data (n=3,291).</w:t>
                            </w:r>
                          </w:p>
                        </w:txbxContent>
                      </wps:txbx>
                      <wps:bodyPr wrap="square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CA1E00" id="_x0000_s1032" style="position:absolute;margin-left:212.8pt;margin-top:17.55pt;width:264pt;height:66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" fillcolor="#f2f2f2 [3052]" strokecolor="black [3213]" strokeweight="1pt">
                <v:textbox>
                  <w:txbxContent>
                    <w:p w14:paraId="394C0B65" w14:textId="04336A0D" w:rsidR="003B1488" w:rsidRPr="009B4D8B" w:rsidRDefault="003B1488" w:rsidP="004A457D">
                      <w:pPr>
                        <w:bidi w:val="0"/>
                        <w:spacing w:after="0" w:line="240" w:lineRule="auto"/>
                        <w:rPr>
                          <w:rFonts w:eastAsia="Times New Roman"/>
                          <w:b/>
                          <w:bCs/>
                          <w:i/>
                          <w:iCs/>
                          <w:sz w:val="24"/>
                          <w:szCs w:val="24"/>
                        </w:rPr>
                      </w:pPr>
                      <w:r w:rsidRPr="009B4D8B">
                        <w:rPr>
                          <w:rFonts w:hAnsi="Calibri" w:cs="Arial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  <w:t>Excluded (N=3,868)</w:t>
                      </w:r>
                    </w:p>
                    <w:p w14:paraId="355DFE61" w14:textId="77777777" w:rsidR="003B1488" w:rsidRPr="00F75C0C" w:rsidRDefault="003B1488" w:rsidP="004A457D">
                      <w:pPr>
                        <w:bidi w:val="0"/>
                        <w:spacing w:after="0" w:line="240" w:lineRule="auto"/>
                        <w:ind w:left="720"/>
                        <w:rPr>
                          <w:rFonts w:eastAsia="Times New Roman"/>
                          <w:sz w:val="24"/>
                          <w:szCs w:val="24"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Deaths before 2011 (n=378).</w:t>
                      </w:r>
                    </w:p>
                    <w:p w14:paraId="71F49D29" w14:textId="77777777" w:rsidR="003B1488" w:rsidRPr="00F75C0C" w:rsidRDefault="003B1488" w:rsidP="004A457D">
                      <w:pPr>
                        <w:bidi w:val="0"/>
                        <w:spacing w:after="0" w:line="240" w:lineRule="auto"/>
                        <w:ind w:left="720"/>
                        <w:rPr>
                          <w:rFonts w:eastAsia="Times New Roman"/>
                          <w:sz w:val="24"/>
                          <w:szCs w:val="24"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 xml:space="preserve">History of diabetes or dysglycemia (n=325). </w:t>
                      </w:r>
                    </w:p>
                    <w:p w14:paraId="503E2A80" w14:textId="77777777" w:rsidR="003B1488" w:rsidRPr="00F75C0C" w:rsidRDefault="003B1488" w:rsidP="004A457D">
                      <w:pPr>
                        <w:bidi w:val="0"/>
                        <w:spacing w:after="0" w:line="240" w:lineRule="auto"/>
                        <w:ind w:left="720"/>
                        <w:rPr>
                          <w:rFonts w:eastAsia="Times New Roman"/>
                          <w:sz w:val="24"/>
                          <w:szCs w:val="24"/>
                          <w:rtl/>
                        </w:rPr>
                      </w:pPr>
                      <w:r w:rsidRPr="00F75C0C">
                        <w:rPr>
                          <w:rFonts w:hAnsi="Calibri" w:cs="Arial"/>
                          <w:color w:val="000000" w:themeColor="text1"/>
                          <w:kern w:val="24"/>
                          <w:sz w:val="24"/>
                          <w:szCs w:val="24"/>
                        </w:rPr>
                        <w:t>Missing BMI data (n=3,291).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E2F0454" w14:textId="32EB9159" w:rsidR="004A457D" w:rsidRPr="0044779C" w:rsidRDefault="004A457D" w:rsidP="004A457D">
      <w:pPr>
        <w:bidi w:val="0"/>
        <w:rPr>
          <w:sz w:val="24"/>
          <w:szCs w:val="24"/>
        </w:rPr>
      </w:pPr>
    </w:p>
    <w:p w14:paraId="3CC5C6E9" w14:textId="3992CFA2" w:rsidR="004A457D" w:rsidRPr="0044779C" w:rsidRDefault="00F75C0C" w:rsidP="004A457D">
      <w:pPr>
        <w:bidi w:val="0"/>
        <w:rPr>
          <w:sz w:val="24"/>
          <w:szCs w:val="24"/>
        </w:rPr>
      </w:pPr>
      <w:r w:rsidRPr="00A4647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F62979" wp14:editId="251926FF">
                <wp:simplePos x="0" y="0"/>
                <wp:positionH relativeFrom="column">
                  <wp:posOffset>2700020</wp:posOffset>
                </wp:positionH>
                <wp:positionV relativeFrom="paragraph">
                  <wp:posOffset>59055</wp:posOffset>
                </wp:positionV>
                <wp:extent cx="563880" cy="0"/>
                <wp:effectExtent l="0" t="76200" r="26670" b="95250"/>
                <wp:wrapNone/>
                <wp:docPr id="7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3880" cy="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73E5FD" id="Straight Arrow Connector 6" o:spid="_x0000_s1026" type="#_x0000_t32" style="position:absolute;left:0;text-align:left;margin-left:212.6pt;margin-top:4.65pt;width:44.4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" strokecolor="black [3213]" strokeweight="1pt">
                <v:stroke endarrow="block" joinstyle="miter"/>
                <o:lock v:ext="edit" shapetype="f"/>
              </v:shape>
            </w:pict>
          </mc:Fallback>
        </mc:AlternateContent>
      </w:r>
    </w:p>
    <w:p w14:paraId="0A6C9B8F" w14:textId="77777777" w:rsidR="004A457D" w:rsidRPr="0044779C" w:rsidRDefault="004A457D" w:rsidP="004A457D">
      <w:pPr>
        <w:bidi w:val="0"/>
        <w:rPr>
          <w:sz w:val="24"/>
          <w:szCs w:val="24"/>
        </w:rPr>
      </w:pPr>
    </w:p>
    <w:p w14:paraId="0398784C" w14:textId="77777777" w:rsidR="004A457D" w:rsidRPr="0044779C" w:rsidRDefault="004A457D" w:rsidP="004A457D">
      <w:pPr>
        <w:bidi w:val="0"/>
        <w:rPr>
          <w:sz w:val="24"/>
          <w:szCs w:val="24"/>
        </w:rPr>
      </w:pPr>
    </w:p>
    <w:p w14:paraId="0B4BA9B2" w14:textId="77777777" w:rsidR="004A457D" w:rsidRPr="0044779C" w:rsidRDefault="004A457D" w:rsidP="004A457D">
      <w:pPr>
        <w:bidi w:val="0"/>
        <w:rPr>
          <w:sz w:val="24"/>
          <w:szCs w:val="24"/>
        </w:rPr>
      </w:pPr>
    </w:p>
    <w:p w14:paraId="70B9B9F9" w14:textId="77777777" w:rsidR="004A457D" w:rsidRPr="0044779C" w:rsidRDefault="004A457D" w:rsidP="004A457D">
      <w:pPr>
        <w:bidi w:val="0"/>
        <w:rPr>
          <w:sz w:val="24"/>
          <w:szCs w:val="24"/>
        </w:rPr>
      </w:pPr>
    </w:p>
    <w:p w14:paraId="20207B06" w14:textId="77985861" w:rsidR="004A457D" w:rsidRPr="0044779C" w:rsidRDefault="004A457D" w:rsidP="004A457D">
      <w:pPr>
        <w:bidi w:val="0"/>
        <w:rPr>
          <w:sz w:val="24"/>
          <w:szCs w:val="24"/>
        </w:rPr>
      </w:pPr>
    </w:p>
    <w:p w14:paraId="191C4882" w14:textId="77777777" w:rsidR="004A457D" w:rsidRDefault="004A457D" w:rsidP="004A457D">
      <w:pPr>
        <w:bidi w:val="0"/>
        <w:rPr>
          <w:sz w:val="24"/>
          <w:szCs w:val="24"/>
        </w:rPr>
      </w:pPr>
    </w:p>
    <w:p w14:paraId="6D1666F6" w14:textId="77777777" w:rsidR="004A457D" w:rsidRDefault="004A457D" w:rsidP="004A457D">
      <w:pPr>
        <w:bidi w:val="0"/>
        <w:rPr>
          <w:sz w:val="24"/>
          <w:szCs w:val="24"/>
        </w:rPr>
      </w:pPr>
    </w:p>
    <w:p w14:paraId="0F78CD01" w14:textId="77777777" w:rsidR="004A457D" w:rsidRDefault="004A457D" w:rsidP="004A457D">
      <w:pPr>
        <w:bidi w:val="0"/>
        <w:rPr>
          <w:sz w:val="24"/>
          <w:szCs w:val="24"/>
        </w:rPr>
      </w:pPr>
    </w:p>
    <w:p w14:paraId="285D468D" w14:textId="77777777" w:rsidR="004A457D" w:rsidRDefault="004A457D" w:rsidP="004A457D">
      <w:pPr>
        <w:bidi w:val="0"/>
        <w:rPr>
          <w:sz w:val="24"/>
          <w:szCs w:val="24"/>
        </w:rPr>
      </w:pPr>
    </w:p>
    <w:p w14:paraId="1D6868FD" w14:textId="77777777" w:rsidR="004A457D" w:rsidRDefault="004A457D" w:rsidP="004A457D">
      <w:pPr>
        <w:bidi w:val="0"/>
        <w:rPr>
          <w:sz w:val="24"/>
          <w:szCs w:val="24"/>
        </w:rPr>
      </w:pPr>
    </w:p>
    <w:p w14:paraId="48CBE451" w14:textId="15A7A756" w:rsidR="00696B1D" w:rsidRPr="00E067F0" w:rsidRDefault="00696B1D" w:rsidP="00696B1D">
      <w:pPr>
        <w:autoSpaceDE w:val="0"/>
        <w:autoSpaceDN w:val="0"/>
        <w:bidi w:val="0"/>
        <w:adjustRightInd w:val="0"/>
        <w:spacing w:after="120" w:line="240" w:lineRule="auto"/>
        <w:rPr>
          <w:rFonts w:asciiTheme="majorBidi" w:hAnsiTheme="majorBidi" w:cstheme="majorBidi"/>
          <w:sz w:val="20"/>
          <w:szCs w:val="20"/>
        </w:rPr>
      </w:pPr>
      <w:r w:rsidRPr="00E067F0">
        <w:rPr>
          <w:rFonts w:asciiTheme="majorBidi" w:hAnsiTheme="majorBidi" w:cstheme="majorBidi"/>
          <w:sz w:val="20"/>
          <w:szCs w:val="20"/>
        </w:rPr>
        <w:t xml:space="preserve">*Of the 1,023,691 persons who were not native Israelis or of Ethiopian origin, we included in a sub-analysis </w:t>
      </w:r>
      <w:r w:rsidR="0070427B" w:rsidRPr="0070427B">
        <w:rPr>
          <w:rFonts w:asciiTheme="majorBidi" w:hAnsiTheme="majorBidi" w:cstheme="majorBidi"/>
          <w:sz w:val="20"/>
          <w:szCs w:val="20"/>
        </w:rPr>
        <w:t>121,997</w:t>
      </w:r>
      <w:r w:rsidRPr="00E067F0">
        <w:rPr>
          <w:rFonts w:asciiTheme="majorBidi" w:hAnsiTheme="majorBidi" w:cstheme="majorBidi"/>
          <w:sz w:val="20"/>
          <w:szCs w:val="20"/>
        </w:rPr>
        <w:t xml:space="preserve"> individuals (see Figure 2).</w:t>
      </w:r>
    </w:p>
    <w:p w14:paraId="352917FD" w14:textId="77777777" w:rsidR="001A37A6" w:rsidRPr="00E067F0" w:rsidRDefault="001A37A6" w:rsidP="006411C3">
      <w:pPr>
        <w:bidi w:val="0"/>
        <w:spacing w:after="120" w:line="240" w:lineRule="auto"/>
        <w:rPr>
          <w:rFonts w:asciiTheme="majorBidi" w:hAnsiTheme="majorBidi" w:cstheme="majorBidi"/>
          <w:sz w:val="24"/>
          <w:szCs w:val="24"/>
        </w:rPr>
      </w:pPr>
    </w:p>
    <w:p w14:paraId="01CEDBD8" w14:textId="77777777" w:rsidR="008B144C" w:rsidRDefault="008B144C" w:rsidP="001A37A6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33B36FA4" w14:textId="005342F1" w:rsidR="008B144C" w:rsidRPr="0070427B" w:rsidRDefault="008B144C" w:rsidP="003229A3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 figure S2:</w:t>
      </w:r>
      <w:r w:rsidR="0070427B" w:rsidRPr="0070427B">
        <w:rPr>
          <w:rFonts w:asciiTheme="majorBidi" w:hAnsiTheme="majorBidi" w:cstheme="majorBidi"/>
          <w:sz w:val="24"/>
          <w:szCs w:val="24"/>
        </w:rPr>
        <w:t xml:space="preserve"> </w:t>
      </w:r>
      <w:r w:rsidR="0070427B" w:rsidRPr="0070427B">
        <w:rPr>
          <w:rFonts w:asciiTheme="majorBidi" w:hAnsiTheme="majorBidi" w:cstheme="majorBidi"/>
          <w:b/>
          <w:bCs/>
          <w:sz w:val="24"/>
          <w:szCs w:val="24"/>
        </w:rPr>
        <w:t xml:space="preserve">BMI at entrance to the </w:t>
      </w:r>
      <w:r w:rsidR="0003504C">
        <w:rPr>
          <w:rFonts w:asciiTheme="majorBidi" w:hAnsiTheme="majorBidi" w:cstheme="majorBidi"/>
          <w:b/>
          <w:bCs/>
          <w:sz w:val="24"/>
          <w:szCs w:val="24"/>
        </w:rPr>
        <w:t>Israeli National Diabetes Registry (</w:t>
      </w:r>
      <w:r w:rsidR="0070427B" w:rsidRPr="0070427B">
        <w:rPr>
          <w:rFonts w:asciiTheme="majorBidi" w:hAnsiTheme="majorBidi" w:cstheme="majorBidi"/>
          <w:b/>
          <w:bCs/>
          <w:sz w:val="24"/>
          <w:szCs w:val="24"/>
        </w:rPr>
        <w:t>INDR</w:t>
      </w:r>
      <w:r w:rsidR="0003504C">
        <w:rPr>
          <w:rFonts w:asciiTheme="majorBidi" w:hAnsiTheme="majorBidi" w:cstheme="majorBidi"/>
          <w:b/>
          <w:bCs/>
          <w:sz w:val="24"/>
          <w:szCs w:val="24"/>
        </w:rPr>
        <w:t>)</w:t>
      </w:r>
      <w:r w:rsidR="0070427B" w:rsidRPr="0070427B">
        <w:rPr>
          <w:rFonts w:asciiTheme="majorBidi" w:hAnsiTheme="majorBidi" w:cstheme="majorBidi"/>
          <w:b/>
          <w:bCs/>
          <w:sz w:val="24"/>
          <w:szCs w:val="24"/>
        </w:rPr>
        <w:t xml:space="preserve"> by adolescent BMI categories.</w:t>
      </w:r>
      <w:r w:rsidR="0070427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70427B" w:rsidRPr="0070427B">
        <w:rPr>
          <w:rFonts w:asciiTheme="majorBidi" w:hAnsiTheme="majorBidi" w:cstheme="majorBidi"/>
          <w:sz w:val="20"/>
          <w:szCs w:val="20"/>
        </w:rPr>
        <w:t xml:space="preserve">Mean BMI at </w:t>
      </w:r>
      <w:r w:rsidR="000960FB">
        <w:rPr>
          <w:rFonts w:asciiTheme="majorBidi" w:hAnsiTheme="majorBidi" w:cstheme="majorBidi"/>
          <w:sz w:val="20"/>
          <w:szCs w:val="20"/>
        </w:rPr>
        <w:t>study entry</w:t>
      </w:r>
      <w:r w:rsidR="000960FB" w:rsidRPr="0070427B">
        <w:rPr>
          <w:rFonts w:asciiTheme="majorBidi" w:hAnsiTheme="majorBidi" w:cstheme="majorBidi"/>
          <w:sz w:val="20"/>
          <w:szCs w:val="20"/>
        </w:rPr>
        <w:t xml:space="preserve"> </w:t>
      </w:r>
      <w:r w:rsidR="0070427B" w:rsidRPr="0070427B">
        <w:rPr>
          <w:rFonts w:asciiTheme="majorBidi" w:hAnsiTheme="majorBidi" w:cstheme="majorBidi"/>
          <w:sz w:val="20"/>
          <w:szCs w:val="20"/>
        </w:rPr>
        <w:t>and at the year of diagnosis in the INDR among men (</w:t>
      </w:r>
      <w:r w:rsidR="003B1488">
        <w:rPr>
          <w:rFonts w:asciiTheme="majorBidi" w:hAnsiTheme="majorBidi" w:cstheme="majorBidi"/>
          <w:sz w:val="20"/>
          <w:szCs w:val="20"/>
        </w:rPr>
        <w:t>A</w:t>
      </w:r>
      <w:r w:rsidR="0070427B" w:rsidRPr="0070427B">
        <w:rPr>
          <w:rFonts w:asciiTheme="majorBidi" w:hAnsiTheme="majorBidi" w:cstheme="majorBidi"/>
          <w:sz w:val="20"/>
          <w:szCs w:val="20"/>
        </w:rPr>
        <w:t>) and women (</w:t>
      </w:r>
      <w:r w:rsidR="003B1488">
        <w:rPr>
          <w:rFonts w:asciiTheme="majorBidi" w:hAnsiTheme="majorBidi" w:cstheme="majorBidi"/>
          <w:sz w:val="20"/>
          <w:szCs w:val="20"/>
        </w:rPr>
        <w:t>B</w:t>
      </w:r>
      <w:r w:rsidR="0070427B" w:rsidRPr="0070427B">
        <w:rPr>
          <w:rFonts w:asciiTheme="majorBidi" w:hAnsiTheme="majorBidi" w:cstheme="majorBidi"/>
          <w:sz w:val="20"/>
          <w:szCs w:val="20"/>
        </w:rPr>
        <w:t xml:space="preserve">). </w:t>
      </w:r>
      <w:r w:rsidR="0003504C">
        <w:rPr>
          <w:rFonts w:asciiTheme="majorBidi" w:hAnsiTheme="majorBidi" w:cstheme="majorBidi"/>
          <w:sz w:val="20"/>
          <w:szCs w:val="20"/>
        </w:rPr>
        <w:t>The r</w:t>
      </w:r>
      <w:r w:rsidR="0070427B" w:rsidRPr="0070427B">
        <w:rPr>
          <w:rFonts w:asciiTheme="majorBidi" w:hAnsiTheme="majorBidi" w:cstheme="majorBidi"/>
          <w:sz w:val="20"/>
          <w:szCs w:val="20"/>
        </w:rPr>
        <w:t xml:space="preserve">esults were stratified by adolescent BMI status. Significant differences were found </w:t>
      </w:r>
      <w:r w:rsidR="000960FB">
        <w:rPr>
          <w:rFonts w:asciiTheme="majorBidi" w:hAnsiTheme="majorBidi" w:cstheme="majorBidi"/>
          <w:sz w:val="20"/>
          <w:szCs w:val="20"/>
        </w:rPr>
        <w:t>between</w:t>
      </w:r>
      <w:r w:rsidR="0070427B" w:rsidRPr="0070427B">
        <w:rPr>
          <w:rFonts w:asciiTheme="majorBidi" w:hAnsiTheme="majorBidi" w:cstheme="majorBidi"/>
          <w:sz w:val="20"/>
          <w:szCs w:val="20"/>
        </w:rPr>
        <w:t xml:space="preserve"> all </w:t>
      </w:r>
      <w:r w:rsidR="000960FB">
        <w:rPr>
          <w:rFonts w:asciiTheme="majorBidi" w:hAnsiTheme="majorBidi" w:cstheme="majorBidi"/>
          <w:sz w:val="20"/>
          <w:szCs w:val="20"/>
        </w:rPr>
        <w:t>the categories at study entry</w:t>
      </w:r>
      <w:r w:rsidR="0070427B" w:rsidRPr="0070427B">
        <w:rPr>
          <w:rFonts w:asciiTheme="majorBidi" w:hAnsiTheme="majorBidi" w:cstheme="majorBidi"/>
          <w:sz w:val="20"/>
          <w:szCs w:val="20"/>
        </w:rPr>
        <w:t xml:space="preserve"> and </w:t>
      </w:r>
      <w:r w:rsidR="000960FB">
        <w:rPr>
          <w:rFonts w:asciiTheme="majorBidi" w:hAnsiTheme="majorBidi" w:cstheme="majorBidi"/>
          <w:sz w:val="20"/>
          <w:szCs w:val="20"/>
        </w:rPr>
        <w:t>between</w:t>
      </w:r>
      <w:r w:rsidR="0070427B" w:rsidRPr="0070427B">
        <w:rPr>
          <w:rFonts w:asciiTheme="majorBidi" w:hAnsiTheme="majorBidi" w:cstheme="majorBidi"/>
          <w:sz w:val="20"/>
          <w:szCs w:val="20"/>
        </w:rPr>
        <w:t xml:space="preserve"> the INDR </w:t>
      </w:r>
      <w:r w:rsidR="000960FB">
        <w:rPr>
          <w:rFonts w:asciiTheme="majorBidi" w:hAnsiTheme="majorBidi" w:cstheme="majorBidi"/>
          <w:sz w:val="20"/>
          <w:szCs w:val="20"/>
        </w:rPr>
        <w:t xml:space="preserve">and the study entry </w:t>
      </w:r>
      <w:r w:rsidR="0070427B" w:rsidRPr="0070427B">
        <w:rPr>
          <w:rFonts w:asciiTheme="majorBidi" w:hAnsiTheme="majorBidi" w:cstheme="majorBidi"/>
          <w:sz w:val="20"/>
          <w:szCs w:val="20"/>
        </w:rPr>
        <w:t>value</w:t>
      </w:r>
      <w:r w:rsidR="000960FB">
        <w:rPr>
          <w:rFonts w:asciiTheme="majorBidi" w:hAnsiTheme="majorBidi" w:cstheme="majorBidi"/>
          <w:sz w:val="20"/>
          <w:szCs w:val="20"/>
        </w:rPr>
        <w:t>s</w:t>
      </w:r>
      <w:r w:rsidR="0070427B" w:rsidRPr="0070427B">
        <w:rPr>
          <w:rFonts w:asciiTheme="majorBidi" w:hAnsiTheme="majorBidi" w:cstheme="majorBidi"/>
          <w:sz w:val="20"/>
          <w:szCs w:val="20"/>
        </w:rPr>
        <w:t xml:space="preserve"> </w:t>
      </w:r>
      <w:r w:rsidR="000960FB">
        <w:rPr>
          <w:rFonts w:asciiTheme="majorBidi" w:hAnsiTheme="majorBidi" w:cstheme="majorBidi"/>
          <w:sz w:val="20"/>
          <w:szCs w:val="20"/>
        </w:rPr>
        <w:t>for men with</w:t>
      </w:r>
      <w:r w:rsidR="0070427B" w:rsidRPr="0070427B">
        <w:rPr>
          <w:rFonts w:asciiTheme="majorBidi" w:hAnsiTheme="majorBidi" w:cstheme="majorBidi"/>
          <w:sz w:val="20"/>
          <w:szCs w:val="20"/>
        </w:rPr>
        <w:t xml:space="preserve"> normal BMI. </w:t>
      </w:r>
      <w:r w:rsidR="000960FB">
        <w:rPr>
          <w:rFonts w:asciiTheme="majorBidi" w:hAnsiTheme="majorBidi" w:cstheme="majorBidi"/>
          <w:sz w:val="20"/>
          <w:szCs w:val="20"/>
        </w:rPr>
        <w:t>Red bars refer to</w:t>
      </w:r>
      <w:r w:rsidR="005F0F36">
        <w:rPr>
          <w:rFonts w:asciiTheme="majorBidi" w:hAnsiTheme="majorBidi" w:cstheme="majorBidi"/>
          <w:sz w:val="20"/>
          <w:szCs w:val="20"/>
        </w:rPr>
        <w:t xml:space="preserve"> </w:t>
      </w:r>
      <w:r w:rsidR="00D55035">
        <w:rPr>
          <w:rFonts w:asciiTheme="majorBidi" w:hAnsiTheme="majorBidi" w:cstheme="majorBidi"/>
          <w:sz w:val="20"/>
          <w:szCs w:val="20"/>
        </w:rPr>
        <w:t xml:space="preserve">Israelis of </w:t>
      </w:r>
      <w:r w:rsidR="005F0F36">
        <w:rPr>
          <w:rFonts w:asciiTheme="majorBidi" w:hAnsiTheme="majorBidi" w:cstheme="majorBidi"/>
          <w:sz w:val="20"/>
          <w:szCs w:val="20"/>
        </w:rPr>
        <w:t xml:space="preserve">Ethiopian </w:t>
      </w:r>
      <w:r w:rsidR="00D55035">
        <w:rPr>
          <w:rFonts w:asciiTheme="majorBidi" w:hAnsiTheme="majorBidi" w:cstheme="majorBidi"/>
          <w:sz w:val="20"/>
          <w:szCs w:val="20"/>
        </w:rPr>
        <w:t xml:space="preserve">origin </w:t>
      </w:r>
      <w:r w:rsidR="005F0F36">
        <w:rPr>
          <w:rFonts w:asciiTheme="majorBidi" w:hAnsiTheme="majorBidi" w:cstheme="majorBidi"/>
          <w:sz w:val="20"/>
          <w:szCs w:val="20"/>
        </w:rPr>
        <w:t>and b</w:t>
      </w:r>
      <w:r w:rsidR="000960FB">
        <w:rPr>
          <w:rFonts w:asciiTheme="majorBidi" w:hAnsiTheme="majorBidi" w:cstheme="majorBidi"/>
          <w:sz w:val="20"/>
          <w:szCs w:val="20"/>
        </w:rPr>
        <w:t>lue bars refer to</w:t>
      </w:r>
      <w:r w:rsidR="005F0F36">
        <w:rPr>
          <w:rFonts w:asciiTheme="majorBidi" w:hAnsiTheme="majorBidi" w:cstheme="majorBidi"/>
          <w:sz w:val="20"/>
          <w:szCs w:val="20"/>
        </w:rPr>
        <w:t xml:space="preserve"> native Israelis.</w:t>
      </w:r>
    </w:p>
    <w:p w14:paraId="073299EC" w14:textId="77777777" w:rsidR="008B144C" w:rsidRDefault="008B144C" w:rsidP="008B144C">
      <w:pPr>
        <w:bidi w:val="0"/>
        <w:rPr>
          <w:rFonts w:cstheme="minorHAnsi"/>
          <w:sz w:val="24"/>
          <w:szCs w:val="24"/>
        </w:rPr>
      </w:pPr>
    </w:p>
    <w:p w14:paraId="3B47AB15" w14:textId="77777777" w:rsidR="008B144C" w:rsidRPr="00464F59" w:rsidRDefault="008B144C" w:rsidP="008B144C">
      <w:pPr>
        <w:bidi w:val="0"/>
        <w:rPr>
          <w:rFonts w:cstheme="minorHAnsi"/>
        </w:rPr>
      </w:pPr>
      <w:r w:rsidRPr="00BE162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19BA71D" wp14:editId="1B66B2D1">
                <wp:simplePos x="0" y="0"/>
                <wp:positionH relativeFrom="margin">
                  <wp:posOffset>799673</wp:posOffset>
                </wp:positionH>
                <wp:positionV relativeFrom="paragraph">
                  <wp:posOffset>2005330</wp:posOffset>
                </wp:positionV>
                <wp:extent cx="4246652" cy="553720"/>
                <wp:effectExtent l="0" t="0" r="0" b="0"/>
                <wp:wrapNone/>
                <wp:docPr id="6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6652" cy="553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03731C" w14:textId="7CB42D04" w:rsidR="003B1488" w:rsidRPr="00DF4543" w:rsidRDefault="003B1488" w:rsidP="008B144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>Study entry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    INDR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  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>Study entry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    INDR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  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>Study entry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    INDR</w:t>
                            </w:r>
                          </w:p>
                          <w:p w14:paraId="3763E1D9" w14:textId="77777777" w:rsidR="003B1488" w:rsidRPr="00DF4543" w:rsidRDefault="003B1488" w:rsidP="008B144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DF4543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     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Underweight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                    Normal                             High</w:t>
                            </w:r>
                          </w:p>
                          <w:p w14:paraId="0DDC123C" w14:textId="77777777" w:rsidR="003B1488" w:rsidRPr="00DF4543" w:rsidRDefault="003B1488" w:rsidP="008B144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DF4543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 Adolescent BMI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19BA71D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33" type="#_x0000_t202" style="position:absolute;margin-left:62.95pt;margin-top:157.9pt;width:334.4pt;height:43.6pt;z-index:2516807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" filled="f" stroked="f">
                <v:textbox style="mso-fit-shape-to-text:t">
                  <w:txbxContent>
                    <w:p w14:paraId="7803731C" w14:textId="7CB42D04" w:rsidR="003B1488" w:rsidRPr="00DF4543" w:rsidRDefault="003B1488" w:rsidP="008B144C">
                      <w:pPr>
                        <w:pStyle w:val="NormalWeb"/>
                        <w:spacing w:before="0" w:beforeAutospacing="0" w:after="0" w:afterAutospacing="0"/>
                        <w:rPr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>Study entry</w:t>
                      </w:r>
                      <w:r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 xml:space="preserve">     INDR</w:t>
                      </w:r>
                      <w:r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   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>Study entry</w:t>
                      </w:r>
                      <w:r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 xml:space="preserve">     INDR</w:t>
                      </w:r>
                      <w:r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   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>Study entry</w:t>
                      </w:r>
                      <w:r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 xml:space="preserve">     INDR</w:t>
                      </w:r>
                    </w:p>
                    <w:p w14:paraId="3763E1D9" w14:textId="77777777" w:rsidR="003B1488" w:rsidRPr="00DF4543" w:rsidRDefault="003B1488" w:rsidP="008B144C">
                      <w:pPr>
                        <w:pStyle w:val="NormalWeb"/>
                        <w:spacing w:before="0" w:beforeAutospacing="0" w:after="0" w:afterAutospacing="0"/>
                        <w:rPr>
                          <w:sz w:val="32"/>
                          <w:szCs w:val="32"/>
                          <w:rtl/>
                        </w:rPr>
                      </w:pPr>
                      <w:r w:rsidRPr="00DF4543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 xml:space="preserve">      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Underweight</w:t>
                      </w:r>
                      <w:r w:rsidRPr="00DF4543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 xml:space="preserve">                     Normal                             High</w:t>
                      </w:r>
                    </w:p>
                    <w:p w14:paraId="0DDC123C" w14:textId="77777777" w:rsidR="003B1488" w:rsidRPr="00DF4543" w:rsidRDefault="003B1488" w:rsidP="008B144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32"/>
                          <w:szCs w:val="32"/>
                          <w:rtl/>
                        </w:rPr>
                      </w:pPr>
                      <w:r w:rsidRPr="00DF4543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 xml:space="preserve">  Adolescent BMI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E162F"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DE6C701" wp14:editId="296D4B5B">
                <wp:simplePos x="0" y="0"/>
                <wp:positionH relativeFrom="margin">
                  <wp:align>left</wp:align>
                </wp:positionH>
                <wp:positionV relativeFrom="paragraph">
                  <wp:posOffset>3315</wp:posOffset>
                </wp:positionV>
                <wp:extent cx="4337735" cy="245745"/>
                <wp:effectExtent l="0" t="0" r="0" b="0"/>
                <wp:wrapNone/>
                <wp:docPr id="14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773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2C024B2" w14:textId="7FB4925F" w:rsidR="003B1488" w:rsidRDefault="003B1488" w:rsidP="008B14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                             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(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) Men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E6C701" id="TextBox 6" o:spid="_x0000_s1034" type="#_x0000_t202" style="position:absolute;margin-left:0;margin-top:.25pt;width:341.55pt;height:19.35pt;z-index:25167974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" filled="f" stroked="f">
                <v:textbox style="mso-fit-shape-to-text:t">
                  <w:txbxContent>
                    <w:p w14:paraId="72C024B2" w14:textId="7FB4925F" w:rsidR="003B1488" w:rsidRDefault="003B1488" w:rsidP="008B144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                             </w:t>
                      </w:r>
                      <w:r w:rsidRPr="00DF4543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(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A</w:t>
                      </w:r>
                      <w:r w:rsidRPr="00DF4543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 xml:space="preserve">) Men                                                    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31207">
        <w:rPr>
          <w:rFonts w:cstheme="minorHAnsi"/>
          <w:noProof/>
        </w:rPr>
        <w:drawing>
          <wp:inline distT="0" distB="0" distL="0" distR="0" wp14:anchorId="60F09B4D" wp14:editId="0982D07D">
            <wp:extent cx="5035378" cy="2302510"/>
            <wp:effectExtent l="0" t="0" r="0" b="2540"/>
            <wp:docPr id="14361" name="Chart 1436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77B0EE2" w14:textId="77777777" w:rsidR="008B144C" w:rsidRDefault="008B144C" w:rsidP="008B144C">
      <w:pPr>
        <w:tabs>
          <w:tab w:val="left" w:pos="1635"/>
        </w:tabs>
        <w:bidi w:val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</w:p>
    <w:p w14:paraId="56F6CE2A" w14:textId="77777777" w:rsidR="008B144C" w:rsidRDefault="008B144C" w:rsidP="008B144C">
      <w:pPr>
        <w:tabs>
          <w:tab w:val="left" w:pos="1893"/>
        </w:tabs>
        <w:bidi w:val="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color w:val="1F4E79" w:themeColor="accent5" w:themeShade="80"/>
          <w:sz w:val="24"/>
          <w:szCs w:val="24"/>
        </w:rPr>
        <w:t xml:space="preserve"> </w:t>
      </w:r>
    </w:p>
    <w:p w14:paraId="555007D5" w14:textId="77777777" w:rsidR="008B144C" w:rsidRPr="00A31207" w:rsidRDefault="008B144C" w:rsidP="008B144C">
      <w:pPr>
        <w:tabs>
          <w:tab w:val="left" w:pos="1893"/>
        </w:tabs>
        <w:bidi w:val="0"/>
        <w:rPr>
          <w:rFonts w:cstheme="minorHAnsi"/>
          <w:b/>
          <w:bCs/>
          <w:sz w:val="24"/>
          <w:szCs w:val="24"/>
        </w:rPr>
      </w:pPr>
      <w:r w:rsidRPr="00BE162F"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A84F405" wp14:editId="59924EE3">
                <wp:simplePos x="0" y="0"/>
                <wp:positionH relativeFrom="margin">
                  <wp:align>left</wp:align>
                </wp:positionH>
                <wp:positionV relativeFrom="paragraph">
                  <wp:posOffset>3810</wp:posOffset>
                </wp:positionV>
                <wp:extent cx="4337735" cy="245745"/>
                <wp:effectExtent l="0" t="0" r="0" b="0"/>
                <wp:wrapNone/>
                <wp:docPr id="1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7735" cy="245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87F19C7" w14:textId="0204268A" w:rsidR="003B1488" w:rsidRDefault="003B1488" w:rsidP="008B144C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                             </w:t>
                            </w:r>
                            <w:r w:rsidRPr="008B144C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(B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)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Wom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en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84F405" id="_x0000_s1035" type="#_x0000_t202" style="position:absolute;margin-left:0;margin-top:.3pt;width:341.55pt;height:19.35pt;z-index:25168281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" filled="f" stroked="f">
                <v:textbox style="mso-fit-shape-to-text:t">
                  <w:txbxContent>
                    <w:p w14:paraId="287F19C7" w14:textId="0204268A" w:rsidR="003B1488" w:rsidRDefault="003B1488" w:rsidP="008B144C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                             </w:t>
                      </w:r>
                      <w:r w:rsidRPr="008B144C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(B</w:t>
                      </w:r>
                      <w:r w:rsidRPr="00DF4543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 xml:space="preserve">)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Wom</w:t>
                      </w:r>
                      <w:r w:rsidRPr="00DF4543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 xml:space="preserve">en                                                    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31207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81792" behindDoc="0" locked="0" layoutInCell="1" allowOverlap="1" wp14:anchorId="5CE94A08" wp14:editId="7CCA0080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5035550" cy="2289810"/>
            <wp:effectExtent l="0" t="0" r="0" b="0"/>
            <wp:wrapSquare wrapText="bothSides"/>
            <wp:docPr id="14362" name="Chart 1436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</wp:anchor>
        </w:drawing>
      </w:r>
    </w:p>
    <w:p w14:paraId="7A4969C4" w14:textId="77777777" w:rsidR="008B144C" w:rsidRDefault="008B144C" w:rsidP="008B144C">
      <w:pPr>
        <w:bidi w:val="0"/>
        <w:rPr>
          <w:sz w:val="20"/>
          <w:szCs w:val="20"/>
        </w:rPr>
      </w:pPr>
    </w:p>
    <w:p w14:paraId="6D6B79EA" w14:textId="77777777" w:rsidR="008B144C" w:rsidRDefault="008B144C" w:rsidP="008B144C">
      <w:pPr>
        <w:bidi w:val="0"/>
        <w:rPr>
          <w:sz w:val="20"/>
          <w:szCs w:val="20"/>
        </w:rPr>
      </w:pPr>
    </w:p>
    <w:p w14:paraId="4F30EDA2" w14:textId="77777777" w:rsidR="008B144C" w:rsidRDefault="008B144C" w:rsidP="008B144C">
      <w:pPr>
        <w:bidi w:val="0"/>
        <w:rPr>
          <w:sz w:val="20"/>
          <w:szCs w:val="20"/>
        </w:rPr>
      </w:pPr>
    </w:p>
    <w:p w14:paraId="231941C9" w14:textId="77777777" w:rsidR="008B144C" w:rsidRDefault="008B144C" w:rsidP="008B144C">
      <w:pPr>
        <w:bidi w:val="0"/>
        <w:rPr>
          <w:sz w:val="20"/>
          <w:szCs w:val="20"/>
        </w:rPr>
      </w:pPr>
    </w:p>
    <w:p w14:paraId="1AFD7F02" w14:textId="77777777" w:rsidR="008B144C" w:rsidRDefault="008B144C" w:rsidP="008B144C">
      <w:pPr>
        <w:bidi w:val="0"/>
        <w:rPr>
          <w:sz w:val="20"/>
          <w:szCs w:val="20"/>
        </w:rPr>
      </w:pPr>
    </w:p>
    <w:p w14:paraId="09FE320B" w14:textId="77777777" w:rsidR="008B144C" w:rsidRDefault="008B144C" w:rsidP="008B144C">
      <w:pPr>
        <w:bidi w:val="0"/>
        <w:rPr>
          <w:rFonts w:cstheme="minorHAnsi"/>
          <w:b/>
          <w:bCs/>
          <w:sz w:val="24"/>
          <w:szCs w:val="24"/>
        </w:rPr>
      </w:pPr>
    </w:p>
    <w:p w14:paraId="77D279F4" w14:textId="77777777" w:rsidR="008B144C" w:rsidRDefault="008B144C" w:rsidP="008B144C">
      <w:pPr>
        <w:bidi w:val="0"/>
        <w:rPr>
          <w:rFonts w:cstheme="minorHAnsi"/>
          <w:b/>
          <w:bCs/>
          <w:sz w:val="24"/>
          <w:szCs w:val="24"/>
        </w:rPr>
      </w:pPr>
      <w:r w:rsidRPr="00BE162F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C822868" wp14:editId="58550C00">
                <wp:simplePos x="0" y="0"/>
                <wp:positionH relativeFrom="margin">
                  <wp:posOffset>775335</wp:posOffset>
                </wp:positionH>
                <wp:positionV relativeFrom="paragraph">
                  <wp:posOffset>62230</wp:posOffset>
                </wp:positionV>
                <wp:extent cx="4246652" cy="553720"/>
                <wp:effectExtent l="0" t="0" r="0" b="0"/>
                <wp:wrapNone/>
                <wp:docPr id="25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6652" cy="5537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57FBC5D" w14:textId="5BDDFAC6" w:rsidR="003B1488" w:rsidRPr="00DF4543" w:rsidRDefault="005F0F36" w:rsidP="008B144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>Study entry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</w:t>
                            </w:r>
                            <w:r w:rsidR="003B1488"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>INDR</w:t>
                            </w:r>
                            <w:r w:rsidR="003B1488"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  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 Study entry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  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</w:t>
                            </w:r>
                            <w:r w:rsidR="003B1488"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>INDR</w:t>
                            </w:r>
                            <w:r w:rsidR="003B1488"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  </w:t>
                            </w:r>
                            <w:r w:rsidR="003B1488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</w:t>
                            </w:r>
                            <w:r w:rsidR="003B1488"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>Study entry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 xml:space="preserve">     </w:t>
                            </w:r>
                            <w:r w:rsidR="003B1488" w:rsidRPr="00DF4543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u w:val="single"/>
                              </w:rPr>
                              <w:t>INDR</w:t>
                            </w:r>
                          </w:p>
                          <w:p w14:paraId="606A0A9C" w14:textId="77777777" w:rsidR="003B1488" w:rsidRPr="00DF4543" w:rsidRDefault="003B1488" w:rsidP="008B144C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DF4543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     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Underweight</w:t>
                            </w:r>
                            <w:r w:rsidRPr="00DF4543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                    Normal                             High</w:t>
                            </w:r>
                          </w:p>
                          <w:p w14:paraId="5F25DFCE" w14:textId="77777777" w:rsidR="003B1488" w:rsidRPr="00DF4543" w:rsidRDefault="003B1488" w:rsidP="008B144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32"/>
                                <w:szCs w:val="32"/>
                                <w:rtl/>
                              </w:rPr>
                            </w:pPr>
                            <w:r w:rsidRPr="00DF4543"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 xml:space="preserve">  Adolescent BMI</w:t>
                            </w:r>
                          </w:p>
                        </w:txbxContent>
                      </wps:txbx>
                      <wps:bodyPr wrap="square" rtlCol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822868" id="_x0000_s1036" type="#_x0000_t202" style="position:absolute;margin-left:61.05pt;margin-top:4.9pt;width:334.4pt;height:43.6pt;z-index:25168384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" filled="f" stroked="f">
                <v:textbox style="mso-fit-shape-to-text:t">
                  <w:txbxContent>
                    <w:p w14:paraId="157FBC5D" w14:textId="5BDDFAC6" w:rsidR="003B1488" w:rsidRPr="00DF4543" w:rsidRDefault="005F0F36" w:rsidP="008B144C">
                      <w:pPr>
                        <w:pStyle w:val="NormalWeb"/>
                        <w:spacing w:before="0" w:beforeAutospacing="0" w:after="0" w:afterAutospacing="0"/>
                        <w:rPr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>Study entry</w:t>
                      </w:r>
                      <w:r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 xml:space="preserve"> 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 xml:space="preserve"> </w:t>
                      </w:r>
                      <w:r w:rsidR="003B1488"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>INDR</w:t>
                      </w:r>
                      <w:r w:rsidR="003B1488"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   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 xml:space="preserve">  Study entry</w:t>
                      </w:r>
                      <w:r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 xml:space="preserve">    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 xml:space="preserve"> </w:t>
                      </w:r>
                      <w:r w:rsidR="003B1488"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>INDR</w:t>
                      </w:r>
                      <w:r w:rsidR="003B1488"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  </w:t>
                      </w:r>
                      <w:r w:rsidR="003B1488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</w:t>
                      </w:r>
                      <w:r w:rsidR="003B1488"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</w:rPr>
                        <w:t xml:space="preserve">  </w:t>
                      </w:r>
                      <w:r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>Study entry</w:t>
                      </w:r>
                      <w:r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 xml:space="preserve">     </w:t>
                      </w:r>
                      <w:r w:rsidR="003B1488" w:rsidRPr="00DF4543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u w:val="single"/>
                        </w:rPr>
                        <w:t>INDR</w:t>
                      </w:r>
                    </w:p>
                    <w:p w14:paraId="606A0A9C" w14:textId="77777777" w:rsidR="003B1488" w:rsidRPr="00DF4543" w:rsidRDefault="003B1488" w:rsidP="008B144C">
                      <w:pPr>
                        <w:pStyle w:val="NormalWeb"/>
                        <w:spacing w:before="0" w:beforeAutospacing="0" w:after="0" w:afterAutospacing="0"/>
                        <w:rPr>
                          <w:sz w:val="32"/>
                          <w:szCs w:val="32"/>
                          <w:rtl/>
                        </w:rPr>
                      </w:pPr>
                      <w:r w:rsidRPr="00DF4543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 xml:space="preserve">       </w:t>
                      </w:r>
                      <w:r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>Underweight</w:t>
                      </w:r>
                      <w:r w:rsidRPr="00DF4543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 xml:space="preserve">                     Normal                             High</w:t>
                      </w:r>
                    </w:p>
                    <w:p w14:paraId="5F25DFCE" w14:textId="77777777" w:rsidR="003B1488" w:rsidRPr="00DF4543" w:rsidRDefault="003B1488" w:rsidP="008B144C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32"/>
                          <w:szCs w:val="32"/>
                          <w:rtl/>
                        </w:rPr>
                      </w:pPr>
                      <w:r w:rsidRPr="00DF4543">
                        <w:rPr>
                          <w:rFonts w:asciiTheme="minorHAnsi" w:hAnsi="Calibri" w:cstheme="minorBidi"/>
                          <w:b/>
                          <w:bCs/>
                          <w:color w:val="000000" w:themeColor="text1"/>
                          <w:kern w:val="24"/>
                        </w:rPr>
                        <w:t xml:space="preserve">  Adolescent BMI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9D7B0D" w14:textId="77777777" w:rsidR="008B144C" w:rsidRDefault="008B144C" w:rsidP="008B144C">
      <w:pPr>
        <w:bidi w:val="0"/>
        <w:rPr>
          <w:rFonts w:cstheme="minorHAnsi"/>
          <w:b/>
          <w:bCs/>
          <w:sz w:val="24"/>
          <w:szCs w:val="24"/>
        </w:rPr>
      </w:pPr>
    </w:p>
    <w:p w14:paraId="148693D7" w14:textId="77777777" w:rsidR="008B144C" w:rsidRDefault="008B144C" w:rsidP="008B144C">
      <w:pPr>
        <w:bidi w:val="0"/>
        <w:rPr>
          <w:rFonts w:cstheme="minorHAnsi"/>
          <w:b/>
          <w:bCs/>
          <w:sz w:val="24"/>
          <w:szCs w:val="24"/>
        </w:rPr>
      </w:pPr>
    </w:p>
    <w:p w14:paraId="09E26B16" w14:textId="77777777" w:rsidR="008B144C" w:rsidRDefault="008B144C" w:rsidP="008B144C">
      <w:pPr>
        <w:bidi w:val="0"/>
        <w:rPr>
          <w:rFonts w:cstheme="minorHAnsi"/>
          <w:b/>
          <w:bCs/>
          <w:sz w:val="24"/>
          <w:szCs w:val="24"/>
        </w:rPr>
      </w:pPr>
    </w:p>
    <w:p w14:paraId="4E32E583" w14:textId="49705DAE" w:rsidR="008B144C" w:rsidRDefault="008B144C" w:rsidP="008B144C">
      <w:pPr>
        <w:bidi w:val="0"/>
        <w:rPr>
          <w:rFonts w:cstheme="minorHAnsi"/>
          <w:b/>
          <w:bCs/>
          <w:sz w:val="24"/>
          <w:szCs w:val="24"/>
        </w:rPr>
      </w:pPr>
    </w:p>
    <w:p w14:paraId="1A422EA0" w14:textId="77777777" w:rsidR="008B144C" w:rsidRDefault="008B144C" w:rsidP="008B144C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5B331D2" w14:textId="77777777" w:rsidR="008B144C" w:rsidRDefault="008B144C" w:rsidP="008B144C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44133131" w14:textId="77777777" w:rsidR="008B144C" w:rsidRDefault="008B144C" w:rsidP="008B144C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EE5A0E8" w14:textId="77777777" w:rsidR="008B144C" w:rsidRDefault="008B144C" w:rsidP="008B144C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2046E7DC" w14:textId="5B399952" w:rsidR="0070427B" w:rsidRDefault="0070427B" w:rsidP="00E44B87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BBBB3AF" w14:textId="77777777" w:rsidR="0070427B" w:rsidRDefault="0070427B" w:rsidP="0070427B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p w14:paraId="4DB20A5F" w14:textId="0B2A1DFC" w:rsidR="004A457D" w:rsidRPr="00E44B87" w:rsidRDefault="004A457D" w:rsidP="003229A3">
      <w:pPr>
        <w:bidi w:val="0"/>
        <w:spacing w:after="120" w:line="240" w:lineRule="auto"/>
        <w:rPr>
          <w:rFonts w:cstheme="minorHAnsi"/>
          <w:b/>
          <w:bCs/>
          <w:sz w:val="24"/>
          <w:szCs w:val="24"/>
        </w:rPr>
      </w:pPr>
      <w:r w:rsidRPr="00E067F0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</w:t>
      </w:r>
      <w:r w:rsidRPr="00E067F0">
        <w:rPr>
          <w:rFonts w:asciiTheme="majorBidi" w:hAnsiTheme="majorBidi" w:cstheme="majorBidi"/>
          <w:b/>
          <w:bCs/>
        </w:rPr>
        <w:t xml:space="preserve"> </w:t>
      </w:r>
      <w:r w:rsidRPr="00E067F0">
        <w:rPr>
          <w:rFonts w:asciiTheme="majorBidi" w:hAnsiTheme="majorBidi" w:cstheme="majorBidi"/>
          <w:b/>
          <w:bCs/>
          <w:sz w:val="24"/>
          <w:szCs w:val="24"/>
        </w:rPr>
        <w:t xml:space="preserve">Table S1: </w:t>
      </w:r>
      <w:r w:rsidR="00AB26FF" w:rsidRPr="00E067F0">
        <w:rPr>
          <w:rFonts w:asciiTheme="majorBidi" w:hAnsiTheme="majorBidi" w:cstheme="majorBidi"/>
          <w:b/>
          <w:bCs/>
          <w:sz w:val="24"/>
          <w:szCs w:val="24"/>
        </w:rPr>
        <w:t>Accounting for inciden</w:t>
      </w:r>
      <w:r w:rsidR="00323E64">
        <w:rPr>
          <w:rFonts w:asciiTheme="majorBidi" w:hAnsiTheme="majorBidi" w:cstheme="majorBidi"/>
          <w:b/>
          <w:bCs/>
          <w:sz w:val="24"/>
          <w:szCs w:val="24"/>
        </w:rPr>
        <w:t>ces</w:t>
      </w:r>
      <w:r w:rsidR="00AB26FF" w:rsidRPr="00E067F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C1D09">
        <w:rPr>
          <w:rFonts w:asciiTheme="majorBidi" w:hAnsiTheme="majorBidi" w:cstheme="majorBidi"/>
          <w:b/>
          <w:bCs/>
          <w:sz w:val="24"/>
          <w:szCs w:val="24"/>
        </w:rPr>
        <w:t xml:space="preserve">of </w:t>
      </w:r>
      <w:r w:rsidR="00AB26FF" w:rsidRPr="00E067F0">
        <w:rPr>
          <w:rFonts w:asciiTheme="majorBidi" w:hAnsiTheme="majorBidi" w:cstheme="majorBidi"/>
          <w:b/>
          <w:bCs/>
          <w:sz w:val="24"/>
          <w:szCs w:val="24"/>
        </w:rPr>
        <w:t>type 2 diabetes with missing date of diabetes onset-</w:t>
      </w:r>
      <w:r w:rsidRPr="00E067F0">
        <w:rPr>
          <w:rFonts w:asciiTheme="majorBidi" w:hAnsiTheme="majorBidi" w:cstheme="majorBidi"/>
          <w:b/>
          <w:bCs/>
          <w:sz w:val="24"/>
          <w:szCs w:val="24"/>
        </w:rPr>
        <w:t xml:space="preserve"> Logistic regression models.</w:t>
      </w:r>
      <w:r w:rsidR="00645172" w:rsidRPr="00E067F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645172" w:rsidRPr="00E067F0">
        <w:rPr>
          <w:rFonts w:asciiTheme="majorBidi" w:hAnsiTheme="majorBidi" w:cstheme="majorBidi"/>
          <w:sz w:val="20"/>
          <w:szCs w:val="20"/>
        </w:rPr>
        <w:t>We applied logistic regression models to analyze inciden</w:t>
      </w:r>
      <w:r w:rsidR="00323E64">
        <w:rPr>
          <w:rFonts w:asciiTheme="majorBidi" w:hAnsiTheme="majorBidi" w:cstheme="majorBidi"/>
          <w:sz w:val="20"/>
          <w:szCs w:val="20"/>
        </w:rPr>
        <w:t>ces of</w:t>
      </w:r>
      <w:r w:rsidR="00645172" w:rsidRPr="00E067F0">
        <w:rPr>
          <w:rFonts w:asciiTheme="majorBidi" w:hAnsiTheme="majorBidi" w:cstheme="majorBidi"/>
          <w:sz w:val="20"/>
          <w:szCs w:val="20"/>
        </w:rPr>
        <w:t xml:space="preserve"> type 2 diabetes with missing date of diabetes diagnosis. </w:t>
      </w:r>
      <w:r w:rsidR="000960FB">
        <w:rPr>
          <w:rFonts w:asciiTheme="majorBidi" w:hAnsiTheme="majorBidi" w:cstheme="majorBidi"/>
          <w:sz w:val="20"/>
          <w:szCs w:val="20"/>
        </w:rPr>
        <w:t>The a</w:t>
      </w:r>
      <w:r w:rsidR="00AB26FF" w:rsidRPr="00E067F0">
        <w:rPr>
          <w:rFonts w:asciiTheme="majorBidi" w:hAnsiTheme="majorBidi" w:cstheme="majorBidi"/>
          <w:sz w:val="20"/>
          <w:szCs w:val="20"/>
        </w:rPr>
        <w:t xml:space="preserve">nalysis included </w:t>
      </w:r>
      <w:r w:rsidR="000960FB">
        <w:rPr>
          <w:rFonts w:asciiTheme="majorBidi" w:hAnsiTheme="majorBidi" w:cstheme="majorBidi"/>
          <w:sz w:val="20"/>
          <w:szCs w:val="20"/>
        </w:rPr>
        <w:t xml:space="preserve">an </w:t>
      </w:r>
      <w:r w:rsidR="00AB26FF" w:rsidRPr="00E067F0">
        <w:rPr>
          <w:rFonts w:asciiTheme="majorBidi" w:hAnsiTheme="majorBidi" w:cstheme="majorBidi"/>
          <w:sz w:val="20"/>
          <w:szCs w:val="20"/>
        </w:rPr>
        <w:t xml:space="preserve">additional 64 men and 47 women </w:t>
      </w:r>
      <w:r w:rsidR="000960FB">
        <w:rPr>
          <w:rFonts w:asciiTheme="majorBidi" w:hAnsiTheme="majorBidi" w:cstheme="majorBidi"/>
          <w:sz w:val="20"/>
          <w:szCs w:val="20"/>
        </w:rPr>
        <w:t>who</w:t>
      </w:r>
      <w:r w:rsidR="00AB26FF" w:rsidRPr="00E067F0">
        <w:rPr>
          <w:rFonts w:asciiTheme="majorBidi" w:hAnsiTheme="majorBidi" w:cstheme="majorBidi"/>
          <w:sz w:val="20"/>
          <w:szCs w:val="20"/>
        </w:rPr>
        <w:t xml:space="preserve"> were excluded from the main analysis (</w:t>
      </w:r>
      <w:r w:rsidR="003B2167">
        <w:rPr>
          <w:rFonts w:asciiTheme="majorBidi" w:hAnsiTheme="majorBidi" w:cstheme="majorBidi"/>
          <w:sz w:val="20"/>
          <w:szCs w:val="20"/>
        </w:rPr>
        <w:t>Table 2</w:t>
      </w:r>
      <w:r w:rsidR="00AB26FF" w:rsidRPr="00E067F0">
        <w:rPr>
          <w:rFonts w:asciiTheme="majorBidi" w:hAnsiTheme="majorBidi" w:cstheme="majorBidi"/>
          <w:sz w:val="20"/>
          <w:szCs w:val="20"/>
        </w:rPr>
        <w:t xml:space="preserve">). </w:t>
      </w:r>
      <w:r w:rsidR="000960FB">
        <w:rPr>
          <w:rFonts w:asciiTheme="majorBidi" w:hAnsiTheme="majorBidi" w:cstheme="majorBidi"/>
          <w:sz w:val="20"/>
          <w:szCs w:val="20"/>
        </w:rPr>
        <w:t>The m</w:t>
      </w:r>
      <w:r w:rsidR="00AB26FF" w:rsidRPr="00E067F0">
        <w:rPr>
          <w:rFonts w:asciiTheme="majorBidi" w:hAnsiTheme="majorBidi" w:cstheme="majorBidi"/>
          <w:sz w:val="20"/>
          <w:szCs w:val="20"/>
        </w:rPr>
        <w:t xml:space="preserve">odel </w:t>
      </w:r>
      <w:r w:rsidR="004F2625" w:rsidRPr="00E067F0">
        <w:rPr>
          <w:rFonts w:asciiTheme="majorBidi" w:hAnsiTheme="majorBidi" w:cstheme="majorBidi"/>
          <w:sz w:val="20"/>
          <w:szCs w:val="20"/>
        </w:rPr>
        <w:t>was</w:t>
      </w:r>
      <w:r w:rsidR="00AB26FF" w:rsidRPr="00E067F0">
        <w:rPr>
          <w:rFonts w:asciiTheme="majorBidi" w:hAnsiTheme="majorBidi" w:cstheme="majorBidi"/>
          <w:sz w:val="20"/>
          <w:szCs w:val="20"/>
        </w:rPr>
        <w:t xml:space="preserve"> </w:t>
      </w:r>
      <w:r w:rsidR="000960FB">
        <w:rPr>
          <w:rFonts w:asciiTheme="majorBidi" w:hAnsiTheme="majorBidi" w:cstheme="majorBidi"/>
          <w:sz w:val="20"/>
          <w:szCs w:val="20"/>
        </w:rPr>
        <w:t xml:space="preserve">the same </w:t>
      </w:r>
      <w:r w:rsidR="00AB26FF" w:rsidRPr="00E067F0">
        <w:rPr>
          <w:rFonts w:asciiTheme="majorBidi" w:hAnsiTheme="majorBidi" w:cstheme="majorBidi"/>
          <w:sz w:val="20"/>
          <w:szCs w:val="20"/>
        </w:rPr>
        <w:t xml:space="preserve">as in </w:t>
      </w:r>
      <w:r w:rsidR="003B2167">
        <w:rPr>
          <w:rFonts w:asciiTheme="majorBidi" w:hAnsiTheme="majorBidi" w:cstheme="majorBidi"/>
          <w:sz w:val="20"/>
          <w:szCs w:val="20"/>
        </w:rPr>
        <w:t>Table 2</w:t>
      </w:r>
      <w:r w:rsidR="00AB26FF" w:rsidRPr="00E067F0">
        <w:rPr>
          <w:rFonts w:asciiTheme="majorBidi" w:hAnsiTheme="majorBidi" w:cstheme="majorBidi"/>
          <w:sz w:val="20"/>
          <w:szCs w:val="20"/>
        </w:rPr>
        <w:t xml:space="preserve">, using native Israelis with normal BMI as the reference. </w:t>
      </w:r>
      <w:r w:rsidRPr="00E067F0">
        <w:rPr>
          <w:rFonts w:asciiTheme="majorBidi" w:hAnsiTheme="majorBidi" w:cstheme="majorBidi"/>
          <w:sz w:val="20"/>
          <w:szCs w:val="20"/>
        </w:rPr>
        <w:t>Adolescent BMI units are kg/m</w:t>
      </w:r>
      <w:r w:rsidRPr="00E067F0">
        <w:rPr>
          <w:rFonts w:asciiTheme="majorBidi" w:hAnsiTheme="majorBidi" w:cstheme="majorBidi"/>
          <w:sz w:val="20"/>
          <w:szCs w:val="20"/>
          <w:vertAlign w:val="superscript"/>
        </w:rPr>
        <w:t>2</w:t>
      </w:r>
      <w:r w:rsidRPr="00E067F0">
        <w:rPr>
          <w:rFonts w:asciiTheme="majorBidi" w:hAnsiTheme="majorBidi" w:cstheme="majorBidi"/>
          <w:sz w:val="20"/>
          <w:szCs w:val="20"/>
        </w:rPr>
        <w:t xml:space="preserve">. </w:t>
      </w:r>
    </w:p>
    <w:tbl>
      <w:tblPr>
        <w:tblpPr w:leftFromText="180" w:rightFromText="180" w:vertAnchor="text" w:horzAnchor="margin" w:tblpY="15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0"/>
        <w:gridCol w:w="1217"/>
        <w:gridCol w:w="1510"/>
        <w:gridCol w:w="1110"/>
        <w:gridCol w:w="1309"/>
        <w:gridCol w:w="1451"/>
        <w:gridCol w:w="1169"/>
      </w:tblGrid>
      <w:tr w:rsidR="00696B1D" w:rsidRPr="00F95C70" w14:paraId="5588200C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27DECC8" w14:textId="77777777" w:rsidR="00696B1D" w:rsidRPr="00F95C70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35" w:type="pct"/>
            <w:gridSpan w:val="3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3F156AD" w14:textId="77777777" w:rsidR="00696B1D" w:rsidRPr="00F2146F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Native Israelis</w:t>
            </w:r>
          </w:p>
        </w:tc>
        <w:tc>
          <w:tcPr>
            <w:tcW w:w="1879" w:type="pct"/>
            <w:gridSpan w:val="3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C96F029" w14:textId="77777777" w:rsidR="00696B1D" w:rsidRPr="00F2146F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Ethiopian Israelis</w:t>
            </w:r>
          </w:p>
        </w:tc>
      </w:tr>
      <w:tr w:rsidR="00696B1D" w:rsidRPr="00F95C70" w14:paraId="0E6D87B2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2424D51" w14:textId="77777777" w:rsidR="00696B1D" w:rsidRPr="00F95C70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4DF9D88" w14:textId="1DD1A119" w:rsidR="00696B1D" w:rsidRPr="00F2146F" w:rsidRDefault="00696B1D" w:rsidP="009A5206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10A42">
              <w:rPr>
                <w:rFonts w:cstheme="minorHAnsi"/>
                <w:b/>
                <w:bCs/>
                <w:sz w:val="20"/>
                <w:szCs w:val="20"/>
              </w:rPr>
              <w:t>Underweight</w:t>
            </w:r>
          </w:p>
        </w:tc>
        <w:tc>
          <w:tcPr>
            <w:tcW w:w="72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03E0F64" w14:textId="2E22CB1F" w:rsidR="00696B1D" w:rsidRPr="00F2146F" w:rsidRDefault="00696B1D" w:rsidP="009A5206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10A42">
              <w:rPr>
                <w:rFonts w:cstheme="minorHAnsi"/>
                <w:b/>
                <w:bCs/>
                <w:sz w:val="20"/>
                <w:szCs w:val="20"/>
              </w:rPr>
              <w:t>Normal BMI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687B8E7" w14:textId="6611CD27" w:rsidR="00696B1D" w:rsidRPr="00F2146F" w:rsidRDefault="00696B1D" w:rsidP="009A5206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10A42">
              <w:rPr>
                <w:rFonts w:cstheme="minorHAnsi"/>
                <w:b/>
                <w:bCs/>
                <w:sz w:val="20"/>
                <w:szCs w:val="20"/>
              </w:rPr>
              <w:t>High BMI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29935BB" w14:textId="745CE8F6" w:rsidR="00696B1D" w:rsidRPr="00F2146F" w:rsidRDefault="00696B1D" w:rsidP="009A5206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10A42">
              <w:rPr>
                <w:rFonts w:cstheme="minorHAnsi"/>
                <w:b/>
                <w:bCs/>
                <w:sz w:val="20"/>
                <w:szCs w:val="20"/>
              </w:rPr>
              <w:t>Underweight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4AFAC7E" w14:textId="6F5F22C0" w:rsidR="00696B1D" w:rsidRPr="00F2146F" w:rsidRDefault="00696B1D" w:rsidP="009A5206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10A42">
              <w:rPr>
                <w:rFonts w:cstheme="minorHAnsi"/>
                <w:b/>
                <w:bCs/>
                <w:sz w:val="20"/>
                <w:szCs w:val="20"/>
              </w:rPr>
              <w:t>Normal BMI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000EC14" w14:textId="3470F31E" w:rsidR="00696B1D" w:rsidRPr="00F2146F" w:rsidRDefault="00696B1D" w:rsidP="009A5206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10A42">
              <w:rPr>
                <w:rFonts w:cstheme="minorHAnsi"/>
                <w:b/>
                <w:bCs/>
                <w:sz w:val="20"/>
                <w:szCs w:val="20"/>
              </w:rPr>
              <w:t>High BMI</w:t>
            </w:r>
          </w:p>
        </w:tc>
      </w:tr>
      <w:tr w:rsidR="00696B1D" w:rsidRPr="00F95C70" w14:paraId="3BDC83A5" w14:textId="77777777" w:rsidTr="0070427B">
        <w:trPr>
          <w:trHeight w:val="340"/>
        </w:trPr>
        <w:tc>
          <w:tcPr>
            <w:tcW w:w="5000" w:type="pct"/>
            <w:gridSpan w:val="7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1AFB75A2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0431D">
              <w:rPr>
                <w:rFonts w:cstheme="minorHAnsi"/>
                <w:b/>
                <w:bCs/>
                <w:sz w:val="20"/>
                <w:szCs w:val="20"/>
              </w:rPr>
              <w:t>Men</w:t>
            </w:r>
          </w:p>
        </w:tc>
      </w:tr>
      <w:tr w:rsidR="00696B1D" w:rsidRPr="00F95C70" w14:paraId="383ED7D0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5B328D6" w14:textId="6B7F215F" w:rsidR="00696B1D" w:rsidRPr="0040431D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C72520">
              <w:rPr>
                <w:rFonts w:cstheme="minorHAnsi"/>
                <w:sz w:val="20"/>
                <w:szCs w:val="20"/>
              </w:rPr>
              <w:t xml:space="preserve">Number of </w:t>
            </w:r>
            <w:r w:rsidR="005C1D09">
              <w:rPr>
                <w:rFonts w:cstheme="minorHAnsi"/>
                <w:sz w:val="20"/>
                <w:szCs w:val="20"/>
              </w:rPr>
              <w:t xml:space="preserve">diabetes </w:t>
            </w:r>
            <w:r w:rsidRPr="00C72520">
              <w:rPr>
                <w:rFonts w:cstheme="minorHAnsi"/>
                <w:sz w:val="20"/>
                <w:szCs w:val="20"/>
              </w:rPr>
              <w:t>inciden</w:t>
            </w:r>
            <w:r w:rsidR="005C1D09">
              <w:rPr>
                <w:rFonts w:cstheme="minorHAnsi"/>
                <w:sz w:val="20"/>
                <w:szCs w:val="20"/>
              </w:rPr>
              <w:t>ces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5324FB2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72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6280ABF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63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9312C3D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101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E7AD463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16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932A499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87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6E131C2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17</w:t>
            </w:r>
          </w:p>
        </w:tc>
      </w:tr>
      <w:tr w:rsidR="00696B1D" w:rsidRPr="00F95C70" w14:paraId="4E74314C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DEA159C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OR (unadjusted)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84BF3B6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722" w:type="pct"/>
            <w:vMerge w:val="restar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4D1787E" w14:textId="034D9265" w:rsidR="00696B1D" w:rsidRPr="0040431D" w:rsidRDefault="0070427B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308387D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6.41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D6BEE86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0AA5FBA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5.53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3271C44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11.28</w:t>
            </w:r>
          </w:p>
        </w:tc>
      </w:tr>
      <w:tr w:rsidR="00696B1D" w:rsidRPr="00F95C70" w14:paraId="025432BD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A940D38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95% CI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CCC0AA9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0.24-1.26</w:t>
            </w:r>
          </w:p>
        </w:tc>
        <w:tc>
          <w:tcPr>
            <w:tcW w:w="72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AC1F61F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E0BDF80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4.68-8.79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889FBFA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1.18-3.54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09494CB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4.00-7.65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F1CE399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6.58-19.33</w:t>
            </w:r>
          </w:p>
        </w:tc>
      </w:tr>
      <w:tr w:rsidR="00696B1D" w:rsidRPr="00F95C70" w14:paraId="3B435A2A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32B1B14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p-value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7BAC4BA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72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31A0B15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927F39B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7.5×10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-31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CB94604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ABFF6F2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5.9×10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-25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171868B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1.3×10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-18</w:t>
            </w:r>
          </w:p>
        </w:tc>
      </w:tr>
      <w:tr w:rsidR="00696B1D" w:rsidRPr="00F95C70" w14:paraId="4AB05E5F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1E6C4AB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OR (adjusted for birth year)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D138B92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722" w:type="pct"/>
            <w:vMerge w:val="restar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1DE2366" w14:textId="015DE174" w:rsidR="00696B1D" w:rsidRPr="0040431D" w:rsidRDefault="0070427B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200E536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7.77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7660456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1.87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FC1282A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5.08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02EB3B0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23.57</w:t>
            </w:r>
          </w:p>
        </w:tc>
      </w:tr>
      <w:tr w:rsidR="00696B1D" w:rsidRPr="00F95C70" w14:paraId="009DB2C0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215107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95% CI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82E76AC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0.21-1.15</w:t>
            </w:r>
          </w:p>
        </w:tc>
        <w:tc>
          <w:tcPr>
            <w:tcW w:w="72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98B8B83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973F123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5.66-10.67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FF6AFAC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1.08-3.24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5BE18CC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3.67-7.04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8CA369A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13.55-41.00</w:t>
            </w:r>
          </w:p>
        </w:tc>
      </w:tr>
      <w:tr w:rsidR="00696B1D" w:rsidRPr="00F95C70" w14:paraId="3BD2B651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CDF2C84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p-value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8BBA9B5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72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26A5D52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58AE117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9.0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-37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BEA0214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B5E811F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1.6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-22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38C6386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4.8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-29</w:t>
            </w:r>
          </w:p>
        </w:tc>
      </w:tr>
      <w:tr w:rsidR="00696B1D" w:rsidRPr="00F95C70" w14:paraId="5AC352F4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DA90277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OR (fully adjusted)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7D05C2E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0.52</w:t>
            </w:r>
          </w:p>
        </w:tc>
        <w:tc>
          <w:tcPr>
            <w:tcW w:w="722" w:type="pct"/>
            <w:vMerge w:val="restar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F6D3F75" w14:textId="00DDB236" w:rsidR="00696B1D" w:rsidRPr="0040431D" w:rsidRDefault="0070427B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D2830F6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7.39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9EB35D1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1.44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F7C74DC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4.13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49BDEE9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18.82</w:t>
            </w:r>
          </w:p>
        </w:tc>
      </w:tr>
      <w:tr w:rsidR="00696B1D" w:rsidRPr="00F95C70" w14:paraId="19380E80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2525155" w14:textId="77777777" w:rsidR="00696B1D" w:rsidRPr="0040431D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95% CI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B06D290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0.22-1.19</w:t>
            </w:r>
          </w:p>
        </w:tc>
        <w:tc>
          <w:tcPr>
            <w:tcW w:w="72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FC8D05A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5EDF837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5.35-10.19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55848EB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0.81-2.57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6F251A3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2.90-5.88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932B435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10.53-33.64</w:t>
            </w:r>
          </w:p>
        </w:tc>
      </w:tr>
      <w:tr w:rsidR="00696B1D" w:rsidRPr="00F95C70" w14:paraId="139A2877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69115A6" w14:textId="77777777" w:rsidR="00696B1D" w:rsidRPr="0040431D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p-value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6F85047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0.12</w:t>
            </w:r>
          </w:p>
        </w:tc>
        <w:tc>
          <w:tcPr>
            <w:tcW w:w="72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F2C9EDE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DD773C7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3.8×10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-34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D817DED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0.22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BC89E67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4.2×10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-15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A719CD4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3.8×10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-23</w:t>
            </w:r>
          </w:p>
        </w:tc>
      </w:tr>
      <w:tr w:rsidR="00696B1D" w:rsidRPr="00F95C70" w14:paraId="0B622603" w14:textId="77777777" w:rsidTr="0070427B">
        <w:trPr>
          <w:trHeight w:val="340"/>
        </w:trPr>
        <w:tc>
          <w:tcPr>
            <w:tcW w:w="5000" w:type="pct"/>
            <w:gridSpan w:val="7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1C0F2098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b/>
                <w:bCs/>
                <w:color w:val="010205"/>
                <w:sz w:val="20"/>
                <w:szCs w:val="20"/>
              </w:rPr>
              <w:t>Women</w:t>
            </w:r>
          </w:p>
        </w:tc>
      </w:tr>
      <w:tr w:rsidR="00696B1D" w:rsidRPr="00F95C70" w14:paraId="188FA9FE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F58FCCF" w14:textId="35F2F45D" w:rsidR="00696B1D" w:rsidRPr="0040431D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C72520">
              <w:rPr>
                <w:rFonts w:cstheme="minorHAnsi"/>
                <w:sz w:val="20"/>
                <w:szCs w:val="20"/>
              </w:rPr>
              <w:t xml:space="preserve">Number of </w:t>
            </w:r>
            <w:r w:rsidR="008E5638">
              <w:rPr>
                <w:rFonts w:cstheme="minorHAnsi"/>
                <w:sz w:val="20"/>
                <w:szCs w:val="20"/>
              </w:rPr>
              <w:t xml:space="preserve">diabetes </w:t>
            </w:r>
            <w:r w:rsidRPr="00C72520">
              <w:rPr>
                <w:rFonts w:cstheme="minorHAnsi"/>
                <w:sz w:val="20"/>
                <w:szCs w:val="20"/>
              </w:rPr>
              <w:t>inciden</w:t>
            </w:r>
            <w:r w:rsidR="008E5638">
              <w:rPr>
                <w:rFonts w:cstheme="minorHAnsi"/>
                <w:sz w:val="20"/>
                <w:szCs w:val="20"/>
              </w:rPr>
              <w:t>ces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3E76220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2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EAC1FB1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C48C0BD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E16DAD0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DD55AB1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D051F55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6</w:t>
            </w:r>
          </w:p>
        </w:tc>
      </w:tr>
      <w:tr w:rsidR="00696B1D" w:rsidRPr="00F95C70" w14:paraId="41035B97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A792BE5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OR (unadjusted)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595D9FD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722" w:type="pct"/>
            <w:vMerge w:val="restar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3262FF0" w14:textId="45070768" w:rsidR="00696B1D" w:rsidRPr="0040431D" w:rsidRDefault="0070427B" w:rsidP="0070427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B0A08D1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6.77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B0112B7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337D9AF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2.84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0A6FB4C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cstheme="minorHAnsi"/>
                <w:color w:val="000000"/>
                <w:sz w:val="20"/>
                <w:szCs w:val="20"/>
              </w:rPr>
              <w:t>4.05</w:t>
            </w:r>
          </w:p>
        </w:tc>
      </w:tr>
      <w:tr w:rsidR="00696B1D" w:rsidRPr="00F95C70" w14:paraId="6C08083C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8DD868C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95% CI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57F88C5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0.13-1.42</w:t>
            </w:r>
          </w:p>
        </w:tc>
        <w:tc>
          <w:tcPr>
            <w:tcW w:w="72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8AEB43A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144D38F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4.38-10.45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8750185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0.43-2.80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BC82CBA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1.71-4.70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9689424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1.70-9.68</w:t>
            </w:r>
          </w:p>
        </w:tc>
      </w:tr>
      <w:tr w:rsidR="00696B1D" w:rsidRPr="00F95C70" w14:paraId="57166985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B30D9DD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p-value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C22B4B2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72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A7B0076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BCD62A5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7.0×10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-18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14E1B21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C736388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5.4×10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1BE2821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  <w:vertAlign w:val="superscript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1.6×10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-3</w:t>
            </w:r>
          </w:p>
        </w:tc>
      </w:tr>
      <w:tr w:rsidR="00696B1D" w:rsidRPr="00F95C70" w14:paraId="7C2551B8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1DAE84A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OR (adjusted for birth year)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60E119D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0.42</w:t>
            </w:r>
          </w:p>
        </w:tc>
        <w:tc>
          <w:tcPr>
            <w:tcW w:w="722" w:type="pct"/>
            <w:vMerge w:val="restar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A52C034" w14:textId="6D05D3A0" w:rsidR="00696B1D" w:rsidRPr="0040431D" w:rsidRDefault="0070427B" w:rsidP="0070427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3A4555F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7.26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26BE61F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1.05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067E71D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2.64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D1A11AF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5.07</w:t>
            </w:r>
          </w:p>
        </w:tc>
      </w:tr>
      <w:tr w:rsidR="00696B1D" w:rsidRPr="00F95C70" w14:paraId="2193D28B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EBCF64E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95% CI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241EEEA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0.13-1.37</w:t>
            </w:r>
          </w:p>
        </w:tc>
        <w:tc>
          <w:tcPr>
            <w:tcW w:w="72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6778C61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3514B5E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4.69-11.23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0C51EBB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0.41-2.69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538ADA6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1.59-4.38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A6A783F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2.12-12.14</w:t>
            </w:r>
          </w:p>
        </w:tc>
      </w:tr>
      <w:tr w:rsidR="00696B1D" w:rsidRPr="00F95C70" w14:paraId="1DA16713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F00E72D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p-value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0B18A88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0.15</w:t>
            </w:r>
          </w:p>
        </w:tc>
        <w:tc>
          <w:tcPr>
            <w:tcW w:w="72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61C4D6F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6D386D9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5.2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-19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BE8FF69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0.92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49B2B0C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1.7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FCF4547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2.7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-4</w:t>
            </w:r>
          </w:p>
        </w:tc>
      </w:tr>
      <w:tr w:rsidR="00696B1D" w:rsidRPr="00F95C70" w14:paraId="53BE9655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3FBF2CE" w14:textId="77777777" w:rsidR="00696B1D" w:rsidRPr="0070427B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OR (fully adjusted)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39EBDCE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0.41</w:t>
            </w:r>
          </w:p>
        </w:tc>
        <w:tc>
          <w:tcPr>
            <w:tcW w:w="722" w:type="pct"/>
            <w:vMerge w:val="restar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B20BC1F" w14:textId="37BB21E1" w:rsidR="00696B1D" w:rsidRPr="0040431D" w:rsidRDefault="0070427B" w:rsidP="0070427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1DDFA75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6.95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BDE2476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0.75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4298110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1.76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748ED26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3.69</w:t>
            </w:r>
          </w:p>
        </w:tc>
      </w:tr>
      <w:tr w:rsidR="00696B1D" w:rsidRPr="00F95C70" w14:paraId="7EE914E1" w14:textId="77777777" w:rsidTr="006907EB">
        <w:trPr>
          <w:trHeight w:val="340"/>
        </w:trPr>
        <w:tc>
          <w:tcPr>
            <w:tcW w:w="12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19A1850" w14:textId="77777777" w:rsidR="00696B1D" w:rsidRPr="0040431D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95% CI</w:t>
            </w:r>
          </w:p>
        </w:tc>
        <w:tc>
          <w:tcPr>
            <w:tcW w:w="58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FA3A24F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0.13-1.35</w:t>
            </w:r>
          </w:p>
        </w:tc>
        <w:tc>
          <w:tcPr>
            <w:tcW w:w="72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3968418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0566CEE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4.48-10.77</w:t>
            </w:r>
          </w:p>
        </w:tc>
        <w:tc>
          <w:tcPr>
            <w:tcW w:w="62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E9DA2A1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0.28-2.00</w:t>
            </w:r>
          </w:p>
        </w:tc>
        <w:tc>
          <w:tcPr>
            <w:tcW w:w="694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074CEDB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0.98-3.15</w:t>
            </w:r>
          </w:p>
        </w:tc>
        <w:tc>
          <w:tcPr>
            <w:tcW w:w="55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C3095A1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1.48-9.16</w:t>
            </w:r>
          </w:p>
        </w:tc>
      </w:tr>
      <w:tr w:rsidR="00696B1D" w:rsidRPr="00F95C70" w14:paraId="6AB2A1A3" w14:textId="77777777" w:rsidTr="006907EB">
        <w:trPr>
          <w:trHeight w:val="340"/>
        </w:trPr>
        <w:tc>
          <w:tcPr>
            <w:tcW w:w="1286" w:type="pct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ED3024F" w14:textId="77777777" w:rsidR="00696B1D" w:rsidRPr="0040431D" w:rsidRDefault="00696B1D" w:rsidP="006907E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40431D">
              <w:rPr>
                <w:rFonts w:cstheme="minorHAnsi"/>
                <w:sz w:val="20"/>
                <w:szCs w:val="20"/>
              </w:rPr>
              <w:t>p-value</w:t>
            </w:r>
          </w:p>
        </w:tc>
        <w:tc>
          <w:tcPr>
            <w:tcW w:w="582" w:type="pct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00C733C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0.14</w:t>
            </w:r>
          </w:p>
        </w:tc>
        <w:tc>
          <w:tcPr>
            <w:tcW w:w="722" w:type="pct"/>
            <w:vMerge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8AD72CD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31" w:type="pct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11A108B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4.1×10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-18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FF977D2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0.57</w:t>
            </w:r>
          </w:p>
        </w:tc>
        <w:tc>
          <w:tcPr>
            <w:tcW w:w="694" w:type="pct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076662A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0.06</w:t>
            </w:r>
          </w:p>
        </w:tc>
        <w:tc>
          <w:tcPr>
            <w:tcW w:w="559" w:type="pct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93A3FEA" w14:textId="77777777" w:rsidR="00696B1D" w:rsidRPr="0040431D" w:rsidRDefault="00696B1D" w:rsidP="006907EB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</w:pPr>
            <w:r w:rsidRPr="0040431D">
              <w:rPr>
                <w:rFonts w:eastAsia="Times New Roman" w:cstheme="minorHAnsi"/>
                <w:color w:val="010205"/>
                <w:sz w:val="20"/>
                <w:szCs w:val="20"/>
              </w:rPr>
              <w:t>5.0×10</w:t>
            </w:r>
            <w:r w:rsidRPr="0040431D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-3</w:t>
            </w:r>
          </w:p>
        </w:tc>
      </w:tr>
    </w:tbl>
    <w:p w14:paraId="092F9BF0" w14:textId="77777777" w:rsidR="00696B1D" w:rsidRPr="00314712" w:rsidRDefault="00696B1D" w:rsidP="00696B1D">
      <w:pPr>
        <w:bidi w:val="0"/>
        <w:spacing w:after="120" w:line="240" w:lineRule="auto"/>
        <w:rPr>
          <w:b/>
          <w:bCs/>
          <w:sz w:val="24"/>
          <w:szCs w:val="24"/>
        </w:rPr>
      </w:pPr>
    </w:p>
    <w:p w14:paraId="26B8A6C3" w14:textId="77777777" w:rsidR="008E5638" w:rsidRDefault="008E5638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br w:type="page"/>
      </w:r>
    </w:p>
    <w:p w14:paraId="47547EFF" w14:textId="4AAAE81F" w:rsidR="00E067F0" w:rsidRPr="00E067F0" w:rsidRDefault="004A457D" w:rsidP="00E067F0">
      <w:pPr>
        <w:bidi w:val="0"/>
        <w:spacing w:after="120"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E067F0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</w:t>
      </w:r>
      <w:r w:rsidRPr="00E067F0">
        <w:rPr>
          <w:rFonts w:asciiTheme="majorBidi" w:hAnsiTheme="majorBidi" w:cstheme="majorBidi"/>
          <w:b/>
          <w:bCs/>
        </w:rPr>
        <w:t xml:space="preserve"> </w:t>
      </w:r>
      <w:r w:rsidRPr="00E067F0">
        <w:rPr>
          <w:rFonts w:asciiTheme="majorBidi" w:hAnsiTheme="majorBidi" w:cstheme="majorBidi"/>
          <w:b/>
          <w:bCs/>
          <w:sz w:val="24"/>
          <w:szCs w:val="24"/>
        </w:rPr>
        <w:t xml:space="preserve">Table S2: </w:t>
      </w:r>
      <w:r w:rsidR="00C864EC" w:rsidRPr="00E067F0">
        <w:rPr>
          <w:rFonts w:asciiTheme="majorBidi" w:hAnsiTheme="majorBidi" w:cstheme="majorBidi"/>
          <w:b/>
          <w:bCs/>
          <w:sz w:val="24"/>
          <w:szCs w:val="24"/>
        </w:rPr>
        <w:t xml:space="preserve">Accounting for </w:t>
      </w:r>
      <w:r w:rsidR="003346B5">
        <w:rPr>
          <w:rFonts w:asciiTheme="majorBidi" w:hAnsiTheme="majorBidi" w:cstheme="majorBidi"/>
          <w:b/>
          <w:bCs/>
          <w:sz w:val="24"/>
          <w:szCs w:val="24"/>
        </w:rPr>
        <w:t>m</w:t>
      </w:r>
      <w:r w:rsidRPr="00E067F0">
        <w:rPr>
          <w:rFonts w:asciiTheme="majorBidi" w:hAnsiTheme="majorBidi" w:cstheme="majorBidi"/>
          <w:b/>
          <w:bCs/>
          <w:sz w:val="24"/>
          <w:szCs w:val="24"/>
        </w:rPr>
        <w:t xml:space="preserve">isclassification </w:t>
      </w:r>
      <w:r w:rsidR="00C864EC" w:rsidRPr="00E067F0">
        <w:rPr>
          <w:rFonts w:asciiTheme="majorBidi" w:hAnsiTheme="majorBidi" w:cstheme="majorBidi"/>
          <w:b/>
          <w:bCs/>
          <w:sz w:val="24"/>
          <w:szCs w:val="24"/>
        </w:rPr>
        <w:t xml:space="preserve">in the diagnosis </w:t>
      </w:r>
      <w:r w:rsidRPr="00E067F0">
        <w:rPr>
          <w:rFonts w:asciiTheme="majorBidi" w:hAnsiTheme="majorBidi" w:cstheme="majorBidi"/>
          <w:b/>
          <w:bCs/>
          <w:sz w:val="24"/>
          <w:szCs w:val="24"/>
        </w:rPr>
        <w:t>of type 2 diabetes among men.</w:t>
      </w:r>
      <w:r w:rsidR="00E067F0" w:rsidRPr="00E067F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067F0" w:rsidRPr="00E067F0">
        <w:rPr>
          <w:rFonts w:asciiTheme="majorBidi" w:hAnsiTheme="majorBidi" w:cstheme="majorBidi"/>
          <w:sz w:val="20"/>
          <w:szCs w:val="20"/>
        </w:rPr>
        <w:t>S</w:t>
      </w:r>
      <w:r w:rsidR="00832A58" w:rsidRPr="00E067F0">
        <w:rPr>
          <w:rFonts w:asciiTheme="majorBidi" w:hAnsiTheme="majorBidi" w:cstheme="majorBidi"/>
          <w:sz w:val="20"/>
          <w:szCs w:val="20"/>
        </w:rPr>
        <w:t xml:space="preserve">everal </w:t>
      </w:r>
      <w:r w:rsidR="00D1086D" w:rsidRPr="00E067F0">
        <w:rPr>
          <w:rFonts w:asciiTheme="majorBidi" w:hAnsiTheme="majorBidi" w:cstheme="majorBidi"/>
          <w:sz w:val="20"/>
          <w:szCs w:val="20"/>
        </w:rPr>
        <w:t xml:space="preserve">possibilities of </w:t>
      </w:r>
      <w:r w:rsidR="00832A58" w:rsidRPr="00E067F0">
        <w:rPr>
          <w:rFonts w:asciiTheme="majorBidi" w:hAnsiTheme="majorBidi" w:cstheme="majorBidi"/>
          <w:sz w:val="20"/>
          <w:szCs w:val="20"/>
        </w:rPr>
        <w:t xml:space="preserve">diabetes </w:t>
      </w:r>
      <w:r w:rsidR="00D1086D" w:rsidRPr="00E067F0">
        <w:rPr>
          <w:rFonts w:asciiTheme="majorBidi" w:hAnsiTheme="majorBidi" w:cstheme="majorBidi"/>
          <w:sz w:val="20"/>
          <w:szCs w:val="20"/>
        </w:rPr>
        <w:t>misclassification</w:t>
      </w:r>
      <w:r w:rsidR="00832A58" w:rsidRPr="00E067F0">
        <w:rPr>
          <w:rFonts w:asciiTheme="majorBidi" w:hAnsiTheme="majorBidi" w:cstheme="majorBidi"/>
          <w:sz w:val="20"/>
          <w:szCs w:val="20"/>
        </w:rPr>
        <w:t xml:space="preserve"> were considered</w:t>
      </w:r>
      <w:r w:rsidR="00527DF6" w:rsidRPr="00E067F0">
        <w:rPr>
          <w:rFonts w:asciiTheme="majorBidi" w:hAnsiTheme="majorBidi" w:cstheme="majorBidi"/>
          <w:sz w:val="20"/>
          <w:szCs w:val="20"/>
        </w:rPr>
        <w:t>. We analyzed inciden</w:t>
      </w:r>
      <w:r w:rsidR="008E5638">
        <w:rPr>
          <w:rFonts w:asciiTheme="majorBidi" w:hAnsiTheme="majorBidi" w:cstheme="majorBidi"/>
          <w:sz w:val="20"/>
          <w:szCs w:val="20"/>
        </w:rPr>
        <w:t>ces</w:t>
      </w:r>
      <w:r w:rsidR="00527DF6" w:rsidRPr="00E067F0">
        <w:rPr>
          <w:rFonts w:asciiTheme="majorBidi" w:hAnsiTheme="majorBidi" w:cstheme="majorBidi"/>
          <w:sz w:val="20"/>
          <w:szCs w:val="20"/>
        </w:rPr>
        <w:t xml:space="preserve"> of unknown type of diabetes </w:t>
      </w:r>
      <w:r w:rsidR="003346B5">
        <w:rPr>
          <w:rFonts w:asciiTheme="majorBidi" w:hAnsiTheme="majorBidi" w:cstheme="majorBidi"/>
          <w:sz w:val="20"/>
          <w:szCs w:val="20"/>
        </w:rPr>
        <w:t>and</w:t>
      </w:r>
      <w:r w:rsidR="003346B5" w:rsidRPr="00E067F0">
        <w:rPr>
          <w:rFonts w:asciiTheme="majorBidi" w:hAnsiTheme="majorBidi" w:cstheme="majorBidi"/>
          <w:sz w:val="20"/>
          <w:szCs w:val="20"/>
        </w:rPr>
        <w:t xml:space="preserve"> </w:t>
      </w:r>
      <w:r w:rsidR="00527DF6" w:rsidRPr="00E067F0">
        <w:rPr>
          <w:rFonts w:asciiTheme="majorBidi" w:hAnsiTheme="majorBidi" w:cstheme="majorBidi"/>
          <w:sz w:val="20"/>
          <w:szCs w:val="20"/>
        </w:rPr>
        <w:t>used a stricter definition of type 2 diabetes (</w:t>
      </w:r>
      <w:r w:rsidR="008E5638">
        <w:rPr>
          <w:rFonts w:asciiTheme="majorBidi" w:hAnsiTheme="majorBidi" w:cstheme="majorBidi"/>
          <w:sz w:val="20"/>
          <w:szCs w:val="20"/>
        </w:rPr>
        <w:t>incidences</w:t>
      </w:r>
      <w:r w:rsidR="008E5638" w:rsidRPr="00E067F0">
        <w:rPr>
          <w:rFonts w:asciiTheme="majorBidi" w:hAnsiTheme="majorBidi" w:cstheme="majorBidi"/>
          <w:sz w:val="20"/>
          <w:szCs w:val="20"/>
        </w:rPr>
        <w:t xml:space="preserve"> </w:t>
      </w:r>
      <w:r w:rsidR="00527DF6" w:rsidRPr="00E067F0">
        <w:rPr>
          <w:rFonts w:asciiTheme="majorBidi" w:hAnsiTheme="majorBidi" w:cstheme="majorBidi"/>
          <w:sz w:val="20"/>
          <w:szCs w:val="20"/>
        </w:rPr>
        <w:t xml:space="preserve">that were reported to the </w:t>
      </w:r>
      <w:r w:rsidR="008E5638">
        <w:rPr>
          <w:rFonts w:asciiTheme="majorBidi" w:hAnsiTheme="majorBidi" w:cstheme="majorBidi"/>
          <w:sz w:val="20"/>
          <w:szCs w:val="20"/>
        </w:rPr>
        <w:t>Israel National Diabetes Registry</w:t>
      </w:r>
      <w:r w:rsidR="008E5638" w:rsidRPr="00E067F0">
        <w:rPr>
          <w:rFonts w:asciiTheme="majorBidi" w:hAnsiTheme="majorBidi" w:cstheme="majorBidi"/>
          <w:sz w:val="20"/>
          <w:szCs w:val="20"/>
        </w:rPr>
        <w:t xml:space="preserve"> </w:t>
      </w:r>
      <w:r w:rsidR="00527DF6" w:rsidRPr="00E067F0">
        <w:rPr>
          <w:rFonts w:asciiTheme="majorBidi" w:hAnsiTheme="majorBidi" w:cstheme="majorBidi"/>
          <w:sz w:val="20"/>
          <w:szCs w:val="20"/>
        </w:rPr>
        <w:t xml:space="preserve">at least twice, specificity 98.2%). To account for misclassification of type 1 diabetes as type 2, we </w:t>
      </w:r>
      <w:r w:rsidR="003346B5">
        <w:rPr>
          <w:rFonts w:asciiTheme="majorBidi" w:hAnsiTheme="majorBidi" w:cstheme="majorBidi"/>
          <w:sz w:val="20"/>
          <w:szCs w:val="20"/>
        </w:rPr>
        <w:t xml:space="preserve">narrowed the </w:t>
      </w:r>
      <w:r w:rsidR="00527DF6" w:rsidRPr="00E067F0">
        <w:rPr>
          <w:rFonts w:asciiTheme="majorBidi" w:hAnsiTheme="majorBidi" w:cstheme="majorBidi"/>
          <w:sz w:val="20"/>
          <w:szCs w:val="20"/>
        </w:rPr>
        <w:t xml:space="preserve">outcome </w:t>
      </w:r>
      <w:r w:rsidR="003346B5">
        <w:rPr>
          <w:rFonts w:asciiTheme="majorBidi" w:hAnsiTheme="majorBidi" w:cstheme="majorBidi"/>
          <w:sz w:val="20"/>
          <w:szCs w:val="20"/>
        </w:rPr>
        <w:t>to</w:t>
      </w:r>
      <w:r w:rsidR="008E5638">
        <w:rPr>
          <w:rFonts w:asciiTheme="majorBidi" w:hAnsiTheme="majorBidi" w:cstheme="majorBidi"/>
          <w:sz w:val="20"/>
          <w:szCs w:val="20"/>
        </w:rPr>
        <w:t xml:space="preserve"> incidences</w:t>
      </w:r>
      <w:r w:rsidR="00527DF6" w:rsidRPr="00E067F0">
        <w:rPr>
          <w:rFonts w:asciiTheme="majorBidi" w:hAnsiTheme="majorBidi" w:cstheme="majorBidi"/>
          <w:sz w:val="20"/>
          <w:szCs w:val="20"/>
        </w:rPr>
        <w:t xml:space="preserve"> of type 2 diabetes that were not treated with insulin. Results of the main analysis from </w:t>
      </w:r>
      <w:r w:rsidR="003B2167">
        <w:rPr>
          <w:rFonts w:asciiTheme="majorBidi" w:hAnsiTheme="majorBidi" w:cstheme="majorBidi"/>
          <w:sz w:val="20"/>
          <w:szCs w:val="20"/>
        </w:rPr>
        <w:t>Table 2</w:t>
      </w:r>
      <w:r w:rsidR="00527DF6" w:rsidRPr="00E067F0">
        <w:rPr>
          <w:rFonts w:asciiTheme="majorBidi" w:hAnsiTheme="majorBidi" w:cstheme="majorBidi"/>
          <w:sz w:val="20"/>
          <w:szCs w:val="20"/>
        </w:rPr>
        <w:t xml:space="preserve"> were copied to facilitate comparison. All </w:t>
      </w:r>
      <w:r w:rsidR="008E5638">
        <w:rPr>
          <w:rFonts w:asciiTheme="majorBidi" w:hAnsiTheme="majorBidi" w:cstheme="majorBidi"/>
          <w:sz w:val="20"/>
          <w:szCs w:val="20"/>
        </w:rPr>
        <w:t xml:space="preserve">the </w:t>
      </w:r>
      <w:r w:rsidR="00527DF6" w:rsidRPr="00E067F0">
        <w:rPr>
          <w:rFonts w:asciiTheme="majorBidi" w:hAnsiTheme="majorBidi" w:cstheme="majorBidi"/>
          <w:sz w:val="20"/>
          <w:szCs w:val="20"/>
        </w:rPr>
        <w:t xml:space="preserve">models were adjusted as in </w:t>
      </w:r>
      <w:r w:rsidR="003B2167">
        <w:rPr>
          <w:rFonts w:asciiTheme="majorBidi" w:hAnsiTheme="majorBidi" w:cstheme="majorBidi"/>
          <w:sz w:val="20"/>
          <w:szCs w:val="20"/>
        </w:rPr>
        <w:t>Table 2</w:t>
      </w:r>
      <w:r w:rsidRPr="00E067F0">
        <w:rPr>
          <w:rFonts w:asciiTheme="majorBidi" w:hAnsiTheme="majorBidi" w:cstheme="majorBidi"/>
          <w:sz w:val="20"/>
          <w:szCs w:val="20"/>
        </w:rPr>
        <w:t xml:space="preserve">. The reference group is native Israelis with BMI </w:t>
      </w:r>
      <w:r w:rsidR="00832A58" w:rsidRPr="00E067F0">
        <w:rPr>
          <w:rFonts w:asciiTheme="majorBidi" w:hAnsiTheme="majorBidi" w:cstheme="majorBidi"/>
          <w:sz w:val="20"/>
          <w:szCs w:val="20"/>
        </w:rPr>
        <w:t xml:space="preserve">between </w:t>
      </w:r>
      <w:r w:rsidRPr="00E067F0">
        <w:rPr>
          <w:rFonts w:asciiTheme="majorBidi" w:hAnsiTheme="majorBidi" w:cstheme="majorBidi"/>
          <w:sz w:val="20"/>
          <w:szCs w:val="20"/>
        </w:rPr>
        <w:t xml:space="preserve">18.5 </w:t>
      </w:r>
      <w:r w:rsidR="00832A58" w:rsidRPr="00E067F0">
        <w:rPr>
          <w:rFonts w:asciiTheme="majorBidi" w:hAnsiTheme="majorBidi" w:cstheme="majorBidi"/>
          <w:sz w:val="20"/>
          <w:szCs w:val="20"/>
        </w:rPr>
        <w:t>and</w:t>
      </w:r>
      <w:r w:rsidRPr="00E067F0">
        <w:rPr>
          <w:rFonts w:asciiTheme="majorBidi" w:hAnsiTheme="majorBidi" w:cstheme="majorBidi"/>
          <w:sz w:val="20"/>
          <w:szCs w:val="20"/>
        </w:rPr>
        <w:t xml:space="preserve"> 25 kg/m</w:t>
      </w:r>
      <w:r w:rsidRPr="00E067F0">
        <w:rPr>
          <w:rFonts w:asciiTheme="majorBidi" w:hAnsiTheme="majorBidi" w:cstheme="majorBidi"/>
          <w:sz w:val="20"/>
          <w:szCs w:val="20"/>
          <w:vertAlign w:val="superscript"/>
        </w:rPr>
        <w:t>2</w:t>
      </w:r>
      <w:r w:rsidRPr="00E067F0">
        <w:rPr>
          <w:rFonts w:asciiTheme="majorBidi" w:hAnsiTheme="majorBidi" w:cstheme="majorBidi"/>
          <w:sz w:val="20"/>
          <w:szCs w:val="20"/>
        </w:rPr>
        <w:t xml:space="preserve">. </w:t>
      </w:r>
    </w:p>
    <w:tbl>
      <w:tblPr>
        <w:tblpPr w:leftFromText="180" w:rightFromText="180" w:vertAnchor="text" w:horzAnchor="margin" w:tblpXSpec="center" w:tblpY="183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7"/>
        <w:gridCol w:w="1278"/>
        <w:gridCol w:w="1560"/>
        <w:gridCol w:w="1129"/>
        <w:gridCol w:w="1274"/>
        <w:gridCol w:w="1418"/>
        <w:gridCol w:w="1110"/>
      </w:tblGrid>
      <w:tr w:rsidR="004A457D" w:rsidRPr="00674C60" w14:paraId="7BA48FCA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188BD15" w14:textId="77777777" w:rsidR="004A457D" w:rsidRPr="00674C60" w:rsidRDefault="004A457D" w:rsidP="00E067F0">
            <w:pPr>
              <w:bidi w:val="0"/>
              <w:spacing w:after="0" w:line="240" w:lineRule="auto"/>
              <w:ind w:firstLine="142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7" w:type="pct"/>
            <w:gridSpan w:val="3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5CAA5F5" w14:textId="77777777" w:rsidR="004A457D" w:rsidRPr="00674C60" w:rsidRDefault="004A457D" w:rsidP="00E067F0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74C60">
              <w:rPr>
                <w:rFonts w:cstheme="minorHAnsi"/>
                <w:b/>
                <w:bCs/>
                <w:sz w:val="20"/>
                <w:szCs w:val="20"/>
              </w:rPr>
              <w:t>Native Israelis</w:t>
            </w:r>
          </w:p>
        </w:tc>
        <w:tc>
          <w:tcPr>
            <w:tcW w:w="1818" w:type="pct"/>
            <w:gridSpan w:val="3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A4D899A" w14:textId="77777777" w:rsidR="004A457D" w:rsidRPr="00674C60" w:rsidRDefault="004A457D" w:rsidP="00E067F0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74C60">
              <w:rPr>
                <w:rFonts w:cstheme="minorHAnsi"/>
                <w:b/>
                <w:bCs/>
                <w:sz w:val="20"/>
                <w:szCs w:val="20"/>
              </w:rPr>
              <w:t>Ethiopian Israelis</w:t>
            </w:r>
          </w:p>
        </w:tc>
      </w:tr>
      <w:tr w:rsidR="00D1086D" w:rsidRPr="00674C60" w14:paraId="785D9C4E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32D3715" w14:textId="77777777" w:rsidR="00D1086D" w:rsidRPr="00674C60" w:rsidRDefault="00D1086D" w:rsidP="00E067F0">
            <w:pPr>
              <w:bidi w:val="0"/>
              <w:spacing w:after="0" w:line="240" w:lineRule="auto"/>
              <w:ind w:firstLine="142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8A726D4" w14:textId="10EC6CDE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10A42">
              <w:rPr>
                <w:rFonts w:cstheme="minorHAnsi"/>
                <w:b/>
                <w:bCs/>
                <w:sz w:val="20"/>
                <w:szCs w:val="20"/>
              </w:rPr>
              <w:t>Underweight</w:t>
            </w:r>
          </w:p>
        </w:tc>
        <w:tc>
          <w:tcPr>
            <w:tcW w:w="74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F8952C8" w14:textId="3698654F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10A42">
              <w:rPr>
                <w:rFonts w:cstheme="minorHAnsi"/>
                <w:b/>
                <w:bCs/>
                <w:sz w:val="20"/>
                <w:szCs w:val="20"/>
              </w:rPr>
              <w:t>Normal BMI</w:t>
            </w: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2398C3C" w14:textId="548689F0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10A42">
              <w:rPr>
                <w:rFonts w:cstheme="minorHAnsi"/>
                <w:b/>
                <w:bCs/>
                <w:sz w:val="20"/>
                <w:szCs w:val="20"/>
              </w:rPr>
              <w:t>High BMI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4C5C1E0" w14:textId="25569C88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10A42">
              <w:rPr>
                <w:rFonts w:cstheme="minorHAnsi"/>
                <w:b/>
                <w:bCs/>
                <w:sz w:val="20"/>
                <w:szCs w:val="20"/>
              </w:rPr>
              <w:t>Underweight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1AB6D51" w14:textId="46BFB8D1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10A42">
              <w:rPr>
                <w:rFonts w:cstheme="minorHAnsi"/>
                <w:b/>
                <w:bCs/>
                <w:sz w:val="20"/>
                <w:szCs w:val="20"/>
              </w:rPr>
              <w:t>Normal BMI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88D8615" w14:textId="683C44C5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E10A42">
              <w:rPr>
                <w:rFonts w:cstheme="minorHAnsi"/>
                <w:b/>
                <w:bCs/>
                <w:sz w:val="20"/>
                <w:szCs w:val="20"/>
              </w:rPr>
              <w:t>High BMI</w:t>
            </w:r>
          </w:p>
        </w:tc>
      </w:tr>
      <w:tr w:rsidR="00D1086D" w:rsidRPr="00674C60" w14:paraId="1FFE9F35" w14:textId="77777777" w:rsidTr="0070427B">
        <w:trPr>
          <w:trHeight w:val="340"/>
          <w:jc w:val="center"/>
        </w:trPr>
        <w:tc>
          <w:tcPr>
            <w:tcW w:w="5000" w:type="pct"/>
            <w:gridSpan w:val="7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3A4263E2" w14:textId="5179C088" w:rsidR="00D1086D" w:rsidRPr="0070427B" w:rsidRDefault="00D1086D" w:rsidP="00E067F0">
            <w:pPr>
              <w:bidi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Type 2 Diabete</w:t>
            </w:r>
            <w:r w:rsidR="00C864EC" w:rsidRPr="0070427B">
              <w:rPr>
                <w:rFonts w:cstheme="minorHAnsi"/>
                <w:sz w:val="20"/>
                <w:szCs w:val="20"/>
              </w:rPr>
              <w:t>s (main analysis)</w:t>
            </w:r>
          </w:p>
        </w:tc>
      </w:tr>
      <w:tr w:rsidR="00D1086D" w:rsidRPr="00674C60" w14:paraId="7566A072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62E8063" w14:textId="14AC4A5C" w:rsidR="00D1086D" w:rsidRPr="0070427B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HR (adjusted)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0FFF80F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0.52</w:t>
            </w:r>
          </w:p>
        </w:tc>
        <w:tc>
          <w:tcPr>
            <w:tcW w:w="746" w:type="pct"/>
            <w:vMerge w:val="restar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6DC23BA" w14:textId="29859CAE" w:rsidR="00D1086D" w:rsidRPr="00674C60" w:rsidRDefault="0070427B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6536CF7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6.93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98803C4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1.18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2054D59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3.41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0750C54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15.83</w:t>
            </w:r>
          </w:p>
        </w:tc>
      </w:tr>
      <w:tr w:rsidR="00D1086D" w:rsidRPr="00674C60" w14:paraId="14814F09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D261C83" w14:textId="77777777" w:rsidR="00D1086D" w:rsidRPr="0070427B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95% CI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A20CB65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0.21-1.31</w:t>
            </w:r>
          </w:p>
        </w:tc>
        <w:tc>
          <w:tcPr>
            <w:tcW w:w="746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727BAA2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A2FA3A1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4.86-9.88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0A53BF8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0.60-2.29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DFA62D3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2.29-5.06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9AE084E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8.29-30.25</w:t>
            </w:r>
          </w:p>
        </w:tc>
      </w:tr>
      <w:tr w:rsidR="00D1086D" w:rsidRPr="00674C60" w14:paraId="0E3D8B8C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FC1D6AC" w14:textId="77777777" w:rsidR="00D1086D" w:rsidRPr="0070427B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p-value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A556C7D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0.17</w:t>
            </w:r>
          </w:p>
        </w:tc>
        <w:tc>
          <w:tcPr>
            <w:tcW w:w="746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A2FAF63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2681060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1.</w:t>
            </w:r>
            <w:r>
              <w:rPr>
                <w:rFonts w:eastAsia="Times New Roman" w:cstheme="minorHAnsi"/>
                <w:color w:val="010205"/>
                <w:sz w:val="20"/>
                <w:szCs w:val="20"/>
              </w:rPr>
              <w:t>3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-26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D49218B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0</w:t>
            </w:r>
            <w:r>
              <w:rPr>
                <w:rFonts w:cstheme="minorHAnsi"/>
                <w:sz w:val="20"/>
                <w:szCs w:val="20"/>
              </w:rPr>
              <w:t>.63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998B634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1.4×10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292A129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6</w:t>
            </w:r>
            <w:r>
              <w:rPr>
                <w:rFonts w:eastAsia="Times New Roman" w:cstheme="minorHAnsi"/>
                <w:color w:val="010205"/>
                <w:sz w:val="20"/>
                <w:szCs w:val="20"/>
              </w:rPr>
              <w:t>.3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-17</w:t>
            </w:r>
          </w:p>
        </w:tc>
      </w:tr>
      <w:tr w:rsidR="00D1086D" w:rsidRPr="00674C60" w14:paraId="49C1C66A" w14:textId="77777777" w:rsidTr="0070427B">
        <w:trPr>
          <w:trHeight w:val="340"/>
          <w:jc w:val="center"/>
        </w:trPr>
        <w:tc>
          <w:tcPr>
            <w:tcW w:w="5000" w:type="pct"/>
            <w:gridSpan w:val="7"/>
            <w:shd w:val="clear" w:color="auto" w:fill="F2F2F2" w:themeFill="background1" w:themeFillShade="F2"/>
            <w:tcMar>
              <w:left w:w="28" w:type="dxa"/>
              <w:right w:w="0" w:type="dxa"/>
            </w:tcMar>
            <w:vAlign w:val="center"/>
          </w:tcPr>
          <w:p w14:paraId="6A1F31AE" w14:textId="77777777" w:rsidR="00D1086D" w:rsidRPr="0070427B" w:rsidRDefault="00D1086D" w:rsidP="00E067F0">
            <w:pPr>
              <w:bidi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Type 2 and unknown type of diabetes</w:t>
            </w:r>
          </w:p>
        </w:tc>
      </w:tr>
      <w:tr w:rsidR="00D1086D" w:rsidRPr="00674C60" w14:paraId="3B40DB3E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9E5A10F" w14:textId="30AD5EE6" w:rsidR="00D1086D" w:rsidRPr="0070427B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HR (adjusted)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9607A0A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0.59</w:t>
            </w:r>
          </w:p>
        </w:tc>
        <w:tc>
          <w:tcPr>
            <w:tcW w:w="746" w:type="pct"/>
            <w:vMerge w:val="restar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536B750" w14:textId="60F5DF15" w:rsidR="00D1086D" w:rsidRPr="00674C60" w:rsidRDefault="0070427B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F233E33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5.96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615DE9A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1.12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0099D01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3.25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BD8E7C9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15.07</w:t>
            </w:r>
          </w:p>
        </w:tc>
      </w:tr>
      <w:tr w:rsidR="00D1086D" w:rsidRPr="00674C60" w14:paraId="5BDC7708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227AF77" w14:textId="77777777" w:rsidR="00D1086D" w:rsidRPr="0070427B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95% CI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7834F30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0.27-1.30</w:t>
            </w:r>
          </w:p>
        </w:tc>
        <w:tc>
          <w:tcPr>
            <w:tcW w:w="746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3818794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B3B19E0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4.28-8.28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55C6970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0.60-2.11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545B6F8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2.25-4.70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E89144C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8.29-27.40</w:t>
            </w:r>
          </w:p>
        </w:tc>
      </w:tr>
      <w:tr w:rsidR="00D1086D" w:rsidRPr="00674C60" w14:paraId="62C1D9BD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3CF5C6D" w14:textId="77777777" w:rsidR="00D1086D" w:rsidRPr="0070427B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p-value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519985E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0.19</w:t>
            </w:r>
          </w:p>
        </w:tc>
        <w:tc>
          <w:tcPr>
            <w:tcW w:w="746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1F70EAA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DFA524B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2.7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-26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733EC7A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0.72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E03C714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3.7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-10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1F94466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eastAsia="Times New Roman" w:cstheme="minorHAnsi"/>
                <w:color w:val="010205"/>
                <w:sz w:val="20"/>
                <w:szCs w:val="20"/>
              </w:rPr>
              <w:t>6.0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-19</w:t>
            </w:r>
          </w:p>
        </w:tc>
      </w:tr>
      <w:tr w:rsidR="00D1086D" w:rsidRPr="00674C60" w14:paraId="27FC0F86" w14:textId="77777777" w:rsidTr="0070427B">
        <w:trPr>
          <w:trHeight w:val="340"/>
          <w:jc w:val="center"/>
        </w:trPr>
        <w:tc>
          <w:tcPr>
            <w:tcW w:w="5000" w:type="pct"/>
            <w:gridSpan w:val="7"/>
            <w:shd w:val="clear" w:color="auto" w:fill="F2F2F2" w:themeFill="background1" w:themeFillShade="F2"/>
            <w:tcMar>
              <w:left w:w="28" w:type="dxa"/>
              <w:right w:w="0" w:type="dxa"/>
            </w:tcMar>
            <w:vAlign w:val="center"/>
          </w:tcPr>
          <w:p w14:paraId="41CB1BF3" w14:textId="77777777" w:rsidR="00D1086D" w:rsidRPr="0070427B" w:rsidRDefault="00D1086D" w:rsidP="00E067F0">
            <w:pPr>
              <w:bidi w:val="0"/>
              <w:spacing w:after="0" w:line="240" w:lineRule="auto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Strict definition of type 2 diabetes</w:t>
            </w:r>
          </w:p>
        </w:tc>
      </w:tr>
      <w:tr w:rsidR="00D1086D" w:rsidRPr="00674C60" w14:paraId="7CD5E62C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BEC3DC8" w14:textId="061E6F3B" w:rsidR="00D1086D" w:rsidRPr="0070427B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HR (adjusted)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10ADAAE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0.73</w:t>
            </w:r>
          </w:p>
        </w:tc>
        <w:tc>
          <w:tcPr>
            <w:tcW w:w="746" w:type="pct"/>
            <w:vMerge w:val="restar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8740175" w14:textId="5B9397EE" w:rsidR="00D1086D" w:rsidRPr="00674C60" w:rsidRDefault="0070427B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5689A7B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9.18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8FB2FC6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1.04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7647AE0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3.27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4CAA2D7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11.33</w:t>
            </w:r>
          </w:p>
        </w:tc>
      </w:tr>
      <w:tr w:rsidR="00D1086D" w:rsidRPr="00674C60" w14:paraId="6BEDF957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4EC1E8C" w14:textId="77777777" w:rsidR="00D1086D" w:rsidRPr="0070427B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95% CI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15C9E60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0.26-2.08</w:t>
            </w:r>
          </w:p>
        </w:tc>
        <w:tc>
          <w:tcPr>
            <w:tcW w:w="746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934A796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40DEFBF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5.87-14.36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5B34C74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0.42-2.54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A88BE5B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1.95-5.49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AFB7617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4.30-29.82</w:t>
            </w:r>
          </w:p>
        </w:tc>
      </w:tr>
      <w:tr w:rsidR="00D1086D" w:rsidRPr="00674C60" w14:paraId="59E3E83E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3836629" w14:textId="77777777" w:rsidR="00D1086D" w:rsidRPr="0070427B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p-value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2F2E793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0.5</w:t>
            </w:r>
            <w:r w:rsidRPr="00674C60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746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BAA9A1D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AE72EB8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>
              <w:rPr>
                <w:rFonts w:cstheme="minorHAnsi"/>
                <w:sz w:val="20"/>
                <w:szCs w:val="20"/>
              </w:rPr>
              <w:t>2.5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-22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1F80DB4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0.94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4328976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7.4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-6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1D029E3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8.9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-7</w:t>
            </w:r>
          </w:p>
        </w:tc>
      </w:tr>
      <w:tr w:rsidR="00D1086D" w:rsidRPr="00674C60" w14:paraId="2BA56737" w14:textId="77777777" w:rsidTr="0070427B">
        <w:trPr>
          <w:trHeight w:val="340"/>
          <w:jc w:val="center"/>
        </w:trPr>
        <w:tc>
          <w:tcPr>
            <w:tcW w:w="5000" w:type="pct"/>
            <w:gridSpan w:val="7"/>
            <w:shd w:val="clear" w:color="auto" w:fill="F2F2F2" w:themeFill="background1" w:themeFillShade="F2"/>
            <w:tcMar>
              <w:left w:w="28" w:type="dxa"/>
              <w:right w:w="0" w:type="dxa"/>
            </w:tcMar>
            <w:vAlign w:val="center"/>
          </w:tcPr>
          <w:p w14:paraId="17517941" w14:textId="77777777" w:rsidR="00D1086D" w:rsidRPr="0070427B" w:rsidRDefault="00D1086D" w:rsidP="00E067F0">
            <w:pPr>
              <w:bidi w:val="0"/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Type 2 diabetes not treated with insulin</w:t>
            </w:r>
          </w:p>
        </w:tc>
      </w:tr>
      <w:tr w:rsidR="00D1086D" w:rsidRPr="00674C60" w14:paraId="23A3D7DC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3757017" w14:textId="77777777" w:rsidR="00D1086D" w:rsidRPr="0070427B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Number of cases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B59E44B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74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297E517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50</w:t>
            </w: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83C8703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77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51447E5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616F2CE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61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96DC824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11</w:t>
            </w:r>
          </w:p>
        </w:tc>
      </w:tr>
      <w:tr w:rsidR="00D1086D" w:rsidRPr="00674C60" w14:paraId="3EB7E751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F9CD109" w14:textId="589DDD75" w:rsidR="00D1086D" w:rsidRPr="0070427B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HR (adjusted)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E0C365D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0.54</w:t>
            </w:r>
          </w:p>
        </w:tc>
        <w:tc>
          <w:tcPr>
            <w:tcW w:w="746" w:type="pct"/>
            <w:vMerge w:val="restar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58E5D6F" w14:textId="3989B228" w:rsidR="00D1086D" w:rsidRPr="00674C60" w:rsidRDefault="0070427B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1A34862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6.92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01CC85F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1.11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B3FA626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3.37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3D5DE25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14.95</w:t>
            </w:r>
          </w:p>
        </w:tc>
      </w:tr>
      <w:tr w:rsidR="00D1086D" w:rsidRPr="00674C60" w14:paraId="1F27BDC0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031D8E8" w14:textId="77777777" w:rsidR="00D1086D" w:rsidRPr="00674C60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b/>
                <w:bCs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95% CI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35B04E4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0.22-1.36</w:t>
            </w:r>
          </w:p>
        </w:tc>
        <w:tc>
          <w:tcPr>
            <w:tcW w:w="746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5D752AD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08BAB5D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4.82-9.94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939D392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0.55-2.22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A765823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2.25-5.06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9201739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7.63-29.31</w:t>
            </w:r>
          </w:p>
        </w:tc>
      </w:tr>
      <w:tr w:rsidR="00D1086D" w:rsidRPr="00674C60" w14:paraId="529ED053" w14:textId="77777777" w:rsidTr="00E067F0">
        <w:trPr>
          <w:trHeight w:val="340"/>
          <w:jc w:val="center"/>
        </w:trPr>
        <w:tc>
          <w:tcPr>
            <w:tcW w:w="1285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2A732A2" w14:textId="77777777" w:rsidR="00D1086D" w:rsidRPr="00674C60" w:rsidRDefault="00D1086D" w:rsidP="00E067F0">
            <w:pPr>
              <w:bidi w:val="0"/>
              <w:spacing w:after="0" w:line="240" w:lineRule="auto"/>
              <w:ind w:firstLine="142"/>
              <w:rPr>
                <w:rFonts w:cstheme="minorHAnsi"/>
                <w:b/>
                <w:bCs/>
                <w:sz w:val="20"/>
                <w:szCs w:val="20"/>
              </w:rPr>
            </w:pPr>
            <w:r w:rsidRPr="00674C60">
              <w:rPr>
                <w:rFonts w:cstheme="minorHAnsi"/>
                <w:sz w:val="20"/>
                <w:szCs w:val="20"/>
              </w:rPr>
              <w:t>p-value</w:t>
            </w:r>
          </w:p>
        </w:tc>
        <w:tc>
          <w:tcPr>
            <w:tcW w:w="61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34E606B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0.19</w:t>
            </w:r>
          </w:p>
        </w:tc>
        <w:tc>
          <w:tcPr>
            <w:tcW w:w="746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0D5D478" w14:textId="77777777" w:rsidR="00D1086D" w:rsidRPr="00674C60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40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644D324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1.3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-25</w:t>
            </w:r>
          </w:p>
        </w:tc>
        <w:tc>
          <w:tcPr>
            <w:tcW w:w="609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964D3DC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0.77</w:t>
            </w:r>
          </w:p>
        </w:tc>
        <w:tc>
          <w:tcPr>
            <w:tcW w:w="678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C207937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4.3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-9</w:t>
            </w:r>
          </w:p>
        </w:tc>
        <w:tc>
          <w:tcPr>
            <w:tcW w:w="531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4D6E1BC" w14:textId="77777777" w:rsidR="00D1086D" w:rsidRDefault="00D1086D" w:rsidP="00E067F0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3.3</w:t>
            </w:r>
            <w:r w:rsidRPr="00674C60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-15</w:t>
            </w:r>
          </w:p>
        </w:tc>
      </w:tr>
    </w:tbl>
    <w:p w14:paraId="31AAD0A0" w14:textId="77777777" w:rsidR="004A457D" w:rsidRDefault="004A457D" w:rsidP="004A457D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112671D" w14:textId="77777777" w:rsidR="004A457D" w:rsidRPr="00F95C70" w:rsidRDefault="004A457D" w:rsidP="004A457D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A780B70" w14:textId="7398F287" w:rsidR="004A457D" w:rsidRDefault="004A457D" w:rsidP="004A457D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4D9D1E0D" w14:textId="1F96C00D" w:rsidR="002403FE" w:rsidRDefault="002403FE" w:rsidP="002403FE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755278B4" w14:textId="77ED8441" w:rsidR="002403FE" w:rsidRDefault="002403FE" w:rsidP="002403FE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6DF79CFC" w14:textId="4F4E54A0" w:rsidR="002403FE" w:rsidRDefault="002403FE" w:rsidP="002403FE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0B115951" w14:textId="339C2E13" w:rsidR="002403FE" w:rsidRDefault="002403FE" w:rsidP="002403FE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09A06AD8" w14:textId="6A2F8F12" w:rsidR="002403FE" w:rsidRDefault="002403FE" w:rsidP="002403FE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3D90A4FE" w14:textId="71167CFC" w:rsidR="002403FE" w:rsidRDefault="002403FE" w:rsidP="002403FE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06C5D227" w14:textId="6E1BC65B" w:rsidR="002403FE" w:rsidRDefault="002403FE" w:rsidP="002403FE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3A9586FF" w14:textId="1568BAE2" w:rsidR="002403FE" w:rsidRDefault="002403FE" w:rsidP="002403FE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6DD62633" w14:textId="4B8451E9" w:rsidR="002403FE" w:rsidRDefault="002403FE" w:rsidP="002403FE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2E473A54" w14:textId="7D956474" w:rsidR="002403FE" w:rsidRDefault="002403FE" w:rsidP="002403FE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673BC254" w14:textId="7A9B0B05" w:rsidR="002403FE" w:rsidRDefault="002403FE" w:rsidP="002403FE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2902BE59" w14:textId="694D15CD" w:rsidR="002403FE" w:rsidRDefault="002403FE" w:rsidP="002403FE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1285D213" w14:textId="77777777" w:rsidR="001A37A6" w:rsidRDefault="001A37A6">
      <w:pPr>
        <w:autoSpaceDE w:val="0"/>
        <w:autoSpaceDN w:val="0"/>
        <w:bidi w:val="0"/>
        <w:adjustRightInd w:val="0"/>
        <w:spacing w:after="120" w:line="240" w:lineRule="auto"/>
        <w:rPr>
          <w:rFonts w:cstheme="minorHAnsi"/>
          <w:b/>
          <w:bCs/>
          <w:sz w:val="24"/>
          <w:szCs w:val="24"/>
        </w:rPr>
      </w:pPr>
    </w:p>
    <w:p w14:paraId="2EFA4E9E" w14:textId="2D553589" w:rsidR="00E067F0" w:rsidRDefault="004A457D" w:rsidP="00223F63">
      <w:pPr>
        <w:autoSpaceDE w:val="0"/>
        <w:autoSpaceDN w:val="0"/>
        <w:bidi w:val="0"/>
        <w:adjustRightInd w:val="0"/>
        <w:spacing w:after="120" w:line="240" w:lineRule="auto"/>
        <w:rPr>
          <w:rFonts w:asciiTheme="majorBidi" w:hAnsiTheme="majorBidi" w:cstheme="majorBidi"/>
          <w:sz w:val="20"/>
          <w:szCs w:val="20"/>
        </w:rPr>
      </w:pPr>
      <w:r w:rsidRPr="00E067F0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Supplementary Table S3: Type 2 diabetes among </w:t>
      </w:r>
      <w:r w:rsidR="00715618">
        <w:rPr>
          <w:rFonts w:asciiTheme="majorBidi" w:hAnsiTheme="majorBidi" w:cstheme="majorBidi"/>
          <w:b/>
          <w:bCs/>
          <w:sz w:val="24"/>
          <w:szCs w:val="24"/>
        </w:rPr>
        <w:t xml:space="preserve">men of Ethiopian origin, </w:t>
      </w:r>
      <w:r w:rsidR="009D144D">
        <w:rPr>
          <w:rFonts w:asciiTheme="majorBidi" w:hAnsiTheme="majorBidi" w:cstheme="majorBidi"/>
          <w:b/>
          <w:bCs/>
          <w:sz w:val="24"/>
          <w:szCs w:val="24"/>
        </w:rPr>
        <w:t>first and second</w:t>
      </w:r>
      <w:r w:rsidR="00DD1401">
        <w:rPr>
          <w:rFonts w:asciiTheme="majorBidi" w:hAnsiTheme="majorBidi" w:cstheme="majorBidi"/>
          <w:b/>
          <w:bCs/>
          <w:sz w:val="24"/>
          <w:szCs w:val="24"/>
        </w:rPr>
        <w:t>-</w:t>
      </w:r>
      <w:r w:rsidR="009D144D">
        <w:rPr>
          <w:rFonts w:asciiTheme="majorBidi" w:hAnsiTheme="majorBidi" w:cstheme="majorBidi"/>
          <w:b/>
          <w:bCs/>
          <w:sz w:val="24"/>
          <w:szCs w:val="24"/>
        </w:rPr>
        <w:t xml:space="preserve">generation </w:t>
      </w:r>
      <w:r w:rsidR="00715618">
        <w:rPr>
          <w:rFonts w:asciiTheme="majorBidi" w:hAnsiTheme="majorBidi" w:cstheme="majorBidi"/>
          <w:b/>
          <w:bCs/>
          <w:sz w:val="24"/>
          <w:szCs w:val="24"/>
        </w:rPr>
        <w:t>immigrants to Israel</w:t>
      </w:r>
      <w:r w:rsidR="00223F63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223F63" w:rsidRPr="00223F63">
        <w:rPr>
          <w:rFonts w:asciiTheme="majorBidi" w:hAnsiTheme="majorBidi" w:cstheme="majorBidi"/>
          <w:sz w:val="20"/>
          <w:szCs w:val="20"/>
        </w:rPr>
        <w:t xml:space="preserve">(A) The association between age at immigration from Ethiopia and </w:t>
      </w:r>
      <w:r w:rsidR="003346B5">
        <w:rPr>
          <w:rFonts w:asciiTheme="majorBidi" w:hAnsiTheme="majorBidi" w:cstheme="majorBidi"/>
          <w:sz w:val="20"/>
          <w:szCs w:val="20"/>
        </w:rPr>
        <w:t xml:space="preserve">the </w:t>
      </w:r>
      <w:r w:rsidR="00223F63" w:rsidRPr="00223F63">
        <w:rPr>
          <w:rFonts w:asciiTheme="majorBidi" w:hAnsiTheme="majorBidi" w:cstheme="majorBidi"/>
          <w:sz w:val="20"/>
          <w:szCs w:val="20"/>
        </w:rPr>
        <w:t xml:space="preserve">hazard ratio </w:t>
      </w:r>
      <w:r w:rsidR="008E5638">
        <w:rPr>
          <w:rFonts w:asciiTheme="majorBidi" w:hAnsiTheme="majorBidi" w:cstheme="majorBidi"/>
          <w:sz w:val="20"/>
          <w:szCs w:val="20"/>
        </w:rPr>
        <w:t xml:space="preserve">(HR) </w:t>
      </w:r>
      <w:r w:rsidR="00223F63" w:rsidRPr="00223F63">
        <w:rPr>
          <w:rFonts w:asciiTheme="majorBidi" w:hAnsiTheme="majorBidi" w:cstheme="majorBidi"/>
          <w:sz w:val="20"/>
          <w:szCs w:val="20"/>
        </w:rPr>
        <w:t>for incident type 2 diabetes</w:t>
      </w:r>
      <w:r w:rsidRPr="00223F63">
        <w:rPr>
          <w:rFonts w:asciiTheme="majorBidi" w:hAnsiTheme="majorBidi" w:cstheme="majorBidi"/>
          <w:sz w:val="20"/>
          <w:szCs w:val="20"/>
        </w:rPr>
        <w:t>.</w:t>
      </w:r>
      <w:r w:rsidR="00645172" w:rsidRPr="00223F63">
        <w:rPr>
          <w:rFonts w:asciiTheme="majorBidi" w:hAnsiTheme="majorBidi" w:cstheme="majorBidi"/>
          <w:sz w:val="20"/>
          <w:szCs w:val="20"/>
        </w:rPr>
        <w:t xml:space="preserve"> </w:t>
      </w:r>
      <w:r w:rsidR="00C864EC" w:rsidRPr="00223F63">
        <w:rPr>
          <w:rFonts w:asciiTheme="majorBidi" w:hAnsiTheme="majorBidi" w:cstheme="majorBidi"/>
          <w:sz w:val="20"/>
          <w:szCs w:val="20"/>
        </w:rPr>
        <w:t xml:space="preserve">Of the </w:t>
      </w:r>
      <w:r w:rsidR="0016617D" w:rsidRPr="00223F63">
        <w:rPr>
          <w:rFonts w:asciiTheme="majorBidi" w:hAnsiTheme="majorBidi" w:cstheme="majorBidi"/>
          <w:sz w:val="20"/>
          <w:szCs w:val="20"/>
        </w:rPr>
        <w:t>7,995</w:t>
      </w:r>
      <w:r w:rsidR="00C864EC" w:rsidRPr="00223F63">
        <w:rPr>
          <w:rFonts w:asciiTheme="majorBidi" w:hAnsiTheme="majorBidi" w:cstheme="majorBidi"/>
          <w:sz w:val="20"/>
          <w:szCs w:val="20"/>
        </w:rPr>
        <w:t xml:space="preserve"> </w:t>
      </w:r>
      <w:r w:rsidR="00645172" w:rsidRPr="00223F63">
        <w:rPr>
          <w:rFonts w:asciiTheme="majorBidi" w:hAnsiTheme="majorBidi" w:cstheme="majorBidi"/>
          <w:sz w:val="20"/>
          <w:szCs w:val="20"/>
        </w:rPr>
        <w:t xml:space="preserve">men </w:t>
      </w:r>
      <w:r w:rsidR="0016617D" w:rsidRPr="00223F63">
        <w:rPr>
          <w:rFonts w:asciiTheme="majorBidi" w:hAnsiTheme="majorBidi" w:cstheme="majorBidi"/>
          <w:sz w:val="20"/>
          <w:szCs w:val="20"/>
        </w:rPr>
        <w:t>who</w:t>
      </w:r>
      <w:r w:rsidR="00645172" w:rsidRPr="00223F63">
        <w:rPr>
          <w:rFonts w:asciiTheme="majorBidi" w:hAnsiTheme="majorBidi" w:cstheme="majorBidi"/>
          <w:sz w:val="20"/>
          <w:szCs w:val="20"/>
        </w:rPr>
        <w:t xml:space="preserve"> </w:t>
      </w:r>
      <w:r w:rsidR="0016617D" w:rsidRPr="00223F63">
        <w:rPr>
          <w:rFonts w:asciiTheme="majorBidi" w:hAnsiTheme="majorBidi" w:cstheme="majorBidi"/>
          <w:sz w:val="20"/>
          <w:szCs w:val="20"/>
        </w:rPr>
        <w:t xml:space="preserve">immigrated to Israel </w:t>
      </w:r>
      <w:r w:rsidR="003346B5">
        <w:rPr>
          <w:rFonts w:asciiTheme="majorBidi" w:hAnsiTheme="majorBidi" w:cstheme="majorBidi"/>
          <w:sz w:val="20"/>
          <w:szCs w:val="20"/>
        </w:rPr>
        <w:t xml:space="preserve">from Ethiopia </w:t>
      </w:r>
      <w:r w:rsidR="0016617D" w:rsidRPr="00223F63">
        <w:rPr>
          <w:rFonts w:asciiTheme="majorBidi" w:hAnsiTheme="majorBidi" w:cstheme="majorBidi"/>
          <w:sz w:val="20"/>
          <w:szCs w:val="20"/>
        </w:rPr>
        <w:t xml:space="preserve">and had normal adolescent BMI at study entry, </w:t>
      </w:r>
      <w:r w:rsidR="00C864EC" w:rsidRPr="00223F63">
        <w:rPr>
          <w:rFonts w:asciiTheme="majorBidi" w:hAnsiTheme="majorBidi" w:cstheme="majorBidi"/>
          <w:sz w:val="20"/>
          <w:szCs w:val="20"/>
        </w:rPr>
        <w:t>6,919</w:t>
      </w:r>
      <w:r w:rsidR="0016617D" w:rsidRPr="00223F63">
        <w:rPr>
          <w:rFonts w:asciiTheme="majorBidi" w:hAnsiTheme="majorBidi" w:cstheme="majorBidi"/>
          <w:sz w:val="20"/>
          <w:szCs w:val="20"/>
        </w:rPr>
        <w:t xml:space="preserve"> (87%)</w:t>
      </w:r>
      <w:r w:rsidR="00C864EC" w:rsidRPr="00223F63">
        <w:rPr>
          <w:rFonts w:asciiTheme="majorBidi" w:hAnsiTheme="majorBidi" w:cstheme="majorBidi"/>
          <w:sz w:val="20"/>
          <w:szCs w:val="20"/>
        </w:rPr>
        <w:t xml:space="preserve"> </w:t>
      </w:r>
      <w:r w:rsidR="003346B5">
        <w:rPr>
          <w:rFonts w:asciiTheme="majorBidi" w:hAnsiTheme="majorBidi" w:cstheme="majorBidi"/>
          <w:sz w:val="20"/>
          <w:szCs w:val="20"/>
        </w:rPr>
        <w:t>had</w:t>
      </w:r>
      <w:r w:rsidR="0016617D" w:rsidRPr="00223F63">
        <w:rPr>
          <w:rFonts w:asciiTheme="majorBidi" w:hAnsiTheme="majorBidi" w:cstheme="majorBidi"/>
          <w:sz w:val="20"/>
          <w:szCs w:val="20"/>
        </w:rPr>
        <w:t xml:space="preserve"> normal BMI and</w:t>
      </w:r>
      <w:r w:rsidR="00645172" w:rsidRPr="00223F63">
        <w:rPr>
          <w:rFonts w:asciiTheme="majorBidi" w:hAnsiTheme="majorBidi" w:cstheme="majorBidi"/>
          <w:sz w:val="20"/>
          <w:szCs w:val="20"/>
        </w:rPr>
        <w:t xml:space="preserve"> documented immigration </w:t>
      </w:r>
      <w:r w:rsidR="00C864EC" w:rsidRPr="00223F63">
        <w:rPr>
          <w:rFonts w:asciiTheme="majorBidi" w:hAnsiTheme="majorBidi" w:cstheme="majorBidi"/>
          <w:sz w:val="20"/>
          <w:szCs w:val="20"/>
        </w:rPr>
        <w:t>date</w:t>
      </w:r>
      <w:r w:rsidR="003346B5">
        <w:rPr>
          <w:rFonts w:asciiTheme="majorBidi" w:hAnsiTheme="majorBidi" w:cstheme="majorBidi"/>
          <w:sz w:val="20"/>
          <w:szCs w:val="20"/>
        </w:rPr>
        <w:t>s</w:t>
      </w:r>
      <w:r w:rsidR="00C864EC" w:rsidRPr="00223F63">
        <w:rPr>
          <w:rFonts w:asciiTheme="majorBidi" w:hAnsiTheme="majorBidi" w:cstheme="majorBidi"/>
          <w:sz w:val="20"/>
          <w:szCs w:val="20"/>
        </w:rPr>
        <w:t xml:space="preserve">. </w:t>
      </w:r>
      <w:r w:rsidR="0016617D" w:rsidRPr="00223F63">
        <w:rPr>
          <w:rFonts w:asciiTheme="majorBidi" w:hAnsiTheme="majorBidi" w:cstheme="majorBidi"/>
          <w:sz w:val="20"/>
          <w:szCs w:val="20"/>
        </w:rPr>
        <w:t xml:space="preserve">These were grouped by age at immigration as shown. </w:t>
      </w:r>
      <w:r w:rsidR="00C864EC" w:rsidRPr="00FE4733">
        <w:rPr>
          <w:rFonts w:asciiTheme="majorBidi" w:hAnsiTheme="majorBidi" w:cstheme="majorBidi"/>
          <w:sz w:val="20"/>
          <w:szCs w:val="20"/>
        </w:rPr>
        <w:t>H</w:t>
      </w:r>
      <w:r w:rsidR="008E5638">
        <w:rPr>
          <w:rFonts w:asciiTheme="majorBidi" w:hAnsiTheme="majorBidi" w:cstheme="majorBidi"/>
          <w:sz w:val="20"/>
          <w:szCs w:val="20"/>
        </w:rPr>
        <w:t>R</w:t>
      </w:r>
      <w:r w:rsidR="00C864EC" w:rsidRPr="00FE4733">
        <w:rPr>
          <w:rFonts w:asciiTheme="majorBidi" w:hAnsiTheme="majorBidi" w:cstheme="majorBidi"/>
          <w:sz w:val="20"/>
          <w:szCs w:val="20"/>
        </w:rPr>
        <w:t>s</w:t>
      </w:r>
      <w:r w:rsidR="0016617D" w:rsidRPr="00FE4733">
        <w:rPr>
          <w:rFonts w:asciiTheme="majorBidi" w:hAnsiTheme="majorBidi" w:cstheme="majorBidi"/>
          <w:sz w:val="20"/>
          <w:szCs w:val="20"/>
        </w:rPr>
        <w:t xml:space="preserve"> for incident type 2 diabetes were computed using </w:t>
      </w:r>
      <w:r w:rsidR="00C864EC" w:rsidRPr="00FE4733">
        <w:rPr>
          <w:rFonts w:asciiTheme="majorBidi" w:hAnsiTheme="majorBidi" w:cstheme="majorBidi"/>
          <w:sz w:val="20"/>
          <w:szCs w:val="20"/>
        </w:rPr>
        <w:t>native Israelis as the reference group</w:t>
      </w:r>
      <w:r w:rsidR="003346B5">
        <w:rPr>
          <w:rFonts w:asciiTheme="majorBidi" w:hAnsiTheme="majorBidi" w:cstheme="majorBidi"/>
          <w:sz w:val="20"/>
          <w:szCs w:val="20"/>
        </w:rPr>
        <w:t>,</w:t>
      </w:r>
      <w:r w:rsidR="0016617D" w:rsidRPr="00FE4733">
        <w:rPr>
          <w:rFonts w:asciiTheme="majorBidi" w:hAnsiTheme="majorBidi" w:cstheme="majorBidi"/>
          <w:sz w:val="20"/>
          <w:szCs w:val="20"/>
        </w:rPr>
        <w:t xml:space="preserve"> with adjustment to variables as </w:t>
      </w:r>
      <w:r w:rsidR="00832A58" w:rsidRPr="00FE4733">
        <w:rPr>
          <w:rFonts w:asciiTheme="majorBidi" w:hAnsiTheme="majorBidi" w:cstheme="majorBidi"/>
          <w:sz w:val="20"/>
          <w:szCs w:val="20"/>
        </w:rPr>
        <w:t xml:space="preserve">described </w:t>
      </w:r>
      <w:r w:rsidR="00C864EC" w:rsidRPr="00FE4733">
        <w:rPr>
          <w:rFonts w:asciiTheme="majorBidi" w:hAnsiTheme="majorBidi" w:cstheme="majorBidi"/>
          <w:sz w:val="20"/>
          <w:szCs w:val="20"/>
        </w:rPr>
        <w:t xml:space="preserve">in </w:t>
      </w:r>
      <w:r w:rsidR="003B2167">
        <w:rPr>
          <w:rFonts w:asciiTheme="majorBidi" w:hAnsiTheme="majorBidi" w:cstheme="majorBidi"/>
          <w:sz w:val="20"/>
          <w:szCs w:val="20"/>
        </w:rPr>
        <w:t>Table 2</w:t>
      </w:r>
      <w:r w:rsidR="00C864EC" w:rsidRPr="00FE4733">
        <w:rPr>
          <w:rFonts w:asciiTheme="majorBidi" w:hAnsiTheme="majorBidi" w:cstheme="majorBidi"/>
          <w:sz w:val="20"/>
          <w:szCs w:val="20"/>
        </w:rPr>
        <w:t>.</w:t>
      </w:r>
      <w:r w:rsidR="004F2625" w:rsidRPr="00223F63">
        <w:rPr>
          <w:rFonts w:asciiTheme="majorBidi" w:hAnsiTheme="majorBidi" w:cstheme="majorBidi"/>
          <w:sz w:val="20"/>
          <w:szCs w:val="20"/>
        </w:rPr>
        <w:t xml:space="preserve"> </w:t>
      </w:r>
      <w:r w:rsidR="00C864EC" w:rsidRPr="00223F63">
        <w:rPr>
          <w:rFonts w:asciiTheme="majorBidi" w:hAnsiTheme="majorBidi" w:cstheme="majorBidi"/>
          <w:sz w:val="20"/>
          <w:szCs w:val="20"/>
        </w:rPr>
        <w:t xml:space="preserve">Note that point estimates increased as the time interval from immigration </w:t>
      </w:r>
      <w:r w:rsidR="003346B5">
        <w:rPr>
          <w:rFonts w:asciiTheme="majorBidi" w:hAnsiTheme="majorBidi" w:cstheme="majorBidi"/>
          <w:sz w:val="20"/>
          <w:szCs w:val="20"/>
        </w:rPr>
        <w:t>increased</w:t>
      </w:r>
      <w:r w:rsidR="00C864EC" w:rsidRPr="00E067F0">
        <w:rPr>
          <w:rFonts w:asciiTheme="majorBidi" w:hAnsiTheme="majorBidi" w:cstheme="majorBidi"/>
          <w:sz w:val="20"/>
          <w:szCs w:val="20"/>
        </w:rPr>
        <w:t xml:space="preserve">. </w:t>
      </w:r>
      <w:r w:rsidR="00223F63">
        <w:rPr>
          <w:rFonts w:asciiTheme="majorBidi" w:hAnsiTheme="majorBidi" w:cstheme="majorBidi"/>
          <w:sz w:val="20"/>
          <w:szCs w:val="20"/>
        </w:rPr>
        <w:t xml:space="preserve">(B) The </w:t>
      </w:r>
      <w:r w:rsidR="00FE4733">
        <w:rPr>
          <w:rFonts w:asciiTheme="majorBidi" w:hAnsiTheme="majorBidi" w:cstheme="majorBidi"/>
          <w:sz w:val="20"/>
          <w:szCs w:val="20"/>
        </w:rPr>
        <w:t xml:space="preserve">hazard ratio for </w:t>
      </w:r>
      <w:r w:rsidR="00223F63">
        <w:rPr>
          <w:rFonts w:asciiTheme="majorBidi" w:hAnsiTheme="majorBidi" w:cstheme="majorBidi"/>
          <w:sz w:val="20"/>
          <w:szCs w:val="20"/>
        </w:rPr>
        <w:t>incident type 2 diabetes</w:t>
      </w:r>
      <w:r w:rsidR="00FE4733">
        <w:rPr>
          <w:rFonts w:asciiTheme="majorBidi" w:hAnsiTheme="majorBidi" w:cstheme="majorBidi"/>
          <w:sz w:val="20"/>
          <w:szCs w:val="20"/>
        </w:rPr>
        <w:t xml:space="preserve"> among </w:t>
      </w:r>
      <w:r w:rsidR="00DD1401">
        <w:rPr>
          <w:rFonts w:asciiTheme="majorBidi" w:hAnsiTheme="majorBidi" w:cstheme="majorBidi"/>
          <w:sz w:val="20"/>
          <w:szCs w:val="20"/>
        </w:rPr>
        <w:t>f</w:t>
      </w:r>
      <w:r w:rsidR="009D144D">
        <w:rPr>
          <w:rFonts w:asciiTheme="majorBidi" w:hAnsiTheme="majorBidi" w:cstheme="majorBidi"/>
          <w:sz w:val="20"/>
          <w:szCs w:val="20"/>
        </w:rPr>
        <w:t>irst</w:t>
      </w:r>
      <w:r w:rsidR="00DD1401">
        <w:rPr>
          <w:rFonts w:asciiTheme="majorBidi" w:hAnsiTheme="majorBidi" w:cstheme="majorBidi"/>
          <w:sz w:val="20"/>
          <w:szCs w:val="20"/>
        </w:rPr>
        <w:t xml:space="preserve"> (Ethiopian-born)</w:t>
      </w:r>
      <w:r w:rsidR="009D144D">
        <w:rPr>
          <w:rFonts w:asciiTheme="majorBidi" w:hAnsiTheme="majorBidi" w:cstheme="majorBidi"/>
          <w:sz w:val="20"/>
          <w:szCs w:val="20"/>
        </w:rPr>
        <w:t xml:space="preserve"> and second</w:t>
      </w:r>
      <w:r w:rsidR="00DD1401">
        <w:rPr>
          <w:rFonts w:asciiTheme="majorBidi" w:hAnsiTheme="majorBidi" w:cstheme="majorBidi"/>
          <w:sz w:val="20"/>
          <w:szCs w:val="20"/>
        </w:rPr>
        <w:t>-</w:t>
      </w:r>
      <w:r w:rsidR="009D144D">
        <w:rPr>
          <w:rFonts w:asciiTheme="majorBidi" w:hAnsiTheme="majorBidi" w:cstheme="majorBidi"/>
          <w:sz w:val="20"/>
          <w:szCs w:val="20"/>
        </w:rPr>
        <w:t xml:space="preserve">generation Ethiopian Israelis. </w:t>
      </w:r>
      <w:r w:rsidR="003346B5">
        <w:rPr>
          <w:rFonts w:asciiTheme="majorBidi" w:hAnsiTheme="majorBidi" w:cstheme="majorBidi"/>
          <w:sz w:val="20"/>
          <w:szCs w:val="20"/>
        </w:rPr>
        <w:t>The m</w:t>
      </w:r>
      <w:r w:rsidR="00FE4733">
        <w:rPr>
          <w:rFonts w:asciiTheme="majorBidi" w:hAnsiTheme="majorBidi" w:cstheme="majorBidi"/>
          <w:sz w:val="20"/>
          <w:szCs w:val="20"/>
        </w:rPr>
        <w:t xml:space="preserve">odel </w:t>
      </w:r>
      <w:r w:rsidR="00A7146B">
        <w:rPr>
          <w:rFonts w:asciiTheme="majorBidi" w:hAnsiTheme="majorBidi" w:cstheme="majorBidi"/>
          <w:sz w:val="20"/>
          <w:szCs w:val="20"/>
        </w:rPr>
        <w:t xml:space="preserve">was adjusted for </w:t>
      </w:r>
      <w:r w:rsidR="00FE4733" w:rsidRPr="00FE4733">
        <w:rPr>
          <w:rFonts w:asciiTheme="majorBidi" w:hAnsiTheme="majorBidi" w:cstheme="majorBidi"/>
          <w:sz w:val="20"/>
          <w:szCs w:val="20"/>
        </w:rPr>
        <w:t xml:space="preserve">birth year, age at </w:t>
      </w:r>
      <w:r w:rsidR="00FE4733">
        <w:rPr>
          <w:rFonts w:asciiTheme="majorBidi" w:hAnsiTheme="majorBidi" w:cstheme="majorBidi"/>
          <w:sz w:val="20"/>
          <w:szCs w:val="20"/>
        </w:rPr>
        <w:t>study entry</w:t>
      </w:r>
      <w:r w:rsidR="00FE4733" w:rsidRPr="00FE4733">
        <w:rPr>
          <w:rFonts w:asciiTheme="majorBidi" w:hAnsiTheme="majorBidi" w:cstheme="majorBidi"/>
          <w:sz w:val="20"/>
          <w:szCs w:val="20"/>
        </w:rPr>
        <w:t>, education level</w:t>
      </w:r>
      <w:r w:rsidR="00FE4733">
        <w:rPr>
          <w:rFonts w:asciiTheme="majorBidi" w:hAnsiTheme="majorBidi" w:cstheme="majorBidi"/>
          <w:sz w:val="20"/>
          <w:szCs w:val="20"/>
        </w:rPr>
        <w:t xml:space="preserve">, </w:t>
      </w:r>
      <w:r w:rsidR="00FE4733" w:rsidRPr="00FE4733">
        <w:rPr>
          <w:rFonts w:asciiTheme="majorBidi" w:hAnsiTheme="majorBidi" w:cstheme="majorBidi"/>
          <w:sz w:val="20"/>
          <w:szCs w:val="20"/>
        </w:rPr>
        <w:t>cognitive score</w:t>
      </w:r>
      <w:r w:rsidR="004A3B43">
        <w:rPr>
          <w:rFonts w:asciiTheme="majorBidi" w:hAnsiTheme="majorBidi" w:cstheme="majorBidi"/>
          <w:sz w:val="20"/>
          <w:szCs w:val="20"/>
        </w:rPr>
        <w:t>,</w:t>
      </w:r>
      <w:r w:rsidR="00FE4733" w:rsidRPr="00FE4733">
        <w:rPr>
          <w:rFonts w:asciiTheme="majorBidi" w:hAnsiTheme="majorBidi" w:cstheme="majorBidi"/>
          <w:sz w:val="20"/>
          <w:szCs w:val="20"/>
        </w:rPr>
        <w:t xml:space="preserve"> </w:t>
      </w:r>
      <w:r w:rsidR="00FE4733">
        <w:rPr>
          <w:rFonts w:asciiTheme="majorBidi" w:hAnsiTheme="majorBidi" w:cstheme="majorBidi"/>
          <w:sz w:val="20"/>
          <w:szCs w:val="20"/>
        </w:rPr>
        <w:t xml:space="preserve">and </w:t>
      </w:r>
      <w:r w:rsidR="00A7146B" w:rsidRPr="00FE4733">
        <w:rPr>
          <w:rFonts w:asciiTheme="majorBidi" w:hAnsiTheme="majorBidi" w:cstheme="majorBidi"/>
          <w:sz w:val="20"/>
          <w:szCs w:val="20"/>
        </w:rPr>
        <w:t xml:space="preserve">BMI </w:t>
      </w:r>
      <w:r w:rsidR="00FE4733">
        <w:rPr>
          <w:rFonts w:asciiTheme="majorBidi" w:hAnsiTheme="majorBidi" w:cstheme="majorBidi"/>
          <w:sz w:val="20"/>
          <w:szCs w:val="20"/>
        </w:rPr>
        <w:t>[</w:t>
      </w:r>
      <w:r w:rsidR="00A7146B" w:rsidRPr="00FE4733">
        <w:rPr>
          <w:rFonts w:asciiTheme="majorBidi" w:hAnsiTheme="majorBidi" w:cstheme="majorBidi"/>
          <w:sz w:val="20"/>
          <w:szCs w:val="20"/>
        </w:rPr>
        <w:t>continuous</w:t>
      </w:r>
      <w:r w:rsidR="00FE4733">
        <w:rPr>
          <w:rFonts w:asciiTheme="majorBidi" w:hAnsiTheme="majorBidi" w:cstheme="majorBidi"/>
          <w:sz w:val="20"/>
          <w:szCs w:val="20"/>
        </w:rPr>
        <w:t>]</w:t>
      </w:r>
      <w:r w:rsidR="003346B5">
        <w:rPr>
          <w:rFonts w:asciiTheme="majorBidi" w:hAnsiTheme="majorBidi" w:cstheme="majorBidi"/>
          <w:sz w:val="20"/>
          <w:szCs w:val="20"/>
        </w:rPr>
        <w:t>,</w:t>
      </w:r>
      <w:r w:rsidR="00FE4733">
        <w:rPr>
          <w:rFonts w:asciiTheme="majorBidi" w:hAnsiTheme="majorBidi" w:cstheme="majorBidi"/>
          <w:sz w:val="20"/>
          <w:szCs w:val="20"/>
        </w:rPr>
        <w:t xml:space="preserve"> with </w:t>
      </w:r>
      <w:r w:rsidR="00A7146B">
        <w:rPr>
          <w:rFonts w:asciiTheme="majorBidi" w:hAnsiTheme="majorBidi" w:cstheme="majorBidi"/>
          <w:sz w:val="20"/>
          <w:szCs w:val="20"/>
        </w:rPr>
        <w:t>native</w:t>
      </w:r>
      <w:r w:rsidR="00FE4733">
        <w:rPr>
          <w:rFonts w:asciiTheme="majorBidi" w:hAnsiTheme="majorBidi" w:cstheme="majorBidi"/>
          <w:sz w:val="20"/>
          <w:szCs w:val="20"/>
        </w:rPr>
        <w:t xml:space="preserve"> Israelis as the reference group.</w:t>
      </w:r>
      <w:r w:rsidR="00A7146B">
        <w:rPr>
          <w:rFonts w:asciiTheme="majorBidi" w:hAnsiTheme="majorBidi" w:cstheme="majorBidi"/>
          <w:sz w:val="20"/>
          <w:szCs w:val="20"/>
        </w:rPr>
        <w:t xml:space="preserve"> </w:t>
      </w:r>
      <w:r w:rsidR="00E067F0">
        <w:rPr>
          <w:rFonts w:asciiTheme="majorBidi" w:hAnsiTheme="majorBidi" w:cstheme="majorBidi"/>
          <w:sz w:val="20"/>
          <w:szCs w:val="20"/>
        </w:rPr>
        <w:br/>
      </w:r>
    </w:p>
    <w:p w14:paraId="307B036A" w14:textId="089948C6" w:rsidR="00223F63" w:rsidRPr="0070427B" w:rsidRDefault="009D144D" w:rsidP="009D144D">
      <w:pPr>
        <w:autoSpaceDE w:val="0"/>
        <w:autoSpaceDN w:val="0"/>
        <w:bidi w:val="0"/>
        <w:adjustRightInd w:val="0"/>
        <w:spacing w:after="120"/>
        <w:rPr>
          <w:rFonts w:cstheme="minorHAnsi"/>
          <w:sz w:val="24"/>
          <w:szCs w:val="24"/>
        </w:rPr>
      </w:pPr>
      <w:r w:rsidRPr="0070427B">
        <w:rPr>
          <w:rFonts w:cstheme="minorHAnsi"/>
          <w:b/>
          <w:bCs/>
          <w:noProof/>
          <w:sz w:val="24"/>
          <w:szCs w:val="24"/>
        </w:rPr>
        <w:t xml:space="preserve">(A) </w:t>
      </w:r>
      <w:r w:rsidR="00223F63" w:rsidRPr="0070427B">
        <w:rPr>
          <w:rFonts w:cstheme="minorHAnsi"/>
          <w:b/>
          <w:bCs/>
          <w:noProof/>
          <w:sz w:val="24"/>
          <w:szCs w:val="24"/>
        </w:rPr>
        <w:t>Men with normal BMI by age of immigration</w:t>
      </w:r>
      <w:r w:rsidR="00223F63" w:rsidRPr="0070427B">
        <w:rPr>
          <w:rFonts w:cstheme="minorHAnsi"/>
          <w:b/>
          <w:bCs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539"/>
        <w:gridCol w:w="1561"/>
        <w:gridCol w:w="1786"/>
        <w:gridCol w:w="1786"/>
        <w:gridCol w:w="1784"/>
      </w:tblGrid>
      <w:tr w:rsidR="004F2625" w:rsidRPr="008D541B" w14:paraId="1C8F9CEA" w14:textId="77777777" w:rsidTr="00A36067">
        <w:trPr>
          <w:trHeight w:val="340"/>
        </w:trPr>
        <w:tc>
          <w:tcPr>
            <w:tcW w:w="1692" w:type="pct"/>
            <w:vAlign w:val="center"/>
          </w:tcPr>
          <w:p w14:paraId="5ABDDF3C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46" w:type="pct"/>
            <w:vAlign w:val="center"/>
          </w:tcPr>
          <w:p w14:paraId="4129EFD7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561" w:type="pct"/>
            <w:gridSpan w:val="3"/>
            <w:vAlign w:val="center"/>
          </w:tcPr>
          <w:p w14:paraId="6327092A" w14:textId="05A37ECE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D541B">
              <w:rPr>
                <w:rFonts w:cstheme="minorHAnsi"/>
                <w:b/>
                <w:bCs/>
                <w:sz w:val="20"/>
                <w:szCs w:val="20"/>
              </w:rPr>
              <w:t>Immigration age (years)</w:t>
            </w:r>
          </w:p>
        </w:tc>
      </w:tr>
      <w:tr w:rsidR="004F2625" w:rsidRPr="008D541B" w14:paraId="7BE20526" w14:textId="77777777" w:rsidTr="00A36067">
        <w:trPr>
          <w:trHeight w:val="340"/>
        </w:trPr>
        <w:tc>
          <w:tcPr>
            <w:tcW w:w="1692" w:type="pct"/>
            <w:vAlign w:val="center"/>
          </w:tcPr>
          <w:p w14:paraId="4C83822B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46" w:type="pct"/>
            <w:vAlign w:val="center"/>
          </w:tcPr>
          <w:p w14:paraId="6C2583B2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Native </w:t>
            </w:r>
            <w:r w:rsidRPr="008D541B">
              <w:rPr>
                <w:rFonts w:cstheme="minorHAnsi"/>
                <w:b/>
                <w:bCs/>
                <w:sz w:val="20"/>
                <w:szCs w:val="20"/>
              </w:rPr>
              <w:t>Israelis</w:t>
            </w:r>
          </w:p>
        </w:tc>
        <w:tc>
          <w:tcPr>
            <w:tcW w:w="854" w:type="pct"/>
            <w:vAlign w:val="center"/>
          </w:tcPr>
          <w:p w14:paraId="763A448A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D541B">
              <w:rPr>
                <w:rFonts w:cstheme="minorHAnsi"/>
                <w:b/>
                <w:bCs/>
                <w:sz w:val="20"/>
                <w:szCs w:val="20"/>
              </w:rPr>
              <w:t>0-6</w:t>
            </w:r>
          </w:p>
        </w:tc>
        <w:tc>
          <w:tcPr>
            <w:tcW w:w="854" w:type="pct"/>
            <w:vAlign w:val="center"/>
          </w:tcPr>
          <w:p w14:paraId="34644C28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D541B">
              <w:rPr>
                <w:rFonts w:cstheme="minorHAnsi"/>
                <w:b/>
                <w:bCs/>
                <w:sz w:val="20"/>
                <w:szCs w:val="20"/>
              </w:rPr>
              <w:t>6-12</w:t>
            </w:r>
          </w:p>
        </w:tc>
        <w:tc>
          <w:tcPr>
            <w:tcW w:w="853" w:type="pct"/>
            <w:vAlign w:val="center"/>
          </w:tcPr>
          <w:p w14:paraId="06CA7546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8D541B">
              <w:rPr>
                <w:rFonts w:cstheme="minorHAnsi"/>
                <w:b/>
                <w:bCs/>
                <w:sz w:val="20"/>
                <w:szCs w:val="20"/>
              </w:rPr>
              <w:t>12-20</w:t>
            </w:r>
          </w:p>
        </w:tc>
      </w:tr>
      <w:tr w:rsidR="004F2625" w:rsidRPr="008D541B" w14:paraId="3EFA8EA9" w14:textId="77777777" w:rsidTr="00A36067">
        <w:trPr>
          <w:trHeight w:val="340"/>
        </w:trPr>
        <w:tc>
          <w:tcPr>
            <w:tcW w:w="1692" w:type="pct"/>
            <w:vAlign w:val="center"/>
          </w:tcPr>
          <w:p w14:paraId="28EC7BE4" w14:textId="737BFE65" w:rsidR="004F2625" w:rsidRPr="008D541B" w:rsidRDefault="004F2625" w:rsidP="00056E4B">
            <w:pPr>
              <w:bidi w:val="0"/>
              <w:ind w:firstLine="142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Number </w:t>
            </w:r>
            <w:r w:rsidRPr="008D541B">
              <w:rPr>
                <w:rFonts w:cstheme="minorHAnsi"/>
                <w:sz w:val="20"/>
                <w:szCs w:val="20"/>
              </w:rPr>
              <w:t xml:space="preserve">of </w:t>
            </w:r>
            <w:r w:rsidR="00F33169">
              <w:rPr>
                <w:rFonts w:cstheme="minorHAnsi"/>
                <w:sz w:val="20"/>
                <w:szCs w:val="20"/>
              </w:rPr>
              <w:t>individuals</w:t>
            </w:r>
          </w:p>
        </w:tc>
        <w:tc>
          <w:tcPr>
            <w:tcW w:w="746" w:type="pct"/>
            <w:vAlign w:val="center"/>
          </w:tcPr>
          <w:p w14:paraId="1359A1B0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42,166</w:t>
            </w:r>
          </w:p>
        </w:tc>
        <w:tc>
          <w:tcPr>
            <w:tcW w:w="854" w:type="pct"/>
            <w:vAlign w:val="center"/>
          </w:tcPr>
          <w:p w14:paraId="709C97D4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2,632</w:t>
            </w:r>
          </w:p>
        </w:tc>
        <w:tc>
          <w:tcPr>
            <w:tcW w:w="854" w:type="pct"/>
            <w:vAlign w:val="center"/>
          </w:tcPr>
          <w:p w14:paraId="42799760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2,635</w:t>
            </w:r>
          </w:p>
        </w:tc>
        <w:tc>
          <w:tcPr>
            <w:tcW w:w="853" w:type="pct"/>
            <w:vAlign w:val="center"/>
          </w:tcPr>
          <w:p w14:paraId="4DB1255A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1,652</w:t>
            </w:r>
          </w:p>
        </w:tc>
      </w:tr>
      <w:tr w:rsidR="004F2625" w:rsidRPr="008D541B" w14:paraId="4F0BEF8E" w14:textId="77777777" w:rsidTr="00A36067">
        <w:trPr>
          <w:trHeight w:val="340"/>
        </w:trPr>
        <w:tc>
          <w:tcPr>
            <w:tcW w:w="1692" w:type="pct"/>
            <w:vAlign w:val="center"/>
          </w:tcPr>
          <w:p w14:paraId="2D3FAF14" w14:textId="76DB59E8" w:rsidR="004F2625" w:rsidRPr="008D541B" w:rsidRDefault="004F2625" w:rsidP="00056E4B">
            <w:pPr>
              <w:bidi w:val="0"/>
              <w:ind w:firstLine="142"/>
              <w:rPr>
                <w:rFonts w:cstheme="minorHAnsi"/>
                <w:b/>
                <w:bCs/>
                <w:sz w:val="20"/>
                <w:szCs w:val="20"/>
              </w:rPr>
            </w:pPr>
            <w:r w:rsidRPr="00C72520">
              <w:rPr>
                <w:rFonts w:cstheme="minorHAnsi"/>
                <w:sz w:val="20"/>
                <w:szCs w:val="20"/>
              </w:rPr>
              <w:t xml:space="preserve">Number of </w:t>
            </w:r>
            <w:r w:rsidR="00832A58">
              <w:rPr>
                <w:rFonts w:cstheme="minorHAnsi"/>
                <w:sz w:val="20"/>
                <w:szCs w:val="20"/>
              </w:rPr>
              <w:t xml:space="preserve">type 2 diabetes </w:t>
            </w:r>
            <w:r w:rsidR="00F33169">
              <w:rPr>
                <w:rFonts w:cstheme="minorHAnsi"/>
                <w:sz w:val="20"/>
                <w:szCs w:val="20"/>
              </w:rPr>
              <w:t>incidences</w:t>
            </w:r>
          </w:p>
        </w:tc>
        <w:tc>
          <w:tcPr>
            <w:tcW w:w="746" w:type="pct"/>
            <w:vAlign w:val="center"/>
          </w:tcPr>
          <w:p w14:paraId="7F2C6941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52</w:t>
            </w:r>
          </w:p>
        </w:tc>
        <w:tc>
          <w:tcPr>
            <w:tcW w:w="854" w:type="pct"/>
            <w:vAlign w:val="center"/>
          </w:tcPr>
          <w:p w14:paraId="65CEDE65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17</w:t>
            </w:r>
          </w:p>
        </w:tc>
        <w:tc>
          <w:tcPr>
            <w:tcW w:w="854" w:type="pct"/>
            <w:vAlign w:val="center"/>
          </w:tcPr>
          <w:p w14:paraId="4C36A53A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22</w:t>
            </w:r>
          </w:p>
        </w:tc>
        <w:tc>
          <w:tcPr>
            <w:tcW w:w="853" w:type="pct"/>
            <w:vAlign w:val="center"/>
          </w:tcPr>
          <w:p w14:paraId="676D886C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16</w:t>
            </w:r>
          </w:p>
        </w:tc>
      </w:tr>
      <w:tr w:rsidR="004F2625" w:rsidRPr="008D541B" w14:paraId="374B90D7" w14:textId="77777777" w:rsidTr="00A36067">
        <w:trPr>
          <w:trHeight w:val="340"/>
        </w:trPr>
        <w:tc>
          <w:tcPr>
            <w:tcW w:w="1692" w:type="pct"/>
            <w:vAlign w:val="center"/>
          </w:tcPr>
          <w:p w14:paraId="17F20104" w14:textId="6C445636" w:rsidR="004F2625" w:rsidRPr="008D541B" w:rsidRDefault="004F2625" w:rsidP="00056E4B">
            <w:pPr>
              <w:bidi w:val="0"/>
              <w:ind w:firstLine="142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 xml:space="preserve">HR </w:t>
            </w:r>
            <w:r>
              <w:rPr>
                <w:rFonts w:cstheme="minorHAnsi"/>
                <w:sz w:val="20"/>
                <w:szCs w:val="20"/>
              </w:rPr>
              <w:t>(</w:t>
            </w:r>
            <w:r w:rsidRPr="008D541B">
              <w:rPr>
                <w:rFonts w:cstheme="minorHAnsi"/>
                <w:sz w:val="20"/>
                <w:szCs w:val="20"/>
              </w:rPr>
              <w:t>adjusted</w:t>
            </w:r>
            <w:r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746" w:type="pct"/>
            <w:vMerge w:val="restart"/>
            <w:vAlign w:val="center"/>
          </w:tcPr>
          <w:p w14:paraId="3A1DB58B" w14:textId="7C27FDC9" w:rsidR="004F2625" w:rsidRPr="008D541B" w:rsidRDefault="0070427B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854" w:type="pct"/>
            <w:vAlign w:val="center"/>
          </w:tcPr>
          <w:p w14:paraId="20CA6D17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4.62</w:t>
            </w:r>
          </w:p>
        </w:tc>
        <w:tc>
          <w:tcPr>
            <w:tcW w:w="854" w:type="pct"/>
            <w:vAlign w:val="center"/>
          </w:tcPr>
          <w:p w14:paraId="10C7CBCC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3.27</w:t>
            </w:r>
          </w:p>
        </w:tc>
        <w:tc>
          <w:tcPr>
            <w:tcW w:w="853" w:type="pct"/>
            <w:vAlign w:val="center"/>
          </w:tcPr>
          <w:p w14:paraId="5BE20CAD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3.08</w:t>
            </w:r>
          </w:p>
        </w:tc>
      </w:tr>
      <w:tr w:rsidR="004F2625" w:rsidRPr="008D541B" w14:paraId="67DFE543" w14:textId="77777777" w:rsidTr="00A36067">
        <w:trPr>
          <w:trHeight w:val="340"/>
        </w:trPr>
        <w:tc>
          <w:tcPr>
            <w:tcW w:w="1692" w:type="pct"/>
            <w:vAlign w:val="center"/>
          </w:tcPr>
          <w:p w14:paraId="6900586D" w14:textId="77777777" w:rsidR="004F2625" w:rsidRPr="008D541B" w:rsidRDefault="004F2625" w:rsidP="00056E4B">
            <w:pPr>
              <w:bidi w:val="0"/>
              <w:ind w:firstLine="142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95% CI</w:t>
            </w:r>
          </w:p>
        </w:tc>
        <w:tc>
          <w:tcPr>
            <w:tcW w:w="746" w:type="pct"/>
            <w:vMerge/>
            <w:vAlign w:val="center"/>
          </w:tcPr>
          <w:p w14:paraId="4D4D4303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4" w:type="pct"/>
            <w:vAlign w:val="center"/>
          </w:tcPr>
          <w:p w14:paraId="281095C5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2.60-8.20</w:t>
            </w:r>
          </w:p>
        </w:tc>
        <w:tc>
          <w:tcPr>
            <w:tcW w:w="854" w:type="pct"/>
            <w:vAlign w:val="center"/>
          </w:tcPr>
          <w:p w14:paraId="1F4E6B94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1.91-5.61</w:t>
            </w:r>
          </w:p>
        </w:tc>
        <w:tc>
          <w:tcPr>
            <w:tcW w:w="853" w:type="pct"/>
            <w:vAlign w:val="center"/>
          </w:tcPr>
          <w:p w14:paraId="1E81CB68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1.62-5.85</w:t>
            </w:r>
          </w:p>
        </w:tc>
      </w:tr>
      <w:tr w:rsidR="004F2625" w:rsidRPr="008D541B" w14:paraId="31DF8618" w14:textId="77777777" w:rsidTr="00A36067">
        <w:trPr>
          <w:trHeight w:val="340"/>
        </w:trPr>
        <w:tc>
          <w:tcPr>
            <w:tcW w:w="1692" w:type="pct"/>
            <w:vAlign w:val="center"/>
          </w:tcPr>
          <w:p w14:paraId="136B1B2D" w14:textId="77777777" w:rsidR="004F2625" w:rsidRPr="008D541B" w:rsidRDefault="004F2625" w:rsidP="00056E4B">
            <w:pPr>
              <w:bidi w:val="0"/>
              <w:ind w:firstLine="142"/>
              <w:rPr>
                <w:rFonts w:cstheme="minorHAnsi"/>
                <w:sz w:val="20"/>
                <w:szCs w:val="20"/>
              </w:rPr>
            </w:pPr>
            <w:r w:rsidRPr="008D541B">
              <w:rPr>
                <w:rFonts w:cstheme="minorHAnsi"/>
                <w:sz w:val="20"/>
                <w:szCs w:val="20"/>
              </w:rPr>
              <w:t>p-value</w:t>
            </w:r>
          </w:p>
        </w:tc>
        <w:tc>
          <w:tcPr>
            <w:tcW w:w="746" w:type="pct"/>
            <w:vMerge/>
            <w:vAlign w:val="center"/>
          </w:tcPr>
          <w:p w14:paraId="0EFE4D0A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54" w:type="pct"/>
            <w:vAlign w:val="center"/>
          </w:tcPr>
          <w:p w14:paraId="4CDE3B3E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8D541B">
              <w:rPr>
                <w:rFonts w:cstheme="minorHAnsi"/>
                <w:sz w:val="20"/>
                <w:szCs w:val="20"/>
              </w:rPr>
              <w:t>1.8</w:t>
            </w:r>
            <w:r w:rsidRPr="008D541B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8D541B">
              <w:rPr>
                <w:rFonts w:cstheme="minorHAnsi"/>
                <w:sz w:val="20"/>
                <w:szCs w:val="20"/>
                <w:vertAlign w:val="superscript"/>
              </w:rPr>
              <w:t>-7</w:t>
            </w:r>
          </w:p>
        </w:tc>
        <w:tc>
          <w:tcPr>
            <w:tcW w:w="854" w:type="pct"/>
            <w:vAlign w:val="center"/>
          </w:tcPr>
          <w:p w14:paraId="0493A5B9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  <w:vertAlign w:val="superscript"/>
              </w:rPr>
            </w:pPr>
            <w:r w:rsidRPr="008D541B">
              <w:rPr>
                <w:rFonts w:cstheme="minorHAnsi"/>
                <w:sz w:val="20"/>
                <w:szCs w:val="20"/>
              </w:rPr>
              <w:t>1</w:t>
            </w:r>
            <w:r>
              <w:rPr>
                <w:rFonts w:cstheme="minorHAnsi"/>
                <w:sz w:val="20"/>
                <w:szCs w:val="20"/>
              </w:rPr>
              <w:t>.</w:t>
            </w:r>
            <w:r w:rsidRPr="008D541B">
              <w:rPr>
                <w:rFonts w:cstheme="minorHAnsi"/>
                <w:sz w:val="20"/>
                <w:szCs w:val="20"/>
              </w:rPr>
              <w:t>7</w:t>
            </w:r>
            <w:r w:rsidRPr="008D541B">
              <w:rPr>
                <w:rFonts w:eastAsia="Times New Roman" w:cstheme="minorHAnsi"/>
                <w:color w:val="010205"/>
                <w:sz w:val="20"/>
                <w:szCs w:val="20"/>
              </w:rPr>
              <w:t>×10</w:t>
            </w:r>
            <w:r w:rsidRPr="008D541B">
              <w:rPr>
                <w:rFonts w:eastAsia="Times New Roman" w:cstheme="minorHAnsi"/>
                <w:color w:val="010205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853" w:type="pct"/>
            <w:vAlign w:val="center"/>
          </w:tcPr>
          <w:p w14:paraId="2F4968C6" w14:textId="77777777" w:rsidR="004F2625" w:rsidRPr="008D541B" w:rsidRDefault="004F2625" w:rsidP="00056E4B">
            <w:pPr>
              <w:autoSpaceDE w:val="0"/>
              <w:autoSpaceDN w:val="0"/>
              <w:bidi w:val="0"/>
              <w:adjustRightInd w:val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0.0</w:t>
            </w:r>
            <w:r w:rsidRPr="008D541B">
              <w:rPr>
                <w:rFonts w:cstheme="minorHAnsi"/>
                <w:sz w:val="20"/>
                <w:szCs w:val="20"/>
              </w:rPr>
              <w:t>1</w:t>
            </w:r>
          </w:p>
        </w:tc>
      </w:tr>
    </w:tbl>
    <w:p w14:paraId="019126DB" w14:textId="77777777" w:rsidR="004F757B" w:rsidRPr="0070427B" w:rsidRDefault="004F757B" w:rsidP="00CA19C6">
      <w:pPr>
        <w:bidi w:val="0"/>
        <w:rPr>
          <w:rFonts w:cstheme="minorHAnsi"/>
          <w:sz w:val="24"/>
          <w:szCs w:val="24"/>
        </w:rPr>
      </w:pPr>
    </w:p>
    <w:p w14:paraId="3B7A455C" w14:textId="4615623E" w:rsidR="00F037C9" w:rsidRPr="0070427B" w:rsidRDefault="005917D8" w:rsidP="005917D8">
      <w:pPr>
        <w:autoSpaceDE w:val="0"/>
        <w:autoSpaceDN w:val="0"/>
        <w:bidi w:val="0"/>
        <w:adjustRightInd w:val="0"/>
        <w:spacing w:after="120"/>
        <w:rPr>
          <w:rFonts w:cstheme="minorHAnsi"/>
          <w:b/>
          <w:bCs/>
          <w:noProof/>
          <w:sz w:val="24"/>
          <w:szCs w:val="24"/>
        </w:rPr>
      </w:pPr>
      <w:r w:rsidRPr="0070427B">
        <w:rPr>
          <w:rFonts w:cstheme="minorHAnsi"/>
          <w:b/>
          <w:bCs/>
          <w:noProof/>
          <w:sz w:val="24"/>
          <w:szCs w:val="24"/>
        </w:rPr>
        <w:t xml:space="preserve">(B) </w:t>
      </w:r>
      <w:r w:rsidR="009D144D" w:rsidRPr="0070427B">
        <w:rPr>
          <w:rFonts w:cstheme="minorHAnsi"/>
          <w:b/>
          <w:bCs/>
          <w:noProof/>
          <w:sz w:val="24"/>
          <w:szCs w:val="24"/>
        </w:rPr>
        <w:t>First</w:t>
      </w:r>
      <w:r w:rsidR="00A7146B" w:rsidRPr="0070427B">
        <w:rPr>
          <w:rFonts w:cstheme="minorHAnsi"/>
          <w:b/>
          <w:bCs/>
          <w:noProof/>
          <w:sz w:val="24"/>
          <w:szCs w:val="24"/>
        </w:rPr>
        <w:t xml:space="preserve"> vs. </w:t>
      </w:r>
      <w:r w:rsidR="009D144D" w:rsidRPr="0070427B">
        <w:rPr>
          <w:rFonts w:cstheme="minorHAnsi"/>
          <w:b/>
          <w:bCs/>
          <w:noProof/>
          <w:sz w:val="24"/>
          <w:szCs w:val="24"/>
        </w:rPr>
        <w:t>second generation</w:t>
      </w:r>
      <w:r w:rsidR="00A7146B" w:rsidRPr="0070427B">
        <w:rPr>
          <w:rFonts w:cstheme="minorHAnsi"/>
          <w:b/>
          <w:bCs/>
          <w:noProof/>
          <w:sz w:val="24"/>
          <w:szCs w:val="24"/>
        </w:rPr>
        <w:t xml:space="preserve"> men of Ethiopian origin and type 2 diabetes risk</w:t>
      </w:r>
      <w:r w:rsidRPr="0070427B">
        <w:rPr>
          <w:rFonts w:cstheme="minorHAnsi"/>
          <w:b/>
          <w:bCs/>
          <w:noProof/>
          <w:sz w:val="24"/>
          <w:szCs w:val="24"/>
        </w:rPr>
        <w:t>.</w:t>
      </w:r>
    </w:p>
    <w:tbl>
      <w:tblPr>
        <w:tblpPr w:leftFromText="180" w:rightFromText="180" w:vertAnchor="text" w:horzAnchor="margin" w:tblpY="-2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1"/>
        <w:gridCol w:w="2305"/>
        <w:gridCol w:w="2307"/>
        <w:gridCol w:w="2313"/>
      </w:tblGrid>
      <w:tr w:rsidR="00A7146B" w:rsidRPr="00E10A42" w14:paraId="70AF92C1" w14:textId="77777777" w:rsidTr="00A7146B">
        <w:trPr>
          <w:trHeight w:val="340"/>
        </w:trPr>
        <w:tc>
          <w:tcPr>
            <w:tcW w:w="168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33CAB62" w14:textId="77777777" w:rsidR="00A7146B" w:rsidRPr="00E10A42" w:rsidRDefault="00A7146B" w:rsidP="00A7146B">
            <w:pPr>
              <w:bidi w:val="0"/>
              <w:spacing w:after="0" w:line="240" w:lineRule="auto"/>
              <w:ind w:firstLine="142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11" w:type="pct"/>
            <w:gridSpan w:val="3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9879017" w14:textId="77777777" w:rsidR="00A7146B" w:rsidRPr="00E10A42" w:rsidRDefault="00A7146B" w:rsidP="00A7146B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Origin</w:t>
            </w:r>
          </w:p>
        </w:tc>
      </w:tr>
      <w:tr w:rsidR="00A7146B" w:rsidRPr="00E10A42" w14:paraId="5679EFA4" w14:textId="77777777" w:rsidTr="00A7146B">
        <w:trPr>
          <w:trHeight w:val="340"/>
        </w:trPr>
        <w:tc>
          <w:tcPr>
            <w:tcW w:w="168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A9DE323" w14:textId="77777777" w:rsidR="00A7146B" w:rsidRPr="00E10A42" w:rsidRDefault="00A7146B" w:rsidP="00A7146B">
            <w:pPr>
              <w:bidi w:val="0"/>
              <w:spacing w:after="0" w:line="240" w:lineRule="auto"/>
              <w:ind w:firstLine="142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61F7448" w14:textId="77777777" w:rsidR="00A7146B" w:rsidRPr="00E10A42" w:rsidRDefault="00A7146B" w:rsidP="00A7146B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 Native Israelis</w:t>
            </w:r>
          </w:p>
        </w:tc>
        <w:tc>
          <w:tcPr>
            <w:tcW w:w="1103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6FBCBB54" w14:textId="581504CD" w:rsidR="00A7146B" w:rsidRPr="00E10A42" w:rsidRDefault="00A7146B" w:rsidP="00A7146B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Ethiopian-born </w:t>
            </w:r>
          </w:p>
        </w:tc>
        <w:tc>
          <w:tcPr>
            <w:tcW w:w="110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66B892A" w14:textId="2D4640D9" w:rsidR="00A7146B" w:rsidRPr="00E10A42" w:rsidRDefault="00A7146B" w:rsidP="00A7146B">
            <w:pPr>
              <w:bidi w:val="0"/>
              <w:spacing w:after="0" w:line="240" w:lineRule="auto"/>
              <w:jc w:val="center"/>
              <w:rPr>
                <w:rFonts w:cstheme="minorHAnsi"/>
                <w:b/>
                <w:bCs/>
                <w:sz w:val="20"/>
                <w:szCs w:val="20"/>
                <w:rtl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Israeli-born Ethiopians</w:t>
            </w:r>
          </w:p>
        </w:tc>
      </w:tr>
      <w:tr w:rsidR="00A7146B" w:rsidRPr="00E10A42" w14:paraId="57B1613A" w14:textId="77777777" w:rsidTr="002E6B78">
        <w:trPr>
          <w:trHeight w:val="340"/>
        </w:trPr>
        <w:tc>
          <w:tcPr>
            <w:tcW w:w="168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EEB4930" w14:textId="39661F7D" w:rsidR="00A7146B" w:rsidRPr="00E10A42" w:rsidRDefault="00A7146B" w:rsidP="00A7146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Number of </w:t>
            </w:r>
            <w:r w:rsidR="00F33169">
              <w:rPr>
                <w:rFonts w:cstheme="minorHAnsi"/>
                <w:sz w:val="20"/>
                <w:szCs w:val="20"/>
              </w:rPr>
              <w:t>individuals</w:t>
            </w:r>
          </w:p>
        </w:tc>
        <w:tc>
          <w:tcPr>
            <w:tcW w:w="110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3636B69" w14:textId="36DFED15" w:rsidR="00A7146B" w:rsidRDefault="005A0995" w:rsidP="00A7146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60,771</w:t>
            </w:r>
          </w:p>
        </w:tc>
        <w:tc>
          <w:tcPr>
            <w:tcW w:w="1103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81C8518" w14:textId="5FA10F09" w:rsidR="00A7146B" w:rsidRDefault="00F50D48" w:rsidP="00A7146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12,080</w:t>
            </w:r>
          </w:p>
        </w:tc>
        <w:tc>
          <w:tcPr>
            <w:tcW w:w="110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92ABD6A" w14:textId="0567B532" w:rsidR="00A7146B" w:rsidRDefault="005A0995" w:rsidP="00A7146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4,970</w:t>
            </w:r>
          </w:p>
        </w:tc>
      </w:tr>
      <w:tr w:rsidR="00A7146B" w:rsidRPr="00E10A42" w14:paraId="4089C48C" w14:textId="77777777" w:rsidTr="00A7146B">
        <w:trPr>
          <w:trHeight w:val="340"/>
        </w:trPr>
        <w:tc>
          <w:tcPr>
            <w:tcW w:w="168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AEBC01E" w14:textId="1DD2D149" w:rsidR="00A7146B" w:rsidRPr="00E10A42" w:rsidRDefault="00A7146B" w:rsidP="00A7146B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E10A42">
              <w:rPr>
                <w:rFonts w:cstheme="minorHAnsi"/>
                <w:sz w:val="20"/>
                <w:szCs w:val="20"/>
              </w:rPr>
              <w:t xml:space="preserve">Number of </w:t>
            </w:r>
            <w:r w:rsidR="00F33169">
              <w:rPr>
                <w:rFonts w:cstheme="minorHAnsi"/>
                <w:sz w:val="20"/>
                <w:szCs w:val="20"/>
              </w:rPr>
              <w:t xml:space="preserve">type 2 diabetes </w:t>
            </w:r>
            <w:r w:rsidRPr="00E10A42">
              <w:rPr>
                <w:rFonts w:cstheme="minorHAnsi"/>
                <w:sz w:val="20"/>
                <w:szCs w:val="20"/>
              </w:rPr>
              <w:t>inciden</w:t>
            </w:r>
            <w:r w:rsidR="00F33169">
              <w:rPr>
                <w:rFonts w:cstheme="minorHAnsi"/>
                <w:sz w:val="20"/>
                <w:szCs w:val="20"/>
              </w:rPr>
              <w:t>ces</w:t>
            </w:r>
          </w:p>
        </w:tc>
        <w:tc>
          <w:tcPr>
            <w:tcW w:w="110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13614C4" w14:textId="77777777" w:rsidR="00A7146B" w:rsidRPr="00E10A42" w:rsidRDefault="00A7146B" w:rsidP="00A7146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137</w:t>
            </w:r>
          </w:p>
        </w:tc>
        <w:tc>
          <w:tcPr>
            <w:tcW w:w="1103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2C78330" w14:textId="4B6F7F8A" w:rsidR="00A7146B" w:rsidRPr="00E10A42" w:rsidRDefault="00A7146B" w:rsidP="00A7146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76</w:t>
            </w:r>
          </w:p>
        </w:tc>
        <w:tc>
          <w:tcPr>
            <w:tcW w:w="110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5B009610" w14:textId="62C60445" w:rsidR="00A7146B" w:rsidRPr="00E10A42" w:rsidRDefault="00A7146B" w:rsidP="00A7146B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13</w:t>
            </w:r>
          </w:p>
        </w:tc>
      </w:tr>
      <w:tr w:rsidR="00F50D48" w:rsidRPr="00E10A42" w14:paraId="19906735" w14:textId="77777777" w:rsidTr="002E6B78">
        <w:trPr>
          <w:trHeight w:val="340"/>
        </w:trPr>
        <w:tc>
          <w:tcPr>
            <w:tcW w:w="168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045F572" w14:textId="3BB38CF3" w:rsidR="00F50D48" w:rsidRPr="00E10A42" w:rsidRDefault="00F50D48" w:rsidP="00F50D48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E10A42">
              <w:rPr>
                <w:rFonts w:cstheme="minorHAnsi"/>
                <w:sz w:val="20"/>
                <w:szCs w:val="20"/>
              </w:rPr>
              <w:t xml:space="preserve">Mean </w:t>
            </w:r>
            <w:r w:rsidR="006F73C7">
              <w:rPr>
                <w:rFonts w:cstheme="minorHAnsi"/>
                <w:sz w:val="20"/>
                <w:szCs w:val="20"/>
              </w:rPr>
              <w:t>f</w:t>
            </w:r>
            <w:r w:rsidRPr="00E10A42">
              <w:rPr>
                <w:rFonts w:cstheme="minorHAnsi"/>
                <w:sz w:val="20"/>
                <w:szCs w:val="20"/>
              </w:rPr>
              <w:t>ollow-up (years ± SD)</w:t>
            </w:r>
          </w:p>
        </w:tc>
        <w:tc>
          <w:tcPr>
            <w:tcW w:w="110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6E5CDF0" w14:textId="2E99D255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2E6B78">
              <w:rPr>
                <w:rFonts w:eastAsia="Times New Roman" w:cstheme="minorHAnsi"/>
                <w:color w:val="010205"/>
                <w:sz w:val="20"/>
                <w:szCs w:val="20"/>
              </w:rPr>
              <w:t>12.8±4.6</w:t>
            </w:r>
          </w:p>
        </w:tc>
        <w:tc>
          <w:tcPr>
            <w:tcW w:w="1103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91A3A86" w14:textId="3890CB44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2E6B78">
              <w:rPr>
                <w:rFonts w:eastAsia="Times New Roman" w:cstheme="minorHAnsi"/>
                <w:color w:val="010205"/>
                <w:sz w:val="20"/>
                <w:szCs w:val="20"/>
              </w:rPr>
              <w:t>14.1±4.5</w:t>
            </w:r>
          </w:p>
        </w:tc>
        <w:tc>
          <w:tcPr>
            <w:tcW w:w="110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E43C95A" w14:textId="57EBDFC9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eastAsia="Times New Roman" w:cstheme="minorHAnsi"/>
                <w:color w:val="010205"/>
                <w:sz w:val="20"/>
                <w:szCs w:val="20"/>
              </w:rPr>
            </w:pPr>
            <w:r w:rsidRPr="002E6B78">
              <w:rPr>
                <w:rFonts w:eastAsia="Times New Roman" w:cstheme="minorHAnsi"/>
                <w:color w:val="010205"/>
                <w:sz w:val="20"/>
                <w:szCs w:val="20"/>
              </w:rPr>
              <w:t>9.9±3.3</w:t>
            </w:r>
          </w:p>
        </w:tc>
      </w:tr>
      <w:tr w:rsidR="00F50D48" w:rsidRPr="00E10A42" w14:paraId="1936B95C" w14:textId="77777777" w:rsidTr="002E6B78">
        <w:trPr>
          <w:trHeight w:val="340"/>
        </w:trPr>
        <w:tc>
          <w:tcPr>
            <w:tcW w:w="168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3D41C51" w14:textId="77777777" w:rsidR="00F50D48" w:rsidRPr="00E10A42" w:rsidRDefault="00F50D48" w:rsidP="00F50D48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E10A42">
              <w:rPr>
                <w:rFonts w:cstheme="minorHAnsi"/>
                <w:sz w:val="20"/>
                <w:szCs w:val="20"/>
              </w:rPr>
              <w:t>Cumulative follow-up (person-years)</w:t>
            </w:r>
          </w:p>
        </w:tc>
        <w:tc>
          <w:tcPr>
            <w:tcW w:w="110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B4F34E2" w14:textId="2262F12B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color w:val="010205"/>
                <w:sz w:val="20"/>
                <w:szCs w:val="20"/>
              </w:rPr>
            </w:pPr>
            <w:r w:rsidRPr="002E6B78">
              <w:rPr>
                <w:rFonts w:cstheme="minorHAnsi"/>
                <w:color w:val="010205"/>
                <w:sz w:val="20"/>
                <w:szCs w:val="20"/>
              </w:rPr>
              <w:t>774,481.3</w:t>
            </w:r>
          </w:p>
        </w:tc>
        <w:tc>
          <w:tcPr>
            <w:tcW w:w="1103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8AC7354" w14:textId="4CF33EEE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color w:val="010205"/>
                <w:sz w:val="20"/>
                <w:szCs w:val="20"/>
              </w:rPr>
            </w:pPr>
            <w:r w:rsidRPr="002E6B78">
              <w:rPr>
                <w:rFonts w:cstheme="minorHAnsi"/>
                <w:color w:val="010205"/>
                <w:sz w:val="20"/>
                <w:szCs w:val="20"/>
              </w:rPr>
              <w:t>169,283.1</w:t>
            </w:r>
          </w:p>
        </w:tc>
        <w:tc>
          <w:tcPr>
            <w:tcW w:w="110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0AD14452" w14:textId="0EF50202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color w:val="010205"/>
                <w:sz w:val="20"/>
                <w:szCs w:val="20"/>
              </w:rPr>
            </w:pPr>
            <w:r w:rsidRPr="002E6B78">
              <w:rPr>
                <w:rFonts w:cstheme="minorHAnsi"/>
                <w:color w:val="010205"/>
                <w:sz w:val="20"/>
                <w:szCs w:val="20"/>
              </w:rPr>
              <w:t>49,215.9</w:t>
            </w:r>
          </w:p>
        </w:tc>
      </w:tr>
      <w:tr w:rsidR="00F50D48" w:rsidRPr="00E10A42" w14:paraId="2A883ADB" w14:textId="77777777" w:rsidTr="002E6B78">
        <w:trPr>
          <w:trHeight w:val="340"/>
        </w:trPr>
        <w:tc>
          <w:tcPr>
            <w:tcW w:w="168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371C168" w14:textId="77777777" w:rsidR="00F50D48" w:rsidRPr="0070427B" w:rsidRDefault="00F50D48" w:rsidP="00F50D48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Incident rate (per 10</w:t>
            </w:r>
            <w:r w:rsidRPr="0070427B">
              <w:rPr>
                <w:rFonts w:cstheme="minorHAnsi"/>
                <w:sz w:val="20"/>
                <w:szCs w:val="20"/>
                <w:vertAlign w:val="superscript"/>
              </w:rPr>
              <w:t>5</w:t>
            </w:r>
            <w:r w:rsidRPr="0070427B">
              <w:rPr>
                <w:rFonts w:cstheme="minorHAnsi"/>
                <w:sz w:val="20"/>
                <w:szCs w:val="20"/>
              </w:rPr>
              <w:t xml:space="preserve"> person-years)</w:t>
            </w:r>
          </w:p>
        </w:tc>
        <w:tc>
          <w:tcPr>
            <w:tcW w:w="1102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E159B75" w14:textId="311F3558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E6B78">
              <w:rPr>
                <w:rFonts w:cstheme="minorHAnsi"/>
                <w:sz w:val="20"/>
                <w:szCs w:val="20"/>
              </w:rPr>
              <w:t>17.69</w:t>
            </w:r>
          </w:p>
        </w:tc>
        <w:tc>
          <w:tcPr>
            <w:tcW w:w="1103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DF9A7D4" w14:textId="36A67A93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E6B78">
              <w:rPr>
                <w:rFonts w:cstheme="minorHAnsi"/>
                <w:sz w:val="20"/>
                <w:szCs w:val="20"/>
              </w:rPr>
              <w:t>44.90</w:t>
            </w:r>
          </w:p>
        </w:tc>
        <w:tc>
          <w:tcPr>
            <w:tcW w:w="110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DA83F11" w14:textId="50662588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E6B78">
              <w:rPr>
                <w:rFonts w:cstheme="minorHAnsi"/>
                <w:sz w:val="20"/>
                <w:szCs w:val="20"/>
              </w:rPr>
              <w:t>26.41</w:t>
            </w:r>
          </w:p>
        </w:tc>
      </w:tr>
      <w:tr w:rsidR="00F50D48" w:rsidRPr="00E10A42" w14:paraId="0461F844" w14:textId="77777777" w:rsidTr="00A7146B">
        <w:trPr>
          <w:trHeight w:val="340"/>
        </w:trPr>
        <w:tc>
          <w:tcPr>
            <w:tcW w:w="168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746A891" w14:textId="3A9921F3" w:rsidR="00F50D48" w:rsidRPr="0070427B" w:rsidRDefault="00F50D48" w:rsidP="00F50D48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HR (adjusted)</w:t>
            </w:r>
          </w:p>
        </w:tc>
        <w:tc>
          <w:tcPr>
            <w:tcW w:w="1102" w:type="pct"/>
            <w:vMerge w:val="restar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CBDA7AD" w14:textId="260F32DE" w:rsidR="00F50D48" w:rsidRPr="002E6B78" w:rsidRDefault="0070427B" w:rsidP="00F50D48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03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2D6925C" w14:textId="19178ABD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E6B78">
              <w:rPr>
                <w:rFonts w:cstheme="minorHAnsi"/>
                <w:sz w:val="20"/>
                <w:szCs w:val="20"/>
              </w:rPr>
              <w:t>2.77</w:t>
            </w:r>
          </w:p>
        </w:tc>
        <w:tc>
          <w:tcPr>
            <w:tcW w:w="110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CB9864C" w14:textId="777D1D3E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E6B78">
              <w:rPr>
                <w:rFonts w:cstheme="minorHAnsi"/>
                <w:sz w:val="20"/>
                <w:szCs w:val="20"/>
              </w:rPr>
              <w:t>3.98</w:t>
            </w:r>
          </w:p>
        </w:tc>
      </w:tr>
      <w:tr w:rsidR="00F50D48" w:rsidRPr="00E10A42" w14:paraId="6C641378" w14:textId="77777777" w:rsidTr="00A7146B">
        <w:trPr>
          <w:trHeight w:val="340"/>
        </w:trPr>
        <w:tc>
          <w:tcPr>
            <w:tcW w:w="168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D7DF656" w14:textId="77777777" w:rsidR="00F50D48" w:rsidRPr="0070427B" w:rsidRDefault="00F50D48" w:rsidP="00F50D48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70427B">
              <w:rPr>
                <w:rFonts w:cstheme="minorHAnsi"/>
                <w:sz w:val="20"/>
                <w:szCs w:val="20"/>
              </w:rPr>
              <w:t>95% CI</w:t>
            </w:r>
          </w:p>
        </w:tc>
        <w:tc>
          <w:tcPr>
            <w:tcW w:w="110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4600C79" w14:textId="77777777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13CB3F86" w14:textId="37322849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E6B78">
              <w:rPr>
                <w:rFonts w:cstheme="minorHAnsi"/>
                <w:sz w:val="20"/>
                <w:szCs w:val="20"/>
              </w:rPr>
              <w:t>1.97-3.90</w:t>
            </w:r>
          </w:p>
        </w:tc>
        <w:tc>
          <w:tcPr>
            <w:tcW w:w="110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7750A8AE" w14:textId="15D7BFCC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E6B78">
              <w:rPr>
                <w:rFonts w:cstheme="minorHAnsi"/>
                <w:sz w:val="20"/>
                <w:szCs w:val="20"/>
              </w:rPr>
              <w:t>2.18-7.26</w:t>
            </w:r>
          </w:p>
        </w:tc>
      </w:tr>
      <w:tr w:rsidR="00F50D48" w:rsidRPr="00E10A42" w14:paraId="55CCA1A0" w14:textId="77777777" w:rsidTr="00A7146B">
        <w:trPr>
          <w:trHeight w:val="340"/>
        </w:trPr>
        <w:tc>
          <w:tcPr>
            <w:tcW w:w="1689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64BD0F6" w14:textId="77777777" w:rsidR="00F50D48" w:rsidRPr="00E10A42" w:rsidRDefault="00F50D48" w:rsidP="00F50D48">
            <w:pPr>
              <w:bidi w:val="0"/>
              <w:spacing w:after="0" w:line="240" w:lineRule="auto"/>
              <w:ind w:firstLine="142"/>
              <w:rPr>
                <w:rFonts w:cstheme="minorHAnsi"/>
                <w:sz w:val="20"/>
                <w:szCs w:val="20"/>
              </w:rPr>
            </w:pPr>
            <w:r w:rsidRPr="00E10A42">
              <w:rPr>
                <w:rFonts w:cstheme="minorHAnsi"/>
                <w:sz w:val="20"/>
                <w:szCs w:val="20"/>
              </w:rPr>
              <w:t>p-value</w:t>
            </w:r>
          </w:p>
        </w:tc>
        <w:tc>
          <w:tcPr>
            <w:tcW w:w="1102" w:type="pct"/>
            <w:vMerge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359C5CA3" w14:textId="77777777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03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4A9AA8F0" w14:textId="09BE0134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  <w:rtl/>
              </w:rPr>
            </w:pPr>
            <w:r w:rsidRPr="002E6B78">
              <w:rPr>
                <w:rFonts w:cstheme="minorHAnsi"/>
                <w:sz w:val="20"/>
                <w:szCs w:val="20"/>
              </w:rPr>
              <w:t>&lt;0.001</w:t>
            </w:r>
          </w:p>
        </w:tc>
        <w:tc>
          <w:tcPr>
            <w:tcW w:w="1106" w:type="pct"/>
            <w:shd w:val="clear" w:color="auto" w:fill="auto"/>
            <w:tcMar>
              <w:left w:w="28" w:type="dxa"/>
              <w:right w:w="0" w:type="dxa"/>
            </w:tcMar>
            <w:vAlign w:val="center"/>
          </w:tcPr>
          <w:p w14:paraId="2A4FE338" w14:textId="5940CD5B" w:rsidR="00F50D48" w:rsidRPr="002E6B78" w:rsidRDefault="00F50D48" w:rsidP="00F50D48">
            <w:pPr>
              <w:bidi w:val="0"/>
              <w:spacing w:after="0" w:line="240" w:lineRule="auto"/>
              <w:jc w:val="center"/>
              <w:rPr>
                <w:rFonts w:cstheme="minorHAnsi"/>
                <w:sz w:val="20"/>
                <w:szCs w:val="20"/>
              </w:rPr>
            </w:pPr>
            <w:r w:rsidRPr="002E6B78">
              <w:rPr>
                <w:rFonts w:cstheme="minorHAnsi"/>
                <w:sz w:val="20"/>
                <w:szCs w:val="20"/>
              </w:rPr>
              <w:t>&lt;0.001</w:t>
            </w:r>
          </w:p>
        </w:tc>
      </w:tr>
    </w:tbl>
    <w:p w14:paraId="5C37DC4B" w14:textId="5E2A3FD6" w:rsidR="00F037C9" w:rsidRPr="005F7DC8" w:rsidRDefault="00F037C9" w:rsidP="005F7DC8">
      <w:pPr>
        <w:bidi w:val="0"/>
      </w:pPr>
    </w:p>
    <w:sectPr w:rsidR="00F037C9" w:rsidRPr="005F7DC8" w:rsidSect="004A457D">
      <w:footerReference w:type="default" r:id="rId10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163390" w14:textId="77777777" w:rsidR="00060AC4" w:rsidRDefault="00060AC4" w:rsidP="001A37A6">
      <w:pPr>
        <w:spacing w:after="0" w:line="240" w:lineRule="auto"/>
      </w:pPr>
      <w:r>
        <w:separator/>
      </w:r>
    </w:p>
  </w:endnote>
  <w:endnote w:type="continuationSeparator" w:id="0">
    <w:p w14:paraId="46717F37" w14:textId="77777777" w:rsidR="00060AC4" w:rsidRDefault="00060AC4" w:rsidP="001A3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tl/>
      </w:rPr>
      <w:id w:val="19648507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902A71" w14:textId="22AD2C78" w:rsidR="003B1488" w:rsidRDefault="003B148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F10C612" w14:textId="77777777" w:rsidR="003B1488" w:rsidRDefault="003B14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AE4E6A" w14:textId="77777777" w:rsidR="00060AC4" w:rsidRDefault="00060AC4" w:rsidP="001A37A6">
      <w:pPr>
        <w:spacing w:after="0" w:line="240" w:lineRule="auto"/>
      </w:pPr>
      <w:r>
        <w:separator/>
      </w:r>
    </w:p>
  </w:footnote>
  <w:footnote w:type="continuationSeparator" w:id="0">
    <w:p w14:paraId="4159E3B9" w14:textId="77777777" w:rsidR="00060AC4" w:rsidRDefault="00060AC4" w:rsidP="001A37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D10A7"/>
    <w:multiLevelType w:val="hybridMultilevel"/>
    <w:tmpl w:val="1F960F78"/>
    <w:lvl w:ilvl="0" w:tplc="F26000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7044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E0E7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BA9C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FED0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989F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9269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5C18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B24A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2D00346"/>
    <w:multiLevelType w:val="hybridMultilevel"/>
    <w:tmpl w:val="4ED803B4"/>
    <w:lvl w:ilvl="0" w:tplc="0F10428C">
      <w:start w:val="5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1C20C1"/>
    <w:multiLevelType w:val="hybridMultilevel"/>
    <w:tmpl w:val="220A6394"/>
    <w:lvl w:ilvl="0" w:tplc="672A511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F33049"/>
    <w:multiLevelType w:val="hybridMultilevel"/>
    <w:tmpl w:val="D3FAA1A4"/>
    <w:lvl w:ilvl="0" w:tplc="C802B2F4">
      <w:start w:val="6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116EC"/>
    <w:multiLevelType w:val="hybridMultilevel"/>
    <w:tmpl w:val="E5245760"/>
    <w:lvl w:ilvl="0" w:tplc="EAAC5706">
      <w:start w:val="1"/>
      <w:numFmt w:val="upperLetter"/>
      <w:lvlText w:val="(%1)"/>
      <w:lvlJc w:val="left"/>
      <w:pPr>
        <w:ind w:left="720" w:hanging="360"/>
      </w:pPr>
      <w:rPr>
        <w:rFonts w:asciiTheme="minorHAnsi" w:hAnsi="Calibri" w:cstheme="minorBidi" w:hint="default"/>
        <w:b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5C2730"/>
    <w:multiLevelType w:val="hybridMultilevel"/>
    <w:tmpl w:val="7BB2E5E4"/>
    <w:lvl w:ilvl="0" w:tplc="EC9A7D60">
      <w:start w:val="1"/>
      <w:numFmt w:val="upperLetter"/>
      <w:lvlText w:val="(%1)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6FE510B"/>
    <w:multiLevelType w:val="hybridMultilevel"/>
    <w:tmpl w:val="FAA2A28E"/>
    <w:lvl w:ilvl="0" w:tplc="7090BBE0">
      <w:start w:val="3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CE4C4E"/>
    <w:multiLevelType w:val="hybridMultilevel"/>
    <w:tmpl w:val="CEF04810"/>
    <w:lvl w:ilvl="0" w:tplc="9814BA9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E86195"/>
    <w:multiLevelType w:val="hybridMultilevel"/>
    <w:tmpl w:val="3466BB3A"/>
    <w:lvl w:ilvl="0" w:tplc="2B3CF8D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B3250D"/>
    <w:multiLevelType w:val="hybridMultilevel"/>
    <w:tmpl w:val="50D8FFBA"/>
    <w:lvl w:ilvl="0" w:tplc="3EEEB7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6ED2B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76EE9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8E8B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50A1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1E55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26A5B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0CBE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A89C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85923B7"/>
    <w:multiLevelType w:val="hybridMultilevel"/>
    <w:tmpl w:val="9FB216BA"/>
    <w:lvl w:ilvl="0" w:tplc="426ECA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7AB4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766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AA77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54EA9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9835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426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24CF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F463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A267CFA"/>
    <w:multiLevelType w:val="hybridMultilevel"/>
    <w:tmpl w:val="2D740F76"/>
    <w:lvl w:ilvl="0" w:tplc="9CDE5F8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6E3B03"/>
    <w:multiLevelType w:val="hybridMultilevel"/>
    <w:tmpl w:val="2CBA4672"/>
    <w:lvl w:ilvl="0" w:tplc="8B42D3AC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1D25074"/>
    <w:multiLevelType w:val="hybridMultilevel"/>
    <w:tmpl w:val="4CD85C50"/>
    <w:lvl w:ilvl="0" w:tplc="C95C56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0062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BEC1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B8C0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6E07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E2F9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7858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D63C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EE4E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445C3621"/>
    <w:multiLevelType w:val="hybridMultilevel"/>
    <w:tmpl w:val="7AE2C6E8"/>
    <w:lvl w:ilvl="0" w:tplc="FF4E086C">
      <w:start w:val="1"/>
      <w:numFmt w:val="upperLetter"/>
      <w:lvlText w:val="(%1)"/>
      <w:lvlJc w:val="left"/>
      <w:pPr>
        <w:ind w:left="720" w:hanging="360"/>
      </w:pPr>
      <w:rPr>
        <w:rFonts w:asciiTheme="majorBidi" w:hAnsiTheme="majorBidi" w:cstheme="majorBidi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7E5285"/>
    <w:multiLevelType w:val="hybridMultilevel"/>
    <w:tmpl w:val="1A7A093E"/>
    <w:lvl w:ilvl="0" w:tplc="03AE71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A2D7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3256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D600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D4BF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82FF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ECC7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8A43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6B461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93F2A06"/>
    <w:multiLevelType w:val="hybridMultilevel"/>
    <w:tmpl w:val="4DDC89A8"/>
    <w:lvl w:ilvl="0" w:tplc="E9D66B28">
      <w:start w:val="5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295B16"/>
    <w:multiLevelType w:val="hybridMultilevel"/>
    <w:tmpl w:val="FEC46522"/>
    <w:lvl w:ilvl="0" w:tplc="CAC0DBE2">
      <w:start w:val="5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BBC4CEF"/>
    <w:multiLevelType w:val="hybridMultilevel"/>
    <w:tmpl w:val="BFC0B178"/>
    <w:lvl w:ilvl="0" w:tplc="FA2895C6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2895C6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4E10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4A46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BC5E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14B2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9CD3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5AC34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75805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BDA4BC8"/>
    <w:multiLevelType w:val="hybridMultilevel"/>
    <w:tmpl w:val="6B703E86"/>
    <w:lvl w:ilvl="0" w:tplc="1CD8DD8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color w:val="002060"/>
      </w:rPr>
    </w:lvl>
    <w:lvl w:ilvl="1" w:tplc="245EAE4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1BEC7CD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2626C8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E9FCF3B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5788810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FE8DF6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F724AE6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110C4A2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0" w15:restartNumberingAfterBreak="0">
    <w:nsid w:val="6FB4288E"/>
    <w:multiLevelType w:val="hybridMultilevel"/>
    <w:tmpl w:val="AE58E1E4"/>
    <w:lvl w:ilvl="0" w:tplc="949225D8">
      <w:start w:val="1"/>
      <w:numFmt w:val="upperLetter"/>
      <w:lvlText w:val="(%1)"/>
      <w:lvlJc w:val="left"/>
      <w:pPr>
        <w:ind w:left="720" w:hanging="360"/>
      </w:pPr>
      <w:rPr>
        <w:rFonts w:asciiTheme="majorBidi" w:hAnsiTheme="majorBidi" w:cstheme="majorBidi"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923D0D"/>
    <w:multiLevelType w:val="hybridMultilevel"/>
    <w:tmpl w:val="A420CA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76F72DB7"/>
    <w:multiLevelType w:val="hybridMultilevel"/>
    <w:tmpl w:val="2986630C"/>
    <w:lvl w:ilvl="0" w:tplc="6644A256">
      <w:start w:val="5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860EFB"/>
    <w:multiLevelType w:val="hybridMultilevel"/>
    <w:tmpl w:val="17D6E150"/>
    <w:lvl w:ilvl="0" w:tplc="A426E260">
      <w:start w:val="4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E85731"/>
    <w:multiLevelType w:val="hybridMultilevel"/>
    <w:tmpl w:val="90E05A92"/>
    <w:lvl w:ilvl="0" w:tplc="FCF29A9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E916D4"/>
    <w:multiLevelType w:val="hybridMultilevel"/>
    <w:tmpl w:val="CFA8D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8"/>
  </w:num>
  <w:num w:numId="2">
    <w:abstractNumId w:val="15"/>
  </w:num>
  <w:num w:numId="3">
    <w:abstractNumId w:val="0"/>
  </w:num>
  <w:num w:numId="4">
    <w:abstractNumId w:val="10"/>
  </w:num>
  <w:num w:numId="5">
    <w:abstractNumId w:val="13"/>
  </w:num>
  <w:num w:numId="6">
    <w:abstractNumId w:val="9"/>
  </w:num>
  <w:num w:numId="7">
    <w:abstractNumId w:val="4"/>
  </w:num>
  <w:num w:numId="8">
    <w:abstractNumId w:val="8"/>
  </w:num>
  <w:num w:numId="9">
    <w:abstractNumId w:val="11"/>
  </w:num>
  <w:num w:numId="10">
    <w:abstractNumId w:val="5"/>
  </w:num>
  <w:num w:numId="11">
    <w:abstractNumId w:val="6"/>
  </w:num>
  <w:num w:numId="12">
    <w:abstractNumId w:val="17"/>
  </w:num>
  <w:num w:numId="13">
    <w:abstractNumId w:val="1"/>
  </w:num>
  <w:num w:numId="14">
    <w:abstractNumId w:val="16"/>
  </w:num>
  <w:num w:numId="15">
    <w:abstractNumId w:val="22"/>
  </w:num>
  <w:num w:numId="16">
    <w:abstractNumId w:val="23"/>
  </w:num>
  <w:num w:numId="17">
    <w:abstractNumId w:val="24"/>
  </w:num>
  <w:num w:numId="18">
    <w:abstractNumId w:val="7"/>
  </w:num>
  <w:num w:numId="19">
    <w:abstractNumId w:val="2"/>
  </w:num>
  <w:num w:numId="20">
    <w:abstractNumId w:val="3"/>
  </w:num>
  <w:num w:numId="21">
    <w:abstractNumId w:val="19"/>
  </w:num>
  <w:num w:numId="22">
    <w:abstractNumId w:val="25"/>
  </w:num>
  <w:num w:numId="23">
    <w:abstractNumId w:val="12"/>
  </w:num>
  <w:num w:numId="24">
    <w:abstractNumId w:val="21"/>
  </w:num>
  <w:num w:numId="25">
    <w:abstractNumId w:val="20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gutterAtTop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57D"/>
    <w:rsid w:val="0003504C"/>
    <w:rsid w:val="00037DA2"/>
    <w:rsid w:val="00056E4B"/>
    <w:rsid w:val="00060AC4"/>
    <w:rsid w:val="000960FB"/>
    <w:rsid w:val="000B7E50"/>
    <w:rsid w:val="000C157B"/>
    <w:rsid w:val="000C66D8"/>
    <w:rsid w:val="000D562A"/>
    <w:rsid w:val="001306AB"/>
    <w:rsid w:val="0016617D"/>
    <w:rsid w:val="00180FAD"/>
    <w:rsid w:val="001A37A6"/>
    <w:rsid w:val="001B68C8"/>
    <w:rsid w:val="001D6C1C"/>
    <w:rsid w:val="00223F63"/>
    <w:rsid w:val="002403FE"/>
    <w:rsid w:val="002A3FEA"/>
    <w:rsid w:val="002E6B78"/>
    <w:rsid w:val="002F31B7"/>
    <w:rsid w:val="00303DA6"/>
    <w:rsid w:val="00305A71"/>
    <w:rsid w:val="003229A3"/>
    <w:rsid w:val="00323E64"/>
    <w:rsid w:val="003346B5"/>
    <w:rsid w:val="00345DA6"/>
    <w:rsid w:val="00361ACD"/>
    <w:rsid w:val="003B1488"/>
    <w:rsid w:val="003B2167"/>
    <w:rsid w:val="003C7C91"/>
    <w:rsid w:val="003D3B2F"/>
    <w:rsid w:val="00445C87"/>
    <w:rsid w:val="00457751"/>
    <w:rsid w:val="004A3B43"/>
    <w:rsid w:val="004A457D"/>
    <w:rsid w:val="004B1FBE"/>
    <w:rsid w:val="004F2625"/>
    <w:rsid w:val="004F757B"/>
    <w:rsid w:val="00527DF6"/>
    <w:rsid w:val="005821CB"/>
    <w:rsid w:val="005917D8"/>
    <w:rsid w:val="005A0995"/>
    <w:rsid w:val="005A11EA"/>
    <w:rsid w:val="005C1D09"/>
    <w:rsid w:val="005C4742"/>
    <w:rsid w:val="005F0F36"/>
    <w:rsid w:val="005F7DC8"/>
    <w:rsid w:val="00627019"/>
    <w:rsid w:val="006411C3"/>
    <w:rsid w:val="00645172"/>
    <w:rsid w:val="006907EB"/>
    <w:rsid w:val="00696B1D"/>
    <w:rsid w:val="006F73C7"/>
    <w:rsid w:val="0070427B"/>
    <w:rsid w:val="00714A6B"/>
    <w:rsid w:val="00715618"/>
    <w:rsid w:val="0074266A"/>
    <w:rsid w:val="00764A6A"/>
    <w:rsid w:val="007A5815"/>
    <w:rsid w:val="00832A58"/>
    <w:rsid w:val="008421B2"/>
    <w:rsid w:val="008B144C"/>
    <w:rsid w:val="008E5638"/>
    <w:rsid w:val="00956C61"/>
    <w:rsid w:val="00967DA1"/>
    <w:rsid w:val="00992782"/>
    <w:rsid w:val="00993168"/>
    <w:rsid w:val="009A5206"/>
    <w:rsid w:val="009B3213"/>
    <w:rsid w:val="009B4D8B"/>
    <w:rsid w:val="009B6B72"/>
    <w:rsid w:val="009D144D"/>
    <w:rsid w:val="009D6AFB"/>
    <w:rsid w:val="009F3020"/>
    <w:rsid w:val="00A16662"/>
    <w:rsid w:val="00A31DD6"/>
    <w:rsid w:val="00A36067"/>
    <w:rsid w:val="00A447C5"/>
    <w:rsid w:val="00A53A50"/>
    <w:rsid w:val="00A7146B"/>
    <w:rsid w:val="00A802A8"/>
    <w:rsid w:val="00AB26FF"/>
    <w:rsid w:val="00AE19E1"/>
    <w:rsid w:val="00AF14A9"/>
    <w:rsid w:val="00B00D12"/>
    <w:rsid w:val="00B26143"/>
    <w:rsid w:val="00B7461D"/>
    <w:rsid w:val="00B83742"/>
    <w:rsid w:val="00BF260F"/>
    <w:rsid w:val="00BF4FCF"/>
    <w:rsid w:val="00C823C9"/>
    <w:rsid w:val="00C864EC"/>
    <w:rsid w:val="00CA19C6"/>
    <w:rsid w:val="00D1086D"/>
    <w:rsid w:val="00D55035"/>
    <w:rsid w:val="00D64BC2"/>
    <w:rsid w:val="00D92EFF"/>
    <w:rsid w:val="00DD1401"/>
    <w:rsid w:val="00E067F0"/>
    <w:rsid w:val="00E44B87"/>
    <w:rsid w:val="00E92577"/>
    <w:rsid w:val="00EC2D59"/>
    <w:rsid w:val="00EC68A2"/>
    <w:rsid w:val="00F037C9"/>
    <w:rsid w:val="00F33169"/>
    <w:rsid w:val="00F50D48"/>
    <w:rsid w:val="00F63962"/>
    <w:rsid w:val="00F75C0C"/>
    <w:rsid w:val="00F81061"/>
    <w:rsid w:val="00FE4733"/>
    <w:rsid w:val="00FF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89B5E"/>
  <w15:chartTrackingRefBased/>
  <w15:docId w15:val="{16BAAFF5-4712-46FF-8FAA-9ACDE0BEE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57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457D"/>
    <w:pPr>
      <w:bidi w:val="0"/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A457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457D"/>
  </w:style>
  <w:style w:type="paragraph" w:styleId="Footer">
    <w:name w:val="footer"/>
    <w:basedOn w:val="Normal"/>
    <w:link w:val="FooterChar"/>
    <w:uiPriority w:val="99"/>
    <w:unhideWhenUsed/>
    <w:rsid w:val="004A457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457D"/>
  </w:style>
  <w:style w:type="paragraph" w:styleId="NormalWeb">
    <w:name w:val="Normal (Web)"/>
    <w:basedOn w:val="Normal"/>
    <w:uiPriority w:val="99"/>
    <w:semiHidden/>
    <w:unhideWhenUsed/>
    <w:rsid w:val="004A457D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4A45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A457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A45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57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A45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A45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45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45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457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2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aya\Desktop\diabetes\&#1506;&#1493;&#1491;%20&#1490;&#1512;&#1508;&#1497;&#1501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Maya\Desktop\diabetes\&#1506;&#1493;&#1491;%20&#1490;&#1512;&#1508;&#1497;&#1501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311990371237648"/>
          <c:y val="6.7981463706998022E-2"/>
          <c:w val="0.8268800962876236"/>
          <c:h val="0.80406339168993834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Sheet1!$W$2</c:f>
              <c:strCache>
                <c:ptCount val="1"/>
                <c:pt idx="0">
                  <c:v>Ethiopian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3.290556103981573E-3"/>
                  <c:y val="-1.0112036154191279E-16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17.3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89B6-420F-94A6-64CEF13C5115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23.6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89B6-420F-94A6-64CEF13C5115}"/>
                </c:ext>
              </c:extLst>
            </c:dLbl>
            <c:dLbl>
              <c:idx val="2"/>
              <c:layout>
                <c:manualLayout>
                  <c:x val="-3.2905561039816332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20.6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89B6-420F-94A6-64CEF13C5115}"/>
                </c:ext>
              </c:extLst>
            </c:dLbl>
            <c:dLbl>
              <c:idx val="3"/>
              <c:layout>
                <c:manualLayout>
                  <c:x val="-3.29055610398157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25.2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89B6-420F-94A6-64CEF13C5115}"/>
                </c:ext>
              </c:extLst>
            </c:dLbl>
            <c:dLbl>
              <c:idx val="4"/>
              <c:layout>
                <c:manualLayout>
                  <c:x val="-3.2905561039816935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28.4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89B6-420F-94A6-64CEF13C5115}"/>
                </c:ext>
              </c:extLst>
            </c:dLbl>
            <c:dLbl>
              <c:idx val="5"/>
              <c:layout>
                <c:manualLayout>
                  <c:x val="-3.290556103981573E-3"/>
                  <c:y val="-2.5280090385478197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30.9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89B6-420F-94A6-64CEF13C511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he-I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Sheet1!$V$3:$V$8</c:f>
              <c:strCache>
                <c:ptCount val="6"/>
                <c:pt idx="0">
                  <c:v>enrollment</c:v>
                </c:pt>
                <c:pt idx="1">
                  <c:v>diagnosis </c:v>
                </c:pt>
                <c:pt idx="2">
                  <c:v>enrollment </c:v>
                </c:pt>
                <c:pt idx="3">
                  <c:v>diagnosis </c:v>
                </c:pt>
                <c:pt idx="4">
                  <c:v>enrollment</c:v>
                </c:pt>
                <c:pt idx="5">
                  <c:v>diagnosis </c:v>
                </c:pt>
              </c:strCache>
            </c:strRef>
          </c:cat>
          <c:val>
            <c:numRef>
              <c:f>Sheet1!$W$3:$W$8</c:f>
              <c:numCache>
                <c:formatCode>General</c:formatCode>
                <c:ptCount val="6"/>
                <c:pt idx="0">
                  <c:v>17.3</c:v>
                </c:pt>
                <c:pt idx="1">
                  <c:v>23.6</c:v>
                </c:pt>
                <c:pt idx="2">
                  <c:v>20.6</c:v>
                </c:pt>
                <c:pt idx="3">
                  <c:v>25.2</c:v>
                </c:pt>
                <c:pt idx="4">
                  <c:v>28.3</c:v>
                </c:pt>
                <c:pt idx="5">
                  <c:v>30.9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89B6-420F-94A6-64CEF13C5115}"/>
            </c:ext>
          </c:extLst>
        </c:ser>
        <c:ser>
          <c:idx val="1"/>
          <c:order val="1"/>
          <c:tx>
            <c:strRef>
              <c:f>Sheet1!$X$2</c:f>
              <c:strCache>
                <c:ptCount val="1"/>
                <c:pt idx="0">
                  <c:v>Israeli</c:v>
                </c:pt>
              </c:strCache>
            </c:strRef>
          </c:tx>
          <c:spPr>
            <a:solidFill>
              <a:schemeClr val="accent5">
                <a:lumMod val="50000"/>
              </a:schemeClr>
            </a:solidFill>
            <a:ln w="6350"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3.2905561039815426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17.6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89B6-420F-94A6-64CEF13C5115}"/>
                </c:ext>
              </c:extLst>
            </c:dLbl>
            <c:dLbl>
              <c:idx val="1"/>
              <c:layout>
                <c:manualLayout>
                  <c:x val="3.290556103981573E-3"/>
                  <c:y val="-1.0112036154191279E-16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21.9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89B6-420F-94A6-64CEF13C5115}"/>
                </c:ext>
              </c:extLst>
            </c:dLbl>
            <c:dLbl>
              <c:idx val="2"/>
              <c:layout>
                <c:manualLayout>
                  <c:x val="3.29055610398157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21.3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89B6-420F-94A6-64CEF13C5115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/>
                      <a:t>28.6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89B6-420F-94A6-64CEF13C5115}"/>
                </c:ext>
              </c:extLst>
            </c:dLbl>
            <c:dLbl>
              <c:idx val="4"/>
              <c:layout>
                <c:manualLayout>
                  <c:x val="3.290556103981573E-3"/>
                  <c:y val="-5.0560180770956395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28.5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89B6-420F-94A6-64CEF13C5115}"/>
                </c:ext>
              </c:extLst>
            </c:dLbl>
            <c:dLbl>
              <c:idx val="5"/>
              <c:layout>
                <c:manualLayout>
                  <c:x val="3.2905561039814524E-3"/>
                  <c:y val="2.5280090385478197E-1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31.9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89B6-420F-94A6-64CEF13C511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he-IL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Sheet1!$V$3:$V$8</c:f>
              <c:strCache>
                <c:ptCount val="6"/>
                <c:pt idx="0">
                  <c:v>enrollment</c:v>
                </c:pt>
                <c:pt idx="1">
                  <c:v>diagnosis </c:v>
                </c:pt>
                <c:pt idx="2">
                  <c:v>enrollment </c:v>
                </c:pt>
                <c:pt idx="3">
                  <c:v>diagnosis </c:v>
                </c:pt>
                <c:pt idx="4">
                  <c:v>enrollment</c:v>
                </c:pt>
                <c:pt idx="5">
                  <c:v>diagnosis </c:v>
                </c:pt>
              </c:strCache>
            </c:strRef>
          </c:cat>
          <c:val>
            <c:numRef>
              <c:f>Sheet1!$X$3:$X$8</c:f>
              <c:numCache>
                <c:formatCode>General</c:formatCode>
                <c:ptCount val="6"/>
                <c:pt idx="0">
                  <c:v>17.5</c:v>
                </c:pt>
                <c:pt idx="1">
                  <c:v>21.9</c:v>
                </c:pt>
                <c:pt idx="2">
                  <c:v>21.3</c:v>
                </c:pt>
                <c:pt idx="3">
                  <c:v>28.6</c:v>
                </c:pt>
                <c:pt idx="4">
                  <c:v>28.5</c:v>
                </c:pt>
                <c:pt idx="5">
                  <c:v>31.9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D-89B6-420F-94A6-64CEF13C51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10"/>
        <c:axId val="1462154384"/>
        <c:axId val="1462166352"/>
      </c:barChart>
      <c:catAx>
        <c:axId val="14621543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bg1"/>
                </a:solidFill>
                <a:latin typeface="+mn-lt"/>
                <a:ea typeface="+mn-ea"/>
                <a:cs typeface="+mn-cs"/>
              </a:defRPr>
            </a:pPr>
            <a:endParaRPr lang="he-IL"/>
          </a:p>
        </c:txPr>
        <c:crossAx val="1462166352"/>
        <c:crosses val="autoZero"/>
        <c:auto val="1"/>
        <c:lblAlgn val="ctr"/>
        <c:lblOffset val="100"/>
        <c:noMultiLvlLbl val="0"/>
      </c:catAx>
      <c:valAx>
        <c:axId val="1462166352"/>
        <c:scaling>
          <c:orientation val="minMax"/>
          <c:max val="40"/>
          <c:min val="1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>
                    <a:solidFill>
                      <a:sysClr val="windowText" lastClr="000000"/>
                    </a:solidFill>
                  </a:rPr>
                  <a:t>BMI (kg/m</a:t>
                </a:r>
                <a:r>
                  <a:rPr lang="en-US" sz="1200" b="1" baseline="30000">
                    <a:solidFill>
                      <a:sysClr val="windowText" lastClr="000000"/>
                    </a:solidFill>
                  </a:rPr>
                  <a:t>2</a:t>
                </a:r>
                <a:r>
                  <a:rPr lang="en-US" sz="1200" b="1" baseline="0">
                    <a:solidFill>
                      <a:sysClr val="windowText" lastClr="000000"/>
                    </a:solidFill>
                  </a:rPr>
                  <a:t>)</a:t>
                </a:r>
                <a:endParaRPr lang="en-US" sz="1200" b="1">
                  <a:solidFill>
                    <a:sysClr val="windowText" lastClr="000000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1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he-IL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he-IL"/>
          </a:p>
        </c:txPr>
        <c:crossAx val="1462154384"/>
        <c:crosses val="autoZero"/>
        <c:crossBetween val="between"/>
        <c:majorUnit val="1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he-IL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949171391407095"/>
          <c:y val="6.1578034858787413E-2"/>
          <c:w val="0.83021755319677093"/>
          <c:h val="0.8097571414222141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Sheet1!$W$29</c:f>
              <c:strCache>
                <c:ptCount val="1"/>
                <c:pt idx="0">
                  <c:v>Ethiopian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3.750937734433608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17.2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1839-49D8-9F41-DB97B28AD1AA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23.1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1839-49D8-9F41-DB97B28AD1AA}"/>
                </c:ext>
              </c:extLst>
            </c:dLbl>
            <c:dLbl>
              <c:idx val="2"/>
              <c:layout>
                <c:manualLayout>
                  <c:x val="-3.750937734433608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20.9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1839-49D8-9F41-DB97B28AD1AA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fld id="{D6C60325-A449-4C0D-A47B-CC7003C988F4}" type="VALUE">
                      <a:rPr lang="en-US"/>
                      <a:pPr/>
                      <a:t>[VALUE]</a:t>
                    </a:fld>
                    <a:r>
                      <a:rPr lang="en-US"/>
                      <a:t>.0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1839-49D8-9F41-DB97B28AD1AA}"/>
                </c:ext>
              </c:extLst>
            </c:dLbl>
            <c:dLbl>
              <c:idx val="4"/>
              <c:layout>
                <c:manualLayout>
                  <c:x val="-3.750937734433608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28.1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1839-49D8-9F41-DB97B28AD1AA}"/>
                </c:ext>
              </c:extLst>
            </c:dLbl>
            <c:dLbl>
              <c:idx val="5"/>
              <c:layout>
                <c:manualLayout>
                  <c:x val="-3.750937734433608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28.5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1839-49D8-9F41-DB97B28AD1A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he-I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Sheet1!$V$30:$V$35</c:f>
              <c:strCache>
                <c:ptCount val="6"/>
                <c:pt idx="0">
                  <c:v>enrollment</c:v>
                </c:pt>
                <c:pt idx="1">
                  <c:v>diagnosis </c:v>
                </c:pt>
                <c:pt idx="2">
                  <c:v>enrollment </c:v>
                </c:pt>
                <c:pt idx="3">
                  <c:v>diagnosis </c:v>
                </c:pt>
                <c:pt idx="4">
                  <c:v>enrollment</c:v>
                </c:pt>
                <c:pt idx="5">
                  <c:v>diagnosis </c:v>
                </c:pt>
              </c:strCache>
            </c:strRef>
          </c:cat>
          <c:val>
            <c:numRef>
              <c:f>Sheet1!$W$30:$W$35</c:f>
              <c:numCache>
                <c:formatCode>General</c:formatCode>
                <c:ptCount val="6"/>
                <c:pt idx="0">
                  <c:v>17.2</c:v>
                </c:pt>
                <c:pt idx="1">
                  <c:v>23.1</c:v>
                </c:pt>
                <c:pt idx="2">
                  <c:v>20.9</c:v>
                </c:pt>
                <c:pt idx="3">
                  <c:v>29</c:v>
                </c:pt>
                <c:pt idx="4">
                  <c:v>28.1</c:v>
                </c:pt>
                <c:pt idx="5">
                  <c:v>28.5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1839-49D8-9F41-DB97B28AD1AA}"/>
            </c:ext>
          </c:extLst>
        </c:ser>
        <c:ser>
          <c:idx val="1"/>
          <c:order val="1"/>
          <c:tx>
            <c:strRef>
              <c:f>Sheet1!$X$29</c:f>
              <c:strCache>
                <c:ptCount val="1"/>
                <c:pt idx="0">
                  <c:v>Israeli</c:v>
                </c:pt>
              </c:strCache>
            </c:strRef>
          </c:tx>
          <c:spPr>
            <a:solidFill>
              <a:schemeClr val="accent5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3.750937734433608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17.5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1839-49D8-9F41-DB97B28AD1AA}"/>
                </c:ext>
              </c:extLst>
            </c:dLbl>
            <c:dLbl>
              <c:idx val="2"/>
              <c:layout>
                <c:manualLayout>
                  <c:x val="3.750937734433608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21.3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1839-49D8-9F41-DB97B28AD1AA}"/>
                </c:ext>
              </c:extLst>
            </c:dLbl>
            <c:dLbl>
              <c:idx val="3"/>
              <c:layout>
                <c:manualLayout>
                  <c:x val="3.750937734433608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26.5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1839-49D8-9F41-DB97B28AD1AA}"/>
                </c:ext>
              </c:extLst>
            </c:dLbl>
            <c:dLbl>
              <c:idx val="4"/>
              <c:layout>
                <c:manualLayout>
                  <c:x val="3.7509377344336083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28.5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1839-49D8-9F41-DB97B28AD1AA}"/>
                </c:ext>
              </c:extLst>
            </c:dLbl>
            <c:dLbl>
              <c:idx val="5"/>
              <c:tx>
                <c:rich>
                  <a:bodyPr/>
                  <a:lstStyle/>
                  <a:p>
                    <a:r>
                      <a:rPr lang="en-US"/>
                      <a:t>35.8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1839-49D8-9F41-DB97B28AD1AA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he-IL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Sheet1!$V$30:$V$35</c:f>
              <c:strCache>
                <c:ptCount val="6"/>
                <c:pt idx="0">
                  <c:v>enrollment</c:v>
                </c:pt>
                <c:pt idx="1">
                  <c:v>diagnosis </c:v>
                </c:pt>
                <c:pt idx="2">
                  <c:v>enrollment </c:v>
                </c:pt>
                <c:pt idx="3">
                  <c:v>diagnosis </c:v>
                </c:pt>
                <c:pt idx="4">
                  <c:v>enrollment</c:v>
                </c:pt>
                <c:pt idx="5">
                  <c:v>diagnosis </c:v>
                </c:pt>
              </c:strCache>
            </c:strRef>
          </c:cat>
          <c:val>
            <c:numRef>
              <c:f>Sheet1!$X$30:$X$35</c:f>
              <c:numCache>
                <c:formatCode>General</c:formatCode>
                <c:ptCount val="6"/>
                <c:pt idx="0">
                  <c:v>17.5</c:v>
                </c:pt>
                <c:pt idx="2">
                  <c:v>21.3</c:v>
                </c:pt>
                <c:pt idx="3">
                  <c:v>26.5</c:v>
                </c:pt>
                <c:pt idx="4">
                  <c:v>28.5</c:v>
                </c:pt>
                <c:pt idx="5">
                  <c:v>35.799999999999997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1839-49D8-9F41-DB97B28AD1AA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10"/>
        <c:axId val="1462155472"/>
        <c:axId val="1462139696"/>
      </c:barChart>
      <c:catAx>
        <c:axId val="14621554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bg1"/>
                </a:solidFill>
                <a:latin typeface="+mn-lt"/>
                <a:ea typeface="+mn-ea"/>
                <a:cs typeface="+mn-cs"/>
              </a:defRPr>
            </a:pPr>
            <a:endParaRPr lang="he-IL"/>
          </a:p>
        </c:txPr>
        <c:crossAx val="1462139696"/>
        <c:crosses val="autoZero"/>
        <c:auto val="1"/>
        <c:lblAlgn val="ctr"/>
        <c:lblOffset val="100"/>
        <c:noMultiLvlLbl val="0"/>
      </c:catAx>
      <c:valAx>
        <c:axId val="1462139696"/>
        <c:scaling>
          <c:orientation val="minMax"/>
          <c:min val="10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2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1" i="0" baseline="0">
                    <a:solidFill>
                      <a:sysClr val="windowText" lastClr="000000"/>
                    </a:solidFill>
                    <a:effectLst/>
                    <a:latin typeface="+mn-lt"/>
                  </a:rPr>
                  <a:t>BMI (kg/m</a:t>
                </a:r>
                <a:r>
                  <a:rPr lang="en-US" sz="1200" b="1" i="0" baseline="30000">
                    <a:solidFill>
                      <a:sysClr val="windowText" lastClr="000000"/>
                    </a:solidFill>
                    <a:effectLst/>
                    <a:latin typeface="+mn-lt"/>
                  </a:rPr>
                  <a:t>2</a:t>
                </a:r>
                <a:r>
                  <a:rPr lang="en-US" sz="1200" b="1" i="0" baseline="0">
                    <a:solidFill>
                      <a:sysClr val="windowText" lastClr="000000"/>
                    </a:solidFill>
                    <a:effectLst/>
                    <a:latin typeface="+mn-lt"/>
                  </a:rPr>
                  <a:t>)</a:t>
                </a:r>
                <a:endParaRPr lang="en-US" sz="1200">
                  <a:solidFill>
                    <a:sysClr val="windowText" lastClr="000000"/>
                  </a:solidFill>
                  <a:latin typeface="+mn-lt"/>
                </a:endParaRPr>
              </a:p>
            </c:rich>
          </c:tx>
          <c:layout>
            <c:manualLayout>
              <c:xMode val="edge"/>
              <c:yMode val="edge"/>
              <c:x val="5.8042517699158983E-2"/>
              <c:y val="0.275524606845109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2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he-IL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he-IL"/>
          </a:p>
        </c:txPr>
        <c:crossAx val="1462155472"/>
        <c:crosses val="autoZero"/>
        <c:crossBetween val="between"/>
        <c:majorUnit val="10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he-I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FAEEA-F792-4574-9E87-D53609013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1496</Words>
  <Characters>7484</Characters>
  <Application>Microsoft Office Word</Application>
  <DocSecurity>0</DocSecurity>
  <Lines>62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Maya Simchoni</dc:creator>
  <cp:keywords/>
  <dc:description/>
  <cp:lastModifiedBy>Maya Simchoni</cp:lastModifiedBy>
  <cp:revision>9</cp:revision>
  <dcterms:created xsi:type="dcterms:W3CDTF">2020-06-23T15:59:00Z</dcterms:created>
  <dcterms:modified xsi:type="dcterms:W3CDTF">2020-06-25T19:20:00Z</dcterms:modified>
</cp:coreProperties>
</file>