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1A2FD5" w14:textId="0FB5A214" w:rsidR="00024991" w:rsidRPr="00FA62D2" w:rsidRDefault="00024991" w:rsidP="00024991">
      <w:pPr>
        <w:pStyle w:val="Caption"/>
        <w:rPr>
          <w:rFonts w:cs="Times New Roman"/>
          <w:iCs w:val="0"/>
          <w:color w:val="000000" w:themeColor="text1"/>
          <w:sz w:val="24"/>
          <w:szCs w:val="24"/>
          <w:lang w:val="en-US"/>
        </w:rPr>
      </w:pPr>
      <w:bookmarkStart w:id="0" w:name="_Toc146365667"/>
      <w:r w:rsidRPr="00FA62D2">
        <w:rPr>
          <w:rFonts w:cs="Times New Roman"/>
          <w:iCs w:val="0"/>
          <w:color w:val="000000" w:themeColor="text1"/>
          <w:sz w:val="24"/>
          <w:szCs w:val="24"/>
        </w:rPr>
        <w:t>Table S1: Study variables for advanced HIV disease care</w:t>
      </w:r>
      <w:bookmarkEnd w:id="0"/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024991" w:rsidRPr="00B65B16" w14:paraId="7899349E" w14:textId="77777777" w:rsidTr="00B65B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4A9DB36" w14:textId="77777777" w:rsidR="00024991" w:rsidRPr="00B65B16" w:rsidRDefault="00024991" w:rsidP="00D95AEB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bookmarkStart w:id="1" w:name="_Hlk128845479"/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6044" w:type="dxa"/>
          </w:tcPr>
          <w:p w14:paraId="334BA8D8" w14:textId="77777777" w:rsidR="00024991" w:rsidRPr="00B65B16" w:rsidRDefault="00024991" w:rsidP="00D95AE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Definition</w:t>
            </w:r>
          </w:p>
        </w:tc>
      </w:tr>
      <w:tr w:rsidR="00024991" w:rsidRPr="00B65B16" w14:paraId="1E0B1541" w14:textId="77777777" w:rsidTr="00B65B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8847C8C" w14:textId="77777777" w:rsidR="00024991" w:rsidRPr="00B65B16" w:rsidRDefault="00024991" w:rsidP="00D95A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 initiation date</w:t>
            </w:r>
          </w:p>
        </w:tc>
        <w:tc>
          <w:tcPr>
            <w:tcW w:w="6044" w:type="dxa"/>
          </w:tcPr>
          <w:p w14:paraId="7DAAD71B" w14:textId="77777777" w:rsidR="00024991" w:rsidRPr="00B65B16" w:rsidRDefault="00024991" w:rsidP="00D95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 of the month/year when the patient was started on ART</w:t>
            </w:r>
          </w:p>
        </w:tc>
      </w:tr>
      <w:tr w:rsidR="00024991" w:rsidRPr="00B65B16" w14:paraId="7F7AC073" w14:textId="77777777" w:rsidTr="00B65B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A3B2E90" w14:textId="77777777" w:rsidR="00024991" w:rsidRPr="00B65B16" w:rsidRDefault="00024991" w:rsidP="00D95A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 regimen</w:t>
            </w:r>
          </w:p>
        </w:tc>
        <w:tc>
          <w:tcPr>
            <w:tcW w:w="6044" w:type="dxa"/>
          </w:tcPr>
          <w:p w14:paraId="3B761CE2" w14:textId="77777777" w:rsidR="00024991" w:rsidRPr="00B65B16" w:rsidRDefault="00024991" w:rsidP="00D95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 prescribed course of HIV medicines such as:</w:t>
            </w:r>
          </w:p>
          <w:p w14:paraId="3D3EEA63" w14:textId="77777777" w:rsidR="00024991" w:rsidRPr="00B65B16" w:rsidRDefault="00024991" w:rsidP="00024991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TDF-3TC-DTG</w:t>
            </w:r>
          </w:p>
          <w:p w14:paraId="31B29B1A" w14:textId="77777777" w:rsidR="00024991" w:rsidRPr="00B65B16" w:rsidRDefault="00024991" w:rsidP="00024991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TDF-3TC-EFV</w:t>
            </w:r>
          </w:p>
          <w:p w14:paraId="2BF504B2" w14:textId="77777777" w:rsidR="00024991" w:rsidRPr="00B65B16" w:rsidRDefault="00024991" w:rsidP="00024991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AZT-3TC-EFV</w:t>
            </w:r>
          </w:p>
          <w:p w14:paraId="71C1E8BE" w14:textId="77777777" w:rsidR="00024991" w:rsidRPr="00B65B16" w:rsidRDefault="00024991" w:rsidP="00024991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ABC-3TC-EFV</w:t>
            </w:r>
          </w:p>
          <w:p w14:paraId="370AB730" w14:textId="77777777" w:rsidR="00024991" w:rsidRPr="00B65B16" w:rsidRDefault="00024991" w:rsidP="00024991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ABC-3TC-DTG</w:t>
            </w:r>
          </w:p>
          <w:p w14:paraId="31227126" w14:textId="77777777" w:rsidR="00024991" w:rsidRPr="00B65B16" w:rsidRDefault="00024991" w:rsidP="00024991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ABC-3TC-LPV/R</w:t>
            </w:r>
          </w:p>
          <w:p w14:paraId="115B87F0" w14:textId="77777777" w:rsidR="00024991" w:rsidRPr="00B65B16" w:rsidRDefault="00024991" w:rsidP="00024991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Others</w:t>
            </w:r>
          </w:p>
        </w:tc>
      </w:tr>
      <w:tr w:rsidR="00024991" w:rsidRPr="00B65B16" w14:paraId="3F9074DC" w14:textId="77777777" w:rsidTr="00B65B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335F9CF" w14:textId="77777777" w:rsidR="00024991" w:rsidRPr="00B65B16" w:rsidRDefault="00024991" w:rsidP="00D95A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Accessed a baseline CD4 test</w:t>
            </w:r>
          </w:p>
        </w:tc>
        <w:tc>
          <w:tcPr>
            <w:tcW w:w="6044" w:type="dxa"/>
          </w:tcPr>
          <w:p w14:paraId="68BD41C1" w14:textId="77777777" w:rsidR="00024991" w:rsidRPr="00B65B16" w:rsidRDefault="00024991" w:rsidP="00D95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Whether a test for CD4 cell count was done (Yes/No)</w:t>
            </w:r>
          </w:p>
        </w:tc>
      </w:tr>
      <w:tr w:rsidR="00024991" w:rsidRPr="00B65B16" w14:paraId="74A8AAD3" w14:textId="77777777" w:rsidTr="00B65B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3DFFD68" w14:textId="77777777" w:rsidR="00024991" w:rsidRPr="00B65B16" w:rsidRDefault="00024991" w:rsidP="00D95A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CD4 count result</w:t>
            </w:r>
          </w:p>
        </w:tc>
        <w:tc>
          <w:tcPr>
            <w:tcW w:w="6044" w:type="dxa"/>
          </w:tcPr>
          <w:p w14:paraId="63093E52" w14:textId="77777777" w:rsidR="00024991" w:rsidRPr="00B65B16" w:rsidRDefault="00024991" w:rsidP="00D95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Results from the CD4 cell count in cell/µl.</w:t>
            </w:r>
          </w:p>
        </w:tc>
      </w:tr>
      <w:tr w:rsidR="00024991" w:rsidRPr="00B65B16" w14:paraId="727C16BA" w14:textId="77777777" w:rsidTr="00B65B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5AE5518" w14:textId="77777777" w:rsidR="00024991" w:rsidRPr="00B65B16" w:rsidRDefault="00024991" w:rsidP="00D95A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Screened for TB</w:t>
            </w:r>
          </w:p>
        </w:tc>
        <w:tc>
          <w:tcPr>
            <w:tcW w:w="6044" w:type="dxa"/>
          </w:tcPr>
          <w:p w14:paraId="0C0337B0" w14:textId="77777777" w:rsidR="00024991" w:rsidRPr="00B65B16" w:rsidRDefault="00024991" w:rsidP="00D95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Assessing if the patient has TB (Yes/No)</w:t>
            </w:r>
          </w:p>
        </w:tc>
      </w:tr>
      <w:tr w:rsidR="00024991" w:rsidRPr="00B65B16" w14:paraId="7F58B91B" w14:textId="77777777" w:rsidTr="00B65B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D80DBD4" w14:textId="77777777" w:rsidR="00024991" w:rsidRPr="00B65B16" w:rsidRDefault="00024991" w:rsidP="00D95A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TB screening result</w:t>
            </w:r>
          </w:p>
        </w:tc>
        <w:tc>
          <w:tcPr>
            <w:tcW w:w="6044" w:type="dxa"/>
          </w:tcPr>
          <w:p w14:paraId="737E0A09" w14:textId="77777777" w:rsidR="00024991" w:rsidRPr="00B65B16" w:rsidRDefault="00024991" w:rsidP="00D95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Status from the TB clinical assessment</w:t>
            </w:r>
          </w:p>
          <w:p w14:paraId="4553FA0C" w14:textId="77777777" w:rsidR="00024991" w:rsidRPr="00B65B16" w:rsidRDefault="00024991" w:rsidP="00024991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signs and symptoms</w:t>
            </w:r>
          </w:p>
          <w:p w14:paraId="41AC8516" w14:textId="77777777" w:rsidR="00024991" w:rsidRPr="00B65B16" w:rsidRDefault="00024991" w:rsidP="00024991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Has signs and symptoms of TB</w:t>
            </w:r>
          </w:p>
          <w:p w14:paraId="127A77F5" w14:textId="77777777" w:rsidR="00024991" w:rsidRPr="00B65B16" w:rsidRDefault="00024991" w:rsidP="00024991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Accessed a TB diagnostic test</w:t>
            </w:r>
          </w:p>
        </w:tc>
      </w:tr>
      <w:tr w:rsidR="00024991" w:rsidRPr="00B65B16" w14:paraId="70700F7E" w14:textId="77777777" w:rsidTr="00B65B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9C24F7A" w14:textId="77777777" w:rsidR="00024991" w:rsidRPr="00B65B16" w:rsidRDefault="00024991" w:rsidP="00D95A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Type of TB test</w:t>
            </w:r>
          </w:p>
        </w:tc>
        <w:tc>
          <w:tcPr>
            <w:tcW w:w="6044" w:type="dxa"/>
          </w:tcPr>
          <w:p w14:paraId="7E6FA8CC" w14:textId="77777777" w:rsidR="00024991" w:rsidRPr="00B65B16" w:rsidRDefault="00024991" w:rsidP="00024991">
            <w:pPr>
              <w:pStyle w:val="ListParagraph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TBLAM</w:t>
            </w:r>
          </w:p>
          <w:p w14:paraId="1CABA421" w14:textId="77777777" w:rsidR="00024991" w:rsidRPr="00B65B16" w:rsidRDefault="00024991" w:rsidP="00024991">
            <w:pPr>
              <w:pStyle w:val="ListParagraph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Xpert/MTB RIF assay</w:t>
            </w:r>
          </w:p>
          <w:p w14:paraId="7FC44FF0" w14:textId="77777777" w:rsidR="00024991" w:rsidRPr="00B65B16" w:rsidRDefault="00024991" w:rsidP="00024991">
            <w:pPr>
              <w:pStyle w:val="ListParagraph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Chest X-ray</w:t>
            </w:r>
          </w:p>
          <w:p w14:paraId="293BB51B" w14:textId="77777777" w:rsidR="00024991" w:rsidRPr="00B65B16" w:rsidRDefault="00024991" w:rsidP="00024991">
            <w:pPr>
              <w:pStyle w:val="ListParagraph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Microscopy for ZN</w:t>
            </w:r>
          </w:p>
          <w:p w14:paraId="729F9DA7" w14:textId="77777777" w:rsidR="00024991" w:rsidRPr="00B65B16" w:rsidRDefault="00024991" w:rsidP="00024991">
            <w:pPr>
              <w:pStyle w:val="ListParagraph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Others</w:t>
            </w:r>
          </w:p>
        </w:tc>
      </w:tr>
      <w:tr w:rsidR="00024991" w:rsidRPr="00B65B16" w14:paraId="4FE31ADD" w14:textId="77777777" w:rsidTr="00B65B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60F507C" w14:textId="77777777" w:rsidR="00024991" w:rsidRPr="00B65B16" w:rsidRDefault="00024991" w:rsidP="00D95A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TB assessment result</w:t>
            </w:r>
          </w:p>
        </w:tc>
        <w:tc>
          <w:tcPr>
            <w:tcW w:w="6044" w:type="dxa"/>
          </w:tcPr>
          <w:p w14:paraId="648F5453" w14:textId="77777777" w:rsidR="00024991" w:rsidRPr="00B65B16" w:rsidRDefault="00024991" w:rsidP="00024991">
            <w:pPr>
              <w:pStyle w:val="ListParagraph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Positive</w:t>
            </w:r>
          </w:p>
          <w:p w14:paraId="69A2E597" w14:textId="77777777" w:rsidR="00024991" w:rsidRPr="00B65B16" w:rsidRDefault="00024991" w:rsidP="00024991">
            <w:pPr>
              <w:pStyle w:val="ListParagraph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Negative </w:t>
            </w:r>
          </w:p>
          <w:p w14:paraId="294ED236" w14:textId="77777777" w:rsidR="00024991" w:rsidRPr="00B65B16" w:rsidRDefault="00024991" w:rsidP="00024991">
            <w:pPr>
              <w:pStyle w:val="ListParagraph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Indeterminate</w:t>
            </w:r>
          </w:p>
        </w:tc>
      </w:tr>
      <w:tr w:rsidR="00024991" w:rsidRPr="00B65B16" w14:paraId="14D9637C" w14:textId="77777777" w:rsidTr="00B65B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68A616E" w14:textId="77777777" w:rsidR="00024991" w:rsidRPr="00B65B16" w:rsidRDefault="00024991" w:rsidP="00D95A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Received Prophylaxis/preventive treatment.</w:t>
            </w:r>
          </w:p>
        </w:tc>
        <w:tc>
          <w:tcPr>
            <w:tcW w:w="6044" w:type="dxa"/>
          </w:tcPr>
          <w:p w14:paraId="15C8AE4D" w14:textId="77777777" w:rsidR="00024991" w:rsidRPr="00B65B16" w:rsidRDefault="00024991" w:rsidP="00D95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Whether patient received prophylaxis/pre-emptive treatment.</w:t>
            </w:r>
          </w:p>
          <w:p w14:paraId="4ED384AE" w14:textId="77777777" w:rsidR="00024991" w:rsidRPr="00B65B16" w:rsidRDefault="00024991" w:rsidP="00024991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TB Preventive Treatment</w:t>
            </w:r>
          </w:p>
          <w:p w14:paraId="2395F6B5" w14:textId="77777777" w:rsidR="00024991" w:rsidRPr="00B65B16" w:rsidRDefault="00024991" w:rsidP="00024991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Cotrimoxazole (TMP-SMX)</w:t>
            </w:r>
          </w:p>
          <w:p w14:paraId="4B263C05" w14:textId="77777777" w:rsidR="00024991" w:rsidRPr="00B65B16" w:rsidRDefault="00024991" w:rsidP="00024991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Pre-emptive treatment for cryptococcal disease</w:t>
            </w:r>
          </w:p>
        </w:tc>
      </w:tr>
      <w:tr w:rsidR="00024991" w:rsidRPr="00B65B16" w14:paraId="5FAA6200" w14:textId="77777777" w:rsidTr="00B65B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2CA5373" w14:textId="77777777" w:rsidR="00024991" w:rsidRPr="00B65B16" w:rsidRDefault="00024991" w:rsidP="00D95A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Accessed a serum CrAg test</w:t>
            </w:r>
          </w:p>
        </w:tc>
        <w:tc>
          <w:tcPr>
            <w:tcW w:w="6044" w:type="dxa"/>
          </w:tcPr>
          <w:p w14:paraId="56F066F3" w14:textId="77777777" w:rsidR="00024991" w:rsidRPr="00B65B16" w:rsidRDefault="00024991" w:rsidP="00D95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Whether the patient received a screening test for cryptococcal disease (Serum CrAg)</w:t>
            </w:r>
          </w:p>
        </w:tc>
      </w:tr>
      <w:tr w:rsidR="00024991" w:rsidRPr="00B65B16" w14:paraId="1694B12D" w14:textId="77777777" w:rsidTr="00B65B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67E7F28" w14:textId="77777777" w:rsidR="00024991" w:rsidRPr="00B65B16" w:rsidRDefault="00024991" w:rsidP="00D95A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Serum CrAg test result</w:t>
            </w:r>
          </w:p>
        </w:tc>
        <w:tc>
          <w:tcPr>
            <w:tcW w:w="6044" w:type="dxa"/>
          </w:tcPr>
          <w:p w14:paraId="5DE0DD3F" w14:textId="77777777" w:rsidR="00024991" w:rsidRPr="00B65B16" w:rsidRDefault="00024991" w:rsidP="00D95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Result from the cryptococcal disease screening test</w:t>
            </w:r>
          </w:p>
        </w:tc>
      </w:tr>
      <w:tr w:rsidR="00024991" w:rsidRPr="00B65B16" w14:paraId="64F28DEB" w14:textId="77777777" w:rsidTr="00B65B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15DC56A" w14:textId="77777777" w:rsidR="00024991" w:rsidRPr="00B65B16" w:rsidRDefault="00024991" w:rsidP="00D95A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Received pre-emptive treatment with fluconazole.</w:t>
            </w:r>
          </w:p>
        </w:tc>
        <w:tc>
          <w:tcPr>
            <w:tcW w:w="6044" w:type="dxa"/>
          </w:tcPr>
          <w:p w14:paraId="656B6AF1" w14:textId="77777777" w:rsidR="00024991" w:rsidRPr="00B65B16" w:rsidRDefault="00024991" w:rsidP="00D95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Whether the patient received preventive treatment for cryptococcal disease.</w:t>
            </w:r>
          </w:p>
        </w:tc>
      </w:tr>
      <w:tr w:rsidR="00024991" w:rsidRPr="00B65B16" w14:paraId="05866BB6" w14:textId="77777777" w:rsidTr="00B65B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83B5F91" w14:textId="77777777" w:rsidR="00024991" w:rsidRPr="00B65B16" w:rsidRDefault="00024991" w:rsidP="00D95A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 Clinical stage</w:t>
            </w:r>
          </w:p>
        </w:tc>
        <w:tc>
          <w:tcPr>
            <w:tcW w:w="6044" w:type="dxa"/>
          </w:tcPr>
          <w:p w14:paraId="28CE066F" w14:textId="77777777" w:rsidR="00024991" w:rsidRPr="00B65B16" w:rsidRDefault="00024991" w:rsidP="00D95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Which stage the patient belongs according to WHO clinical classification.</w:t>
            </w:r>
          </w:p>
          <w:p w14:paraId="02D9921E" w14:textId="77777777" w:rsidR="00024991" w:rsidRPr="00B65B16" w:rsidRDefault="00024991" w:rsidP="0002499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 Clinical stage 1</w:t>
            </w:r>
          </w:p>
          <w:p w14:paraId="6FC72871" w14:textId="77777777" w:rsidR="00024991" w:rsidRPr="00B65B16" w:rsidRDefault="00024991" w:rsidP="0002499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 Clinical stage 2</w:t>
            </w:r>
          </w:p>
          <w:p w14:paraId="466762F3" w14:textId="77777777" w:rsidR="00024991" w:rsidRPr="00B65B16" w:rsidRDefault="00024991" w:rsidP="0002499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 Clinical stage 3</w:t>
            </w:r>
          </w:p>
          <w:p w14:paraId="074BE46A" w14:textId="77777777" w:rsidR="00024991" w:rsidRPr="00B65B16" w:rsidRDefault="00024991" w:rsidP="00024991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 clinical stage 4</w:t>
            </w:r>
          </w:p>
        </w:tc>
      </w:tr>
      <w:tr w:rsidR="00024991" w:rsidRPr="00B65B16" w14:paraId="648D51AA" w14:textId="77777777" w:rsidTr="00B65B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0DED73F" w14:textId="77777777" w:rsidR="00024991" w:rsidRPr="00B65B16" w:rsidRDefault="00024991" w:rsidP="00D95A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Signs and symptoms</w:t>
            </w:r>
          </w:p>
        </w:tc>
        <w:tc>
          <w:tcPr>
            <w:tcW w:w="6044" w:type="dxa"/>
          </w:tcPr>
          <w:p w14:paraId="4FF45338" w14:textId="77777777" w:rsidR="00024991" w:rsidRPr="00B65B16" w:rsidRDefault="00024991" w:rsidP="00D95A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Clinical symptoms and signs that the patient had at enrollment</w:t>
            </w:r>
          </w:p>
          <w:p w14:paraId="6B29622F" w14:textId="77777777" w:rsidR="00024991" w:rsidRPr="00B65B16" w:rsidRDefault="00024991" w:rsidP="00024991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Cough</w:t>
            </w:r>
          </w:p>
          <w:p w14:paraId="2DA892EC" w14:textId="77777777" w:rsidR="00024991" w:rsidRPr="00B65B16" w:rsidRDefault="00024991" w:rsidP="00024991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Fever</w:t>
            </w:r>
          </w:p>
          <w:p w14:paraId="3719264D" w14:textId="77777777" w:rsidR="00024991" w:rsidRPr="00B65B16" w:rsidRDefault="00024991" w:rsidP="00024991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Headache</w:t>
            </w:r>
          </w:p>
          <w:p w14:paraId="5ADF2526" w14:textId="77777777" w:rsidR="00024991" w:rsidRPr="00B65B16" w:rsidRDefault="00024991" w:rsidP="00024991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Diarrhea</w:t>
            </w:r>
          </w:p>
          <w:p w14:paraId="3DA10017" w14:textId="77777777" w:rsidR="00024991" w:rsidRPr="00B65B16" w:rsidRDefault="00024991" w:rsidP="00024991">
            <w:pPr>
              <w:pStyle w:val="ListParagraph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B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Weight loss</w:t>
            </w:r>
          </w:p>
        </w:tc>
      </w:tr>
      <w:bookmarkEnd w:id="1"/>
    </w:tbl>
    <w:p w14:paraId="28BFF45A" w14:textId="77777777" w:rsidR="00736392" w:rsidRPr="004567AB" w:rsidRDefault="00736392">
      <w:pPr>
        <w:rPr>
          <w:rFonts w:ascii="Calibri" w:hAnsi="Calibri" w:cs="Calibri"/>
        </w:rPr>
      </w:pPr>
    </w:p>
    <w:sectPr w:rsidR="00736392" w:rsidRPr="004567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707D6C"/>
    <w:multiLevelType w:val="hybridMultilevel"/>
    <w:tmpl w:val="B65C671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8E04EE"/>
    <w:multiLevelType w:val="hybridMultilevel"/>
    <w:tmpl w:val="7EDEAB1C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A25721"/>
    <w:multiLevelType w:val="multilevel"/>
    <w:tmpl w:val="214A84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50C5690B"/>
    <w:multiLevelType w:val="multilevel"/>
    <w:tmpl w:val="F54E5E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599B6054"/>
    <w:multiLevelType w:val="hybridMultilevel"/>
    <w:tmpl w:val="9482A71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C111C9"/>
    <w:multiLevelType w:val="hybridMultilevel"/>
    <w:tmpl w:val="E0BC27FC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7C64E9"/>
    <w:multiLevelType w:val="multilevel"/>
    <w:tmpl w:val="CC2A1C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1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30370470">
    <w:abstractNumId w:val="0"/>
  </w:num>
  <w:num w:numId="2" w16cid:durableId="1954284795">
    <w:abstractNumId w:val="3"/>
  </w:num>
  <w:num w:numId="3" w16cid:durableId="369767580">
    <w:abstractNumId w:val="2"/>
  </w:num>
  <w:num w:numId="4" w16cid:durableId="612859463">
    <w:abstractNumId w:val="6"/>
  </w:num>
  <w:num w:numId="5" w16cid:durableId="303045334">
    <w:abstractNumId w:val="4"/>
  </w:num>
  <w:num w:numId="6" w16cid:durableId="1711221864">
    <w:abstractNumId w:val="5"/>
  </w:num>
  <w:num w:numId="7" w16cid:durableId="8267472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92C"/>
    <w:rsid w:val="00024991"/>
    <w:rsid w:val="000D192C"/>
    <w:rsid w:val="00411341"/>
    <w:rsid w:val="004567AB"/>
    <w:rsid w:val="00696C0A"/>
    <w:rsid w:val="0070734D"/>
    <w:rsid w:val="00736392"/>
    <w:rsid w:val="00A600B8"/>
    <w:rsid w:val="00A9762A"/>
    <w:rsid w:val="00B65B16"/>
    <w:rsid w:val="00BA32CA"/>
    <w:rsid w:val="00BA4E88"/>
    <w:rsid w:val="00C10C5A"/>
    <w:rsid w:val="00D12245"/>
    <w:rsid w:val="00FA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4E30"/>
  <w15:chartTrackingRefBased/>
  <w15:docId w15:val="{C7F7C409-A1E6-4F20-90E0-A4E5F60D2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991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19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19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19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19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19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19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19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19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19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19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19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19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19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19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19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19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19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19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19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19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19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19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19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19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19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19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19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19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192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024991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24991"/>
    <w:pPr>
      <w:spacing w:after="200" w:line="240" w:lineRule="auto"/>
    </w:pPr>
    <w:rPr>
      <w:rFonts w:ascii="Times New Roman" w:hAnsi="Times New Roman"/>
      <w:b/>
      <w:iCs/>
      <w:color w:val="0000FF"/>
      <w:sz w:val="20"/>
      <w:szCs w:val="18"/>
    </w:rPr>
  </w:style>
  <w:style w:type="table" w:styleId="GridTable1Light">
    <w:name w:val="Grid Table 1 Light"/>
    <w:basedOn w:val="TableNormal"/>
    <w:uiPriority w:val="46"/>
    <w:rsid w:val="00B65B1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Paddy Tukamuhebwa</dc:creator>
  <cp:keywords/>
  <dc:description/>
  <cp:lastModifiedBy>Paddy Tukamuhebwa</cp:lastModifiedBy>
  <cp:revision>9</cp:revision>
  <dcterms:created xsi:type="dcterms:W3CDTF">2024-08-28T15:23:00Z</dcterms:created>
  <dcterms:modified xsi:type="dcterms:W3CDTF">2024-08-30T17:57:00Z</dcterms:modified>
</cp:coreProperties>
</file>