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E6BBF" w14:textId="77777777" w:rsidR="00A76FD1" w:rsidRPr="00B43C46" w:rsidRDefault="00A76FD1" w:rsidP="00A76FD1">
      <w:pPr>
        <w:contextualSpacing/>
        <w:jc w:val="center"/>
        <w:rPr>
          <w:rFonts w:cs="Times New Roman"/>
          <w:b/>
          <w:bCs/>
          <w:sz w:val="20"/>
          <w:szCs w:val="20"/>
        </w:rPr>
      </w:pPr>
      <w:r w:rsidRPr="00B43C46">
        <w:rPr>
          <w:rFonts w:cs="Times New Roman"/>
          <w:b/>
          <w:bCs/>
          <w:sz w:val="20"/>
          <w:szCs w:val="20"/>
        </w:rPr>
        <w:t xml:space="preserve">Has the displacement of capelin </w:t>
      </w:r>
      <w:proofErr w:type="spellStart"/>
      <w:r w:rsidRPr="00B43C46">
        <w:rPr>
          <w:rFonts w:cs="Times New Roman"/>
          <w:b/>
          <w:i/>
          <w:sz w:val="20"/>
          <w:szCs w:val="20"/>
        </w:rPr>
        <w:t>Mallotus</w:t>
      </w:r>
      <w:proofErr w:type="spellEnd"/>
      <w:r w:rsidRPr="00B43C46">
        <w:rPr>
          <w:rFonts w:cs="Times New Roman"/>
          <w:b/>
          <w:i/>
          <w:sz w:val="20"/>
          <w:szCs w:val="20"/>
        </w:rPr>
        <w:t xml:space="preserve"> </w:t>
      </w:r>
      <w:proofErr w:type="spellStart"/>
      <w:r w:rsidRPr="00B43C46">
        <w:rPr>
          <w:rFonts w:cs="Times New Roman"/>
          <w:b/>
          <w:i/>
          <w:sz w:val="20"/>
          <w:szCs w:val="20"/>
        </w:rPr>
        <w:t>villosus</w:t>
      </w:r>
      <w:proofErr w:type="spellEnd"/>
      <w:r w:rsidRPr="00B43C46">
        <w:rPr>
          <w:rFonts w:cs="Times New Roman"/>
          <w:b/>
          <w:bCs/>
          <w:sz w:val="20"/>
          <w:szCs w:val="20"/>
        </w:rPr>
        <w:t xml:space="preserve"> (Müller, 1776) feeding ground to the east coast of Greenland induced a phenotypic response? </w:t>
      </w:r>
    </w:p>
    <w:p w14:paraId="75F87718" w14:textId="77777777" w:rsidR="00A76FD1" w:rsidRPr="00B43C46" w:rsidRDefault="00A76FD1" w:rsidP="00A76FD1">
      <w:pPr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57FDC589" w14:textId="19666BF7" w:rsidR="00A76FD1" w:rsidRPr="00B43C46" w:rsidRDefault="00A76FD1" w:rsidP="00A76FD1">
      <w:pPr>
        <w:contextualSpacing/>
        <w:jc w:val="center"/>
        <w:rPr>
          <w:rFonts w:cs="Times New Roman"/>
          <w:sz w:val="20"/>
          <w:szCs w:val="20"/>
          <w:lang w:val="is-IS"/>
        </w:rPr>
      </w:pPr>
      <w:r w:rsidRPr="00B43C46">
        <w:rPr>
          <w:rFonts w:cs="Times New Roman"/>
          <w:sz w:val="20"/>
          <w:szCs w:val="20"/>
        </w:rPr>
        <w:t xml:space="preserve">Warsha Singh*, Sigurvin Bjarnason, Christophe </w:t>
      </w:r>
      <w:proofErr w:type="spellStart"/>
      <w:r w:rsidRPr="00B43C46">
        <w:rPr>
          <w:rFonts w:cs="Times New Roman"/>
          <w:sz w:val="20"/>
          <w:szCs w:val="20"/>
        </w:rPr>
        <w:t>Pampoulie</w:t>
      </w:r>
      <w:proofErr w:type="spellEnd"/>
    </w:p>
    <w:p w14:paraId="3D8FEF50" w14:textId="77777777" w:rsidR="00A76FD1" w:rsidRPr="00B43C46" w:rsidRDefault="00A76FD1" w:rsidP="00A76FD1">
      <w:pPr>
        <w:contextualSpacing/>
        <w:jc w:val="center"/>
        <w:rPr>
          <w:rFonts w:cs="Times New Roman"/>
          <w:sz w:val="20"/>
          <w:szCs w:val="20"/>
        </w:rPr>
      </w:pPr>
    </w:p>
    <w:p w14:paraId="55DCA208" w14:textId="77777777" w:rsidR="00A76FD1" w:rsidRPr="00B43C46" w:rsidRDefault="00A76FD1" w:rsidP="00A76FD1">
      <w:pPr>
        <w:contextualSpacing/>
        <w:jc w:val="center"/>
        <w:rPr>
          <w:rFonts w:cs="Times New Roman"/>
          <w:sz w:val="20"/>
          <w:szCs w:val="20"/>
        </w:rPr>
      </w:pPr>
    </w:p>
    <w:p w14:paraId="0C41022C" w14:textId="77777777" w:rsidR="00A76FD1" w:rsidRPr="00B43C46" w:rsidRDefault="00A76FD1" w:rsidP="00A76FD1">
      <w:pPr>
        <w:contextualSpacing/>
        <w:jc w:val="center"/>
        <w:rPr>
          <w:rFonts w:cs="Times New Roman"/>
          <w:sz w:val="20"/>
          <w:szCs w:val="20"/>
        </w:rPr>
      </w:pPr>
      <w:r w:rsidRPr="00B43C46">
        <w:rPr>
          <w:rFonts w:cs="Times New Roman"/>
          <w:sz w:val="20"/>
          <w:szCs w:val="20"/>
        </w:rPr>
        <w:t xml:space="preserve">Marine and Freshwater Research Institute, </w:t>
      </w:r>
      <w:proofErr w:type="spellStart"/>
      <w:r w:rsidRPr="00B43C46">
        <w:rPr>
          <w:rFonts w:cs="Times New Roman"/>
          <w:sz w:val="20"/>
          <w:szCs w:val="20"/>
        </w:rPr>
        <w:t>Fornubúðir</w:t>
      </w:r>
      <w:proofErr w:type="spellEnd"/>
      <w:r w:rsidRPr="00B43C46">
        <w:rPr>
          <w:rFonts w:cs="Times New Roman"/>
          <w:sz w:val="20"/>
          <w:szCs w:val="20"/>
        </w:rPr>
        <w:t xml:space="preserve"> 5, IS-220 </w:t>
      </w:r>
      <w:proofErr w:type="spellStart"/>
      <w:r w:rsidRPr="00B43C46">
        <w:rPr>
          <w:rFonts w:cs="Times New Roman"/>
          <w:sz w:val="20"/>
          <w:szCs w:val="20"/>
        </w:rPr>
        <w:t>Hafnarfjördur</w:t>
      </w:r>
      <w:proofErr w:type="spellEnd"/>
      <w:r w:rsidRPr="00B43C46">
        <w:rPr>
          <w:rFonts w:cs="Times New Roman"/>
          <w:sz w:val="20"/>
          <w:szCs w:val="20"/>
        </w:rPr>
        <w:t>, Iceland</w:t>
      </w:r>
    </w:p>
    <w:p w14:paraId="34FD0FBA" w14:textId="77777777" w:rsidR="00A76FD1" w:rsidRPr="00B43C46" w:rsidRDefault="00A76FD1" w:rsidP="00A76FD1">
      <w:pPr>
        <w:contextualSpacing/>
        <w:rPr>
          <w:rFonts w:cs="Times New Roman"/>
          <w:sz w:val="20"/>
          <w:szCs w:val="20"/>
        </w:rPr>
      </w:pPr>
    </w:p>
    <w:p w14:paraId="6B511FD2" w14:textId="77777777" w:rsidR="00A76FD1" w:rsidRPr="00B43C46" w:rsidRDefault="00A76FD1" w:rsidP="00A76FD1">
      <w:pPr>
        <w:contextualSpacing/>
        <w:rPr>
          <w:rFonts w:cs="Times New Roman"/>
          <w:sz w:val="20"/>
          <w:szCs w:val="20"/>
        </w:rPr>
      </w:pPr>
    </w:p>
    <w:p w14:paraId="223E9F8C" w14:textId="77777777" w:rsidR="00A76FD1" w:rsidRPr="00B43C46" w:rsidRDefault="00A76FD1" w:rsidP="00A76FD1">
      <w:pPr>
        <w:contextualSpacing/>
        <w:jc w:val="left"/>
        <w:rPr>
          <w:rFonts w:cs="Times New Roman"/>
          <w:sz w:val="20"/>
          <w:szCs w:val="20"/>
        </w:rPr>
      </w:pPr>
      <w:r w:rsidRPr="00B43C46">
        <w:rPr>
          <w:rFonts w:cs="Times New Roman"/>
          <w:sz w:val="20"/>
          <w:szCs w:val="20"/>
        </w:rPr>
        <w:t>W. Singh (https://orcid.org/0000-0002-8302-984X)</w:t>
      </w:r>
    </w:p>
    <w:p w14:paraId="577B72D5" w14:textId="77777777" w:rsidR="00A76FD1" w:rsidRPr="00B43C46" w:rsidRDefault="00A76FD1" w:rsidP="00A76FD1">
      <w:pPr>
        <w:contextualSpacing/>
        <w:jc w:val="left"/>
        <w:rPr>
          <w:rFonts w:cs="Times New Roman"/>
          <w:sz w:val="20"/>
          <w:szCs w:val="20"/>
          <w:lang w:val="es-ES"/>
        </w:rPr>
      </w:pPr>
      <w:r w:rsidRPr="00B43C46">
        <w:rPr>
          <w:rFonts w:cs="Times New Roman"/>
          <w:sz w:val="20"/>
          <w:szCs w:val="20"/>
          <w:lang w:val="es-ES"/>
        </w:rPr>
        <w:t xml:space="preserve">S. </w:t>
      </w:r>
      <w:proofErr w:type="spellStart"/>
      <w:r w:rsidRPr="00B43C46">
        <w:rPr>
          <w:rFonts w:cs="Times New Roman"/>
          <w:sz w:val="20"/>
          <w:szCs w:val="20"/>
          <w:lang w:val="es-ES"/>
        </w:rPr>
        <w:t>Bjarnason</w:t>
      </w:r>
      <w:proofErr w:type="spellEnd"/>
      <w:r w:rsidRPr="00B43C46">
        <w:rPr>
          <w:rFonts w:cs="Times New Roman"/>
          <w:sz w:val="20"/>
          <w:szCs w:val="20"/>
          <w:lang w:val="es-ES"/>
        </w:rPr>
        <w:t xml:space="preserve"> (</w:t>
      </w:r>
      <w:hyperlink r:id="rId7">
        <w:r w:rsidRPr="00B43C46">
          <w:rPr>
            <w:rStyle w:val="Hyperlink"/>
            <w:rFonts w:cs="Times New Roman"/>
            <w:sz w:val="20"/>
            <w:szCs w:val="20"/>
            <w:lang w:val="es-ES"/>
          </w:rPr>
          <w:t>https://orcid.org/0000-0002-2036-</w:t>
        </w:r>
      </w:hyperlink>
      <w:r w:rsidRPr="00B43C46">
        <w:rPr>
          <w:rStyle w:val="Hyperlink"/>
          <w:rFonts w:cs="Times New Roman"/>
          <w:sz w:val="20"/>
          <w:szCs w:val="20"/>
          <w:lang w:val="es-ES"/>
        </w:rPr>
        <w:t>3082</w:t>
      </w:r>
      <w:r w:rsidRPr="00B43C46">
        <w:rPr>
          <w:rFonts w:cs="Times New Roman"/>
          <w:sz w:val="20"/>
          <w:szCs w:val="20"/>
          <w:lang w:val="es-ES"/>
        </w:rPr>
        <w:t>)</w:t>
      </w:r>
    </w:p>
    <w:p w14:paraId="35F13F54" w14:textId="77777777" w:rsidR="00A76FD1" w:rsidRPr="00B43C46" w:rsidRDefault="00A76FD1" w:rsidP="00A76FD1">
      <w:pPr>
        <w:contextualSpacing/>
        <w:jc w:val="left"/>
        <w:rPr>
          <w:rFonts w:cs="Times New Roman"/>
          <w:sz w:val="20"/>
          <w:szCs w:val="20"/>
          <w:lang w:val="es-ES"/>
        </w:rPr>
      </w:pPr>
      <w:r w:rsidRPr="00B43C46">
        <w:rPr>
          <w:rFonts w:cs="Times New Roman"/>
          <w:sz w:val="20"/>
          <w:szCs w:val="20"/>
          <w:lang w:val="es-ES"/>
        </w:rPr>
        <w:t xml:space="preserve">C. </w:t>
      </w:r>
      <w:proofErr w:type="spellStart"/>
      <w:r w:rsidRPr="00B43C46">
        <w:rPr>
          <w:rFonts w:cs="Times New Roman"/>
          <w:sz w:val="20"/>
          <w:szCs w:val="20"/>
          <w:lang w:val="es-ES"/>
        </w:rPr>
        <w:t>Pampoulie</w:t>
      </w:r>
      <w:proofErr w:type="spellEnd"/>
      <w:r w:rsidRPr="00B43C46">
        <w:rPr>
          <w:rFonts w:cs="Times New Roman"/>
          <w:sz w:val="20"/>
          <w:szCs w:val="20"/>
          <w:lang w:val="es-ES"/>
        </w:rPr>
        <w:t xml:space="preserve"> (https://orcid.org/0000-0001-6425-9060)</w:t>
      </w:r>
    </w:p>
    <w:p w14:paraId="03174D37" w14:textId="77777777" w:rsidR="00A76FD1" w:rsidRPr="00B43C46" w:rsidRDefault="00A76FD1" w:rsidP="00A76FD1">
      <w:pPr>
        <w:contextualSpacing/>
        <w:jc w:val="left"/>
        <w:rPr>
          <w:rFonts w:cs="Times New Roman"/>
          <w:sz w:val="20"/>
          <w:szCs w:val="20"/>
          <w:lang w:val="es-ES"/>
        </w:rPr>
      </w:pPr>
    </w:p>
    <w:p w14:paraId="2FF9E656" w14:textId="77777777" w:rsidR="00A76FD1" w:rsidRPr="00B43C46" w:rsidRDefault="00A76FD1" w:rsidP="00A76FD1">
      <w:pPr>
        <w:contextualSpacing/>
        <w:rPr>
          <w:rFonts w:eastAsiaTheme="majorEastAsia" w:cs="Times New Roman"/>
          <w:b/>
          <w:sz w:val="20"/>
          <w:szCs w:val="20"/>
          <w:lang w:val="es-ES"/>
        </w:rPr>
      </w:pPr>
    </w:p>
    <w:p w14:paraId="2106434B" w14:textId="77777777" w:rsidR="00A76FD1" w:rsidRPr="00B43C46" w:rsidRDefault="00A76FD1" w:rsidP="00A76FD1">
      <w:pPr>
        <w:widowControl w:val="0"/>
        <w:rPr>
          <w:rFonts w:cs="Times New Roman"/>
          <w:sz w:val="20"/>
          <w:szCs w:val="20"/>
          <w:lang w:val="en-GB"/>
        </w:rPr>
      </w:pPr>
      <w:r w:rsidRPr="00B43C46">
        <w:rPr>
          <w:rFonts w:cs="Times New Roman"/>
          <w:sz w:val="20"/>
          <w:szCs w:val="20"/>
          <w:vertAlign w:val="superscript"/>
          <w:lang w:val="en-GB"/>
        </w:rPr>
        <w:t>*</w:t>
      </w:r>
      <w:r w:rsidRPr="00B43C46">
        <w:rPr>
          <w:rFonts w:cs="Times New Roman"/>
          <w:sz w:val="20"/>
          <w:szCs w:val="20"/>
          <w:lang w:val="en-GB"/>
        </w:rPr>
        <w:t xml:space="preserve">To whom correspondence may be addressed: E-mail: </w:t>
      </w:r>
      <w:hyperlink r:id="rId8" w:history="1">
        <w:r w:rsidRPr="00B43C46">
          <w:rPr>
            <w:rStyle w:val="Hyperlink"/>
            <w:rFonts w:cs="Times New Roman"/>
            <w:sz w:val="20"/>
            <w:szCs w:val="20"/>
            <w:lang w:val="en-GB"/>
          </w:rPr>
          <w:t>warsha.singh@hafogvatn.is</w:t>
        </w:r>
      </w:hyperlink>
    </w:p>
    <w:p w14:paraId="08505AC2" w14:textId="77777777" w:rsidR="00A76FD1" w:rsidRPr="00B43C46" w:rsidRDefault="00A76FD1" w:rsidP="00A76FD1">
      <w:pPr>
        <w:jc w:val="left"/>
        <w:rPr>
          <w:rFonts w:eastAsiaTheme="majorEastAsia" w:cs="Times New Roman"/>
          <w:b/>
          <w:sz w:val="20"/>
          <w:szCs w:val="20"/>
        </w:rPr>
      </w:pPr>
    </w:p>
    <w:p w14:paraId="71E1F253" w14:textId="0CAF12C4" w:rsidR="00B56788" w:rsidRPr="00B43C46" w:rsidRDefault="00B56788">
      <w:pPr>
        <w:spacing w:after="160" w:line="259" w:lineRule="auto"/>
        <w:jc w:val="left"/>
        <w:rPr>
          <w:rFonts w:cs="Times New Roman"/>
          <w:sz w:val="20"/>
          <w:szCs w:val="20"/>
        </w:rPr>
      </w:pPr>
      <w:r w:rsidRPr="00B43C46">
        <w:rPr>
          <w:rFonts w:cs="Times New Roman"/>
          <w:sz w:val="20"/>
          <w:szCs w:val="20"/>
        </w:rPr>
        <w:br w:type="page"/>
      </w:r>
    </w:p>
    <w:p w14:paraId="30435DF2" w14:textId="58A22B3D" w:rsidR="00EB3085" w:rsidRPr="00B43C46" w:rsidRDefault="00EB3085" w:rsidP="00EB3085">
      <w:pPr>
        <w:rPr>
          <w:rFonts w:eastAsia="Times New Roman" w:cs="Times New Roman"/>
          <w:bCs/>
          <w:sz w:val="20"/>
          <w:szCs w:val="20"/>
        </w:rPr>
      </w:pPr>
      <w:bookmarkStart w:id="0" w:name="_Hlk170147140"/>
      <w:r w:rsidRPr="00B43C46">
        <w:rPr>
          <w:rFonts w:eastAsia="Times New Roman" w:cs="Times New Roman"/>
          <w:bCs/>
          <w:sz w:val="20"/>
          <w:szCs w:val="20"/>
        </w:rPr>
        <w:lastRenderedPageBreak/>
        <w:t xml:space="preserve">Table S1: List of surveys names and sample sizes by year and month that were used for analysis. A map of survey tracks with capelin acoustic registrations by season and year can be found at </w:t>
      </w:r>
      <w:hyperlink r:id="rId9" w:anchor="section-surveys" w:history="1">
        <w:r w:rsidR="00FD26AB" w:rsidRPr="00B43C46">
          <w:rPr>
            <w:rStyle w:val="Hyperlink"/>
            <w:rFonts w:eastAsia="Times New Roman" w:cs="Times New Roman"/>
            <w:bCs/>
            <w:sz w:val="20"/>
            <w:szCs w:val="20"/>
          </w:rPr>
          <w:t>https://shiny.hafogvatn.is/31-cap-dashboard/#section-surveys</w:t>
        </w:r>
      </w:hyperlink>
    </w:p>
    <w:p w14:paraId="55B2B212" w14:textId="77777777" w:rsidR="00FD26AB" w:rsidRPr="00B43C46" w:rsidRDefault="00FD26AB" w:rsidP="00EB3085">
      <w:pPr>
        <w:rPr>
          <w:rFonts w:eastAsia="Times New Roman" w:cs="Times New Roman"/>
          <w:bCs/>
          <w:sz w:val="20"/>
          <w:szCs w:val="20"/>
        </w:rPr>
      </w:pPr>
    </w:p>
    <w:tbl>
      <w:tblPr>
        <w:tblW w:w="8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5053"/>
        <w:gridCol w:w="1198"/>
      </w:tblGrid>
      <w:tr w:rsidR="00FD26AB" w:rsidRPr="00B43C46" w14:paraId="7D65909D" w14:textId="6C145E60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bookmarkEnd w:id="0"/>
          <w:p w14:paraId="45757E7B" w14:textId="7777777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821245" w14:textId="7777777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403B5E2" w14:textId="7777777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Survey code</w:t>
            </w:r>
          </w:p>
        </w:tc>
        <w:tc>
          <w:tcPr>
            <w:tcW w:w="1198" w:type="dxa"/>
          </w:tcPr>
          <w:p w14:paraId="6475822F" w14:textId="0E1FC20C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b/>
                <w:bCs/>
                <w:sz w:val="20"/>
                <w:szCs w:val="20"/>
              </w:rPr>
              <w:t>Sample size</w:t>
            </w:r>
          </w:p>
        </w:tc>
      </w:tr>
      <w:tr w:rsidR="00FD26AB" w:rsidRPr="00B43C46" w14:paraId="42BF1EF5" w14:textId="0B1021EA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8424B2" w14:textId="6ADA512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80A020" w14:textId="3AD774E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11/12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0D8BAED7" w14:textId="0679462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A8-2000, B14-2000</w:t>
            </w:r>
          </w:p>
        </w:tc>
        <w:tc>
          <w:tcPr>
            <w:tcW w:w="1198" w:type="dxa"/>
          </w:tcPr>
          <w:p w14:paraId="04F1C383" w14:textId="22EC964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3713</w:t>
            </w:r>
          </w:p>
        </w:tc>
      </w:tr>
      <w:tr w:rsidR="00FD26AB" w:rsidRPr="00B43C46" w14:paraId="47425238" w14:textId="49E6203A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3B71B0" w14:textId="4E64363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85546A" w14:textId="72037E4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12043A6E" w14:textId="682D752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A13-2001, B14-2001</w:t>
            </w:r>
          </w:p>
        </w:tc>
        <w:tc>
          <w:tcPr>
            <w:tcW w:w="1198" w:type="dxa"/>
          </w:tcPr>
          <w:p w14:paraId="1C6F2E49" w14:textId="78973D6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2213</w:t>
            </w:r>
          </w:p>
        </w:tc>
      </w:tr>
      <w:tr w:rsidR="00FD26AB" w:rsidRPr="00B43C46" w14:paraId="325E3306" w14:textId="1C54336E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486A5E" w14:textId="73EA604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257E93" w14:textId="7C6563A3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0475B2EF" w14:textId="64EF041C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A16-2003, B10-2003</w:t>
            </w:r>
          </w:p>
        </w:tc>
        <w:tc>
          <w:tcPr>
            <w:tcW w:w="1198" w:type="dxa"/>
          </w:tcPr>
          <w:p w14:paraId="6545B144" w14:textId="4707E6F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422</w:t>
            </w:r>
          </w:p>
        </w:tc>
      </w:tr>
      <w:tr w:rsidR="00FD26AB" w:rsidRPr="00B43C46" w14:paraId="7F0DD58B" w14:textId="3DAE6149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BCCF72" w14:textId="0D5C1E4C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6F07E0" w14:textId="6B267EF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D8E16CE" w14:textId="6B9B8B4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A16-2004, B15-2004</w:t>
            </w:r>
          </w:p>
        </w:tc>
        <w:tc>
          <w:tcPr>
            <w:tcW w:w="1198" w:type="dxa"/>
          </w:tcPr>
          <w:p w14:paraId="65D6F05B" w14:textId="051BCC8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1100</w:t>
            </w:r>
          </w:p>
        </w:tc>
      </w:tr>
      <w:tr w:rsidR="00FD26AB" w:rsidRPr="00B43C46" w14:paraId="344BF444" w14:textId="01CFADCD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DEFE9A" w14:textId="01A1ED8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DA5247" w14:textId="7541380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5F93630E" w14:textId="0DB84683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A14-2005</w:t>
            </w:r>
          </w:p>
        </w:tc>
        <w:tc>
          <w:tcPr>
            <w:tcW w:w="1198" w:type="dxa"/>
          </w:tcPr>
          <w:p w14:paraId="174B43AD" w14:textId="0D9C28A6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299</w:t>
            </w:r>
          </w:p>
        </w:tc>
      </w:tr>
      <w:tr w:rsidR="00FD26AB" w:rsidRPr="00B43C46" w14:paraId="3AA3A281" w14:textId="3D701227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EB45DF" w14:textId="0AC7D75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E43136" w14:textId="3F8AB1F8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5C40BD1B" w14:textId="7175DA2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A11-2006</w:t>
            </w:r>
          </w:p>
        </w:tc>
        <w:tc>
          <w:tcPr>
            <w:tcW w:w="1198" w:type="dxa"/>
          </w:tcPr>
          <w:p w14:paraId="0F752588" w14:textId="35380356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1940</w:t>
            </w:r>
          </w:p>
        </w:tc>
      </w:tr>
      <w:tr w:rsidR="00FD26AB" w:rsidRPr="00B43C46" w14:paraId="503B0EC3" w14:textId="1C2D9133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4DB83C" w14:textId="51A1498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A1BA94" w14:textId="24A0A6E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27F7F14" w14:textId="675F55D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A14-2007</w:t>
            </w:r>
          </w:p>
        </w:tc>
        <w:tc>
          <w:tcPr>
            <w:tcW w:w="1198" w:type="dxa"/>
          </w:tcPr>
          <w:p w14:paraId="1B280D3F" w14:textId="0BF16D1E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600</w:t>
            </w:r>
          </w:p>
        </w:tc>
      </w:tr>
      <w:tr w:rsidR="00FD26AB" w:rsidRPr="00B43C46" w14:paraId="15EC41B5" w14:textId="6A90FACF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E66BD9" w14:textId="7D1114D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C4429E" w14:textId="19CF996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73C789E" w14:textId="69E7982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A13-2008</w:t>
            </w:r>
          </w:p>
        </w:tc>
        <w:tc>
          <w:tcPr>
            <w:tcW w:w="1198" w:type="dxa"/>
          </w:tcPr>
          <w:p w14:paraId="56F2B7A1" w14:textId="0B6643F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620</w:t>
            </w:r>
          </w:p>
        </w:tc>
      </w:tr>
      <w:tr w:rsidR="00FD26AB" w:rsidRPr="00B43C46" w14:paraId="601BE570" w14:textId="387B92ED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52627A" w14:textId="6E72C86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989D10" w14:textId="053FDD0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11/12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2DCE583D" w14:textId="1CAB505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A14-2009</w:t>
            </w:r>
          </w:p>
        </w:tc>
        <w:tc>
          <w:tcPr>
            <w:tcW w:w="1198" w:type="dxa"/>
          </w:tcPr>
          <w:p w14:paraId="77C0561A" w14:textId="554211E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1214</w:t>
            </w:r>
          </w:p>
        </w:tc>
      </w:tr>
      <w:tr w:rsidR="00FD26AB" w:rsidRPr="00B43C46" w14:paraId="139EF0D6" w14:textId="28B412A4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9D490A" w14:textId="4143FFB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07CCC9" w14:textId="6DFD082E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5E483826" w14:textId="4B6EA12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A12-2010</w:t>
            </w:r>
          </w:p>
        </w:tc>
        <w:tc>
          <w:tcPr>
            <w:tcW w:w="1198" w:type="dxa"/>
          </w:tcPr>
          <w:p w14:paraId="1F3BE656" w14:textId="55A6426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3463</w:t>
            </w:r>
          </w:p>
        </w:tc>
      </w:tr>
      <w:tr w:rsidR="00FD26AB" w:rsidRPr="00B43C46" w14:paraId="1C15E05F" w14:textId="58003307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29E72E" w14:textId="029CC7D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96B982" w14:textId="0656B00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0579C59" w14:textId="513E8D0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A10-2011</w:t>
            </w:r>
          </w:p>
        </w:tc>
        <w:tc>
          <w:tcPr>
            <w:tcW w:w="1198" w:type="dxa"/>
          </w:tcPr>
          <w:p w14:paraId="1AB27FD1" w14:textId="25103A6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1792</w:t>
            </w:r>
          </w:p>
        </w:tc>
      </w:tr>
      <w:tr w:rsidR="00FD26AB" w:rsidRPr="00B43C46" w14:paraId="138FBC81" w14:textId="4CDE3A75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C6114C" w14:textId="3E696A0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9273D1" w14:textId="18448C9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0871DF4A" w14:textId="2F47952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A10-2012</w:t>
            </w:r>
          </w:p>
        </w:tc>
        <w:tc>
          <w:tcPr>
            <w:tcW w:w="1198" w:type="dxa"/>
          </w:tcPr>
          <w:p w14:paraId="047589ED" w14:textId="3859337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2188</w:t>
            </w:r>
          </w:p>
        </w:tc>
      </w:tr>
      <w:tr w:rsidR="00FD26AB" w:rsidRPr="00B43C46" w14:paraId="62F6B519" w14:textId="2C390065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1AA4B5" w14:textId="7A516DD8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2DA0C6" w14:textId="69157C1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9/10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1A7DB0DC" w14:textId="64B8996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A9-2013</w:t>
            </w:r>
          </w:p>
        </w:tc>
        <w:tc>
          <w:tcPr>
            <w:tcW w:w="1198" w:type="dxa"/>
          </w:tcPr>
          <w:p w14:paraId="21D0FE7B" w14:textId="104968F6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3500</w:t>
            </w:r>
          </w:p>
        </w:tc>
      </w:tr>
      <w:tr w:rsidR="00FD26AB" w:rsidRPr="00B43C46" w14:paraId="1C205F59" w14:textId="69BF7BB7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A0BE75" w14:textId="1FB97DBF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B76A24" w14:textId="0F1CDC4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9/10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356FC68A" w14:textId="4BB97C48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A7-2014</w:t>
            </w:r>
          </w:p>
        </w:tc>
        <w:tc>
          <w:tcPr>
            <w:tcW w:w="1198" w:type="dxa"/>
          </w:tcPr>
          <w:p w14:paraId="71F9FCCF" w14:textId="1970C9C7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3789</w:t>
            </w:r>
          </w:p>
        </w:tc>
      </w:tr>
      <w:tr w:rsidR="00FD26AB" w:rsidRPr="00B43C46" w14:paraId="3DA71AC8" w14:textId="1E648F88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201766" w14:textId="42BA018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2E743A" w14:textId="6853705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9/10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82DBC8B" w14:textId="58D3100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A9-2015</w:t>
            </w:r>
          </w:p>
        </w:tc>
        <w:tc>
          <w:tcPr>
            <w:tcW w:w="1198" w:type="dxa"/>
          </w:tcPr>
          <w:p w14:paraId="12E3117A" w14:textId="659B71D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1497</w:t>
            </w:r>
          </w:p>
        </w:tc>
      </w:tr>
      <w:tr w:rsidR="00FD26AB" w:rsidRPr="00B43C46" w14:paraId="0236E90F" w14:textId="2C222A39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03B30D" w14:textId="16D5FDE1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F8F713" w14:textId="0CA907C2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02B8FC2" w14:textId="2118AB5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A10-2016, B14-2016</w:t>
            </w:r>
          </w:p>
        </w:tc>
        <w:tc>
          <w:tcPr>
            <w:tcW w:w="1198" w:type="dxa"/>
          </w:tcPr>
          <w:p w14:paraId="35BA8953" w14:textId="63B540B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1693</w:t>
            </w:r>
          </w:p>
        </w:tc>
      </w:tr>
      <w:tr w:rsidR="00FD26AB" w:rsidRPr="00B43C46" w14:paraId="12952544" w14:textId="50330CF8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F97643" w14:textId="2B0333D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3AB18B" w14:textId="626A0F9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0EBA0D19" w14:textId="5B630BB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A12-2017, B13-2017</w:t>
            </w:r>
          </w:p>
        </w:tc>
        <w:tc>
          <w:tcPr>
            <w:tcW w:w="1198" w:type="dxa"/>
          </w:tcPr>
          <w:p w14:paraId="51855B70" w14:textId="5CAB84E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2542</w:t>
            </w:r>
          </w:p>
        </w:tc>
      </w:tr>
      <w:tr w:rsidR="00FD26AB" w:rsidRPr="00B43C46" w14:paraId="345CC224" w14:textId="0411AD42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B29456" w14:textId="5CBB915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F17C70" w14:textId="5C095CE5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453F9C52" w14:textId="4F41B843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A11-2018, B12-2018, EROS1-2018, HEIM1-2018</w:t>
            </w:r>
          </w:p>
        </w:tc>
        <w:tc>
          <w:tcPr>
            <w:tcW w:w="1198" w:type="dxa"/>
          </w:tcPr>
          <w:p w14:paraId="35308116" w14:textId="74A481BD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2733</w:t>
            </w:r>
          </w:p>
        </w:tc>
      </w:tr>
      <w:tr w:rsidR="00FD26AB" w:rsidRPr="00B43C46" w14:paraId="18495DE6" w14:textId="20D5071B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99FAF6" w14:textId="56C2BB6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3DAD3F" w14:textId="2C51C952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9/10</w:t>
            </w:r>
          </w:p>
        </w:tc>
        <w:tc>
          <w:tcPr>
            <w:tcW w:w="5053" w:type="dxa"/>
            <w:shd w:val="clear" w:color="auto" w:fill="auto"/>
            <w:noWrap/>
            <w:vAlign w:val="bottom"/>
            <w:hideMark/>
          </w:tcPr>
          <w:p w14:paraId="6B2C29B8" w14:textId="4A57FDF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A13-2019, EROS1-2019</w:t>
            </w:r>
          </w:p>
        </w:tc>
        <w:tc>
          <w:tcPr>
            <w:tcW w:w="1198" w:type="dxa"/>
          </w:tcPr>
          <w:p w14:paraId="277E4FAE" w14:textId="6995CEA6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1920</w:t>
            </w:r>
          </w:p>
        </w:tc>
      </w:tr>
      <w:tr w:rsidR="00FD26AB" w:rsidRPr="00B43C46" w14:paraId="6AE1874F" w14:textId="77777777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14:paraId="483A0DAD" w14:textId="0804630E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2B72DF" w14:textId="2B58B63A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53" w:type="dxa"/>
            <w:shd w:val="clear" w:color="auto" w:fill="auto"/>
            <w:noWrap/>
            <w:vAlign w:val="bottom"/>
          </w:tcPr>
          <w:p w14:paraId="7BE2CAB9" w14:textId="18B73FB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A10-2020, EROS2-2020</w:t>
            </w:r>
          </w:p>
        </w:tc>
        <w:tc>
          <w:tcPr>
            <w:tcW w:w="1198" w:type="dxa"/>
          </w:tcPr>
          <w:p w14:paraId="468802D5" w14:textId="722B7EEB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2359</w:t>
            </w:r>
          </w:p>
        </w:tc>
      </w:tr>
      <w:tr w:rsidR="00FD26AB" w:rsidRPr="00B43C46" w14:paraId="72CBCBE8" w14:textId="77777777" w:rsidTr="00FD26A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14:paraId="5FB0A3C4" w14:textId="57BC6B4E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876D1F" w14:textId="726D8139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53" w:type="dxa"/>
            <w:shd w:val="clear" w:color="auto" w:fill="auto"/>
            <w:noWrap/>
            <w:vAlign w:val="bottom"/>
          </w:tcPr>
          <w:p w14:paraId="64720CB6" w14:textId="1F102394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A14-2021, B10-2021</w:t>
            </w:r>
          </w:p>
        </w:tc>
        <w:tc>
          <w:tcPr>
            <w:tcW w:w="1198" w:type="dxa"/>
          </w:tcPr>
          <w:p w14:paraId="065E82C7" w14:textId="51455C50" w:rsidR="00FD26AB" w:rsidRPr="00B43C46" w:rsidRDefault="00FD26AB" w:rsidP="00674D45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43C46">
              <w:rPr>
                <w:rFonts w:eastAsia="Times New Roman" w:cs="Times New Roman"/>
                <w:color w:val="000000"/>
                <w:sz w:val="20"/>
                <w:szCs w:val="20"/>
              </w:rPr>
              <w:t>3369</w:t>
            </w:r>
          </w:p>
        </w:tc>
      </w:tr>
    </w:tbl>
    <w:p w14:paraId="4995D446" w14:textId="77777777" w:rsidR="00EB3085" w:rsidRPr="00B43C46" w:rsidRDefault="00EB3085" w:rsidP="00EB3085">
      <w:pPr>
        <w:rPr>
          <w:rFonts w:eastAsia="Times New Roman" w:cs="Times New Roman"/>
          <w:b/>
          <w:sz w:val="20"/>
          <w:szCs w:val="20"/>
        </w:rPr>
      </w:pPr>
    </w:p>
    <w:p w14:paraId="4B386EE0" w14:textId="77777777" w:rsidR="00EB38D1" w:rsidRPr="00B43C46" w:rsidRDefault="00EB38D1" w:rsidP="00EB3085">
      <w:pPr>
        <w:rPr>
          <w:rFonts w:eastAsia="Times New Roman" w:cs="Times New Roman"/>
          <w:b/>
          <w:sz w:val="20"/>
          <w:szCs w:val="20"/>
        </w:rPr>
      </w:pPr>
    </w:p>
    <w:p w14:paraId="2A66807F" w14:textId="77777777" w:rsidR="00EB38D1" w:rsidRPr="00B43C46" w:rsidRDefault="00EB38D1" w:rsidP="00EB3085">
      <w:pPr>
        <w:rPr>
          <w:rFonts w:eastAsia="Times New Roman" w:cs="Times New Roman"/>
          <w:b/>
          <w:sz w:val="20"/>
          <w:szCs w:val="20"/>
        </w:rPr>
      </w:pPr>
    </w:p>
    <w:p w14:paraId="7B25F3C1" w14:textId="77777777" w:rsidR="00660D8F" w:rsidRPr="00B43C46" w:rsidRDefault="00660D8F" w:rsidP="00660D8F">
      <w:pPr>
        <w:rPr>
          <w:rFonts w:eastAsia="Times New Roman" w:cs="Times New Roman"/>
          <w:b/>
          <w:sz w:val="20"/>
          <w:szCs w:val="20"/>
        </w:rPr>
      </w:pPr>
    </w:p>
    <w:p w14:paraId="757B4C68" w14:textId="77777777" w:rsidR="006A4843" w:rsidRPr="00B43C46" w:rsidRDefault="00660D8F" w:rsidP="00660D8F">
      <w:pPr>
        <w:rPr>
          <w:rFonts w:cs="Times New Roman"/>
          <w:b/>
          <w:bCs/>
          <w:sz w:val="20"/>
          <w:szCs w:val="20"/>
        </w:rPr>
      </w:pPr>
      <w:r w:rsidRPr="00B43C46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4D2A5E21" wp14:editId="391364EC">
            <wp:extent cx="5491686" cy="2206774"/>
            <wp:effectExtent l="0" t="0" r="0" b="3175"/>
            <wp:docPr id="1889897763" name="Picture 8" descr="A diagram of a normal distribu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897763" name="Picture 8" descr="A diagram of a normal distributi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343" cy="220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52D78" w14:textId="21BDD63F" w:rsidR="00660D8F" w:rsidRPr="00B43C46" w:rsidRDefault="00660D8F" w:rsidP="00660D8F">
      <w:pPr>
        <w:rPr>
          <w:rFonts w:cs="Times New Roman"/>
          <w:sz w:val="20"/>
          <w:szCs w:val="20"/>
        </w:rPr>
      </w:pPr>
      <w:r w:rsidRPr="00B43C46">
        <w:rPr>
          <w:rFonts w:cs="Times New Roman"/>
          <w:b/>
          <w:bCs/>
          <w:sz w:val="20"/>
          <w:szCs w:val="20"/>
        </w:rPr>
        <w:t>Fig S1</w:t>
      </w:r>
      <w:r w:rsidRPr="00B43C46">
        <w:rPr>
          <w:rFonts w:cs="Times New Roman"/>
          <w:b/>
          <w:bCs/>
          <w:color w:val="FF0000"/>
          <w:sz w:val="20"/>
          <w:szCs w:val="20"/>
        </w:rPr>
        <w:t xml:space="preserve"> </w:t>
      </w:r>
      <w:r w:rsidRPr="00B43C46">
        <w:rPr>
          <w:rFonts w:cs="Times New Roman"/>
          <w:sz w:val="20"/>
          <w:szCs w:val="20"/>
        </w:rPr>
        <w:t>Mean length and mean weight distribution of male (</w:t>
      </w:r>
      <w:proofErr w:type="spellStart"/>
      <w:proofErr w:type="gramStart"/>
      <w:r w:rsidRPr="00B43C46">
        <w:rPr>
          <w:rFonts w:cs="Times New Roman"/>
          <w:sz w:val="20"/>
          <w:szCs w:val="20"/>
        </w:rPr>
        <w:t>a,c</w:t>
      </w:r>
      <w:proofErr w:type="spellEnd"/>
      <w:proofErr w:type="gramEnd"/>
      <w:r w:rsidRPr="00B43C46">
        <w:rPr>
          <w:rFonts w:cs="Times New Roman"/>
          <w:sz w:val="20"/>
          <w:szCs w:val="20"/>
        </w:rPr>
        <w:t>) and female (</w:t>
      </w:r>
      <w:proofErr w:type="spellStart"/>
      <w:r w:rsidRPr="00B43C46">
        <w:rPr>
          <w:rFonts w:cs="Times New Roman"/>
          <w:sz w:val="20"/>
          <w:szCs w:val="20"/>
        </w:rPr>
        <w:t>b,d</w:t>
      </w:r>
      <w:proofErr w:type="spellEnd"/>
      <w:r w:rsidRPr="00B43C46">
        <w:rPr>
          <w:rFonts w:cs="Times New Roman"/>
          <w:sz w:val="20"/>
          <w:szCs w:val="20"/>
        </w:rPr>
        <w:t xml:space="preserve">) capelin for </w:t>
      </w:r>
      <w:r w:rsidR="78C78CA1" w:rsidRPr="00237289">
        <w:rPr>
          <w:rFonts w:cs="Times New Roman"/>
          <w:sz w:val="20"/>
          <w:szCs w:val="20"/>
        </w:rPr>
        <w:t>P</w:t>
      </w:r>
      <w:r w:rsidRPr="00B43C46">
        <w:rPr>
          <w:rFonts w:cs="Times New Roman"/>
          <w:sz w:val="20"/>
          <w:szCs w:val="20"/>
        </w:rPr>
        <w:t xml:space="preserve">eriod 1 (blue) and </w:t>
      </w:r>
      <w:r w:rsidR="217FF410" w:rsidRPr="00B43C46">
        <w:rPr>
          <w:rFonts w:cs="Times New Roman"/>
          <w:sz w:val="20"/>
          <w:szCs w:val="20"/>
        </w:rPr>
        <w:t>P</w:t>
      </w:r>
      <w:r w:rsidRPr="00B43C46">
        <w:rPr>
          <w:rFonts w:cs="Times New Roman"/>
          <w:sz w:val="20"/>
          <w:szCs w:val="20"/>
        </w:rPr>
        <w:t xml:space="preserve">eriod 2 (pink) showing the increase in length and weight of the overall population. </w:t>
      </w:r>
    </w:p>
    <w:p w14:paraId="0F3D8857" w14:textId="77777777" w:rsidR="00660D8F" w:rsidRPr="00B43C46" w:rsidRDefault="00660D8F" w:rsidP="00EB3085">
      <w:pPr>
        <w:rPr>
          <w:rFonts w:eastAsia="Times New Roman" w:cs="Times New Roman"/>
          <w:b/>
          <w:sz w:val="20"/>
          <w:szCs w:val="20"/>
        </w:rPr>
      </w:pPr>
    </w:p>
    <w:p w14:paraId="2944047B" w14:textId="77777777" w:rsidR="00EB38D1" w:rsidRPr="00B43C46" w:rsidRDefault="00EB38D1" w:rsidP="00EB38D1">
      <w:pPr>
        <w:rPr>
          <w:rFonts w:cs="Times New Roman"/>
          <w:sz w:val="20"/>
          <w:szCs w:val="20"/>
        </w:rPr>
      </w:pPr>
      <w:r w:rsidRPr="00B43C46">
        <w:rPr>
          <w:rFonts w:cs="Times New Roman"/>
          <w:noProof/>
          <w:sz w:val="20"/>
          <w:szCs w:val="20"/>
          <w14:ligatures w14:val="standardContextual"/>
        </w:rPr>
        <w:drawing>
          <wp:inline distT="0" distB="0" distL="0" distR="0" wp14:anchorId="324FE073" wp14:editId="3D626A01">
            <wp:extent cx="5731510" cy="2303145"/>
            <wp:effectExtent l="0" t="0" r="2540" b="1905"/>
            <wp:docPr id="358614229" name="Picture 1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14229" name="Picture 1" descr="A diagram of a func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CB45B" w14:textId="00DCFE46" w:rsidR="00EB38D1" w:rsidRPr="00B43C46" w:rsidRDefault="00EB38D1" w:rsidP="00EB38D1">
      <w:pPr>
        <w:rPr>
          <w:rFonts w:cs="Times New Roman"/>
          <w:sz w:val="20"/>
          <w:szCs w:val="20"/>
        </w:rPr>
      </w:pPr>
      <w:r w:rsidRPr="00B43C46">
        <w:rPr>
          <w:rFonts w:cs="Times New Roman"/>
          <w:b/>
          <w:bCs/>
          <w:sz w:val="20"/>
          <w:szCs w:val="20"/>
        </w:rPr>
        <w:t>Fig S</w:t>
      </w:r>
      <w:r w:rsidR="00660D8F" w:rsidRPr="00B43C46">
        <w:rPr>
          <w:rFonts w:cs="Times New Roman"/>
          <w:b/>
          <w:bCs/>
          <w:sz w:val="20"/>
          <w:szCs w:val="20"/>
        </w:rPr>
        <w:t>2</w:t>
      </w:r>
      <w:r w:rsidRPr="00B43C46">
        <w:rPr>
          <w:rFonts w:cs="Times New Roman"/>
          <w:b/>
          <w:bCs/>
          <w:color w:val="FF0000"/>
          <w:sz w:val="20"/>
          <w:szCs w:val="20"/>
        </w:rPr>
        <w:t xml:space="preserve"> </w:t>
      </w:r>
      <w:r w:rsidRPr="00B43C46">
        <w:rPr>
          <w:rFonts w:cs="Times New Roman"/>
          <w:sz w:val="20"/>
          <w:szCs w:val="20"/>
        </w:rPr>
        <w:t xml:space="preserve">Distribution of abundance (a), temperature (b), and NPP (log scale) (c) in </w:t>
      </w:r>
      <w:r w:rsidR="06458B0A" w:rsidRPr="00B43C46">
        <w:rPr>
          <w:rFonts w:cs="Times New Roman"/>
          <w:sz w:val="20"/>
          <w:szCs w:val="20"/>
        </w:rPr>
        <w:t>P</w:t>
      </w:r>
      <w:r w:rsidRPr="00B43C46">
        <w:rPr>
          <w:rFonts w:cs="Times New Roman"/>
          <w:sz w:val="20"/>
          <w:szCs w:val="20"/>
        </w:rPr>
        <w:t>er</w:t>
      </w:r>
      <w:r w:rsidR="04AEE095" w:rsidRPr="00B43C46">
        <w:rPr>
          <w:rFonts w:cs="Times New Roman"/>
          <w:sz w:val="20"/>
          <w:szCs w:val="20"/>
        </w:rPr>
        <w:t>i</w:t>
      </w:r>
      <w:r w:rsidRPr="00B43C46">
        <w:rPr>
          <w:rFonts w:cs="Times New Roman"/>
          <w:sz w:val="20"/>
          <w:szCs w:val="20"/>
        </w:rPr>
        <w:t xml:space="preserve">od 1 (blue) and </w:t>
      </w:r>
      <w:r w:rsidR="5E247468" w:rsidRPr="00B43C46">
        <w:rPr>
          <w:rFonts w:cs="Times New Roman"/>
          <w:sz w:val="20"/>
          <w:szCs w:val="20"/>
        </w:rPr>
        <w:t>P</w:t>
      </w:r>
      <w:r w:rsidRPr="00B43C46">
        <w:rPr>
          <w:rFonts w:cs="Times New Roman"/>
          <w:sz w:val="20"/>
          <w:szCs w:val="20"/>
        </w:rPr>
        <w:t xml:space="preserve">eriod 2 (pink) showing the differences in population abundance, and temperature and NPP conditions in capelin habitat. </w:t>
      </w:r>
    </w:p>
    <w:sectPr w:rsidR="00EB38D1" w:rsidRPr="00B43C46" w:rsidSect="00003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FD1"/>
    <w:rsid w:val="00003D74"/>
    <w:rsid w:val="0004215F"/>
    <w:rsid w:val="00063925"/>
    <w:rsid w:val="000645A8"/>
    <w:rsid w:val="001A22BC"/>
    <w:rsid w:val="002671E4"/>
    <w:rsid w:val="003971E4"/>
    <w:rsid w:val="0042444F"/>
    <w:rsid w:val="0044757A"/>
    <w:rsid w:val="005B7742"/>
    <w:rsid w:val="00660D8F"/>
    <w:rsid w:val="006A4843"/>
    <w:rsid w:val="007900BA"/>
    <w:rsid w:val="007D0116"/>
    <w:rsid w:val="00803FAD"/>
    <w:rsid w:val="008523D9"/>
    <w:rsid w:val="00912BEE"/>
    <w:rsid w:val="009A5FF6"/>
    <w:rsid w:val="009D50CB"/>
    <w:rsid w:val="00A76FD1"/>
    <w:rsid w:val="00B43C46"/>
    <w:rsid w:val="00B56788"/>
    <w:rsid w:val="00CA4AB3"/>
    <w:rsid w:val="00E9233E"/>
    <w:rsid w:val="00EB3085"/>
    <w:rsid w:val="00EB38D1"/>
    <w:rsid w:val="00EE4E54"/>
    <w:rsid w:val="00F01AB2"/>
    <w:rsid w:val="00F258DC"/>
    <w:rsid w:val="00F64CA8"/>
    <w:rsid w:val="00FD26AB"/>
    <w:rsid w:val="04AEE095"/>
    <w:rsid w:val="06458B0A"/>
    <w:rsid w:val="08090E47"/>
    <w:rsid w:val="217FF410"/>
    <w:rsid w:val="5E247468"/>
    <w:rsid w:val="78C78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2B978"/>
  <w15:chartTrackingRefBased/>
  <w15:docId w15:val="{BE93EAE4-F09F-47D9-8983-BDC1F525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FAD"/>
    <w:pPr>
      <w:spacing w:after="0" w:line="480" w:lineRule="auto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FD1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FD1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6FD1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6FD1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6FD1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FD1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FD1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FD1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FD1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F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F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6F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6F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6F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F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F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F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F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FD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6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FD1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6F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FD1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6F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FD1"/>
    <w:pPr>
      <w:spacing w:after="160" w:line="259" w:lineRule="auto"/>
      <w:ind w:left="720"/>
      <w:contextualSpacing/>
      <w:jc w:val="left"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6F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F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F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FD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76F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6F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FD1"/>
    <w:rPr>
      <w:rFonts w:ascii="Times New Roman" w:hAnsi="Times New Roman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A76F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26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3C46"/>
    <w:pPr>
      <w:spacing w:after="0" w:line="240" w:lineRule="auto"/>
    </w:pPr>
    <w:rPr>
      <w:rFonts w:ascii="Times New Roman" w:hAnsi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99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rsha.singh@hafogvatn.is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https://orcid.org/0000-0002-2036-3082" TargetMode="Externa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shiny.hafogvatn.is/31-cap-dashboar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964c5e-2183-4eec-9675-a28fb66df5da">
      <Terms xmlns="http://schemas.microsoft.com/office/infopath/2007/PartnerControls"/>
    </lcf76f155ced4ddcb4097134ff3c332f>
    <TaxCatchAll xmlns="909f937b-29be-4d91-af92-8cb950db532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0453E5ECA3BD4DA00E18FAB3E3ABBD" ma:contentTypeVersion="16" ma:contentTypeDescription="Create a new document." ma:contentTypeScope="" ma:versionID="54940b3c6dbb3c45d2a4293a4b5caa9a">
  <xsd:schema xmlns:xsd="http://www.w3.org/2001/XMLSchema" xmlns:xs="http://www.w3.org/2001/XMLSchema" xmlns:p="http://schemas.microsoft.com/office/2006/metadata/properties" xmlns:ns2="909f937b-29be-4d91-af92-8cb950db5321" xmlns:ns3="73964c5e-2183-4eec-9675-a28fb66df5da" targetNamespace="http://schemas.microsoft.com/office/2006/metadata/properties" ma:root="true" ma:fieldsID="9af2ed9f9a6da7231c092c8ca22ea9c2" ns2:_="" ns3:_="">
    <xsd:import namespace="909f937b-29be-4d91-af92-8cb950db5321"/>
    <xsd:import namespace="73964c5e-2183-4eec-9675-a28fb66df5d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f937b-29be-4d91-af92-8cb950db53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3cc1848a-f533-49ee-9c5e-2579deddbadf}" ma:internalName="TaxCatchAll" ma:showField="CatchAllData" ma:web="909f937b-29be-4d91-af92-8cb950db53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64c5e-2183-4eec-9675-a28fb66df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4970455-bdf1-4299-8c3c-b3ce243de7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0DA9F5-7480-49F6-8297-AC28CA6C2246}">
  <ds:schemaRefs>
    <ds:schemaRef ds:uri="http://schemas.microsoft.com/office/2006/metadata/properties"/>
    <ds:schemaRef ds:uri="http://schemas.microsoft.com/office/infopath/2007/PartnerControls"/>
    <ds:schemaRef ds:uri="73964c5e-2183-4eec-9675-a28fb66df5da"/>
    <ds:schemaRef ds:uri="909f937b-29be-4d91-af92-8cb950db5321"/>
  </ds:schemaRefs>
</ds:datastoreItem>
</file>

<file path=customXml/itemProps2.xml><?xml version="1.0" encoding="utf-8"?>
<ds:datastoreItem xmlns:ds="http://schemas.openxmlformats.org/officeDocument/2006/customXml" ds:itemID="{40F391B6-0ED9-410C-BD78-48BA21DEBF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7320A2-9578-4E9A-9793-4B2B4EA79D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9f937b-29be-4d91-af92-8cb950db5321"/>
    <ds:schemaRef ds:uri="73964c5e-2183-4eec-9675-a28fb66df5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Warsha Singh - HAFRO</dc:creator>
  <cp:keywords/>
  <dc:description/>
  <cp:lastModifiedBy>Warsha Singh - HAFRO</cp:lastModifiedBy>
  <cp:revision>20</cp:revision>
  <dcterms:created xsi:type="dcterms:W3CDTF">2024-07-17T16:36:00Z</dcterms:created>
  <dcterms:modified xsi:type="dcterms:W3CDTF">2024-08-30T11:42:00Z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0x0101003E0453E5ECA3BD4DA00E18FAB3E3ABBD</vt:lpwstr>
  </property>
</Properties>
</file>