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30F96" w14:textId="77777777" w:rsidR="00FC4213" w:rsidRPr="00570FBA" w:rsidRDefault="00FC4213" w:rsidP="00FC4213">
      <w:pPr>
        <w:spacing w:after="0" w:line="240" w:lineRule="auto"/>
        <w:textAlignment w:val="baseline"/>
        <w:rPr>
          <w:rFonts w:ascii="Calibri" w:eastAsia="Times New Roman" w:hAnsi="Calibri" w:cs="Calibri"/>
          <w:sz w:val="20"/>
          <w:szCs w:val="20"/>
          <w:lang w:val="en-US" w:eastAsia="nb-NO"/>
        </w:rPr>
      </w:pPr>
      <w:r w:rsidRPr="00570FBA">
        <w:rPr>
          <w:rFonts w:ascii="Calibri" w:eastAsia="Times New Roman" w:hAnsi="Calibri" w:cs="Calibri"/>
          <w:sz w:val="36"/>
          <w:szCs w:val="36"/>
          <w:lang w:val="en-US" w:eastAsia="nb-NO"/>
        </w:rPr>
        <w:t>Supplements </w:t>
      </w:r>
      <w:r w:rsidRPr="00570FBA">
        <w:rPr>
          <w:rFonts w:ascii="Calibri" w:eastAsia="Times New Roman" w:hAnsi="Calibri" w:cs="Calibri"/>
          <w:sz w:val="20"/>
          <w:szCs w:val="20"/>
          <w:lang w:val="en-US" w:eastAsia="nb-NO"/>
        </w:rPr>
        <w:t> </w:t>
      </w:r>
    </w:p>
    <w:p w14:paraId="55A9A3BD" w14:textId="77777777" w:rsidR="00FC4213" w:rsidRPr="00570FBA" w:rsidRDefault="00FC4213" w:rsidP="00FC42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</w:p>
    <w:p w14:paraId="67FB76FA" w14:textId="77777777" w:rsidR="00FC4213" w:rsidRDefault="00FC4213" w:rsidP="00FC4213">
      <w:pPr>
        <w:spacing w:after="0" w:line="240" w:lineRule="auto"/>
        <w:textAlignment w:val="baseline"/>
        <w:rPr>
          <w:rFonts w:ascii="Calibri Light" w:eastAsia="Times New Roman" w:hAnsi="Calibri Light" w:cs="Calibri Light"/>
          <w:color w:val="2F5496"/>
          <w:sz w:val="26"/>
          <w:szCs w:val="26"/>
          <w:lang w:val="en-US" w:eastAsia="nb-NO"/>
        </w:rPr>
      </w:pPr>
      <w:r w:rsidRPr="00BF49ED">
        <w:rPr>
          <w:rFonts w:ascii="Calibri Light" w:eastAsia="Times New Roman" w:hAnsi="Calibri Light" w:cs="Calibri Light"/>
          <w:color w:val="2F5496"/>
          <w:sz w:val="26"/>
          <w:szCs w:val="26"/>
          <w:lang w:val="en-US" w:eastAsia="nb-NO"/>
        </w:rPr>
        <w:t>Table 1. Multiple hierarchical regression analysis with general health (z-score)</w:t>
      </w:r>
    </w:p>
    <w:p w14:paraId="3510558C" w14:textId="77777777" w:rsidR="00FC4213" w:rsidRPr="00BF49ED" w:rsidRDefault="00FC4213" w:rsidP="00FC4213">
      <w:pPr>
        <w:spacing w:after="0" w:line="240" w:lineRule="auto"/>
        <w:textAlignment w:val="baseline"/>
        <w:rPr>
          <w:rFonts w:ascii="Segoe UI" w:eastAsia="Times New Roman" w:hAnsi="Segoe UI" w:cs="Segoe UI"/>
          <w:color w:val="2F5496"/>
          <w:sz w:val="18"/>
          <w:szCs w:val="18"/>
          <w:lang w:eastAsia="nb-NO"/>
        </w:rPr>
      </w:pPr>
      <w:r>
        <w:rPr>
          <w:rFonts w:ascii="Calibri Light" w:eastAsia="Times New Roman" w:hAnsi="Calibri Light" w:cs="Calibri Light"/>
          <w:color w:val="2F5496"/>
          <w:sz w:val="26"/>
          <w:szCs w:val="26"/>
          <w:lang w:val="en-US" w:eastAsia="nb-NO"/>
        </w:rPr>
        <w:t xml:space="preserve">               </w:t>
      </w:r>
      <w:r w:rsidRPr="00BF49ED">
        <w:rPr>
          <w:rFonts w:ascii="Calibri Light" w:eastAsia="Times New Roman" w:hAnsi="Calibri Light" w:cs="Calibri Light"/>
          <w:color w:val="2F5496"/>
          <w:sz w:val="26"/>
          <w:szCs w:val="26"/>
          <w:lang w:val="en-US" w:eastAsia="nb-NO"/>
        </w:rPr>
        <w:t>as the dependent variable</w:t>
      </w:r>
      <w:r w:rsidRPr="00BF49ED">
        <w:rPr>
          <w:rFonts w:ascii="Calibri Light" w:eastAsia="Times New Roman" w:hAnsi="Calibri Light" w:cs="Calibri Light"/>
          <w:color w:val="2F5496"/>
          <w:sz w:val="26"/>
          <w:szCs w:val="26"/>
          <w:lang w:eastAsia="nb-NO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70"/>
        <w:gridCol w:w="2115"/>
        <w:gridCol w:w="1545"/>
      </w:tblGrid>
      <w:tr w:rsidR="00FC4213" w:rsidRPr="00BF49ED" w14:paraId="6705062D" w14:textId="77777777" w:rsidTr="00E771BB"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EAEB7F2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Variables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FD3A1D2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Standardized c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oef</w:t>
            </w:r>
            <w:r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ficient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. (95% CI)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4F3C624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Overall P-value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08AD95DC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6CAE7E8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4523C9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FCV-19S 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(continuous z-score)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12F76E9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-0.13 (-0.17, -0.09)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4F1BB5C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&lt;0.001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154472EE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65ADFCF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Years in nursing school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748B53B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B5D78A4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2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BEA0E1B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3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D2C1C9D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052A82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E098FF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0.05 (-0.07, 0.18)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FE518F3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0.05 (-0.08, 0.17)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2FB143F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0.680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1F767FDA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DF9D738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Age, years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4C27979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&lt;25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3BB1A28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25-29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1BE74C79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≥30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36D6C91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7EAA96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3071AD22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-0.05 (-0.16, 0.05)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140BCD9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-0.17 (-0.28, -0.06)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3DAE45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0.007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1B8C9FC6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013820C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Living alone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No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Yes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770D483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E956A60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351EB4F9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-0.01 (-0.10, 0.09)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61194F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0.903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31EF169E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CDA32E3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Number of times tested for COVID-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19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59DF2500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Never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09B58A0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1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2A3D3FB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2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2082691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3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DBC4F1C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≥ 4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C33B51F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56B838D5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-0.10 (-0.19, 0.00)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46923A9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-0.06 (-0.14, 0.06)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089F3E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-0.06 (-0.19, 0.07)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75E6871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-0.07 (-0.20, 0.06)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BD97F23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0.448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1C9BCA79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C436804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History of positive Covid-19 test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00FA3946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No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1A73E16A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Yes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A9B4EB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327921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01C692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-0.04 (-0.21, 0.13)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CFACD1D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0.669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434B253B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FB34C44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Quarantine status related to COVID-19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  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Never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3C818B0B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Previous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50C003A1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Present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1582122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5CFC19E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E7A72D5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0.05 (-0.03, 0.12)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A942CE5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0.05 (-0.22, 0.32)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18B2D0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0.552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698EB59B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4E03169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At risk of COVID-19 complications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No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17D44EFB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Uncertain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6E6B1C0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Yes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B3DDFEE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FC46462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1C4BE2E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--0.51 (-0.62, -0.40)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64CE049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-0.77 (-0.91, -0.63)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E45099D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&lt;0.001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7893C379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2D9F8F7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Trust in governmental handling the COVID-19 situation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1F30E6A9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disagree/disagree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Neither disagree nor 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  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Agree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320DAD73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agree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1C3D644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0FFBF19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E531E7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-0.05 (-0.19, 0.09)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5C482C9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0.13 (-0.01, 0.26)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3EDA44C4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0.37 (0.22, 0.52)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68CF4AF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&lt;0.001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65292E1E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7BEFA5B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Trust in universities’ handling of the COVID-19 situation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54976992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disagree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Disagree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Neither disagree nor degree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  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Agree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4FB9F130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agree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B668E8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1876FE4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805C1D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-0.02 (-0.18, 0.14)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FE9F2A0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0.03 (-0.12, 0.18)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D0DD3B1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0.09 (-0.06, 0.24)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67F18F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0.17 (-0.02, 0.35)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4EDE2F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0.097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0D8341B2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7DB0FA2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Feeling lonely due to COVID-19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disagree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  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Disagree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29F3B8C8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Neither disagree nor degree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06049F1C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A58AF76" w14:textId="77777777" w:rsidR="00FC4213" w:rsidRPr="00570FBA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37504E35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1ED5295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-0.21 (-0.38, -0.05)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29F9929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-0.28 (-0.44, -0.11)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FC3C0B0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-0.35 (-0.51, -0.20)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3C41773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-0.47 (-0.64, -0.31)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4C465D3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&lt;0.001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1147A4E8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F7C0EAB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Engagement in clinical practice during the pandemic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Yes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554BC17D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No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64AAC8E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9CA9CC1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3CEC516F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0.07 (-0.05, 0.18)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0FCE770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0.256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</w:tbl>
    <w:p w14:paraId="048E1D5E" w14:textId="77777777" w:rsidR="00FC4213" w:rsidRPr="00570FBA" w:rsidRDefault="00FC4213" w:rsidP="00FC4213">
      <w:pPr>
        <w:spacing w:after="0" w:line="240" w:lineRule="auto"/>
        <w:textAlignment w:val="baseline"/>
        <w:rPr>
          <w:rFonts w:ascii="Segoe UI" w:eastAsia="Times New Roman" w:hAnsi="Segoe UI" w:cs="Segoe UI"/>
          <w:color w:val="2F5496"/>
          <w:sz w:val="18"/>
          <w:szCs w:val="18"/>
          <w:lang w:val="en-US" w:eastAsia="nb-NO"/>
        </w:rPr>
      </w:pPr>
      <w:r w:rsidRPr="00BF49ED">
        <w:rPr>
          <w:rFonts w:ascii="Calibri Light" w:eastAsia="Times New Roman" w:hAnsi="Calibri Light" w:cs="Calibri Light"/>
          <w:color w:val="2F5496"/>
          <w:sz w:val="26"/>
          <w:szCs w:val="26"/>
          <w:lang w:val="en-US" w:eastAsia="nb-NO"/>
        </w:rPr>
        <w:lastRenderedPageBreak/>
        <w:t>Table 2. Multiple hierarchical regression analysis with </w:t>
      </w:r>
      <w:r>
        <w:rPr>
          <w:rFonts w:ascii="Calibri Light" w:eastAsia="Times New Roman" w:hAnsi="Calibri Light" w:cs="Calibri Light"/>
          <w:color w:val="2F5496"/>
          <w:sz w:val="26"/>
          <w:szCs w:val="26"/>
          <w:lang w:val="en-US" w:eastAsia="nb-NO"/>
        </w:rPr>
        <w:t>psychological distress</w:t>
      </w:r>
      <w:r w:rsidRPr="00BF49ED">
        <w:rPr>
          <w:rFonts w:ascii="Calibri Light" w:eastAsia="Times New Roman" w:hAnsi="Calibri Light" w:cs="Calibri Light"/>
          <w:color w:val="2F5496"/>
          <w:sz w:val="26"/>
          <w:szCs w:val="26"/>
          <w:lang w:val="en-US" w:eastAsia="nb-NO"/>
        </w:rPr>
        <w:t> (SCL-5 z-score) as the dependent variable</w:t>
      </w:r>
      <w:r w:rsidRPr="00570FBA">
        <w:rPr>
          <w:rFonts w:ascii="Calibri Light" w:eastAsia="Times New Roman" w:hAnsi="Calibri Light" w:cs="Calibri Light"/>
          <w:color w:val="2F5496"/>
          <w:sz w:val="26"/>
          <w:szCs w:val="26"/>
          <w:lang w:val="en-US" w:eastAsia="nb-NO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70"/>
        <w:gridCol w:w="2115"/>
        <w:gridCol w:w="1410"/>
      </w:tblGrid>
      <w:tr w:rsidR="00FC4213" w:rsidRPr="00BF49ED" w14:paraId="1DECA9CC" w14:textId="77777777" w:rsidTr="00E771BB"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B0964C1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Variables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26B3681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Standardized c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oef</w:t>
            </w:r>
            <w:r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ficient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. (95% CI) 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4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616A60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Overall P-value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1704CBED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B3ABA9F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764737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FCV-19S 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(continuous z-score)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716327D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0.38 (0.34, 0.41)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99BBF3F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&lt;0.001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7F04815C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E0FF620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Years in nursing school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3561F7DA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A6E31F4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2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07F0341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3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3ACB57E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3BB9DA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F9C0BAC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-0.09 (-0.19, 0.02)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078B701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-0.10 (-0.20, 0.01)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2115C0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0.182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5C42167E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AE39A2F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Age, years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389EEF57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&lt;25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450B698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25-29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779C4D3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≥30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580CA2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8D87C3B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422CE82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-0.06 (-0.14, -0.03)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6591A6E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-0.24 (-0.33, -0.15)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357D990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&lt;0.001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5BB969C3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E65CDEA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Living alone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No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Yes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2998AA9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7694A9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-0.08 (-0.15, 0.00)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D5F4A7D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0.060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419355F3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31B3B33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Number of times tested for COVID-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19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76BAF9CD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Never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E0E2B6C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1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0A4DB7A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2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F8499EE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3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D122BA9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≥ 4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D21BC6D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24666C3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0.04 (-0.04, 0,12)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1E0ED0D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0.02 (-0.08, 0.11)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CF2FDFE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0.03 -0.07, 0.14)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106C3D3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0.07 (-0.03, 0.18)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B936B9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0.709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07632A38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C5519CD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History of positive Covid-19 test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77CBB518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No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5CEF61F0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Yes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68D16B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DAD653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1010B6B1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-0.05 (-0.19, 0.10)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C3D5141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0.523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621B5CC2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25766B6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Quarantine status related to COVID-19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  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Never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6E0C08B7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Previous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5EB741F4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Present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76A0695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98B4CE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01244C2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-0.02 (-0.08, 0.05)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7E4B6A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0.19 (-0.04, 0.41)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C3FAEA2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0.198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50DA537B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EC26B7F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At risk of COVID-19 complications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No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13A2CBFE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Uncertain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778957B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Yes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80B711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9FE5E4B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E741C0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-0.02 (-0.11, 0.07)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7649FB2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0.05 (-0.06, 0.17)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A4F5770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0.563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1C132B6A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2C16FD2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Trust in governmental handling the COVID-19 situation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31EBB8D6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disagree/disagree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Neither disagree nor 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  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Agree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3B1EB2A6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agree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3B85A0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262A292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D03A7AF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-0.12 (-0.24, -0.00)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044CD1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-0.21 (-0.21, -0.10)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A7D20D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-0.28 (-0.41, -0.15)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D6162AB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&lt;0.001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027AF136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6754D90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Trust in universities’ handling of the COVID-19 situation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7D2D4ECC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disagree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Disagree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Neither disagree nor degree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  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Agree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4E34DEDF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agree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D56E71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9ECC555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3B5B3581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-0.05 (-0.18, 0.09)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352077B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-0.08 (-0.21, 0.05)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399DB03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-0.21 (-0.33, -0.08)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17E6780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-0.17 (-0.32, -0.01)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9558FD1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&lt;0.001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7440EBE1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1846581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Feeling lonely due to COVID-19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disagree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  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Disagree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0F36EB3F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  Neither disagree nor </w:t>
            </w:r>
            <w:r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a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48EB9126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02C40AA" w14:textId="77777777" w:rsidR="00FC4213" w:rsidRPr="00570FBA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0CB975C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1E819B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0.16 (0.02, 0.31)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02FC48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0.28 (0.14, 0.42)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392F4E3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0.56 (0.43, 0.69)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7C988BF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1.01 (0.88, 1,.15)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98FFF4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&lt;0.001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6EFDBC07" w14:textId="77777777" w:rsidTr="00E771BB"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9A61391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Engagement in clinical practice during the pandemic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Yes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73499330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No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8A09FD5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52090E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D640F03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0.05 (-0.05, 0.15)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2A0D450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0.296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</w:tbl>
    <w:p w14:paraId="172356E1" w14:textId="77777777" w:rsidR="00FC4213" w:rsidRDefault="00FC4213" w:rsidP="00FC4213">
      <w:pPr>
        <w:spacing w:after="0" w:line="240" w:lineRule="auto"/>
        <w:textAlignment w:val="baseline"/>
        <w:rPr>
          <w:rFonts w:ascii="Calibri" w:eastAsia="Times New Roman" w:hAnsi="Calibri" w:cs="Calibri"/>
          <w:lang w:eastAsia="nb-NO"/>
        </w:rPr>
      </w:pPr>
      <w:r w:rsidRPr="00BF49ED">
        <w:rPr>
          <w:rFonts w:ascii="Calibri" w:eastAsia="Times New Roman" w:hAnsi="Calibri" w:cs="Calibri"/>
          <w:lang w:eastAsia="nb-NO"/>
        </w:rPr>
        <w:t> </w:t>
      </w:r>
    </w:p>
    <w:p w14:paraId="41C8A35F" w14:textId="77777777" w:rsidR="00FC4213" w:rsidRPr="00570FBA" w:rsidRDefault="00FC4213" w:rsidP="00FC4213">
      <w:pPr>
        <w:spacing w:after="0" w:line="240" w:lineRule="auto"/>
        <w:textAlignment w:val="baseline"/>
        <w:rPr>
          <w:rFonts w:ascii="Segoe UI" w:eastAsia="Times New Roman" w:hAnsi="Segoe UI" w:cs="Segoe UI"/>
          <w:color w:val="2F5496"/>
          <w:sz w:val="18"/>
          <w:szCs w:val="18"/>
          <w:lang w:val="en-US" w:eastAsia="nb-NO"/>
        </w:rPr>
      </w:pPr>
      <w:bookmarkStart w:id="0" w:name="_Hlk70365711"/>
      <w:r w:rsidRPr="00BF49ED">
        <w:rPr>
          <w:rFonts w:ascii="Calibri Light" w:eastAsia="Times New Roman" w:hAnsi="Calibri Light" w:cs="Calibri Light"/>
          <w:color w:val="2F5496"/>
          <w:sz w:val="26"/>
          <w:szCs w:val="26"/>
          <w:lang w:val="en-US" w:eastAsia="nb-NO"/>
        </w:rPr>
        <w:lastRenderedPageBreak/>
        <w:t xml:space="preserve">Table 3. Multiple hierarchical regression </w:t>
      </w:r>
      <w:bookmarkEnd w:id="0"/>
      <w:r w:rsidRPr="00BF49ED">
        <w:rPr>
          <w:rFonts w:ascii="Calibri Light" w:eastAsia="Times New Roman" w:hAnsi="Calibri Light" w:cs="Calibri Light"/>
          <w:color w:val="2F5496"/>
          <w:sz w:val="26"/>
          <w:szCs w:val="26"/>
          <w:lang w:val="en-US" w:eastAsia="nb-NO"/>
        </w:rPr>
        <w:t>analysis with overall quality of life (z-score) as the dependent variable</w:t>
      </w:r>
      <w:r w:rsidRPr="00570FBA">
        <w:rPr>
          <w:rFonts w:ascii="Calibri Light" w:eastAsia="Times New Roman" w:hAnsi="Calibri Light" w:cs="Calibri Light"/>
          <w:color w:val="2F5496"/>
          <w:sz w:val="26"/>
          <w:szCs w:val="26"/>
          <w:lang w:val="en-US" w:eastAsia="nb-NO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5"/>
        <w:gridCol w:w="2115"/>
        <w:gridCol w:w="1545"/>
      </w:tblGrid>
      <w:tr w:rsidR="00FC4213" w:rsidRPr="00BF49ED" w14:paraId="7699F6D1" w14:textId="77777777" w:rsidTr="00E771BB">
        <w:tc>
          <w:tcPr>
            <w:tcW w:w="5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9303EBD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Variables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AE3C09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Standardized c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oef</w:t>
            </w:r>
            <w:r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ficient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(95% CI)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E6011DB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Overall P-value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1E674DE1" w14:textId="77777777" w:rsidTr="00E771BB">
        <w:tc>
          <w:tcPr>
            <w:tcW w:w="53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B9E9E4C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764737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FCV-19S 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(continuous z-score)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F2B9283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-0.09 (--0.13, -0.06)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5A0A1AE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&lt;0.001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77762423" w14:textId="77777777" w:rsidTr="00E771BB">
        <w:tc>
          <w:tcPr>
            <w:tcW w:w="53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C237705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Years in nursing school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799E330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5ADA9B0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2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5253AB83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3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EE7B3F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9F0738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88D1009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0.02 (-0.9, 0.13)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6ACE4C3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0.08 (-0.3, 0.19)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1D0EF3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0.235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1163D078" w14:textId="77777777" w:rsidTr="00E771BB">
        <w:tc>
          <w:tcPr>
            <w:tcW w:w="53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A554908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Age, years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4DF6431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&lt;25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9136CB1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25-29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93D8151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≥30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796D10C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FDEA44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B513FB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0.06 (-0.03, 0.16)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70615FC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0.15 (0.05, 0.24)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F8661D3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0.009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72109C0F" w14:textId="77777777" w:rsidTr="00E771BB">
        <w:tc>
          <w:tcPr>
            <w:tcW w:w="53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D4145F7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Living alone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No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Yes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C25DB51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35B69F3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4FC599C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-0.03 (-0.11, 0.06)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006705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0.515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2CBC9621" w14:textId="77777777" w:rsidTr="00E771BB">
        <w:tc>
          <w:tcPr>
            <w:tcW w:w="53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23FDF38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Number of times tested for COVID-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19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67630CE1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Never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5DF21404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1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AF6CD19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2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59270448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3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8DC33F1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≥ 4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2C19312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1733F04F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3E96C737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                    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(-0.09,</w:t>
            </w:r>
            <w:r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 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0.09)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39654B84" w14:textId="77777777" w:rsidR="00FC4213" w:rsidRPr="00BF49ED" w:rsidRDefault="00FC4213" w:rsidP="00E771BB">
            <w:pPr>
              <w:spacing w:after="0" w:line="240" w:lineRule="auto"/>
              <w:ind w:left="36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0.03 (-0.07, 0.13)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E0EEC2E" w14:textId="77777777" w:rsidR="00FC4213" w:rsidRPr="00BF49ED" w:rsidRDefault="00FC4213" w:rsidP="00E771BB">
            <w:pPr>
              <w:spacing w:after="0" w:line="240" w:lineRule="auto"/>
              <w:ind w:left="36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0.00 (-0.11, 0.12)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1D8789C3" w14:textId="77777777" w:rsidR="00FC4213" w:rsidRPr="00BF49ED" w:rsidRDefault="00FC4213" w:rsidP="00E771BB">
            <w:pPr>
              <w:spacing w:after="0" w:line="240" w:lineRule="auto"/>
              <w:ind w:left="36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-0.07 (-0.18, 0.04)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3BCCAC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0.573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14D4AC88" w14:textId="77777777" w:rsidTr="00E771BB">
        <w:tc>
          <w:tcPr>
            <w:tcW w:w="53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9D83572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History of positive Covid-19 test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56873EDD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No 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1D838612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Yes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9BB159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9380C6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640E7B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0.03 (-0.13, 0.18)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306541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0.744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429B7ACB" w14:textId="77777777" w:rsidTr="00E771BB">
        <w:tc>
          <w:tcPr>
            <w:tcW w:w="53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DEB9D65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Quarantine status related to COVID-19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  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Never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13020A2E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Previous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504D3C0F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Present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E05F1E0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51D03D5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528B39B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-0.09 (-0.33, 0.15)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57F281C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-0.07 (-0.31, 0.17)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A329C1B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0.700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4E5265BB" w14:textId="77777777" w:rsidTr="00E771BB">
        <w:tc>
          <w:tcPr>
            <w:tcW w:w="53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1C2A66B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At risk of COVID-19 complications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No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03774D90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Uncertain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12E73600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Yes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B0F69AD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2955FD39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2E0325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-0.12 (-0.22, -0.02)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DF8547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-0.11 (-0.24, 0.02)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ACDA57C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0.022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2F6B0A5B" w14:textId="77777777" w:rsidTr="00E771BB">
        <w:tc>
          <w:tcPr>
            <w:tcW w:w="53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A158F0D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Trust in governmental handling the COVID-19 situation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381DB094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disagree/disagree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Neither disagree nor 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  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Agree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660BE2D9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agree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10A8ACD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3C7BD0DC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5086175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0.07 (-0.62, 0.19)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5D8FC80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0.21 (0.09, 0.33)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6FF99E90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0.29 (0.15, 0.43)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644FB57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&lt;0.001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2CF68590" w14:textId="77777777" w:rsidTr="00E771BB">
        <w:tc>
          <w:tcPr>
            <w:tcW w:w="53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878FF0E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Trust in universities’ handling of the COVID-19 situation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14DD8631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disagree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Disagree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Neither disagree nor degree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  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Agree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1171D1EE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agree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68F5FE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555F86A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CBD64B2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0.03 (-0.11, 0.17)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18CCEB11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0.03 (-0.10, 0.17)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8629BF5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0.24 (0.10, 0.38)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A05C2FF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0.20 (0.03, 0.37)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A1684EE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&lt;0.001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21EB436F" w14:textId="77777777" w:rsidTr="00E771BB">
        <w:tc>
          <w:tcPr>
            <w:tcW w:w="53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86EBCC2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Feeling lonely due to COVID-19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disagree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 xml:space="preserve">  </w:t>
            </w:r>
            <w:proofErr w:type="gramStart"/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Disagree</w:t>
            </w:r>
            <w:proofErr w:type="gramEnd"/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1B4C10FB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Neither disagree nor degree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503430FE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Strongly agree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D4868DF" w14:textId="77777777" w:rsidR="00FC4213" w:rsidRPr="00570FBA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5DEC22BA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46FD332E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-0.29 (-0.45, -0.14)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7AA13DFB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-0.46 (-0.61, -0.31)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16D3B0F6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-0.82 (-0.96, -0.68)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52387AB3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-1. 38 (-1.52, -1.23)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BC7FABE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&lt;0.001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  <w:tr w:rsidR="00FC4213" w:rsidRPr="00BF49ED" w14:paraId="2715FF2A" w14:textId="77777777" w:rsidTr="00E771BB">
        <w:tc>
          <w:tcPr>
            <w:tcW w:w="53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986CF31" w14:textId="77777777" w:rsidR="00FC4213" w:rsidRPr="00570FBA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Engagement in clinical practice during the pandemic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br/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Yes</w:t>
            </w:r>
            <w:r w:rsidRPr="00570FBA">
              <w:rPr>
                <w:rFonts w:ascii="Calibri" w:eastAsia="Times New Roman" w:hAnsi="Calibri" w:cs="Calibri"/>
                <w:sz w:val="20"/>
                <w:szCs w:val="20"/>
                <w:lang w:val="en-US" w:eastAsia="nb-NO"/>
              </w:rPr>
              <w:t> </w:t>
            </w:r>
          </w:p>
          <w:p w14:paraId="23C76AC9" w14:textId="77777777" w:rsidR="00FC4213" w:rsidRPr="00BF49ED" w:rsidRDefault="00FC4213" w:rsidP="00E771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  No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4586EA5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3F9990AD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Ref.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  <w:p w14:paraId="0150036F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0.05 (-0.06, 0.15)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5A070D8" w14:textId="77777777" w:rsidR="00FC4213" w:rsidRPr="00BF49ED" w:rsidRDefault="00FC4213" w:rsidP="00E771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BF49ED">
              <w:rPr>
                <w:rFonts w:ascii="Calibri" w:eastAsia="Times New Roman" w:hAnsi="Calibri" w:cs="Calibri"/>
                <w:sz w:val="20"/>
                <w:szCs w:val="20"/>
                <w:lang w:val="en-GB" w:eastAsia="nb-NO"/>
              </w:rPr>
              <w:t>0.377</w:t>
            </w:r>
            <w:r w:rsidRPr="00BF49ED">
              <w:rPr>
                <w:rFonts w:ascii="Calibri" w:eastAsia="Times New Roman" w:hAnsi="Calibri" w:cs="Calibri"/>
                <w:sz w:val="20"/>
                <w:szCs w:val="20"/>
                <w:lang w:eastAsia="nb-NO"/>
              </w:rPr>
              <w:t> </w:t>
            </w:r>
          </w:p>
        </w:tc>
      </w:tr>
    </w:tbl>
    <w:p w14:paraId="11EAB478" w14:textId="77777777" w:rsidR="00FC4213" w:rsidRDefault="00FC4213" w:rsidP="00FC4213">
      <w:pPr>
        <w:spacing w:after="0" w:line="240" w:lineRule="auto"/>
        <w:textAlignment w:val="baseline"/>
        <w:rPr>
          <w:rFonts w:ascii="Calibri" w:eastAsia="Times New Roman" w:hAnsi="Calibri" w:cs="Calibri"/>
          <w:lang w:eastAsia="nb-NO"/>
        </w:rPr>
      </w:pPr>
      <w:r w:rsidRPr="00BF49ED">
        <w:rPr>
          <w:rFonts w:ascii="Calibri" w:eastAsia="Times New Roman" w:hAnsi="Calibri" w:cs="Calibri"/>
          <w:lang w:eastAsia="nb-NO"/>
        </w:rPr>
        <w:t> </w:t>
      </w:r>
    </w:p>
    <w:p w14:paraId="2D34F0A1" w14:textId="77777777" w:rsidR="00F32EB0" w:rsidRDefault="00FC4213"/>
    <w:sectPr w:rsidR="00F32E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213"/>
    <w:rsid w:val="00255E71"/>
    <w:rsid w:val="00496676"/>
    <w:rsid w:val="009061CD"/>
    <w:rsid w:val="00971CF8"/>
    <w:rsid w:val="00F57859"/>
    <w:rsid w:val="00FC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28D2A"/>
  <w15:chartTrackingRefBased/>
  <w15:docId w15:val="{81808F4C-4729-4B02-A348-38D9A1F68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213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865</Words>
  <Characters>4585</Characters>
  <Application>Microsoft Office Word</Application>
  <DocSecurity>0</DocSecurity>
  <Lines>38</Lines>
  <Paragraphs>10</Paragraphs>
  <ScaleCrop>false</ScaleCrop>
  <Company/>
  <LinksUpToDate>false</LinksUpToDate>
  <CharactersWithSpaces>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Grov Beisland</dc:creator>
  <cp:keywords/>
  <dc:description/>
  <cp:lastModifiedBy>Elisabeth Grov Beisland</cp:lastModifiedBy>
  <cp:revision>1</cp:revision>
  <dcterms:created xsi:type="dcterms:W3CDTF">2021-05-03T19:45:00Z</dcterms:created>
  <dcterms:modified xsi:type="dcterms:W3CDTF">2021-05-03T19:45:00Z</dcterms:modified>
</cp:coreProperties>
</file>