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1E9A3B" w14:textId="77777777" w:rsidR="006D3F77" w:rsidRDefault="006D3F77" w:rsidP="006D3F77">
      <w:pPr>
        <w:pStyle w:val="Heading1"/>
        <w:spacing w:line="480" w:lineRule="auto"/>
      </w:pPr>
      <w:r>
        <w:t>Extended Figures and Tables</w:t>
      </w:r>
    </w:p>
    <w:p w14:paraId="000F76FF" w14:textId="77777777" w:rsidR="006D3F77" w:rsidRDefault="006D3F77" w:rsidP="006D3F77">
      <w:pPr>
        <w:spacing w:line="480" w:lineRule="auto"/>
        <w:jc w:val="both"/>
        <w:rPr>
          <w:rFonts w:ascii="Times New Roman" w:hAnsi="Times New Roman" w:cs="Times New Roman"/>
          <w:sz w:val="22"/>
          <w:szCs w:val="22"/>
        </w:rPr>
      </w:pPr>
      <w:r w:rsidRPr="007F798B">
        <w:rPr>
          <w:rFonts w:ascii="Times New Roman" w:hAnsi="Times New Roman" w:cs="Times New Roman"/>
          <w:b/>
          <w:bCs/>
          <w:sz w:val="22"/>
          <w:szCs w:val="22"/>
        </w:rPr>
        <w:t>Extended Figure 1</w:t>
      </w:r>
      <w:r w:rsidRPr="007F798B">
        <w:rPr>
          <w:rFonts w:ascii="Times New Roman" w:hAnsi="Times New Roman" w:cs="Times New Roman"/>
          <w:sz w:val="22"/>
          <w:szCs w:val="22"/>
        </w:rPr>
        <w:t xml:space="preserve"> | Cartographic image of the number of EPDs in the concrete database per U.S. state. The Eastern and Pacific Southwest regions have the most amount of EPDs, with the Pacific Northwest and Southeastern regions also having a large quantity of EPDs. Yet, central U.S., especially the Great Lakes and </w:t>
      </w:r>
      <w:proofErr w:type="gramStart"/>
      <w:r w:rsidRPr="007F798B">
        <w:rPr>
          <w:rFonts w:ascii="Times New Roman" w:hAnsi="Times New Roman" w:cs="Times New Roman"/>
          <w:sz w:val="22"/>
          <w:szCs w:val="22"/>
        </w:rPr>
        <w:t>South Central</w:t>
      </w:r>
      <w:proofErr w:type="gramEnd"/>
      <w:r w:rsidRPr="007F798B">
        <w:rPr>
          <w:rFonts w:ascii="Times New Roman" w:hAnsi="Times New Roman" w:cs="Times New Roman"/>
          <w:sz w:val="22"/>
          <w:szCs w:val="22"/>
        </w:rPr>
        <w:t xml:space="preserve"> regions, have significantly less EPD representation, with multiple states without any EPDs.</w:t>
      </w:r>
    </w:p>
    <w:p w14:paraId="6C54B288" w14:textId="77777777" w:rsidR="006D3F77" w:rsidRPr="007F798B" w:rsidRDefault="006D3F77" w:rsidP="006D3F77">
      <w:pPr>
        <w:spacing w:line="480" w:lineRule="auto"/>
        <w:jc w:val="both"/>
        <w:rPr>
          <w:rFonts w:ascii="Times New Roman" w:hAnsi="Times New Roman" w:cs="Times New Roman"/>
          <w:sz w:val="22"/>
          <w:szCs w:val="22"/>
        </w:rPr>
      </w:pPr>
      <w:r w:rsidRPr="0057168D">
        <w:rPr>
          <w:rFonts w:ascii="Times New Roman" w:hAnsi="Times New Roman" w:cs="Times New Roman"/>
          <w:noProof/>
          <w:sz w:val="22"/>
          <w:szCs w:val="22"/>
        </w:rPr>
        <w:drawing>
          <wp:inline distT="0" distB="0" distL="0" distR="0" wp14:anchorId="45CC7C87" wp14:editId="50D21E1C">
            <wp:extent cx="5731510" cy="2768600"/>
            <wp:effectExtent l="0" t="0" r="2540" b="0"/>
            <wp:docPr id="1195715215" name="Picture 1" descr="A map of different colored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715215" name="Picture 1" descr="A map of different colored shapes&#10;&#10;Description automatically generated"/>
                    <pic:cNvPicPr/>
                  </pic:nvPicPr>
                  <pic:blipFill>
                    <a:blip r:embed="rId4"/>
                    <a:stretch>
                      <a:fillRect/>
                    </a:stretch>
                  </pic:blipFill>
                  <pic:spPr>
                    <a:xfrm>
                      <a:off x="0" y="0"/>
                      <a:ext cx="5731510" cy="2768600"/>
                    </a:xfrm>
                    <a:prstGeom prst="rect">
                      <a:avLst/>
                    </a:prstGeom>
                  </pic:spPr>
                </pic:pic>
              </a:graphicData>
            </a:graphic>
          </wp:inline>
        </w:drawing>
      </w:r>
    </w:p>
    <w:p w14:paraId="0851F775" w14:textId="77777777" w:rsidR="006D3F77" w:rsidRDefault="006D3F77" w:rsidP="006D3F77">
      <w:pPr>
        <w:spacing w:line="480" w:lineRule="auto"/>
      </w:pPr>
      <w:r w:rsidRPr="007F798B">
        <w:rPr>
          <w:rFonts w:ascii="Times New Roman" w:hAnsi="Times New Roman" w:cs="Times New Roman"/>
          <w:b/>
          <w:bCs/>
          <w:sz w:val="22"/>
          <w:szCs w:val="22"/>
        </w:rPr>
        <w:t xml:space="preserve">Extended Figure </w:t>
      </w:r>
      <w:r>
        <w:rPr>
          <w:rFonts w:ascii="Times New Roman" w:hAnsi="Times New Roman" w:cs="Times New Roman"/>
          <w:b/>
          <w:bCs/>
          <w:sz w:val="22"/>
          <w:szCs w:val="22"/>
        </w:rPr>
        <w:t>2</w:t>
      </w:r>
      <w:r w:rsidRPr="007F798B">
        <w:rPr>
          <w:rFonts w:ascii="Times New Roman" w:hAnsi="Times New Roman" w:cs="Times New Roman"/>
          <w:sz w:val="22"/>
          <w:szCs w:val="22"/>
        </w:rPr>
        <w:t xml:space="preserve"> | </w:t>
      </w:r>
      <w:r>
        <w:rPr>
          <w:rFonts w:ascii="Times New Roman" w:hAnsi="Times New Roman" w:cs="Times New Roman"/>
          <w:sz w:val="22"/>
          <w:szCs w:val="22"/>
        </w:rPr>
        <w:t xml:space="preserve">Percentage breakdown for the four EPD classifications based on the quantity of GWP data available. </w:t>
      </w:r>
    </w:p>
    <w:p w14:paraId="4B8F01EB" w14:textId="77777777" w:rsidR="006D3F77" w:rsidRDefault="006D3F77" w:rsidP="006D3F77">
      <w:pPr>
        <w:spacing w:line="480" w:lineRule="auto"/>
        <w:jc w:val="center"/>
      </w:pPr>
      <w:r w:rsidRPr="00596B88">
        <w:rPr>
          <w:noProof/>
        </w:rPr>
        <w:drawing>
          <wp:inline distT="0" distB="0" distL="0" distR="0" wp14:anchorId="27D9F48F" wp14:editId="6F87EA5D">
            <wp:extent cx="3968151" cy="2281270"/>
            <wp:effectExtent l="0" t="0" r="0" b="5080"/>
            <wp:docPr id="1367605684" name="Picture 1" descr="A graph with numbers and a number of me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605684" name="Picture 1" descr="A graph with numbers and a number of meters&#10;&#10;Description automatically generated"/>
                    <pic:cNvPicPr/>
                  </pic:nvPicPr>
                  <pic:blipFill>
                    <a:blip r:embed="rId5"/>
                    <a:stretch>
                      <a:fillRect/>
                    </a:stretch>
                  </pic:blipFill>
                  <pic:spPr>
                    <a:xfrm>
                      <a:off x="0" y="0"/>
                      <a:ext cx="3992714" cy="2295391"/>
                    </a:xfrm>
                    <a:prstGeom prst="rect">
                      <a:avLst/>
                    </a:prstGeom>
                  </pic:spPr>
                </pic:pic>
              </a:graphicData>
            </a:graphic>
          </wp:inline>
        </w:drawing>
      </w:r>
    </w:p>
    <w:p w14:paraId="484979F9" w14:textId="77777777" w:rsidR="006D3F77" w:rsidRDefault="006D3F77" w:rsidP="006D3F77">
      <w:pPr>
        <w:spacing w:line="480" w:lineRule="auto"/>
      </w:pPr>
    </w:p>
    <w:p w14:paraId="45D92AFC" w14:textId="77777777" w:rsidR="006D3F77" w:rsidRDefault="006D3F77" w:rsidP="006D3F77">
      <w:pPr>
        <w:spacing w:line="480" w:lineRule="auto"/>
        <w:jc w:val="both"/>
      </w:pPr>
      <w:r w:rsidRPr="007F798B">
        <w:rPr>
          <w:rFonts w:ascii="Times New Roman" w:hAnsi="Times New Roman" w:cs="Times New Roman"/>
          <w:b/>
          <w:bCs/>
          <w:sz w:val="22"/>
          <w:szCs w:val="22"/>
        </w:rPr>
        <w:lastRenderedPageBreak/>
        <w:t xml:space="preserve">Extended Figure </w:t>
      </w:r>
      <w:r>
        <w:rPr>
          <w:rFonts w:ascii="Times New Roman" w:hAnsi="Times New Roman" w:cs="Times New Roman"/>
          <w:b/>
          <w:bCs/>
          <w:sz w:val="22"/>
          <w:szCs w:val="22"/>
        </w:rPr>
        <w:t>3</w:t>
      </w:r>
      <w:r w:rsidRPr="007F798B">
        <w:rPr>
          <w:rFonts w:ascii="Times New Roman" w:hAnsi="Times New Roman" w:cs="Times New Roman"/>
          <w:sz w:val="22"/>
          <w:szCs w:val="22"/>
        </w:rPr>
        <w:t xml:space="preserve"> | </w:t>
      </w:r>
      <w:r>
        <w:rPr>
          <w:rFonts w:ascii="Times New Roman" w:hAnsi="Times New Roman" w:cs="Times New Roman"/>
          <w:sz w:val="22"/>
          <w:szCs w:val="22"/>
        </w:rPr>
        <w:t xml:space="preserve">Average population percent difference against the number of concrete EPDs needed to be classified as data highly saturated (i.e., having at least 1,000 EPDs). </w:t>
      </w:r>
      <w:proofErr w:type="gramStart"/>
      <w:r>
        <w:rPr>
          <w:rFonts w:ascii="Times New Roman" w:hAnsi="Times New Roman" w:cs="Times New Roman"/>
          <w:sz w:val="22"/>
          <w:szCs w:val="22"/>
        </w:rPr>
        <w:t>The majority of</w:t>
      </w:r>
      <w:proofErr w:type="gramEnd"/>
      <w:r>
        <w:rPr>
          <w:rFonts w:ascii="Times New Roman" w:hAnsi="Times New Roman" w:cs="Times New Roman"/>
          <w:sz w:val="22"/>
          <w:szCs w:val="22"/>
        </w:rPr>
        <w:t xml:space="preserve"> urbanizing metropolitans are data insufficient, as they need approximately 1,000 EPDs, emphasizing that these urban areas currently have data scarcity. Furthermore, many of the metropolitans are in the South Central and Southeastern regions, implying that these are hot spots where more concrete EPDs are needed. Only the metropolitans that have an average population growth above 0% are shown. Metropolitans with a negative EPD count would already be considered highly saturated.</w:t>
      </w:r>
    </w:p>
    <w:p w14:paraId="3752E41B" w14:textId="77777777" w:rsidR="006D3F77" w:rsidRDefault="006D3F77" w:rsidP="006D3F77">
      <w:pPr>
        <w:spacing w:line="480" w:lineRule="auto"/>
        <w:jc w:val="center"/>
      </w:pPr>
      <w:r w:rsidRPr="00E92805">
        <w:rPr>
          <w:noProof/>
        </w:rPr>
        <w:drawing>
          <wp:inline distT="0" distB="0" distL="0" distR="0" wp14:anchorId="4C36D883" wp14:editId="6F1CF4A0">
            <wp:extent cx="5201728" cy="3252665"/>
            <wp:effectExtent l="0" t="0" r="0" b="5080"/>
            <wp:docPr id="1196131217" name="Picture 1" descr="A graph with different colo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131217" name="Picture 1" descr="A graph with different colored dots&#10;&#10;Description automatically generated"/>
                    <pic:cNvPicPr/>
                  </pic:nvPicPr>
                  <pic:blipFill>
                    <a:blip r:embed="rId6"/>
                    <a:stretch>
                      <a:fillRect/>
                    </a:stretch>
                  </pic:blipFill>
                  <pic:spPr>
                    <a:xfrm>
                      <a:off x="0" y="0"/>
                      <a:ext cx="5202460" cy="3253123"/>
                    </a:xfrm>
                    <a:prstGeom prst="rect">
                      <a:avLst/>
                    </a:prstGeom>
                  </pic:spPr>
                </pic:pic>
              </a:graphicData>
            </a:graphic>
          </wp:inline>
        </w:drawing>
      </w:r>
    </w:p>
    <w:p w14:paraId="0205C27E" w14:textId="77777777" w:rsidR="006D3F77" w:rsidRPr="0057168D" w:rsidRDefault="006D3F77" w:rsidP="006D3F77">
      <w:pPr>
        <w:spacing w:line="480" w:lineRule="auto"/>
        <w:jc w:val="both"/>
        <w:rPr>
          <w:rFonts w:ascii="Times New Roman" w:hAnsi="Times New Roman" w:cs="Times New Roman"/>
          <w:sz w:val="22"/>
          <w:szCs w:val="22"/>
        </w:rPr>
      </w:pPr>
      <w:r w:rsidRPr="007F798B">
        <w:rPr>
          <w:rFonts w:ascii="Times New Roman" w:hAnsi="Times New Roman" w:cs="Times New Roman"/>
          <w:b/>
          <w:bCs/>
          <w:sz w:val="22"/>
          <w:szCs w:val="22"/>
        </w:rPr>
        <w:t xml:space="preserve">Extended Figure </w:t>
      </w:r>
      <w:r>
        <w:rPr>
          <w:rFonts w:ascii="Times New Roman" w:hAnsi="Times New Roman" w:cs="Times New Roman"/>
          <w:b/>
          <w:bCs/>
          <w:sz w:val="22"/>
          <w:szCs w:val="22"/>
        </w:rPr>
        <w:t>4</w:t>
      </w:r>
      <w:r w:rsidRPr="007F798B">
        <w:rPr>
          <w:rFonts w:ascii="Times New Roman" w:hAnsi="Times New Roman" w:cs="Times New Roman"/>
          <w:sz w:val="22"/>
          <w:szCs w:val="22"/>
        </w:rPr>
        <w:t xml:space="preserve"> | </w:t>
      </w:r>
      <w:r w:rsidRPr="00C40825">
        <w:rPr>
          <w:rFonts w:ascii="Times New Roman" w:hAnsi="Times New Roman" w:cs="Times New Roman"/>
          <w:b/>
          <w:bCs/>
          <w:sz w:val="22"/>
          <w:szCs w:val="22"/>
        </w:rPr>
        <w:t>a.</w:t>
      </w:r>
      <w:r>
        <w:rPr>
          <w:rFonts w:ascii="Times New Roman" w:hAnsi="Times New Roman" w:cs="Times New Roman"/>
          <w:sz w:val="22"/>
          <w:szCs w:val="22"/>
        </w:rPr>
        <w:t xml:space="preserve"> Population growth (by 3,000 people) between 2020 to 2023 in U.S. states with populous metropolitans and </w:t>
      </w:r>
      <w:r w:rsidRPr="00C40825">
        <w:rPr>
          <w:rFonts w:ascii="Times New Roman" w:hAnsi="Times New Roman" w:cs="Times New Roman"/>
          <w:b/>
          <w:bCs/>
          <w:sz w:val="22"/>
          <w:szCs w:val="22"/>
        </w:rPr>
        <w:t>b.</w:t>
      </w:r>
      <w:r>
        <w:rPr>
          <w:rFonts w:ascii="Times New Roman" w:hAnsi="Times New Roman" w:cs="Times New Roman"/>
          <w:sz w:val="22"/>
          <w:szCs w:val="22"/>
        </w:rPr>
        <w:t xml:space="preserve"> the number of EPDs needed to be classified as data highly saturated (i.e., having at least 1,000 EPDs).</w:t>
      </w:r>
    </w:p>
    <w:p w14:paraId="320317B8" w14:textId="77777777" w:rsidR="006D3F77" w:rsidRDefault="006D3F77" w:rsidP="006D3F77">
      <w:pPr>
        <w:spacing w:line="480" w:lineRule="auto"/>
      </w:pPr>
      <w:r w:rsidRPr="00F25A1E">
        <w:rPr>
          <w:noProof/>
        </w:rPr>
        <w:lastRenderedPageBreak/>
        <w:drawing>
          <wp:inline distT="0" distB="0" distL="0" distR="0" wp14:anchorId="44E19290" wp14:editId="1CC082A5">
            <wp:extent cx="5731510" cy="5383530"/>
            <wp:effectExtent l="0" t="0" r="2540" b="7620"/>
            <wp:docPr id="1584621627" name="Picture 1" descr="A map of different countries/regions with numbers and labe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621627" name="Picture 1" descr="A map of different countries/regions with numbers and labels&#10;&#10;Description automatically generated"/>
                    <pic:cNvPicPr/>
                  </pic:nvPicPr>
                  <pic:blipFill>
                    <a:blip r:embed="rId7"/>
                    <a:stretch>
                      <a:fillRect/>
                    </a:stretch>
                  </pic:blipFill>
                  <pic:spPr>
                    <a:xfrm>
                      <a:off x="0" y="0"/>
                      <a:ext cx="5731510" cy="5383530"/>
                    </a:xfrm>
                    <a:prstGeom prst="rect">
                      <a:avLst/>
                    </a:prstGeom>
                  </pic:spPr>
                </pic:pic>
              </a:graphicData>
            </a:graphic>
          </wp:inline>
        </w:drawing>
      </w:r>
    </w:p>
    <w:p w14:paraId="3BB1AD50" w14:textId="77777777" w:rsidR="006D3F77" w:rsidRDefault="006D3F77" w:rsidP="006D3F77">
      <w:pPr>
        <w:spacing w:line="480" w:lineRule="auto"/>
      </w:pPr>
    </w:p>
    <w:p w14:paraId="2A529AC6" w14:textId="77777777" w:rsidR="006D3F77" w:rsidRDefault="006D3F77" w:rsidP="006D3F77">
      <w:pPr>
        <w:spacing w:line="480" w:lineRule="auto"/>
        <w:rPr>
          <w:rFonts w:ascii="Times New Roman" w:hAnsi="Times New Roman" w:cs="Times New Roman"/>
          <w:sz w:val="22"/>
          <w:szCs w:val="22"/>
        </w:rPr>
      </w:pPr>
      <w:r w:rsidRPr="00A9181B">
        <w:rPr>
          <w:rStyle w:val="Heading2Char"/>
          <w:rFonts w:eastAsiaTheme="minorHAnsi"/>
          <w:sz w:val="22"/>
          <w:szCs w:val="22"/>
        </w:rPr>
        <w:t>Extended Data Table 1</w:t>
      </w:r>
      <w:r w:rsidRPr="00A9181B">
        <w:rPr>
          <w:rFonts w:ascii="Times New Roman" w:hAnsi="Times New Roman" w:cs="Times New Roman"/>
          <w:b/>
          <w:bCs/>
          <w:sz w:val="20"/>
          <w:szCs w:val="20"/>
        </w:rPr>
        <w:t xml:space="preserve"> </w:t>
      </w:r>
      <w:r w:rsidRPr="00CA5E95">
        <w:rPr>
          <w:rFonts w:ascii="Times New Roman" w:hAnsi="Times New Roman" w:cs="Times New Roman"/>
          <w:sz w:val="22"/>
          <w:szCs w:val="22"/>
        </w:rPr>
        <w:t xml:space="preserve">| </w:t>
      </w:r>
      <w:r>
        <w:rPr>
          <w:rFonts w:ascii="Times New Roman" w:hAnsi="Times New Roman" w:cs="Times New Roman"/>
          <w:sz w:val="22"/>
          <w:szCs w:val="22"/>
        </w:rPr>
        <w:t xml:space="preserve">Geographical, EPD count, and demographics for the 50 most populous U.S. metropolitans in the 2022 and 2023 U.S. censuses. </w:t>
      </w:r>
    </w:p>
    <w:tbl>
      <w:tblPr>
        <w:tblStyle w:val="TableGrid"/>
        <w:tblW w:w="0" w:type="auto"/>
        <w:tblLayout w:type="fixed"/>
        <w:tblLook w:val="04A0" w:firstRow="1" w:lastRow="0" w:firstColumn="1" w:lastColumn="0" w:noHBand="0" w:noVBand="1"/>
      </w:tblPr>
      <w:tblGrid>
        <w:gridCol w:w="2245"/>
        <w:gridCol w:w="1080"/>
        <w:gridCol w:w="1170"/>
        <w:gridCol w:w="1710"/>
        <w:gridCol w:w="1620"/>
      </w:tblGrid>
      <w:tr w:rsidR="006D3F77" w14:paraId="5EFC1A1E" w14:textId="77777777" w:rsidTr="0089434B">
        <w:tc>
          <w:tcPr>
            <w:tcW w:w="2245" w:type="dxa"/>
            <w:tcBorders>
              <w:top w:val="double" w:sz="4" w:space="0" w:color="auto"/>
              <w:bottom w:val="double" w:sz="4" w:space="0" w:color="auto"/>
              <w:right w:val="single" w:sz="8" w:space="0" w:color="auto"/>
            </w:tcBorders>
            <w:vAlign w:val="center"/>
          </w:tcPr>
          <w:p w14:paraId="3E08670F" w14:textId="77777777" w:rsidR="006D3F77" w:rsidRPr="00367C26" w:rsidRDefault="006D3F77" w:rsidP="0089434B">
            <w:pPr>
              <w:jc w:val="center"/>
              <w:rPr>
                <w:rFonts w:ascii="Times New Roman" w:hAnsi="Times New Roman" w:cs="Times New Roman"/>
                <w:b/>
                <w:bCs/>
                <w:sz w:val="20"/>
                <w:szCs w:val="20"/>
              </w:rPr>
            </w:pPr>
            <w:r w:rsidRPr="00367C26">
              <w:rPr>
                <w:rFonts w:ascii="Times New Roman" w:hAnsi="Times New Roman" w:cs="Times New Roman"/>
                <w:b/>
                <w:bCs/>
                <w:sz w:val="20"/>
                <w:szCs w:val="20"/>
              </w:rPr>
              <w:t>Metropolitan Area</w:t>
            </w:r>
          </w:p>
        </w:tc>
        <w:tc>
          <w:tcPr>
            <w:tcW w:w="1080" w:type="dxa"/>
            <w:tcBorders>
              <w:top w:val="double" w:sz="4" w:space="0" w:color="auto"/>
              <w:left w:val="single" w:sz="8" w:space="0" w:color="auto"/>
              <w:bottom w:val="double" w:sz="4" w:space="0" w:color="auto"/>
            </w:tcBorders>
            <w:vAlign w:val="center"/>
          </w:tcPr>
          <w:p w14:paraId="63668F13" w14:textId="77777777" w:rsidR="006D3F77" w:rsidRPr="00367C26" w:rsidRDefault="006D3F77" w:rsidP="0089434B">
            <w:pPr>
              <w:jc w:val="center"/>
              <w:rPr>
                <w:rFonts w:ascii="Times New Roman" w:hAnsi="Times New Roman" w:cs="Times New Roman"/>
                <w:b/>
                <w:bCs/>
                <w:sz w:val="20"/>
                <w:szCs w:val="20"/>
              </w:rPr>
            </w:pPr>
            <w:r w:rsidRPr="00367C26">
              <w:rPr>
                <w:rFonts w:ascii="Times New Roman" w:hAnsi="Times New Roman" w:cs="Times New Roman"/>
                <w:b/>
                <w:bCs/>
                <w:sz w:val="20"/>
                <w:szCs w:val="20"/>
              </w:rPr>
              <w:t>Latitude</w:t>
            </w:r>
          </w:p>
        </w:tc>
        <w:tc>
          <w:tcPr>
            <w:tcW w:w="1170" w:type="dxa"/>
            <w:tcBorders>
              <w:top w:val="double" w:sz="4" w:space="0" w:color="auto"/>
              <w:bottom w:val="double" w:sz="4" w:space="0" w:color="auto"/>
            </w:tcBorders>
            <w:vAlign w:val="center"/>
          </w:tcPr>
          <w:p w14:paraId="708BC9EE" w14:textId="77777777" w:rsidR="006D3F77" w:rsidRPr="00367C26" w:rsidRDefault="006D3F77" w:rsidP="0089434B">
            <w:pPr>
              <w:jc w:val="center"/>
              <w:rPr>
                <w:rFonts w:ascii="Times New Roman" w:hAnsi="Times New Roman" w:cs="Times New Roman"/>
                <w:b/>
                <w:bCs/>
                <w:sz w:val="20"/>
                <w:szCs w:val="20"/>
              </w:rPr>
            </w:pPr>
            <w:r w:rsidRPr="00367C26">
              <w:rPr>
                <w:rFonts w:ascii="Times New Roman" w:hAnsi="Times New Roman" w:cs="Times New Roman"/>
                <w:b/>
                <w:bCs/>
                <w:sz w:val="20"/>
                <w:szCs w:val="20"/>
              </w:rPr>
              <w:t>Longitude</w:t>
            </w:r>
          </w:p>
        </w:tc>
        <w:tc>
          <w:tcPr>
            <w:tcW w:w="1710" w:type="dxa"/>
            <w:tcBorders>
              <w:top w:val="double" w:sz="4" w:space="0" w:color="auto"/>
              <w:bottom w:val="double" w:sz="4" w:space="0" w:color="auto"/>
            </w:tcBorders>
            <w:vAlign w:val="center"/>
          </w:tcPr>
          <w:p w14:paraId="3DCE9D3B" w14:textId="77777777" w:rsidR="006D3F77" w:rsidRPr="00367C26" w:rsidRDefault="006D3F77" w:rsidP="0089434B">
            <w:pPr>
              <w:jc w:val="center"/>
              <w:rPr>
                <w:rFonts w:ascii="Times New Roman" w:hAnsi="Times New Roman" w:cs="Times New Roman"/>
                <w:b/>
                <w:bCs/>
                <w:sz w:val="20"/>
                <w:szCs w:val="20"/>
              </w:rPr>
            </w:pPr>
            <w:r w:rsidRPr="00367C26">
              <w:rPr>
                <w:rFonts w:ascii="Times New Roman" w:hAnsi="Times New Roman" w:cs="Times New Roman"/>
                <w:b/>
                <w:bCs/>
                <w:sz w:val="20"/>
                <w:szCs w:val="20"/>
              </w:rPr>
              <w:t>NRMCA-Defined Region</w:t>
            </w:r>
          </w:p>
        </w:tc>
        <w:tc>
          <w:tcPr>
            <w:tcW w:w="1620" w:type="dxa"/>
            <w:tcBorders>
              <w:top w:val="double" w:sz="4" w:space="0" w:color="auto"/>
              <w:bottom w:val="double" w:sz="4" w:space="0" w:color="auto"/>
            </w:tcBorders>
            <w:vAlign w:val="center"/>
          </w:tcPr>
          <w:p w14:paraId="3A72BE52" w14:textId="77777777" w:rsidR="006D3F77" w:rsidRPr="00367C26" w:rsidRDefault="006D3F77" w:rsidP="0089434B">
            <w:pPr>
              <w:jc w:val="center"/>
              <w:rPr>
                <w:rFonts w:ascii="Times New Roman" w:hAnsi="Times New Roman" w:cs="Times New Roman"/>
                <w:b/>
                <w:bCs/>
                <w:sz w:val="20"/>
                <w:szCs w:val="20"/>
              </w:rPr>
            </w:pPr>
            <w:r w:rsidRPr="00367C26">
              <w:rPr>
                <w:rFonts w:ascii="Times New Roman" w:hAnsi="Times New Roman" w:cs="Times New Roman"/>
                <w:b/>
                <w:bCs/>
                <w:sz w:val="20"/>
                <w:szCs w:val="20"/>
              </w:rPr>
              <w:t>Number of Concrete EPDs</w:t>
            </w:r>
          </w:p>
        </w:tc>
      </w:tr>
      <w:tr w:rsidR="006D3F77" w14:paraId="3B2388FF" w14:textId="77777777" w:rsidTr="0089434B">
        <w:tc>
          <w:tcPr>
            <w:tcW w:w="2245" w:type="dxa"/>
            <w:tcBorders>
              <w:top w:val="double" w:sz="4" w:space="0" w:color="auto"/>
              <w:right w:val="single" w:sz="8" w:space="0" w:color="auto"/>
            </w:tcBorders>
            <w:vAlign w:val="center"/>
          </w:tcPr>
          <w:p w14:paraId="0882D1EF" w14:textId="77777777" w:rsidR="006D3F77" w:rsidRPr="00367C26" w:rsidRDefault="006D3F77" w:rsidP="0089434B">
            <w:pPr>
              <w:rPr>
                <w:rFonts w:ascii="Times New Roman" w:hAnsi="Times New Roman" w:cs="Times New Roman"/>
                <w:sz w:val="20"/>
                <w:szCs w:val="20"/>
              </w:rPr>
            </w:pPr>
            <w:r>
              <w:rPr>
                <w:rFonts w:ascii="Times New Roman" w:hAnsi="Times New Roman" w:cs="Times New Roman"/>
                <w:sz w:val="20"/>
                <w:szCs w:val="20"/>
              </w:rPr>
              <w:t>New York City-Newark-Jersey City, NY-NJ-PA</w:t>
            </w:r>
          </w:p>
        </w:tc>
        <w:tc>
          <w:tcPr>
            <w:tcW w:w="1080" w:type="dxa"/>
            <w:tcBorders>
              <w:top w:val="double" w:sz="4" w:space="0" w:color="auto"/>
              <w:left w:val="single" w:sz="8" w:space="0" w:color="auto"/>
            </w:tcBorders>
            <w:vAlign w:val="center"/>
          </w:tcPr>
          <w:p w14:paraId="1DBC79EB" w14:textId="77777777" w:rsidR="006D3F77" w:rsidRPr="004010EE" w:rsidRDefault="006D3F77" w:rsidP="0089434B">
            <w:pPr>
              <w:jc w:val="center"/>
              <w:rPr>
                <w:rFonts w:ascii="Times New Roman" w:hAnsi="Times New Roman" w:cs="Times New Roman"/>
                <w:sz w:val="20"/>
                <w:szCs w:val="20"/>
              </w:rPr>
            </w:pPr>
            <w:r w:rsidRPr="004010EE">
              <w:rPr>
                <w:rFonts w:ascii="Times New Roman" w:hAnsi="Times New Roman" w:cs="Times New Roman"/>
                <w:color w:val="000000"/>
                <w:sz w:val="20"/>
                <w:szCs w:val="20"/>
              </w:rPr>
              <w:t>40.7128</w:t>
            </w:r>
          </w:p>
        </w:tc>
        <w:tc>
          <w:tcPr>
            <w:tcW w:w="1170" w:type="dxa"/>
            <w:tcBorders>
              <w:top w:val="double" w:sz="4" w:space="0" w:color="auto"/>
            </w:tcBorders>
            <w:vAlign w:val="center"/>
          </w:tcPr>
          <w:p w14:paraId="629DF9C5" w14:textId="77777777" w:rsidR="006D3F77" w:rsidRPr="004010EE" w:rsidRDefault="006D3F77" w:rsidP="0089434B">
            <w:pPr>
              <w:jc w:val="center"/>
              <w:rPr>
                <w:rFonts w:ascii="Times New Roman" w:hAnsi="Times New Roman" w:cs="Times New Roman"/>
                <w:sz w:val="20"/>
                <w:szCs w:val="20"/>
              </w:rPr>
            </w:pPr>
            <w:r w:rsidRPr="004010EE">
              <w:rPr>
                <w:rFonts w:ascii="Times New Roman" w:hAnsi="Times New Roman" w:cs="Times New Roman"/>
                <w:color w:val="000000"/>
                <w:sz w:val="20"/>
                <w:szCs w:val="20"/>
              </w:rPr>
              <w:t>-74.006</w:t>
            </w:r>
          </w:p>
        </w:tc>
        <w:tc>
          <w:tcPr>
            <w:tcW w:w="1710" w:type="dxa"/>
            <w:tcBorders>
              <w:top w:val="double" w:sz="4" w:space="0" w:color="auto"/>
            </w:tcBorders>
            <w:vAlign w:val="center"/>
          </w:tcPr>
          <w:p w14:paraId="6183ECC1" w14:textId="77777777" w:rsidR="006D3F77" w:rsidRPr="004010EE" w:rsidRDefault="006D3F77" w:rsidP="0089434B">
            <w:pPr>
              <w:jc w:val="center"/>
              <w:rPr>
                <w:rFonts w:ascii="Times New Roman" w:hAnsi="Times New Roman" w:cs="Times New Roman"/>
                <w:sz w:val="20"/>
                <w:szCs w:val="20"/>
              </w:rPr>
            </w:pPr>
            <w:r w:rsidRPr="004010EE">
              <w:rPr>
                <w:rFonts w:ascii="Times New Roman" w:hAnsi="Times New Roman" w:cs="Times New Roman"/>
                <w:color w:val="000000"/>
                <w:sz w:val="20"/>
                <w:szCs w:val="20"/>
              </w:rPr>
              <w:t>Eastern Region</w:t>
            </w:r>
          </w:p>
        </w:tc>
        <w:tc>
          <w:tcPr>
            <w:tcW w:w="1620" w:type="dxa"/>
            <w:tcBorders>
              <w:top w:val="double" w:sz="4" w:space="0" w:color="auto"/>
            </w:tcBorders>
            <w:vAlign w:val="center"/>
          </w:tcPr>
          <w:p w14:paraId="1D1EA16D" w14:textId="77777777" w:rsidR="006D3F77" w:rsidRPr="004010EE" w:rsidRDefault="006D3F77" w:rsidP="0089434B">
            <w:pPr>
              <w:jc w:val="center"/>
              <w:rPr>
                <w:rFonts w:ascii="Times New Roman" w:hAnsi="Times New Roman" w:cs="Times New Roman"/>
                <w:sz w:val="20"/>
                <w:szCs w:val="20"/>
              </w:rPr>
            </w:pPr>
            <w:r w:rsidRPr="004010EE">
              <w:rPr>
                <w:rFonts w:ascii="Times New Roman" w:hAnsi="Times New Roman" w:cs="Times New Roman"/>
                <w:color w:val="000000"/>
                <w:sz w:val="20"/>
                <w:szCs w:val="20"/>
              </w:rPr>
              <w:t>8</w:t>
            </w:r>
            <w:r>
              <w:rPr>
                <w:rFonts w:ascii="Times New Roman" w:hAnsi="Times New Roman" w:cs="Times New Roman"/>
                <w:color w:val="000000"/>
                <w:sz w:val="20"/>
                <w:szCs w:val="20"/>
              </w:rPr>
              <w:t>,</w:t>
            </w:r>
            <w:r w:rsidRPr="004010EE">
              <w:rPr>
                <w:rFonts w:ascii="Times New Roman" w:hAnsi="Times New Roman" w:cs="Times New Roman"/>
                <w:color w:val="000000"/>
                <w:sz w:val="20"/>
                <w:szCs w:val="20"/>
              </w:rPr>
              <w:t>746</w:t>
            </w:r>
          </w:p>
        </w:tc>
      </w:tr>
      <w:tr w:rsidR="006D3F77" w14:paraId="5B42D620" w14:textId="77777777" w:rsidTr="0089434B">
        <w:tc>
          <w:tcPr>
            <w:tcW w:w="2245" w:type="dxa"/>
            <w:tcBorders>
              <w:right w:val="single" w:sz="8" w:space="0" w:color="auto"/>
            </w:tcBorders>
            <w:vAlign w:val="center"/>
          </w:tcPr>
          <w:p w14:paraId="5D4B7387"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Los Angeles-Long Beach-Anaheim, CA</w:t>
            </w:r>
          </w:p>
        </w:tc>
        <w:tc>
          <w:tcPr>
            <w:tcW w:w="1080" w:type="dxa"/>
            <w:tcBorders>
              <w:left w:val="single" w:sz="8" w:space="0" w:color="auto"/>
            </w:tcBorders>
            <w:vAlign w:val="center"/>
          </w:tcPr>
          <w:p w14:paraId="329BFA87"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34.0549</w:t>
            </w:r>
          </w:p>
        </w:tc>
        <w:tc>
          <w:tcPr>
            <w:tcW w:w="1170" w:type="dxa"/>
            <w:vAlign w:val="center"/>
          </w:tcPr>
          <w:p w14:paraId="24E6E9E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-118.2426</w:t>
            </w:r>
          </w:p>
        </w:tc>
        <w:tc>
          <w:tcPr>
            <w:tcW w:w="1710" w:type="dxa"/>
            <w:vAlign w:val="center"/>
          </w:tcPr>
          <w:p w14:paraId="49A7389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Southwest Region</w:t>
            </w:r>
          </w:p>
        </w:tc>
        <w:tc>
          <w:tcPr>
            <w:tcW w:w="1620" w:type="dxa"/>
            <w:vAlign w:val="center"/>
          </w:tcPr>
          <w:p w14:paraId="2F3339F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6</w:t>
            </w:r>
            <w:r>
              <w:rPr>
                <w:rFonts w:ascii="Times New Roman" w:hAnsi="Times New Roman" w:cs="Times New Roman"/>
                <w:color w:val="000000"/>
                <w:sz w:val="20"/>
                <w:szCs w:val="20"/>
              </w:rPr>
              <w:t>,</w:t>
            </w:r>
            <w:r w:rsidRPr="0048215A">
              <w:rPr>
                <w:rFonts w:ascii="Times New Roman" w:hAnsi="Times New Roman" w:cs="Times New Roman"/>
                <w:color w:val="000000"/>
                <w:sz w:val="20"/>
                <w:szCs w:val="20"/>
              </w:rPr>
              <w:t>800</w:t>
            </w:r>
          </w:p>
        </w:tc>
      </w:tr>
      <w:tr w:rsidR="006D3F77" w14:paraId="4D81341E" w14:textId="77777777" w:rsidTr="0089434B">
        <w:tc>
          <w:tcPr>
            <w:tcW w:w="2245" w:type="dxa"/>
            <w:tcBorders>
              <w:right w:val="single" w:sz="8" w:space="0" w:color="auto"/>
            </w:tcBorders>
            <w:vAlign w:val="center"/>
          </w:tcPr>
          <w:p w14:paraId="2E1D61F8"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Chicago-Naperville-Elgin, IL-IN-WI</w:t>
            </w:r>
          </w:p>
        </w:tc>
        <w:tc>
          <w:tcPr>
            <w:tcW w:w="1080" w:type="dxa"/>
            <w:tcBorders>
              <w:left w:val="single" w:sz="8" w:space="0" w:color="auto"/>
            </w:tcBorders>
            <w:vAlign w:val="center"/>
          </w:tcPr>
          <w:p w14:paraId="3844207D"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41.8781</w:t>
            </w:r>
          </w:p>
        </w:tc>
        <w:tc>
          <w:tcPr>
            <w:tcW w:w="1170" w:type="dxa"/>
            <w:vAlign w:val="center"/>
          </w:tcPr>
          <w:p w14:paraId="289F3A7F"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-87.6298</w:t>
            </w:r>
          </w:p>
        </w:tc>
        <w:tc>
          <w:tcPr>
            <w:tcW w:w="1710" w:type="dxa"/>
            <w:vAlign w:val="center"/>
          </w:tcPr>
          <w:p w14:paraId="7F93E0D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Great Lakes Region</w:t>
            </w:r>
          </w:p>
        </w:tc>
        <w:tc>
          <w:tcPr>
            <w:tcW w:w="1620" w:type="dxa"/>
            <w:vAlign w:val="center"/>
          </w:tcPr>
          <w:p w14:paraId="6726907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108</w:t>
            </w:r>
          </w:p>
        </w:tc>
      </w:tr>
      <w:tr w:rsidR="006D3F77" w14:paraId="51B44E90" w14:textId="77777777" w:rsidTr="0089434B">
        <w:tc>
          <w:tcPr>
            <w:tcW w:w="2245" w:type="dxa"/>
            <w:tcBorders>
              <w:right w:val="single" w:sz="8" w:space="0" w:color="auto"/>
            </w:tcBorders>
            <w:vAlign w:val="center"/>
          </w:tcPr>
          <w:p w14:paraId="70B94BA5"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Dallas-Fort Worth-Arlington, TX</w:t>
            </w:r>
          </w:p>
        </w:tc>
        <w:tc>
          <w:tcPr>
            <w:tcW w:w="1080" w:type="dxa"/>
            <w:tcBorders>
              <w:left w:val="single" w:sz="8" w:space="0" w:color="auto"/>
            </w:tcBorders>
            <w:vAlign w:val="center"/>
          </w:tcPr>
          <w:p w14:paraId="0F97F69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32.7767</w:t>
            </w:r>
          </w:p>
        </w:tc>
        <w:tc>
          <w:tcPr>
            <w:tcW w:w="1170" w:type="dxa"/>
            <w:vAlign w:val="center"/>
          </w:tcPr>
          <w:p w14:paraId="53DC169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-96.797</w:t>
            </w:r>
          </w:p>
        </w:tc>
        <w:tc>
          <w:tcPr>
            <w:tcW w:w="1710" w:type="dxa"/>
            <w:vAlign w:val="center"/>
          </w:tcPr>
          <w:p w14:paraId="3D5B4B8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 Central Region</w:t>
            </w:r>
          </w:p>
        </w:tc>
        <w:tc>
          <w:tcPr>
            <w:tcW w:w="1620" w:type="dxa"/>
            <w:vAlign w:val="center"/>
          </w:tcPr>
          <w:p w14:paraId="726CC45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84</w:t>
            </w:r>
          </w:p>
        </w:tc>
      </w:tr>
      <w:tr w:rsidR="006D3F77" w14:paraId="64451A17" w14:textId="77777777" w:rsidTr="0089434B">
        <w:tc>
          <w:tcPr>
            <w:tcW w:w="2245" w:type="dxa"/>
            <w:tcBorders>
              <w:right w:val="single" w:sz="8" w:space="0" w:color="auto"/>
            </w:tcBorders>
            <w:vAlign w:val="center"/>
          </w:tcPr>
          <w:p w14:paraId="0D36BCF6"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Houston-The Woodlands-Sugar Land, TX</w:t>
            </w:r>
          </w:p>
        </w:tc>
        <w:tc>
          <w:tcPr>
            <w:tcW w:w="1080" w:type="dxa"/>
            <w:tcBorders>
              <w:left w:val="single" w:sz="8" w:space="0" w:color="auto"/>
            </w:tcBorders>
            <w:vAlign w:val="center"/>
          </w:tcPr>
          <w:p w14:paraId="07FBEA4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29.7604</w:t>
            </w:r>
          </w:p>
        </w:tc>
        <w:tc>
          <w:tcPr>
            <w:tcW w:w="1170" w:type="dxa"/>
            <w:vAlign w:val="center"/>
          </w:tcPr>
          <w:p w14:paraId="6656A4FD"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-95.3698</w:t>
            </w:r>
          </w:p>
        </w:tc>
        <w:tc>
          <w:tcPr>
            <w:tcW w:w="1710" w:type="dxa"/>
            <w:vAlign w:val="center"/>
          </w:tcPr>
          <w:p w14:paraId="250474E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 Central Region</w:t>
            </w:r>
          </w:p>
        </w:tc>
        <w:tc>
          <w:tcPr>
            <w:tcW w:w="1620" w:type="dxa"/>
            <w:vAlign w:val="center"/>
          </w:tcPr>
          <w:p w14:paraId="3705601D"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334</w:t>
            </w:r>
          </w:p>
        </w:tc>
      </w:tr>
      <w:tr w:rsidR="006D3F77" w14:paraId="2A2B9BD4" w14:textId="77777777" w:rsidTr="0089434B">
        <w:tc>
          <w:tcPr>
            <w:tcW w:w="2245" w:type="dxa"/>
            <w:tcBorders>
              <w:right w:val="single" w:sz="8" w:space="0" w:color="auto"/>
            </w:tcBorders>
            <w:vAlign w:val="center"/>
          </w:tcPr>
          <w:p w14:paraId="4A06D13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lastRenderedPageBreak/>
              <w:t>Atlanta-Sandy Springs-Alpharetta, GA</w:t>
            </w:r>
          </w:p>
        </w:tc>
        <w:tc>
          <w:tcPr>
            <w:tcW w:w="1080" w:type="dxa"/>
            <w:tcBorders>
              <w:left w:val="single" w:sz="8" w:space="0" w:color="auto"/>
            </w:tcBorders>
            <w:vAlign w:val="center"/>
          </w:tcPr>
          <w:p w14:paraId="029574F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33.7488</w:t>
            </w:r>
          </w:p>
        </w:tc>
        <w:tc>
          <w:tcPr>
            <w:tcW w:w="1170" w:type="dxa"/>
            <w:vAlign w:val="center"/>
          </w:tcPr>
          <w:p w14:paraId="3AB5DC5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-84.3877</w:t>
            </w:r>
          </w:p>
        </w:tc>
        <w:tc>
          <w:tcPr>
            <w:tcW w:w="1710" w:type="dxa"/>
            <w:vAlign w:val="center"/>
          </w:tcPr>
          <w:p w14:paraId="6DD39614"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69317A3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896</w:t>
            </w:r>
          </w:p>
        </w:tc>
      </w:tr>
      <w:tr w:rsidR="006D3F77" w14:paraId="1918546E" w14:textId="77777777" w:rsidTr="0089434B">
        <w:tc>
          <w:tcPr>
            <w:tcW w:w="2245" w:type="dxa"/>
            <w:tcBorders>
              <w:right w:val="single" w:sz="8" w:space="0" w:color="auto"/>
            </w:tcBorders>
            <w:vAlign w:val="center"/>
          </w:tcPr>
          <w:p w14:paraId="6605DECB"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Washington-Arlington-Alexandria, DC-VA-MD-WV</w:t>
            </w:r>
          </w:p>
        </w:tc>
        <w:tc>
          <w:tcPr>
            <w:tcW w:w="1080" w:type="dxa"/>
            <w:tcBorders>
              <w:left w:val="single" w:sz="8" w:space="0" w:color="auto"/>
            </w:tcBorders>
            <w:vAlign w:val="center"/>
          </w:tcPr>
          <w:p w14:paraId="0A40F63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38.9072</w:t>
            </w:r>
          </w:p>
        </w:tc>
        <w:tc>
          <w:tcPr>
            <w:tcW w:w="1170" w:type="dxa"/>
            <w:vAlign w:val="center"/>
          </w:tcPr>
          <w:p w14:paraId="7932D8C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-77.0369</w:t>
            </w:r>
          </w:p>
        </w:tc>
        <w:tc>
          <w:tcPr>
            <w:tcW w:w="1710" w:type="dxa"/>
            <w:vAlign w:val="center"/>
          </w:tcPr>
          <w:p w14:paraId="2EB4001F"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4A75826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w:t>
            </w:r>
            <w:r>
              <w:rPr>
                <w:rFonts w:ascii="Times New Roman" w:hAnsi="Times New Roman" w:cs="Times New Roman"/>
                <w:color w:val="000000"/>
                <w:sz w:val="20"/>
                <w:szCs w:val="20"/>
              </w:rPr>
              <w:t>,</w:t>
            </w:r>
            <w:r w:rsidRPr="0048215A">
              <w:rPr>
                <w:rFonts w:ascii="Times New Roman" w:hAnsi="Times New Roman" w:cs="Times New Roman"/>
                <w:color w:val="000000"/>
                <w:sz w:val="20"/>
                <w:szCs w:val="20"/>
              </w:rPr>
              <w:t>333</w:t>
            </w:r>
          </w:p>
        </w:tc>
      </w:tr>
      <w:tr w:rsidR="006D3F77" w14:paraId="557E5927" w14:textId="77777777" w:rsidTr="0089434B">
        <w:tc>
          <w:tcPr>
            <w:tcW w:w="2245" w:type="dxa"/>
            <w:tcBorders>
              <w:right w:val="single" w:sz="8" w:space="0" w:color="auto"/>
            </w:tcBorders>
            <w:vAlign w:val="center"/>
          </w:tcPr>
          <w:p w14:paraId="556BBD7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Philadelphia-Camden-Wilmington, PA-NJ-DE-MD</w:t>
            </w:r>
          </w:p>
        </w:tc>
        <w:tc>
          <w:tcPr>
            <w:tcW w:w="1080" w:type="dxa"/>
            <w:tcBorders>
              <w:left w:val="single" w:sz="8" w:space="0" w:color="auto"/>
            </w:tcBorders>
            <w:vAlign w:val="center"/>
          </w:tcPr>
          <w:p w14:paraId="2150D00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39.9562</w:t>
            </w:r>
          </w:p>
        </w:tc>
        <w:tc>
          <w:tcPr>
            <w:tcW w:w="1170" w:type="dxa"/>
            <w:vAlign w:val="center"/>
          </w:tcPr>
          <w:p w14:paraId="34498D2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-75.1652</w:t>
            </w:r>
          </w:p>
        </w:tc>
        <w:tc>
          <w:tcPr>
            <w:tcW w:w="1710" w:type="dxa"/>
            <w:vAlign w:val="center"/>
          </w:tcPr>
          <w:p w14:paraId="04B937F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50A49894"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392</w:t>
            </w:r>
          </w:p>
        </w:tc>
      </w:tr>
      <w:tr w:rsidR="006D3F77" w14:paraId="2198C376" w14:textId="77777777" w:rsidTr="0089434B">
        <w:tc>
          <w:tcPr>
            <w:tcW w:w="2245" w:type="dxa"/>
            <w:tcBorders>
              <w:right w:val="single" w:sz="8" w:space="0" w:color="auto"/>
            </w:tcBorders>
            <w:vAlign w:val="center"/>
          </w:tcPr>
          <w:p w14:paraId="6B2F22E1"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Miami-Fort Lauderdale-Pompano Beach, FL</w:t>
            </w:r>
          </w:p>
        </w:tc>
        <w:tc>
          <w:tcPr>
            <w:tcW w:w="1080" w:type="dxa"/>
            <w:tcBorders>
              <w:left w:val="single" w:sz="8" w:space="0" w:color="auto"/>
            </w:tcBorders>
            <w:vAlign w:val="center"/>
          </w:tcPr>
          <w:p w14:paraId="0A59F94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25.7617</w:t>
            </w:r>
          </w:p>
        </w:tc>
        <w:tc>
          <w:tcPr>
            <w:tcW w:w="1170" w:type="dxa"/>
            <w:vAlign w:val="center"/>
          </w:tcPr>
          <w:p w14:paraId="38BD66E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-80.1918</w:t>
            </w:r>
          </w:p>
        </w:tc>
        <w:tc>
          <w:tcPr>
            <w:tcW w:w="1710" w:type="dxa"/>
            <w:vAlign w:val="center"/>
          </w:tcPr>
          <w:p w14:paraId="552239CF"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1D109E6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267</w:t>
            </w:r>
          </w:p>
        </w:tc>
      </w:tr>
      <w:tr w:rsidR="006D3F77" w14:paraId="76074004" w14:textId="77777777" w:rsidTr="0089434B">
        <w:tc>
          <w:tcPr>
            <w:tcW w:w="2245" w:type="dxa"/>
            <w:tcBorders>
              <w:right w:val="single" w:sz="8" w:space="0" w:color="auto"/>
            </w:tcBorders>
            <w:vAlign w:val="center"/>
          </w:tcPr>
          <w:p w14:paraId="7C8F3FA2"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Phoenix-Mesa-Chandler, AZ</w:t>
            </w:r>
          </w:p>
        </w:tc>
        <w:tc>
          <w:tcPr>
            <w:tcW w:w="1080" w:type="dxa"/>
            <w:tcBorders>
              <w:left w:val="single" w:sz="8" w:space="0" w:color="auto"/>
            </w:tcBorders>
            <w:vAlign w:val="center"/>
          </w:tcPr>
          <w:p w14:paraId="1E892BC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33.4484</w:t>
            </w:r>
          </w:p>
        </w:tc>
        <w:tc>
          <w:tcPr>
            <w:tcW w:w="1170" w:type="dxa"/>
            <w:vAlign w:val="center"/>
          </w:tcPr>
          <w:p w14:paraId="0F6149F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-112.074</w:t>
            </w:r>
          </w:p>
        </w:tc>
        <w:tc>
          <w:tcPr>
            <w:tcW w:w="1710" w:type="dxa"/>
            <w:vAlign w:val="center"/>
          </w:tcPr>
          <w:p w14:paraId="225E2B1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Southwest Region</w:t>
            </w:r>
          </w:p>
        </w:tc>
        <w:tc>
          <w:tcPr>
            <w:tcW w:w="1620" w:type="dxa"/>
            <w:vAlign w:val="center"/>
          </w:tcPr>
          <w:p w14:paraId="11A8065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640</w:t>
            </w:r>
          </w:p>
        </w:tc>
      </w:tr>
      <w:tr w:rsidR="006D3F77" w14:paraId="6416440A" w14:textId="77777777" w:rsidTr="0089434B">
        <w:tc>
          <w:tcPr>
            <w:tcW w:w="2245" w:type="dxa"/>
            <w:tcBorders>
              <w:right w:val="single" w:sz="8" w:space="0" w:color="auto"/>
            </w:tcBorders>
            <w:vAlign w:val="center"/>
          </w:tcPr>
          <w:p w14:paraId="0F2FDD8E"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Boston-Cambridge-Newton, MA-NH</w:t>
            </w:r>
          </w:p>
        </w:tc>
        <w:tc>
          <w:tcPr>
            <w:tcW w:w="1080" w:type="dxa"/>
            <w:tcBorders>
              <w:left w:val="single" w:sz="8" w:space="0" w:color="auto"/>
            </w:tcBorders>
            <w:vAlign w:val="center"/>
          </w:tcPr>
          <w:p w14:paraId="3A534D0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42.3601</w:t>
            </w:r>
          </w:p>
        </w:tc>
        <w:tc>
          <w:tcPr>
            <w:tcW w:w="1170" w:type="dxa"/>
            <w:vAlign w:val="center"/>
          </w:tcPr>
          <w:p w14:paraId="28BFDBF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-71.0589</w:t>
            </w:r>
          </w:p>
        </w:tc>
        <w:tc>
          <w:tcPr>
            <w:tcW w:w="1710" w:type="dxa"/>
            <w:vAlign w:val="center"/>
          </w:tcPr>
          <w:p w14:paraId="6366705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6BEFA83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474</w:t>
            </w:r>
          </w:p>
        </w:tc>
      </w:tr>
      <w:tr w:rsidR="006D3F77" w14:paraId="545D610B" w14:textId="77777777" w:rsidTr="0089434B">
        <w:tc>
          <w:tcPr>
            <w:tcW w:w="2245" w:type="dxa"/>
            <w:tcBorders>
              <w:right w:val="single" w:sz="8" w:space="0" w:color="auto"/>
            </w:tcBorders>
            <w:vAlign w:val="center"/>
          </w:tcPr>
          <w:p w14:paraId="453D14A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Riverside-San Bernardino-Ontario, CA</w:t>
            </w:r>
          </w:p>
        </w:tc>
        <w:tc>
          <w:tcPr>
            <w:tcW w:w="1080" w:type="dxa"/>
            <w:tcBorders>
              <w:left w:val="single" w:sz="8" w:space="0" w:color="auto"/>
            </w:tcBorders>
            <w:vAlign w:val="center"/>
          </w:tcPr>
          <w:p w14:paraId="534EA03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33.9806</w:t>
            </w:r>
          </w:p>
        </w:tc>
        <w:tc>
          <w:tcPr>
            <w:tcW w:w="1170" w:type="dxa"/>
            <w:vAlign w:val="center"/>
          </w:tcPr>
          <w:p w14:paraId="0A652B6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-117.3755</w:t>
            </w:r>
          </w:p>
        </w:tc>
        <w:tc>
          <w:tcPr>
            <w:tcW w:w="1710" w:type="dxa"/>
            <w:vAlign w:val="center"/>
          </w:tcPr>
          <w:p w14:paraId="663E1A6D"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Southwest Region</w:t>
            </w:r>
          </w:p>
        </w:tc>
        <w:tc>
          <w:tcPr>
            <w:tcW w:w="1620" w:type="dxa"/>
            <w:vAlign w:val="center"/>
          </w:tcPr>
          <w:p w14:paraId="7788C0E7"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330</w:t>
            </w:r>
          </w:p>
        </w:tc>
      </w:tr>
      <w:tr w:rsidR="006D3F77" w14:paraId="307B351C" w14:textId="77777777" w:rsidTr="0089434B">
        <w:tc>
          <w:tcPr>
            <w:tcW w:w="2245" w:type="dxa"/>
            <w:tcBorders>
              <w:right w:val="single" w:sz="8" w:space="0" w:color="auto"/>
            </w:tcBorders>
            <w:vAlign w:val="center"/>
          </w:tcPr>
          <w:p w14:paraId="1D60B80B"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San Francisco-Oakland-Berkeley, CA</w:t>
            </w:r>
          </w:p>
        </w:tc>
        <w:tc>
          <w:tcPr>
            <w:tcW w:w="1080" w:type="dxa"/>
            <w:tcBorders>
              <w:left w:val="single" w:sz="8" w:space="0" w:color="auto"/>
            </w:tcBorders>
            <w:vAlign w:val="center"/>
          </w:tcPr>
          <w:p w14:paraId="228137B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37.7749</w:t>
            </w:r>
          </w:p>
        </w:tc>
        <w:tc>
          <w:tcPr>
            <w:tcW w:w="1170" w:type="dxa"/>
            <w:vAlign w:val="center"/>
          </w:tcPr>
          <w:p w14:paraId="524255E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-122.4194</w:t>
            </w:r>
          </w:p>
        </w:tc>
        <w:tc>
          <w:tcPr>
            <w:tcW w:w="1710" w:type="dxa"/>
            <w:vAlign w:val="center"/>
          </w:tcPr>
          <w:p w14:paraId="55E60ECD"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Southwest Region</w:t>
            </w:r>
          </w:p>
        </w:tc>
        <w:tc>
          <w:tcPr>
            <w:tcW w:w="1620" w:type="dxa"/>
            <w:vAlign w:val="center"/>
          </w:tcPr>
          <w:p w14:paraId="75D2BBC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w:t>
            </w:r>
            <w:r>
              <w:rPr>
                <w:rFonts w:ascii="Times New Roman" w:hAnsi="Times New Roman" w:cs="Times New Roman"/>
                <w:color w:val="000000"/>
                <w:sz w:val="20"/>
                <w:szCs w:val="20"/>
              </w:rPr>
              <w:t>,</w:t>
            </w:r>
            <w:r w:rsidRPr="0048215A">
              <w:rPr>
                <w:rFonts w:ascii="Times New Roman" w:hAnsi="Times New Roman" w:cs="Times New Roman"/>
                <w:color w:val="000000"/>
                <w:sz w:val="20"/>
                <w:szCs w:val="20"/>
              </w:rPr>
              <w:t>578</w:t>
            </w:r>
          </w:p>
        </w:tc>
      </w:tr>
      <w:tr w:rsidR="006D3F77" w14:paraId="7B87ED08" w14:textId="77777777" w:rsidTr="0089434B">
        <w:tc>
          <w:tcPr>
            <w:tcW w:w="2245" w:type="dxa"/>
            <w:tcBorders>
              <w:right w:val="single" w:sz="8" w:space="0" w:color="auto"/>
            </w:tcBorders>
            <w:vAlign w:val="center"/>
          </w:tcPr>
          <w:p w14:paraId="01B14F6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Detroit-Warren-Dearborn, MI</w:t>
            </w:r>
          </w:p>
        </w:tc>
        <w:tc>
          <w:tcPr>
            <w:tcW w:w="1080" w:type="dxa"/>
            <w:tcBorders>
              <w:left w:val="single" w:sz="8" w:space="0" w:color="auto"/>
            </w:tcBorders>
            <w:vAlign w:val="center"/>
          </w:tcPr>
          <w:p w14:paraId="0A4039A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42.3314</w:t>
            </w:r>
          </w:p>
        </w:tc>
        <w:tc>
          <w:tcPr>
            <w:tcW w:w="1170" w:type="dxa"/>
            <w:vAlign w:val="center"/>
          </w:tcPr>
          <w:p w14:paraId="5CEF77B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-83.0458</w:t>
            </w:r>
          </w:p>
        </w:tc>
        <w:tc>
          <w:tcPr>
            <w:tcW w:w="1710" w:type="dxa"/>
            <w:vAlign w:val="center"/>
          </w:tcPr>
          <w:p w14:paraId="69D1322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Great Lakes Region</w:t>
            </w:r>
          </w:p>
        </w:tc>
        <w:tc>
          <w:tcPr>
            <w:tcW w:w="1620" w:type="dxa"/>
            <w:vAlign w:val="center"/>
          </w:tcPr>
          <w:p w14:paraId="197D6B3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54003E4C" w14:textId="77777777" w:rsidTr="0089434B">
        <w:tc>
          <w:tcPr>
            <w:tcW w:w="2245" w:type="dxa"/>
            <w:tcBorders>
              <w:right w:val="single" w:sz="8" w:space="0" w:color="auto"/>
            </w:tcBorders>
            <w:vAlign w:val="center"/>
          </w:tcPr>
          <w:p w14:paraId="289D3EFF"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Seattle-Tacoma-Bellevue, WA</w:t>
            </w:r>
          </w:p>
        </w:tc>
        <w:tc>
          <w:tcPr>
            <w:tcW w:w="1080" w:type="dxa"/>
            <w:tcBorders>
              <w:left w:val="single" w:sz="8" w:space="0" w:color="auto"/>
            </w:tcBorders>
            <w:vAlign w:val="center"/>
          </w:tcPr>
          <w:p w14:paraId="3386967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47.6061</w:t>
            </w:r>
          </w:p>
        </w:tc>
        <w:tc>
          <w:tcPr>
            <w:tcW w:w="1170" w:type="dxa"/>
            <w:vAlign w:val="center"/>
          </w:tcPr>
          <w:p w14:paraId="4D4797F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-122.3328</w:t>
            </w:r>
          </w:p>
        </w:tc>
        <w:tc>
          <w:tcPr>
            <w:tcW w:w="1710" w:type="dxa"/>
            <w:vAlign w:val="center"/>
          </w:tcPr>
          <w:p w14:paraId="4E9EC4A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Northwest Region</w:t>
            </w:r>
          </w:p>
        </w:tc>
        <w:tc>
          <w:tcPr>
            <w:tcW w:w="1620" w:type="dxa"/>
            <w:vAlign w:val="center"/>
          </w:tcPr>
          <w:p w14:paraId="3BEB7BF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w:t>
            </w:r>
            <w:r>
              <w:rPr>
                <w:rFonts w:ascii="Times New Roman" w:hAnsi="Times New Roman" w:cs="Times New Roman"/>
                <w:color w:val="000000"/>
                <w:sz w:val="20"/>
                <w:szCs w:val="20"/>
              </w:rPr>
              <w:t>,</w:t>
            </w:r>
            <w:r w:rsidRPr="0048215A">
              <w:rPr>
                <w:rFonts w:ascii="Times New Roman" w:hAnsi="Times New Roman" w:cs="Times New Roman"/>
                <w:color w:val="000000"/>
                <w:sz w:val="20"/>
                <w:szCs w:val="20"/>
              </w:rPr>
              <w:t>153</w:t>
            </w:r>
          </w:p>
        </w:tc>
      </w:tr>
      <w:tr w:rsidR="006D3F77" w14:paraId="4E1CD106" w14:textId="77777777" w:rsidTr="0089434B">
        <w:tc>
          <w:tcPr>
            <w:tcW w:w="2245" w:type="dxa"/>
            <w:tcBorders>
              <w:right w:val="single" w:sz="8" w:space="0" w:color="auto"/>
            </w:tcBorders>
            <w:vAlign w:val="center"/>
          </w:tcPr>
          <w:p w14:paraId="2862DBF4"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Minneapolis-St. Paul-Bloomington, MN-WI</w:t>
            </w:r>
          </w:p>
        </w:tc>
        <w:tc>
          <w:tcPr>
            <w:tcW w:w="1080" w:type="dxa"/>
            <w:tcBorders>
              <w:left w:val="single" w:sz="8" w:space="0" w:color="auto"/>
            </w:tcBorders>
            <w:vAlign w:val="center"/>
          </w:tcPr>
          <w:p w14:paraId="739CDA2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44.9778</w:t>
            </w:r>
          </w:p>
        </w:tc>
        <w:tc>
          <w:tcPr>
            <w:tcW w:w="1170" w:type="dxa"/>
            <w:vAlign w:val="center"/>
          </w:tcPr>
          <w:p w14:paraId="636A2B6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-93.265</w:t>
            </w:r>
          </w:p>
        </w:tc>
        <w:tc>
          <w:tcPr>
            <w:tcW w:w="1710" w:type="dxa"/>
            <w:vAlign w:val="center"/>
          </w:tcPr>
          <w:p w14:paraId="7B10572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North Central Region</w:t>
            </w:r>
          </w:p>
        </w:tc>
        <w:tc>
          <w:tcPr>
            <w:tcW w:w="1620" w:type="dxa"/>
            <w:vAlign w:val="center"/>
          </w:tcPr>
          <w:p w14:paraId="3CEC3E3F"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956</w:t>
            </w:r>
          </w:p>
        </w:tc>
      </w:tr>
      <w:tr w:rsidR="006D3F77" w14:paraId="4B2F8B2D" w14:textId="77777777" w:rsidTr="0089434B">
        <w:tc>
          <w:tcPr>
            <w:tcW w:w="2245" w:type="dxa"/>
            <w:tcBorders>
              <w:right w:val="single" w:sz="8" w:space="0" w:color="auto"/>
            </w:tcBorders>
            <w:vAlign w:val="center"/>
          </w:tcPr>
          <w:p w14:paraId="428BC0B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Tampa-St. Petersburg-Clearwater, FL</w:t>
            </w:r>
          </w:p>
        </w:tc>
        <w:tc>
          <w:tcPr>
            <w:tcW w:w="1080" w:type="dxa"/>
            <w:tcBorders>
              <w:left w:val="single" w:sz="8" w:space="0" w:color="auto"/>
            </w:tcBorders>
            <w:vAlign w:val="center"/>
          </w:tcPr>
          <w:p w14:paraId="066D687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27.9517</w:t>
            </w:r>
          </w:p>
        </w:tc>
        <w:tc>
          <w:tcPr>
            <w:tcW w:w="1170" w:type="dxa"/>
            <w:vAlign w:val="center"/>
          </w:tcPr>
          <w:p w14:paraId="2E4DE00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-82.4588</w:t>
            </w:r>
          </w:p>
        </w:tc>
        <w:tc>
          <w:tcPr>
            <w:tcW w:w="1710" w:type="dxa"/>
            <w:vAlign w:val="center"/>
          </w:tcPr>
          <w:p w14:paraId="7C98EA0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1156D4D4"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214</w:t>
            </w:r>
          </w:p>
        </w:tc>
      </w:tr>
      <w:tr w:rsidR="006D3F77" w14:paraId="6D41FF06" w14:textId="77777777" w:rsidTr="0089434B">
        <w:tc>
          <w:tcPr>
            <w:tcW w:w="2245" w:type="dxa"/>
            <w:tcBorders>
              <w:right w:val="single" w:sz="8" w:space="0" w:color="auto"/>
            </w:tcBorders>
            <w:vAlign w:val="center"/>
          </w:tcPr>
          <w:p w14:paraId="79FB2618"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San Diego-Chula Vista-Carlsbad, CA</w:t>
            </w:r>
          </w:p>
        </w:tc>
        <w:tc>
          <w:tcPr>
            <w:tcW w:w="1080" w:type="dxa"/>
            <w:tcBorders>
              <w:left w:val="single" w:sz="8" w:space="0" w:color="auto"/>
            </w:tcBorders>
            <w:vAlign w:val="center"/>
          </w:tcPr>
          <w:p w14:paraId="32F1646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32.7157</w:t>
            </w:r>
          </w:p>
        </w:tc>
        <w:tc>
          <w:tcPr>
            <w:tcW w:w="1170" w:type="dxa"/>
            <w:vAlign w:val="center"/>
          </w:tcPr>
          <w:p w14:paraId="71A481E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-117.1611</w:t>
            </w:r>
          </w:p>
        </w:tc>
        <w:tc>
          <w:tcPr>
            <w:tcW w:w="1710" w:type="dxa"/>
            <w:vAlign w:val="center"/>
          </w:tcPr>
          <w:p w14:paraId="4F1767C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Southwest Region</w:t>
            </w:r>
          </w:p>
        </w:tc>
        <w:tc>
          <w:tcPr>
            <w:tcW w:w="1620" w:type="dxa"/>
            <w:vAlign w:val="center"/>
          </w:tcPr>
          <w:p w14:paraId="4FF4613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624</w:t>
            </w:r>
          </w:p>
        </w:tc>
      </w:tr>
      <w:tr w:rsidR="006D3F77" w14:paraId="2C23576C" w14:textId="77777777" w:rsidTr="0089434B">
        <w:tc>
          <w:tcPr>
            <w:tcW w:w="2245" w:type="dxa"/>
            <w:tcBorders>
              <w:right w:val="single" w:sz="8" w:space="0" w:color="auto"/>
            </w:tcBorders>
            <w:vAlign w:val="center"/>
          </w:tcPr>
          <w:p w14:paraId="17E1820B"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Denver-Aurora-Lakewood, CO</w:t>
            </w:r>
          </w:p>
        </w:tc>
        <w:tc>
          <w:tcPr>
            <w:tcW w:w="1080" w:type="dxa"/>
            <w:tcBorders>
              <w:left w:val="single" w:sz="8" w:space="0" w:color="auto"/>
            </w:tcBorders>
            <w:vAlign w:val="center"/>
          </w:tcPr>
          <w:p w14:paraId="4146930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39.7392</w:t>
            </w:r>
          </w:p>
        </w:tc>
        <w:tc>
          <w:tcPr>
            <w:tcW w:w="1170" w:type="dxa"/>
            <w:vAlign w:val="center"/>
          </w:tcPr>
          <w:p w14:paraId="4B831B6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-104.9903</w:t>
            </w:r>
          </w:p>
        </w:tc>
        <w:tc>
          <w:tcPr>
            <w:tcW w:w="1710" w:type="dxa"/>
            <w:vAlign w:val="center"/>
          </w:tcPr>
          <w:p w14:paraId="7FBF308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Rocky Mountains Region</w:t>
            </w:r>
          </w:p>
        </w:tc>
        <w:tc>
          <w:tcPr>
            <w:tcW w:w="1620" w:type="dxa"/>
            <w:vAlign w:val="center"/>
          </w:tcPr>
          <w:p w14:paraId="64B5C3BF"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808</w:t>
            </w:r>
          </w:p>
        </w:tc>
      </w:tr>
      <w:tr w:rsidR="006D3F77" w14:paraId="3A5F0CE3" w14:textId="77777777" w:rsidTr="0089434B">
        <w:tc>
          <w:tcPr>
            <w:tcW w:w="2245" w:type="dxa"/>
            <w:tcBorders>
              <w:right w:val="single" w:sz="8" w:space="0" w:color="auto"/>
            </w:tcBorders>
            <w:vAlign w:val="center"/>
          </w:tcPr>
          <w:p w14:paraId="62DD8653"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Baltimore-Columbia-Towson, MD</w:t>
            </w:r>
          </w:p>
        </w:tc>
        <w:tc>
          <w:tcPr>
            <w:tcW w:w="1080" w:type="dxa"/>
            <w:tcBorders>
              <w:left w:val="single" w:sz="8" w:space="0" w:color="auto"/>
            </w:tcBorders>
            <w:vAlign w:val="center"/>
          </w:tcPr>
          <w:p w14:paraId="677711E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39.2904</w:t>
            </w:r>
          </w:p>
        </w:tc>
        <w:tc>
          <w:tcPr>
            <w:tcW w:w="1170" w:type="dxa"/>
            <w:vAlign w:val="center"/>
          </w:tcPr>
          <w:p w14:paraId="5DF7303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-76.6122</w:t>
            </w:r>
          </w:p>
        </w:tc>
        <w:tc>
          <w:tcPr>
            <w:tcW w:w="1710" w:type="dxa"/>
            <w:vAlign w:val="center"/>
          </w:tcPr>
          <w:p w14:paraId="6F00E77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10BCE9B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135</w:t>
            </w:r>
          </w:p>
        </w:tc>
      </w:tr>
      <w:tr w:rsidR="006D3F77" w14:paraId="7F8138A6" w14:textId="77777777" w:rsidTr="0089434B">
        <w:tc>
          <w:tcPr>
            <w:tcW w:w="2245" w:type="dxa"/>
            <w:tcBorders>
              <w:right w:val="single" w:sz="8" w:space="0" w:color="auto"/>
            </w:tcBorders>
            <w:vAlign w:val="center"/>
          </w:tcPr>
          <w:p w14:paraId="6B7E4085"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Orlando-Kissimmee-Sanford, FL</w:t>
            </w:r>
          </w:p>
        </w:tc>
        <w:tc>
          <w:tcPr>
            <w:tcW w:w="1080" w:type="dxa"/>
            <w:tcBorders>
              <w:left w:val="single" w:sz="8" w:space="0" w:color="auto"/>
            </w:tcBorders>
            <w:vAlign w:val="center"/>
          </w:tcPr>
          <w:p w14:paraId="657E294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28.5384</w:t>
            </w:r>
          </w:p>
        </w:tc>
        <w:tc>
          <w:tcPr>
            <w:tcW w:w="1170" w:type="dxa"/>
            <w:vAlign w:val="center"/>
          </w:tcPr>
          <w:p w14:paraId="34023F1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-81.3789</w:t>
            </w:r>
          </w:p>
        </w:tc>
        <w:tc>
          <w:tcPr>
            <w:tcW w:w="1710" w:type="dxa"/>
            <w:vAlign w:val="center"/>
          </w:tcPr>
          <w:p w14:paraId="553C2FD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010387E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199</w:t>
            </w:r>
          </w:p>
        </w:tc>
      </w:tr>
      <w:tr w:rsidR="006D3F77" w14:paraId="64B87AA0" w14:textId="77777777" w:rsidTr="0089434B">
        <w:tc>
          <w:tcPr>
            <w:tcW w:w="2245" w:type="dxa"/>
            <w:tcBorders>
              <w:right w:val="single" w:sz="8" w:space="0" w:color="auto"/>
            </w:tcBorders>
            <w:vAlign w:val="center"/>
          </w:tcPr>
          <w:p w14:paraId="1B673E0E"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Charlotte-Concord-Gastonia, NC-SC</w:t>
            </w:r>
          </w:p>
        </w:tc>
        <w:tc>
          <w:tcPr>
            <w:tcW w:w="1080" w:type="dxa"/>
            <w:tcBorders>
              <w:left w:val="single" w:sz="8" w:space="0" w:color="auto"/>
            </w:tcBorders>
            <w:vAlign w:val="center"/>
          </w:tcPr>
          <w:p w14:paraId="62C466F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35.2271</w:t>
            </w:r>
          </w:p>
        </w:tc>
        <w:tc>
          <w:tcPr>
            <w:tcW w:w="1170" w:type="dxa"/>
            <w:vAlign w:val="center"/>
          </w:tcPr>
          <w:p w14:paraId="23AE0CCF"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-80.8431</w:t>
            </w:r>
          </w:p>
        </w:tc>
        <w:tc>
          <w:tcPr>
            <w:tcW w:w="1710" w:type="dxa"/>
            <w:vAlign w:val="center"/>
          </w:tcPr>
          <w:p w14:paraId="672E323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72488F9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62</w:t>
            </w:r>
          </w:p>
        </w:tc>
      </w:tr>
      <w:tr w:rsidR="006D3F77" w14:paraId="1DFCAC7A" w14:textId="77777777" w:rsidTr="0089434B">
        <w:tc>
          <w:tcPr>
            <w:tcW w:w="2245" w:type="dxa"/>
            <w:tcBorders>
              <w:right w:val="single" w:sz="8" w:space="0" w:color="auto"/>
            </w:tcBorders>
            <w:vAlign w:val="center"/>
          </w:tcPr>
          <w:p w14:paraId="14453AF2"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St. Louis, MO-IL</w:t>
            </w:r>
          </w:p>
        </w:tc>
        <w:tc>
          <w:tcPr>
            <w:tcW w:w="1080" w:type="dxa"/>
            <w:tcBorders>
              <w:left w:val="single" w:sz="8" w:space="0" w:color="auto"/>
            </w:tcBorders>
            <w:vAlign w:val="center"/>
          </w:tcPr>
          <w:p w14:paraId="3EF3223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38.627</w:t>
            </w:r>
          </w:p>
        </w:tc>
        <w:tc>
          <w:tcPr>
            <w:tcW w:w="1170" w:type="dxa"/>
            <w:vAlign w:val="center"/>
          </w:tcPr>
          <w:p w14:paraId="1073883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-90.1994</w:t>
            </w:r>
          </w:p>
        </w:tc>
        <w:tc>
          <w:tcPr>
            <w:tcW w:w="1710" w:type="dxa"/>
            <w:vAlign w:val="center"/>
          </w:tcPr>
          <w:p w14:paraId="3B3CAA3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 Central Region</w:t>
            </w:r>
          </w:p>
        </w:tc>
        <w:tc>
          <w:tcPr>
            <w:tcW w:w="1620" w:type="dxa"/>
            <w:vAlign w:val="center"/>
          </w:tcPr>
          <w:p w14:paraId="215A3DA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63A242F0" w14:textId="77777777" w:rsidTr="0089434B">
        <w:tc>
          <w:tcPr>
            <w:tcW w:w="2245" w:type="dxa"/>
            <w:tcBorders>
              <w:right w:val="single" w:sz="8" w:space="0" w:color="auto"/>
            </w:tcBorders>
            <w:vAlign w:val="center"/>
          </w:tcPr>
          <w:p w14:paraId="0171989E"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San Antonio-New Braunfels, TX</w:t>
            </w:r>
          </w:p>
        </w:tc>
        <w:tc>
          <w:tcPr>
            <w:tcW w:w="1080" w:type="dxa"/>
            <w:tcBorders>
              <w:left w:val="single" w:sz="8" w:space="0" w:color="auto"/>
            </w:tcBorders>
            <w:vAlign w:val="center"/>
          </w:tcPr>
          <w:p w14:paraId="7DF8A62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29.4252</w:t>
            </w:r>
          </w:p>
        </w:tc>
        <w:tc>
          <w:tcPr>
            <w:tcW w:w="1170" w:type="dxa"/>
            <w:vAlign w:val="center"/>
          </w:tcPr>
          <w:p w14:paraId="470A642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-98.4946</w:t>
            </w:r>
          </w:p>
        </w:tc>
        <w:tc>
          <w:tcPr>
            <w:tcW w:w="1710" w:type="dxa"/>
            <w:vAlign w:val="center"/>
          </w:tcPr>
          <w:p w14:paraId="74B1370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 Central Region</w:t>
            </w:r>
          </w:p>
        </w:tc>
        <w:tc>
          <w:tcPr>
            <w:tcW w:w="1620" w:type="dxa"/>
            <w:vAlign w:val="center"/>
          </w:tcPr>
          <w:p w14:paraId="4D9837D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30</w:t>
            </w:r>
          </w:p>
        </w:tc>
      </w:tr>
      <w:tr w:rsidR="006D3F77" w14:paraId="40792B55" w14:textId="77777777" w:rsidTr="0089434B">
        <w:tc>
          <w:tcPr>
            <w:tcW w:w="2245" w:type="dxa"/>
            <w:tcBorders>
              <w:right w:val="single" w:sz="8" w:space="0" w:color="auto"/>
            </w:tcBorders>
            <w:vAlign w:val="center"/>
          </w:tcPr>
          <w:p w14:paraId="62EECE3F"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Portland-Vancouver-Hillsboro, OR-WA</w:t>
            </w:r>
          </w:p>
        </w:tc>
        <w:tc>
          <w:tcPr>
            <w:tcW w:w="1080" w:type="dxa"/>
            <w:tcBorders>
              <w:left w:val="single" w:sz="8" w:space="0" w:color="auto"/>
            </w:tcBorders>
            <w:vAlign w:val="center"/>
          </w:tcPr>
          <w:p w14:paraId="7E6B37A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45.5152</w:t>
            </w:r>
          </w:p>
        </w:tc>
        <w:tc>
          <w:tcPr>
            <w:tcW w:w="1170" w:type="dxa"/>
            <w:vAlign w:val="center"/>
          </w:tcPr>
          <w:p w14:paraId="7242E9A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-122.6784</w:t>
            </w:r>
          </w:p>
        </w:tc>
        <w:tc>
          <w:tcPr>
            <w:tcW w:w="1710" w:type="dxa"/>
            <w:vAlign w:val="center"/>
          </w:tcPr>
          <w:p w14:paraId="0C0B237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Northwest Region</w:t>
            </w:r>
          </w:p>
        </w:tc>
        <w:tc>
          <w:tcPr>
            <w:tcW w:w="1620" w:type="dxa"/>
            <w:vAlign w:val="center"/>
          </w:tcPr>
          <w:p w14:paraId="225C0D5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2</w:t>
            </w:r>
            <w:r>
              <w:rPr>
                <w:rFonts w:ascii="Times New Roman" w:hAnsi="Times New Roman" w:cs="Times New Roman"/>
                <w:color w:val="000000"/>
                <w:sz w:val="20"/>
                <w:szCs w:val="20"/>
              </w:rPr>
              <w:t>,</w:t>
            </w:r>
            <w:r w:rsidRPr="0048215A">
              <w:rPr>
                <w:rFonts w:ascii="Times New Roman" w:hAnsi="Times New Roman" w:cs="Times New Roman"/>
                <w:color w:val="000000"/>
                <w:sz w:val="20"/>
                <w:szCs w:val="20"/>
              </w:rPr>
              <w:t>121</w:t>
            </w:r>
          </w:p>
        </w:tc>
      </w:tr>
      <w:tr w:rsidR="006D3F77" w14:paraId="718455ED" w14:textId="77777777" w:rsidTr="0089434B">
        <w:tc>
          <w:tcPr>
            <w:tcW w:w="2245" w:type="dxa"/>
            <w:tcBorders>
              <w:right w:val="single" w:sz="8" w:space="0" w:color="auto"/>
            </w:tcBorders>
            <w:vAlign w:val="center"/>
          </w:tcPr>
          <w:p w14:paraId="03803C77"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Austin-Round Rock-Georgetown, TX</w:t>
            </w:r>
          </w:p>
        </w:tc>
        <w:tc>
          <w:tcPr>
            <w:tcW w:w="1080" w:type="dxa"/>
            <w:tcBorders>
              <w:left w:val="single" w:sz="8" w:space="0" w:color="auto"/>
            </w:tcBorders>
            <w:vAlign w:val="center"/>
          </w:tcPr>
          <w:p w14:paraId="699C59E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30.2672</w:t>
            </w:r>
          </w:p>
        </w:tc>
        <w:tc>
          <w:tcPr>
            <w:tcW w:w="1170" w:type="dxa"/>
            <w:vAlign w:val="center"/>
          </w:tcPr>
          <w:p w14:paraId="2E30CC8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-97.7431</w:t>
            </w:r>
          </w:p>
        </w:tc>
        <w:tc>
          <w:tcPr>
            <w:tcW w:w="1710" w:type="dxa"/>
            <w:vAlign w:val="center"/>
          </w:tcPr>
          <w:p w14:paraId="21223A7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 Central Region</w:t>
            </w:r>
          </w:p>
        </w:tc>
        <w:tc>
          <w:tcPr>
            <w:tcW w:w="1620" w:type="dxa"/>
            <w:vAlign w:val="center"/>
          </w:tcPr>
          <w:p w14:paraId="3928E92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49AC66F6" w14:textId="77777777" w:rsidTr="0089434B">
        <w:tc>
          <w:tcPr>
            <w:tcW w:w="2245" w:type="dxa"/>
            <w:tcBorders>
              <w:right w:val="single" w:sz="8" w:space="0" w:color="auto"/>
            </w:tcBorders>
            <w:vAlign w:val="center"/>
          </w:tcPr>
          <w:p w14:paraId="7CE1551D"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Pittsburgh, PA</w:t>
            </w:r>
          </w:p>
        </w:tc>
        <w:tc>
          <w:tcPr>
            <w:tcW w:w="1080" w:type="dxa"/>
            <w:tcBorders>
              <w:left w:val="single" w:sz="8" w:space="0" w:color="auto"/>
            </w:tcBorders>
            <w:vAlign w:val="center"/>
          </w:tcPr>
          <w:p w14:paraId="6B8B28A7"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40.4406</w:t>
            </w:r>
          </w:p>
        </w:tc>
        <w:tc>
          <w:tcPr>
            <w:tcW w:w="1170" w:type="dxa"/>
            <w:vAlign w:val="center"/>
          </w:tcPr>
          <w:p w14:paraId="54A376E4"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-79.9959</w:t>
            </w:r>
          </w:p>
        </w:tc>
        <w:tc>
          <w:tcPr>
            <w:tcW w:w="1710" w:type="dxa"/>
            <w:vAlign w:val="center"/>
          </w:tcPr>
          <w:p w14:paraId="1E14FC2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2619DFD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598E1D6E" w14:textId="77777777" w:rsidTr="0089434B">
        <w:tc>
          <w:tcPr>
            <w:tcW w:w="2245" w:type="dxa"/>
            <w:tcBorders>
              <w:right w:val="single" w:sz="8" w:space="0" w:color="auto"/>
            </w:tcBorders>
            <w:vAlign w:val="center"/>
          </w:tcPr>
          <w:p w14:paraId="75F6C5E1"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Sacramento-Roseville-Folsom, CA</w:t>
            </w:r>
          </w:p>
        </w:tc>
        <w:tc>
          <w:tcPr>
            <w:tcW w:w="1080" w:type="dxa"/>
            <w:tcBorders>
              <w:left w:val="single" w:sz="8" w:space="0" w:color="auto"/>
            </w:tcBorders>
            <w:vAlign w:val="center"/>
          </w:tcPr>
          <w:p w14:paraId="171232C4"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38.5816</w:t>
            </w:r>
          </w:p>
        </w:tc>
        <w:tc>
          <w:tcPr>
            <w:tcW w:w="1170" w:type="dxa"/>
            <w:vAlign w:val="center"/>
          </w:tcPr>
          <w:p w14:paraId="30323D94"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-121.4944</w:t>
            </w:r>
          </w:p>
        </w:tc>
        <w:tc>
          <w:tcPr>
            <w:tcW w:w="1710" w:type="dxa"/>
            <w:vAlign w:val="center"/>
          </w:tcPr>
          <w:p w14:paraId="12712F5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Southwest Region</w:t>
            </w:r>
          </w:p>
        </w:tc>
        <w:tc>
          <w:tcPr>
            <w:tcW w:w="1620" w:type="dxa"/>
            <w:vAlign w:val="center"/>
          </w:tcPr>
          <w:p w14:paraId="1B319E2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344</w:t>
            </w:r>
          </w:p>
        </w:tc>
      </w:tr>
      <w:tr w:rsidR="006D3F77" w14:paraId="14F4DB58" w14:textId="77777777" w:rsidTr="0089434B">
        <w:tc>
          <w:tcPr>
            <w:tcW w:w="2245" w:type="dxa"/>
            <w:tcBorders>
              <w:right w:val="single" w:sz="8" w:space="0" w:color="auto"/>
            </w:tcBorders>
            <w:vAlign w:val="center"/>
          </w:tcPr>
          <w:p w14:paraId="3C0BF32E"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Las Vegas-Henderson-Paradise, NV</w:t>
            </w:r>
          </w:p>
        </w:tc>
        <w:tc>
          <w:tcPr>
            <w:tcW w:w="1080" w:type="dxa"/>
            <w:tcBorders>
              <w:left w:val="single" w:sz="8" w:space="0" w:color="auto"/>
            </w:tcBorders>
            <w:vAlign w:val="center"/>
          </w:tcPr>
          <w:p w14:paraId="317D0CF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36.1716</w:t>
            </w:r>
          </w:p>
        </w:tc>
        <w:tc>
          <w:tcPr>
            <w:tcW w:w="1170" w:type="dxa"/>
            <w:vAlign w:val="center"/>
          </w:tcPr>
          <w:p w14:paraId="2567571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-115.1391</w:t>
            </w:r>
          </w:p>
        </w:tc>
        <w:tc>
          <w:tcPr>
            <w:tcW w:w="1710" w:type="dxa"/>
            <w:vAlign w:val="center"/>
          </w:tcPr>
          <w:p w14:paraId="0884F4C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Southwest Region</w:t>
            </w:r>
          </w:p>
        </w:tc>
        <w:tc>
          <w:tcPr>
            <w:tcW w:w="1620" w:type="dxa"/>
            <w:vAlign w:val="center"/>
          </w:tcPr>
          <w:p w14:paraId="6FAE836D"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54</w:t>
            </w:r>
          </w:p>
        </w:tc>
      </w:tr>
      <w:tr w:rsidR="006D3F77" w14:paraId="13D5C3FC" w14:textId="77777777" w:rsidTr="0089434B">
        <w:tc>
          <w:tcPr>
            <w:tcW w:w="2245" w:type="dxa"/>
            <w:tcBorders>
              <w:right w:val="single" w:sz="8" w:space="0" w:color="auto"/>
            </w:tcBorders>
            <w:vAlign w:val="center"/>
          </w:tcPr>
          <w:p w14:paraId="108F846E"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Cincinnati, OH-KY-IN</w:t>
            </w:r>
          </w:p>
        </w:tc>
        <w:tc>
          <w:tcPr>
            <w:tcW w:w="1080" w:type="dxa"/>
            <w:tcBorders>
              <w:left w:val="single" w:sz="8" w:space="0" w:color="auto"/>
            </w:tcBorders>
            <w:vAlign w:val="center"/>
          </w:tcPr>
          <w:p w14:paraId="6CD8320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39.1031</w:t>
            </w:r>
          </w:p>
        </w:tc>
        <w:tc>
          <w:tcPr>
            <w:tcW w:w="1170" w:type="dxa"/>
            <w:vAlign w:val="center"/>
          </w:tcPr>
          <w:p w14:paraId="3D04D824"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-84.512</w:t>
            </w:r>
          </w:p>
        </w:tc>
        <w:tc>
          <w:tcPr>
            <w:tcW w:w="1710" w:type="dxa"/>
            <w:vAlign w:val="center"/>
          </w:tcPr>
          <w:p w14:paraId="7DE4B89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Great Lakes Region</w:t>
            </w:r>
          </w:p>
        </w:tc>
        <w:tc>
          <w:tcPr>
            <w:tcW w:w="1620" w:type="dxa"/>
            <w:vAlign w:val="center"/>
          </w:tcPr>
          <w:p w14:paraId="4A89643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39E6D5C5" w14:textId="77777777" w:rsidTr="0089434B">
        <w:tc>
          <w:tcPr>
            <w:tcW w:w="2245" w:type="dxa"/>
            <w:tcBorders>
              <w:right w:val="single" w:sz="8" w:space="0" w:color="auto"/>
            </w:tcBorders>
            <w:vAlign w:val="center"/>
          </w:tcPr>
          <w:p w14:paraId="0ACC4AA8"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Kansas City, MO-KS</w:t>
            </w:r>
          </w:p>
        </w:tc>
        <w:tc>
          <w:tcPr>
            <w:tcW w:w="1080" w:type="dxa"/>
            <w:tcBorders>
              <w:left w:val="single" w:sz="8" w:space="0" w:color="auto"/>
            </w:tcBorders>
            <w:vAlign w:val="center"/>
          </w:tcPr>
          <w:p w14:paraId="5A58B3A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39.0997</w:t>
            </w:r>
          </w:p>
        </w:tc>
        <w:tc>
          <w:tcPr>
            <w:tcW w:w="1170" w:type="dxa"/>
            <w:vAlign w:val="center"/>
          </w:tcPr>
          <w:p w14:paraId="17F1A08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-94.5786</w:t>
            </w:r>
          </w:p>
        </w:tc>
        <w:tc>
          <w:tcPr>
            <w:tcW w:w="1710" w:type="dxa"/>
            <w:vAlign w:val="center"/>
          </w:tcPr>
          <w:p w14:paraId="2BA7589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 Central Region</w:t>
            </w:r>
          </w:p>
        </w:tc>
        <w:tc>
          <w:tcPr>
            <w:tcW w:w="1620" w:type="dxa"/>
            <w:vAlign w:val="center"/>
          </w:tcPr>
          <w:p w14:paraId="4DFE8FF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69</w:t>
            </w:r>
          </w:p>
        </w:tc>
      </w:tr>
      <w:tr w:rsidR="006D3F77" w14:paraId="4525A0F1" w14:textId="77777777" w:rsidTr="0089434B">
        <w:tc>
          <w:tcPr>
            <w:tcW w:w="2245" w:type="dxa"/>
            <w:tcBorders>
              <w:right w:val="single" w:sz="8" w:space="0" w:color="auto"/>
            </w:tcBorders>
            <w:vAlign w:val="center"/>
          </w:tcPr>
          <w:p w14:paraId="67A3BFE1"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Columbus, OH</w:t>
            </w:r>
          </w:p>
        </w:tc>
        <w:tc>
          <w:tcPr>
            <w:tcW w:w="1080" w:type="dxa"/>
            <w:tcBorders>
              <w:left w:val="single" w:sz="8" w:space="0" w:color="auto"/>
            </w:tcBorders>
            <w:vAlign w:val="center"/>
          </w:tcPr>
          <w:p w14:paraId="1005085D"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39.9612</w:t>
            </w:r>
          </w:p>
        </w:tc>
        <w:tc>
          <w:tcPr>
            <w:tcW w:w="1170" w:type="dxa"/>
            <w:vAlign w:val="center"/>
          </w:tcPr>
          <w:p w14:paraId="2C1E814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-82.9988</w:t>
            </w:r>
          </w:p>
        </w:tc>
        <w:tc>
          <w:tcPr>
            <w:tcW w:w="1710" w:type="dxa"/>
            <w:vAlign w:val="center"/>
          </w:tcPr>
          <w:p w14:paraId="29530C37"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Great Lakes Region</w:t>
            </w:r>
          </w:p>
        </w:tc>
        <w:tc>
          <w:tcPr>
            <w:tcW w:w="1620" w:type="dxa"/>
            <w:vAlign w:val="center"/>
          </w:tcPr>
          <w:p w14:paraId="7208580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349</w:t>
            </w:r>
          </w:p>
        </w:tc>
      </w:tr>
      <w:tr w:rsidR="006D3F77" w14:paraId="5C0E2411" w14:textId="77777777" w:rsidTr="0089434B">
        <w:tc>
          <w:tcPr>
            <w:tcW w:w="2245" w:type="dxa"/>
            <w:tcBorders>
              <w:right w:val="single" w:sz="8" w:space="0" w:color="auto"/>
            </w:tcBorders>
            <w:vAlign w:val="center"/>
          </w:tcPr>
          <w:p w14:paraId="4F9C1165"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Indianapolis-Carmel-Anderson, IN</w:t>
            </w:r>
          </w:p>
        </w:tc>
        <w:tc>
          <w:tcPr>
            <w:tcW w:w="1080" w:type="dxa"/>
            <w:tcBorders>
              <w:left w:val="single" w:sz="8" w:space="0" w:color="auto"/>
            </w:tcBorders>
            <w:vAlign w:val="center"/>
          </w:tcPr>
          <w:p w14:paraId="3154335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39.7691</w:t>
            </w:r>
          </w:p>
        </w:tc>
        <w:tc>
          <w:tcPr>
            <w:tcW w:w="1170" w:type="dxa"/>
            <w:vAlign w:val="center"/>
          </w:tcPr>
          <w:p w14:paraId="0642A724"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-86.158</w:t>
            </w:r>
          </w:p>
        </w:tc>
        <w:tc>
          <w:tcPr>
            <w:tcW w:w="1710" w:type="dxa"/>
            <w:vAlign w:val="center"/>
          </w:tcPr>
          <w:p w14:paraId="4612C05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Great Lakes Region</w:t>
            </w:r>
          </w:p>
        </w:tc>
        <w:tc>
          <w:tcPr>
            <w:tcW w:w="1620" w:type="dxa"/>
            <w:vAlign w:val="center"/>
          </w:tcPr>
          <w:p w14:paraId="586955D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6B9AF76C" w14:textId="77777777" w:rsidTr="0089434B">
        <w:tc>
          <w:tcPr>
            <w:tcW w:w="2245" w:type="dxa"/>
            <w:tcBorders>
              <w:right w:val="single" w:sz="8" w:space="0" w:color="auto"/>
            </w:tcBorders>
            <w:vAlign w:val="center"/>
          </w:tcPr>
          <w:p w14:paraId="258A84A8"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lastRenderedPageBreak/>
              <w:t>Nashville-Davidson--Murfreesboro-Franklin, TN</w:t>
            </w:r>
          </w:p>
        </w:tc>
        <w:tc>
          <w:tcPr>
            <w:tcW w:w="1080" w:type="dxa"/>
            <w:tcBorders>
              <w:left w:val="single" w:sz="8" w:space="0" w:color="auto"/>
            </w:tcBorders>
            <w:vAlign w:val="center"/>
          </w:tcPr>
          <w:p w14:paraId="4E0FEAC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36.1627</w:t>
            </w:r>
          </w:p>
        </w:tc>
        <w:tc>
          <w:tcPr>
            <w:tcW w:w="1170" w:type="dxa"/>
            <w:vAlign w:val="center"/>
          </w:tcPr>
          <w:p w14:paraId="53AE0A7D"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-86.7816</w:t>
            </w:r>
          </w:p>
        </w:tc>
        <w:tc>
          <w:tcPr>
            <w:tcW w:w="1710" w:type="dxa"/>
            <w:vAlign w:val="center"/>
          </w:tcPr>
          <w:p w14:paraId="56D53A7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4D30FE5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31</w:t>
            </w:r>
          </w:p>
        </w:tc>
      </w:tr>
      <w:tr w:rsidR="006D3F77" w14:paraId="60C8C821" w14:textId="77777777" w:rsidTr="0089434B">
        <w:tc>
          <w:tcPr>
            <w:tcW w:w="2245" w:type="dxa"/>
            <w:tcBorders>
              <w:right w:val="single" w:sz="8" w:space="0" w:color="auto"/>
            </w:tcBorders>
            <w:vAlign w:val="center"/>
          </w:tcPr>
          <w:p w14:paraId="3312C892"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Cleveland-Elyria, OH</w:t>
            </w:r>
          </w:p>
        </w:tc>
        <w:tc>
          <w:tcPr>
            <w:tcW w:w="1080" w:type="dxa"/>
            <w:tcBorders>
              <w:left w:val="single" w:sz="8" w:space="0" w:color="auto"/>
            </w:tcBorders>
            <w:vAlign w:val="center"/>
          </w:tcPr>
          <w:p w14:paraId="72A556E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41.4993</w:t>
            </w:r>
          </w:p>
        </w:tc>
        <w:tc>
          <w:tcPr>
            <w:tcW w:w="1170" w:type="dxa"/>
            <w:vAlign w:val="center"/>
          </w:tcPr>
          <w:p w14:paraId="4C03381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-81.6944</w:t>
            </w:r>
          </w:p>
        </w:tc>
        <w:tc>
          <w:tcPr>
            <w:tcW w:w="1710" w:type="dxa"/>
            <w:vAlign w:val="center"/>
          </w:tcPr>
          <w:p w14:paraId="328C1E2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Great Lakes Region</w:t>
            </w:r>
          </w:p>
        </w:tc>
        <w:tc>
          <w:tcPr>
            <w:tcW w:w="1620" w:type="dxa"/>
            <w:vAlign w:val="center"/>
          </w:tcPr>
          <w:p w14:paraId="446E914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1C9176AF" w14:textId="77777777" w:rsidTr="0089434B">
        <w:tc>
          <w:tcPr>
            <w:tcW w:w="2245" w:type="dxa"/>
            <w:tcBorders>
              <w:right w:val="single" w:sz="8" w:space="0" w:color="auto"/>
            </w:tcBorders>
            <w:vAlign w:val="center"/>
          </w:tcPr>
          <w:p w14:paraId="11B28AAF"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San Jose-Sunnyvale-Santa Clara, CA</w:t>
            </w:r>
          </w:p>
        </w:tc>
        <w:tc>
          <w:tcPr>
            <w:tcW w:w="1080" w:type="dxa"/>
            <w:tcBorders>
              <w:left w:val="single" w:sz="8" w:space="0" w:color="auto"/>
            </w:tcBorders>
            <w:vAlign w:val="center"/>
          </w:tcPr>
          <w:p w14:paraId="097F163F"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37.3387</w:t>
            </w:r>
          </w:p>
        </w:tc>
        <w:tc>
          <w:tcPr>
            <w:tcW w:w="1170" w:type="dxa"/>
            <w:vAlign w:val="center"/>
          </w:tcPr>
          <w:p w14:paraId="6B852AF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-121.8853</w:t>
            </w:r>
          </w:p>
        </w:tc>
        <w:tc>
          <w:tcPr>
            <w:tcW w:w="1710" w:type="dxa"/>
            <w:vAlign w:val="center"/>
          </w:tcPr>
          <w:p w14:paraId="6ECEAC9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Southwest Region</w:t>
            </w:r>
          </w:p>
        </w:tc>
        <w:tc>
          <w:tcPr>
            <w:tcW w:w="1620" w:type="dxa"/>
            <w:vAlign w:val="center"/>
          </w:tcPr>
          <w:p w14:paraId="09BFC266"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5</w:t>
            </w:r>
            <w:r>
              <w:rPr>
                <w:rFonts w:ascii="Times New Roman" w:hAnsi="Times New Roman" w:cs="Times New Roman"/>
                <w:color w:val="000000"/>
                <w:sz w:val="20"/>
                <w:szCs w:val="20"/>
              </w:rPr>
              <w:t>,</w:t>
            </w:r>
            <w:r w:rsidRPr="0048215A">
              <w:rPr>
                <w:rFonts w:ascii="Times New Roman" w:hAnsi="Times New Roman" w:cs="Times New Roman"/>
                <w:color w:val="000000"/>
                <w:sz w:val="20"/>
                <w:szCs w:val="20"/>
              </w:rPr>
              <w:t>632</w:t>
            </w:r>
          </w:p>
        </w:tc>
      </w:tr>
      <w:tr w:rsidR="006D3F77" w14:paraId="11279BD7" w14:textId="77777777" w:rsidTr="0089434B">
        <w:tc>
          <w:tcPr>
            <w:tcW w:w="2245" w:type="dxa"/>
            <w:tcBorders>
              <w:right w:val="single" w:sz="8" w:space="0" w:color="auto"/>
            </w:tcBorders>
            <w:vAlign w:val="center"/>
          </w:tcPr>
          <w:p w14:paraId="1382D0D3"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Virginia Beach-Norfolk-Newport News, VA-NC</w:t>
            </w:r>
          </w:p>
        </w:tc>
        <w:tc>
          <w:tcPr>
            <w:tcW w:w="1080" w:type="dxa"/>
            <w:tcBorders>
              <w:left w:val="single" w:sz="8" w:space="0" w:color="auto"/>
            </w:tcBorders>
            <w:vAlign w:val="center"/>
          </w:tcPr>
          <w:p w14:paraId="1C91D97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36.8516</w:t>
            </w:r>
          </w:p>
        </w:tc>
        <w:tc>
          <w:tcPr>
            <w:tcW w:w="1170" w:type="dxa"/>
            <w:vAlign w:val="center"/>
          </w:tcPr>
          <w:p w14:paraId="224F6CA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-75.9792</w:t>
            </w:r>
          </w:p>
        </w:tc>
        <w:tc>
          <w:tcPr>
            <w:tcW w:w="1710" w:type="dxa"/>
            <w:vAlign w:val="center"/>
          </w:tcPr>
          <w:p w14:paraId="5C087A77"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4C4F16B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113</w:t>
            </w:r>
          </w:p>
        </w:tc>
      </w:tr>
      <w:tr w:rsidR="006D3F77" w14:paraId="257208A9" w14:textId="77777777" w:rsidTr="0089434B">
        <w:tc>
          <w:tcPr>
            <w:tcW w:w="2245" w:type="dxa"/>
            <w:tcBorders>
              <w:right w:val="single" w:sz="8" w:space="0" w:color="auto"/>
            </w:tcBorders>
            <w:vAlign w:val="center"/>
          </w:tcPr>
          <w:p w14:paraId="37923869"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Jacksonville, FL</w:t>
            </w:r>
          </w:p>
        </w:tc>
        <w:tc>
          <w:tcPr>
            <w:tcW w:w="1080" w:type="dxa"/>
            <w:tcBorders>
              <w:left w:val="single" w:sz="8" w:space="0" w:color="auto"/>
            </w:tcBorders>
            <w:vAlign w:val="center"/>
          </w:tcPr>
          <w:p w14:paraId="7F8ADB8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30.3322</w:t>
            </w:r>
          </w:p>
        </w:tc>
        <w:tc>
          <w:tcPr>
            <w:tcW w:w="1170" w:type="dxa"/>
            <w:vAlign w:val="center"/>
          </w:tcPr>
          <w:p w14:paraId="0D158E0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-81.6557</w:t>
            </w:r>
          </w:p>
        </w:tc>
        <w:tc>
          <w:tcPr>
            <w:tcW w:w="1710" w:type="dxa"/>
            <w:vAlign w:val="center"/>
          </w:tcPr>
          <w:p w14:paraId="0EF6B2A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292FAFA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59</w:t>
            </w:r>
          </w:p>
        </w:tc>
      </w:tr>
      <w:tr w:rsidR="006D3F77" w14:paraId="52CD93AF" w14:textId="77777777" w:rsidTr="0089434B">
        <w:tc>
          <w:tcPr>
            <w:tcW w:w="2245" w:type="dxa"/>
            <w:tcBorders>
              <w:right w:val="single" w:sz="8" w:space="0" w:color="auto"/>
            </w:tcBorders>
            <w:vAlign w:val="center"/>
          </w:tcPr>
          <w:p w14:paraId="22C30C52"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Providence-Warwick, RI-MA</w:t>
            </w:r>
          </w:p>
        </w:tc>
        <w:tc>
          <w:tcPr>
            <w:tcW w:w="1080" w:type="dxa"/>
            <w:tcBorders>
              <w:left w:val="single" w:sz="8" w:space="0" w:color="auto"/>
            </w:tcBorders>
            <w:vAlign w:val="center"/>
          </w:tcPr>
          <w:p w14:paraId="2FBC5FD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41.824</w:t>
            </w:r>
          </w:p>
        </w:tc>
        <w:tc>
          <w:tcPr>
            <w:tcW w:w="1170" w:type="dxa"/>
            <w:vAlign w:val="center"/>
          </w:tcPr>
          <w:p w14:paraId="68B64BF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-71.4128</w:t>
            </w:r>
          </w:p>
        </w:tc>
        <w:tc>
          <w:tcPr>
            <w:tcW w:w="1710" w:type="dxa"/>
            <w:vAlign w:val="center"/>
          </w:tcPr>
          <w:p w14:paraId="348E3DA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4FDFABC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71</w:t>
            </w:r>
          </w:p>
        </w:tc>
      </w:tr>
      <w:tr w:rsidR="006D3F77" w14:paraId="4FA60C44" w14:textId="77777777" w:rsidTr="0089434B">
        <w:tc>
          <w:tcPr>
            <w:tcW w:w="2245" w:type="dxa"/>
            <w:tcBorders>
              <w:right w:val="single" w:sz="8" w:space="0" w:color="auto"/>
            </w:tcBorders>
            <w:vAlign w:val="center"/>
          </w:tcPr>
          <w:p w14:paraId="33A788B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Milwaukee-Waukesha, WI</w:t>
            </w:r>
          </w:p>
        </w:tc>
        <w:tc>
          <w:tcPr>
            <w:tcW w:w="1080" w:type="dxa"/>
            <w:tcBorders>
              <w:left w:val="single" w:sz="8" w:space="0" w:color="auto"/>
            </w:tcBorders>
            <w:vAlign w:val="center"/>
          </w:tcPr>
          <w:p w14:paraId="3D350D7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43.0389</w:t>
            </w:r>
          </w:p>
        </w:tc>
        <w:tc>
          <w:tcPr>
            <w:tcW w:w="1170" w:type="dxa"/>
            <w:vAlign w:val="center"/>
          </w:tcPr>
          <w:p w14:paraId="3752ED3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-87.9065</w:t>
            </w:r>
          </w:p>
        </w:tc>
        <w:tc>
          <w:tcPr>
            <w:tcW w:w="1710" w:type="dxa"/>
            <w:vAlign w:val="center"/>
          </w:tcPr>
          <w:p w14:paraId="03634667"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Great Lakes Region</w:t>
            </w:r>
          </w:p>
        </w:tc>
        <w:tc>
          <w:tcPr>
            <w:tcW w:w="1620" w:type="dxa"/>
            <w:vAlign w:val="center"/>
          </w:tcPr>
          <w:p w14:paraId="129094B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6CAF020C" w14:textId="77777777" w:rsidTr="0089434B">
        <w:tc>
          <w:tcPr>
            <w:tcW w:w="2245" w:type="dxa"/>
            <w:tcBorders>
              <w:right w:val="single" w:sz="8" w:space="0" w:color="auto"/>
            </w:tcBorders>
            <w:vAlign w:val="center"/>
          </w:tcPr>
          <w:p w14:paraId="30317A1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Raleigh-Cary, NC</w:t>
            </w:r>
          </w:p>
        </w:tc>
        <w:tc>
          <w:tcPr>
            <w:tcW w:w="1080" w:type="dxa"/>
            <w:tcBorders>
              <w:left w:val="single" w:sz="8" w:space="0" w:color="auto"/>
            </w:tcBorders>
            <w:vAlign w:val="center"/>
          </w:tcPr>
          <w:p w14:paraId="7525F26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35.7796</w:t>
            </w:r>
          </w:p>
        </w:tc>
        <w:tc>
          <w:tcPr>
            <w:tcW w:w="1170" w:type="dxa"/>
            <w:vAlign w:val="center"/>
          </w:tcPr>
          <w:p w14:paraId="4BD1A47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-78.6382</w:t>
            </w:r>
          </w:p>
        </w:tc>
        <w:tc>
          <w:tcPr>
            <w:tcW w:w="1710" w:type="dxa"/>
            <w:vAlign w:val="center"/>
          </w:tcPr>
          <w:p w14:paraId="449F996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39CC463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57</w:t>
            </w:r>
          </w:p>
        </w:tc>
      </w:tr>
      <w:tr w:rsidR="006D3F77" w14:paraId="181739D9" w14:textId="77777777" w:rsidTr="0089434B">
        <w:tc>
          <w:tcPr>
            <w:tcW w:w="2245" w:type="dxa"/>
            <w:tcBorders>
              <w:right w:val="single" w:sz="8" w:space="0" w:color="auto"/>
            </w:tcBorders>
            <w:vAlign w:val="center"/>
          </w:tcPr>
          <w:p w14:paraId="10EE848B"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Oklahoma City, OK</w:t>
            </w:r>
          </w:p>
        </w:tc>
        <w:tc>
          <w:tcPr>
            <w:tcW w:w="1080" w:type="dxa"/>
            <w:tcBorders>
              <w:left w:val="single" w:sz="8" w:space="0" w:color="auto"/>
            </w:tcBorders>
            <w:vAlign w:val="center"/>
          </w:tcPr>
          <w:p w14:paraId="295F777A"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35.4676</w:t>
            </w:r>
          </w:p>
        </w:tc>
        <w:tc>
          <w:tcPr>
            <w:tcW w:w="1170" w:type="dxa"/>
            <w:vAlign w:val="center"/>
          </w:tcPr>
          <w:p w14:paraId="4E7758E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-97.5164</w:t>
            </w:r>
          </w:p>
        </w:tc>
        <w:tc>
          <w:tcPr>
            <w:tcW w:w="1710" w:type="dxa"/>
            <w:vAlign w:val="center"/>
          </w:tcPr>
          <w:p w14:paraId="5399E6F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 Central Region</w:t>
            </w:r>
          </w:p>
        </w:tc>
        <w:tc>
          <w:tcPr>
            <w:tcW w:w="1620" w:type="dxa"/>
            <w:vAlign w:val="center"/>
          </w:tcPr>
          <w:p w14:paraId="523D634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624C8277" w14:textId="77777777" w:rsidTr="0089434B">
        <w:tc>
          <w:tcPr>
            <w:tcW w:w="2245" w:type="dxa"/>
            <w:tcBorders>
              <w:right w:val="single" w:sz="8" w:space="0" w:color="auto"/>
            </w:tcBorders>
            <w:vAlign w:val="center"/>
          </w:tcPr>
          <w:p w14:paraId="4E12E823"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Louisville-Jefferson County, KY-IN</w:t>
            </w:r>
          </w:p>
        </w:tc>
        <w:tc>
          <w:tcPr>
            <w:tcW w:w="1080" w:type="dxa"/>
            <w:tcBorders>
              <w:left w:val="single" w:sz="8" w:space="0" w:color="auto"/>
            </w:tcBorders>
            <w:vAlign w:val="center"/>
          </w:tcPr>
          <w:p w14:paraId="46606A4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38.2527</w:t>
            </w:r>
          </w:p>
        </w:tc>
        <w:tc>
          <w:tcPr>
            <w:tcW w:w="1170" w:type="dxa"/>
            <w:vAlign w:val="center"/>
          </w:tcPr>
          <w:p w14:paraId="7BDAA87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-85.7585</w:t>
            </w:r>
          </w:p>
        </w:tc>
        <w:tc>
          <w:tcPr>
            <w:tcW w:w="1710" w:type="dxa"/>
            <w:vAlign w:val="center"/>
          </w:tcPr>
          <w:p w14:paraId="0E7CF828"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6B48C8C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501114B0" w14:textId="77777777" w:rsidTr="0089434B">
        <w:tc>
          <w:tcPr>
            <w:tcW w:w="2245" w:type="dxa"/>
            <w:tcBorders>
              <w:right w:val="single" w:sz="8" w:space="0" w:color="auto"/>
            </w:tcBorders>
            <w:vAlign w:val="center"/>
          </w:tcPr>
          <w:p w14:paraId="2C360458"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Richmond, VA</w:t>
            </w:r>
          </w:p>
        </w:tc>
        <w:tc>
          <w:tcPr>
            <w:tcW w:w="1080" w:type="dxa"/>
            <w:tcBorders>
              <w:left w:val="single" w:sz="8" w:space="0" w:color="auto"/>
            </w:tcBorders>
            <w:vAlign w:val="center"/>
          </w:tcPr>
          <w:p w14:paraId="2F517A2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37.5407</w:t>
            </w:r>
          </w:p>
        </w:tc>
        <w:tc>
          <w:tcPr>
            <w:tcW w:w="1170" w:type="dxa"/>
            <w:vAlign w:val="center"/>
          </w:tcPr>
          <w:p w14:paraId="63C7663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-77.436</w:t>
            </w:r>
          </w:p>
        </w:tc>
        <w:tc>
          <w:tcPr>
            <w:tcW w:w="1710" w:type="dxa"/>
            <w:vAlign w:val="center"/>
          </w:tcPr>
          <w:p w14:paraId="73A8E2C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31100EB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45</w:t>
            </w:r>
          </w:p>
        </w:tc>
      </w:tr>
      <w:tr w:rsidR="006D3F77" w14:paraId="45A41898" w14:textId="77777777" w:rsidTr="0089434B">
        <w:tc>
          <w:tcPr>
            <w:tcW w:w="2245" w:type="dxa"/>
            <w:tcBorders>
              <w:right w:val="single" w:sz="8" w:space="0" w:color="auto"/>
            </w:tcBorders>
            <w:vAlign w:val="center"/>
          </w:tcPr>
          <w:p w14:paraId="3A538319"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Memphis, TN-MS-AR</w:t>
            </w:r>
          </w:p>
        </w:tc>
        <w:tc>
          <w:tcPr>
            <w:tcW w:w="1080" w:type="dxa"/>
            <w:tcBorders>
              <w:left w:val="single" w:sz="8" w:space="0" w:color="auto"/>
            </w:tcBorders>
            <w:vAlign w:val="center"/>
          </w:tcPr>
          <w:p w14:paraId="30D923C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35.1495</w:t>
            </w:r>
          </w:p>
        </w:tc>
        <w:tc>
          <w:tcPr>
            <w:tcW w:w="1170" w:type="dxa"/>
            <w:vAlign w:val="center"/>
          </w:tcPr>
          <w:p w14:paraId="153E975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-90.049</w:t>
            </w:r>
          </w:p>
        </w:tc>
        <w:tc>
          <w:tcPr>
            <w:tcW w:w="1710" w:type="dxa"/>
            <w:vAlign w:val="center"/>
          </w:tcPr>
          <w:p w14:paraId="1D4166E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7114CA5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1E835070" w14:textId="77777777" w:rsidTr="0089434B">
        <w:tc>
          <w:tcPr>
            <w:tcW w:w="2245" w:type="dxa"/>
            <w:tcBorders>
              <w:right w:val="single" w:sz="8" w:space="0" w:color="auto"/>
            </w:tcBorders>
            <w:vAlign w:val="center"/>
          </w:tcPr>
          <w:p w14:paraId="43504BB8"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Salt Lake City, UT</w:t>
            </w:r>
          </w:p>
        </w:tc>
        <w:tc>
          <w:tcPr>
            <w:tcW w:w="1080" w:type="dxa"/>
            <w:tcBorders>
              <w:left w:val="single" w:sz="8" w:space="0" w:color="auto"/>
            </w:tcBorders>
            <w:vAlign w:val="center"/>
          </w:tcPr>
          <w:p w14:paraId="7A75BD2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40.7608</w:t>
            </w:r>
          </w:p>
        </w:tc>
        <w:tc>
          <w:tcPr>
            <w:tcW w:w="1170" w:type="dxa"/>
            <w:vAlign w:val="center"/>
          </w:tcPr>
          <w:p w14:paraId="11E5EC1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-111.891</w:t>
            </w:r>
          </w:p>
        </w:tc>
        <w:tc>
          <w:tcPr>
            <w:tcW w:w="1710" w:type="dxa"/>
            <w:vAlign w:val="center"/>
          </w:tcPr>
          <w:p w14:paraId="3C9FECE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Rocky Mountains Region</w:t>
            </w:r>
          </w:p>
        </w:tc>
        <w:tc>
          <w:tcPr>
            <w:tcW w:w="1620" w:type="dxa"/>
            <w:vAlign w:val="center"/>
          </w:tcPr>
          <w:p w14:paraId="5E4F2D2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139</w:t>
            </w:r>
          </w:p>
        </w:tc>
      </w:tr>
      <w:tr w:rsidR="006D3F77" w14:paraId="746B8E9F" w14:textId="77777777" w:rsidTr="0089434B">
        <w:tc>
          <w:tcPr>
            <w:tcW w:w="2245" w:type="dxa"/>
            <w:tcBorders>
              <w:right w:val="single" w:sz="8" w:space="0" w:color="auto"/>
            </w:tcBorders>
            <w:vAlign w:val="center"/>
          </w:tcPr>
          <w:p w14:paraId="2EB19F6C"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Birmingham-Hoover, AL</w:t>
            </w:r>
          </w:p>
        </w:tc>
        <w:tc>
          <w:tcPr>
            <w:tcW w:w="1080" w:type="dxa"/>
            <w:tcBorders>
              <w:left w:val="single" w:sz="8" w:space="0" w:color="auto"/>
            </w:tcBorders>
            <w:vAlign w:val="center"/>
          </w:tcPr>
          <w:p w14:paraId="6F3DB7B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33.5186</w:t>
            </w:r>
          </w:p>
        </w:tc>
        <w:tc>
          <w:tcPr>
            <w:tcW w:w="1170" w:type="dxa"/>
            <w:vAlign w:val="center"/>
          </w:tcPr>
          <w:p w14:paraId="2DBCE9C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-86.8104</w:t>
            </w:r>
          </w:p>
        </w:tc>
        <w:tc>
          <w:tcPr>
            <w:tcW w:w="1710" w:type="dxa"/>
            <w:vAlign w:val="center"/>
          </w:tcPr>
          <w:p w14:paraId="43604CA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Southeastern Region</w:t>
            </w:r>
          </w:p>
        </w:tc>
        <w:tc>
          <w:tcPr>
            <w:tcW w:w="1620" w:type="dxa"/>
            <w:vAlign w:val="center"/>
          </w:tcPr>
          <w:p w14:paraId="606A988F"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313</w:t>
            </w:r>
          </w:p>
        </w:tc>
      </w:tr>
      <w:tr w:rsidR="006D3F77" w14:paraId="7028216C" w14:textId="77777777" w:rsidTr="0089434B">
        <w:tc>
          <w:tcPr>
            <w:tcW w:w="2245" w:type="dxa"/>
            <w:tcBorders>
              <w:right w:val="single" w:sz="8" w:space="0" w:color="auto"/>
            </w:tcBorders>
            <w:vAlign w:val="center"/>
          </w:tcPr>
          <w:p w14:paraId="5D4B6072"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Fresno, CA</w:t>
            </w:r>
          </w:p>
        </w:tc>
        <w:tc>
          <w:tcPr>
            <w:tcW w:w="1080" w:type="dxa"/>
            <w:tcBorders>
              <w:left w:val="single" w:sz="8" w:space="0" w:color="auto"/>
            </w:tcBorders>
            <w:vAlign w:val="center"/>
          </w:tcPr>
          <w:p w14:paraId="2FBFEAD4" w14:textId="77777777" w:rsidR="006D3F77" w:rsidRPr="0048215A" w:rsidRDefault="006D3F77" w:rsidP="0089434B">
            <w:pPr>
              <w:jc w:val="center"/>
              <w:rPr>
                <w:rFonts w:ascii="Times New Roman" w:hAnsi="Times New Roman" w:cs="Times New Roman"/>
                <w:sz w:val="20"/>
                <w:szCs w:val="20"/>
              </w:rPr>
            </w:pPr>
            <w:r>
              <w:rPr>
                <w:rFonts w:ascii="Times New Roman" w:hAnsi="Times New Roman" w:cs="Times New Roman"/>
                <w:color w:val="000000"/>
                <w:sz w:val="20"/>
                <w:szCs w:val="20"/>
              </w:rPr>
              <w:t>36.7468</w:t>
            </w:r>
          </w:p>
        </w:tc>
        <w:tc>
          <w:tcPr>
            <w:tcW w:w="1170" w:type="dxa"/>
            <w:vAlign w:val="center"/>
          </w:tcPr>
          <w:p w14:paraId="70A092B1" w14:textId="77777777" w:rsidR="006D3F77" w:rsidRPr="0048215A" w:rsidRDefault="006D3F77" w:rsidP="0089434B">
            <w:pPr>
              <w:jc w:val="center"/>
              <w:rPr>
                <w:rFonts w:ascii="Times New Roman" w:hAnsi="Times New Roman" w:cs="Times New Roman"/>
                <w:sz w:val="20"/>
                <w:szCs w:val="20"/>
              </w:rPr>
            </w:pPr>
            <w:r>
              <w:rPr>
                <w:rFonts w:ascii="Times New Roman" w:hAnsi="Times New Roman" w:cs="Times New Roman"/>
                <w:color w:val="000000"/>
                <w:sz w:val="20"/>
                <w:szCs w:val="20"/>
              </w:rPr>
              <w:t>-119.7726</w:t>
            </w:r>
          </w:p>
        </w:tc>
        <w:tc>
          <w:tcPr>
            <w:tcW w:w="1710" w:type="dxa"/>
            <w:vAlign w:val="center"/>
          </w:tcPr>
          <w:p w14:paraId="5B287BA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Pacific Southwest Region</w:t>
            </w:r>
          </w:p>
        </w:tc>
        <w:tc>
          <w:tcPr>
            <w:tcW w:w="1620" w:type="dxa"/>
            <w:vAlign w:val="center"/>
          </w:tcPr>
          <w:p w14:paraId="3B1D5A9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74</w:t>
            </w:r>
          </w:p>
        </w:tc>
      </w:tr>
      <w:tr w:rsidR="006D3F77" w14:paraId="352555FF" w14:textId="77777777" w:rsidTr="0089434B">
        <w:tc>
          <w:tcPr>
            <w:tcW w:w="2245" w:type="dxa"/>
            <w:tcBorders>
              <w:right w:val="single" w:sz="8" w:space="0" w:color="auto"/>
            </w:tcBorders>
            <w:vAlign w:val="center"/>
          </w:tcPr>
          <w:p w14:paraId="4E9727A4"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Grand Rapids-Wyoming-Kentwood, MI</w:t>
            </w:r>
          </w:p>
        </w:tc>
        <w:tc>
          <w:tcPr>
            <w:tcW w:w="1080" w:type="dxa"/>
            <w:tcBorders>
              <w:left w:val="single" w:sz="8" w:space="0" w:color="auto"/>
            </w:tcBorders>
            <w:vAlign w:val="center"/>
          </w:tcPr>
          <w:p w14:paraId="17D89EB7" w14:textId="77777777" w:rsidR="006D3F77" w:rsidRPr="0048215A" w:rsidRDefault="006D3F77" w:rsidP="0089434B">
            <w:pPr>
              <w:jc w:val="center"/>
              <w:rPr>
                <w:rFonts w:ascii="Times New Roman" w:hAnsi="Times New Roman" w:cs="Times New Roman"/>
                <w:sz w:val="20"/>
                <w:szCs w:val="20"/>
              </w:rPr>
            </w:pPr>
            <w:r>
              <w:rPr>
                <w:rFonts w:ascii="Times New Roman" w:hAnsi="Times New Roman" w:cs="Times New Roman"/>
                <w:color w:val="000000"/>
                <w:sz w:val="20"/>
                <w:szCs w:val="20"/>
              </w:rPr>
              <w:t>42.9634</w:t>
            </w:r>
          </w:p>
        </w:tc>
        <w:tc>
          <w:tcPr>
            <w:tcW w:w="1170" w:type="dxa"/>
            <w:vAlign w:val="center"/>
          </w:tcPr>
          <w:p w14:paraId="6C4D87AD" w14:textId="77777777" w:rsidR="006D3F77" w:rsidRPr="0048215A" w:rsidRDefault="006D3F77" w:rsidP="0089434B">
            <w:pPr>
              <w:jc w:val="center"/>
              <w:rPr>
                <w:rFonts w:ascii="Times New Roman" w:hAnsi="Times New Roman" w:cs="Times New Roman"/>
                <w:sz w:val="20"/>
                <w:szCs w:val="20"/>
              </w:rPr>
            </w:pPr>
            <w:r>
              <w:rPr>
                <w:rFonts w:ascii="Times New Roman" w:hAnsi="Times New Roman" w:cs="Times New Roman"/>
                <w:color w:val="000000"/>
                <w:sz w:val="20"/>
                <w:szCs w:val="20"/>
              </w:rPr>
              <w:t>-85.6681</w:t>
            </w:r>
          </w:p>
        </w:tc>
        <w:tc>
          <w:tcPr>
            <w:tcW w:w="1710" w:type="dxa"/>
            <w:vAlign w:val="center"/>
          </w:tcPr>
          <w:p w14:paraId="755AF6B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Great Lakes Region</w:t>
            </w:r>
          </w:p>
        </w:tc>
        <w:tc>
          <w:tcPr>
            <w:tcW w:w="1620" w:type="dxa"/>
            <w:vAlign w:val="center"/>
          </w:tcPr>
          <w:p w14:paraId="3DB71ECC"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r w:rsidR="006D3F77" w14:paraId="5FF95198" w14:textId="77777777" w:rsidTr="0089434B">
        <w:tc>
          <w:tcPr>
            <w:tcW w:w="2245" w:type="dxa"/>
            <w:tcBorders>
              <w:right w:val="single" w:sz="8" w:space="0" w:color="auto"/>
            </w:tcBorders>
            <w:vAlign w:val="center"/>
          </w:tcPr>
          <w:p w14:paraId="7460E1F6"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Buffalo-Cheektowaga, NY</w:t>
            </w:r>
          </w:p>
        </w:tc>
        <w:tc>
          <w:tcPr>
            <w:tcW w:w="1080" w:type="dxa"/>
            <w:tcBorders>
              <w:left w:val="single" w:sz="8" w:space="0" w:color="auto"/>
            </w:tcBorders>
            <w:vAlign w:val="center"/>
          </w:tcPr>
          <w:p w14:paraId="43C9A1C3"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42.8864</w:t>
            </w:r>
          </w:p>
        </w:tc>
        <w:tc>
          <w:tcPr>
            <w:tcW w:w="1170" w:type="dxa"/>
            <w:vAlign w:val="center"/>
          </w:tcPr>
          <w:p w14:paraId="294F985F"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-78.8784</w:t>
            </w:r>
          </w:p>
        </w:tc>
        <w:tc>
          <w:tcPr>
            <w:tcW w:w="1710" w:type="dxa"/>
            <w:vAlign w:val="center"/>
          </w:tcPr>
          <w:p w14:paraId="6D9548E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1319CDD0"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119</w:t>
            </w:r>
          </w:p>
        </w:tc>
      </w:tr>
      <w:tr w:rsidR="006D3F77" w14:paraId="024043E3" w14:textId="77777777" w:rsidTr="0089434B">
        <w:tc>
          <w:tcPr>
            <w:tcW w:w="2245" w:type="dxa"/>
            <w:tcBorders>
              <w:right w:val="single" w:sz="8" w:space="0" w:color="auto"/>
            </w:tcBorders>
            <w:vAlign w:val="center"/>
          </w:tcPr>
          <w:p w14:paraId="7ABC146C"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Hartford-East Hartford-Middletown, CT</w:t>
            </w:r>
          </w:p>
        </w:tc>
        <w:tc>
          <w:tcPr>
            <w:tcW w:w="1080" w:type="dxa"/>
            <w:tcBorders>
              <w:left w:val="single" w:sz="8" w:space="0" w:color="auto"/>
            </w:tcBorders>
            <w:vAlign w:val="center"/>
          </w:tcPr>
          <w:p w14:paraId="1C687C2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41.7658</w:t>
            </w:r>
          </w:p>
        </w:tc>
        <w:tc>
          <w:tcPr>
            <w:tcW w:w="1170" w:type="dxa"/>
            <w:vAlign w:val="center"/>
          </w:tcPr>
          <w:p w14:paraId="6F6ED26E"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-72.6734</w:t>
            </w:r>
          </w:p>
        </w:tc>
        <w:tc>
          <w:tcPr>
            <w:tcW w:w="1710" w:type="dxa"/>
            <w:vAlign w:val="center"/>
          </w:tcPr>
          <w:p w14:paraId="098BBB0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Eastern Region</w:t>
            </w:r>
          </w:p>
        </w:tc>
        <w:tc>
          <w:tcPr>
            <w:tcW w:w="1620" w:type="dxa"/>
            <w:vAlign w:val="center"/>
          </w:tcPr>
          <w:p w14:paraId="5091BE59"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343</w:t>
            </w:r>
          </w:p>
        </w:tc>
      </w:tr>
      <w:tr w:rsidR="006D3F77" w14:paraId="389DED43" w14:textId="77777777" w:rsidTr="0089434B">
        <w:tc>
          <w:tcPr>
            <w:tcW w:w="2245" w:type="dxa"/>
            <w:tcBorders>
              <w:right w:val="single" w:sz="8" w:space="0" w:color="auto"/>
            </w:tcBorders>
            <w:vAlign w:val="center"/>
          </w:tcPr>
          <w:p w14:paraId="76790FFD"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New Orleans-Metairie, LA</w:t>
            </w:r>
          </w:p>
        </w:tc>
        <w:tc>
          <w:tcPr>
            <w:tcW w:w="1080" w:type="dxa"/>
            <w:tcBorders>
              <w:left w:val="single" w:sz="8" w:space="0" w:color="auto"/>
            </w:tcBorders>
            <w:vAlign w:val="center"/>
          </w:tcPr>
          <w:p w14:paraId="1D67436B"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29.9511</w:t>
            </w:r>
          </w:p>
        </w:tc>
        <w:tc>
          <w:tcPr>
            <w:tcW w:w="1170" w:type="dxa"/>
            <w:vAlign w:val="center"/>
          </w:tcPr>
          <w:p w14:paraId="1D9216A5"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-90.0715</w:t>
            </w:r>
          </w:p>
        </w:tc>
        <w:tc>
          <w:tcPr>
            <w:tcW w:w="1710" w:type="dxa"/>
            <w:vAlign w:val="center"/>
          </w:tcPr>
          <w:p w14:paraId="087B8951"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South Central Region</w:t>
            </w:r>
          </w:p>
        </w:tc>
        <w:tc>
          <w:tcPr>
            <w:tcW w:w="1620" w:type="dxa"/>
            <w:vAlign w:val="center"/>
          </w:tcPr>
          <w:p w14:paraId="064FA5F2" w14:textId="77777777" w:rsidR="006D3F77" w:rsidRPr="0048215A" w:rsidRDefault="006D3F77" w:rsidP="0089434B">
            <w:pPr>
              <w:jc w:val="center"/>
              <w:rPr>
                <w:rFonts w:ascii="Times New Roman" w:hAnsi="Times New Roman" w:cs="Times New Roman"/>
                <w:sz w:val="20"/>
                <w:szCs w:val="20"/>
              </w:rPr>
            </w:pPr>
            <w:r w:rsidRPr="0048215A">
              <w:rPr>
                <w:rFonts w:ascii="Times New Roman" w:hAnsi="Times New Roman" w:cs="Times New Roman"/>
                <w:color w:val="000000"/>
                <w:sz w:val="20"/>
                <w:szCs w:val="20"/>
              </w:rPr>
              <w:t>0</w:t>
            </w:r>
          </w:p>
        </w:tc>
      </w:tr>
    </w:tbl>
    <w:p w14:paraId="1DA3ED99" w14:textId="77777777" w:rsidR="006D3F77" w:rsidRDefault="006D3F77" w:rsidP="006D3F77">
      <w:pPr>
        <w:spacing w:line="480" w:lineRule="auto"/>
        <w:rPr>
          <w:rFonts w:ascii="Times New Roman" w:hAnsi="Times New Roman" w:cs="Times New Roman"/>
          <w:sz w:val="22"/>
          <w:szCs w:val="22"/>
        </w:rPr>
      </w:pPr>
    </w:p>
    <w:p w14:paraId="34DEBA49" w14:textId="77777777" w:rsidR="006D3F77" w:rsidRDefault="006D3F77" w:rsidP="006D3F77">
      <w:pPr>
        <w:spacing w:line="480" w:lineRule="auto"/>
        <w:rPr>
          <w:rFonts w:ascii="Times New Roman" w:hAnsi="Times New Roman" w:cs="Times New Roman"/>
          <w:sz w:val="22"/>
          <w:szCs w:val="22"/>
        </w:rPr>
      </w:pPr>
      <w:r w:rsidRPr="00CA5E95">
        <w:rPr>
          <w:rFonts w:ascii="Times New Roman" w:hAnsi="Times New Roman" w:cs="Times New Roman"/>
          <w:b/>
          <w:bCs/>
          <w:sz w:val="22"/>
          <w:szCs w:val="22"/>
        </w:rPr>
        <w:t xml:space="preserve">Extended Data Table </w:t>
      </w:r>
      <w:r>
        <w:rPr>
          <w:rFonts w:ascii="Times New Roman" w:hAnsi="Times New Roman" w:cs="Times New Roman"/>
          <w:b/>
          <w:bCs/>
          <w:sz w:val="22"/>
          <w:szCs w:val="22"/>
        </w:rPr>
        <w:t>2</w:t>
      </w:r>
      <w:r w:rsidRPr="00CA5E95">
        <w:rPr>
          <w:rFonts w:ascii="Times New Roman" w:hAnsi="Times New Roman" w:cs="Times New Roman"/>
          <w:b/>
          <w:bCs/>
          <w:sz w:val="22"/>
          <w:szCs w:val="22"/>
        </w:rPr>
        <w:t xml:space="preserve"> </w:t>
      </w:r>
      <w:r w:rsidRPr="00CA5E95">
        <w:rPr>
          <w:rFonts w:ascii="Times New Roman" w:hAnsi="Times New Roman" w:cs="Times New Roman"/>
          <w:sz w:val="22"/>
          <w:szCs w:val="22"/>
        </w:rPr>
        <w:t xml:space="preserve">| </w:t>
      </w:r>
      <w:r>
        <w:rPr>
          <w:rFonts w:ascii="Times New Roman" w:hAnsi="Times New Roman" w:cs="Times New Roman"/>
          <w:sz w:val="22"/>
          <w:szCs w:val="22"/>
        </w:rPr>
        <w:t>2020, 2021, 2022, and 2023 demographic data for the 50 most populous U.S. metropolitans in the 2023 U.S. censuses</w:t>
      </w:r>
      <w:sdt>
        <w:sdtPr>
          <w:rPr>
            <w:rFonts w:ascii="Times New Roman" w:hAnsi="Times New Roman" w:cs="Times New Roman"/>
            <w:color w:val="000000"/>
            <w:sz w:val="22"/>
            <w:szCs w:val="22"/>
            <w:vertAlign w:val="superscript"/>
          </w:rPr>
          <w:tag w:val="MENDELEY_CITATION_v3_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"/>
          <w:id w:val="99605131"/>
          <w:placeholder>
            <w:docPart w:val="9071B24C58D7416693B1FE97130239D5"/>
          </w:placeholder>
        </w:sdtPr>
        <w:sdtContent>
          <w:r w:rsidRPr="0024436C">
            <w:rPr>
              <w:rFonts w:ascii="Times New Roman" w:hAnsi="Times New Roman" w:cs="Times New Roman"/>
              <w:color w:val="000000"/>
              <w:sz w:val="22"/>
              <w:szCs w:val="22"/>
              <w:vertAlign w:val="superscript"/>
            </w:rPr>
            <w:t>43</w:t>
          </w:r>
        </w:sdtContent>
      </w:sdt>
      <w:r>
        <w:rPr>
          <w:rFonts w:ascii="Times New Roman" w:hAnsi="Times New Roman" w:cs="Times New Roman"/>
          <w:sz w:val="22"/>
          <w:szCs w:val="22"/>
        </w:rPr>
        <w:t xml:space="preserve">, with their averaged population percent difference and growth rank. </w:t>
      </w:r>
    </w:p>
    <w:tbl>
      <w:tblPr>
        <w:tblStyle w:val="TableGrid"/>
        <w:tblW w:w="0" w:type="auto"/>
        <w:tblLayout w:type="fixed"/>
        <w:tblLook w:val="04A0" w:firstRow="1" w:lastRow="0" w:firstColumn="1" w:lastColumn="0" w:noHBand="0" w:noVBand="1"/>
      </w:tblPr>
      <w:tblGrid>
        <w:gridCol w:w="1165"/>
        <w:gridCol w:w="1885"/>
        <w:gridCol w:w="1157"/>
        <w:gridCol w:w="1157"/>
        <w:gridCol w:w="1157"/>
        <w:gridCol w:w="1157"/>
        <w:gridCol w:w="1157"/>
      </w:tblGrid>
      <w:tr w:rsidR="006D3F77" w14:paraId="6B068165" w14:textId="77777777" w:rsidTr="0089434B">
        <w:tc>
          <w:tcPr>
            <w:tcW w:w="1165" w:type="dxa"/>
            <w:tcBorders>
              <w:top w:val="double" w:sz="4" w:space="0" w:color="auto"/>
              <w:bottom w:val="double" w:sz="4" w:space="0" w:color="auto"/>
              <w:right w:val="single" w:sz="8" w:space="0" w:color="auto"/>
            </w:tcBorders>
            <w:vAlign w:val="center"/>
          </w:tcPr>
          <w:p w14:paraId="5F9D42BB" w14:textId="77777777" w:rsidR="006D3F77" w:rsidRPr="00367C26" w:rsidRDefault="006D3F77" w:rsidP="0089434B">
            <w:pPr>
              <w:jc w:val="center"/>
              <w:rPr>
                <w:rFonts w:ascii="Times New Roman" w:hAnsi="Times New Roman" w:cs="Times New Roman"/>
                <w:b/>
                <w:bCs/>
                <w:sz w:val="20"/>
                <w:szCs w:val="20"/>
              </w:rPr>
            </w:pPr>
            <w:r>
              <w:rPr>
                <w:rFonts w:ascii="Times New Roman" w:hAnsi="Times New Roman" w:cs="Times New Roman"/>
                <w:b/>
                <w:bCs/>
                <w:sz w:val="20"/>
                <w:szCs w:val="20"/>
              </w:rPr>
              <w:t>Population Growth Rank</w:t>
            </w:r>
          </w:p>
        </w:tc>
        <w:tc>
          <w:tcPr>
            <w:tcW w:w="1885" w:type="dxa"/>
            <w:tcBorders>
              <w:top w:val="double" w:sz="4" w:space="0" w:color="auto"/>
              <w:bottom w:val="double" w:sz="4" w:space="0" w:color="auto"/>
              <w:right w:val="single" w:sz="8" w:space="0" w:color="auto"/>
            </w:tcBorders>
            <w:vAlign w:val="center"/>
          </w:tcPr>
          <w:p w14:paraId="2F15F353" w14:textId="77777777" w:rsidR="006D3F77" w:rsidRPr="00367C26" w:rsidRDefault="006D3F77" w:rsidP="0089434B">
            <w:pPr>
              <w:jc w:val="center"/>
              <w:rPr>
                <w:rFonts w:ascii="Times New Roman" w:hAnsi="Times New Roman" w:cs="Times New Roman"/>
                <w:b/>
                <w:bCs/>
                <w:sz w:val="20"/>
                <w:szCs w:val="20"/>
              </w:rPr>
            </w:pPr>
            <w:r w:rsidRPr="00367C26">
              <w:rPr>
                <w:rFonts w:ascii="Times New Roman" w:hAnsi="Times New Roman" w:cs="Times New Roman"/>
                <w:b/>
                <w:bCs/>
                <w:sz w:val="20"/>
                <w:szCs w:val="20"/>
              </w:rPr>
              <w:t>Metropolitan Area</w:t>
            </w:r>
          </w:p>
        </w:tc>
        <w:tc>
          <w:tcPr>
            <w:tcW w:w="1157" w:type="dxa"/>
            <w:tcBorders>
              <w:top w:val="double" w:sz="4" w:space="0" w:color="auto"/>
              <w:bottom w:val="double" w:sz="4" w:space="0" w:color="auto"/>
            </w:tcBorders>
          </w:tcPr>
          <w:p w14:paraId="78248680" w14:textId="77777777" w:rsidR="006D3F77" w:rsidRPr="00367C26" w:rsidRDefault="006D3F77" w:rsidP="0089434B">
            <w:pPr>
              <w:jc w:val="center"/>
              <w:rPr>
                <w:rFonts w:ascii="Times New Roman" w:hAnsi="Times New Roman" w:cs="Times New Roman"/>
                <w:b/>
                <w:bCs/>
                <w:sz w:val="20"/>
                <w:szCs w:val="20"/>
              </w:rPr>
            </w:pPr>
            <w:r w:rsidRPr="00367C26">
              <w:rPr>
                <w:rFonts w:ascii="Times New Roman" w:hAnsi="Times New Roman" w:cs="Times New Roman"/>
                <w:b/>
                <w:bCs/>
                <w:sz w:val="20"/>
                <w:szCs w:val="20"/>
              </w:rPr>
              <w:t>202</w:t>
            </w:r>
            <w:r>
              <w:rPr>
                <w:rFonts w:ascii="Times New Roman" w:hAnsi="Times New Roman" w:cs="Times New Roman"/>
                <w:b/>
                <w:bCs/>
                <w:sz w:val="20"/>
                <w:szCs w:val="20"/>
              </w:rPr>
              <w:t>0</w:t>
            </w:r>
            <w:r w:rsidRPr="00367C26">
              <w:rPr>
                <w:rFonts w:ascii="Times New Roman" w:hAnsi="Times New Roman" w:cs="Times New Roman"/>
                <w:b/>
                <w:bCs/>
                <w:sz w:val="20"/>
                <w:szCs w:val="20"/>
              </w:rPr>
              <w:t xml:space="preserve"> Population</w:t>
            </w:r>
            <w:r>
              <w:rPr>
                <w:rFonts w:ascii="Times New Roman" w:hAnsi="Times New Roman" w:cs="Times New Roman"/>
                <w:b/>
                <w:bCs/>
                <w:sz w:val="20"/>
                <w:szCs w:val="20"/>
              </w:rPr>
              <w:t xml:space="preserve"> </w:t>
            </w:r>
            <w:r>
              <w:rPr>
                <w:rFonts w:ascii="Times New Roman" w:hAnsi="Times New Roman" w:cs="Times New Roman"/>
                <w:sz w:val="20"/>
                <w:szCs w:val="20"/>
              </w:rPr>
              <w:t>(in millions)</w:t>
            </w:r>
          </w:p>
        </w:tc>
        <w:tc>
          <w:tcPr>
            <w:tcW w:w="1157" w:type="dxa"/>
            <w:tcBorders>
              <w:top w:val="double" w:sz="4" w:space="0" w:color="auto"/>
              <w:bottom w:val="double" w:sz="4" w:space="0" w:color="auto"/>
            </w:tcBorders>
          </w:tcPr>
          <w:p w14:paraId="2C48C40D" w14:textId="77777777" w:rsidR="006D3F77" w:rsidRPr="00367C26" w:rsidRDefault="006D3F77" w:rsidP="0089434B">
            <w:pPr>
              <w:jc w:val="center"/>
              <w:rPr>
                <w:rFonts w:ascii="Times New Roman" w:hAnsi="Times New Roman" w:cs="Times New Roman"/>
                <w:b/>
                <w:bCs/>
                <w:sz w:val="20"/>
                <w:szCs w:val="20"/>
              </w:rPr>
            </w:pPr>
            <w:r w:rsidRPr="00367C26">
              <w:rPr>
                <w:rFonts w:ascii="Times New Roman" w:hAnsi="Times New Roman" w:cs="Times New Roman"/>
                <w:b/>
                <w:bCs/>
                <w:sz w:val="20"/>
                <w:szCs w:val="20"/>
              </w:rPr>
              <w:t>202</w:t>
            </w:r>
            <w:r>
              <w:rPr>
                <w:rFonts w:ascii="Times New Roman" w:hAnsi="Times New Roman" w:cs="Times New Roman"/>
                <w:b/>
                <w:bCs/>
                <w:sz w:val="20"/>
                <w:szCs w:val="20"/>
              </w:rPr>
              <w:t>1</w:t>
            </w:r>
            <w:r w:rsidRPr="00367C26">
              <w:rPr>
                <w:rFonts w:ascii="Times New Roman" w:hAnsi="Times New Roman" w:cs="Times New Roman"/>
                <w:b/>
                <w:bCs/>
                <w:sz w:val="20"/>
                <w:szCs w:val="20"/>
              </w:rPr>
              <w:t xml:space="preserve"> Population</w:t>
            </w:r>
            <w:r>
              <w:rPr>
                <w:rFonts w:ascii="Times New Roman" w:hAnsi="Times New Roman" w:cs="Times New Roman"/>
                <w:bCs/>
                <w:color w:val="000000"/>
                <w:sz w:val="20"/>
                <w:szCs w:val="20"/>
                <w:vertAlign w:val="superscript"/>
              </w:rPr>
              <w:t xml:space="preserve"> </w:t>
            </w:r>
            <w:r>
              <w:rPr>
                <w:rFonts w:ascii="Times New Roman" w:hAnsi="Times New Roman" w:cs="Times New Roman"/>
                <w:sz w:val="20"/>
                <w:szCs w:val="20"/>
              </w:rPr>
              <w:t>(in millions)</w:t>
            </w:r>
          </w:p>
        </w:tc>
        <w:tc>
          <w:tcPr>
            <w:tcW w:w="1157" w:type="dxa"/>
            <w:tcBorders>
              <w:top w:val="double" w:sz="4" w:space="0" w:color="auto"/>
              <w:bottom w:val="double" w:sz="4" w:space="0" w:color="auto"/>
            </w:tcBorders>
            <w:vAlign w:val="center"/>
          </w:tcPr>
          <w:p w14:paraId="7E9601C2" w14:textId="77777777" w:rsidR="006D3F77" w:rsidRPr="00367C26" w:rsidRDefault="006D3F77" w:rsidP="0089434B">
            <w:pPr>
              <w:jc w:val="center"/>
              <w:rPr>
                <w:rFonts w:ascii="Times New Roman" w:hAnsi="Times New Roman" w:cs="Times New Roman"/>
                <w:b/>
                <w:bCs/>
                <w:sz w:val="20"/>
                <w:szCs w:val="20"/>
              </w:rPr>
            </w:pPr>
            <w:r w:rsidRPr="00367C26">
              <w:rPr>
                <w:rFonts w:ascii="Times New Roman" w:hAnsi="Times New Roman" w:cs="Times New Roman"/>
                <w:b/>
                <w:bCs/>
                <w:sz w:val="20"/>
                <w:szCs w:val="20"/>
              </w:rPr>
              <w:t>2022 Population</w:t>
            </w:r>
            <w:r>
              <w:rPr>
                <w:rFonts w:ascii="Times New Roman" w:hAnsi="Times New Roman" w:cs="Times New Roman"/>
                <w:sz w:val="20"/>
                <w:szCs w:val="20"/>
              </w:rPr>
              <w:t xml:space="preserve"> (in millions)</w:t>
            </w:r>
          </w:p>
        </w:tc>
        <w:tc>
          <w:tcPr>
            <w:tcW w:w="1157" w:type="dxa"/>
            <w:tcBorders>
              <w:top w:val="double" w:sz="4" w:space="0" w:color="auto"/>
              <w:bottom w:val="double" w:sz="4" w:space="0" w:color="auto"/>
            </w:tcBorders>
            <w:vAlign w:val="center"/>
          </w:tcPr>
          <w:p w14:paraId="5BCE63EA" w14:textId="77777777" w:rsidR="006D3F77" w:rsidRPr="002B0CD9" w:rsidRDefault="006D3F77" w:rsidP="0089434B">
            <w:pPr>
              <w:jc w:val="center"/>
              <w:rPr>
                <w:rFonts w:ascii="Times New Roman" w:hAnsi="Times New Roman" w:cs="Times New Roman"/>
                <w:sz w:val="20"/>
                <w:szCs w:val="20"/>
              </w:rPr>
            </w:pPr>
            <w:r w:rsidRPr="00367C26">
              <w:rPr>
                <w:rFonts w:ascii="Times New Roman" w:hAnsi="Times New Roman" w:cs="Times New Roman"/>
                <w:b/>
                <w:bCs/>
                <w:sz w:val="20"/>
                <w:szCs w:val="20"/>
              </w:rPr>
              <w:t>2023 Population</w:t>
            </w:r>
            <w:r>
              <w:rPr>
                <w:rFonts w:ascii="Times New Roman" w:hAnsi="Times New Roman" w:cs="Times New Roman"/>
                <w:sz w:val="20"/>
                <w:szCs w:val="20"/>
              </w:rPr>
              <w:t xml:space="preserve"> (in millions)</w:t>
            </w:r>
          </w:p>
        </w:tc>
        <w:tc>
          <w:tcPr>
            <w:tcW w:w="1157" w:type="dxa"/>
            <w:tcBorders>
              <w:top w:val="double" w:sz="4" w:space="0" w:color="auto"/>
              <w:bottom w:val="double" w:sz="4" w:space="0" w:color="auto"/>
            </w:tcBorders>
            <w:vAlign w:val="center"/>
          </w:tcPr>
          <w:p w14:paraId="17DBEC57" w14:textId="77777777" w:rsidR="006D3F77" w:rsidRPr="00367C26" w:rsidRDefault="006D3F77" w:rsidP="0089434B">
            <w:pPr>
              <w:jc w:val="center"/>
              <w:rPr>
                <w:rFonts w:ascii="Times New Roman" w:hAnsi="Times New Roman" w:cs="Times New Roman"/>
                <w:b/>
                <w:bCs/>
                <w:sz w:val="20"/>
                <w:szCs w:val="20"/>
              </w:rPr>
            </w:pPr>
            <w:r>
              <w:rPr>
                <w:rFonts w:ascii="Times New Roman" w:hAnsi="Times New Roman" w:cs="Times New Roman"/>
                <w:b/>
                <w:bCs/>
                <w:sz w:val="20"/>
                <w:szCs w:val="20"/>
              </w:rPr>
              <w:t xml:space="preserve">Average Population </w:t>
            </w:r>
            <w:r w:rsidRPr="00367C26">
              <w:rPr>
                <w:rFonts w:ascii="Times New Roman" w:hAnsi="Times New Roman" w:cs="Times New Roman"/>
                <w:b/>
                <w:bCs/>
                <w:sz w:val="20"/>
                <w:szCs w:val="20"/>
              </w:rPr>
              <w:t>Percent Difference</w:t>
            </w:r>
            <w:r>
              <w:rPr>
                <w:rFonts w:ascii="Times New Roman" w:hAnsi="Times New Roman" w:cs="Times New Roman"/>
                <w:b/>
                <w:bCs/>
                <w:sz w:val="20"/>
                <w:szCs w:val="20"/>
              </w:rPr>
              <w:t xml:space="preserve"> (%)</w:t>
            </w:r>
          </w:p>
        </w:tc>
      </w:tr>
      <w:tr w:rsidR="006D3F77" w14:paraId="2A564954" w14:textId="77777777" w:rsidTr="0089434B">
        <w:tc>
          <w:tcPr>
            <w:tcW w:w="1165" w:type="dxa"/>
            <w:tcBorders>
              <w:top w:val="double" w:sz="4" w:space="0" w:color="auto"/>
              <w:right w:val="single" w:sz="8" w:space="0" w:color="auto"/>
            </w:tcBorders>
            <w:vAlign w:val="center"/>
          </w:tcPr>
          <w:p w14:paraId="739EFDF1" w14:textId="77777777" w:rsidR="006D3F77" w:rsidRDefault="006D3F77" w:rsidP="0089434B">
            <w:pPr>
              <w:jc w:val="center"/>
              <w:rPr>
                <w:rFonts w:ascii="Times New Roman" w:hAnsi="Times New Roman" w:cs="Times New Roman"/>
                <w:sz w:val="20"/>
                <w:szCs w:val="20"/>
              </w:rPr>
            </w:pPr>
            <w:r>
              <w:rPr>
                <w:rFonts w:ascii="Times New Roman" w:hAnsi="Times New Roman" w:cs="Times New Roman"/>
                <w:sz w:val="20"/>
                <w:szCs w:val="20"/>
              </w:rPr>
              <w:t>1</w:t>
            </w:r>
          </w:p>
        </w:tc>
        <w:tc>
          <w:tcPr>
            <w:tcW w:w="1885" w:type="dxa"/>
            <w:tcBorders>
              <w:top w:val="double" w:sz="4" w:space="0" w:color="auto"/>
              <w:right w:val="single" w:sz="8" w:space="0" w:color="auto"/>
            </w:tcBorders>
            <w:vAlign w:val="center"/>
          </w:tcPr>
          <w:p w14:paraId="3581094D" w14:textId="77777777" w:rsidR="006D3F77" w:rsidRPr="00367C26"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Austin-Round Rock-Georgetown, TX</w:t>
            </w:r>
          </w:p>
        </w:tc>
        <w:tc>
          <w:tcPr>
            <w:tcW w:w="1157" w:type="dxa"/>
            <w:tcBorders>
              <w:top w:val="double" w:sz="4" w:space="0" w:color="auto"/>
            </w:tcBorders>
            <w:vAlign w:val="center"/>
          </w:tcPr>
          <w:p w14:paraId="324EA777"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2.30</w:t>
            </w:r>
          </w:p>
        </w:tc>
        <w:tc>
          <w:tcPr>
            <w:tcW w:w="1157" w:type="dxa"/>
            <w:tcBorders>
              <w:top w:val="double" w:sz="4" w:space="0" w:color="auto"/>
            </w:tcBorders>
            <w:vAlign w:val="center"/>
          </w:tcPr>
          <w:p w14:paraId="0E7B4791"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2.36</w:t>
            </w:r>
          </w:p>
        </w:tc>
        <w:tc>
          <w:tcPr>
            <w:tcW w:w="1157" w:type="dxa"/>
            <w:tcBorders>
              <w:top w:val="double" w:sz="4" w:space="0" w:color="auto"/>
            </w:tcBorders>
            <w:vAlign w:val="center"/>
          </w:tcPr>
          <w:p w14:paraId="2A753628"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2.42</w:t>
            </w:r>
          </w:p>
        </w:tc>
        <w:tc>
          <w:tcPr>
            <w:tcW w:w="1157" w:type="dxa"/>
            <w:tcBorders>
              <w:top w:val="double" w:sz="4" w:space="0" w:color="auto"/>
            </w:tcBorders>
            <w:vAlign w:val="center"/>
          </w:tcPr>
          <w:p w14:paraId="6DAB640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2.47</w:t>
            </w:r>
          </w:p>
        </w:tc>
        <w:tc>
          <w:tcPr>
            <w:tcW w:w="1157" w:type="dxa"/>
            <w:tcBorders>
              <w:top w:val="double" w:sz="4" w:space="0" w:color="auto"/>
            </w:tcBorders>
            <w:vAlign w:val="center"/>
          </w:tcPr>
          <w:p w14:paraId="6328ABDE"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2.45</w:t>
            </w:r>
          </w:p>
        </w:tc>
      </w:tr>
      <w:tr w:rsidR="006D3F77" w14:paraId="5EF3BC18" w14:textId="77777777" w:rsidTr="0089434B">
        <w:tc>
          <w:tcPr>
            <w:tcW w:w="1165" w:type="dxa"/>
            <w:tcBorders>
              <w:right w:val="single" w:sz="8" w:space="0" w:color="auto"/>
            </w:tcBorders>
            <w:vAlign w:val="center"/>
          </w:tcPr>
          <w:p w14:paraId="4B47E1A6"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1885" w:type="dxa"/>
            <w:tcBorders>
              <w:right w:val="single" w:sz="8" w:space="0" w:color="auto"/>
            </w:tcBorders>
            <w:vAlign w:val="center"/>
          </w:tcPr>
          <w:p w14:paraId="1FA877BF"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Raleigh-Cary, NC</w:t>
            </w:r>
          </w:p>
        </w:tc>
        <w:tc>
          <w:tcPr>
            <w:tcW w:w="1157" w:type="dxa"/>
            <w:vAlign w:val="center"/>
          </w:tcPr>
          <w:p w14:paraId="1D069715"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1.42</w:t>
            </w:r>
          </w:p>
        </w:tc>
        <w:tc>
          <w:tcPr>
            <w:tcW w:w="1157" w:type="dxa"/>
            <w:vAlign w:val="center"/>
          </w:tcPr>
          <w:p w14:paraId="20DEB90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1.45</w:t>
            </w:r>
          </w:p>
        </w:tc>
        <w:tc>
          <w:tcPr>
            <w:tcW w:w="1157" w:type="dxa"/>
            <w:vAlign w:val="center"/>
          </w:tcPr>
          <w:p w14:paraId="1B6DF8F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1.48</w:t>
            </w:r>
          </w:p>
        </w:tc>
        <w:tc>
          <w:tcPr>
            <w:tcW w:w="1157" w:type="dxa"/>
            <w:vAlign w:val="center"/>
          </w:tcPr>
          <w:p w14:paraId="64F431DB"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1.51</w:t>
            </w:r>
          </w:p>
        </w:tc>
        <w:tc>
          <w:tcPr>
            <w:tcW w:w="1157" w:type="dxa"/>
            <w:vAlign w:val="center"/>
          </w:tcPr>
          <w:p w14:paraId="07298584"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2.11</w:t>
            </w:r>
          </w:p>
        </w:tc>
      </w:tr>
      <w:tr w:rsidR="006D3F77" w14:paraId="33CCE0B0" w14:textId="77777777" w:rsidTr="0089434B">
        <w:tc>
          <w:tcPr>
            <w:tcW w:w="1165" w:type="dxa"/>
            <w:tcBorders>
              <w:right w:val="single" w:sz="8" w:space="0" w:color="auto"/>
            </w:tcBorders>
            <w:vAlign w:val="center"/>
          </w:tcPr>
          <w:p w14:paraId="4783C5D3"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1885" w:type="dxa"/>
            <w:tcBorders>
              <w:right w:val="single" w:sz="8" w:space="0" w:color="auto"/>
            </w:tcBorders>
            <w:vAlign w:val="center"/>
          </w:tcPr>
          <w:p w14:paraId="25491914" w14:textId="77777777" w:rsidR="006D3F77" w:rsidRPr="0048215A" w:rsidRDefault="006D3F77" w:rsidP="0089434B">
            <w:pPr>
              <w:rPr>
                <w:rFonts w:ascii="Times New Roman" w:hAnsi="Times New Roman" w:cs="Times New Roman"/>
                <w:sz w:val="20"/>
                <w:szCs w:val="20"/>
              </w:rPr>
            </w:pPr>
            <w:r>
              <w:rPr>
                <w:rFonts w:ascii="Times New Roman" w:hAnsi="Times New Roman" w:cs="Times New Roman"/>
                <w:sz w:val="20"/>
                <w:szCs w:val="20"/>
              </w:rPr>
              <w:t>Jacksonville, FL</w:t>
            </w:r>
          </w:p>
        </w:tc>
        <w:tc>
          <w:tcPr>
            <w:tcW w:w="1157" w:type="dxa"/>
            <w:vAlign w:val="center"/>
          </w:tcPr>
          <w:p w14:paraId="0053DD8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1.61</w:t>
            </w:r>
          </w:p>
        </w:tc>
        <w:tc>
          <w:tcPr>
            <w:tcW w:w="1157" w:type="dxa"/>
            <w:vAlign w:val="center"/>
          </w:tcPr>
          <w:p w14:paraId="2C671010"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1.64</w:t>
            </w:r>
          </w:p>
        </w:tc>
        <w:tc>
          <w:tcPr>
            <w:tcW w:w="1157" w:type="dxa"/>
            <w:vAlign w:val="center"/>
          </w:tcPr>
          <w:p w14:paraId="08E0053E"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1.68</w:t>
            </w:r>
          </w:p>
        </w:tc>
        <w:tc>
          <w:tcPr>
            <w:tcW w:w="1157" w:type="dxa"/>
            <w:vAlign w:val="center"/>
          </w:tcPr>
          <w:p w14:paraId="1535CBB5"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1.71</w:t>
            </w:r>
          </w:p>
        </w:tc>
        <w:tc>
          <w:tcPr>
            <w:tcW w:w="1157" w:type="dxa"/>
            <w:vAlign w:val="center"/>
          </w:tcPr>
          <w:p w14:paraId="4BD48A5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2.03</w:t>
            </w:r>
          </w:p>
        </w:tc>
      </w:tr>
      <w:tr w:rsidR="006D3F77" w14:paraId="4E5EE5B7" w14:textId="77777777" w:rsidTr="0089434B">
        <w:tc>
          <w:tcPr>
            <w:tcW w:w="1165" w:type="dxa"/>
            <w:tcBorders>
              <w:right w:val="single" w:sz="8" w:space="0" w:color="auto"/>
            </w:tcBorders>
            <w:vAlign w:val="center"/>
          </w:tcPr>
          <w:p w14:paraId="55D47DAD"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4</w:t>
            </w:r>
          </w:p>
        </w:tc>
        <w:tc>
          <w:tcPr>
            <w:tcW w:w="1885" w:type="dxa"/>
            <w:tcBorders>
              <w:right w:val="single" w:sz="8" w:space="0" w:color="auto"/>
            </w:tcBorders>
            <w:vAlign w:val="center"/>
          </w:tcPr>
          <w:p w14:paraId="53E64976" w14:textId="77777777" w:rsidR="006D3F77" w:rsidRPr="0048215A" w:rsidRDefault="006D3F77" w:rsidP="0089434B">
            <w:pPr>
              <w:rPr>
                <w:rFonts w:ascii="Times New Roman" w:hAnsi="Times New Roman" w:cs="Times New Roman"/>
                <w:sz w:val="20"/>
                <w:szCs w:val="20"/>
              </w:rPr>
            </w:pPr>
            <w:r w:rsidRPr="00683718">
              <w:rPr>
                <w:rFonts w:ascii="Times New Roman" w:hAnsi="Times New Roman" w:cs="Times New Roman"/>
                <w:sz w:val="20"/>
                <w:szCs w:val="20"/>
              </w:rPr>
              <w:t>Dallas-Fort Worth-Arlington, TX</w:t>
            </w:r>
          </w:p>
        </w:tc>
        <w:tc>
          <w:tcPr>
            <w:tcW w:w="1157" w:type="dxa"/>
            <w:vAlign w:val="center"/>
          </w:tcPr>
          <w:p w14:paraId="449D181F"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7.67</w:t>
            </w:r>
          </w:p>
        </w:tc>
        <w:tc>
          <w:tcPr>
            <w:tcW w:w="1157" w:type="dxa"/>
            <w:vAlign w:val="center"/>
          </w:tcPr>
          <w:p w14:paraId="59B3387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7.77</w:t>
            </w:r>
          </w:p>
        </w:tc>
        <w:tc>
          <w:tcPr>
            <w:tcW w:w="1157" w:type="dxa"/>
            <w:vAlign w:val="center"/>
          </w:tcPr>
          <w:p w14:paraId="4B896FC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7.95</w:t>
            </w:r>
          </w:p>
        </w:tc>
        <w:tc>
          <w:tcPr>
            <w:tcW w:w="1157" w:type="dxa"/>
            <w:vAlign w:val="center"/>
          </w:tcPr>
          <w:p w14:paraId="72927451"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8.10</w:t>
            </w:r>
          </w:p>
        </w:tc>
        <w:tc>
          <w:tcPr>
            <w:tcW w:w="1157" w:type="dxa"/>
            <w:vAlign w:val="center"/>
          </w:tcPr>
          <w:p w14:paraId="778542C1"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1.85</w:t>
            </w:r>
          </w:p>
        </w:tc>
      </w:tr>
      <w:tr w:rsidR="006D3F77" w14:paraId="336533A6" w14:textId="77777777" w:rsidTr="0089434B">
        <w:tc>
          <w:tcPr>
            <w:tcW w:w="1165" w:type="dxa"/>
            <w:tcBorders>
              <w:right w:val="single" w:sz="8" w:space="0" w:color="auto"/>
            </w:tcBorders>
            <w:vAlign w:val="center"/>
          </w:tcPr>
          <w:p w14:paraId="299F8435"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1885" w:type="dxa"/>
            <w:tcBorders>
              <w:right w:val="single" w:sz="8" w:space="0" w:color="auto"/>
            </w:tcBorders>
            <w:vAlign w:val="center"/>
          </w:tcPr>
          <w:p w14:paraId="679FC037" w14:textId="77777777" w:rsidR="006D3F77" w:rsidRPr="0048215A" w:rsidRDefault="006D3F77" w:rsidP="0089434B">
            <w:pPr>
              <w:rPr>
                <w:rFonts w:ascii="Times New Roman" w:hAnsi="Times New Roman" w:cs="Times New Roman"/>
                <w:sz w:val="20"/>
                <w:szCs w:val="20"/>
              </w:rPr>
            </w:pPr>
            <w:r w:rsidRPr="002862F6">
              <w:rPr>
                <w:rFonts w:ascii="Times New Roman" w:hAnsi="Times New Roman" w:cs="Times New Roman"/>
                <w:sz w:val="20"/>
                <w:szCs w:val="20"/>
              </w:rPr>
              <w:t>San Antonio-New Braunfels, TX</w:t>
            </w:r>
          </w:p>
        </w:tc>
        <w:tc>
          <w:tcPr>
            <w:tcW w:w="1157" w:type="dxa"/>
            <w:vAlign w:val="center"/>
          </w:tcPr>
          <w:p w14:paraId="769DEB7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2.57</w:t>
            </w:r>
          </w:p>
        </w:tc>
        <w:tc>
          <w:tcPr>
            <w:tcW w:w="1157" w:type="dxa"/>
            <w:vAlign w:val="center"/>
          </w:tcPr>
          <w:p w14:paraId="235E831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2.61</w:t>
            </w:r>
          </w:p>
        </w:tc>
        <w:tc>
          <w:tcPr>
            <w:tcW w:w="1157" w:type="dxa"/>
            <w:vAlign w:val="center"/>
          </w:tcPr>
          <w:p w14:paraId="7BD76A1B"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2.66</w:t>
            </w:r>
          </w:p>
        </w:tc>
        <w:tc>
          <w:tcPr>
            <w:tcW w:w="1157" w:type="dxa"/>
            <w:vAlign w:val="center"/>
          </w:tcPr>
          <w:p w14:paraId="120E97D4"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2.70</w:t>
            </w:r>
          </w:p>
        </w:tc>
        <w:tc>
          <w:tcPr>
            <w:tcW w:w="1157" w:type="dxa"/>
            <w:vAlign w:val="center"/>
          </w:tcPr>
          <w:p w14:paraId="54E369F8"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1.73</w:t>
            </w:r>
          </w:p>
        </w:tc>
      </w:tr>
      <w:tr w:rsidR="006D3F77" w14:paraId="5174F1B6" w14:textId="77777777" w:rsidTr="0089434B">
        <w:tc>
          <w:tcPr>
            <w:tcW w:w="1165" w:type="dxa"/>
            <w:tcBorders>
              <w:right w:val="single" w:sz="8" w:space="0" w:color="auto"/>
            </w:tcBorders>
            <w:vAlign w:val="center"/>
          </w:tcPr>
          <w:p w14:paraId="4C7B3801"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1885" w:type="dxa"/>
            <w:tcBorders>
              <w:right w:val="single" w:sz="8" w:space="0" w:color="auto"/>
            </w:tcBorders>
            <w:vAlign w:val="center"/>
          </w:tcPr>
          <w:p w14:paraId="2E2049E4" w14:textId="77777777" w:rsidR="006D3F77" w:rsidRPr="0048215A" w:rsidRDefault="006D3F77" w:rsidP="0089434B">
            <w:pPr>
              <w:rPr>
                <w:rFonts w:ascii="Times New Roman" w:hAnsi="Times New Roman" w:cs="Times New Roman"/>
                <w:sz w:val="20"/>
                <w:szCs w:val="20"/>
              </w:rPr>
            </w:pPr>
            <w:r w:rsidRPr="002862F6">
              <w:rPr>
                <w:rFonts w:ascii="Times New Roman" w:hAnsi="Times New Roman" w:cs="Times New Roman"/>
                <w:sz w:val="20"/>
                <w:szCs w:val="20"/>
              </w:rPr>
              <w:t>Orlando-Kissimmee-Sanford, FL</w:t>
            </w:r>
          </w:p>
        </w:tc>
        <w:tc>
          <w:tcPr>
            <w:tcW w:w="1157" w:type="dxa"/>
            <w:vAlign w:val="center"/>
          </w:tcPr>
          <w:p w14:paraId="27BF8D4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2.68</w:t>
            </w:r>
          </w:p>
        </w:tc>
        <w:tc>
          <w:tcPr>
            <w:tcW w:w="1157" w:type="dxa"/>
            <w:vAlign w:val="center"/>
          </w:tcPr>
          <w:p w14:paraId="7A9B3095"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2.70</w:t>
            </w:r>
          </w:p>
        </w:tc>
        <w:tc>
          <w:tcPr>
            <w:tcW w:w="1157" w:type="dxa"/>
            <w:vAlign w:val="center"/>
          </w:tcPr>
          <w:p w14:paraId="2EA3BDE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2.76</w:t>
            </w:r>
          </w:p>
        </w:tc>
        <w:tc>
          <w:tcPr>
            <w:tcW w:w="1157" w:type="dxa"/>
            <w:vAlign w:val="center"/>
          </w:tcPr>
          <w:p w14:paraId="5AB88DBF"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2.82</w:t>
            </w:r>
          </w:p>
        </w:tc>
        <w:tc>
          <w:tcPr>
            <w:tcW w:w="1157" w:type="dxa"/>
            <w:vAlign w:val="center"/>
          </w:tcPr>
          <w:p w14:paraId="7522C1E2"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1.68</w:t>
            </w:r>
          </w:p>
        </w:tc>
      </w:tr>
      <w:tr w:rsidR="006D3F77" w14:paraId="49616748" w14:textId="77777777" w:rsidTr="0089434B">
        <w:tc>
          <w:tcPr>
            <w:tcW w:w="1165" w:type="dxa"/>
            <w:tcBorders>
              <w:right w:val="single" w:sz="8" w:space="0" w:color="auto"/>
            </w:tcBorders>
            <w:vAlign w:val="center"/>
          </w:tcPr>
          <w:p w14:paraId="0E69C1A4"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1885" w:type="dxa"/>
            <w:tcBorders>
              <w:right w:val="single" w:sz="8" w:space="0" w:color="auto"/>
            </w:tcBorders>
            <w:vAlign w:val="center"/>
          </w:tcPr>
          <w:p w14:paraId="0A3660FC"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Charlotte-Concord-Gastonia, NC-SC</w:t>
            </w:r>
          </w:p>
        </w:tc>
        <w:tc>
          <w:tcPr>
            <w:tcW w:w="1157" w:type="dxa"/>
            <w:vAlign w:val="center"/>
          </w:tcPr>
          <w:p w14:paraId="6333640F"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2.67</w:t>
            </w:r>
          </w:p>
        </w:tc>
        <w:tc>
          <w:tcPr>
            <w:tcW w:w="1157" w:type="dxa"/>
            <w:vAlign w:val="center"/>
          </w:tcPr>
          <w:p w14:paraId="45927C5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2.71</w:t>
            </w:r>
          </w:p>
        </w:tc>
        <w:tc>
          <w:tcPr>
            <w:tcW w:w="1157" w:type="dxa"/>
            <w:vAlign w:val="center"/>
          </w:tcPr>
          <w:p w14:paraId="1FB94790"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2.75</w:t>
            </w:r>
          </w:p>
        </w:tc>
        <w:tc>
          <w:tcPr>
            <w:tcW w:w="1157" w:type="dxa"/>
            <w:vAlign w:val="center"/>
          </w:tcPr>
          <w:p w14:paraId="21FB2200"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2.81</w:t>
            </w:r>
          </w:p>
        </w:tc>
        <w:tc>
          <w:tcPr>
            <w:tcW w:w="1157" w:type="dxa"/>
            <w:vAlign w:val="center"/>
          </w:tcPr>
          <w:p w14:paraId="3A5426C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1.66</w:t>
            </w:r>
          </w:p>
        </w:tc>
      </w:tr>
      <w:tr w:rsidR="006D3F77" w14:paraId="431B5203" w14:textId="77777777" w:rsidTr="0089434B">
        <w:tc>
          <w:tcPr>
            <w:tcW w:w="1165" w:type="dxa"/>
            <w:tcBorders>
              <w:right w:val="single" w:sz="8" w:space="0" w:color="auto"/>
            </w:tcBorders>
            <w:vAlign w:val="center"/>
          </w:tcPr>
          <w:p w14:paraId="38C402B5"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1885" w:type="dxa"/>
            <w:tcBorders>
              <w:right w:val="single" w:sz="8" w:space="0" w:color="auto"/>
            </w:tcBorders>
            <w:vAlign w:val="center"/>
          </w:tcPr>
          <w:p w14:paraId="52A8B384"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Tampa-St. Petersburg-Clearwater, FL</w:t>
            </w:r>
          </w:p>
        </w:tc>
        <w:tc>
          <w:tcPr>
            <w:tcW w:w="1157" w:type="dxa"/>
            <w:vAlign w:val="center"/>
          </w:tcPr>
          <w:p w14:paraId="2CFBC005"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3.19</w:t>
            </w:r>
          </w:p>
        </w:tc>
        <w:tc>
          <w:tcPr>
            <w:tcW w:w="1157" w:type="dxa"/>
            <w:vAlign w:val="center"/>
          </w:tcPr>
          <w:p w14:paraId="51025D5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3.23</w:t>
            </w:r>
          </w:p>
        </w:tc>
        <w:tc>
          <w:tcPr>
            <w:tcW w:w="1157" w:type="dxa"/>
            <w:vAlign w:val="center"/>
          </w:tcPr>
          <w:p w14:paraId="62C32D5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3.29</w:t>
            </w:r>
          </w:p>
        </w:tc>
        <w:tc>
          <w:tcPr>
            <w:tcW w:w="1157" w:type="dxa"/>
            <w:vAlign w:val="center"/>
          </w:tcPr>
          <w:p w14:paraId="74B03E6B"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3.34</w:t>
            </w:r>
          </w:p>
        </w:tc>
        <w:tc>
          <w:tcPr>
            <w:tcW w:w="1157" w:type="dxa"/>
            <w:vAlign w:val="center"/>
          </w:tcPr>
          <w:p w14:paraId="285795D2"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1.60</w:t>
            </w:r>
          </w:p>
        </w:tc>
      </w:tr>
      <w:tr w:rsidR="006D3F77" w14:paraId="4DC7F047" w14:textId="77777777" w:rsidTr="0089434B">
        <w:tc>
          <w:tcPr>
            <w:tcW w:w="1165" w:type="dxa"/>
            <w:tcBorders>
              <w:right w:val="single" w:sz="8" w:space="0" w:color="auto"/>
            </w:tcBorders>
            <w:vAlign w:val="center"/>
          </w:tcPr>
          <w:p w14:paraId="0A2603D3"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9</w:t>
            </w:r>
          </w:p>
        </w:tc>
        <w:tc>
          <w:tcPr>
            <w:tcW w:w="1885" w:type="dxa"/>
            <w:tcBorders>
              <w:right w:val="single" w:sz="8" w:space="0" w:color="auto"/>
            </w:tcBorders>
            <w:vAlign w:val="center"/>
          </w:tcPr>
          <w:p w14:paraId="6F6D7B1C"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Houston-The Woodlands-Sugar Land, TX</w:t>
            </w:r>
          </w:p>
        </w:tc>
        <w:tc>
          <w:tcPr>
            <w:tcW w:w="1157" w:type="dxa"/>
            <w:vAlign w:val="center"/>
          </w:tcPr>
          <w:p w14:paraId="5618C99F"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7.17</w:t>
            </w:r>
          </w:p>
        </w:tc>
        <w:tc>
          <w:tcPr>
            <w:tcW w:w="1157" w:type="dxa"/>
            <w:vAlign w:val="center"/>
          </w:tcPr>
          <w:p w14:paraId="0FFBBAB2"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7.25</w:t>
            </w:r>
          </w:p>
        </w:tc>
        <w:tc>
          <w:tcPr>
            <w:tcW w:w="1157" w:type="dxa"/>
            <w:vAlign w:val="center"/>
          </w:tcPr>
          <w:p w14:paraId="473601A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7.37</w:t>
            </w:r>
          </w:p>
        </w:tc>
        <w:tc>
          <w:tcPr>
            <w:tcW w:w="1157" w:type="dxa"/>
            <w:vAlign w:val="center"/>
          </w:tcPr>
          <w:p w14:paraId="7DEA25FA"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7.51</w:t>
            </w:r>
          </w:p>
        </w:tc>
        <w:tc>
          <w:tcPr>
            <w:tcW w:w="1157" w:type="dxa"/>
            <w:vAlign w:val="center"/>
          </w:tcPr>
          <w:p w14:paraId="1ABFDE82"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1.56</w:t>
            </w:r>
          </w:p>
        </w:tc>
      </w:tr>
      <w:tr w:rsidR="006D3F77" w14:paraId="3B9FCF2D" w14:textId="77777777" w:rsidTr="0089434B">
        <w:tc>
          <w:tcPr>
            <w:tcW w:w="1165" w:type="dxa"/>
            <w:tcBorders>
              <w:right w:val="single" w:sz="8" w:space="0" w:color="auto"/>
            </w:tcBorders>
            <w:vAlign w:val="center"/>
          </w:tcPr>
          <w:p w14:paraId="0A599F79"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10</w:t>
            </w:r>
          </w:p>
        </w:tc>
        <w:tc>
          <w:tcPr>
            <w:tcW w:w="1885" w:type="dxa"/>
            <w:tcBorders>
              <w:right w:val="single" w:sz="8" w:space="0" w:color="auto"/>
            </w:tcBorders>
            <w:vAlign w:val="center"/>
          </w:tcPr>
          <w:p w14:paraId="2B47A9F8"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Nashville-Davidson--Murfreesboro-Franklin, TN</w:t>
            </w:r>
          </w:p>
        </w:tc>
        <w:tc>
          <w:tcPr>
            <w:tcW w:w="1157" w:type="dxa"/>
            <w:vAlign w:val="center"/>
          </w:tcPr>
          <w:p w14:paraId="77504DBB"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2.02</w:t>
            </w:r>
          </w:p>
        </w:tc>
        <w:tc>
          <w:tcPr>
            <w:tcW w:w="1157" w:type="dxa"/>
            <w:vAlign w:val="center"/>
          </w:tcPr>
          <w:p w14:paraId="5EC2F971"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2.03</w:t>
            </w:r>
          </w:p>
        </w:tc>
        <w:tc>
          <w:tcPr>
            <w:tcW w:w="1157" w:type="dxa"/>
            <w:vAlign w:val="center"/>
          </w:tcPr>
          <w:p w14:paraId="78E83D4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2.07</w:t>
            </w:r>
          </w:p>
        </w:tc>
        <w:tc>
          <w:tcPr>
            <w:tcW w:w="1157" w:type="dxa"/>
            <w:vAlign w:val="center"/>
          </w:tcPr>
          <w:p w14:paraId="0084268A"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2.10</w:t>
            </w:r>
          </w:p>
        </w:tc>
        <w:tc>
          <w:tcPr>
            <w:tcW w:w="1157" w:type="dxa"/>
            <w:vAlign w:val="center"/>
          </w:tcPr>
          <w:p w14:paraId="68C729E9"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1.32</w:t>
            </w:r>
          </w:p>
        </w:tc>
      </w:tr>
      <w:tr w:rsidR="006D3F77" w14:paraId="17DD1BDC" w14:textId="77777777" w:rsidTr="0089434B">
        <w:tc>
          <w:tcPr>
            <w:tcW w:w="1165" w:type="dxa"/>
            <w:tcBorders>
              <w:right w:val="single" w:sz="8" w:space="0" w:color="auto"/>
            </w:tcBorders>
            <w:vAlign w:val="center"/>
          </w:tcPr>
          <w:p w14:paraId="7CDBB621"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11</w:t>
            </w:r>
          </w:p>
        </w:tc>
        <w:tc>
          <w:tcPr>
            <w:tcW w:w="1885" w:type="dxa"/>
            <w:tcBorders>
              <w:right w:val="single" w:sz="8" w:space="0" w:color="auto"/>
            </w:tcBorders>
            <w:vAlign w:val="center"/>
          </w:tcPr>
          <w:p w14:paraId="13E70674"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Phoenix-Mesa-Chandler, AZ</w:t>
            </w:r>
          </w:p>
        </w:tc>
        <w:tc>
          <w:tcPr>
            <w:tcW w:w="1157" w:type="dxa"/>
            <w:vAlign w:val="center"/>
          </w:tcPr>
          <w:p w14:paraId="20EF4A5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4.88</w:t>
            </w:r>
          </w:p>
        </w:tc>
        <w:tc>
          <w:tcPr>
            <w:tcW w:w="1157" w:type="dxa"/>
            <w:vAlign w:val="center"/>
          </w:tcPr>
          <w:p w14:paraId="17048A6F"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4.95</w:t>
            </w:r>
          </w:p>
        </w:tc>
        <w:tc>
          <w:tcPr>
            <w:tcW w:w="1157" w:type="dxa"/>
            <w:vAlign w:val="center"/>
          </w:tcPr>
          <w:p w14:paraId="243F841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5.02</w:t>
            </w:r>
          </w:p>
        </w:tc>
        <w:tc>
          <w:tcPr>
            <w:tcW w:w="1157" w:type="dxa"/>
            <w:vAlign w:val="center"/>
          </w:tcPr>
          <w:p w14:paraId="33BB2FF0"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5.07</w:t>
            </w:r>
          </w:p>
        </w:tc>
        <w:tc>
          <w:tcPr>
            <w:tcW w:w="1157" w:type="dxa"/>
            <w:vAlign w:val="center"/>
          </w:tcPr>
          <w:p w14:paraId="2F2ACBE7"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1.32</w:t>
            </w:r>
          </w:p>
        </w:tc>
      </w:tr>
      <w:tr w:rsidR="006D3F77" w14:paraId="7389A302" w14:textId="77777777" w:rsidTr="0089434B">
        <w:tc>
          <w:tcPr>
            <w:tcW w:w="1165" w:type="dxa"/>
            <w:tcBorders>
              <w:right w:val="single" w:sz="8" w:space="0" w:color="auto"/>
            </w:tcBorders>
            <w:vAlign w:val="center"/>
          </w:tcPr>
          <w:p w14:paraId="18829094"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12</w:t>
            </w:r>
          </w:p>
        </w:tc>
        <w:tc>
          <w:tcPr>
            <w:tcW w:w="1885" w:type="dxa"/>
            <w:tcBorders>
              <w:right w:val="single" w:sz="8" w:space="0" w:color="auto"/>
            </w:tcBorders>
            <w:vAlign w:val="center"/>
          </w:tcPr>
          <w:p w14:paraId="63F14672"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Oklahoma City, OK</w:t>
            </w:r>
          </w:p>
        </w:tc>
        <w:tc>
          <w:tcPr>
            <w:tcW w:w="1157" w:type="dxa"/>
            <w:vAlign w:val="center"/>
          </w:tcPr>
          <w:p w14:paraId="3A28649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1.43</w:t>
            </w:r>
          </w:p>
        </w:tc>
        <w:tc>
          <w:tcPr>
            <w:tcW w:w="1157" w:type="dxa"/>
            <w:vAlign w:val="center"/>
          </w:tcPr>
          <w:p w14:paraId="3AA80B9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1.44</w:t>
            </w:r>
          </w:p>
        </w:tc>
        <w:tc>
          <w:tcPr>
            <w:tcW w:w="1157" w:type="dxa"/>
            <w:vAlign w:val="center"/>
          </w:tcPr>
          <w:p w14:paraId="5BD24B31"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1.46</w:t>
            </w:r>
          </w:p>
        </w:tc>
        <w:tc>
          <w:tcPr>
            <w:tcW w:w="1157" w:type="dxa"/>
            <w:vAlign w:val="center"/>
          </w:tcPr>
          <w:p w14:paraId="2D9B89BE"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1.48</w:t>
            </w:r>
          </w:p>
        </w:tc>
        <w:tc>
          <w:tcPr>
            <w:tcW w:w="1157" w:type="dxa"/>
            <w:vAlign w:val="center"/>
          </w:tcPr>
          <w:p w14:paraId="430009E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1.11</w:t>
            </w:r>
          </w:p>
        </w:tc>
      </w:tr>
      <w:tr w:rsidR="006D3F77" w14:paraId="74D8A9AB" w14:textId="77777777" w:rsidTr="0089434B">
        <w:tc>
          <w:tcPr>
            <w:tcW w:w="1165" w:type="dxa"/>
            <w:tcBorders>
              <w:right w:val="single" w:sz="8" w:space="0" w:color="auto"/>
            </w:tcBorders>
            <w:vAlign w:val="center"/>
          </w:tcPr>
          <w:p w14:paraId="023F82BC"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13</w:t>
            </w:r>
          </w:p>
        </w:tc>
        <w:tc>
          <w:tcPr>
            <w:tcW w:w="1885" w:type="dxa"/>
            <w:tcBorders>
              <w:right w:val="single" w:sz="8" w:space="0" w:color="auto"/>
            </w:tcBorders>
            <w:vAlign w:val="center"/>
          </w:tcPr>
          <w:p w14:paraId="59871547"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Atlanta-Sandy Springs-Alpharetta, GA</w:t>
            </w:r>
          </w:p>
        </w:tc>
        <w:tc>
          <w:tcPr>
            <w:tcW w:w="1157" w:type="dxa"/>
            <w:vAlign w:val="center"/>
          </w:tcPr>
          <w:p w14:paraId="2E481A5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6.12</w:t>
            </w:r>
          </w:p>
        </w:tc>
        <w:tc>
          <w:tcPr>
            <w:tcW w:w="1157" w:type="dxa"/>
            <w:vAlign w:val="center"/>
          </w:tcPr>
          <w:p w14:paraId="1F283CE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6.16</w:t>
            </w:r>
          </w:p>
        </w:tc>
        <w:tc>
          <w:tcPr>
            <w:tcW w:w="1157" w:type="dxa"/>
            <w:vAlign w:val="center"/>
          </w:tcPr>
          <w:p w14:paraId="65B5189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6.24</w:t>
            </w:r>
          </w:p>
        </w:tc>
        <w:tc>
          <w:tcPr>
            <w:tcW w:w="1157" w:type="dxa"/>
            <w:vAlign w:val="center"/>
          </w:tcPr>
          <w:p w14:paraId="6F7D85A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6.31</w:t>
            </w:r>
          </w:p>
        </w:tc>
        <w:tc>
          <w:tcPr>
            <w:tcW w:w="1157" w:type="dxa"/>
            <w:vAlign w:val="center"/>
          </w:tcPr>
          <w:p w14:paraId="3D7CB92C"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1.01</w:t>
            </w:r>
          </w:p>
        </w:tc>
      </w:tr>
      <w:tr w:rsidR="006D3F77" w14:paraId="6E74822D" w14:textId="77777777" w:rsidTr="0089434B">
        <w:tc>
          <w:tcPr>
            <w:tcW w:w="1165" w:type="dxa"/>
            <w:tcBorders>
              <w:right w:val="single" w:sz="8" w:space="0" w:color="auto"/>
            </w:tcBorders>
            <w:vAlign w:val="center"/>
          </w:tcPr>
          <w:p w14:paraId="36F1F969"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14</w:t>
            </w:r>
          </w:p>
        </w:tc>
        <w:tc>
          <w:tcPr>
            <w:tcW w:w="1885" w:type="dxa"/>
            <w:tcBorders>
              <w:right w:val="single" w:sz="8" w:space="0" w:color="auto"/>
            </w:tcBorders>
            <w:vAlign w:val="center"/>
          </w:tcPr>
          <w:p w14:paraId="7BFA0762"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Las Vegas-Henderson-Paradise, NV</w:t>
            </w:r>
          </w:p>
        </w:tc>
        <w:tc>
          <w:tcPr>
            <w:tcW w:w="1157" w:type="dxa"/>
            <w:vAlign w:val="center"/>
          </w:tcPr>
          <w:p w14:paraId="41FA3D6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2.27</w:t>
            </w:r>
          </w:p>
        </w:tc>
        <w:tc>
          <w:tcPr>
            <w:tcW w:w="1157" w:type="dxa"/>
            <w:vAlign w:val="center"/>
          </w:tcPr>
          <w:p w14:paraId="38135E22"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2.30</w:t>
            </w:r>
          </w:p>
        </w:tc>
        <w:tc>
          <w:tcPr>
            <w:tcW w:w="1157" w:type="dxa"/>
            <w:vAlign w:val="center"/>
          </w:tcPr>
          <w:p w14:paraId="5A0F088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2.32</w:t>
            </w:r>
          </w:p>
        </w:tc>
        <w:tc>
          <w:tcPr>
            <w:tcW w:w="1157" w:type="dxa"/>
            <w:vAlign w:val="center"/>
          </w:tcPr>
          <w:p w14:paraId="0DC71C81"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2.34</w:t>
            </w:r>
          </w:p>
        </w:tc>
        <w:tc>
          <w:tcPr>
            <w:tcW w:w="1157" w:type="dxa"/>
            <w:vAlign w:val="center"/>
          </w:tcPr>
          <w:p w14:paraId="2A9D453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0.90</w:t>
            </w:r>
          </w:p>
        </w:tc>
      </w:tr>
      <w:tr w:rsidR="006D3F77" w14:paraId="2E49C295" w14:textId="77777777" w:rsidTr="0089434B">
        <w:tc>
          <w:tcPr>
            <w:tcW w:w="1165" w:type="dxa"/>
            <w:tcBorders>
              <w:right w:val="single" w:sz="8" w:space="0" w:color="auto"/>
            </w:tcBorders>
            <w:vAlign w:val="center"/>
          </w:tcPr>
          <w:p w14:paraId="06B2F196"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15</w:t>
            </w:r>
          </w:p>
        </w:tc>
        <w:tc>
          <w:tcPr>
            <w:tcW w:w="1885" w:type="dxa"/>
            <w:tcBorders>
              <w:right w:val="single" w:sz="8" w:space="0" w:color="auto"/>
            </w:tcBorders>
            <w:vAlign w:val="center"/>
          </w:tcPr>
          <w:p w14:paraId="19EAB713"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Richmond, VA</w:t>
            </w:r>
          </w:p>
        </w:tc>
        <w:tc>
          <w:tcPr>
            <w:tcW w:w="1157" w:type="dxa"/>
            <w:vAlign w:val="center"/>
          </w:tcPr>
          <w:p w14:paraId="5C7E147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1.32</w:t>
            </w:r>
          </w:p>
        </w:tc>
        <w:tc>
          <w:tcPr>
            <w:tcW w:w="1157" w:type="dxa"/>
            <w:vAlign w:val="center"/>
          </w:tcPr>
          <w:p w14:paraId="6BE4EF4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1.33</w:t>
            </w:r>
          </w:p>
        </w:tc>
        <w:tc>
          <w:tcPr>
            <w:tcW w:w="1157" w:type="dxa"/>
            <w:vAlign w:val="center"/>
          </w:tcPr>
          <w:p w14:paraId="48BC57E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1.34</w:t>
            </w:r>
          </w:p>
        </w:tc>
        <w:tc>
          <w:tcPr>
            <w:tcW w:w="1157" w:type="dxa"/>
            <w:vAlign w:val="center"/>
          </w:tcPr>
          <w:p w14:paraId="7C84FBFA"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1.35</w:t>
            </w:r>
          </w:p>
        </w:tc>
        <w:tc>
          <w:tcPr>
            <w:tcW w:w="1157" w:type="dxa"/>
            <w:vAlign w:val="center"/>
          </w:tcPr>
          <w:p w14:paraId="14C39577"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0.83</w:t>
            </w:r>
          </w:p>
        </w:tc>
      </w:tr>
      <w:tr w:rsidR="006D3F77" w14:paraId="3842A358" w14:textId="77777777" w:rsidTr="0089434B">
        <w:tc>
          <w:tcPr>
            <w:tcW w:w="1165" w:type="dxa"/>
            <w:tcBorders>
              <w:right w:val="single" w:sz="8" w:space="0" w:color="auto"/>
            </w:tcBorders>
            <w:vAlign w:val="center"/>
          </w:tcPr>
          <w:p w14:paraId="5EBAAB7D"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16</w:t>
            </w:r>
          </w:p>
        </w:tc>
        <w:tc>
          <w:tcPr>
            <w:tcW w:w="1885" w:type="dxa"/>
            <w:tcBorders>
              <w:right w:val="single" w:sz="8" w:space="0" w:color="auto"/>
            </w:tcBorders>
            <w:vAlign w:val="center"/>
          </w:tcPr>
          <w:p w14:paraId="3A51C0B0"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Indianapolis-Carmel-Anderson, IN</w:t>
            </w:r>
          </w:p>
        </w:tc>
        <w:tc>
          <w:tcPr>
            <w:tcW w:w="1157" w:type="dxa"/>
            <w:vAlign w:val="center"/>
          </w:tcPr>
          <w:p w14:paraId="6D59F77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2.09</w:t>
            </w:r>
          </w:p>
        </w:tc>
        <w:tc>
          <w:tcPr>
            <w:tcW w:w="1157" w:type="dxa"/>
            <w:vAlign w:val="center"/>
          </w:tcPr>
          <w:p w14:paraId="2F76FCF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2.11</w:t>
            </w:r>
          </w:p>
        </w:tc>
        <w:tc>
          <w:tcPr>
            <w:tcW w:w="1157" w:type="dxa"/>
            <w:vAlign w:val="center"/>
          </w:tcPr>
          <w:p w14:paraId="02D3C29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2.12</w:t>
            </w:r>
          </w:p>
        </w:tc>
        <w:tc>
          <w:tcPr>
            <w:tcW w:w="1157" w:type="dxa"/>
            <w:vAlign w:val="center"/>
          </w:tcPr>
          <w:p w14:paraId="10DCBE1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2.14</w:t>
            </w:r>
          </w:p>
        </w:tc>
        <w:tc>
          <w:tcPr>
            <w:tcW w:w="1157" w:type="dxa"/>
            <w:vAlign w:val="center"/>
          </w:tcPr>
          <w:p w14:paraId="7F74A09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0.72</w:t>
            </w:r>
          </w:p>
        </w:tc>
      </w:tr>
      <w:tr w:rsidR="006D3F77" w14:paraId="03DC8F72" w14:textId="77777777" w:rsidTr="0089434B">
        <w:tc>
          <w:tcPr>
            <w:tcW w:w="1165" w:type="dxa"/>
            <w:tcBorders>
              <w:right w:val="single" w:sz="8" w:space="0" w:color="auto"/>
            </w:tcBorders>
            <w:vAlign w:val="center"/>
          </w:tcPr>
          <w:p w14:paraId="6F8127A1"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17</w:t>
            </w:r>
          </w:p>
        </w:tc>
        <w:tc>
          <w:tcPr>
            <w:tcW w:w="1885" w:type="dxa"/>
            <w:tcBorders>
              <w:right w:val="single" w:sz="8" w:space="0" w:color="auto"/>
            </w:tcBorders>
            <w:vAlign w:val="center"/>
          </w:tcPr>
          <w:p w14:paraId="48DA4253" w14:textId="77777777" w:rsidR="006D3F77" w:rsidRPr="0048215A" w:rsidRDefault="006D3F77" w:rsidP="0089434B">
            <w:pPr>
              <w:rPr>
                <w:rFonts w:ascii="Times New Roman" w:hAnsi="Times New Roman" w:cs="Times New Roman"/>
                <w:sz w:val="20"/>
                <w:szCs w:val="20"/>
              </w:rPr>
            </w:pPr>
            <w:r>
              <w:rPr>
                <w:rFonts w:ascii="Times New Roman" w:hAnsi="Times New Roman" w:cs="Times New Roman"/>
                <w:sz w:val="20"/>
                <w:szCs w:val="20"/>
              </w:rPr>
              <w:t>Columbus, OH</w:t>
            </w:r>
          </w:p>
        </w:tc>
        <w:tc>
          <w:tcPr>
            <w:tcW w:w="1157" w:type="dxa"/>
            <w:vAlign w:val="center"/>
          </w:tcPr>
          <w:p w14:paraId="782F474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2.14</w:t>
            </w:r>
          </w:p>
        </w:tc>
        <w:tc>
          <w:tcPr>
            <w:tcW w:w="1157" w:type="dxa"/>
            <w:vAlign w:val="center"/>
          </w:tcPr>
          <w:p w14:paraId="48CEB341"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2.15</w:t>
            </w:r>
          </w:p>
        </w:tc>
        <w:tc>
          <w:tcPr>
            <w:tcW w:w="1157" w:type="dxa"/>
            <w:vAlign w:val="center"/>
          </w:tcPr>
          <w:p w14:paraId="3CBFA8A5"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2.16</w:t>
            </w:r>
          </w:p>
        </w:tc>
        <w:tc>
          <w:tcPr>
            <w:tcW w:w="1157" w:type="dxa"/>
            <w:vAlign w:val="center"/>
          </w:tcPr>
          <w:p w14:paraId="1FB5883A"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2.18</w:t>
            </w:r>
          </w:p>
        </w:tc>
        <w:tc>
          <w:tcPr>
            <w:tcW w:w="1157" w:type="dxa"/>
            <w:vAlign w:val="center"/>
          </w:tcPr>
          <w:p w14:paraId="1237DB16"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0.59</w:t>
            </w:r>
          </w:p>
        </w:tc>
      </w:tr>
      <w:tr w:rsidR="006D3F77" w14:paraId="4A5270D6" w14:textId="77777777" w:rsidTr="0089434B">
        <w:tc>
          <w:tcPr>
            <w:tcW w:w="1165" w:type="dxa"/>
            <w:tcBorders>
              <w:right w:val="single" w:sz="8" w:space="0" w:color="auto"/>
            </w:tcBorders>
            <w:vAlign w:val="center"/>
          </w:tcPr>
          <w:p w14:paraId="3F77C196"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18</w:t>
            </w:r>
          </w:p>
        </w:tc>
        <w:tc>
          <w:tcPr>
            <w:tcW w:w="1885" w:type="dxa"/>
            <w:tcBorders>
              <w:right w:val="single" w:sz="8" w:space="0" w:color="auto"/>
            </w:tcBorders>
            <w:vAlign w:val="center"/>
          </w:tcPr>
          <w:p w14:paraId="704A61AB"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Riverside-San Bernardino-Ontario, CA</w:t>
            </w:r>
          </w:p>
        </w:tc>
        <w:tc>
          <w:tcPr>
            <w:tcW w:w="1157" w:type="dxa"/>
            <w:vAlign w:val="center"/>
          </w:tcPr>
          <w:p w14:paraId="7091D69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4.61</w:t>
            </w:r>
          </w:p>
        </w:tc>
        <w:tc>
          <w:tcPr>
            <w:tcW w:w="1157" w:type="dxa"/>
            <w:vAlign w:val="center"/>
          </w:tcPr>
          <w:p w14:paraId="25E1D68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4.65</w:t>
            </w:r>
          </w:p>
        </w:tc>
        <w:tc>
          <w:tcPr>
            <w:tcW w:w="1157" w:type="dxa"/>
            <w:vAlign w:val="center"/>
          </w:tcPr>
          <w:p w14:paraId="63F03FD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4.67</w:t>
            </w:r>
          </w:p>
        </w:tc>
        <w:tc>
          <w:tcPr>
            <w:tcW w:w="1157" w:type="dxa"/>
            <w:vAlign w:val="center"/>
          </w:tcPr>
          <w:p w14:paraId="12CD7DB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4.69</w:t>
            </w:r>
          </w:p>
        </w:tc>
        <w:tc>
          <w:tcPr>
            <w:tcW w:w="1157" w:type="dxa"/>
            <w:vAlign w:val="center"/>
          </w:tcPr>
          <w:p w14:paraId="705D6757"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0.59</w:t>
            </w:r>
          </w:p>
        </w:tc>
      </w:tr>
      <w:tr w:rsidR="006D3F77" w14:paraId="7CF08089" w14:textId="77777777" w:rsidTr="0089434B">
        <w:tc>
          <w:tcPr>
            <w:tcW w:w="1165" w:type="dxa"/>
            <w:tcBorders>
              <w:right w:val="single" w:sz="8" w:space="0" w:color="auto"/>
            </w:tcBorders>
            <w:vAlign w:val="center"/>
          </w:tcPr>
          <w:p w14:paraId="57BFA1E0"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19</w:t>
            </w:r>
          </w:p>
        </w:tc>
        <w:tc>
          <w:tcPr>
            <w:tcW w:w="1885" w:type="dxa"/>
            <w:tcBorders>
              <w:right w:val="single" w:sz="8" w:space="0" w:color="auto"/>
            </w:tcBorders>
            <w:vAlign w:val="center"/>
          </w:tcPr>
          <w:p w14:paraId="6DB1E9EF" w14:textId="77777777" w:rsidR="006D3F77" w:rsidRPr="0048215A" w:rsidRDefault="006D3F77" w:rsidP="0089434B">
            <w:pPr>
              <w:rPr>
                <w:rFonts w:ascii="Times New Roman" w:hAnsi="Times New Roman" w:cs="Times New Roman"/>
                <w:sz w:val="20"/>
                <w:szCs w:val="20"/>
              </w:rPr>
            </w:pPr>
            <w:r>
              <w:rPr>
                <w:rFonts w:ascii="Times New Roman" w:hAnsi="Times New Roman" w:cs="Times New Roman"/>
                <w:sz w:val="20"/>
                <w:szCs w:val="20"/>
              </w:rPr>
              <w:t>Fresno, CA</w:t>
            </w:r>
          </w:p>
        </w:tc>
        <w:tc>
          <w:tcPr>
            <w:tcW w:w="1157" w:type="dxa"/>
            <w:vAlign w:val="center"/>
          </w:tcPr>
          <w:p w14:paraId="5D6874A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1.17</w:t>
            </w:r>
          </w:p>
        </w:tc>
        <w:tc>
          <w:tcPr>
            <w:tcW w:w="1157" w:type="dxa"/>
            <w:vAlign w:val="center"/>
          </w:tcPr>
          <w:p w14:paraId="0B50FE9F"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1.17</w:t>
            </w:r>
          </w:p>
        </w:tc>
        <w:tc>
          <w:tcPr>
            <w:tcW w:w="1157" w:type="dxa"/>
            <w:vAlign w:val="center"/>
          </w:tcPr>
          <w:p w14:paraId="3D44D13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1.18</w:t>
            </w:r>
          </w:p>
        </w:tc>
        <w:tc>
          <w:tcPr>
            <w:tcW w:w="1157" w:type="dxa"/>
            <w:vAlign w:val="center"/>
          </w:tcPr>
          <w:p w14:paraId="141AC7FB"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1.18</w:t>
            </w:r>
          </w:p>
        </w:tc>
        <w:tc>
          <w:tcPr>
            <w:tcW w:w="1157" w:type="dxa"/>
            <w:vAlign w:val="center"/>
          </w:tcPr>
          <w:p w14:paraId="6276A6F9"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0.40</w:t>
            </w:r>
          </w:p>
        </w:tc>
      </w:tr>
      <w:tr w:rsidR="006D3F77" w14:paraId="651D49FB" w14:textId="77777777" w:rsidTr="0089434B">
        <w:tc>
          <w:tcPr>
            <w:tcW w:w="1165" w:type="dxa"/>
            <w:tcBorders>
              <w:right w:val="single" w:sz="8" w:space="0" w:color="auto"/>
            </w:tcBorders>
            <w:vAlign w:val="center"/>
          </w:tcPr>
          <w:p w14:paraId="317FFF0E"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20</w:t>
            </w:r>
          </w:p>
        </w:tc>
        <w:tc>
          <w:tcPr>
            <w:tcW w:w="1885" w:type="dxa"/>
            <w:tcBorders>
              <w:right w:val="single" w:sz="8" w:space="0" w:color="auto"/>
            </w:tcBorders>
            <w:vAlign w:val="center"/>
          </w:tcPr>
          <w:p w14:paraId="16689C86"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Kansas City, MO-KS</w:t>
            </w:r>
          </w:p>
        </w:tc>
        <w:tc>
          <w:tcPr>
            <w:tcW w:w="1157" w:type="dxa"/>
            <w:vAlign w:val="center"/>
          </w:tcPr>
          <w:p w14:paraId="46496B6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2.20</w:t>
            </w:r>
          </w:p>
        </w:tc>
        <w:tc>
          <w:tcPr>
            <w:tcW w:w="1157" w:type="dxa"/>
            <w:vAlign w:val="center"/>
          </w:tcPr>
          <w:p w14:paraId="09A9A35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2.20</w:t>
            </w:r>
          </w:p>
        </w:tc>
        <w:tc>
          <w:tcPr>
            <w:tcW w:w="1157" w:type="dxa"/>
            <w:vAlign w:val="center"/>
          </w:tcPr>
          <w:p w14:paraId="4BEBE312"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2.21</w:t>
            </w:r>
          </w:p>
        </w:tc>
        <w:tc>
          <w:tcPr>
            <w:tcW w:w="1157" w:type="dxa"/>
            <w:vAlign w:val="center"/>
          </w:tcPr>
          <w:p w14:paraId="337318A9"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2.22</w:t>
            </w:r>
          </w:p>
        </w:tc>
        <w:tc>
          <w:tcPr>
            <w:tcW w:w="1157" w:type="dxa"/>
            <w:vAlign w:val="center"/>
          </w:tcPr>
          <w:p w14:paraId="6185CD2E"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0.40</w:t>
            </w:r>
          </w:p>
        </w:tc>
      </w:tr>
      <w:tr w:rsidR="006D3F77" w14:paraId="05D52D1C" w14:textId="77777777" w:rsidTr="0089434B">
        <w:tc>
          <w:tcPr>
            <w:tcW w:w="1165" w:type="dxa"/>
            <w:tcBorders>
              <w:right w:val="single" w:sz="8" w:space="0" w:color="auto"/>
            </w:tcBorders>
            <w:vAlign w:val="center"/>
          </w:tcPr>
          <w:p w14:paraId="2FAC0E15"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1885" w:type="dxa"/>
            <w:tcBorders>
              <w:right w:val="single" w:sz="8" w:space="0" w:color="auto"/>
            </w:tcBorders>
            <w:vAlign w:val="center"/>
          </w:tcPr>
          <w:p w14:paraId="76A504AE"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Denver-Aurora-Lakewood, CO</w:t>
            </w:r>
          </w:p>
        </w:tc>
        <w:tc>
          <w:tcPr>
            <w:tcW w:w="1157" w:type="dxa"/>
            <w:vAlign w:val="center"/>
          </w:tcPr>
          <w:p w14:paraId="33B18B3C"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2.97</w:t>
            </w:r>
          </w:p>
        </w:tc>
        <w:tc>
          <w:tcPr>
            <w:tcW w:w="1157" w:type="dxa"/>
            <w:vAlign w:val="center"/>
          </w:tcPr>
          <w:p w14:paraId="3D3758BC"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2.98</w:t>
            </w:r>
          </w:p>
        </w:tc>
        <w:tc>
          <w:tcPr>
            <w:tcW w:w="1157" w:type="dxa"/>
            <w:vAlign w:val="center"/>
          </w:tcPr>
          <w:p w14:paraId="0F53F945"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2.99</w:t>
            </w:r>
          </w:p>
        </w:tc>
        <w:tc>
          <w:tcPr>
            <w:tcW w:w="1157" w:type="dxa"/>
            <w:vAlign w:val="center"/>
          </w:tcPr>
          <w:p w14:paraId="238E7ECC"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3.01</w:t>
            </w:r>
          </w:p>
        </w:tc>
        <w:tc>
          <w:tcPr>
            <w:tcW w:w="1157" w:type="dxa"/>
            <w:vAlign w:val="center"/>
          </w:tcPr>
          <w:p w14:paraId="2CA30A76"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0.39</w:t>
            </w:r>
          </w:p>
        </w:tc>
      </w:tr>
      <w:tr w:rsidR="006D3F77" w14:paraId="44AD11C9" w14:textId="77777777" w:rsidTr="0089434B">
        <w:tc>
          <w:tcPr>
            <w:tcW w:w="1165" w:type="dxa"/>
            <w:tcBorders>
              <w:right w:val="single" w:sz="8" w:space="0" w:color="auto"/>
            </w:tcBorders>
            <w:vAlign w:val="center"/>
          </w:tcPr>
          <w:p w14:paraId="5E302F49"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1885" w:type="dxa"/>
            <w:tcBorders>
              <w:right w:val="single" w:sz="8" w:space="0" w:color="auto"/>
            </w:tcBorders>
            <w:vAlign w:val="center"/>
          </w:tcPr>
          <w:p w14:paraId="7992F27C"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Grand Rapids-Wyoming-Kentwood, MI</w:t>
            </w:r>
          </w:p>
        </w:tc>
        <w:tc>
          <w:tcPr>
            <w:tcW w:w="1157" w:type="dxa"/>
            <w:vAlign w:val="center"/>
          </w:tcPr>
          <w:p w14:paraId="156D7FA0"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1.15</w:t>
            </w:r>
          </w:p>
        </w:tc>
        <w:tc>
          <w:tcPr>
            <w:tcW w:w="1157" w:type="dxa"/>
            <w:vAlign w:val="center"/>
          </w:tcPr>
          <w:p w14:paraId="24C5EB4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1.15</w:t>
            </w:r>
          </w:p>
        </w:tc>
        <w:tc>
          <w:tcPr>
            <w:tcW w:w="1157" w:type="dxa"/>
            <w:vAlign w:val="center"/>
          </w:tcPr>
          <w:p w14:paraId="57DFC79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1.16</w:t>
            </w:r>
          </w:p>
        </w:tc>
        <w:tc>
          <w:tcPr>
            <w:tcW w:w="1157" w:type="dxa"/>
            <w:vAlign w:val="center"/>
          </w:tcPr>
          <w:p w14:paraId="3EF848D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1.16</w:t>
            </w:r>
          </w:p>
        </w:tc>
        <w:tc>
          <w:tcPr>
            <w:tcW w:w="1157" w:type="dxa"/>
            <w:vAlign w:val="center"/>
          </w:tcPr>
          <w:p w14:paraId="561026CB"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0.33</w:t>
            </w:r>
          </w:p>
        </w:tc>
      </w:tr>
      <w:tr w:rsidR="006D3F77" w14:paraId="5B4D92E8" w14:textId="77777777" w:rsidTr="0089434B">
        <w:tc>
          <w:tcPr>
            <w:tcW w:w="1165" w:type="dxa"/>
            <w:tcBorders>
              <w:right w:val="single" w:sz="8" w:space="0" w:color="auto"/>
            </w:tcBorders>
            <w:vAlign w:val="center"/>
          </w:tcPr>
          <w:p w14:paraId="3E903645"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1885" w:type="dxa"/>
            <w:tcBorders>
              <w:right w:val="single" w:sz="8" w:space="0" w:color="auto"/>
            </w:tcBorders>
            <w:vAlign w:val="center"/>
          </w:tcPr>
          <w:p w14:paraId="3D7EBE46"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Cincinnati, OH-KY-IN</w:t>
            </w:r>
          </w:p>
        </w:tc>
        <w:tc>
          <w:tcPr>
            <w:tcW w:w="1157" w:type="dxa"/>
            <w:vAlign w:val="center"/>
          </w:tcPr>
          <w:p w14:paraId="425648A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2.25</w:t>
            </w:r>
          </w:p>
        </w:tc>
        <w:tc>
          <w:tcPr>
            <w:tcW w:w="1157" w:type="dxa"/>
            <w:vAlign w:val="center"/>
          </w:tcPr>
          <w:p w14:paraId="032E754F"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2.25</w:t>
            </w:r>
          </w:p>
        </w:tc>
        <w:tc>
          <w:tcPr>
            <w:tcW w:w="1157" w:type="dxa"/>
            <w:vAlign w:val="center"/>
          </w:tcPr>
          <w:p w14:paraId="2856F91E"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2.26</w:t>
            </w:r>
          </w:p>
        </w:tc>
        <w:tc>
          <w:tcPr>
            <w:tcW w:w="1157" w:type="dxa"/>
            <w:vAlign w:val="center"/>
          </w:tcPr>
          <w:p w14:paraId="2B9FCE31"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2.27</w:t>
            </w:r>
          </w:p>
        </w:tc>
        <w:tc>
          <w:tcPr>
            <w:tcW w:w="1157" w:type="dxa"/>
            <w:vAlign w:val="center"/>
          </w:tcPr>
          <w:p w14:paraId="2CB5F38F"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0.29</w:t>
            </w:r>
          </w:p>
        </w:tc>
      </w:tr>
      <w:tr w:rsidR="006D3F77" w14:paraId="03A90B80" w14:textId="77777777" w:rsidTr="0089434B">
        <w:tc>
          <w:tcPr>
            <w:tcW w:w="1165" w:type="dxa"/>
            <w:tcBorders>
              <w:right w:val="single" w:sz="8" w:space="0" w:color="auto"/>
            </w:tcBorders>
            <w:vAlign w:val="center"/>
          </w:tcPr>
          <w:p w14:paraId="4A09C5F1"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24</w:t>
            </w:r>
          </w:p>
        </w:tc>
        <w:tc>
          <w:tcPr>
            <w:tcW w:w="1885" w:type="dxa"/>
            <w:tcBorders>
              <w:right w:val="single" w:sz="8" w:space="0" w:color="auto"/>
            </w:tcBorders>
            <w:vAlign w:val="center"/>
          </w:tcPr>
          <w:p w14:paraId="73FB8B76"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Sacramento-Roseville-Folsom, CA</w:t>
            </w:r>
          </w:p>
        </w:tc>
        <w:tc>
          <w:tcPr>
            <w:tcW w:w="1157" w:type="dxa"/>
            <w:vAlign w:val="center"/>
          </w:tcPr>
          <w:p w14:paraId="142210B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2.40</w:t>
            </w:r>
          </w:p>
        </w:tc>
        <w:tc>
          <w:tcPr>
            <w:tcW w:w="1157" w:type="dxa"/>
            <w:vAlign w:val="center"/>
          </w:tcPr>
          <w:p w14:paraId="79E76CF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2.41</w:t>
            </w:r>
          </w:p>
        </w:tc>
        <w:tc>
          <w:tcPr>
            <w:tcW w:w="1157" w:type="dxa"/>
            <w:vAlign w:val="center"/>
          </w:tcPr>
          <w:p w14:paraId="3E4CBDB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2.42</w:t>
            </w:r>
          </w:p>
        </w:tc>
        <w:tc>
          <w:tcPr>
            <w:tcW w:w="1157" w:type="dxa"/>
            <w:vAlign w:val="center"/>
          </w:tcPr>
          <w:p w14:paraId="2117CC8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2.42</w:t>
            </w:r>
          </w:p>
        </w:tc>
        <w:tc>
          <w:tcPr>
            <w:tcW w:w="1157" w:type="dxa"/>
            <w:vAlign w:val="center"/>
          </w:tcPr>
          <w:p w14:paraId="290D70B1"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0.29</w:t>
            </w:r>
          </w:p>
        </w:tc>
      </w:tr>
      <w:tr w:rsidR="006D3F77" w14:paraId="73038378" w14:textId="77777777" w:rsidTr="0089434B">
        <w:tc>
          <w:tcPr>
            <w:tcW w:w="1165" w:type="dxa"/>
            <w:tcBorders>
              <w:right w:val="single" w:sz="8" w:space="0" w:color="auto"/>
            </w:tcBorders>
            <w:vAlign w:val="center"/>
          </w:tcPr>
          <w:p w14:paraId="072ACEC6"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25</w:t>
            </w:r>
          </w:p>
        </w:tc>
        <w:tc>
          <w:tcPr>
            <w:tcW w:w="1885" w:type="dxa"/>
            <w:tcBorders>
              <w:right w:val="single" w:sz="8" w:space="0" w:color="auto"/>
            </w:tcBorders>
            <w:vAlign w:val="center"/>
          </w:tcPr>
          <w:p w14:paraId="104B27EC"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Miami-Fort Lauderdale-Pompano Beach, FL</w:t>
            </w:r>
          </w:p>
        </w:tc>
        <w:tc>
          <w:tcPr>
            <w:tcW w:w="1157" w:type="dxa"/>
            <w:vAlign w:val="center"/>
          </w:tcPr>
          <w:p w14:paraId="2E473FBC"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6.13</w:t>
            </w:r>
          </w:p>
        </w:tc>
        <w:tc>
          <w:tcPr>
            <w:tcW w:w="1157" w:type="dxa"/>
            <w:vAlign w:val="center"/>
          </w:tcPr>
          <w:p w14:paraId="7E64CF35"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6.11</w:t>
            </w:r>
          </w:p>
        </w:tc>
        <w:tc>
          <w:tcPr>
            <w:tcW w:w="1157" w:type="dxa"/>
            <w:vAlign w:val="center"/>
          </w:tcPr>
          <w:p w14:paraId="7C6E2221"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6.14</w:t>
            </w:r>
          </w:p>
        </w:tc>
        <w:tc>
          <w:tcPr>
            <w:tcW w:w="1157" w:type="dxa"/>
            <w:vAlign w:val="center"/>
          </w:tcPr>
          <w:p w14:paraId="28205230"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6.18</w:t>
            </w:r>
          </w:p>
        </w:tc>
        <w:tc>
          <w:tcPr>
            <w:tcW w:w="1157" w:type="dxa"/>
            <w:vAlign w:val="center"/>
          </w:tcPr>
          <w:p w14:paraId="7AFDBB3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0.27</w:t>
            </w:r>
          </w:p>
        </w:tc>
      </w:tr>
      <w:tr w:rsidR="006D3F77" w14:paraId="36B5151B" w14:textId="77777777" w:rsidTr="0089434B">
        <w:tc>
          <w:tcPr>
            <w:tcW w:w="1165" w:type="dxa"/>
            <w:tcBorders>
              <w:right w:val="single" w:sz="8" w:space="0" w:color="auto"/>
            </w:tcBorders>
            <w:vAlign w:val="center"/>
          </w:tcPr>
          <w:p w14:paraId="68D77AD1"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26</w:t>
            </w:r>
          </w:p>
        </w:tc>
        <w:tc>
          <w:tcPr>
            <w:tcW w:w="1885" w:type="dxa"/>
            <w:tcBorders>
              <w:right w:val="single" w:sz="8" w:space="0" w:color="auto"/>
            </w:tcBorders>
            <w:vAlign w:val="center"/>
          </w:tcPr>
          <w:p w14:paraId="2D8F973E"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Washington-Arlington-Alexandria, DC-VA-MD-WV</w:t>
            </w:r>
          </w:p>
        </w:tc>
        <w:tc>
          <w:tcPr>
            <w:tcW w:w="1157" w:type="dxa"/>
            <w:vAlign w:val="center"/>
          </w:tcPr>
          <w:p w14:paraId="78A9EDE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6.26</w:t>
            </w:r>
          </w:p>
        </w:tc>
        <w:tc>
          <w:tcPr>
            <w:tcW w:w="1157" w:type="dxa"/>
            <w:vAlign w:val="center"/>
          </w:tcPr>
          <w:p w14:paraId="2A18A29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6.26</w:t>
            </w:r>
          </w:p>
        </w:tc>
        <w:tc>
          <w:tcPr>
            <w:tcW w:w="1157" w:type="dxa"/>
            <w:vAlign w:val="center"/>
          </w:tcPr>
          <w:p w14:paraId="0E225572"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6.27</w:t>
            </w:r>
          </w:p>
        </w:tc>
        <w:tc>
          <w:tcPr>
            <w:tcW w:w="1157" w:type="dxa"/>
            <w:vAlign w:val="center"/>
          </w:tcPr>
          <w:p w14:paraId="5634C10B"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6.30</w:t>
            </w:r>
          </w:p>
        </w:tc>
        <w:tc>
          <w:tcPr>
            <w:tcW w:w="1157" w:type="dxa"/>
            <w:vAlign w:val="center"/>
          </w:tcPr>
          <w:p w14:paraId="40DE998A"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0.24</w:t>
            </w:r>
          </w:p>
        </w:tc>
      </w:tr>
      <w:tr w:rsidR="006D3F77" w14:paraId="61DAD440" w14:textId="77777777" w:rsidTr="0089434B">
        <w:tc>
          <w:tcPr>
            <w:tcW w:w="1165" w:type="dxa"/>
            <w:tcBorders>
              <w:right w:val="single" w:sz="8" w:space="0" w:color="auto"/>
            </w:tcBorders>
            <w:vAlign w:val="center"/>
          </w:tcPr>
          <w:p w14:paraId="5BF77BB5"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27</w:t>
            </w:r>
          </w:p>
        </w:tc>
        <w:tc>
          <w:tcPr>
            <w:tcW w:w="1885" w:type="dxa"/>
            <w:tcBorders>
              <w:right w:val="single" w:sz="8" w:space="0" w:color="auto"/>
            </w:tcBorders>
            <w:vAlign w:val="center"/>
          </w:tcPr>
          <w:p w14:paraId="4051B2DC"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Salt Lake City, UT</w:t>
            </w:r>
          </w:p>
        </w:tc>
        <w:tc>
          <w:tcPr>
            <w:tcW w:w="1157" w:type="dxa"/>
            <w:vAlign w:val="center"/>
          </w:tcPr>
          <w:p w14:paraId="19476F2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1.26</w:t>
            </w:r>
          </w:p>
        </w:tc>
        <w:tc>
          <w:tcPr>
            <w:tcW w:w="1157" w:type="dxa"/>
            <w:vAlign w:val="center"/>
          </w:tcPr>
          <w:p w14:paraId="6480CF3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1.26</w:t>
            </w:r>
          </w:p>
        </w:tc>
        <w:tc>
          <w:tcPr>
            <w:tcW w:w="1157" w:type="dxa"/>
            <w:vAlign w:val="center"/>
          </w:tcPr>
          <w:p w14:paraId="3C9B325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1.27</w:t>
            </w:r>
          </w:p>
        </w:tc>
        <w:tc>
          <w:tcPr>
            <w:tcW w:w="1157" w:type="dxa"/>
            <w:vAlign w:val="center"/>
          </w:tcPr>
          <w:p w14:paraId="28E75C59"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1.27</w:t>
            </w:r>
          </w:p>
        </w:tc>
        <w:tc>
          <w:tcPr>
            <w:tcW w:w="1157" w:type="dxa"/>
            <w:vAlign w:val="center"/>
          </w:tcPr>
          <w:p w14:paraId="4ECE77E8"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0.20</w:t>
            </w:r>
          </w:p>
        </w:tc>
      </w:tr>
      <w:tr w:rsidR="006D3F77" w14:paraId="1B5689F4" w14:textId="77777777" w:rsidTr="0089434B">
        <w:tc>
          <w:tcPr>
            <w:tcW w:w="1165" w:type="dxa"/>
            <w:tcBorders>
              <w:right w:val="single" w:sz="8" w:space="0" w:color="auto"/>
            </w:tcBorders>
            <w:vAlign w:val="center"/>
          </w:tcPr>
          <w:p w14:paraId="230D7458"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28</w:t>
            </w:r>
          </w:p>
        </w:tc>
        <w:tc>
          <w:tcPr>
            <w:tcW w:w="1885" w:type="dxa"/>
            <w:tcBorders>
              <w:right w:val="single" w:sz="8" w:space="0" w:color="auto"/>
            </w:tcBorders>
            <w:vAlign w:val="center"/>
          </w:tcPr>
          <w:p w14:paraId="56350652"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Minneapolis-St. Paul-Bloomington, MN-WI</w:t>
            </w:r>
          </w:p>
        </w:tc>
        <w:tc>
          <w:tcPr>
            <w:tcW w:w="1157" w:type="dxa"/>
            <w:vAlign w:val="center"/>
          </w:tcPr>
          <w:p w14:paraId="4B40540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3.69</w:t>
            </w:r>
          </w:p>
        </w:tc>
        <w:tc>
          <w:tcPr>
            <w:tcW w:w="1157" w:type="dxa"/>
            <w:vAlign w:val="center"/>
          </w:tcPr>
          <w:p w14:paraId="7DE45B05"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3.70</w:t>
            </w:r>
          </w:p>
        </w:tc>
        <w:tc>
          <w:tcPr>
            <w:tcW w:w="1157" w:type="dxa"/>
            <w:vAlign w:val="center"/>
          </w:tcPr>
          <w:p w14:paraId="3C84BDC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3.69</w:t>
            </w:r>
          </w:p>
        </w:tc>
        <w:tc>
          <w:tcPr>
            <w:tcW w:w="1157" w:type="dxa"/>
            <w:vAlign w:val="center"/>
          </w:tcPr>
          <w:p w14:paraId="4B71A24F"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3.71</w:t>
            </w:r>
          </w:p>
        </w:tc>
        <w:tc>
          <w:tcPr>
            <w:tcW w:w="1157" w:type="dxa"/>
            <w:vAlign w:val="center"/>
          </w:tcPr>
          <w:p w14:paraId="616C85D1"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0.16</w:t>
            </w:r>
          </w:p>
        </w:tc>
      </w:tr>
      <w:tr w:rsidR="006D3F77" w14:paraId="74B6981B" w14:textId="77777777" w:rsidTr="0089434B">
        <w:tc>
          <w:tcPr>
            <w:tcW w:w="1165" w:type="dxa"/>
            <w:tcBorders>
              <w:right w:val="single" w:sz="8" w:space="0" w:color="auto"/>
            </w:tcBorders>
            <w:vAlign w:val="center"/>
          </w:tcPr>
          <w:p w14:paraId="61F7261D"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29</w:t>
            </w:r>
          </w:p>
        </w:tc>
        <w:tc>
          <w:tcPr>
            <w:tcW w:w="1885" w:type="dxa"/>
            <w:tcBorders>
              <w:right w:val="single" w:sz="8" w:space="0" w:color="auto"/>
            </w:tcBorders>
            <w:vAlign w:val="center"/>
          </w:tcPr>
          <w:p w14:paraId="617E0385"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Seattle-Tacoma-Bellevue, WA</w:t>
            </w:r>
          </w:p>
        </w:tc>
        <w:tc>
          <w:tcPr>
            <w:tcW w:w="1157" w:type="dxa"/>
            <w:vAlign w:val="center"/>
          </w:tcPr>
          <w:p w14:paraId="3A59EF1E"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4.03</w:t>
            </w:r>
          </w:p>
        </w:tc>
        <w:tc>
          <w:tcPr>
            <w:tcW w:w="1157" w:type="dxa"/>
            <w:vAlign w:val="center"/>
          </w:tcPr>
          <w:p w14:paraId="273717A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4.02</w:t>
            </w:r>
          </w:p>
        </w:tc>
        <w:tc>
          <w:tcPr>
            <w:tcW w:w="1157" w:type="dxa"/>
            <w:vAlign w:val="center"/>
          </w:tcPr>
          <w:p w14:paraId="079365FF"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4.03</w:t>
            </w:r>
          </w:p>
        </w:tc>
        <w:tc>
          <w:tcPr>
            <w:tcW w:w="1157" w:type="dxa"/>
            <w:vAlign w:val="center"/>
          </w:tcPr>
          <w:p w14:paraId="3CBC9292"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4.04</w:t>
            </w:r>
          </w:p>
        </w:tc>
        <w:tc>
          <w:tcPr>
            <w:tcW w:w="1157" w:type="dxa"/>
            <w:vAlign w:val="center"/>
          </w:tcPr>
          <w:p w14:paraId="294FC7F4"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0.14</w:t>
            </w:r>
          </w:p>
        </w:tc>
      </w:tr>
      <w:tr w:rsidR="006D3F77" w14:paraId="22BF4E58" w14:textId="77777777" w:rsidTr="0089434B">
        <w:tc>
          <w:tcPr>
            <w:tcW w:w="1165" w:type="dxa"/>
            <w:tcBorders>
              <w:right w:val="single" w:sz="8" w:space="0" w:color="auto"/>
            </w:tcBorders>
            <w:vAlign w:val="center"/>
          </w:tcPr>
          <w:p w14:paraId="1BF6340E"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30</w:t>
            </w:r>
          </w:p>
        </w:tc>
        <w:tc>
          <w:tcPr>
            <w:tcW w:w="1885" w:type="dxa"/>
            <w:tcBorders>
              <w:right w:val="single" w:sz="8" w:space="0" w:color="auto"/>
            </w:tcBorders>
            <w:vAlign w:val="center"/>
          </w:tcPr>
          <w:p w14:paraId="4F37B475"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Virginia Beach-Norfolk-Newport News, VA-NC</w:t>
            </w:r>
          </w:p>
        </w:tc>
        <w:tc>
          <w:tcPr>
            <w:tcW w:w="1157" w:type="dxa"/>
            <w:vAlign w:val="center"/>
          </w:tcPr>
          <w:p w14:paraId="2712CF4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1.78</w:t>
            </w:r>
          </w:p>
        </w:tc>
        <w:tc>
          <w:tcPr>
            <w:tcW w:w="1157" w:type="dxa"/>
            <w:vAlign w:val="center"/>
          </w:tcPr>
          <w:p w14:paraId="17A60041"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1.79</w:t>
            </w:r>
          </w:p>
        </w:tc>
        <w:tc>
          <w:tcPr>
            <w:tcW w:w="1157" w:type="dxa"/>
            <w:vAlign w:val="center"/>
          </w:tcPr>
          <w:p w14:paraId="566478F5"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1.79</w:t>
            </w:r>
          </w:p>
        </w:tc>
        <w:tc>
          <w:tcPr>
            <w:tcW w:w="1157" w:type="dxa"/>
            <w:vAlign w:val="center"/>
          </w:tcPr>
          <w:p w14:paraId="67812372"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1.79</w:t>
            </w:r>
          </w:p>
        </w:tc>
        <w:tc>
          <w:tcPr>
            <w:tcW w:w="1157" w:type="dxa"/>
            <w:vAlign w:val="center"/>
          </w:tcPr>
          <w:p w14:paraId="6039C17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0.10</w:t>
            </w:r>
          </w:p>
        </w:tc>
      </w:tr>
      <w:tr w:rsidR="006D3F77" w14:paraId="6EFBA320" w14:textId="77777777" w:rsidTr="0089434B">
        <w:tc>
          <w:tcPr>
            <w:tcW w:w="1165" w:type="dxa"/>
            <w:tcBorders>
              <w:right w:val="single" w:sz="8" w:space="0" w:color="auto"/>
            </w:tcBorders>
            <w:vAlign w:val="center"/>
          </w:tcPr>
          <w:p w14:paraId="202D3939"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31</w:t>
            </w:r>
          </w:p>
        </w:tc>
        <w:tc>
          <w:tcPr>
            <w:tcW w:w="1885" w:type="dxa"/>
            <w:tcBorders>
              <w:right w:val="single" w:sz="8" w:space="0" w:color="auto"/>
            </w:tcBorders>
            <w:vAlign w:val="center"/>
          </w:tcPr>
          <w:p w14:paraId="01F8FC7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Providence-Warwick, RI-MA</w:t>
            </w:r>
          </w:p>
        </w:tc>
        <w:tc>
          <w:tcPr>
            <w:tcW w:w="1157" w:type="dxa"/>
            <w:vAlign w:val="center"/>
          </w:tcPr>
          <w:p w14:paraId="47FA93B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1.67</w:t>
            </w:r>
          </w:p>
        </w:tc>
        <w:tc>
          <w:tcPr>
            <w:tcW w:w="1157" w:type="dxa"/>
            <w:vAlign w:val="center"/>
          </w:tcPr>
          <w:p w14:paraId="73017A3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1.68</w:t>
            </w:r>
          </w:p>
        </w:tc>
        <w:tc>
          <w:tcPr>
            <w:tcW w:w="1157" w:type="dxa"/>
            <w:vAlign w:val="center"/>
          </w:tcPr>
          <w:p w14:paraId="1ABAA3AB"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1.67</w:t>
            </w:r>
          </w:p>
        </w:tc>
        <w:tc>
          <w:tcPr>
            <w:tcW w:w="1157" w:type="dxa"/>
            <w:vAlign w:val="center"/>
          </w:tcPr>
          <w:p w14:paraId="05258B3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1.68</w:t>
            </w:r>
          </w:p>
        </w:tc>
        <w:tc>
          <w:tcPr>
            <w:tcW w:w="1157" w:type="dxa"/>
            <w:vAlign w:val="center"/>
          </w:tcPr>
          <w:p w14:paraId="0C59E039"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0.09</w:t>
            </w:r>
          </w:p>
        </w:tc>
      </w:tr>
      <w:tr w:rsidR="006D3F77" w14:paraId="2BC2A3F8" w14:textId="77777777" w:rsidTr="0089434B">
        <w:tc>
          <w:tcPr>
            <w:tcW w:w="1165" w:type="dxa"/>
            <w:tcBorders>
              <w:right w:val="single" w:sz="8" w:space="0" w:color="auto"/>
            </w:tcBorders>
            <w:vAlign w:val="center"/>
          </w:tcPr>
          <w:p w14:paraId="46ADFA36"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32</w:t>
            </w:r>
          </w:p>
        </w:tc>
        <w:tc>
          <w:tcPr>
            <w:tcW w:w="1885" w:type="dxa"/>
            <w:tcBorders>
              <w:right w:val="single" w:sz="8" w:space="0" w:color="auto"/>
            </w:tcBorders>
            <w:vAlign w:val="center"/>
          </w:tcPr>
          <w:p w14:paraId="1B64BF90"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Birmingham-Hoover, AL</w:t>
            </w:r>
          </w:p>
        </w:tc>
        <w:tc>
          <w:tcPr>
            <w:tcW w:w="1157" w:type="dxa"/>
            <w:vAlign w:val="center"/>
          </w:tcPr>
          <w:p w14:paraId="0315B7E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1.18</w:t>
            </w:r>
          </w:p>
        </w:tc>
        <w:tc>
          <w:tcPr>
            <w:tcW w:w="1157" w:type="dxa"/>
            <w:vAlign w:val="center"/>
          </w:tcPr>
          <w:p w14:paraId="733CE26B"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1.18</w:t>
            </w:r>
          </w:p>
        </w:tc>
        <w:tc>
          <w:tcPr>
            <w:tcW w:w="1157" w:type="dxa"/>
            <w:vAlign w:val="center"/>
          </w:tcPr>
          <w:p w14:paraId="01C72A5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1.18</w:t>
            </w:r>
          </w:p>
        </w:tc>
        <w:tc>
          <w:tcPr>
            <w:tcW w:w="1157" w:type="dxa"/>
            <w:vAlign w:val="center"/>
          </w:tcPr>
          <w:p w14:paraId="50B04C1B"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1.18</w:t>
            </w:r>
          </w:p>
        </w:tc>
        <w:tc>
          <w:tcPr>
            <w:tcW w:w="1157" w:type="dxa"/>
            <w:vAlign w:val="center"/>
          </w:tcPr>
          <w:p w14:paraId="1664955C"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0.07</w:t>
            </w:r>
          </w:p>
        </w:tc>
      </w:tr>
      <w:tr w:rsidR="006D3F77" w14:paraId="1F2CBEDE" w14:textId="77777777" w:rsidTr="0089434B">
        <w:tc>
          <w:tcPr>
            <w:tcW w:w="1165" w:type="dxa"/>
            <w:tcBorders>
              <w:right w:val="single" w:sz="8" w:space="0" w:color="auto"/>
            </w:tcBorders>
            <w:vAlign w:val="center"/>
          </w:tcPr>
          <w:p w14:paraId="651927C0"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33</w:t>
            </w:r>
          </w:p>
        </w:tc>
        <w:tc>
          <w:tcPr>
            <w:tcW w:w="1885" w:type="dxa"/>
            <w:tcBorders>
              <w:right w:val="single" w:sz="8" w:space="0" w:color="auto"/>
            </w:tcBorders>
            <w:vAlign w:val="center"/>
          </w:tcPr>
          <w:p w14:paraId="1116D59B"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Louisville-Jefferson County, KY-IN</w:t>
            </w:r>
          </w:p>
        </w:tc>
        <w:tc>
          <w:tcPr>
            <w:tcW w:w="1157" w:type="dxa"/>
            <w:vAlign w:val="center"/>
          </w:tcPr>
          <w:p w14:paraId="340D618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1.36</w:t>
            </w:r>
          </w:p>
        </w:tc>
        <w:tc>
          <w:tcPr>
            <w:tcW w:w="1157" w:type="dxa"/>
            <w:vAlign w:val="center"/>
          </w:tcPr>
          <w:p w14:paraId="0062E65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1.36</w:t>
            </w:r>
          </w:p>
        </w:tc>
        <w:tc>
          <w:tcPr>
            <w:tcW w:w="1157" w:type="dxa"/>
            <w:vAlign w:val="center"/>
          </w:tcPr>
          <w:p w14:paraId="6D2C365B"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1.36</w:t>
            </w:r>
          </w:p>
        </w:tc>
        <w:tc>
          <w:tcPr>
            <w:tcW w:w="1157" w:type="dxa"/>
            <w:vAlign w:val="center"/>
          </w:tcPr>
          <w:p w14:paraId="542E2038"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1.37</w:t>
            </w:r>
          </w:p>
        </w:tc>
        <w:tc>
          <w:tcPr>
            <w:tcW w:w="1157" w:type="dxa"/>
            <w:vAlign w:val="center"/>
          </w:tcPr>
          <w:p w14:paraId="0896E06F"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0.06</w:t>
            </w:r>
          </w:p>
        </w:tc>
      </w:tr>
      <w:tr w:rsidR="006D3F77" w14:paraId="4DBBAFE3" w14:textId="77777777" w:rsidTr="0089434B">
        <w:tc>
          <w:tcPr>
            <w:tcW w:w="1165" w:type="dxa"/>
            <w:tcBorders>
              <w:right w:val="single" w:sz="8" w:space="0" w:color="auto"/>
            </w:tcBorders>
            <w:vAlign w:val="center"/>
          </w:tcPr>
          <w:p w14:paraId="12A31B80"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34</w:t>
            </w:r>
          </w:p>
        </w:tc>
        <w:tc>
          <w:tcPr>
            <w:tcW w:w="1885" w:type="dxa"/>
            <w:tcBorders>
              <w:right w:val="single" w:sz="8" w:space="0" w:color="auto"/>
            </w:tcBorders>
            <w:vAlign w:val="center"/>
          </w:tcPr>
          <w:p w14:paraId="1662B09B"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Philadelphia-Camden-Wilmington, PA-NJ-DE-MD</w:t>
            </w:r>
          </w:p>
        </w:tc>
        <w:tc>
          <w:tcPr>
            <w:tcW w:w="1157" w:type="dxa"/>
            <w:vAlign w:val="center"/>
          </w:tcPr>
          <w:p w14:paraId="631DD92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6.24</w:t>
            </w:r>
          </w:p>
        </w:tc>
        <w:tc>
          <w:tcPr>
            <w:tcW w:w="1157" w:type="dxa"/>
            <w:vAlign w:val="center"/>
          </w:tcPr>
          <w:p w14:paraId="0B2001B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6.25</w:t>
            </w:r>
          </w:p>
        </w:tc>
        <w:tc>
          <w:tcPr>
            <w:tcW w:w="1157" w:type="dxa"/>
            <w:vAlign w:val="center"/>
          </w:tcPr>
          <w:p w14:paraId="65EE6F7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6.24</w:t>
            </w:r>
          </w:p>
        </w:tc>
        <w:tc>
          <w:tcPr>
            <w:tcW w:w="1157" w:type="dxa"/>
            <w:vAlign w:val="center"/>
          </w:tcPr>
          <w:p w14:paraId="07372BF5"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6.25</w:t>
            </w:r>
          </w:p>
        </w:tc>
        <w:tc>
          <w:tcPr>
            <w:tcW w:w="1157" w:type="dxa"/>
            <w:vAlign w:val="center"/>
          </w:tcPr>
          <w:p w14:paraId="6A9E15EA"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0.02</w:t>
            </w:r>
          </w:p>
        </w:tc>
      </w:tr>
      <w:tr w:rsidR="006D3F77" w14:paraId="796A9115" w14:textId="77777777" w:rsidTr="0089434B">
        <w:tc>
          <w:tcPr>
            <w:tcW w:w="1165" w:type="dxa"/>
            <w:tcBorders>
              <w:right w:val="single" w:sz="8" w:space="0" w:color="auto"/>
            </w:tcBorders>
            <w:vAlign w:val="center"/>
          </w:tcPr>
          <w:p w14:paraId="3457774D"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35</w:t>
            </w:r>
          </w:p>
        </w:tc>
        <w:tc>
          <w:tcPr>
            <w:tcW w:w="1885" w:type="dxa"/>
            <w:tcBorders>
              <w:right w:val="single" w:sz="8" w:space="0" w:color="auto"/>
            </w:tcBorders>
            <w:vAlign w:val="center"/>
          </w:tcPr>
          <w:p w14:paraId="1A8884A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Boston-Cambridge-Newton, MA-NH</w:t>
            </w:r>
          </w:p>
        </w:tc>
        <w:tc>
          <w:tcPr>
            <w:tcW w:w="1157" w:type="dxa"/>
            <w:vAlign w:val="center"/>
          </w:tcPr>
          <w:p w14:paraId="02563060"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4.93</w:t>
            </w:r>
          </w:p>
        </w:tc>
        <w:tc>
          <w:tcPr>
            <w:tcW w:w="1157" w:type="dxa"/>
            <w:vAlign w:val="center"/>
          </w:tcPr>
          <w:p w14:paraId="3F8A725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4.91</w:t>
            </w:r>
          </w:p>
        </w:tc>
        <w:tc>
          <w:tcPr>
            <w:tcW w:w="1157" w:type="dxa"/>
            <w:vAlign w:val="center"/>
          </w:tcPr>
          <w:p w14:paraId="3D517EE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4.90</w:t>
            </w:r>
          </w:p>
        </w:tc>
        <w:tc>
          <w:tcPr>
            <w:tcW w:w="1157" w:type="dxa"/>
            <w:vAlign w:val="center"/>
          </w:tcPr>
          <w:p w14:paraId="7A7E21BB"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4.92</w:t>
            </w:r>
          </w:p>
        </w:tc>
        <w:tc>
          <w:tcPr>
            <w:tcW w:w="1157" w:type="dxa"/>
            <w:vAlign w:val="center"/>
          </w:tcPr>
          <w:p w14:paraId="53E0FD84"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-0.10</w:t>
            </w:r>
          </w:p>
        </w:tc>
      </w:tr>
      <w:tr w:rsidR="006D3F77" w14:paraId="6AF1F783" w14:textId="77777777" w:rsidTr="0089434B">
        <w:tc>
          <w:tcPr>
            <w:tcW w:w="1165" w:type="dxa"/>
            <w:tcBorders>
              <w:right w:val="single" w:sz="8" w:space="0" w:color="auto"/>
            </w:tcBorders>
            <w:vAlign w:val="center"/>
          </w:tcPr>
          <w:p w14:paraId="084CD48F"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36</w:t>
            </w:r>
          </w:p>
        </w:tc>
        <w:tc>
          <w:tcPr>
            <w:tcW w:w="1885" w:type="dxa"/>
            <w:tcBorders>
              <w:right w:val="single" w:sz="8" w:space="0" w:color="auto"/>
            </w:tcBorders>
            <w:vAlign w:val="center"/>
          </w:tcPr>
          <w:p w14:paraId="0683243B"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Baltimore-Columbia-Towson, MD</w:t>
            </w:r>
          </w:p>
        </w:tc>
        <w:tc>
          <w:tcPr>
            <w:tcW w:w="1157" w:type="dxa"/>
            <w:vAlign w:val="center"/>
          </w:tcPr>
          <w:p w14:paraId="70119A5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2.84</w:t>
            </w:r>
          </w:p>
        </w:tc>
        <w:tc>
          <w:tcPr>
            <w:tcW w:w="1157" w:type="dxa"/>
            <w:vAlign w:val="center"/>
          </w:tcPr>
          <w:p w14:paraId="6E5ACA3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2.84</w:t>
            </w:r>
          </w:p>
        </w:tc>
        <w:tc>
          <w:tcPr>
            <w:tcW w:w="1157" w:type="dxa"/>
            <w:vAlign w:val="center"/>
          </w:tcPr>
          <w:p w14:paraId="2C0C1B90"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2.83</w:t>
            </w:r>
          </w:p>
        </w:tc>
        <w:tc>
          <w:tcPr>
            <w:tcW w:w="1157" w:type="dxa"/>
            <w:vAlign w:val="center"/>
          </w:tcPr>
          <w:p w14:paraId="678A21BA"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2.83</w:t>
            </w:r>
          </w:p>
        </w:tc>
        <w:tc>
          <w:tcPr>
            <w:tcW w:w="1157" w:type="dxa"/>
            <w:vAlign w:val="center"/>
          </w:tcPr>
          <w:p w14:paraId="393CC22C"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-0.10</w:t>
            </w:r>
          </w:p>
        </w:tc>
      </w:tr>
      <w:tr w:rsidR="006D3F77" w14:paraId="274AA4E5" w14:textId="77777777" w:rsidTr="0089434B">
        <w:tc>
          <w:tcPr>
            <w:tcW w:w="1165" w:type="dxa"/>
            <w:tcBorders>
              <w:right w:val="single" w:sz="8" w:space="0" w:color="auto"/>
            </w:tcBorders>
            <w:vAlign w:val="center"/>
          </w:tcPr>
          <w:p w14:paraId="5FB13B26"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37</w:t>
            </w:r>
          </w:p>
        </w:tc>
        <w:tc>
          <w:tcPr>
            <w:tcW w:w="1885" w:type="dxa"/>
            <w:tcBorders>
              <w:right w:val="single" w:sz="8" w:space="0" w:color="auto"/>
            </w:tcBorders>
            <w:vAlign w:val="center"/>
          </w:tcPr>
          <w:p w14:paraId="2D3703A3"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Portland-Vancouver-Hillsboro, OR-WA</w:t>
            </w:r>
          </w:p>
        </w:tc>
        <w:tc>
          <w:tcPr>
            <w:tcW w:w="1157" w:type="dxa"/>
            <w:vAlign w:val="center"/>
          </w:tcPr>
          <w:p w14:paraId="32934E1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2.52</w:t>
            </w:r>
          </w:p>
        </w:tc>
        <w:tc>
          <w:tcPr>
            <w:tcW w:w="1157" w:type="dxa"/>
            <w:vAlign w:val="center"/>
          </w:tcPr>
          <w:p w14:paraId="5827CC4E"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2.52</w:t>
            </w:r>
          </w:p>
        </w:tc>
        <w:tc>
          <w:tcPr>
            <w:tcW w:w="1157" w:type="dxa"/>
            <w:vAlign w:val="center"/>
          </w:tcPr>
          <w:p w14:paraId="09D5A12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2.51</w:t>
            </w:r>
          </w:p>
        </w:tc>
        <w:tc>
          <w:tcPr>
            <w:tcW w:w="1157" w:type="dxa"/>
            <w:vAlign w:val="center"/>
          </w:tcPr>
          <w:p w14:paraId="639446AF"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2.51</w:t>
            </w:r>
          </w:p>
        </w:tc>
        <w:tc>
          <w:tcPr>
            <w:tcW w:w="1157" w:type="dxa"/>
            <w:vAlign w:val="center"/>
          </w:tcPr>
          <w:p w14:paraId="4A688888"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-0.13</w:t>
            </w:r>
          </w:p>
        </w:tc>
      </w:tr>
      <w:tr w:rsidR="006D3F77" w14:paraId="60019981" w14:textId="77777777" w:rsidTr="0089434B">
        <w:tc>
          <w:tcPr>
            <w:tcW w:w="1165" w:type="dxa"/>
            <w:tcBorders>
              <w:right w:val="single" w:sz="8" w:space="0" w:color="auto"/>
            </w:tcBorders>
            <w:vAlign w:val="center"/>
          </w:tcPr>
          <w:p w14:paraId="75A4B6B6"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38</w:t>
            </w:r>
          </w:p>
        </w:tc>
        <w:tc>
          <w:tcPr>
            <w:tcW w:w="1885" w:type="dxa"/>
            <w:tcBorders>
              <w:right w:val="single" w:sz="8" w:space="0" w:color="auto"/>
            </w:tcBorders>
            <w:vAlign w:val="center"/>
          </w:tcPr>
          <w:p w14:paraId="4B0255EF"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Buffalo-Cheektowaga, NY</w:t>
            </w:r>
          </w:p>
        </w:tc>
        <w:tc>
          <w:tcPr>
            <w:tcW w:w="1157" w:type="dxa"/>
            <w:vAlign w:val="center"/>
          </w:tcPr>
          <w:p w14:paraId="33A7885E"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1.16</w:t>
            </w:r>
          </w:p>
        </w:tc>
        <w:tc>
          <w:tcPr>
            <w:tcW w:w="1157" w:type="dxa"/>
            <w:vAlign w:val="center"/>
          </w:tcPr>
          <w:p w14:paraId="3D27501F"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1.16</w:t>
            </w:r>
          </w:p>
        </w:tc>
        <w:tc>
          <w:tcPr>
            <w:tcW w:w="1157" w:type="dxa"/>
            <w:vAlign w:val="center"/>
          </w:tcPr>
          <w:p w14:paraId="2839842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1.16</w:t>
            </w:r>
          </w:p>
        </w:tc>
        <w:tc>
          <w:tcPr>
            <w:tcW w:w="1157" w:type="dxa"/>
            <w:vAlign w:val="center"/>
          </w:tcPr>
          <w:p w14:paraId="418FFD00"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1.16</w:t>
            </w:r>
          </w:p>
        </w:tc>
        <w:tc>
          <w:tcPr>
            <w:tcW w:w="1157" w:type="dxa"/>
            <w:vAlign w:val="center"/>
          </w:tcPr>
          <w:p w14:paraId="4BE9B640"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-0.25</w:t>
            </w:r>
          </w:p>
        </w:tc>
      </w:tr>
      <w:tr w:rsidR="006D3F77" w14:paraId="68D1C727" w14:textId="77777777" w:rsidTr="0089434B">
        <w:tc>
          <w:tcPr>
            <w:tcW w:w="1165" w:type="dxa"/>
            <w:tcBorders>
              <w:right w:val="single" w:sz="8" w:space="0" w:color="auto"/>
            </w:tcBorders>
            <w:vAlign w:val="center"/>
          </w:tcPr>
          <w:p w14:paraId="386AC50D"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39</w:t>
            </w:r>
          </w:p>
        </w:tc>
        <w:tc>
          <w:tcPr>
            <w:tcW w:w="1885" w:type="dxa"/>
            <w:tcBorders>
              <w:right w:val="single" w:sz="8" w:space="0" w:color="auto"/>
            </w:tcBorders>
            <w:vAlign w:val="center"/>
          </w:tcPr>
          <w:p w14:paraId="73165FBB"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San Diego-Chula Vista-Carlsbad, CA</w:t>
            </w:r>
          </w:p>
        </w:tc>
        <w:tc>
          <w:tcPr>
            <w:tcW w:w="1157" w:type="dxa"/>
            <w:vAlign w:val="center"/>
          </w:tcPr>
          <w:p w14:paraId="3C638B3C"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3.30</w:t>
            </w:r>
          </w:p>
        </w:tc>
        <w:tc>
          <w:tcPr>
            <w:tcW w:w="1157" w:type="dxa"/>
            <w:vAlign w:val="center"/>
          </w:tcPr>
          <w:p w14:paraId="51E151D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3.27</w:t>
            </w:r>
          </w:p>
        </w:tc>
        <w:tc>
          <w:tcPr>
            <w:tcW w:w="1157" w:type="dxa"/>
            <w:vAlign w:val="center"/>
          </w:tcPr>
          <w:p w14:paraId="4C0D852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3.28</w:t>
            </w:r>
          </w:p>
        </w:tc>
        <w:tc>
          <w:tcPr>
            <w:tcW w:w="1157" w:type="dxa"/>
            <w:vAlign w:val="center"/>
          </w:tcPr>
          <w:p w14:paraId="3DBA70DA"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3.27</w:t>
            </w:r>
          </w:p>
        </w:tc>
        <w:tc>
          <w:tcPr>
            <w:tcW w:w="1157" w:type="dxa"/>
            <w:vAlign w:val="center"/>
          </w:tcPr>
          <w:p w14:paraId="348837CF"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-0.26</w:t>
            </w:r>
          </w:p>
        </w:tc>
      </w:tr>
      <w:tr w:rsidR="006D3F77" w14:paraId="7207FF88" w14:textId="77777777" w:rsidTr="0089434B">
        <w:tc>
          <w:tcPr>
            <w:tcW w:w="1165" w:type="dxa"/>
            <w:tcBorders>
              <w:right w:val="single" w:sz="8" w:space="0" w:color="auto"/>
            </w:tcBorders>
            <w:vAlign w:val="center"/>
          </w:tcPr>
          <w:p w14:paraId="52D223E5"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40</w:t>
            </w:r>
          </w:p>
        </w:tc>
        <w:tc>
          <w:tcPr>
            <w:tcW w:w="1885" w:type="dxa"/>
            <w:tcBorders>
              <w:right w:val="single" w:sz="8" w:space="0" w:color="auto"/>
            </w:tcBorders>
            <w:vAlign w:val="center"/>
          </w:tcPr>
          <w:p w14:paraId="62B7E447"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Memphis, TN-MS-AR</w:t>
            </w:r>
          </w:p>
        </w:tc>
        <w:tc>
          <w:tcPr>
            <w:tcW w:w="1157" w:type="dxa"/>
            <w:vAlign w:val="center"/>
          </w:tcPr>
          <w:p w14:paraId="43BD5AB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1.35</w:t>
            </w:r>
          </w:p>
        </w:tc>
        <w:tc>
          <w:tcPr>
            <w:tcW w:w="1157" w:type="dxa"/>
            <w:vAlign w:val="center"/>
          </w:tcPr>
          <w:p w14:paraId="524D55E0"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1.34</w:t>
            </w:r>
          </w:p>
        </w:tc>
        <w:tc>
          <w:tcPr>
            <w:tcW w:w="1157" w:type="dxa"/>
            <w:vAlign w:val="center"/>
          </w:tcPr>
          <w:p w14:paraId="7BE44BD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1.34</w:t>
            </w:r>
          </w:p>
        </w:tc>
        <w:tc>
          <w:tcPr>
            <w:tcW w:w="1157" w:type="dxa"/>
            <w:vAlign w:val="center"/>
          </w:tcPr>
          <w:p w14:paraId="003E4C4E"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1.34</w:t>
            </w:r>
          </w:p>
        </w:tc>
        <w:tc>
          <w:tcPr>
            <w:tcW w:w="1157" w:type="dxa"/>
            <w:vAlign w:val="center"/>
          </w:tcPr>
          <w:p w14:paraId="7101EDA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-0.26</w:t>
            </w:r>
          </w:p>
        </w:tc>
      </w:tr>
      <w:tr w:rsidR="006D3F77" w14:paraId="16FAE395" w14:textId="77777777" w:rsidTr="0089434B">
        <w:tc>
          <w:tcPr>
            <w:tcW w:w="1165" w:type="dxa"/>
            <w:tcBorders>
              <w:right w:val="single" w:sz="8" w:space="0" w:color="auto"/>
            </w:tcBorders>
            <w:vAlign w:val="center"/>
          </w:tcPr>
          <w:p w14:paraId="37E2EC08"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41</w:t>
            </w:r>
          </w:p>
        </w:tc>
        <w:tc>
          <w:tcPr>
            <w:tcW w:w="1885" w:type="dxa"/>
            <w:tcBorders>
              <w:right w:val="single" w:sz="8" w:space="0" w:color="auto"/>
            </w:tcBorders>
            <w:vAlign w:val="center"/>
          </w:tcPr>
          <w:p w14:paraId="1785D0D7"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St. Louis, MO-IL</w:t>
            </w:r>
          </w:p>
        </w:tc>
        <w:tc>
          <w:tcPr>
            <w:tcW w:w="1157" w:type="dxa"/>
            <w:vAlign w:val="center"/>
          </w:tcPr>
          <w:p w14:paraId="03A98B1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2.82</w:t>
            </w:r>
          </w:p>
        </w:tc>
        <w:tc>
          <w:tcPr>
            <w:tcW w:w="1157" w:type="dxa"/>
            <w:vAlign w:val="center"/>
          </w:tcPr>
          <w:p w14:paraId="1A49DA0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2.81</w:t>
            </w:r>
          </w:p>
        </w:tc>
        <w:tc>
          <w:tcPr>
            <w:tcW w:w="1157" w:type="dxa"/>
            <w:vAlign w:val="center"/>
          </w:tcPr>
          <w:p w14:paraId="1E3E353B"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2.80</w:t>
            </w:r>
          </w:p>
        </w:tc>
        <w:tc>
          <w:tcPr>
            <w:tcW w:w="1157" w:type="dxa"/>
            <w:vAlign w:val="center"/>
          </w:tcPr>
          <w:p w14:paraId="538CE77B"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2.80</w:t>
            </w:r>
          </w:p>
        </w:tc>
        <w:tc>
          <w:tcPr>
            <w:tcW w:w="1157" w:type="dxa"/>
            <w:vAlign w:val="center"/>
          </w:tcPr>
          <w:p w14:paraId="5F994BB9"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-0.26</w:t>
            </w:r>
          </w:p>
        </w:tc>
      </w:tr>
      <w:tr w:rsidR="006D3F77" w14:paraId="45655ADE" w14:textId="77777777" w:rsidTr="0089434B">
        <w:tc>
          <w:tcPr>
            <w:tcW w:w="1165" w:type="dxa"/>
            <w:tcBorders>
              <w:right w:val="single" w:sz="8" w:space="0" w:color="auto"/>
            </w:tcBorders>
            <w:vAlign w:val="center"/>
          </w:tcPr>
          <w:p w14:paraId="31F989C5"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42</w:t>
            </w:r>
          </w:p>
        </w:tc>
        <w:tc>
          <w:tcPr>
            <w:tcW w:w="1885" w:type="dxa"/>
            <w:tcBorders>
              <w:right w:val="single" w:sz="8" w:space="0" w:color="auto"/>
            </w:tcBorders>
            <w:vAlign w:val="center"/>
          </w:tcPr>
          <w:p w14:paraId="4D271EB6"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Milwaukee-Waukesha, WI</w:t>
            </w:r>
          </w:p>
        </w:tc>
        <w:tc>
          <w:tcPr>
            <w:tcW w:w="1157" w:type="dxa"/>
            <w:vAlign w:val="center"/>
          </w:tcPr>
          <w:p w14:paraId="70D2054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1.57</w:t>
            </w:r>
          </w:p>
        </w:tc>
        <w:tc>
          <w:tcPr>
            <w:tcW w:w="1157" w:type="dxa"/>
            <w:vAlign w:val="center"/>
          </w:tcPr>
          <w:p w14:paraId="44217AD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1.56</w:t>
            </w:r>
          </w:p>
        </w:tc>
        <w:tc>
          <w:tcPr>
            <w:tcW w:w="1157" w:type="dxa"/>
            <w:vAlign w:val="center"/>
          </w:tcPr>
          <w:p w14:paraId="5372624C"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1.56</w:t>
            </w:r>
          </w:p>
        </w:tc>
        <w:tc>
          <w:tcPr>
            <w:tcW w:w="1157" w:type="dxa"/>
            <w:vAlign w:val="center"/>
          </w:tcPr>
          <w:p w14:paraId="6631CF6E"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1.56</w:t>
            </w:r>
          </w:p>
        </w:tc>
        <w:tc>
          <w:tcPr>
            <w:tcW w:w="1157" w:type="dxa"/>
            <w:vAlign w:val="center"/>
          </w:tcPr>
          <w:p w14:paraId="1FEF964A"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-0.30</w:t>
            </w:r>
          </w:p>
        </w:tc>
      </w:tr>
      <w:tr w:rsidR="006D3F77" w14:paraId="5C013EC0" w14:textId="77777777" w:rsidTr="0089434B">
        <w:tc>
          <w:tcPr>
            <w:tcW w:w="1165" w:type="dxa"/>
            <w:tcBorders>
              <w:right w:val="single" w:sz="8" w:space="0" w:color="auto"/>
            </w:tcBorders>
            <w:vAlign w:val="center"/>
          </w:tcPr>
          <w:p w14:paraId="5C5BC326"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43</w:t>
            </w:r>
          </w:p>
        </w:tc>
        <w:tc>
          <w:tcPr>
            <w:tcW w:w="1885" w:type="dxa"/>
            <w:tcBorders>
              <w:right w:val="single" w:sz="8" w:space="0" w:color="auto"/>
            </w:tcBorders>
            <w:vAlign w:val="center"/>
          </w:tcPr>
          <w:p w14:paraId="475A741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Detroit-Warren-Dearborn, MI</w:t>
            </w:r>
          </w:p>
        </w:tc>
        <w:tc>
          <w:tcPr>
            <w:tcW w:w="1157" w:type="dxa"/>
            <w:vAlign w:val="center"/>
          </w:tcPr>
          <w:p w14:paraId="7424E77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4.39</w:t>
            </w:r>
          </w:p>
        </w:tc>
        <w:tc>
          <w:tcPr>
            <w:tcW w:w="1157" w:type="dxa"/>
            <w:vAlign w:val="center"/>
          </w:tcPr>
          <w:p w14:paraId="46D131F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4.37</w:t>
            </w:r>
          </w:p>
        </w:tc>
        <w:tc>
          <w:tcPr>
            <w:tcW w:w="1157" w:type="dxa"/>
            <w:vAlign w:val="center"/>
          </w:tcPr>
          <w:p w14:paraId="6276103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4.35</w:t>
            </w:r>
          </w:p>
        </w:tc>
        <w:tc>
          <w:tcPr>
            <w:tcW w:w="1157" w:type="dxa"/>
            <w:vAlign w:val="center"/>
          </w:tcPr>
          <w:p w14:paraId="6658FF1F"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4.34</w:t>
            </w:r>
          </w:p>
        </w:tc>
        <w:tc>
          <w:tcPr>
            <w:tcW w:w="1157" w:type="dxa"/>
            <w:vAlign w:val="center"/>
          </w:tcPr>
          <w:p w14:paraId="7F402CB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-0.33</w:t>
            </w:r>
          </w:p>
        </w:tc>
      </w:tr>
      <w:tr w:rsidR="006D3F77" w14:paraId="1D37D6F5" w14:textId="77777777" w:rsidTr="0089434B">
        <w:tc>
          <w:tcPr>
            <w:tcW w:w="1165" w:type="dxa"/>
            <w:tcBorders>
              <w:right w:val="single" w:sz="8" w:space="0" w:color="auto"/>
            </w:tcBorders>
            <w:vAlign w:val="center"/>
          </w:tcPr>
          <w:p w14:paraId="36D141C3"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44</w:t>
            </w:r>
          </w:p>
        </w:tc>
        <w:tc>
          <w:tcPr>
            <w:tcW w:w="1885" w:type="dxa"/>
            <w:tcBorders>
              <w:right w:val="single" w:sz="8" w:space="0" w:color="auto"/>
            </w:tcBorders>
            <w:vAlign w:val="center"/>
          </w:tcPr>
          <w:p w14:paraId="14D4B2E7"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Cleveland-Elyria, OH</w:t>
            </w:r>
          </w:p>
        </w:tc>
        <w:tc>
          <w:tcPr>
            <w:tcW w:w="1157" w:type="dxa"/>
            <w:vAlign w:val="center"/>
          </w:tcPr>
          <w:p w14:paraId="3EE01252"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2.18</w:t>
            </w:r>
          </w:p>
        </w:tc>
        <w:tc>
          <w:tcPr>
            <w:tcW w:w="1157" w:type="dxa"/>
            <w:vAlign w:val="center"/>
          </w:tcPr>
          <w:p w14:paraId="352BBBC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2.17</w:t>
            </w:r>
          </w:p>
        </w:tc>
        <w:tc>
          <w:tcPr>
            <w:tcW w:w="1157" w:type="dxa"/>
            <w:vAlign w:val="center"/>
          </w:tcPr>
          <w:p w14:paraId="69D012B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2.16</w:t>
            </w:r>
          </w:p>
        </w:tc>
        <w:tc>
          <w:tcPr>
            <w:tcW w:w="1157" w:type="dxa"/>
            <w:vAlign w:val="center"/>
          </w:tcPr>
          <w:p w14:paraId="6E6AEA9E"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2.16</w:t>
            </w:r>
          </w:p>
        </w:tc>
        <w:tc>
          <w:tcPr>
            <w:tcW w:w="1157" w:type="dxa"/>
            <w:vAlign w:val="center"/>
          </w:tcPr>
          <w:p w14:paraId="16B79E12"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-0.39</w:t>
            </w:r>
          </w:p>
        </w:tc>
      </w:tr>
      <w:tr w:rsidR="006D3F77" w14:paraId="2386C7C8" w14:textId="77777777" w:rsidTr="0089434B">
        <w:tc>
          <w:tcPr>
            <w:tcW w:w="1165" w:type="dxa"/>
            <w:tcBorders>
              <w:right w:val="single" w:sz="8" w:space="0" w:color="auto"/>
            </w:tcBorders>
            <w:vAlign w:val="center"/>
          </w:tcPr>
          <w:p w14:paraId="023E343F"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45</w:t>
            </w:r>
          </w:p>
        </w:tc>
        <w:tc>
          <w:tcPr>
            <w:tcW w:w="1885" w:type="dxa"/>
            <w:tcBorders>
              <w:right w:val="single" w:sz="8" w:space="0" w:color="auto"/>
            </w:tcBorders>
            <w:vAlign w:val="center"/>
          </w:tcPr>
          <w:p w14:paraId="2767140E"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Pittsburgh, PA</w:t>
            </w:r>
          </w:p>
        </w:tc>
        <w:tc>
          <w:tcPr>
            <w:tcW w:w="1157" w:type="dxa"/>
            <w:vAlign w:val="center"/>
          </w:tcPr>
          <w:p w14:paraId="38791549"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2.46</w:t>
            </w:r>
          </w:p>
        </w:tc>
        <w:tc>
          <w:tcPr>
            <w:tcW w:w="1157" w:type="dxa"/>
            <w:vAlign w:val="center"/>
          </w:tcPr>
          <w:p w14:paraId="183264D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2.45</w:t>
            </w:r>
          </w:p>
        </w:tc>
        <w:tc>
          <w:tcPr>
            <w:tcW w:w="1157" w:type="dxa"/>
            <w:vAlign w:val="center"/>
          </w:tcPr>
          <w:p w14:paraId="6053655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2.43</w:t>
            </w:r>
          </w:p>
        </w:tc>
        <w:tc>
          <w:tcPr>
            <w:tcW w:w="1157" w:type="dxa"/>
            <w:vAlign w:val="center"/>
          </w:tcPr>
          <w:p w14:paraId="7A63C79E"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2.42</w:t>
            </w:r>
          </w:p>
        </w:tc>
        <w:tc>
          <w:tcPr>
            <w:tcW w:w="1157" w:type="dxa"/>
            <w:vAlign w:val="center"/>
          </w:tcPr>
          <w:p w14:paraId="60EDF2C1"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-0.44</w:t>
            </w:r>
          </w:p>
        </w:tc>
      </w:tr>
      <w:tr w:rsidR="006D3F77" w14:paraId="656EC096" w14:textId="77777777" w:rsidTr="0089434B">
        <w:tc>
          <w:tcPr>
            <w:tcW w:w="1165" w:type="dxa"/>
            <w:tcBorders>
              <w:right w:val="single" w:sz="8" w:space="0" w:color="auto"/>
            </w:tcBorders>
            <w:vAlign w:val="center"/>
          </w:tcPr>
          <w:p w14:paraId="04AB0C31"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46</w:t>
            </w:r>
          </w:p>
        </w:tc>
        <w:tc>
          <w:tcPr>
            <w:tcW w:w="1885" w:type="dxa"/>
            <w:tcBorders>
              <w:right w:val="single" w:sz="8" w:space="0" w:color="auto"/>
            </w:tcBorders>
            <w:vAlign w:val="center"/>
          </w:tcPr>
          <w:p w14:paraId="30FF60AF"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Chicago-Naperville-Elgin, IL-IN-WI</w:t>
            </w:r>
          </w:p>
        </w:tc>
        <w:tc>
          <w:tcPr>
            <w:tcW w:w="1157" w:type="dxa"/>
            <w:vAlign w:val="center"/>
          </w:tcPr>
          <w:p w14:paraId="502CEBD8"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9.44</w:t>
            </w:r>
          </w:p>
        </w:tc>
        <w:tc>
          <w:tcPr>
            <w:tcW w:w="1157" w:type="dxa"/>
            <w:vAlign w:val="center"/>
          </w:tcPr>
          <w:p w14:paraId="6660A83D"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9.36</w:t>
            </w:r>
          </w:p>
        </w:tc>
        <w:tc>
          <w:tcPr>
            <w:tcW w:w="1157" w:type="dxa"/>
            <w:vAlign w:val="center"/>
          </w:tcPr>
          <w:p w14:paraId="25232625"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9.28</w:t>
            </w:r>
          </w:p>
        </w:tc>
        <w:tc>
          <w:tcPr>
            <w:tcW w:w="1157" w:type="dxa"/>
            <w:vAlign w:val="center"/>
          </w:tcPr>
          <w:p w14:paraId="507B2831"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9.26</w:t>
            </w:r>
          </w:p>
        </w:tc>
        <w:tc>
          <w:tcPr>
            <w:tcW w:w="1157" w:type="dxa"/>
            <w:vAlign w:val="center"/>
          </w:tcPr>
          <w:p w14:paraId="1FC1B5F8"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-0.61</w:t>
            </w:r>
          </w:p>
        </w:tc>
      </w:tr>
      <w:tr w:rsidR="006D3F77" w14:paraId="11E9369D" w14:textId="77777777" w:rsidTr="0089434B">
        <w:tc>
          <w:tcPr>
            <w:tcW w:w="1165" w:type="dxa"/>
            <w:tcBorders>
              <w:right w:val="single" w:sz="8" w:space="0" w:color="auto"/>
            </w:tcBorders>
            <w:vAlign w:val="center"/>
          </w:tcPr>
          <w:p w14:paraId="64DF1DFF"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47</w:t>
            </w:r>
          </w:p>
        </w:tc>
        <w:tc>
          <w:tcPr>
            <w:tcW w:w="1885" w:type="dxa"/>
            <w:tcBorders>
              <w:right w:val="single" w:sz="8" w:space="0" w:color="auto"/>
            </w:tcBorders>
            <w:vAlign w:val="center"/>
          </w:tcPr>
          <w:p w14:paraId="5E8EA1DE" w14:textId="77777777" w:rsidR="006D3F77" w:rsidRPr="0048215A" w:rsidRDefault="006D3F77" w:rsidP="0089434B">
            <w:pPr>
              <w:rPr>
                <w:rFonts w:ascii="Times New Roman" w:hAnsi="Times New Roman" w:cs="Times New Roman"/>
                <w:sz w:val="20"/>
                <w:szCs w:val="20"/>
              </w:rPr>
            </w:pPr>
            <w:r>
              <w:rPr>
                <w:rFonts w:ascii="Times New Roman" w:hAnsi="Times New Roman" w:cs="Times New Roman"/>
                <w:sz w:val="20"/>
                <w:szCs w:val="20"/>
              </w:rPr>
              <w:t>New York City-Newark-Jersey City, NY-NJ-PA</w:t>
            </w:r>
          </w:p>
        </w:tc>
        <w:tc>
          <w:tcPr>
            <w:tcW w:w="1157" w:type="dxa"/>
            <w:vAlign w:val="center"/>
          </w:tcPr>
          <w:p w14:paraId="20E4A08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19.99</w:t>
            </w:r>
          </w:p>
        </w:tc>
        <w:tc>
          <w:tcPr>
            <w:tcW w:w="1157" w:type="dxa"/>
            <w:vAlign w:val="center"/>
          </w:tcPr>
          <w:p w14:paraId="7DEE736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19.72</w:t>
            </w:r>
          </w:p>
        </w:tc>
        <w:tc>
          <w:tcPr>
            <w:tcW w:w="1157" w:type="dxa"/>
            <w:vAlign w:val="center"/>
          </w:tcPr>
          <w:p w14:paraId="3FCEA1B1"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19.56</w:t>
            </w:r>
          </w:p>
        </w:tc>
        <w:tc>
          <w:tcPr>
            <w:tcW w:w="1157" w:type="dxa"/>
            <w:vAlign w:val="center"/>
          </w:tcPr>
          <w:p w14:paraId="751DEAA0"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19.50</w:t>
            </w:r>
          </w:p>
        </w:tc>
        <w:tc>
          <w:tcPr>
            <w:tcW w:w="1157" w:type="dxa"/>
            <w:vAlign w:val="center"/>
          </w:tcPr>
          <w:p w14:paraId="17BEE879"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-0.83</w:t>
            </w:r>
          </w:p>
        </w:tc>
      </w:tr>
      <w:tr w:rsidR="006D3F77" w14:paraId="09008B4F" w14:textId="77777777" w:rsidTr="0089434B">
        <w:tc>
          <w:tcPr>
            <w:tcW w:w="1165" w:type="dxa"/>
            <w:tcBorders>
              <w:right w:val="single" w:sz="8" w:space="0" w:color="auto"/>
            </w:tcBorders>
            <w:vAlign w:val="center"/>
          </w:tcPr>
          <w:p w14:paraId="3AE0D18B"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48</w:t>
            </w:r>
          </w:p>
        </w:tc>
        <w:tc>
          <w:tcPr>
            <w:tcW w:w="1885" w:type="dxa"/>
            <w:tcBorders>
              <w:right w:val="single" w:sz="8" w:space="0" w:color="auto"/>
            </w:tcBorders>
            <w:vAlign w:val="center"/>
          </w:tcPr>
          <w:p w14:paraId="5DD3974A"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San Jose-Sunnyvale-Santa Clara, CA</w:t>
            </w:r>
          </w:p>
        </w:tc>
        <w:tc>
          <w:tcPr>
            <w:tcW w:w="1157" w:type="dxa"/>
            <w:vAlign w:val="center"/>
          </w:tcPr>
          <w:p w14:paraId="195FCAE6"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2.00</w:t>
            </w:r>
          </w:p>
        </w:tc>
        <w:tc>
          <w:tcPr>
            <w:tcW w:w="1157" w:type="dxa"/>
            <w:vAlign w:val="center"/>
          </w:tcPr>
          <w:p w14:paraId="0AF7AB4E"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1.95</w:t>
            </w:r>
          </w:p>
        </w:tc>
        <w:tc>
          <w:tcPr>
            <w:tcW w:w="1157" w:type="dxa"/>
            <w:vAlign w:val="center"/>
          </w:tcPr>
          <w:p w14:paraId="5A738954"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1.95</w:t>
            </w:r>
          </w:p>
        </w:tc>
        <w:tc>
          <w:tcPr>
            <w:tcW w:w="1157" w:type="dxa"/>
            <w:vAlign w:val="center"/>
          </w:tcPr>
          <w:p w14:paraId="1D684BFC"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1.95</w:t>
            </w:r>
          </w:p>
        </w:tc>
        <w:tc>
          <w:tcPr>
            <w:tcW w:w="1157" w:type="dxa"/>
            <w:vAlign w:val="center"/>
          </w:tcPr>
          <w:p w14:paraId="4537CEA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-0.84</w:t>
            </w:r>
          </w:p>
        </w:tc>
      </w:tr>
      <w:tr w:rsidR="006D3F77" w14:paraId="1907D0ED" w14:textId="77777777" w:rsidTr="0089434B">
        <w:tc>
          <w:tcPr>
            <w:tcW w:w="1165" w:type="dxa"/>
            <w:tcBorders>
              <w:right w:val="single" w:sz="8" w:space="0" w:color="auto"/>
            </w:tcBorders>
            <w:vAlign w:val="center"/>
          </w:tcPr>
          <w:p w14:paraId="74ECFB9C"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49</w:t>
            </w:r>
          </w:p>
        </w:tc>
        <w:tc>
          <w:tcPr>
            <w:tcW w:w="1885" w:type="dxa"/>
            <w:tcBorders>
              <w:right w:val="single" w:sz="8" w:space="0" w:color="auto"/>
            </w:tcBorders>
            <w:vAlign w:val="center"/>
          </w:tcPr>
          <w:p w14:paraId="427D8C6D"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Los Angeles-Long Beach-Anaheim, CA</w:t>
            </w:r>
          </w:p>
        </w:tc>
        <w:tc>
          <w:tcPr>
            <w:tcW w:w="1157" w:type="dxa"/>
            <w:vAlign w:val="center"/>
          </w:tcPr>
          <w:p w14:paraId="65811C12"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13.18</w:t>
            </w:r>
          </w:p>
        </w:tc>
        <w:tc>
          <w:tcPr>
            <w:tcW w:w="1157" w:type="dxa"/>
            <w:vAlign w:val="center"/>
          </w:tcPr>
          <w:p w14:paraId="251EBCA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12.97</w:t>
            </w:r>
          </w:p>
        </w:tc>
        <w:tc>
          <w:tcPr>
            <w:tcW w:w="1157" w:type="dxa"/>
            <w:vAlign w:val="center"/>
          </w:tcPr>
          <w:p w14:paraId="27380B8A"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12.87</w:t>
            </w:r>
          </w:p>
        </w:tc>
        <w:tc>
          <w:tcPr>
            <w:tcW w:w="1157" w:type="dxa"/>
            <w:vAlign w:val="center"/>
          </w:tcPr>
          <w:p w14:paraId="2C1F81CE"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12.80</w:t>
            </w:r>
          </w:p>
        </w:tc>
        <w:tc>
          <w:tcPr>
            <w:tcW w:w="1157" w:type="dxa"/>
            <w:vAlign w:val="center"/>
          </w:tcPr>
          <w:p w14:paraId="4FC3790D"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-0.97</w:t>
            </w:r>
          </w:p>
        </w:tc>
      </w:tr>
      <w:tr w:rsidR="006D3F77" w14:paraId="62F76E6E" w14:textId="77777777" w:rsidTr="0089434B">
        <w:tc>
          <w:tcPr>
            <w:tcW w:w="1165" w:type="dxa"/>
            <w:tcBorders>
              <w:right w:val="single" w:sz="8" w:space="0" w:color="auto"/>
            </w:tcBorders>
            <w:vAlign w:val="center"/>
          </w:tcPr>
          <w:p w14:paraId="5BE6C879" w14:textId="77777777" w:rsidR="006D3F77" w:rsidRPr="0048215A" w:rsidRDefault="006D3F77" w:rsidP="0089434B">
            <w:pPr>
              <w:jc w:val="center"/>
              <w:rPr>
                <w:rFonts w:ascii="Times New Roman" w:hAnsi="Times New Roman" w:cs="Times New Roman"/>
                <w:color w:val="000000"/>
                <w:sz w:val="20"/>
                <w:szCs w:val="20"/>
              </w:rPr>
            </w:pPr>
            <w:r>
              <w:rPr>
                <w:rFonts w:ascii="Times New Roman" w:hAnsi="Times New Roman" w:cs="Times New Roman"/>
                <w:color w:val="000000"/>
                <w:sz w:val="20"/>
                <w:szCs w:val="20"/>
              </w:rPr>
              <w:t>50</w:t>
            </w:r>
          </w:p>
        </w:tc>
        <w:tc>
          <w:tcPr>
            <w:tcW w:w="1885" w:type="dxa"/>
            <w:tcBorders>
              <w:right w:val="single" w:sz="8" w:space="0" w:color="auto"/>
            </w:tcBorders>
            <w:vAlign w:val="center"/>
          </w:tcPr>
          <w:p w14:paraId="3FA5A286" w14:textId="77777777" w:rsidR="006D3F77" w:rsidRPr="0048215A" w:rsidRDefault="006D3F77" w:rsidP="0089434B">
            <w:pPr>
              <w:rPr>
                <w:rFonts w:ascii="Times New Roman" w:hAnsi="Times New Roman" w:cs="Times New Roman"/>
                <w:sz w:val="20"/>
                <w:szCs w:val="20"/>
              </w:rPr>
            </w:pPr>
            <w:r w:rsidRPr="0048215A">
              <w:rPr>
                <w:rFonts w:ascii="Times New Roman" w:hAnsi="Times New Roman" w:cs="Times New Roman"/>
                <w:color w:val="000000"/>
                <w:sz w:val="20"/>
                <w:szCs w:val="20"/>
              </w:rPr>
              <w:t>San Francisco-Oakland-Berkeley, CA</w:t>
            </w:r>
          </w:p>
        </w:tc>
        <w:tc>
          <w:tcPr>
            <w:tcW w:w="1157" w:type="dxa"/>
            <w:vAlign w:val="center"/>
          </w:tcPr>
          <w:p w14:paraId="5058BCFB"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4.74</w:t>
            </w:r>
          </w:p>
        </w:tc>
        <w:tc>
          <w:tcPr>
            <w:tcW w:w="1157" w:type="dxa"/>
            <w:vAlign w:val="center"/>
          </w:tcPr>
          <w:p w14:paraId="7756BBE7"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4.62</w:t>
            </w:r>
          </w:p>
        </w:tc>
        <w:tc>
          <w:tcPr>
            <w:tcW w:w="1157" w:type="dxa"/>
            <w:vAlign w:val="center"/>
          </w:tcPr>
          <w:p w14:paraId="55737B23" w14:textId="77777777" w:rsidR="006D3F77" w:rsidRPr="00226901" w:rsidRDefault="006D3F77" w:rsidP="0089434B">
            <w:pPr>
              <w:jc w:val="center"/>
              <w:rPr>
                <w:rFonts w:ascii="Times New Roman" w:hAnsi="Times New Roman" w:cs="Times New Roman"/>
                <w:color w:val="000000"/>
                <w:sz w:val="20"/>
                <w:szCs w:val="20"/>
              </w:rPr>
            </w:pPr>
            <w:r w:rsidRPr="00226901">
              <w:rPr>
                <w:rFonts w:ascii="Times New Roman" w:hAnsi="Times New Roman" w:cs="Times New Roman"/>
                <w:color w:val="000000"/>
                <w:sz w:val="20"/>
                <w:szCs w:val="20"/>
              </w:rPr>
              <w:t>4.58</w:t>
            </w:r>
          </w:p>
        </w:tc>
        <w:tc>
          <w:tcPr>
            <w:tcW w:w="1157" w:type="dxa"/>
            <w:vAlign w:val="center"/>
          </w:tcPr>
          <w:p w14:paraId="4A47CF0C"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4.57</w:t>
            </w:r>
          </w:p>
        </w:tc>
        <w:tc>
          <w:tcPr>
            <w:tcW w:w="1157" w:type="dxa"/>
            <w:vAlign w:val="center"/>
          </w:tcPr>
          <w:p w14:paraId="3FDED753" w14:textId="77777777" w:rsidR="006D3F77" w:rsidRPr="00226901" w:rsidRDefault="006D3F77" w:rsidP="0089434B">
            <w:pPr>
              <w:jc w:val="center"/>
              <w:rPr>
                <w:rFonts w:ascii="Times New Roman" w:hAnsi="Times New Roman" w:cs="Times New Roman"/>
                <w:sz w:val="20"/>
                <w:szCs w:val="20"/>
              </w:rPr>
            </w:pPr>
            <w:r w:rsidRPr="00226901">
              <w:rPr>
                <w:rFonts w:ascii="Times New Roman" w:hAnsi="Times New Roman" w:cs="Times New Roman"/>
                <w:color w:val="000000"/>
                <w:sz w:val="20"/>
                <w:szCs w:val="20"/>
              </w:rPr>
              <w:t>-1.23</w:t>
            </w:r>
          </w:p>
        </w:tc>
      </w:tr>
    </w:tbl>
    <w:p w14:paraId="495465A6" w14:textId="77777777" w:rsidR="006D3F77" w:rsidRPr="00CA5E95" w:rsidRDefault="006D3F77" w:rsidP="006D3F77">
      <w:pPr>
        <w:rPr>
          <w:rFonts w:ascii="Times New Roman" w:hAnsi="Times New Roman" w:cs="Times New Roman"/>
          <w:sz w:val="22"/>
          <w:szCs w:val="22"/>
        </w:rPr>
      </w:pPr>
    </w:p>
    <w:p w14:paraId="725740FC" w14:textId="77777777" w:rsidR="00222F56" w:rsidRDefault="00222F56"/>
    <w:sectPr w:rsidR="00222F56" w:rsidSect="006D3F77">
      <w:headerReference w:type="even" r:id="rId8"/>
      <w:footerReference w:type="even" r:id="rId9"/>
      <w:footerReference w:type="default" r:id="rId10"/>
      <w:pgSz w:w="11906" w:h="16838" w:code="9"/>
      <w:pgMar w:top="1440" w:right="1440" w:bottom="1440" w:left="1440" w:header="1077"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366C15" w14:textId="77777777" w:rsidR="00000000" w:rsidRDefault="00000000" w:rsidP="00441A9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2BDD698D"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59752512"/>
      <w:docPartObj>
        <w:docPartGallery w:val="Page Numbers (Bottom of Page)"/>
        <w:docPartUnique/>
      </w:docPartObj>
    </w:sdtPr>
    <w:sdtContent>
      <w:p w14:paraId="3D25F898" w14:textId="77777777" w:rsidR="00000000" w:rsidRDefault="00000000" w:rsidP="00441A9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p>
    </w:sdtContent>
  </w:sdt>
  <w:p w14:paraId="74BEA56C"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60AFBD" w14:textId="77777777" w:rsidR="00000000" w:rsidRDefault="00000000" w:rsidP="00441A9A">
    <w:pPr>
      <w:pStyle w:val="Header"/>
      <w:framePr w:wrap="none" w:vAnchor="text" w:hAnchor="margin" w:xAlign="right" w:y="1"/>
      <w:rPr>
        <w:rStyle w:val="PageNumber"/>
      </w:rPr>
    </w:pPr>
  </w:p>
  <w:p w14:paraId="38429730" w14:textId="77777777" w:rsidR="00000000" w:rsidRDefault="00000000" w:rsidP="00441A9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6DAEE8BF" w14:textId="77777777" w:rsidR="00000000" w:rsidRDefault="00000000" w:rsidP="00441A9A">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F77"/>
    <w:rsid w:val="00222F56"/>
    <w:rsid w:val="003F19F6"/>
    <w:rsid w:val="006D3F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D70A5"/>
  <w15:chartTrackingRefBased/>
  <w15:docId w15:val="{2D5E90B7-F064-4A91-8CB5-12BBE24D4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F77"/>
    <w:pPr>
      <w:spacing w:after="0" w:line="240" w:lineRule="auto"/>
    </w:pPr>
    <w:rPr>
      <w:sz w:val="24"/>
      <w:szCs w:val="24"/>
      <w:lang w:val="en-GB"/>
    </w:rPr>
  </w:style>
  <w:style w:type="paragraph" w:styleId="Heading1">
    <w:name w:val="heading 1"/>
    <w:basedOn w:val="Normal"/>
    <w:next w:val="Normal"/>
    <w:link w:val="Heading1Char"/>
    <w:uiPriority w:val="9"/>
    <w:qFormat/>
    <w:rsid w:val="006D3F77"/>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unhideWhenUsed/>
    <w:qFormat/>
    <w:rsid w:val="006D3F77"/>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6D3F77"/>
    <w:pPr>
      <w:keepNext/>
      <w:keepLines/>
      <w:spacing w:before="160" w:after="80" w:line="259"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6D3F77"/>
    <w:pPr>
      <w:keepNext/>
      <w:keepLines/>
      <w:spacing w:before="80" w:after="40" w:line="259" w:lineRule="auto"/>
      <w:outlineLvl w:val="3"/>
    </w:pPr>
    <w:rPr>
      <w:rFonts w:eastAsiaTheme="majorEastAsia" w:cstheme="majorBidi"/>
      <w:i/>
      <w:iCs/>
      <w:color w:val="0F4761" w:themeColor="accent1" w:themeShade="BF"/>
      <w:sz w:val="22"/>
      <w:szCs w:val="22"/>
      <w:lang w:val="en-US"/>
    </w:rPr>
  </w:style>
  <w:style w:type="paragraph" w:styleId="Heading5">
    <w:name w:val="heading 5"/>
    <w:basedOn w:val="Normal"/>
    <w:next w:val="Normal"/>
    <w:link w:val="Heading5Char"/>
    <w:uiPriority w:val="9"/>
    <w:semiHidden/>
    <w:unhideWhenUsed/>
    <w:qFormat/>
    <w:rsid w:val="006D3F77"/>
    <w:pPr>
      <w:keepNext/>
      <w:keepLines/>
      <w:spacing w:before="80" w:after="40" w:line="259" w:lineRule="auto"/>
      <w:outlineLvl w:val="4"/>
    </w:pPr>
    <w:rPr>
      <w:rFonts w:eastAsiaTheme="majorEastAsia" w:cstheme="majorBidi"/>
      <w:color w:val="0F4761" w:themeColor="accent1" w:themeShade="BF"/>
      <w:sz w:val="22"/>
      <w:szCs w:val="22"/>
      <w:lang w:val="en-US"/>
    </w:rPr>
  </w:style>
  <w:style w:type="paragraph" w:styleId="Heading6">
    <w:name w:val="heading 6"/>
    <w:basedOn w:val="Normal"/>
    <w:next w:val="Normal"/>
    <w:link w:val="Heading6Char"/>
    <w:uiPriority w:val="9"/>
    <w:semiHidden/>
    <w:unhideWhenUsed/>
    <w:qFormat/>
    <w:rsid w:val="006D3F77"/>
    <w:pPr>
      <w:keepNext/>
      <w:keepLines/>
      <w:spacing w:before="40" w:line="259" w:lineRule="auto"/>
      <w:outlineLvl w:val="5"/>
    </w:pPr>
    <w:rPr>
      <w:rFonts w:eastAsiaTheme="majorEastAsia" w:cstheme="majorBidi"/>
      <w:i/>
      <w:iCs/>
      <w:color w:val="595959" w:themeColor="text1" w:themeTint="A6"/>
      <w:sz w:val="22"/>
      <w:szCs w:val="22"/>
      <w:lang w:val="en-US"/>
    </w:rPr>
  </w:style>
  <w:style w:type="paragraph" w:styleId="Heading7">
    <w:name w:val="heading 7"/>
    <w:basedOn w:val="Normal"/>
    <w:next w:val="Normal"/>
    <w:link w:val="Heading7Char"/>
    <w:uiPriority w:val="9"/>
    <w:semiHidden/>
    <w:unhideWhenUsed/>
    <w:qFormat/>
    <w:rsid w:val="006D3F77"/>
    <w:pPr>
      <w:keepNext/>
      <w:keepLines/>
      <w:spacing w:before="40" w:line="259" w:lineRule="auto"/>
      <w:outlineLvl w:val="6"/>
    </w:pPr>
    <w:rPr>
      <w:rFonts w:eastAsiaTheme="majorEastAsia" w:cstheme="majorBidi"/>
      <w:color w:val="595959" w:themeColor="text1" w:themeTint="A6"/>
      <w:sz w:val="22"/>
      <w:szCs w:val="22"/>
      <w:lang w:val="en-US"/>
    </w:rPr>
  </w:style>
  <w:style w:type="paragraph" w:styleId="Heading8">
    <w:name w:val="heading 8"/>
    <w:basedOn w:val="Normal"/>
    <w:next w:val="Normal"/>
    <w:link w:val="Heading8Char"/>
    <w:uiPriority w:val="9"/>
    <w:semiHidden/>
    <w:unhideWhenUsed/>
    <w:qFormat/>
    <w:rsid w:val="006D3F77"/>
    <w:pPr>
      <w:keepNext/>
      <w:keepLines/>
      <w:spacing w:line="259" w:lineRule="auto"/>
      <w:outlineLvl w:val="7"/>
    </w:pPr>
    <w:rPr>
      <w:rFonts w:eastAsiaTheme="majorEastAsia" w:cstheme="majorBidi"/>
      <w:i/>
      <w:iCs/>
      <w:color w:val="272727" w:themeColor="text1" w:themeTint="D8"/>
      <w:sz w:val="22"/>
      <w:szCs w:val="22"/>
      <w:lang w:val="en-US"/>
    </w:rPr>
  </w:style>
  <w:style w:type="paragraph" w:styleId="Heading9">
    <w:name w:val="heading 9"/>
    <w:basedOn w:val="Normal"/>
    <w:next w:val="Normal"/>
    <w:link w:val="Heading9Char"/>
    <w:uiPriority w:val="9"/>
    <w:semiHidden/>
    <w:unhideWhenUsed/>
    <w:qFormat/>
    <w:rsid w:val="006D3F77"/>
    <w:pPr>
      <w:keepNext/>
      <w:keepLines/>
      <w:spacing w:line="259" w:lineRule="auto"/>
      <w:outlineLvl w:val="8"/>
    </w:pPr>
    <w:rPr>
      <w:rFonts w:eastAsiaTheme="majorEastAsia" w:cstheme="majorBidi"/>
      <w:color w:val="272727" w:themeColor="text1" w:themeTint="D8"/>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F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D3F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3F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3F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3F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3F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F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F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F77"/>
    <w:rPr>
      <w:rFonts w:eastAsiaTheme="majorEastAsia" w:cstheme="majorBidi"/>
      <w:color w:val="272727" w:themeColor="text1" w:themeTint="D8"/>
    </w:rPr>
  </w:style>
  <w:style w:type="paragraph" w:styleId="Title">
    <w:name w:val="Title"/>
    <w:basedOn w:val="Normal"/>
    <w:next w:val="Normal"/>
    <w:link w:val="TitleChar"/>
    <w:uiPriority w:val="10"/>
    <w:qFormat/>
    <w:rsid w:val="006D3F77"/>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6D3F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F77"/>
    <w:pPr>
      <w:numPr>
        <w:ilvl w:val="1"/>
      </w:numPr>
      <w:spacing w:after="160" w:line="259"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6D3F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F77"/>
    <w:pPr>
      <w:spacing w:before="160" w:after="160" w:line="259" w:lineRule="auto"/>
      <w:jc w:val="center"/>
    </w:pPr>
    <w:rPr>
      <w:i/>
      <w:iCs/>
      <w:color w:val="404040" w:themeColor="text1" w:themeTint="BF"/>
      <w:sz w:val="22"/>
      <w:szCs w:val="22"/>
      <w:lang w:val="en-US"/>
    </w:rPr>
  </w:style>
  <w:style w:type="character" w:customStyle="1" w:styleId="QuoteChar">
    <w:name w:val="Quote Char"/>
    <w:basedOn w:val="DefaultParagraphFont"/>
    <w:link w:val="Quote"/>
    <w:uiPriority w:val="29"/>
    <w:rsid w:val="006D3F77"/>
    <w:rPr>
      <w:i/>
      <w:iCs/>
      <w:color w:val="404040" w:themeColor="text1" w:themeTint="BF"/>
    </w:rPr>
  </w:style>
  <w:style w:type="paragraph" w:styleId="ListParagraph">
    <w:name w:val="List Paragraph"/>
    <w:basedOn w:val="Normal"/>
    <w:uiPriority w:val="34"/>
    <w:qFormat/>
    <w:rsid w:val="006D3F77"/>
    <w:pPr>
      <w:spacing w:after="160" w:line="259" w:lineRule="auto"/>
      <w:ind w:left="720"/>
      <w:contextualSpacing/>
    </w:pPr>
    <w:rPr>
      <w:sz w:val="22"/>
      <w:szCs w:val="22"/>
      <w:lang w:val="en-US"/>
    </w:rPr>
  </w:style>
  <w:style w:type="character" w:styleId="IntenseEmphasis">
    <w:name w:val="Intense Emphasis"/>
    <w:basedOn w:val="DefaultParagraphFont"/>
    <w:uiPriority w:val="21"/>
    <w:qFormat/>
    <w:rsid w:val="006D3F77"/>
    <w:rPr>
      <w:i/>
      <w:iCs/>
      <w:color w:val="0F4761" w:themeColor="accent1" w:themeShade="BF"/>
    </w:rPr>
  </w:style>
  <w:style w:type="paragraph" w:styleId="IntenseQuote">
    <w:name w:val="Intense Quote"/>
    <w:basedOn w:val="Normal"/>
    <w:next w:val="Normal"/>
    <w:link w:val="IntenseQuoteChar"/>
    <w:uiPriority w:val="30"/>
    <w:qFormat/>
    <w:rsid w:val="006D3F77"/>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2"/>
      <w:lang w:val="en-US"/>
    </w:rPr>
  </w:style>
  <w:style w:type="character" w:customStyle="1" w:styleId="IntenseQuoteChar">
    <w:name w:val="Intense Quote Char"/>
    <w:basedOn w:val="DefaultParagraphFont"/>
    <w:link w:val="IntenseQuote"/>
    <w:uiPriority w:val="30"/>
    <w:rsid w:val="006D3F77"/>
    <w:rPr>
      <w:i/>
      <w:iCs/>
      <w:color w:val="0F4761" w:themeColor="accent1" w:themeShade="BF"/>
    </w:rPr>
  </w:style>
  <w:style w:type="character" w:styleId="IntenseReference">
    <w:name w:val="Intense Reference"/>
    <w:basedOn w:val="DefaultParagraphFont"/>
    <w:uiPriority w:val="32"/>
    <w:qFormat/>
    <w:rsid w:val="006D3F77"/>
    <w:rPr>
      <w:b/>
      <w:bCs/>
      <w:smallCaps/>
      <w:color w:val="0F4761" w:themeColor="accent1" w:themeShade="BF"/>
      <w:spacing w:val="5"/>
    </w:rPr>
  </w:style>
  <w:style w:type="paragraph" w:styleId="Header">
    <w:name w:val="header"/>
    <w:basedOn w:val="Normal"/>
    <w:link w:val="HeaderChar"/>
    <w:uiPriority w:val="99"/>
    <w:unhideWhenUsed/>
    <w:rsid w:val="006D3F77"/>
    <w:pPr>
      <w:tabs>
        <w:tab w:val="center" w:pos="4513"/>
        <w:tab w:val="right" w:pos="9026"/>
      </w:tabs>
      <w:jc w:val="both"/>
    </w:pPr>
    <w:rPr>
      <w:rFonts w:ascii="Times New Roman" w:hAnsi="Times New Roman"/>
      <w:kern w:val="0"/>
      <w:szCs w:val="22"/>
      <w14:ligatures w14:val="none"/>
    </w:rPr>
  </w:style>
  <w:style w:type="character" w:customStyle="1" w:styleId="HeaderChar">
    <w:name w:val="Header Char"/>
    <w:basedOn w:val="DefaultParagraphFont"/>
    <w:link w:val="Header"/>
    <w:uiPriority w:val="99"/>
    <w:rsid w:val="006D3F77"/>
    <w:rPr>
      <w:rFonts w:ascii="Times New Roman" w:hAnsi="Times New Roman"/>
      <w:kern w:val="0"/>
      <w:sz w:val="24"/>
      <w:lang w:val="en-GB"/>
      <w14:ligatures w14:val="none"/>
    </w:rPr>
  </w:style>
  <w:style w:type="paragraph" w:styleId="Footer">
    <w:name w:val="footer"/>
    <w:basedOn w:val="Normal"/>
    <w:link w:val="FooterChar"/>
    <w:uiPriority w:val="99"/>
    <w:unhideWhenUsed/>
    <w:rsid w:val="006D3F77"/>
    <w:pPr>
      <w:tabs>
        <w:tab w:val="center" w:pos="4513"/>
        <w:tab w:val="right" w:pos="9026"/>
      </w:tabs>
      <w:jc w:val="both"/>
    </w:pPr>
    <w:rPr>
      <w:rFonts w:ascii="Times New Roman" w:hAnsi="Times New Roman"/>
      <w:kern w:val="0"/>
      <w:szCs w:val="22"/>
      <w14:ligatures w14:val="none"/>
    </w:rPr>
  </w:style>
  <w:style w:type="character" w:customStyle="1" w:styleId="FooterChar">
    <w:name w:val="Footer Char"/>
    <w:basedOn w:val="DefaultParagraphFont"/>
    <w:link w:val="Footer"/>
    <w:uiPriority w:val="99"/>
    <w:rsid w:val="006D3F77"/>
    <w:rPr>
      <w:rFonts w:ascii="Times New Roman" w:hAnsi="Times New Roman"/>
      <w:kern w:val="0"/>
      <w:sz w:val="24"/>
      <w:lang w:val="en-GB"/>
      <w14:ligatures w14:val="none"/>
    </w:rPr>
  </w:style>
  <w:style w:type="table" w:styleId="TableGrid">
    <w:name w:val="Table Grid"/>
    <w:basedOn w:val="TableNormal"/>
    <w:uiPriority w:val="59"/>
    <w:rsid w:val="006D3F77"/>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6D3F77"/>
  </w:style>
  <w:style w:type="character" w:styleId="LineNumber">
    <w:name w:val="line number"/>
    <w:basedOn w:val="DefaultParagraphFont"/>
    <w:uiPriority w:val="99"/>
    <w:semiHidden/>
    <w:unhideWhenUsed/>
    <w:rsid w:val="006D3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9071B24C58D7416693B1FE97130239D5"/>
        <w:category>
          <w:name w:val="General"/>
          <w:gallery w:val="placeholder"/>
        </w:category>
        <w:types>
          <w:type w:val="bbPlcHdr"/>
        </w:types>
        <w:behaviors>
          <w:behavior w:val="content"/>
        </w:behaviors>
        <w:guid w:val="{E2D5D4A4-0EAC-4C72-A575-36239538D5D5}"/>
      </w:docPartPr>
      <w:docPartBody>
        <w:p w:rsidR="00000000" w:rsidRDefault="00D75C25" w:rsidP="00D75C25">
          <w:pPr>
            <w:pStyle w:val="9071B24C58D7416693B1FE97130239D5"/>
          </w:pPr>
          <w:r w:rsidRPr="00E154C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C25"/>
    <w:rsid w:val="003F19F6"/>
    <w:rsid w:val="00D75C25"/>
    <w:rsid w:val="00F035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75C25"/>
    <w:rPr>
      <w:color w:val="808080"/>
    </w:rPr>
  </w:style>
  <w:style w:type="paragraph" w:customStyle="1" w:styleId="9071B24C58D7416693B1FE97130239D5">
    <w:name w:val="9071B24C58D7416693B1FE97130239D5"/>
    <w:rsid w:val="00D75C2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1309</Words>
  <Characters>7463</Characters>
  <Application>Microsoft Office Word</Application>
  <DocSecurity>0</DocSecurity>
  <Lines>62</Lines>
  <Paragraphs>17</Paragraphs>
  <ScaleCrop>false</ScaleCrop>
  <Company>Springer Nature</Company>
  <LinksUpToDate>false</LinksUpToDate>
  <CharactersWithSpaces>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2024-09-30T20:46:00Z</dcterms:created>
  <dcterms:modified xsi:type="dcterms:W3CDTF">2024-09-30T20:46:00Z</dcterms:modified>
</cp:coreProperties>
</file>