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FEA9E1" w14:textId="77777777" w:rsidR="00F37D50" w:rsidRPr="0077044F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b/>
          <w:sz w:val="24"/>
          <w:szCs w:val="24"/>
        </w:rPr>
      </w:pPr>
      <w:r w:rsidRPr="0077044F">
        <w:rPr>
          <w:rFonts w:ascii="Times New Roman" w:eastAsia="宋体" w:hAnsi="Times New Roman"/>
          <w:b/>
          <w:sz w:val="24"/>
          <w:szCs w:val="24"/>
        </w:rPr>
        <w:t xml:space="preserve">Table S1. Results </w:t>
      </w:r>
      <w:r>
        <w:rPr>
          <w:rFonts w:ascii="Times New Roman" w:eastAsia="宋体" w:hAnsi="Times New Roman"/>
          <w:b/>
          <w:sz w:val="24"/>
          <w:szCs w:val="24"/>
        </w:rPr>
        <w:t>for the</w:t>
      </w:r>
      <w:r w:rsidRPr="0077044F">
        <w:rPr>
          <w:rFonts w:ascii="Times New Roman" w:eastAsia="宋体" w:hAnsi="Times New Roman"/>
          <w:b/>
          <w:sz w:val="24"/>
          <w:szCs w:val="24"/>
        </w:rPr>
        <w:t xml:space="preserve"> multivariate </w:t>
      </w:r>
      <w:proofErr w:type="spellStart"/>
      <w:r w:rsidRPr="0077044F">
        <w:rPr>
          <w:rFonts w:ascii="Times New Roman" w:eastAsia="宋体" w:hAnsi="Times New Roman"/>
          <w:b/>
          <w:sz w:val="24"/>
          <w:szCs w:val="24"/>
        </w:rPr>
        <w:t>logstic</w:t>
      </w:r>
      <w:proofErr w:type="spellEnd"/>
      <w:r w:rsidRPr="0077044F">
        <w:rPr>
          <w:rFonts w:ascii="Times New Roman" w:eastAsia="宋体" w:hAnsi="Times New Roman"/>
          <w:b/>
          <w:sz w:val="24"/>
          <w:szCs w:val="24"/>
        </w:rPr>
        <w:t xml:space="preserve"> regression analysis (IL-6).</w:t>
      </w:r>
    </w:p>
    <w:tbl>
      <w:tblPr>
        <w:tblW w:w="4356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1340"/>
        <w:gridCol w:w="970"/>
        <w:gridCol w:w="1092"/>
        <w:gridCol w:w="1150"/>
        <w:gridCol w:w="1060"/>
        <w:gridCol w:w="1240"/>
        <w:gridCol w:w="1153"/>
        <w:gridCol w:w="1150"/>
      </w:tblGrid>
      <w:tr w:rsidR="00F37D50" w:rsidRPr="00F4318E" w14:paraId="60A31D24" w14:textId="77777777" w:rsidTr="00133713">
        <w:trPr>
          <w:trHeight w:val="276"/>
        </w:trPr>
        <w:tc>
          <w:tcPr>
            <w:tcW w:w="1235" w:type="pct"/>
            <w:vMerge w:val="restart"/>
            <w:shd w:val="clear" w:color="auto" w:fill="auto"/>
            <w:vAlign w:val="center"/>
            <w:hideMark/>
          </w:tcPr>
          <w:p w14:paraId="67C826E7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551" w:type="pct"/>
            <w:vMerge w:val="restart"/>
            <w:shd w:val="clear" w:color="auto" w:fill="auto"/>
            <w:vAlign w:val="center"/>
            <w:hideMark/>
          </w:tcPr>
          <w:p w14:paraId="04896A07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β</w:t>
            </w:r>
          </w:p>
        </w:tc>
        <w:tc>
          <w:tcPr>
            <w:tcW w:w="399" w:type="pct"/>
            <w:vMerge w:val="restart"/>
            <w:shd w:val="clear" w:color="auto" w:fill="auto"/>
            <w:vAlign w:val="center"/>
            <w:hideMark/>
          </w:tcPr>
          <w:p w14:paraId="26B5368E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S.E.</w:t>
            </w:r>
          </w:p>
        </w:tc>
        <w:tc>
          <w:tcPr>
            <w:tcW w:w="449" w:type="pct"/>
            <w:vMerge w:val="restart"/>
            <w:shd w:val="clear" w:color="auto" w:fill="auto"/>
            <w:vAlign w:val="center"/>
            <w:hideMark/>
          </w:tcPr>
          <w:p w14:paraId="10FABF47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Wald</w:t>
            </w:r>
          </w:p>
        </w:tc>
        <w:tc>
          <w:tcPr>
            <w:tcW w:w="473" w:type="pct"/>
            <w:vMerge w:val="restart"/>
            <w:shd w:val="clear" w:color="auto" w:fill="auto"/>
            <w:vAlign w:val="center"/>
            <w:hideMark/>
          </w:tcPr>
          <w:p w14:paraId="7E88CA86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436" w:type="pct"/>
            <w:vMerge w:val="restart"/>
            <w:shd w:val="clear" w:color="auto" w:fill="auto"/>
            <w:vAlign w:val="center"/>
            <w:hideMark/>
          </w:tcPr>
          <w:p w14:paraId="60CE7EAC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  <w:hideMark/>
          </w:tcPr>
          <w:p w14:paraId="6CDE8065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Exp(β)</w:t>
            </w:r>
          </w:p>
        </w:tc>
        <w:tc>
          <w:tcPr>
            <w:tcW w:w="947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F0A2D2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95% EXP(β)</w:t>
            </w:r>
          </w:p>
        </w:tc>
      </w:tr>
      <w:tr w:rsidR="00F37D50" w:rsidRPr="00F4318E" w14:paraId="57FDDB24" w14:textId="77777777" w:rsidTr="00133713">
        <w:trPr>
          <w:trHeight w:val="288"/>
        </w:trPr>
        <w:tc>
          <w:tcPr>
            <w:tcW w:w="123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CA1D986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822D5A7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B6B37C5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B473AB6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6A43028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3D858C8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DD2B9DC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311884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L</w:t>
            </w: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ower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8679DD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Upper</w:t>
            </w:r>
          </w:p>
        </w:tc>
      </w:tr>
      <w:tr w:rsidR="00F37D50" w:rsidRPr="00F4318E" w14:paraId="66BB7BA3" w14:textId="77777777" w:rsidTr="00133713">
        <w:trPr>
          <w:trHeight w:val="276"/>
        </w:trPr>
        <w:tc>
          <w:tcPr>
            <w:tcW w:w="1235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40CCD556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(male)</w:t>
            </w:r>
          </w:p>
        </w:tc>
        <w:tc>
          <w:tcPr>
            <w:tcW w:w="55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D21153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0.397</w:t>
            </w:r>
          </w:p>
        </w:tc>
        <w:tc>
          <w:tcPr>
            <w:tcW w:w="39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938AC9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0.719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E40DD4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0.305</w:t>
            </w:r>
          </w:p>
        </w:tc>
        <w:tc>
          <w:tcPr>
            <w:tcW w:w="47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9754216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2750B4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.581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F3F637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1.487</w:t>
            </w:r>
          </w:p>
        </w:tc>
        <w:tc>
          <w:tcPr>
            <w:tcW w:w="47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DD87611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.364</w:t>
            </w:r>
          </w:p>
        </w:tc>
        <w:tc>
          <w:tcPr>
            <w:tcW w:w="47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4366B3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6.081</w:t>
            </w:r>
          </w:p>
        </w:tc>
      </w:tr>
      <w:tr w:rsidR="00F37D50" w:rsidRPr="00F4318E" w14:paraId="7BD11358" w14:textId="77777777" w:rsidTr="00133713">
        <w:trPr>
          <w:trHeight w:val="276"/>
        </w:trPr>
        <w:tc>
          <w:tcPr>
            <w:tcW w:w="1235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4182FCA6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Have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underlying diseases</w:t>
            </w:r>
          </w:p>
        </w:tc>
        <w:tc>
          <w:tcPr>
            <w:tcW w:w="55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233D6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-1.527</w:t>
            </w:r>
          </w:p>
        </w:tc>
        <w:tc>
          <w:tcPr>
            <w:tcW w:w="39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F67A3F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0.856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BC8BB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3.187</w:t>
            </w:r>
          </w:p>
        </w:tc>
        <w:tc>
          <w:tcPr>
            <w:tcW w:w="47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D48DA9A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F707BB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.074</w:t>
            </w:r>
          </w:p>
        </w:tc>
        <w:tc>
          <w:tcPr>
            <w:tcW w:w="5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F07D3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0.217</w:t>
            </w:r>
          </w:p>
        </w:tc>
        <w:tc>
          <w:tcPr>
            <w:tcW w:w="474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001FCA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47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DD0517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1.161</w:t>
            </w:r>
          </w:p>
        </w:tc>
      </w:tr>
      <w:tr w:rsidR="00F37D50" w:rsidRPr="00F4318E" w14:paraId="45211E0F" w14:textId="77777777" w:rsidTr="00133713">
        <w:trPr>
          <w:trHeight w:val="276"/>
        </w:trPr>
        <w:tc>
          <w:tcPr>
            <w:tcW w:w="1235" w:type="pct"/>
            <w:shd w:val="clear" w:color="auto" w:fill="auto"/>
            <w:vAlign w:val="bottom"/>
            <w:hideMark/>
          </w:tcPr>
          <w:p w14:paraId="1EE0191F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(months)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1630815F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.017</w:t>
            </w:r>
          </w:p>
        </w:tc>
        <w:tc>
          <w:tcPr>
            <w:tcW w:w="399" w:type="pct"/>
            <w:shd w:val="clear" w:color="auto" w:fill="auto"/>
            <w:noWrap/>
            <w:vAlign w:val="bottom"/>
            <w:hideMark/>
          </w:tcPr>
          <w:p w14:paraId="5DDFDB7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.009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6FF29E9F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3.260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49BC1D6B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0C15BD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.071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14:paraId="24EC9235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1.017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2B1CBF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.999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19EA1B2C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1.036</w:t>
            </w:r>
          </w:p>
        </w:tc>
      </w:tr>
      <w:tr w:rsidR="00F37D50" w:rsidRPr="00F4318E" w14:paraId="7FEDDD8D" w14:textId="77777777" w:rsidTr="00133713">
        <w:trPr>
          <w:trHeight w:val="276"/>
        </w:trPr>
        <w:tc>
          <w:tcPr>
            <w:tcW w:w="1235" w:type="pct"/>
            <w:shd w:val="clear" w:color="auto" w:fill="auto"/>
            <w:vAlign w:val="bottom"/>
            <w:hideMark/>
          </w:tcPr>
          <w:p w14:paraId="228AEC55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SOFA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46994C46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1.868</w:t>
            </w:r>
          </w:p>
        </w:tc>
        <w:tc>
          <w:tcPr>
            <w:tcW w:w="399" w:type="pct"/>
            <w:shd w:val="clear" w:color="auto" w:fill="auto"/>
            <w:noWrap/>
            <w:vAlign w:val="bottom"/>
            <w:hideMark/>
          </w:tcPr>
          <w:p w14:paraId="020FF9A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.420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9E8C4BF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19.743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31D0A7C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2CC09C3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14:paraId="7434A7B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6.475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3120B5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2.841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064AD58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14.761</w:t>
            </w:r>
          </w:p>
        </w:tc>
      </w:tr>
      <w:tr w:rsidR="00F37D50" w:rsidRPr="00F4318E" w14:paraId="086A8B20" w14:textId="77777777" w:rsidTr="00133713">
        <w:trPr>
          <w:trHeight w:val="276"/>
        </w:trPr>
        <w:tc>
          <w:tcPr>
            <w:tcW w:w="1235" w:type="pct"/>
            <w:shd w:val="clear" w:color="auto" w:fill="auto"/>
            <w:vAlign w:val="bottom"/>
            <w:hideMark/>
          </w:tcPr>
          <w:p w14:paraId="635957B1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IL-6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758609AC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.000</w:t>
            </w:r>
          </w:p>
        </w:tc>
        <w:tc>
          <w:tcPr>
            <w:tcW w:w="399" w:type="pct"/>
            <w:shd w:val="clear" w:color="auto" w:fill="auto"/>
            <w:noWrap/>
            <w:vAlign w:val="bottom"/>
            <w:hideMark/>
          </w:tcPr>
          <w:p w14:paraId="322E0CA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.000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BA88EE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0.016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7C800AA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72508AC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.900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14:paraId="42CA994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1.000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1664C98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.999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7C95585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1.001</w:t>
            </w:r>
          </w:p>
        </w:tc>
      </w:tr>
      <w:tr w:rsidR="00F37D50" w:rsidRPr="00F4318E" w14:paraId="715F3E8D" w14:textId="77777777" w:rsidTr="00133713">
        <w:trPr>
          <w:trHeight w:val="276"/>
        </w:trPr>
        <w:tc>
          <w:tcPr>
            <w:tcW w:w="1235" w:type="pct"/>
            <w:shd w:val="clear" w:color="auto" w:fill="auto"/>
            <w:vAlign w:val="bottom"/>
            <w:hideMark/>
          </w:tcPr>
          <w:p w14:paraId="7A6800CB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Constant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02F3787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-2.976</w:t>
            </w:r>
          </w:p>
        </w:tc>
        <w:tc>
          <w:tcPr>
            <w:tcW w:w="399" w:type="pct"/>
            <w:shd w:val="clear" w:color="auto" w:fill="auto"/>
            <w:noWrap/>
            <w:vAlign w:val="bottom"/>
            <w:hideMark/>
          </w:tcPr>
          <w:p w14:paraId="5161258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1.054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16E8892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7.977</w:t>
            </w:r>
          </w:p>
        </w:tc>
        <w:tc>
          <w:tcPr>
            <w:tcW w:w="473" w:type="pct"/>
            <w:shd w:val="clear" w:color="auto" w:fill="auto"/>
            <w:noWrap/>
            <w:vAlign w:val="bottom"/>
            <w:hideMark/>
          </w:tcPr>
          <w:p w14:paraId="71E26BF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655CC6A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.005</w:t>
            </w:r>
          </w:p>
        </w:tc>
        <w:tc>
          <w:tcPr>
            <w:tcW w:w="510" w:type="pct"/>
            <w:shd w:val="clear" w:color="auto" w:fill="auto"/>
            <w:noWrap/>
            <w:vAlign w:val="bottom"/>
            <w:hideMark/>
          </w:tcPr>
          <w:p w14:paraId="748FA99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.051</w:t>
            </w:r>
          </w:p>
        </w:tc>
        <w:tc>
          <w:tcPr>
            <w:tcW w:w="474" w:type="pct"/>
            <w:shd w:val="clear" w:color="auto" w:fill="auto"/>
            <w:vAlign w:val="bottom"/>
            <w:hideMark/>
          </w:tcPr>
          <w:p w14:paraId="4669F0B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3" w:type="pct"/>
            <w:shd w:val="clear" w:color="auto" w:fill="auto"/>
            <w:vAlign w:val="bottom"/>
            <w:hideMark/>
          </w:tcPr>
          <w:p w14:paraId="6944042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6DEF9BE2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  <w:r w:rsidRPr="0077044F">
        <w:rPr>
          <w:rFonts w:ascii="Times New Roman" w:eastAsia="宋体" w:hAnsi="Times New Roman"/>
          <w:b/>
          <w:sz w:val="24"/>
          <w:szCs w:val="24"/>
        </w:rPr>
        <w:t>Note:</w:t>
      </w:r>
      <w:r>
        <w:rPr>
          <w:rFonts w:ascii="Times New Roman" w:eastAsia="宋体" w:hAnsi="Times New Roman"/>
          <w:sz w:val="24"/>
          <w:szCs w:val="24"/>
        </w:rPr>
        <w:t xml:space="preserve"> SOFA, </w:t>
      </w:r>
      <w:r w:rsidRPr="00951556">
        <w:rPr>
          <w:rFonts w:ascii="Times New Roman" w:hAnsi="Times New Roman"/>
          <w:color w:val="2A2B2E"/>
          <w:sz w:val="24"/>
          <w:szCs w:val="24"/>
          <w:shd w:val="clear" w:color="auto" w:fill="FFFFFF"/>
        </w:rPr>
        <w:t>Sequential Organ Failure Assessment</w:t>
      </w:r>
      <w:r>
        <w:rPr>
          <w:rFonts w:ascii="Times New Roman" w:hAnsi="Times New Roman"/>
          <w:color w:val="2A2B2E"/>
          <w:sz w:val="24"/>
          <w:szCs w:val="24"/>
          <w:shd w:val="clear" w:color="auto" w:fill="FFFFFF"/>
        </w:rPr>
        <w:t>.</w:t>
      </w:r>
    </w:p>
    <w:p w14:paraId="1C3C2643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</w:p>
    <w:p w14:paraId="4A94A73D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</w:p>
    <w:p w14:paraId="43E0B344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</w:p>
    <w:p w14:paraId="1E4A04F5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</w:p>
    <w:p w14:paraId="18ACE8E6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</w:p>
    <w:p w14:paraId="3C6F7461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  <w:szCs w:val="24"/>
        </w:rPr>
      </w:pPr>
    </w:p>
    <w:p w14:paraId="1AD08941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 w:hint="eastAsia"/>
          <w:sz w:val="24"/>
          <w:szCs w:val="24"/>
        </w:rPr>
      </w:pPr>
    </w:p>
    <w:p w14:paraId="4D2E3830" w14:textId="77777777" w:rsidR="00F37D50" w:rsidRPr="0077044F" w:rsidRDefault="00F37D50" w:rsidP="00F37D50">
      <w:pPr>
        <w:adjustRightInd w:val="0"/>
        <w:snapToGrid w:val="0"/>
        <w:spacing w:line="480" w:lineRule="auto"/>
        <w:rPr>
          <w:rFonts w:ascii="Times New Roman" w:eastAsia="宋体" w:hAnsi="Times New Roman"/>
          <w:b/>
          <w:sz w:val="24"/>
          <w:szCs w:val="24"/>
        </w:rPr>
      </w:pPr>
      <w:r w:rsidRPr="0077044F">
        <w:rPr>
          <w:rFonts w:ascii="Times New Roman" w:eastAsia="宋体" w:hAnsi="Times New Roman"/>
          <w:b/>
          <w:sz w:val="24"/>
          <w:szCs w:val="24"/>
        </w:rPr>
        <w:lastRenderedPageBreak/>
        <w:t xml:space="preserve">Table S2. Results </w:t>
      </w:r>
      <w:r>
        <w:rPr>
          <w:rFonts w:ascii="Times New Roman" w:eastAsia="宋体" w:hAnsi="Times New Roman"/>
          <w:b/>
          <w:sz w:val="24"/>
          <w:szCs w:val="24"/>
        </w:rPr>
        <w:t>for the</w:t>
      </w:r>
      <w:r w:rsidRPr="0077044F">
        <w:rPr>
          <w:rFonts w:ascii="Times New Roman" w:eastAsia="宋体" w:hAnsi="Times New Roman"/>
          <w:b/>
          <w:sz w:val="24"/>
          <w:szCs w:val="24"/>
        </w:rPr>
        <w:t xml:space="preserve"> multivariate </w:t>
      </w:r>
      <w:proofErr w:type="spellStart"/>
      <w:r w:rsidRPr="0077044F">
        <w:rPr>
          <w:rFonts w:ascii="Times New Roman" w:eastAsia="宋体" w:hAnsi="Times New Roman"/>
          <w:b/>
          <w:sz w:val="24"/>
          <w:szCs w:val="24"/>
        </w:rPr>
        <w:t>logstic</w:t>
      </w:r>
      <w:proofErr w:type="spellEnd"/>
      <w:r w:rsidRPr="0077044F">
        <w:rPr>
          <w:rFonts w:ascii="Times New Roman" w:eastAsia="宋体" w:hAnsi="Times New Roman"/>
          <w:b/>
          <w:sz w:val="24"/>
          <w:szCs w:val="24"/>
        </w:rPr>
        <w:t xml:space="preserve"> regression analysis (IL-10).</w:t>
      </w:r>
    </w:p>
    <w:tbl>
      <w:tblPr>
        <w:tblW w:w="4661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29"/>
        <w:gridCol w:w="1109"/>
        <w:gridCol w:w="1239"/>
        <w:gridCol w:w="1158"/>
        <w:gridCol w:w="1064"/>
        <w:gridCol w:w="1153"/>
        <w:gridCol w:w="1239"/>
        <w:gridCol w:w="1317"/>
        <w:gridCol w:w="1304"/>
      </w:tblGrid>
      <w:tr w:rsidR="00F37D50" w:rsidRPr="00F4318E" w14:paraId="54852A61" w14:textId="77777777" w:rsidTr="00133713">
        <w:trPr>
          <w:trHeight w:val="276"/>
        </w:trPr>
        <w:tc>
          <w:tcPr>
            <w:tcW w:w="1318" w:type="pct"/>
            <w:vMerge w:val="restart"/>
            <w:shd w:val="clear" w:color="auto" w:fill="auto"/>
            <w:vAlign w:val="center"/>
            <w:hideMark/>
          </w:tcPr>
          <w:p w14:paraId="012E5E69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426" w:type="pct"/>
            <w:vMerge w:val="restart"/>
            <w:shd w:val="clear" w:color="auto" w:fill="auto"/>
            <w:vAlign w:val="center"/>
            <w:hideMark/>
          </w:tcPr>
          <w:p w14:paraId="6AE894DE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β</w:t>
            </w:r>
          </w:p>
        </w:tc>
        <w:tc>
          <w:tcPr>
            <w:tcW w:w="476" w:type="pct"/>
            <w:vMerge w:val="restart"/>
            <w:shd w:val="clear" w:color="auto" w:fill="auto"/>
            <w:vAlign w:val="center"/>
            <w:hideMark/>
          </w:tcPr>
          <w:p w14:paraId="77A407BA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S.E.</w:t>
            </w:r>
          </w:p>
        </w:tc>
        <w:tc>
          <w:tcPr>
            <w:tcW w:w="445" w:type="pct"/>
            <w:vMerge w:val="restart"/>
            <w:shd w:val="clear" w:color="auto" w:fill="auto"/>
            <w:vAlign w:val="center"/>
            <w:hideMark/>
          </w:tcPr>
          <w:p w14:paraId="6AC95258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Wald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14:paraId="4868E9D6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443" w:type="pct"/>
            <w:vMerge w:val="restart"/>
            <w:shd w:val="clear" w:color="auto" w:fill="auto"/>
            <w:vAlign w:val="center"/>
            <w:hideMark/>
          </w:tcPr>
          <w:p w14:paraId="7BDF97EC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476" w:type="pct"/>
            <w:vMerge w:val="restart"/>
            <w:shd w:val="clear" w:color="auto" w:fill="auto"/>
            <w:vAlign w:val="center"/>
            <w:hideMark/>
          </w:tcPr>
          <w:p w14:paraId="4BD42920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Exp(β)</w:t>
            </w:r>
          </w:p>
        </w:tc>
        <w:tc>
          <w:tcPr>
            <w:tcW w:w="10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3A9C26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95% EXP(β)</w:t>
            </w:r>
          </w:p>
        </w:tc>
      </w:tr>
      <w:tr w:rsidR="00F37D50" w:rsidRPr="00F4318E" w14:paraId="4BD69C77" w14:textId="77777777" w:rsidTr="00133713">
        <w:trPr>
          <w:trHeight w:val="288"/>
        </w:trPr>
        <w:tc>
          <w:tcPr>
            <w:tcW w:w="1318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3B7BD82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AEDD7C8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17BC5EE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4653717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9FF6252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56BAC04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EB3198D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E8190D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L</w:t>
            </w: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ower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15F7F8" w14:textId="77777777" w:rsidR="00F37D50" w:rsidRPr="0077044F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77044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Upper</w:t>
            </w:r>
          </w:p>
        </w:tc>
      </w:tr>
      <w:tr w:rsidR="00F37D50" w:rsidRPr="00F4318E" w14:paraId="2F7AF875" w14:textId="77777777" w:rsidTr="00133713">
        <w:trPr>
          <w:trHeight w:val="276"/>
        </w:trPr>
        <w:tc>
          <w:tcPr>
            <w:tcW w:w="1318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  <w:hideMark/>
          </w:tcPr>
          <w:p w14:paraId="033D63F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Gender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(male)</w:t>
            </w:r>
          </w:p>
        </w:tc>
        <w:tc>
          <w:tcPr>
            <w:tcW w:w="4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31A3D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  <w:tc>
          <w:tcPr>
            <w:tcW w:w="4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C66910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0.009</w:t>
            </w:r>
          </w:p>
        </w:tc>
        <w:tc>
          <w:tcPr>
            <w:tcW w:w="44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5D57215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3.259</w:t>
            </w: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8867B9A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A4092F8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.071</w:t>
            </w:r>
          </w:p>
        </w:tc>
        <w:tc>
          <w:tcPr>
            <w:tcW w:w="4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530DA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1.017</w:t>
            </w:r>
          </w:p>
        </w:tc>
        <w:tc>
          <w:tcPr>
            <w:tcW w:w="5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F3EDC0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.999</w:t>
            </w:r>
          </w:p>
        </w:tc>
        <w:tc>
          <w:tcPr>
            <w:tcW w:w="50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98B48F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1.036</w:t>
            </w:r>
          </w:p>
        </w:tc>
      </w:tr>
      <w:tr w:rsidR="00F37D50" w:rsidRPr="00F4318E" w14:paraId="7CF851A4" w14:textId="77777777" w:rsidTr="00133713">
        <w:trPr>
          <w:trHeight w:val="276"/>
        </w:trPr>
        <w:tc>
          <w:tcPr>
            <w:tcW w:w="13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1B9A7A58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Hav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underlying diseases</w:t>
            </w:r>
          </w:p>
        </w:tc>
        <w:tc>
          <w:tcPr>
            <w:tcW w:w="42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5453A5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-1.511</w:t>
            </w:r>
          </w:p>
        </w:tc>
        <w:tc>
          <w:tcPr>
            <w:tcW w:w="47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E1993F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0.858</w:t>
            </w:r>
          </w:p>
        </w:tc>
        <w:tc>
          <w:tcPr>
            <w:tcW w:w="44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4E5F5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3.099</w:t>
            </w:r>
          </w:p>
        </w:tc>
        <w:tc>
          <w:tcPr>
            <w:tcW w:w="40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AB988C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D07D87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.078</w:t>
            </w:r>
          </w:p>
        </w:tc>
        <w:tc>
          <w:tcPr>
            <w:tcW w:w="47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087AD8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0.221</w:t>
            </w:r>
          </w:p>
        </w:tc>
        <w:tc>
          <w:tcPr>
            <w:tcW w:w="50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5D5EA1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203F5C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1.187</w:t>
            </w:r>
          </w:p>
        </w:tc>
      </w:tr>
      <w:tr w:rsidR="00F37D50" w:rsidRPr="00F4318E" w14:paraId="4F6D7799" w14:textId="77777777" w:rsidTr="00133713">
        <w:trPr>
          <w:trHeight w:val="276"/>
        </w:trPr>
        <w:tc>
          <w:tcPr>
            <w:tcW w:w="1318" w:type="pct"/>
            <w:shd w:val="clear" w:color="auto" w:fill="auto"/>
            <w:vAlign w:val="bottom"/>
            <w:hideMark/>
          </w:tcPr>
          <w:p w14:paraId="5D6100E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(months)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6D6D8A2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.017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1E59858F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.009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14:paraId="6B6589C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3.259</w:t>
            </w:r>
          </w:p>
        </w:tc>
        <w:tc>
          <w:tcPr>
            <w:tcW w:w="409" w:type="pct"/>
            <w:shd w:val="clear" w:color="auto" w:fill="auto"/>
            <w:noWrap/>
            <w:vAlign w:val="bottom"/>
            <w:hideMark/>
          </w:tcPr>
          <w:p w14:paraId="316468EC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7419EB7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.071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216C1EBC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1.017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BE3E3B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.999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00A4DAE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1.036</w:t>
            </w:r>
          </w:p>
        </w:tc>
      </w:tr>
      <w:tr w:rsidR="00F37D50" w:rsidRPr="00F4318E" w14:paraId="5750C974" w14:textId="77777777" w:rsidTr="00133713">
        <w:trPr>
          <w:trHeight w:val="276"/>
        </w:trPr>
        <w:tc>
          <w:tcPr>
            <w:tcW w:w="1318" w:type="pct"/>
            <w:shd w:val="clear" w:color="auto" w:fill="auto"/>
            <w:vAlign w:val="bottom"/>
            <w:hideMark/>
          </w:tcPr>
          <w:p w14:paraId="3592199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SOFA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40EBFE6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1.869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388BCC1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.423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14:paraId="6621BFA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19.490</w:t>
            </w:r>
          </w:p>
        </w:tc>
        <w:tc>
          <w:tcPr>
            <w:tcW w:w="409" w:type="pct"/>
            <w:shd w:val="clear" w:color="auto" w:fill="auto"/>
            <w:noWrap/>
            <w:vAlign w:val="bottom"/>
            <w:hideMark/>
          </w:tcPr>
          <w:p w14:paraId="37C1A0EA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1A46FC8A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3052F135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6.480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8FC452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2.827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00F5231D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14.855</w:t>
            </w:r>
          </w:p>
        </w:tc>
      </w:tr>
      <w:tr w:rsidR="00F37D50" w:rsidRPr="00F4318E" w14:paraId="7F6C5DA9" w14:textId="77777777" w:rsidTr="00133713">
        <w:trPr>
          <w:trHeight w:val="276"/>
        </w:trPr>
        <w:tc>
          <w:tcPr>
            <w:tcW w:w="1318" w:type="pct"/>
            <w:shd w:val="clear" w:color="auto" w:fill="auto"/>
            <w:vAlign w:val="bottom"/>
            <w:hideMark/>
          </w:tcPr>
          <w:p w14:paraId="514D50A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IL-10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1E1B7F4B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.000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1FEF2050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.007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14:paraId="33B75C2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409" w:type="pct"/>
            <w:shd w:val="clear" w:color="auto" w:fill="auto"/>
            <w:noWrap/>
            <w:vAlign w:val="bottom"/>
            <w:hideMark/>
          </w:tcPr>
          <w:p w14:paraId="1C571BC3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54D0C84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.977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68A02DB9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1.000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406FB8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.985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AED5F4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1.014</w:t>
            </w:r>
          </w:p>
        </w:tc>
      </w:tr>
      <w:tr w:rsidR="00F37D50" w:rsidRPr="00F4318E" w14:paraId="0A941B8A" w14:textId="77777777" w:rsidTr="00133713">
        <w:trPr>
          <w:trHeight w:val="276"/>
        </w:trPr>
        <w:tc>
          <w:tcPr>
            <w:tcW w:w="1318" w:type="pct"/>
            <w:shd w:val="clear" w:color="auto" w:fill="auto"/>
            <w:vAlign w:val="bottom"/>
            <w:hideMark/>
          </w:tcPr>
          <w:p w14:paraId="7B5211CE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Constant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1681FDF4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-2.967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13F845B2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1.059</w:t>
            </w:r>
          </w:p>
        </w:tc>
        <w:tc>
          <w:tcPr>
            <w:tcW w:w="445" w:type="pct"/>
            <w:shd w:val="clear" w:color="auto" w:fill="auto"/>
            <w:noWrap/>
            <w:vAlign w:val="bottom"/>
            <w:hideMark/>
          </w:tcPr>
          <w:p w14:paraId="36967F27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7.843</w:t>
            </w:r>
          </w:p>
        </w:tc>
        <w:tc>
          <w:tcPr>
            <w:tcW w:w="409" w:type="pct"/>
            <w:shd w:val="clear" w:color="auto" w:fill="auto"/>
            <w:noWrap/>
            <w:vAlign w:val="bottom"/>
            <w:hideMark/>
          </w:tcPr>
          <w:p w14:paraId="4698CB91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3" w:type="pct"/>
            <w:shd w:val="clear" w:color="auto" w:fill="auto"/>
            <w:noWrap/>
            <w:vAlign w:val="bottom"/>
            <w:hideMark/>
          </w:tcPr>
          <w:p w14:paraId="6EC64FB1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.005</w:t>
            </w:r>
          </w:p>
        </w:tc>
        <w:tc>
          <w:tcPr>
            <w:tcW w:w="476" w:type="pct"/>
            <w:shd w:val="clear" w:color="auto" w:fill="auto"/>
            <w:noWrap/>
            <w:vAlign w:val="bottom"/>
            <w:hideMark/>
          </w:tcPr>
          <w:p w14:paraId="48EC2738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.051</w:t>
            </w:r>
          </w:p>
        </w:tc>
        <w:tc>
          <w:tcPr>
            <w:tcW w:w="506" w:type="pct"/>
            <w:shd w:val="clear" w:color="auto" w:fill="auto"/>
            <w:vAlign w:val="bottom"/>
            <w:hideMark/>
          </w:tcPr>
          <w:p w14:paraId="26A97B2B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2" w:type="pct"/>
            <w:shd w:val="clear" w:color="auto" w:fill="auto"/>
            <w:vAlign w:val="bottom"/>
            <w:hideMark/>
          </w:tcPr>
          <w:p w14:paraId="4EE6E2B5" w14:textId="77777777" w:rsidR="00F37D50" w:rsidRPr="00F4318E" w:rsidRDefault="00F37D50" w:rsidP="0013371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4318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6EF1322E" w14:textId="77777777" w:rsidR="00F37D50" w:rsidRDefault="00F37D50" w:rsidP="00F37D50">
      <w:pPr>
        <w:adjustRightInd w:val="0"/>
        <w:snapToGrid w:val="0"/>
        <w:spacing w:line="480" w:lineRule="auto"/>
        <w:rPr>
          <w:rFonts w:ascii="Times New Roman" w:hAnsi="Times New Roman"/>
          <w:color w:val="2A2B2E"/>
          <w:sz w:val="24"/>
          <w:szCs w:val="24"/>
          <w:shd w:val="clear" w:color="auto" w:fill="FFFFFF"/>
        </w:rPr>
      </w:pPr>
      <w:r w:rsidRPr="0077044F">
        <w:rPr>
          <w:rFonts w:ascii="Times New Roman" w:eastAsia="宋体" w:hAnsi="Times New Roman"/>
          <w:b/>
          <w:sz w:val="24"/>
          <w:szCs w:val="24"/>
        </w:rPr>
        <w:t>Notes:</w:t>
      </w:r>
      <w:r>
        <w:rPr>
          <w:rFonts w:ascii="Times New Roman" w:eastAsia="宋体" w:hAnsi="Times New Roman"/>
          <w:sz w:val="24"/>
          <w:szCs w:val="24"/>
        </w:rPr>
        <w:t xml:space="preserve"> SOFA, </w:t>
      </w:r>
      <w:r w:rsidRPr="00951556">
        <w:rPr>
          <w:rFonts w:ascii="Times New Roman" w:hAnsi="Times New Roman"/>
          <w:color w:val="2A2B2E"/>
          <w:sz w:val="24"/>
          <w:szCs w:val="24"/>
          <w:shd w:val="clear" w:color="auto" w:fill="FFFFFF"/>
        </w:rPr>
        <w:t>Sequential Organ Failure Assessment</w:t>
      </w:r>
    </w:p>
    <w:p w14:paraId="52FB8A50" w14:textId="77777777" w:rsidR="008B4E5D" w:rsidRPr="00F37D50" w:rsidRDefault="008B4E5D">
      <w:pPr>
        <w:rPr>
          <w:rFonts w:hint="eastAsia"/>
        </w:rPr>
      </w:pPr>
    </w:p>
    <w:sectPr w:rsidR="008B4E5D" w:rsidRPr="00F37D50" w:rsidSect="00F37D5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DA2972" w14:textId="77777777" w:rsidR="00AC128A" w:rsidRDefault="00AC128A" w:rsidP="00F37D50">
      <w:pPr>
        <w:rPr>
          <w:rFonts w:hint="eastAsia"/>
        </w:rPr>
      </w:pPr>
      <w:r>
        <w:separator/>
      </w:r>
    </w:p>
  </w:endnote>
  <w:endnote w:type="continuationSeparator" w:id="0">
    <w:p w14:paraId="2FB7087B" w14:textId="77777777" w:rsidR="00AC128A" w:rsidRDefault="00AC128A" w:rsidP="00F37D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E781BF" w14:textId="77777777" w:rsidR="00AC128A" w:rsidRDefault="00AC128A" w:rsidP="00F37D50">
      <w:pPr>
        <w:rPr>
          <w:rFonts w:hint="eastAsia"/>
        </w:rPr>
      </w:pPr>
      <w:r>
        <w:separator/>
      </w:r>
    </w:p>
  </w:footnote>
  <w:footnote w:type="continuationSeparator" w:id="0">
    <w:p w14:paraId="707C459A" w14:textId="77777777" w:rsidR="00AC128A" w:rsidRDefault="00AC128A" w:rsidP="00F37D5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87B"/>
    <w:rsid w:val="000D4CD8"/>
    <w:rsid w:val="001F4178"/>
    <w:rsid w:val="002E5823"/>
    <w:rsid w:val="004C3AE1"/>
    <w:rsid w:val="008B4E5D"/>
    <w:rsid w:val="00AC128A"/>
    <w:rsid w:val="00F37D50"/>
    <w:rsid w:val="00F5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A58D86-A0F1-4466-8F56-19DD7912A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D5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D5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7D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7D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7D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ll</dc:creator>
  <cp:keywords/>
  <dc:description/>
  <cp:lastModifiedBy>cao ll</cp:lastModifiedBy>
  <cp:revision>2</cp:revision>
  <dcterms:created xsi:type="dcterms:W3CDTF">2024-08-26T09:18:00Z</dcterms:created>
  <dcterms:modified xsi:type="dcterms:W3CDTF">2024-08-26T09:19:00Z</dcterms:modified>
</cp:coreProperties>
</file>