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4B773F" w14:textId="1E005CA8" w:rsidR="0040109B" w:rsidRDefault="0040109B" w:rsidP="004010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Supporting Information for:</w:t>
      </w:r>
    </w:p>
    <w:p w14:paraId="31616C62" w14:textId="5C1C7899" w:rsidR="0040109B" w:rsidRPr="00E807EE" w:rsidRDefault="0040109B" w:rsidP="004010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7EE">
        <w:rPr>
          <w:rFonts w:ascii="Times New Roman" w:hAnsi="Times New Roman" w:cs="Times New Roman"/>
          <w:b/>
          <w:sz w:val="28"/>
          <w:szCs w:val="28"/>
        </w:rPr>
        <w:t>How tidal properties influence the future duration of coastal flooding</w:t>
      </w:r>
    </w:p>
    <w:p w14:paraId="0187CA3D" w14:textId="77777777" w:rsidR="0040109B" w:rsidRPr="00E807EE" w:rsidRDefault="0040109B" w:rsidP="0040109B">
      <w:pPr>
        <w:jc w:val="both"/>
        <w:rPr>
          <w:rFonts w:ascii="Times New Roman" w:eastAsia="Arial" w:hAnsi="Times New Roman" w:cs="Times New Roman"/>
          <w:vertAlign w:val="superscript"/>
        </w:rPr>
      </w:pPr>
      <w:r w:rsidRPr="00E807EE">
        <w:rPr>
          <w:rFonts w:ascii="Times New Roman" w:eastAsia="Arial" w:hAnsi="Times New Roman" w:cs="Times New Roman"/>
        </w:rPr>
        <w:tab/>
      </w:r>
      <w:r w:rsidRPr="00E807EE">
        <w:rPr>
          <w:rFonts w:ascii="Times New Roman" w:eastAsia="Arial" w:hAnsi="Times New Roman" w:cs="Times New Roman"/>
        </w:rPr>
        <w:tab/>
      </w:r>
      <w:r w:rsidRPr="00E807EE">
        <w:rPr>
          <w:rFonts w:ascii="Times New Roman" w:eastAsia="Arial" w:hAnsi="Times New Roman" w:cs="Times New Roman"/>
        </w:rPr>
        <w:tab/>
      </w:r>
      <w:r w:rsidRPr="00E807EE">
        <w:rPr>
          <w:rFonts w:ascii="Times New Roman" w:eastAsia="Arial" w:hAnsi="Times New Roman" w:cs="Times New Roman"/>
        </w:rPr>
        <w:tab/>
      </w:r>
      <w:r w:rsidRPr="00E807EE">
        <w:rPr>
          <w:rFonts w:ascii="Times New Roman" w:eastAsia="Arial" w:hAnsi="Times New Roman" w:cs="Times New Roman"/>
        </w:rPr>
        <w:tab/>
        <w:t>Stefan Talke</w:t>
      </w:r>
      <w:r w:rsidRPr="00E807EE">
        <w:rPr>
          <w:rFonts w:ascii="Times New Roman" w:eastAsia="Arial" w:hAnsi="Times New Roman" w:cs="Times New Roman"/>
          <w:vertAlign w:val="superscript"/>
        </w:rPr>
        <w:t>1</w:t>
      </w:r>
    </w:p>
    <w:p w14:paraId="51664972" w14:textId="77777777" w:rsidR="0040109B" w:rsidRDefault="0040109B" w:rsidP="0040109B">
      <w:pPr>
        <w:jc w:val="both"/>
        <w:rPr>
          <w:rFonts w:ascii="Times New Roman" w:hAnsi="Times New Roman" w:cs="Times New Roman"/>
        </w:rPr>
      </w:pPr>
      <w:r w:rsidRPr="00E807EE">
        <w:rPr>
          <w:rFonts w:ascii="Times New Roman" w:hAnsi="Times New Roman" w:cs="Times New Roman"/>
          <w:vertAlign w:val="superscript"/>
        </w:rPr>
        <w:t>1</w:t>
      </w:r>
      <w:r w:rsidRPr="00E807EE">
        <w:rPr>
          <w:rFonts w:ascii="Times New Roman" w:hAnsi="Times New Roman" w:cs="Times New Roman"/>
        </w:rPr>
        <w:t>Department of Civil and Environmental Engineering, California Polytechnic State University, San Luis Obispo, CA 93407.</w:t>
      </w:r>
    </w:p>
    <w:p w14:paraId="1095A387" w14:textId="77777777" w:rsidR="0040109B" w:rsidRDefault="0040109B" w:rsidP="0040109B">
      <w:pPr>
        <w:jc w:val="both"/>
        <w:rPr>
          <w:rFonts w:ascii="Times New Roman" w:hAnsi="Times New Roman" w:cs="Times New Roman"/>
        </w:rPr>
      </w:pPr>
    </w:p>
    <w:p w14:paraId="74EBD4BC" w14:textId="7BD5F654" w:rsidR="0040109B" w:rsidRDefault="0040109B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Synopsis:</w:t>
      </w:r>
    </w:p>
    <w:p w14:paraId="073D94E8" w14:textId="288C6AD8" w:rsidR="0040109B" w:rsidRDefault="0040109B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Figures S1-S</w:t>
      </w:r>
      <w:r w:rsidR="00BA4653">
        <w:rPr>
          <w:rFonts w:ascii="Times New Roman" w:hAnsi="Times New Roman" w:cs="Times New Roman"/>
        </w:rPr>
        <w:t xml:space="preserve">2:  Duration of flooding for </w:t>
      </w:r>
      <w:r w:rsidR="00A41E1E">
        <w:rPr>
          <w:rFonts w:ascii="Times New Roman" w:hAnsi="Times New Roman" w:cs="Times New Roman"/>
        </w:rPr>
        <w:t xml:space="preserve">an inundation depth </w:t>
      </w:r>
      <w:r w:rsidR="00A41E1E">
        <w:rPr>
          <w:rFonts w:ascii="Times New Roman" w:hAnsi="Times New Roman" w:cs="Times New Roman"/>
          <w:i/>
          <w:iCs/>
        </w:rPr>
        <w:t xml:space="preserve">s= </w:t>
      </w:r>
      <w:r w:rsidR="00BA4653">
        <w:rPr>
          <w:rFonts w:ascii="Times New Roman" w:hAnsi="Times New Roman" w:cs="Times New Roman"/>
        </w:rPr>
        <w:t xml:space="preserve">0.1m and </w:t>
      </w:r>
      <w:r w:rsidR="00A41E1E">
        <w:rPr>
          <w:rFonts w:ascii="Times New Roman" w:hAnsi="Times New Roman" w:cs="Times New Roman"/>
          <w:i/>
          <w:iCs/>
        </w:rPr>
        <w:t xml:space="preserve">s = </w:t>
      </w:r>
      <w:r w:rsidR="00BA4653">
        <w:rPr>
          <w:rFonts w:ascii="Times New Roman" w:hAnsi="Times New Roman" w:cs="Times New Roman"/>
        </w:rPr>
        <w:t>0.3m</w:t>
      </w:r>
    </w:p>
    <w:p w14:paraId="64ED7076" w14:textId="1678BA34" w:rsidR="00BA4653" w:rsidRDefault="00BA4653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Figures S3: (a) Relative sea-level rise </w:t>
      </w:r>
      <w:r w:rsidR="00A628D7">
        <w:rPr>
          <w:rFonts w:ascii="Times New Roman" w:hAnsi="Times New Roman" w:cs="Times New Roman"/>
        </w:rPr>
        <w:t xml:space="preserve">rate (RSLR) </w:t>
      </w:r>
      <w:r>
        <w:rPr>
          <w:rFonts w:ascii="Times New Roman" w:hAnsi="Times New Roman" w:cs="Times New Roman"/>
        </w:rPr>
        <w:t>over 30 years</w:t>
      </w:r>
      <w:r w:rsidR="00A628D7">
        <w:rPr>
          <w:rFonts w:ascii="Times New Roman" w:hAnsi="Times New Roman" w:cs="Times New Roman"/>
        </w:rPr>
        <w:t xml:space="preserve"> (1990-2019)</w:t>
      </w:r>
      <w:r>
        <w:rPr>
          <w:rFonts w:ascii="Times New Roman" w:hAnsi="Times New Roman" w:cs="Times New Roman"/>
        </w:rPr>
        <w:t xml:space="preserve"> and (b) time (in years) to go from 0 to 1 hours of inundation time</w:t>
      </w:r>
      <w:r w:rsidR="00A628D7">
        <w:rPr>
          <w:rFonts w:ascii="Times New Roman" w:hAnsi="Times New Roman" w:cs="Times New Roman"/>
        </w:rPr>
        <w:t>,</w:t>
      </w:r>
      <w:r w:rsidR="00A628D7" w:rsidRPr="00A628D7">
        <w:rPr>
          <w:rFonts w:ascii="Times New Roman" w:hAnsi="Times New Roman" w:cs="Times New Roman"/>
        </w:rPr>
        <w:t xml:space="preserve"> </w:t>
      </w:r>
      <w:r w:rsidR="00A628D7">
        <w:rPr>
          <w:rFonts w:ascii="Times New Roman" w:hAnsi="Times New Roman" w:cs="Times New Roman"/>
        </w:rPr>
        <w:t>using RSLR from (a)</w:t>
      </w:r>
      <w:r w:rsidR="00A41E1E">
        <w:rPr>
          <w:rFonts w:ascii="Times New Roman" w:hAnsi="Times New Roman" w:cs="Times New Roman"/>
        </w:rPr>
        <w:t>.  An acceleration of 0.1 mm/yr</w:t>
      </w:r>
      <w:r w:rsidR="00A41E1E" w:rsidRPr="00A41E1E">
        <w:rPr>
          <w:rFonts w:ascii="Times New Roman" w:hAnsi="Times New Roman" w:cs="Times New Roman"/>
          <w:vertAlign w:val="superscript"/>
        </w:rPr>
        <w:t>2</w:t>
      </w:r>
      <w:r w:rsidR="00A41E1E">
        <w:rPr>
          <w:rFonts w:ascii="Times New Roman" w:hAnsi="Times New Roman" w:cs="Times New Roman"/>
        </w:rPr>
        <w:t xml:space="preserve"> is assumed.</w:t>
      </w:r>
    </w:p>
    <w:p w14:paraId="70D0A8CF" w14:textId="308C1B3B" w:rsidR="00A41E1E" w:rsidRDefault="00A41E1E" w:rsidP="00A41E1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Figures S4: (a) </w:t>
      </w:r>
      <w:r w:rsidR="00A628D7">
        <w:rPr>
          <w:rFonts w:ascii="Times New Roman" w:hAnsi="Times New Roman" w:cs="Times New Roman"/>
        </w:rPr>
        <w:t xml:space="preserve">Relative sea-level rise rate over 30 years (1990-2019) </w:t>
      </w:r>
      <w:r>
        <w:rPr>
          <w:rFonts w:ascii="Times New Roman" w:hAnsi="Times New Roman" w:cs="Times New Roman"/>
        </w:rPr>
        <w:t>and (b) time (in years) to go from 0 to 3 hours of inundation time</w:t>
      </w:r>
      <w:r w:rsidR="00A628D7">
        <w:rPr>
          <w:rFonts w:ascii="Times New Roman" w:hAnsi="Times New Roman" w:cs="Times New Roman"/>
        </w:rPr>
        <w:t>,</w:t>
      </w:r>
      <w:r w:rsidR="00A628D7" w:rsidRPr="00A628D7">
        <w:rPr>
          <w:rFonts w:ascii="Times New Roman" w:hAnsi="Times New Roman" w:cs="Times New Roman"/>
        </w:rPr>
        <w:t xml:space="preserve"> </w:t>
      </w:r>
      <w:r w:rsidR="00A628D7">
        <w:rPr>
          <w:rFonts w:ascii="Times New Roman" w:hAnsi="Times New Roman" w:cs="Times New Roman"/>
        </w:rPr>
        <w:t>using RSLR from (a</w:t>
      </w:r>
      <w:proofErr w:type="gramStart"/>
      <w:r w:rsidR="00A628D7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</w:p>
    <w:p w14:paraId="594C3A63" w14:textId="09FD8512" w:rsidR="00A41E1E" w:rsidRDefault="00A41E1E" w:rsidP="00A41E1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Figures S5: (a) </w:t>
      </w:r>
      <w:r w:rsidR="00A628D7">
        <w:rPr>
          <w:rFonts w:ascii="Times New Roman" w:hAnsi="Times New Roman" w:cs="Times New Roman"/>
        </w:rPr>
        <w:t xml:space="preserve">Relative sea-level rise rate over 20 years (2000-2019) </w:t>
      </w:r>
      <w:r>
        <w:rPr>
          <w:rFonts w:ascii="Times New Roman" w:hAnsi="Times New Roman" w:cs="Times New Roman"/>
        </w:rPr>
        <w:t>and (b) time (in years) to go from 0 to 2 hours of inundation time</w:t>
      </w:r>
      <w:r w:rsidR="00A628D7">
        <w:rPr>
          <w:rFonts w:ascii="Times New Roman" w:hAnsi="Times New Roman" w:cs="Times New Roman"/>
        </w:rPr>
        <w:t>, using RSLR from (a)</w:t>
      </w:r>
      <w:r>
        <w:rPr>
          <w:rFonts w:ascii="Times New Roman" w:hAnsi="Times New Roman" w:cs="Times New Roman"/>
        </w:rPr>
        <w:t>.</w:t>
      </w:r>
      <w:r w:rsidRPr="00A41E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</w:p>
    <w:p w14:paraId="0BD917B3" w14:textId="5DE6C6D3" w:rsidR="00A41E1E" w:rsidRDefault="00A41E1E" w:rsidP="00A41E1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Figures S6: (a) </w:t>
      </w:r>
      <w:r w:rsidR="00A628D7">
        <w:rPr>
          <w:rFonts w:ascii="Times New Roman" w:hAnsi="Times New Roman" w:cs="Times New Roman"/>
        </w:rPr>
        <w:t xml:space="preserve">Relative sea-level rise rate over 40 years (1980-2019) </w:t>
      </w:r>
      <w:r>
        <w:rPr>
          <w:rFonts w:ascii="Times New Roman" w:hAnsi="Times New Roman" w:cs="Times New Roman"/>
        </w:rPr>
        <w:t>and (b) time (in years) to go from 0 to 2 hours of inundation time</w:t>
      </w:r>
      <w:r w:rsidR="00A628D7">
        <w:rPr>
          <w:rFonts w:ascii="Times New Roman" w:hAnsi="Times New Roman" w:cs="Times New Roman"/>
        </w:rPr>
        <w:t>,</w:t>
      </w:r>
      <w:r w:rsidR="00A628D7" w:rsidRPr="00A628D7">
        <w:rPr>
          <w:rFonts w:ascii="Times New Roman" w:hAnsi="Times New Roman" w:cs="Times New Roman"/>
        </w:rPr>
        <w:t xml:space="preserve"> </w:t>
      </w:r>
      <w:r w:rsidR="00A628D7">
        <w:rPr>
          <w:rFonts w:ascii="Times New Roman" w:hAnsi="Times New Roman" w:cs="Times New Roman"/>
        </w:rPr>
        <w:t>using RSLR from (a)</w:t>
      </w:r>
      <w:r>
        <w:rPr>
          <w:rFonts w:ascii="Times New Roman" w:hAnsi="Times New Roman" w:cs="Times New Roman"/>
        </w:rPr>
        <w:t>.</w:t>
      </w:r>
      <w:r w:rsidRPr="00A41E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</w:p>
    <w:p w14:paraId="2BA8F559" w14:textId="00459745" w:rsidR="00A41E1E" w:rsidRDefault="00A41E1E" w:rsidP="00A41E1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Figures S7-S2</w:t>
      </w:r>
      <w:r w:rsidR="00BE1307">
        <w:rPr>
          <w:rFonts w:ascii="Times New Roman" w:hAnsi="Times New Roman" w:cs="Times New Roman"/>
        </w:rPr>
        <w:t>6</w:t>
      </w:r>
      <w:r w:rsidR="00A628D7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Examples of sinusoidal waves (red curve) fit to the largest predicted high-water stand (black curve) for each location analyzed (311 total) using a nonlinear least squares fit. Location names </w:t>
      </w:r>
      <w:proofErr w:type="gramStart"/>
      <w:r>
        <w:rPr>
          <w:rFonts w:ascii="Times New Roman" w:hAnsi="Times New Roman" w:cs="Times New Roman"/>
        </w:rPr>
        <w:t>from  the</w:t>
      </w:r>
      <w:proofErr w:type="gramEnd"/>
      <w:r>
        <w:rPr>
          <w:rFonts w:ascii="Times New Roman" w:hAnsi="Times New Roman" w:cs="Times New Roman"/>
        </w:rPr>
        <w:t xml:space="preserve"> GESLA-3 data set are used (Haigh et al., 2023), but truncated after the 25</w:t>
      </w:r>
      <w:r w:rsidRPr="00A41E1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character to fit onto the graph.  Each subplot includes the ratio of root-mean-square error (RMSE) and the tidal amplitude (RA).  An RA&lt; 0.03 was considered an adequate fit</w:t>
      </w:r>
      <w:r w:rsidR="00182E38">
        <w:rPr>
          <w:rFonts w:ascii="Times New Roman" w:hAnsi="Times New Roman" w:cs="Times New Roman"/>
        </w:rPr>
        <w:t>.  The amplitude and period of each wave fit is tabulated.</w:t>
      </w:r>
    </w:p>
    <w:p w14:paraId="1312F4F6" w14:textId="77777777" w:rsidR="00A41E1E" w:rsidRDefault="00A41E1E" w:rsidP="0040109B">
      <w:pPr>
        <w:jc w:val="both"/>
        <w:rPr>
          <w:rFonts w:ascii="Times New Roman" w:hAnsi="Times New Roman" w:cs="Times New Roman"/>
        </w:rPr>
      </w:pPr>
    </w:p>
    <w:p w14:paraId="3B301E61" w14:textId="017BA132" w:rsidR="00A41E1E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7EE3B30F" wp14:editId="76AF5905">
            <wp:extent cx="5943600" cy="4459605"/>
            <wp:effectExtent l="0" t="0" r="0" b="0"/>
            <wp:docPr id="1642674584" name="Picture 21" descr="A map of the nor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674584" name="Picture 21" descr="A map of the north america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DF9B3" w14:textId="5615EB7A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S1: </w:t>
      </w:r>
      <w:r w:rsidR="00435409">
        <w:rPr>
          <w:rFonts w:ascii="Times New Roman" w:hAnsi="Times New Roman" w:cs="Times New Roman"/>
        </w:rPr>
        <w:t>Median d</w:t>
      </w:r>
      <w:r>
        <w:rPr>
          <w:rFonts w:ascii="Times New Roman" w:hAnsi="Times New Roman" w:cs="Times New Roman"/>
        </w:rPr>
        <w:t>uration of flooding for an inundation depth</w:t>
      </w:r>
      <w:r w:rsidR="00890238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s= </w:t>
      </w:r>
      <w:r>
        <w:rPr>
          <w:rFonts w:ascii="Times New Roman" w:hAnsi="Times New Roman" w:cs="Times New Roman"/>
        </w:rPr>
        <w:t>0.1m</w:t>
      </w:r>
      <w:r w:rsidR="00435409">
        <w:rPr>
          <w:rFonts w:ascii="Times New Roman" w:hAnsi="Times New Roman" w:cs="Times New Roman"/>
        </w:rPr>
        <w:t xml:space="preserve"> for the top 30 high water periods from a typical year (see main paper for details).</w:t>
      </w:r>
      <w:r>
        <w:rPr>
          <w:rFonts w:ascii="Times New Roman" w:hAnsi="Times New Roman" w:cs="Times New Roman"/>
        </w:rPr>
        <w:t xml:space="preserve">  </w:t>
      </w:r>
      <w:r w:rsidR="00435409">
        <w:rPr>
          <w:rFonts w:ascii="Times New Roman" w:hAnsi="Times New Roman" w:cs="Times New Roman"/>
        </w:rPr>
        <w:t xml:space="preserve">Abbreviations:  SSJD = Sacramento-San Joaquin </w:t>
      </w:r>
      <w:proofErr w:type="gramStart"/>
      <w:r w:rsidR="00435409">
        <w:rPr>
          <w:rFonts w:ascii="Times New Roman" w:hAnsi="Times New Roman" w:cs="Times New Roman"/>
        </w:rPr>
        <w:t>Delta;  CB</w:t>
      </w:r>
      <w:proofErr w:type="gramEnd"/>
      <w:r w:rsidR="00435409">
        <w:rPr>
          <w:rFonts w:ascii="Times New Roman" w:hAnsi="Times New Roman" w:cs="Times New Roman"/>
        </w:rPr>
        <w:t xml:space="preserve"> = Chesapeake Bay; DB = Delaware Bay;  SJRE = Saint Johns River Estuary</w:t>
      </w:r>
    </w:p>
    <w:p w14:paraId="71F02438" w14:textId="3DF01616" w:rsidR="00A628D7" w:rsidRDefault="00A628D7">
      <w:pPr>
        <w:spacing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8C1260" w14:textId="6F258F96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F025785" wp14:editId="597849AD">
            <wp:extent cx="5943600" cy="4459605"/>
            <wp:effectExtent l="0" t="0" r="0" b="0"/>
            <wp:docPr id="853320381" name="Picture 22" descr="A map of the nor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320381" name="Picture 22" descr="A map of the north america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51C38" w14:textId="6D00B6F2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S2: Duration of flooding for an inundation depth</w:t>
      </w:r>
      <w:r w:rsidR="00890238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s= </w:t>
      </w:r>
      <w:r>
        <w:rPr>
          <w:rFonts w:ascii="Times New Roman" w:hAnsi="Times New Roman" w:cs="Times New Roman"/>
        </w:rPr>
        <w:t>0.3m</w:t>
      </w:r>
      <w:r w:rsidR="00890238">
        <w:rPr>
          <w:rFonts w:ascii="Times New Roman" w:hAnsi="Times New Roman" w:cs="Times New Roman"/>
        </w:rPr>
        <w:t xml:space="preserve"> for the top 30 high water periods from a typical year (see main paper for details).  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Bay;  SJRE = Saint Johns River Estuary</w:t>
      </w:r>
    </w:p>
    <w:p w14:paraId="07EEACCB" w14:textId="647B765B" w:rsidR="00FB31FD" w:rsidRDefault="002A19B7" w:rsidP="0040109B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1570C43" wp14:editId="507FE5EB">
            <wp:extent cx="5943600" cy="4459605"/>
            <wp:effectExtent l="0" t="0" r="0" b="0"/>
            <wp:docPr id="15162026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027AB" w14:textId="57A937C0" w:rsidR="00035D4F" w:rsidRPr="00C802AD" w:rsidRDefault="00FB31FD" w:rsidP="00035D4F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</w:rPr>
        <w:t>Figure S3</w:t>
      </w:r>
      <w:r w:rsidR="002A19B7">
        <w:rPr>
          <w:rFonts w:ascii="Times New Roman" w:hAnsi="Times New Roman" w:cs="Times New Roman"/>
        </w:rPr>
        <w:t>: (a) M2 wave (b) K1+O1 wave and (c) sum of the M2+K1+O1 wave at Reedy Point, Delaware.  Constituent amplitudes and phases obtained via harmonic analysis</w:t>
      </w:r>
      <w:r w:rsidR="005D771B">
        <w:rPr>
          <w:rFonts w:ascii="Times New Roman" w:hAnsi="Times New Roman" w:cs="Times New Roman"/>
        </w:rPr>
        <w:t xml:space="preserve"> </w:t>
      </w:r>
      <w:r w:rsidR="005D771B">
        <w:rPr>
          <w:rFonts w:ascii="Times New Roman" w:hAnsi="Times New Roman" w:cs="Times New Roman"/>
        </w:rPr>
        <w:t>(see Supporting Data File)</w:t>
      </w:r>
      <w:r w:rsidR="002A19B7">
        <w:rPr>
          <w:rFonts w:ascii="Times New Roman" w:hAnsi="Times New Roman" w:cs="Times New Roman"/>
        </w:rPr>
        <w:t>.  The time of the maximum over the 13.66 day repeating cycle is shown by a vertical dashed line.</w:t>
      </w:r>
      <w:r w:rsidR="00890238">
        <w:rPr>
          <w:rFonts w:ascii="Times New Roman" w:hAnsi="Times New Roman" w:cs="Times New Roman"/>
        </w:rPr>
        <w:t xml:space="preserve">  The M2 peak and the K1+O1 peak are nearly in phase.</w:t>
      </w:r>
      <w:r w:rsidR="00035D4F" w:rsidRPr="00035D4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14:paraId="259D95A7" w14:textId="015E8C2A" w:rsidR="00FB31FD" w:rsidRDefault="00FB31FD" w:rsidP="0040109B">
      <w:pPr>
        <w:jc w:val="both"/>
        <w:rPr>
          <w:rFonts w:ascii="Times New Roman" w:hAnsi="Times New Roman" w:cs="Times New Roman"/>
        </w:rPr>
      </w:pPr>
    </w:p>
    <w:p w14:paraId="0641F226" w14:textId="180C6D99" w:rsidR="002A19B7" w:rsidRDefault="002A19B7" w:rsidP="0040109B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EDD4255" wp14:editId="06B7B3F8">
            <wp:extent cx="5943600" cy="4459605"/>
            <wp:effectExtent l="0" t="0" r="0" b="0"/>
            <wp:docPr id="18100379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4A862" w14:textId="5408ECE5" w:rsidR="00035D4F" w:rsidRPr="00C802AD" w:rsidRDefault="00FB31FD" w:rsidP="00035D4F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</w:rPr>
        <w:t>Figure S4</w:t>
      </w:r>
      <w:r w:rsidR="002A19B7">
        <w:rPr>
          <w:rFonts w:ascii="Times New Roman" w:hAnsi="Times New Roman" w:cs="Times New Roman"/>
        </w:rPr>
        <w:t xml:space="preserve">: (a) M2 wave (b) K1+O1 wave and (c) sum of the M2+K1+O1 wave at </w:t>
      </w:r>
      <w:r w:rsidR="005D771B">
        <w:rPr>
          <w:rFonts w:ascii="Times New Roman" w:hAnsi="Times New Roman" w:cs="Times New Roman"/>
        </w:rPr>
        <w:t xml:space="preserve">San Francisco, California. </w:t>
      </w:r>
      <w:r w:rsidR="002A19B7">
        <w:rPr>
          <w:rFonts w:ascii="Times New Roman" w:hAnsi="Times New Roman" w:cs="Times New Roman"/>
        </w:rPr>
        <w:t>Constituent amplitudes and phases obtained via harmonic analysis</w:t>
      </w:r>
      <w:r w:rsidR="005D771B">
        <w:rPr>
          <w:rFonts w:ascii="Times New Roman" w:hAnsi="Times New Roman" w:cs="Times New Roman"/>
        </w:rPr>
        <w:t xml:space="preserve"> (see Supporting Data File)</w:t>
      </w:r>
      <w:r w:rsidR="002A19B7">
        <w:rPr>
          <w:rFonts w:ascii="Times New Roman" w:hAnsi="Times New Roman" w:cs="Times New Roman"/>
        </w:rPr>
        <w:t>.  The time of the maximum over the 13.66 day repeating cycle is shown by a vertical dashed line.</w:t>
      </w:r>
      <w:r w:rsidR="00890238">
        <w:rPr>
          <w:rFonts w:ascii="Times New Roman" w:hAnsi="Times New Roman" w:cs="Times New Roman"/>
        </w:rPr>
        <w:t xml:space="preserve"> The M2 peak and the K1+O1 peak are separated by 4.2 hours at the time of peak wate</w:t>
      </w:r>
      <w:r w:rsidR="00890238" w:rsidRPr="007D6F65">
        <w:rPr>
          <w:rFonts w:ascii="Times New Roman" w:hAnsi="Times New Roman" w:cs="Times New Roman"/>
        </w:rPr>
        <w:t>r level in (c).</w:t>
      </w:r>
      <w:r w:rsidR="00035D4F" w:rsidRPr="007D6F65">
        <w:rPr>
          <w:rFonts w:ascii="Times New Roman" w:hAnsi="Times New Roman" w:cs="Times New Roman"/>
        </w:rPr>
        <w:t xml:space="preserve"> </w:t>
      </w:r>
      <w:r w:rsidR="00035D4F" w:rsidRPr="007D6F65">
        <w:rPr>
          <w:rFonts w:ascii="Times New Roman" w:hAnsi="Times New Roman" w:cs="Times New Roman"/>
          <w:sz w:val="24"/>
          <w:szCs w:val="24"/>
        </w:rPr>
        <w:t>This phase shift reduces the influence of the diurnal wave on the high</w:t>
      </w:r>
      <w:r w:rsidR="007D6F65">
        <w:rPr>
          <w:rFonts w:ascii="Times New Roman" w:hAnsi="Times New Roman" w:cs="Times New Roman"/>
          <w:sz w:val="24"/>
          <w:szCs w:val="24"/>
        </w:rPr>
        <w:t>-</w:t>
      </w:r>
      <w:r w:rsidR="00035D4F" w:rsidRPr="007D6F65">
        <w:rPr>
          <w:rFonts w:ascii="Times New Roman" w:hAnsi="Times New Roman" w:cs="Times New Roman"/>
          <w:sz w:val="24"/>
          <w:szCs w:val="24"/>
        </w:rPr>
        <w:t>water stand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. </w:t>
      </w:r>
      <w:r w:rsidR="00035D4F" w:rsidRPr="007D6F65">
        <w:rPr>
          <w:rFonts w:ascii="Times New Roman" w:hAnsi="Times New Roman" w:cs="Times New Roman"/>
          <w:sz w:val="24"/>
          <w:szCs w:val="24"/>
        </w:rPr>
        <w:t>Thus, though the form factor is much smaller at Reedy Point</w:t>
      </w:r>
      <w:r w:rsidR="005D771B">
        <w:rPr>
          <w:rFonts w:ascii="Times New Roman" w:hAnsi="Times New Roman" w:cs="Times New Roman"/>
          <w:sz w:val="24"/>
          <w:szCs w:val="24"/>
        </w:rPr>
        <w:t xml:space="preserve"> (Figure S3) 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than San Francisco (0.17 vs 0.84), the duration </w:t>
      </w:r>
      <w:proofErr w:type="gramStart"/>
      <w:r w:rsidR="00035D4F" w:rsidRPr="007D6F65">
        <w:rPr>
          <w:rFonts w:ascii="Times New Roman" w:hAnsi="Times New Roman" w:cs="Times New Roman"/>
          <w:sz w:val="24"/>
          <w:szCs w:val="24"/>
        </w:rPr>
        <w:t>time-scales</w:t>
      </w:r>
      <w:proofErr w:type="gramEnd"/>
      <w:r w:rsidR="00035D4F" w:rsidRPr="007D6F65">
        <w:rPr>
          <w:rFonts w:ascii="Times New Roman" w:hAnsi="Times New Roman" w:cs="Times New Roman"/>
          <w:sz w:val="24"/>
          <w:szCs w:val="24"/>
        </w:rPr>
        <w:t xml:space="preserve"> are similar (e.g., </w:t>
      </w:r>
      <w:r w:rsidR="00035D4F" w:rsidRPr="007D6F6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5D4F" w:rsidRPr="007D6F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d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 = 2.7 vs. 2.8 hours, for </w:t>
      </w:r>
      <w:r w:rsidR="00035D4F" w:rsidRPr="007D6F65">
        <w:rPr>
          <w:rFonts w:ascii="Times New Roman" w:hAnsi="Times New Roman" w:cs="Times New Roman"/>
          <w:i/>
          <w:iCs/>
          <w:sz w:val="24"/>
          <w:szCs w:val="24"/>
        </w:rPr>
        <w:t>s = 0.2 m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). Similarly, the </w:t>
      </w:r>
      <w:r w:rsidR="00035D4F" w:rsidRPr="007D6F65">
        <w:rPr>
          <w:rFonts w:ascii="Times New Roman" w:hAnsi="Times New Roman" w:cs="Times New Roman"/>
          <w:sz w:val="24"/>
          <w:szCs w:val="24"/>
        </w:rPr>
        <w:t>g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reat </w:t>
      </w:r>
      <w:r w:rsidR="00035D4F" w:rsidRPr="007D6F65">
        <w:rPr>
          <w:rFonts w:ascii="Times New Roman" w:hAnsi="Times New Roman" w:cs="Times New Roman"/>
          <w:sz w:val="24"/>
          <w:szCs w:val="24"/>
        </w:rPr>
        <w:t>d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iurnal </w:t>
      </w:r>
      <w:r w:rsidR="00035D4F" w:rsidRPr="007D6F65">
        <w:rPr>
          <w:rFonts w:ascii="Times New Roman" w:hAnsi="Times New Roman" w:cs="Times New Roman"/>
          <w:sz w:val="24"/>
          <w:szCs w:val="24"/>
        </w:rPr>
        <w:t>t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idal </w:t>
      </w:r>
      <w:r w:rsidR="00035D4F" w:rsidRPr="007D6F65">
        <w:rPr>
          <w:rFonts w:ascii="Times New Roman" w:hAnsi="Times New Roman" w:cs="Times New Roman"/>
          <w:sz w:val="24"/>
          <w:szCs w:val="24"/>
        </w:rPr>
        <w:t>r</w:t>
      </w:r>
      <w:r w:rsidR="00035D4F" w:rsidRPr="007D6F65">
        <w:rPr>
          <w:rFonts w:ascii="Times New Roman" w:hAnsi="Times New Roman" w:cs="Times New Roman"/>
          <w:sz w:val="24"/>
          <w:szCs w:val="24"/>
        </w:rPr>
        <w:t>ange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 (GT)</w:t>
      </w:r>
      <w:r w:rsidR="00035D4F" w:rsidRPr="007D6F65">
        <w:rPr>
          <w:rFonts w:ascii="Times New Roman" w:hAnsi="Times New Roman" w:cs="Times New Roman"/>
          <w:sz w:val="24"/>
          <w:szCs w:val="24"/>
        </w:rPr>
        <w:t xml:space="preserve"> is similar at the two locations (1.76 m vs. 1.78 m), even though the sum of major constituents (M2+S2+N2+O1+K1) is much smaller at Reedy Point than at San Francisco (1.18m vs. 1.44 m).  </w:t>
      </w:r>
      <w:r w:rsidR="005D771B">
        <w:rPr>
          <w:rFonts w:ascii="Times New Roman" w:hAnsi="Times New Roman" w:cs="Times New Roman"/>
        </w:rPr>
        <w:t>S</w:t>
      </w:r>
      <w:r w:rsidR="005D771B">
        <w:rPr>
          <w:rFonts w:ascii="Times New Roman" w:hAnsi="Times New Roman" w:cs="Times New Roman"/>
        </w:rPr>
        <w:t>ee Supporting Data File</w:t>
      </w:r>
      <w:r w:rsidR="005D771B">
        <w:rPr>
          <w:rFonts w:ascii="Times New Roman" w:hAnsi="Times New Roman" w:cs="Times New Roman"/>
        </w:rPr>
        <w:t>.</w:t>
      </w:r>
    </w:p>
    <w:p w14:paraId="7D3C73EE" w14:textId="78CC7CFB" w:rsidR="00890238" w:rsidRDefault="00890238" w:rsidP="00890238">
      <w:pPr>
        <w:jc w:val="both"/>
        <w:rPr>
          <w:rFonts w:ascii="Times New Roman" w:hAnsi="Times New Roman" w:cs="Times New Roman"/>
        </w:rPr>
      </w:pPr>
    </w:p>
    <w:p w14:paraId="3741CE40" w14:textId="133859D7" w:rsidR="00A628D7" w:rsidRDefault="00A628D7" w:rsidP="0040109B">
      <w:pPr>
        <w:jc w:val="both"/>
        <w:rPr>
          <w:rFonts w:ascii="Times New Roman" w:hAnsi="Times New Roman" w:cs="Times New Roman"/>
        </w:rPr>
      </w:pPr>
    </w:p>
    <w:p w14:paraId="415F23F4" w14:textId="27A611ED" w:rsidR="00FB31FD" w:rsidRDefault="00FB31FD" w:rsidP="0040109B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B31BB9A" wp14:editId="00459472">
            <wp:extent cx="5943600" cy="4459605"/>
            <wp:effectExtent l="0" t="0" r="0" b="0"/>
            <wp:docPr id="1268669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1E234" w14:textId="2801F92E" w:rsidR="00A41E1E" w:rsidRDefault="00FB31FD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S5. Time Difference between the closest M2 peak and K1+O1 peak at the time of the maximum water level in the M2+K1+O1 triad</w:t>
      </w:r>
      <w:r w:rsidR="000C0B9F">
        <w:rPr>
          <w:rFonts w:ascii="Times New Roman" w:hAnsi="Times New Roman" w:cs="Times New Roman"/>
        </w:rPr>
        <w:t>. S</w:t>
      </w:r>
      <w:r>
        <w:rPr>
          <w:rFonts w:ascii="Times New Roman" w:hAnsi="Times New Roman" w:cs="Times New Roman"/>
        </w:rPr>
        <w:t>ee Figure S3 and S4 for examples of the triad</w:t>
      </w:r>
      <w:r w:rsidR="000C0B9F">
        <w:rPr>
          <w:rFonts w:ascii="Times New Roman" w:hAnsi="Times New Roman" w:cs="Times New Roman"/>
        </w:rPr>
        <w:t xml:space="preserve"> and the time lag between M2 and K1+O1 at the maximum water level elevation</w:t>
      </w:r>
      <w:r>
        <w:rPr>
          <w:rFonts w:ascii="Times New Roman" w:hAnsi="Times New Roman" w:cs="Times New Roman"/>
        </w:rPr>
        <w:t xml:space="preserve">. </w:t>
      </w:r>
      <w:r w:rsidR="00890238">
        <w:rPr>
          <w:rFonts w:ascii="Times New Roman" w:hAnsi="Times New Roman" w:cs="Times New Roman"/>
        </w:rPr>
        <w:t xml:space="preserve">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Bay;  SJRE = Saint Johns River Estuary</w:t>
      </w:r>
    </w:p>
    <w:p w14:paraId="7F2606D3" w14:textId="77777777" w:rsidR="009D0E37" w:rsidRDefault="009D0E37" w:rsidP="0040109B">
      <w:pPr>
        <w:jc w:val="both"/>
        <w:rPr>
          <w:rFonts w:ascii="Times New Roman" w:hAnsi="Times New Roman" w:cs="Times New Roman"/>
        </w:rPr>
      </w:pPr>
    </w:p>
    <w:p w14:paraId="797C122F" w14:textId="7045B559" w:rsidR="009D0E37" w:rsidRDefault="009D0E37" w:rsidP="0040109B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5027094" wp14:editId="5E5B3D7E">
            <wp:extent cx="5943600" cy="4457700"/>
            <wp:effectExtent l="0" t="0" r="0" b="0"/>
            <wp:docPr id="1327618056" name="Picture 20" descr="A map of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618056" name="Picture 20" descr="A map of different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1FC12" w14:textId="109F4346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89023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 (a) Relative sea-level rise rate (RSLR) over 30 years (1990-2019) and (b) time (in years) to go from 0 to 1 hours of inundation time,</w:t>
      </w:r>
      <w:r w:rsidRPr="00A628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using RSLR from (a).  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  <w:r w:rsidR="00890238">
        <w:rPr>
          <w:rFonts w:ascii="Times New Roman" w:hAnsi="Times New Roman" w:cs="Times New Roman"/>
        </w:rPr>
        <w:t xml:space="preserve"> 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Bay.</w:t>
      </w:r>
    </w:p>
    <w:p w14:paraId="1E5423B8" w14:textId="1CEB148D" w:rsidR="00A628D7" w:rsidRDefault="00A628D7">
      <w:pPr>
        <w:spacing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801C60" w14:textId="3CC105F0" w:rsidR="00A628D7" w:rsidRDefault="000C0B9F" w:rsidP="00A628D7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F13A379" wp14:editId="6EBBAF76">
            <wp:extent cx="5943600" cy="4459605"/>
            <wp:effectExtent l="0" t="0" r="0" b="0"/>
            <wp:docPr id="40034515" name="Picture 1" descr="A map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34515" name="Picture 1" descr="A map of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0154E" w14:textId="13F2F40E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890238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: (a) Relative sea-level rise rate over 30 years (1990-2019) and (b) time (in years) to go from 0 to 3 hours of inundation time,</w:t>
      </w:r>
      <w:r w:rsidRPr="00A628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using RSLR from (a).  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  <w:r w:rsidR="00890238">
        <w:rPr>
          <w:rFonts w:ascii="Times New Roman" w:hAnsi="Times New Roman" w:cs="Times New Roman"/>
        </w:rPr>
        <w:t xml:space="preserve"> 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Bay. </w:t>
      </w:r>
    </w:p>
    <w:p w14:paraId="65C8EA1C" w14:textId="045D1B1E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2E609C5" wp14:editId="535EAE3B">
            <wp:extent cx="5943600" cy="4459605"/>
            <wp:effectExtent l="0" t="0" r="0" b="0"/>
            <wp:docPr id="1268237289" name="Picture 26" descr="A map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237289" name="Picture 26" descr="A map of different colo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E3837" w14:textId="78465B7A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890238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: (a) Relative sea-level rise rate over 20 years (2000-2019) and (b) time (in years) to go from 0 to 2 hours of inundation time, using RSLR from (a).</w:t>
      </w:r>
      <w:r w:rsidRPr="00A41E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  <w:r w:rsidR="00890238">
        <w:rPr>
          <w:rFonts w:ascii="Times New Roman" w:hAnsi="Times New Roman" w:cs="Times New Roman"/>
        </w:rPr>
        <w:t xml:space="preserve"> 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Bay.</w:t>
      </w:r>
    </w:p>
    <w:p w14:paraId="51996C94" w14:textId="6781676E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6A69E55D" wp14:editId="0D38B404">
            <wp:extent cx="5943600" cy="4459605"/>
            <wp:effectExtent l="0" t="0" r="0" b="0"/>
            <wp:docPr id="777476194" name="Picture 27" descr="A map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476194" name="Picture 27" descr="A map of different color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F5884" w14:textId="78D7EDA6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890238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: (a) Relative sea-level rise rate over 40 years (1980-2019) and (b) time (in years) to go from 0 to 2 hours of inundation time,</w:t>
      </w:r>
      <w:r w:rsidRPr="00A628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using RSLR from (a).</w:t>
      </w:r>
      <w:r w:rsidRPr="00A41E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acceleration of 0.1 mm/yr</w:t>
      </w:r>
      <w:r w:rsidRPr="00A41E1E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is assumed.</w:t>
      </w:r>
      <w:r w:rsidR="00890238">
        <w:rPr>
          <w:rFonts w:ascii="Times New Roman" w:hAnsi="Times New Roman" w:cs="Times New Roman"/>
        </w:rPr>
        <w:t xml:space="preserve"> Abbreviations:  SSJD = Sacramento-San Joaquin </w:t>
      </w:r>
      <w:proofErr w:type="gramStart"/>
      <w:r w:rsidR="00890238">
        <w:rPr>
          <w:rFonts w:ascii="Times New Roman" w:hAnsi="Times New Roman" w:cs="Times New Roman"/>
        </w:rPr>
        <w:t>Delta;  CB</w:t>
      </w:r>
      <w:proofErr w:type="gramEnd"/>
      <w:r w:rsidR="00890238">
        <w:rPr>
          <w:rFonts w:ascii="Times New Roman" w:hAnsi="Times New Roman" w:cs="Times New Roman"/>
        </w:rPr>
        <w:t xml:space="preserve"> = Chesapeake Bay; DB = Delaware Bay.</w:t>
      </w:r>
    </w:p>
    <w:p w14:paraId="1E55D1EC" w14:textId="77777777" w:rsidR="0040109B" w:rsidRDefault="0040109B" w:rsidP="0040109B">
      <w:pPr>
        <w:jc w:val="both"/>
        <w:rPr>
          <w:rFonts w:ascii="Times New Roman" w:hAnsi="Times New Roman" w:cs="Times New Roman"/>
        </w:rPr>
      </w:pPr>
    </w:p>
    <w:p w14:paraId="23C6974C" w14:textId="18061829" w:rsidR="00A628D7" w:rsidRDefault="00A628D7">
      <w:pPr>
        <w:spacing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BDCB8EE" w14:textId="77777777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6FD47071" wp14:editId="2AF17C42">
            <wp:extent cx="5943600" cy="4459605"/>
            <wp:effectExtent l="0" t="0" r="0" b="0"/>
            <wp:docPr id="1894385787" name="Picture 1" descr="A group of graphs showing the function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385787" name="Picture 1" descr="A group of graphs showing the function of a function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A009A" w14:textId="5D3D178C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890238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>
        <w:rPr>
          <w:rFonts w:ascii="Times New Roman" w:hAnsi="Times New Roman" w:cs="Times New Roman"/>
        </w:rPr>
        <w:t>.</w:t>
      </w:r>
    </w:p>
    <w:p w14:paraId="40628252" w14:textId="1E2E6CB1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6D5FC53E" wp14:editId="073F8582">
            <wp:extent cx="5943600" cy="4459605"/>
            <wp:effectExtent l="0" t="0" r="0" b="0"/>
            <wp:docPr id="2100277206" name="Picture 2" descr="A chart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277206" name="Picture 2" descr="A chart of a function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4C821242" w14:textId="58349293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E87DD0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>
        <w:rPr>
          <w:rFonts w:ascii="Times New Roman" w:hAnsi="Times New Roman" w:cs="Times New Roman"/>
        </w:rPr>
        <w:t>.</w:t>
      </w:r>
    </w:p>
    <w:p w14:paraId="58C4114E" w14:textId="35035EE5" w:rsidR="00A628D7" w:rsidRPr="00A628D7" w:rsidRDefault="00A628D7" w:rsidP="0040109B">
      <w:pPr>
        <w:jc w:val="both"/>
      </w:pPr>
    </w:p>
    <w:p w14:paraId="740B0B3A" w14:textId="66BA9CDD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2C5DC619" wp14:editId="452067EB">
            <wp:extent cx="5943600" cy="4459605"/>
            <wp:effectExtent l="0" t="0" r="0" b="0"/>
            <wp:docPr id="414976610" name="Picture 3" descr="A group of graphs showing the same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976610" name="Picture 3" descr="A group of graphs showing the same function&#10;&#10;Description automatically generated with medium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6D063873" w14:textId="527C980E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E87DD0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>
        <w:rPr>
          <w:rFonts w:ascii="Times New Roman" w:hAnsi="Times New Roman" w:cs="Times New Roman"/>
        </w:rPr>
        <w:t>.</w:t>
      </w:r>
    </w:p>
    <w:p w14:paraId="461217B9" w14:textId="77777777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671C66B4" wp14:editId="031E86A7">
            <wp:extent cx="5943600" cy="4459605"/>
            <wp:effectExtent l="0" t="0" r="0" b="0"/>
            <wp:docPr id="259644859" name="Picture 4" descr="A group of graphs showing the function of a pie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644859" name="Picture 4" descr="A group of graphs showing the function of a pie chart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40159A2F" w14:textId="4F9877A4" w:rsidR="00A628D7" w:rsidRDefault="00A628D7" w:rsidP="00A628D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</w:t>
      </w:r>
      <w:r w:rsidR="00E87DD0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>
        <w:rPr>
          <w:rFonts w:ascii="Times New Roman" w:hAnsi="Times New Roman" w:cs="Times New Roman"/>
        </w:rPr>
        <w:t>.</w:t>
      </w:r>
    </w:p>
    <w:p w14:paraId="48516020" w14:textId="5CC48A6E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0703ED1" wp14:editId="6965D80E">
            <wp:extent cx="5943600" cy="4459605"/>
            <wp:effectExtent l="0" t="0" r="0" b="0"/>
            <wp:docPr id="2035687196" name="Picture 5" descr="A group of graphs showing different types of poi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687196" name="Picture 5" descr="A group of graphs showing different types of points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S1</w:t>
      </w:r>
      <w:r w:rsidR="00E87DD0">
        <w:rPr>
          <w:rFonts w:ascii="Times New Roman" w:hAnsi="Times New Roman" w:cs="Times New Roman"/>
        </w:rPr>
        <w:t>4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13317A96" w14:textId="38C00152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E0CAC47" wp14:editId="5D7194C9">
            <wp:extent cx="5943600" cy="4459605"/>
            <wp:effectExtent l="0" t="0" r="0" b="0"/>
            <wp:docPr id="1099802116" name="Picture 6" descr="A chart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802116" name="Picture 6" descr="A chart of a diagram&#10;&#10;Description automatically generated with medium confidenc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S1</w:t>
      </w:r>
      <w:r w:rsidR="00E87DD0">
        <w:rPr>
          <w:rFonts w:ascii="Times New Roman" w:hAnsi="Times New Roman" w:cs="Times New Roman"/>
        </w:rPr>
        <w:t>5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3B19BCFE" w14:textId="3E4F62A4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3CE92271" wp14:editId="19D00C39">
            <wp:extent cx="5943600" cy="4459605"/>
            <wp:effectExtent l="0" t="0" r="0" b="0"/>
            <wp:docPr id="1270295335" name="Picture 7" descr="A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295335" name="Picture 7" descr="A diagram of a function&#10;&#10;Description automatically generated with medium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S1</w:t>
      </w:r>
      <w:r w:rsidR="00E87DD0">
        <w:rPr>
          <w:rFonts w:ascii="Times New Roman" w:hAnsi="Times New Roman" w:cs="Times New Roman"/>
        </w:rPr>
        <w:t>6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0B315C83" w14:textId="2C211F14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5EBD9B7" wp14:editId="7F73D56F">
            <wp:extent cx="5943600" cy="4459605"/>
            <wp:effectExtent l="0" t="0" r="0" b="0"/>
            <wp:docPr id="1844917082" name="Picture 8" descr="A chart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917082" name="Picture 8" descr="A chart of a diagram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S1</w:t>
      </w:r>
      <w:r w:rsidR="00E87DD0">
        <w:rPr>
          <w:rFonts w:ascii="Times New Roman" w:hAnsi="Times New Roman" w:cs="Times New Roman"/>
        </w:rPr>
        <w:t>7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2ABC5C9E" w14:textId="02B9A2D5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35B61855" wp14:editId="2217A078">
            <wp:extent cx="5943600" cy="4459605"/>
            <wp:effectExtent l="0" t="0" r="0" b="0"/>
            <wp:docPr id="1137302156" name="Picture 9" descr="A char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302156" name="Picture 9" descr="A chart of a graph&#10;&#10;Description automatically generated with medium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S1</w:t>
      </w:r>
      <w:r w:rsidR="00E87DD0">
        <w:rPr>
          <w:rFonts w:ascii="Times New Roman" w:hAnsi="Times New Roman" w:cs="Times New Roman"/>
        </w:rPr>
        <w:t>8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33BE88A1" w14:textId="28707864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2D69C4C5" wp14:editId="2330CC3A">
            <wp:extent cx="5943600" cy="4459605"/>
            <wp:effectExtent l="0" t="0" r="0" b="0"/>
            <wp:docPr id="1865235428" name="Picture 10" descr="A diagram of a number of different types of sea vesse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235428" name="Picture 10" descr="A diagram of a number of different types of sea vessels&#10;&#10;Description automatically generated with medium confidenc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BE1307">
        <w:rPr>
          <w:rFonts w:ascii="Times New Roman" w:hAnsi="Times New Roman" w:cs="Times New Roman"/>
        </w:rPr>
        <w:t>1</w:t>
      </w:r>
      <w:r w:rsidR="00E87DD0">
        <w:rPr>
          <w:rFonts w:ascii="Times New Roman" w:hAnsi="Times New Roman" w:cs="Times New Roman"/>
        </w:rPr>
        <w:t>9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6E4E7F11" w14:textId="59A2951E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8040398" wp14:editId="1D6E1538">
            <wp:extent cx="5943600" cy="4459605"/>
            <wp:effectExtent l="0" t="0" r="0" b="0"/>
            <wp:docPr id="1587611967" name="Picture 1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611967" name="Picture 11" descr="A diagram of a graph&#10;&#10;Description automatically generated with medium confidenc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E87DD0">
        <w:rPr>
          <w:rFonts w:ascii="Times New Roman" w:hAnsi="Times New Roman" w:cs="Times New Roman"/>
        </w:rPr>
        <w:t>20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43C1F339" w14:textId="4CD51529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02AC0F9" wp14:editId="12FA0A69">
            <wp:extent cx="5943600" cy="4459605"/>
            <wp:effectExtent l="0" t="0" r="0" b="0"/>
            <wp:docPr id="1369631069" name="Picture 12" descr="A group of graphs showing the function of a riv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631069" name="Picture 12" descr="A group of graphs showing the function of a river&#10;&#10;Description automatically generated with medium confidenc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E87DD0">
        <w:rPr>
          <w:rFonts w:ascii="Times New Roman" w:hAnsi="Times New Roman" w:cs="Times New Roman"/>
        </w:rPr>
        <w:t>21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4C680BC7" w14:textId="0262B7E3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2E46F3A2" wp14:editId="4C166A55">
            <wp:extent cx="5943600" cy="4459605"/>
            <wp:effectExtent l="0" t="0" r="0" b="0"/>
            <wp:docPr id="1377373524" name="Picture 13" descr="A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373524" name="Picture 13" descr="A diagram of a function&#10;&#10;Description automatically generated with medium confidenc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E87DD0">
        <w:rPr>
          <w:rFonts w:ascii="Times New Roman" w:hAnsi="Times New Roman" w:cs="Times New Roman"/>
        </w:rPr>
        <w:t>22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4FBC621D" w14:textId="354629D6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F34E07F" wp14:editId="4532E20A">
            <wp:extent cx="5943600" cy="4459605"/>
            <wp:effectExtent l="0" t="0" r="0" b="0"/>
            <wp:docPr id="1740955473" name="Picture 14" descr="A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55473" name="Picture 14" descr="A diagram of a function&#10;&#10;Description automatically generated with medium confidence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 w:rsidRPr="00B971F3">
        <w:rPr>
          <w:rFonts w:ascii="Times New Roman" w:hAnsi="Times New Roman" w:cs="Times New Roman"/>
        </w:rPr>
        <w:t xml:space="preserve"> </w:t>
      </w:r>
      <w:r w:rsidR="00B971F3">
        <w:rPr>
          <w:rFonts w:ascii="Times New Roman" w:hAnsi="Times New Roman" w:cs="Times New Roman"/>
        </w:rPr>
        <w:t>Figure S</w:t>
      </w:r>
      <w:r w:rsidR="00BE1307">
        <w:rPr>
          <w:rFonts w:ascii="Times New Roman" w:hAnsi="Times New Roman" w:cs="Times New Roman"/>
        </w:rPr>
        <w:t>2</w:t>
      </w:r>
      <w:r w:rsidR="00E87DD0">
        <w:rPr>
          <w:rFonts w:ascii="Times New Roman" w:hAnsi="Times New Roman" w:cs="Times New Roman"/>
        </w:rPr>
        <w:t>3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53FCA7A1" w14:textId="64556759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710572B" wp14:editId="202BA3AD">
            <wp:extent cx="5943600" cy="4459605"/>
            <wp:effectExtent l="0" t="0" r="0" b="0"/>
            <wp:docPr id="383254735" name="Picture 15" descr="A group of graphs showing the same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254735" name="Picture 15" descr="A group of graphs showing the same function&#10;&#10;Description automatically generated with medium confidenc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BE1307">
        <w:rPr>
          <w:rFonts w:ascii="Times New Roman" w:hAnsi="Times New Roman" w:cs="Times New Roman"/>
        </w:rPr>
        <w:t>2</w:t>
      </w:r>
      <w:r w:rsidR="00E03724">
        <w:rPr>
          <w:rFonts w:ascii="Times New Roman" w:hAnsi="Times New Roman" w:cs="Times New Roman"/>
        </w:rPr>
        <w:t>4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52DEF007" w14:textId="082DE65A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49BCF7C" wp14:editId="0B323518">
            <wp:extent cx="5943600" cy="4459605"/>
            <wp:effectExtent l="0" t="0" r="0" b="0"/>
            <wp:docPr id="1315687051" name="Picture 16" descr="A group of graphs showing the function of a mathematical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87051" name="Picture 16" descr="A group of graphs showing the function of a mathematical function&#10;&#10;Description automatically generated with medium confidence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BE1307">
        <w:rPr>
          <w:rFonts w:ascii="Times New Roman" w:hAnsi="Times New Roman" w:cs="Times New Roman"/>
        </w:rPr>
        <w:t>2</w:t>
      </w:r>
      <w:r w:rsidR="00E03724">
        <w:rPr>
          <w:rFonts w:ascii="Times New Roman" w:hAnsi="Times New Roman" w:cs="Times New Roman"/>
        </w:rPr>
        <w:t>5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4F48D5B7" w14:textId="40B68256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312A8BD6" wp14:editId="34C8820E">
            <wp:extent cx="5943600" cy="4459605"/>
            <wp:effectExtent l="0" t="0" r="0" b="0"/>
            <wp:docPr id="1467188133" name="Picture 17" descr="A diagram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188133" name="Picture 17" descr="A diagram of a function&#10;&#10;Description automatically generated with medium confidence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>
        <w:rPr>
          <w:rFonts w:ascii="Times New Roman" w:hAnsi="Times New Roman" w:cs="Times New Roman"/>
        </w:rPr>
        <w:t xml:space="preserve"> Figure S</w:t>
      </w:r>
      <w:r w:rsidR="00BE1307">
        <w:rPr>
          <w:rFonts w:ascii="Times New Roman" w:hAnsi="Times New Roman" w:cs="Times New Roman"/>
        </w:rPr>
        <w:t>2</w:t>
      </w:r>
      <w:r w:rsidR="00E03724">
        <w:rPr>
          <w:rFonts w:ascii="Times New Roman" w:hAnsi="Times New Roman" w:cs="Times New Roman"/>
        </w:rPr>
        <w:t>6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634F894E" w14:textId="50633F1A" w:rsidR="00B971F3" w:rsidRDefault="00A628D7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8D44766" wp14:editId="3FDDA324">
            <wp:extent cx="5943600" cy="4459605"/>
            <wp:effectExtent l="0" t="0" r="0" b="0"/>
            <wp:docPr id="263800778" name="Picture 18" descr="A chart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800778" name="Picture 18" descr="A chart of a function&#10;&#10;Description automatically generated with medium confidence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1307">
        <w:rPr>
          <w:rFonts w:ascii="Times New Roman" w:hAnsi="Times New Roman" w:cs="Times New Roman"/>
        </w:rPr>
        <w:t xml:space="preserve"> Figure S2</w:t>
      </w:r>
      <w:r w:rsidR="00E03724">
        <w:rPr>
          <w:rFonts w:ascii="Times New Roman" w:hAnsi="Times New Roman" w:cs="Times New Roman"/>
        </w:rPr>
        <w:t>7</w:t>
      </w:r>
      <w:r w:rsidR="00BE1307">
        <w:rPr>
          <w:rFonts w:ascii="Times New Roman" w:hAnsi="Times New Roman" w:cs="Times New Roman"/>
        </w:rPr>
        <w:t>:  Examples of sinusoidal waves (red curve) fit to the largest predicted high-water stand (black curve) at 16 tide gauge locations.  See the GESLA-3 data set for additional location information and meta-data (Haigh et al., 2023).</w:t>
      </w: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3C0ED65E" wp14:editId="73813BBC">
            <wp:extent cx="5943600" cy="4459605"/>
            <wp:effectExtent l="0" t="0" r="0" b="0"/>
            <wp:docPr id="1105516741" name="Picture 19" descr="A group of graphs showing the function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16741" name="Picture 19" descr="A group of graphs showing the function of a function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1F3" w:rsidRPr="00B971F3">
        <w:rPr>
          <w:rFonts w:ascii="Times New Roman" w:hAnsi="Times New Roman" w:cs="Times New Roman"/>
        </w:rPr>
        <w:t xml:space="preserve"> </w:t>
      </w:r>
      <w:r w:rsidR="00B971F3">
        <w:rPr>
          <w:rFonts w:ascii="Times New Roman" w:hAnsi="Times New Roman" w:cs="Times New Roman"/>
        </w:rPr>
        <w:t>Figure S</w:t>
      </w:r>
      <w:r w:rsidR="00BE1307">
        <w:rPr>
          <w:rFonts w:ascii="Times New Roman" w:hAnsi="Times New Roman" w:cs="Times New Roman"/>
        </w:rPr>
        <w:t>2</w:t>
      </w:r>
      <w:r w:rsidR="00E03724">
        <w:rPr>
          <w:rFonts w:ascii="Times New Roman" w:hAnsi="Times New Roman" w:cs="Times New Roman"/>
        </w:rPr>
        <w:t>8</w:t>
      </w:r>
      <w:r w:rsidR="00B971F3">
        <w:rPr>
          <w:rFonts w:ascii="Times New Roman" w:hAnsi="Times New Roman" w:cs="Times New Roman"/>
        </w:rPr>
        <w:t xml:space="preserve">:  Examples of sinusoidal waves (red curve) fit to the largest predicted high-water stand (black curve) </w:t>
      </w:r>
      <w:r w:rsidR="00BE1307">
        <w:rPr>
          <w:rFonts w:ascii="Times New Roman" w:hAnsi="Times New Roman" w:cs="Times New Roman"/>
        </w:rPr>
        <w:t>at 16 tide gauge locations</w:t>
      </w:r>
      <w:r w:rsidR="00B971F3"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 w:rsidR="00B971F3">
        <w:rPr>
          <w:rFonts w:ascii="Times New Roman" w:hAnsi="Times New Roman" w:cs="Times New Roman"/>
        </w:rPr>
        <w:t>.</w:t>
      </w:r>
    </w:p>
    <w:p w14:paraId="0EEA5201" w14:textId="7D535CA9" w:rsidR="00A628D7" w:rsidRDefault="00A628D7" w:rsidP="0040109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4753AE7" wp14:editId="389CD417">
            <wp:extent cx="5943600" cy="4459605"/>
            <wp:effectExtent l="0" t="0" r="0" b="0"/>
            <wp:docPr id="702560510" name="Picture 20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560510" name="Picture 20" descr="A diagram of a graph&#10;&#10;Description automatically generated with medium confidence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AD951" w14:textId="522FEE18" w:rsidR="00B971F3" w:rsidRDefault="00B971F3" w:rsidP="00B971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BE1307">
        <w:rPr>
          <w:rFonts w:ascii="Times New Roman" w:hAnsi="Times New Roman" w:cs="Times New Roman"/>
        </w:rPr>
        <w:t>2</w:t>
      </w:r>
      <w:r w:rsidR="00E03724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:  Examples of sinusoidal waves (red curve) fit to the largest predicted high-water stand (black curve) at </w:t>
      </w:r>
      <w:r w:rsidR="00BE1307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 w:rsidR="00BE1307">
        <w:rPr>
          <w:rFonts w:ascii="Times New Roman" w:hAnsi="Times New Roman" w:cs="Times New Roman"/>
        </w:rPr>
        <w:t>tide gauge stations</w:t>
      </w:r>
      <w:r>
        <w:rPr>
          <w:rFonts w:ascii="Times New Roman" w:hAnsi="Times New Roman" w:cs="Times New Roman"/>
        </w:rPr>
        <w:t xml:space="preserve">.  </w:t>
      </w:r>
      <w:r w:rsidR="00BE1307">
        <w:rPr>
          <w:rFonts w:ascii="Times New Roman" w:hAnsi="Times New Roman" w:cs="Times New Roman"/>
        </w:rPr>
        <w:t>See the GESLA-3 data set for additional location information and meta-data (Haigh et al., 2023)</w:t>
      </w:r>
      <w:r>
        <w:rPr>
          <w:rFonts w:ascii="Times New Roman" w:hAnsi="Times New Roman" w:cs="Times New Roman"/>
        </w:rPr>
        <w:t>.</w:t>
      </w:r>
    </w:p>
    <w:p w14:paraId="0E6E13B9" w14:textId="77777777" w:rsidR="00B971F3" w:rsidRDefault="00B971F3" w:rsidP="0040109B">
      <w:pPr>
        <w:jc w:val="both"/>
        <w:rPr>
          <w:rFonts w:ascii="Times New Roman" w:hAnsi="Times New Roman" w:cs="Times New Roman"/>
        </w:rPr>
      </w:pPr>
    </w:p>
    <w:p w14:paraId="5172E61F" w14:textId="77777777" w:rsidR="003F1AC1" w:rsidRDefault="003F1AC1" w:rsidP="0040109B">
      <w:pPr>
        <w:jc w:val="both"/>
        <w:rPr>
          <w:rFonts w:ascii="Times New Roman" w:hAnsi="Times New Roman" w:cs="Times New Roman"/>
        </w:rPr>
      </w:pPr>
    </w:p>
    <w:p w14:paraId="675C04CF" w14:textId="65505475" w:rsidR="0040109B" w:rsidRDefault="0040109B" w:rsidP="00182E38">
      <w:pPr>
        <w:jc w:val="both"/>
      </w:pPr>
    </w:p>
    <w:sectPr w:rsidR="004010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9B"/>
    <w:rsid w:val="00035D4F"/>
    <w:rsid w:val="000C0B9F"/>
    <w:rsid w:val="000E7118"/>
    <w:rsid w:val="00182E38"/>
    <w:rsid w:val="00207D36"/>
    <w:rsid w:val="002A19B7"/>
    <w:rsid w:val="003F1AC1"/>
    <w:rsid w:val="0040109B"/>
    <w:rsid w:val="00435409"/>
    <w:rsid w:val="004A0EAC"/>
    <w:rsid w:val="005D771B"/>
    <w:rsid w:val="007D6F65"/>
    <w:rsid w:val="008732DA"/>
    <w:rsid w:val="00890238"/>
    <w:rsid w:val="009D0E37"/>
    <w:rsid w:val="00A41E1E"/>
    <w:rsid w:val="00A628D7"/>
    <w:rsid w:val="00B971F3"/>
    <w:rsid w:val="00BA4653"/>
    <w:rsid w:val="00BE1307"/>
    <w:rsid w:val="00C94A47"/>
    <w:rsid w:val="00E03724"/>
    <w:rsid w:val="00E45D27"/>
    <w:rsid w:val="00E87DD0"/>
    <w:rsid w:val="00FB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6AD4C"/>
  <w15:chartTrackingRefBased/>
  <w15:docId w15:val="{D39C8637-ACE6-4C61-816B-F03A5BBFF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09B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0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0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0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0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0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09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09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09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09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0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0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0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0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0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0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1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09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1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09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1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09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10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0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0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0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Andreas Talke</dc:creator>
  <cp:keywords/>
  <dc:description/>
  <cp:lastModifiedBy>Stefan Andreas Talke</cp:lastModifiedBy>
  <cp:revision>2</cp:revision>
  <cp:lastPrinted>2024-08-28T20:22:00Z</cp:lastPrinted>
  <dcterms:created xsi:type="dcterms:W3CDTF">2024-08-28T22:54:00Z</dcterms:created>
  <dcterms:modified xsi:type="dcterms:W3CDTF">2024-08-28T22:54:00Z</dcterms:modified>
</cp:coreProperties>
</file>