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76BDE1" w14:textId="77777777" w:rsidR="00B16630" w:rsidRPr="00BF48D1" w:rsidRDefault="00B16630" w:rsidP="00B16630">
      <w:pPr>
        <w:pageBreakBefore/>
        <w:autoSpaceDE w:val="0"/>
        <w:autoSpaceDN w:val="0"/>
        <w:adjustRightInd w:val="0"/>
        <w:spacing w:line="480" w:lineRule="auto"/>
        <w:jc w:val="center"/>
        <w:rPr>
          <w:rFonts w:ascii="Times New Roman" w:eastAsia="SimSun" w:hAnsi="Times New Roman" w:cs="Times New Roman"/>
          <w:b/>
          <w:kern w:val="0"/>
          <w:sz w:val="24"/>
          <w:lang w:bidi="en-US"/>
        </w:rPr>
      </w:pPr>
      <w:bookmarkStart w:id="0" w:name="_Hlk44679997"/>
      <w:r w:rsidRPr="00BF48D1">
        <w:rPr>
          <w:rFonts w:ascii="Times New Roman" w:eastAsia="SimSun" w:hAnsi="Times New Roman" w:cs="Times New Roman"/>
          <w:b/>
          <w:kern w:val="0"/>
          <w:sz w:val="24"/>
          <w:lang w:bidi="en-US"/>
        </w:rPr>
        <w:t xml:space="preserve">Additional </w:t>
      </w:r>
      <w:r w:rsidRPr="00BF48D1">
        <w:rPr>
          <w:rFonts w:ascii="Times New Roman" w:eastAsia="SimSun" w:hAnsi="Times New Roman" w:cs="Times New Roman" w:hint="eastAsia"/>
          <w:b/>
          <w:kern w:val="0"/>
          <w:sz w:val="24"/>
          <w:lang w:bidi="en-US"/>
        </w:rPr>
        <w:t>F</w:t>
      </w:r>
      <w:r w:rsidRPr="00BF48D1">
        <w:rPr>
          <w:rFonts w:ascii="Times New Roman" w:eastAsia="SimSun" w:hAnsi="Times New Roman" w:cs="Times New Roman"/>
          <w:b/>
          <w:kern w:val="0"/>
          <w:sz w:val="24"/>
          <w:lang w:bidi="en-US"/>
        </w:rPr>
        <w:t xml:space="preserve">ile </w:t>
      </w:r>
      <w:r w:rsidRPr="00BF48D1">
        <w:rPr>
          <w:rFonts w:ascii="Times New Roman" w:eastAsia="SimSun" w:hAnsi="Times New Roman" w:cs="Times New Roman" w:hint="eastAsia"/>
          <w:b/>
          <w:kern w:val="0"/>
          <w:sz w:val="24"/>
          <w:lang w:bidi="en-US"/>
        </w:rPr>
        <w:t>1</w:t>
      </w:r>
    </w:p>
    <w:p w14:paraId="435F2479" w14:textId="77777777" w:rsidR="00B16630" w:rsidRPr="00BF48D1" w:rsidRDefault="00B16630" w:rsidP="00B16630">
      <w:pPr>
        <w:autoSpaceDE w:val="0"/>
        <w:autoSpaceDN w:val="0"/>
        <w:adjustRightInd w:val="0"/>
        <w:spacing w:line="480" w:lineRule="auto"/>
        <w:rPr>
          <w:rFonts w:ascii="Times New Roman" w:eastAsia="SimSun" w:hAnsi="Times New Roman" w:cs="Times New Roman"/>
          <w:b/>
          <w:bCs/>
          <w:kern w:val="0"/>
          <w:szCs w:val="21"/>
          <w:lang w:bidi="en-US"/>
        </w:rPr>
      </w:pPr>
      <w:r w:rsidRPr="00BF48D1">
        <w:rPr>
          <w:rFonts w:ascii="Times New Roman" w:eastAsia="SimSun" w:hAnsi="Times New Roman" w:cs="Times New Roman" w:hint="eastAsia"/>
          <w:b/>
          <w:bCs/>
          <w:szCs w:val="21"/>
        </w:rPr>
        <w:t xml:space="preserve">The changed phyla in the dietary fiber groups compared to the CON group. </w:t>
      </w:r>
      <w:r w:rsidRPr="00BF48D1">
        <w:rPr>
          <w:rFonts w:ascii="Times New Roman" w:hAnsi="Times New Roman" w:cs="Times New Roman" w:hint="eastAsia"/>
          <w:kern w:val="0"/>
          <w:szCs w:val="21"/>
        </w:rPr>
        <w:t xml:space="preserve">CON, a control diet; RPS, a raw potato starch enriched diet; </w:t>
      </w:r>
      <w:proofErr w:type="spellStart"/>
      <w:r w:rsidRPr="00BF48D1">
        <w:rPr>
          <w:rFonts w:ascii="Times New Roman" w:hAnsi="Times New Roman" w:cs="Times New Roman" w:hint="eastAsia"/>
          <w:kern w:val="0"/>
          <w:szCs w:val="21"/>
        </w:rPr>
        <w:t>INU</w:t>
      </w:r>
      <w:proofErr w:type="spellEnd"/>
      <w:r w:rsidRPr="00BF48D1">
        <w:rPr>
          <w:rFonts w:ascii="Times New Roman" w:hAnsi="Times New Roman" w:cs="Times New Roman" w:hint="eastAsia"/>
          <w:kern w:val="0"/>
          <w:szCs w:val="21"/>
        </w:rPr>
        <w:t>, an inulin enriched diet; PEC, a pectin enriched diet.</w:t>
      </w:r>
    </w:p>
    <w:p w14:paraId="34071797" w14:textId="77777777" w:rsidR="00B16630" w:rsidRPr="00BF48D1" w:rsidRDefault="00B16630" w:rsidP="00B16630">
      <w:pPr>
        <w:autoSpaceDE w:val="0"/>
        <w:autoSpaceDN w:val="0"/>
        <w:adjustRightInd w:val="0"/>
        <w:spacing w:line="480" w:lineRule="auto"/>
        <w:rPr>
          <w:rFonts w:ascii="Times New Roman" w:eastAsia="SimSun" w:hAnsi="Times New Roman" w:cs="Times New Roman"/>
          <w:b/>
          <w:kern w:val="0"/>
          <w:sz w:val="24"/>
          <w:lang w:bidi="en-US"/>
        </w:rPr>
      </w:pPr>
      <w:r w:rsidRPr="00BF48D1">
        <w:rPr>
          <w:rFonts w:ascii="Times New Roman" w:eastAsia="SimSun" w:hAnsi="Times New Roman" w:cs="Times New Roman" w:hint="eastAsia"/>
          <w:b/>
          <w:noProof/>
          <w:kern w:val="0"/>
          <w:sz w:val="24"/>
          <w:lang w:bidi="en-US"/>
        </w:rPr>
        <w:drawing>
          <wp:anchor distT="0" distB="0" distL="114300" distR="114300" simplePos="0" relativeHeight="251661312" behindDoc="0" locked="0" layoutInCell="1" allowOverlap="1" wp14:anchorId="1FB87D2C" wp14:editId="03A6B164">
            <wp:simplePos x="0" y="0"/>
            <wp:positionH relativeFrom="column">
              <wp:posOffset>241300</wp:posOffset>
            </wp:positionH>
            <wp:positionV relativeFrom="paragraph">
              <wp:posOffset>207010</wp:posOffset>
            </wp:positionV>
            <wp:extent cx="4679950" cy="2687955"/>
            <wp:effectExtent l="0" t="0" r="6350" b="4445"/>
            <wp:wrapTopAndBottom/>
            <wp:docPr id="13" name="图片 13" descr="门 变化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门 变化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26879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20D4CC" w14:textId="77777777" w:rsidR="00B16630" w:rsidRPr="00BF48D1" w:rsidRDefault="00B16630" w:rsidP="00B16630">
      <w:pPr>
        <w:pageBreakBefore/>
        <w:autoSpaceDE w:val="0"/>
        <w:autoSpaceDN w:val="0"/>
        <w:adjustRightInd w:val="0"/>
        <w:spacing w:line="480" w:lineRule="auto"/>
        <w:jc w:val="center"/>
        <w:rPr>
          <w:rFonts w:ascii="Times New Roman" w:eastAsia="SimSun" w:hAnsi="Times New Roman" w:cs="Times New Roman"/>
          <w:b/>
          <w:kern w:val="0"/>
          <w:sz w:val="24"/>
          <w:lang w:bidi="en-US"/>
        </w:rPr>
      </w:pPr>
      <w:r w:rsidRPr="00BF48D1">
        <w:rPr>
          <w:rFonts w:ascii="Times New Roman" w:eastAsia="SimSun" w:hAnsi="Times New Roman" w:cs="Times New Roman"/>
          <w:b/>
          <w:kern w:val="0"/>
          <w:sz w:val="24"/>
          <w:lang w:bidi="en-US"/>
        </w:rPr>
        <w:lastRenderedPageBreak/>
        <w:t xml:space="preserve">Additional </w:t>
      </w:r>
      <w:r w:rsidRPr="00BF48D1">
        <w:rPr>
          <w:rFonts w:ascii="Times New Roman" w:eastAsia="SimSun" w:hAnsi="Times New Roman" w:cs="Times New Roman" w:hint="eastAsia"/>
          <w:b/>
          <w:kern w:val="0"/>
          <w:sz w:val="24"/>
          <w:lang w:bidi="en-US"/>
        </w:rPr>
        <w:t>F</w:t>
      </w:r>
      <w:r w:rsidRPr="00BF48D1">
        <w:rPr>
          <w:rFonts w:ascii="Times New Roman" w:eastAsia="SimSun" w:hAnsi="Times New Roman" w:cs="Times New Roman"/>
          <w:b/>
          <w:kern w:val="0"/>
          <w:sz w:val="24"/>
          <w:lang w:bidi="en-US"/>
        </w:rPr>
        <w:t xml:space="preserve">ile </w:t>
      </w:r>
      <w:r w:rsidRPr="00BF48D1">
        <w:rPr>
          <w:rFonts w:ascii="Times New Roman" w:eastAsia="SimSun" w:hAnsi="Times New Roman" w:cs="Times New Roman" w:hint="eastAsia"/>
          <w:b/>
          <w:kern w:val="0"/>
          <w:sz w:val="24"/>
          <w:lang w:bidi="en-US"/>
        </w:rPr>
        <w:t>2</w:t>
      </w:r>
    </w:p>
    <w:p w14:paraId="799060E2" w14:textId="77777777" w:rsidR="00B16630" w:rsidRPr="00BF48D1" w:rsidRDefault="00B16630" w:rsidP="00B16630">
      <w:pPr>
        <w:autoSpaceDE w:val="0"/>
        <w:autoSpaceDN w:val="0"/>
        <w:adjustRightInd w:val="0"/>
        <w:spacing w:line="480" w:lineRule="auto"/>
        <w:rPr>
          <w:rFonts w:ascii="Times New Roman" w:eastAsia="SimSun" w:hAnsi="Times New Roman" w:cs="Times New Roman"/>
          <w:b/>
          <w:bCs/>
          <w:kern w:val="0"/>
          <w:szCs w:val="21"/>
          <w:lang w:bidi="en-US"/>
        </w:rPr>
      </w:pPr>
      <w:r w:rsidRPr="00BF48D1">
        <w:rPr>
          <w:rFonts w:ascii="Times New Roman" w:eastAsia="SimSun" w:hAnsi="Times New Roman" w:cs="Times New Roman" w:hint="eastAsia"/>
          <w:b/>
          <w:bCs/>
          <w:szCs w:val="21"/>
        </w:rPr>
        <w:t xml:space="preserve">The </w:t>
      </w:r>
      <w:proofErr w:type="spellStart"/>
      <w:r w:rsidRPr="00BF48D1">
        <w:rPr>
          <w:rFonts w:ascii="Times New Roman" w:eastAsia="SimSun" w:hAnsi="Times New Roman" w:cs="Times New Roman" w:hint="eastAsia"/>
          <w:b/>
          <w:bCs/>
          <w:szCs w:val="21"/>
        </w:rPr>
        <w:t>CAZymes</w:t>
      </w:r>
      <w:proofErr w:type="spellEnd"/>
      <w:r w:rsidRPr="00BF48D1">
        <w:rPr>
          <w:rFonts w:ascii="Times New Roman" w:eastAsia="SimSun" w:hAnsi="Times New Roman" w:cs="Times New Roman" w:hint="eastAsia"/>
          <w:b/>
          <w:bCs/>
          <w:szCs w:val="21"/>
        </w:rPr>
        <w:t xml:space="preserve"> changes in the dietary fiber groups</w:t>
      </w:r>
      <w:r w:rsidRPr="00BF48D1">
        <w:rPr>
          <w:rFonts w:ascii="Times New Roman" w:eastAsia="SimSun" w:hAnsi="Times New Roman" w:cs="Times New Roman" w:hint="eastAsia"/>
          <w:b/>
          <w:bCs/>
          <w:noProof/>
          <w:kern w:val="0"/>
          <w:szCs w:val="21"/>
          <w:lang w:bidi="en-US"/>
        </w:rPr>
        <w:drawing>
          <wp:anchor distT="0" distB="0" distL="114300" distR="114300" simplePos="0" relativeHeight="251660288" behindDoc="0" locked="0" layoutInCell="1" allowOverlap="1" wp14:anchorId="2CF009D8" wp14:editId="0FB66602">
            <wp:simplePos x="0" y="0"/>
            <wp:positionH relativeFrom="column">
              <wp:posOffset>401955</wp:posOffset>
            </wp:positionH>
            <wp:positionV relativeFrom="paragraph">
              <wp:posOffset>1391920</wp:posOffset>
            </wp:positionV>
            <wp:extent cx="4679950" cy="3622675"/>
            <wp:effectExtent l="0" t="0" r="6350" b="9525"/>
            <wp:wrapTopAndBottom/>
            <wp:docPr id="12" name="图片 12" descr="cazy  每组显著变化数目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cazy  每组显著变化数目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3622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F48D1">
        <w:rPr>
          <w:rFonts w:ascii="Times New Roman" w:eastAsia="SimSun" w:hAnsi="Times New Roman" w:cs="Times New Roman" w:hint="eastAsia"/>
          <w:b/>
          <w:bCs/>
          <w:szCs w:val="21"/>
        </w:rPr>
        <w:t xml:space="preserve"> compared to the CON group. </w:t>
      </w:r>
      <w:r w:rsidRPr="00BF48D1">
        <w:rPr>
          <w:rFonts w:ascii="Times New Roman" w:hAnsi="Times New Roman" w:cs="Times New Roman" w:hint="eastAsia"/>
          <w:kern w:val="0"/>
          <w:szCs w:val="21"/>
        </w:rPr>
        <w:t xml:space="preserve">CON, a control diet; RPS, a raw potato starch enriched diet; </w:t>
      </w:r>
      <w:proofErr w:type="spellStart"/>
      <w:r w:rsidRPr="00BF48D1">
        <w:rPr>
          <w:rFonts w:ascii="Times New Roman" w:hAnsi="Times New Roman" w:cs="Times New Roman" w:hint="eastAsia"/>
          <w:kern w:val="0"/>
          <w:szCs w:val="21"/>
        </w:rPr>
        <w:t>INU</w:t>
      </w:r>
      <w:proofErr w:type="spellEnd"/>
      <w:r w:rsidRPr="00BF48D1">
        <w:rPr>
          <w:rFonts w:ascii="Times New Roman" w:hAnsi="Times New Roman" w:cs="Times New Roman" w:hint="eastAsia"/>
          <w:kern w:val="0"/>
          <w:szCs w:val="21"/>
        </w:rPr>
        <w:t>, an inulin enriched diet; PEC, a pectin enriched diet.</w:t>
      </w:r>
    </w:p>
    <w:p w14:paraId="32E1C8F2" w14:textId="77777777" w:rsidR="00B16630" w:rsidRPr="00BF48D1" w:rsidRDefault="00B16630" w:rsidP="00B16630">
      <w:pPr>
        <w:pageBreakBefore/>
        <w:autoSpaceDE w:val="0"/>
        <w:autoSpaceDN w:val="0"/>
        <w:adjustRightInd w:val="0"/>
        <w:jc w:val="center"/>
        <w:rPr>
          <w:rFonts w:ascii="Times New Roman" w:eastAsia="SimSun" w:hAnsi="Times New Roman" w:cs="Times New Roman"/>
          <w:b/>
          <w:kern w:val="0"/>
          <w:sz w:val="24"/>
          <w:lang w:bidi="en-US"/>
        </w:rPr>
      </w:pPr>
      <w:r w:rsidRPr="00BF48D1">
        <w:rPr>
          <w:rFonts w:ascii="Times New Roman" w:eastAsia="SimSun" w:hAnsi="Times New Roman" w:cs="Times New Roman"/>
          <w:b/>
          <w:kern w:val="0"/>
          <w:sz w:val="24"/>
          <w:lang w:bidi="en-US"/>
        </w:rPr>
        <w:lastRenderedPageBreak/>
        <w:t>Additional</w:t>
      </w:r>
      <w:r w:rsidRPr="00BF48D1">
        <w:rPr>
          <w:rFonts w:ascii="Times New Roman" w:eastAsia="SimSun" w:hAnsi="Times New Roman" w:cs="Times New Roman" w:hint="eastAsia"/>
          <w:b/>
          <w:kern w:val="0"/>
          <w:sz w:val="24"/>
          <w:lang w:bidi="en-US"/>
        </w:rPr>
        <w:t xml:space="preserve"> F</w:t>
      </w:r>
      <w:r w:rsidRPr="00BF48D1">
        <w:rPr>
          <w:rFonts w:ascii="Times New Roman" w:eastAsia="SimSun" w:hAnsi="Times New Roman" w:cs="Times New Roman"/>
          <w:b/>
          <w:kern w:val="0"/>
          <w:sz w:val="24"/>
          <w:lang w:bidi="en-US"/>
        </w:rPr>
        <w:t xml:space="preserve">ile </w:t>
      </w:r>
      <w:r w:rsidRPr="00BF48D1">
        <w:rPr>
          <w:rFonts w:ascii="Times New Roman" w:eastAsia="SimSun" w:hAnsi="Times New Roman" w:cs="Times New Roman" w:hint="eastAsia"/>
          <w:b/>
          <w:kern w:val="0"/>
          <w:sz w:val="24"/>
          <w:lang w:bidi="en-US"/>
        </w:rPr>
        <w:t>3</w:t>
      </w:r>
    </w:p>
    <w:bookmarkEnd w:id="0"/>
    <w:p w14:paraId="1AE6B5B9" w14:textId="77777777" w:rsidR="00B16630" w:rsidRPr="00BF48D1" w:rsidRDefault="00B16630" w:rsidP="00B16630">
      <w:pPr>
        <w:rPr>
          <w:rFonts w:ascii="Times New Roman" w:eastAsia="SimSun" w:hAnsi="Times New Roman" w:cs="Times New Roman"/>
          <w:kern w:val="0"/>
          <w:sz w:val="18"/>
          <w:szCs w:val="18"/>
        </w:rPr>
      </w:pPr>
    </w:p>
    <w:p w14:paraId="1FD62A77" w14:textId="77777777" w:rsidR="00B16630" w:rsidRPr="00BF48D1" w:rsidRDefault="00B16630" w:rsidP="00B16630">
      <w:pPr>
        <w:spacing w:line="480" w:lineRule="auto"/>
        <w:rPr>
          <w:rFonts w:ascii="Times New Roman" w:hAnsi="Times New Roman" w:cs="Times New Roman"/>
          <w:kern w:val="0"/>
          <w:szCs w:val="21"/>
        </w:rPr>
      </w:pPr>
      <w:r w:rsidRPr="00BF48D1">
        <w:rPr>
          <w:rFonts w:ascii="Times New Roman" w:hAnsi="Times New Roman" w:cs="Times New Roman"/>
          <w:b/>
          <w:bCs/>
          <w:kern w:val="0"/>
          <w:szCs w:val="21"/>
        </w:rPr>
        <w:t xml:space="preserve">The network of correlations between bacteria and </w:t>
      </w:r>
      <w:proofErr w:type="spellStart"/>
      <w:r w:rsidRPr="00BF48D1">
        <w:rPr>
          <w:rFonts w:ascii="Times New Roman" w:hAnsi="Times New Roman" w:cs="Times New Roman"/>
          <w:b/>
          <w:bCs/>
          <w:kern w:val="0"/>
          <w:szCs w:val="21"/>
        </w:rPr>
        <w:t>CAZyme</w:t>
      </w:r>
      <w:proofErr w:type="spellEnd"/>
      <w:r w:rsidRPr="00BF48D1">
        <w:rPr>
          <w:rFonts w:ascii="Times New Roman" w:hAnsi="Times New Roman" w:cs="Times New Roman"/>
          <w:b/>
          <w:bCs/>
          <w:kern w:val="0"/>
          <w:szCs w:val="21"/>
        </w:rPr>
        <w:t xml:space="preserve"> classes changed significantly by the dietary fiber. </w:t>
      </w:r>
      <w:r w:rsidRPr="00BF48D1">
        <w:rPr>
          <w:rFonts w:ascii="Times New Roman" w:hAnsi="Times New Roman" w:cs="Times New Roman"/>
          <w:kern w:val="0"/>
          <w:szCs w:val="21"/>
        </w:rPr>
        <w:t>Green lines represent positive correlations and red lines represent negative correlations.</w:t>
      </w:r>
    </w:p>
    <w:p w14:paraId="7627C9CE" w14:textId="77777777" w:rsidR="00B16630" w:rsidRPr="00BF48D1" w:rsidRDefault="00B16630" w:rsidP="00B16630">
      <w:pPr>
        <w:spacing w:line="480" w:lineRule="auto"/>
        <w:rPr>
          <w:rFonts w:ascii="Times New Roman" w:eastAsia="SimSun" w:hAnsi="Times New Roman" w:cs="Times New Roman"/>
          <w:kern w:val="0"/>
          <w:sz w:val="18"/>
          <w:szCs w:val="18"/>
        </w:rPr>
      </w:pPr>
      <w:r w:rsidRPr="00BF48D1">
        <w:rPr>
          <w:rFonts w:ascii="Times New Roman" w:eastAsia="SimSun" w:hAnsi="Times New Roman" w:cs="Times New Roman"/>
          <w:noProof/>
          <w:kern w:val="0"/>
          <w:sz w:val="18"/>
          <w:szCs w:val="18"/>
        </w:rPr>
        <w:drawing>
          <wp:anchor distT="0" distB="0" distL="114300" distR="114300" simplePos="0" relativeHeight="251659264" behindDoc="0" locked="0" layoutInCell="1" allowOverlap="1" wp14:anchorId="63741997" wp14:editId="78069EE7">
            <wp:simplePos x="0" y="0"/>
            <wp:positionH relativeFrom="column">
              <wp:posOffset>-57150</wp:posOffset>
            </wp:positionH>
            <wp:positionV relativeFrom="paragraph">
              <wp:posOffset>302260</wp:posOffset>
            </wp:positionV>
            <wp:extent cx="5274310" cy="2865755"/>
            <wp:effectExtent l="0" t="0" r="8890" b="4445"/>
            <wp:wrapTopAndBottom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5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F75D4FA" w14:textId="77777777" w:rsidR="00B16630" w:rsidRPr="00BF48D1" w:rsidRDefault="00B16630" w:rsidP="00B16630">
      <w:pPr>
        <w:pageBreakBefore/>
        <w:autoSpaceDE w:val="0"/>
        <w:autoSpaceDN w:val="0"/>
        <w:adjustRightInd w:val="0"/>
        <w:jc w:val="center"/>
        <w:rPr>
          <w:rFonts w:ascii="Times New Roman" w:eastAsia="SimSun" w:hAnsi="Times New Roman" w:cs="Times New Roman"/>
          <w:b/>
          <w:kern w:val="0"/>
          <w:sz w:val="24"/>
          <w:lang w:bidi="en-US"/>
        </w:rPr>
      </w:pPr>
      <w:r w:rsidRPr="00BF48D1">
        <w:rPr>
          <w:rFonts w:ascii="Times New Roman" w:eastAsia="SimSun" w:hAnsi="Times New Roman" w:cs="Times New Roman"/>
          <w:b/>
          <w:kern w:val="0"/>
          <w:sz w:val="24"/>
          <w:lang w:bidi="en-US"/>
        </w:rPr>
        <w:lastRenderedPageBreak/>
        <w:t xml:space="preserve">Additional </w:t>
      </w:r>
      <w:r w:rsidRPr="00BF48D1">
        <w:rPr>
          <w:rFonts w:ascii="Times New Roman" w:eastAsia="SimSun" w:hAnsi="Times New Roman" w:cs="Times New Roman" w:hint="eastAsia"/>
          <w:b/>
          <w:kern w:val="0"/>
          <w:sz w:val="24"/>
          <w:lang w:bidi="en-US"/>
        </w:rPr>
        <w:t>F</w:t>
      </w:r>
      <w:r w:rsidRPr="00BF48D1">
        <w:rPr>
          <w:rFonts w:ascii="Times New Roman" w:eastAsia="SimSun" w:hAnsi="Times New Roman" w:cs="Times New Roman"/>
          <w:b/>
          <w:kern w:val="0"/>
          <w:sz w:val="24"/>
          <w:lang w:bidi="en-US"/>
        </w:rPr>
        <w:t xml:space="preserve">ile </w:t>
      </w:r>
      <w:r w:rsidRPr="00BF48D1">
        <w:rPr>
          <w:rFonts w:ascii="Times New Roman" w:eastAsia="SimSun" w:hAnsi="Times New Roman" w:cs="Times New Roman" w:hint="eastAsia"/>
          <w:b/>
          <w:kern w:val="0"/>
          <w:sz w:val="24"/>
          <w:lang w:bidi="en-US"/>
        </w:rPr>
        <w:t>4</w:t>
      </w:r>
    </w:p>
    <w:p w14:paraId="16785F74" w14:textId="77777777" w:rsidR="00B16630" w:rsidRPr="00BF48D1" w:rsidRDefault="00B16630" w:rsidP="00B16630">
      <w:pPr>
        <w:autoSpaceDE w:val="0"/>
        <w:autoSpaceDN w:val="0"/>
        <w:adjustRightInd w:val="0"/>
        <w:jc w:val="center"/>
        <w:rPr>
          <w:rFonts w:ascii="Times New Roman" w:eastAsia="SimSun" w:hAnsi="Times New Roman" w:cs="Times New Roman"/>
          <w:kern w:val="0"/>
          <w:szCs w:val="21"/>
        </w:rPr>
      </w:pPr>
      <w:r w:rsidRPr="00BF48D1">
        <w:rPr>
          <w:rFonts w:ascii="Times New Roman" w:eastAsia="ComputerModern-Regular" w:hAnsi="Times New Roman" w:cs="Times New Roman"/>
          <w:kern w:val="0"/>
          <w:szCs w:val="21"/>
        </w:rPr>
        <w:t xml:space="preserve">Composition and </w:t>
      </w:r>
      <w:r w:rsidRPr="00BF48D1">
        <w:rPr>
          <w:rFonts w:ascii="Times New Roman" w:eastAsia="SimSun" w:hAnsi="Times New Roman" w:cs="Times New Roman"/>
          <w:kern w:val="0"/>
          <w:szCs w:val="21"/>
        </w:rPr>
        <w:t xml:space="preserve">analyzed </w:t>
      </w:r>
      <w:r w:rsidRPr="00BF48D1">
        <w:rPr>
          <w:rFonts w:ascii="Times New Roman" w:eastAsia="ComputerModern-Regular" w:hAnsi="Times New Roman" w:cs="Times New Roman"/>
          <w:kern w:val="0"/>
          <w:szCs w:val="21"/>
        </w:rPr>
        <w:t xml:space="preserve">nutrient </w:t>
      </w:r>
      <w:r w:rsidRPr="00BF48D1">
        <w:rPr>
          <w:rFonts w:ascii="Times New Roman" w:eastAsia="SimSun" w:hAnsi="Times New Roman" w:cs="Times New Roman"/>
          <w:kern w:val="0"/>
          <w:szCs w:val="21"/>
        </w:rPr>
        <w:t xml:space="preserve">contents </w:t>
      </w:r>
      <w:r w:rsidRPr="00BF48D1">
        <w:rPr>
          <w:rFonts w:ascii="Times New Roman" w:eastAsia="ComputerModern-Regular" w:hAnsi="Times New Roman" w:cs="Times New Roman"/>
          <w:kern w:val="0"/>
          <w:szCs w:val="21"/>
        </w:rPr>
        <w:t>of</w:t>
      </w:r>
      <w:r w:rsidRPr="00BF48D1">
        <w:rPr>
          <w:rFonts w:ascii="Times New Roman" w:eastAsia="SimSun" w:hAnsi="Times New Roman" w:cs="Times New Roman" w:hint="eastAsia"/>
          <w:kern w:val="0"/>
          <w:szCs w:val="21"/>
        </w:rPr>
        <w:t xml:space="preserve"> </w:t>
      </w:r>
      <w:r w:rsidRPr="00BF48D1">
        <w:rPr>
          <w:rFonts w:ascii="Times New Roman" w:eastAsia="ComputerModern-Regular" w:hAnsi="Times New Roman" w:cs="Times New Roman"/>
          <w:kern w:val="0"/>
          <w:szCs w:val="21"/>
        </w:rPr>
        <w:t>experimental diets (as-fed basis)</w:t>
      </w:r>
      <w:r w:rsidRPr="00BF48D1">
        <w:rPr>
          <w:rFonts w:ascii="Times New Roman" w:eastAsia="SimSun" w:hAnsi="Times New Roman" w:cs="Times New Roman"/>
          <w:kern w:val="0"/>
          <w:szCs w:val="21"/>
        </w:rPr>
        <w:t>.</w:t>
      </w:r>
    </w:p>
    <w:tbl>
      <w:tblPr>
        <w:tblpPr w:leftFromText="180" w:rightFromText="180" w:vertAnchor="text" w:horzAnchor="page" w:tblpX="2854" w:tblpY="305"/>
        <w:tblOverlap w:val="never"/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42"/>
        <w:gridCol w:w="978"/>
        <w:gridCol w:w="928"/>
        <w:gridCol w:w="900"/>
        <w:gridCol w:w="972"/>
      </w:tblGrid>
      <w:tr w:rsidR="00B16630" w:rsidRPr="00BF48D1" w14:paraId="4E3BF5E6" w14:textId="77777777" w:rsidTr="00BC30AE">
        <w:tc>
          <w:tcPr>
            <w:tcW w:w="244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2F29685" w14:textId="77777777" w:rsidR="00B16630" w:rsidRPr="00BF48D1" w:rsidRDefault="00B16630" w:rsidP="00BC30AE">
            <w:pPr>
              <w:widowControl/>
              <w:jc w:val="left"/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 w:hint="eastAsia"/>
                <w:sz w:val="16"/>
                <w:szCs w:val="16"/>
              </w:rPr>
              <w:t>Diet</w:t>
            </w:r>
          </w:p>
        </w:tc>
        <w:tc>
          <w:tcPr>
            <w:tcW w:w="97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853AB1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CON</w:t>
            </w:r>
          </w:p>
        </w:tc>
        <w:tc>
          <w:tcPr>
            <w:tcW w:w="92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2971FD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RPS</w:t>
            </w:r>
          </w:p>
        </w:tc>
        <w:tc>
          <w:tcPr>
            <w:tcW w:w="9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06E102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proofErr w:type="spellStart"/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INU</w:t>
            </w:r>
            <w:proofErr w:type="spellEnd"/>
          </w:p>
        </w:tc>
        <w:tc>
          <w:tcPr>
            <w:tcW w:w="972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CF2EB5C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PEC</w:t>
            </w:r>
          </w:p>
        </w:tc>
      </w:tr>
      <w:tr w:rsidR="00B16630" w:rsidRPr="00BF48D1" w14:paraId="7C388A84" w14:textId="77777777" w:rsidTr="00BC30AE">
        <w:tc>
          <w:tcPr>
            <w:tcW w:w="622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D554B59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Ingredients (g/kg)</w:t>
            </w:r>
          </w:p>
        </w:tc>
      </w:tr>
      <w:tr w:rsidR="00B16630" w:rsidRPr="00BF48D1" w14:paraId="7CBC7349" w14:textId="77777777" w:rsidTr="00BC30AE">
        <w:tc>
          <w:tcPr>
            <w:tcW w:w="244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026ED74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Corn starch</w:t>
            </w:r>
          </w:p>
        </w:tc>
        <w:tc>
          <w:tcPr>
            <w:tcW w:w="97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0704C97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80.0</w:t>
            </w:r>
          </w:p>
        </w:tc>
        <w:tc>
          <w:tcPr>
            <w:tcW w:w="9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F370157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C3B4132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7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840E5CB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0</w:t>
            </w:r>
          </w:p>
        </w:tc>
      </w:tr>
      <w:tr w:rsidR="00B16630" w:rsidRPr="00BF48D1" w14:paraId="043324D7" w14:textId="77777777" w:rsidTr="00BC30AE"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FAFDA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Raw potato starch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2A339B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AB35A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80.0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8F48B5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E50666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0</w:t>
            </w:r>
          </w:p>
        </w:tc>
      </w:tr>
      <w:tr w:rsidR="00B16630" w:rsidRPr="00BF48D1" w14:paraId="15DFA3CB" w14:textId="77777777" w:rsidTr="00BC30AE"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8FEE8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Inulin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F7E9F8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780D8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6CFB1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80.0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0A5805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0</w:t>
            </w:r>
          </w:p>
        </w:tc>
      </w:tr>
      <w:tr w:rsidR="00B16630" w:rsidRPr="00BF48D1" w14:paraId="200463CB" w14:textId="77777777" w:rsidTr="00BC30AE"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9B57DF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Pectin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86D789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76E38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1C572C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492459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80.0</w:t>
            </w:r>
          </w:p>
        </w:tc>
      </w:tr>
      <w:tr w:rsidR="00B16630" w:rsidRPr="00BF48D1" w14:paraId="22B51199" w14:textId="77777777" w:rsidTr="00BC30AE"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52714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Corn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91D48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518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952606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518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0B057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518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9AC54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518</w:t>
            </w:r>
          </w:p>
        </w:tc>
      </w:tr>
      <w:tr w:rsidR="00B16630" w:rsidRPr="00BF48D1" w14:paraId="521819E6" w14:textId="77777777" w:rsidTr="00BC30AE"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0D075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Wheat bran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9E2FB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90.0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5A627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90.0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40061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90.0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F7DC1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90.0</w:t>
            </w:r>
          </w:p>
        </w:tc>
      </w:tr>
      <w:tr w:rsidR="00B16630" w:rsidRPr="00BF48D1" w14:paraId="79683BF1" w14:textId="77777777" w:rsidTr="00BC30AE"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65CA8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Soybean meal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D532C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280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CBD63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280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A74AD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280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AF867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280</w:t>
            </w:r>
          </w:p>
        </w:tc>
      </w:tr>
      <w:tr w:rsidR="00B16630" w:rsidRPr="00BF48D1" w14:paraId="06F65AC6" w14:textId="77777777" w:rsidTr="00BC30AE"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D0730E" w14:textId="77777777" w:rsidR="00B16630" w:rsidRPr="00BF48D1" w:rsidRDefault="00B16630" w:rsidP="00BC30AE">
            <w:pPr>
              <w:widowControl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Dicalcium phosphate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AA626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9.00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24ACEA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9.00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0A4DD2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9.00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84FB2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9.00</w:t>
            </w:r>
          </w:p>
        </w:tc>
      </w:tr>
      <w:tr w:rsidR="00B16630" w:rsidRPr="00BF48D1" w14:paraId="54FFFD67" w14:textId="77777777" w:rsidTr="00BC30AE"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052231" w14:textId="77777777" w:rsidR="00B16630" w:rsidRPr="00BF48D1" w:rsidRDefault="00B16630" w:rsidP="00BC30AE">
            <w:pPr>
              <w:widowControl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Limestone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D777C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9.00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DDA709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9.00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E000C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9.00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4CF43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9.00</w:t>
            </w:r>
          </w:p>
        </w:tc>
      </w:tr>
      <w:tr w:rsidR="00B16630" w:rsidRPr="00BF48D1" w14:paraId="5DFAC6E1" w14:textId="77777777" w:rsidTr="00BC30AE"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93DDE" w14:textId="77777777" w:rsidR="00B16630" w:rsidRPr="00BF48D1" w:rsidRDefault="00B16630" w:rsidP="00BC30AE">
            <w:pPr>
              <w:widowControl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Salt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76B9B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3.00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A7D9D2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3.00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5C3630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3.00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7B4AB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3.00</w:t>
            </w:r>
          </w:p>
        </w:tc>
      </w:tr>
      <w:tr w:rsidR="00B16630" w:rsidRPr="00BF48D1" w14:paraId="74CDB5E5" w14:textId="77777777" w:rsidTr="00BC30AE"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C9FDE" w14:textId="77777777" w:rsidR="00B16630" w:rsidRPr="00BF48D1" w:rsidRDefault="00B16630" w:rsidP="00BC30AE">
            <w:pPr>
              <w:widowControl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 xml:space="preserve">Vitamin and mineral </w:t>
            </w:r>
            <w:proofErr w:type="spellStart"/>
            <w:r w:rsidRPr="00BF48D1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premix</w:t>
            </w:r>
            <w:r w:rsidRPr="00BF48D1">
              <w:rPr>
                <w:rFonts w:ascii="Times New Roman" w:eastAsia="SimSun" w:hAnsi="Times New Roman" w:cs="Times New Roman"/>
                <w:kern w:val="0"/>
                <w:sz w:val="16"/>
                <w:szCs w:val="16"/>
                <w:vertAlign w:val="superscript"/>
              </w:rPr>
              <w:t>a</w:t>
            </w:r>
            <w:proofErr w:type="spellEnd"/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E0AB4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10.0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6D4307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10.0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140C2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10.0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E0474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10.0</w:t>
            </w:r>
          </w:p>
        </w:tc>
      </w:tr>
      <w:tr w:rsidR="00B16630" w:rsidRPr="00BF48D1" w14:paraId="26544B55" w14:textId="77777777" w:rsidTr="00BC30AE"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817A4" w14:textId="77777777" w:rsidR="00B16630" w:rsidRPr="00BF48D1" w:rsidRDefault="00B16630" w:rsidP="00BC30AE">
            <w:pPr>
              <w:widowControl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L-Lysine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3FB563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E6365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D7D7A8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1.00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92A30" w14:textId="77777777" w:rsidR="00B16630" w:rsidRPr="00BF48D1" w:rsidRDefault="00B16630" w:rsidP="00BC30AE">
            <w:pPr>
              <w:rPr>
                <w:rFonts w:ascii="Times New Roman" w:eastAsia="SimSun" w:hAnsi="Times New Roman" w:cs="Times New Roman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sz w:val="16"/>
                <w:szCs w:val="16"/>
              </w:rPr>
              <w:t>1.00</w:t>
            </w:r>
          </w:p>
        </w:tc>
      </w:tr>
      <w:tr w:rsidR="00B16630" w:rsidRPr="00BF48D1" w14:paraId="02E4E377" w14:textId="77777777" w:rsidTr="00BC30AE">
        <w:tc>
          <w:tcPr>
            <w:tcW w:w="622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AB1D5" w14:textId="77777777" w:rsidR="00B16630" w:rsidRPr="00BF48D1" w:rsidRDefault="00B16630" w:rsidP="00BC30AE">
            <w:pPr>
              <w:widowControl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Nutrient analysis (g/kg)</w:t>
            </w:r>
          </w:p>
        </w:tc>
      </w:tr>
      <w:tr w:rsidR="00B16630" w:rsidRPr="00BF48D1" w14:paraId="1C0CDD54" w14:textId="77777777" w:rsidTr="00BC30AE"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710B8" w14:textId="77777777" w:rsidR="00B16630" w:rsidRPr="00BF48D1" w:rsidRDefault="00B16630" w:rsidP="00BC30AE">
            <w:pPr>
              <w:widowControl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CP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491713" w14:textId="77777777" w:rsidR="00B16630" w:rsidRPr="00BF48D1" w:rsidRDefault="00B16630" w:rsidP="00BC30AE">
            <w:pPr>
              <w:widowControl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19.12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6EF2B" w14:textId="77777777" w:rsidR="00B16630" w:rsidRPr="00BF48D1" w:rsidRDefault="00B16630" w:rsidP="00BC30AE">
            <w:pPr>
              <w:widowControl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19.12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23876" w14:textId="77777777" w:rsidR="00B16630" w:rsidRPr="00BF48D1" w:rsidRDefault="00B16630" w:rsidP="00BC30AE">
            <w:pPr>
              <w:widowControl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19.12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CD9D1" w14:textId="77777777" w:rsidR="00B16630" w:rsidRPr="00BF48D1" w:rsidRDefault="00B16630" w:rsidP="00BC30AE">
            <w:pPr>
              <w:widowControl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19.12</w:t>
            </w:r>
          </w:p>
        </w:tc>
      </w:tr>
      <w:tr w:rsidR="00B16630" w:rsidRPr="00BF48D1" w14:paraId="26345254" w14:textId="77777777" w:rsidTr="00BC30AE">
        <w:tc>
          <w:tcPr>
            <w:tcW w:w="2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38E0C" w14:textId="77777777" w:rsidR="00B16630" w:rsidRPr="00BF48D1" w:rsidRDefault="00B16630" w:rsidP="00BC30AE">
            <w:pPr>
              <w:widowControl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Ash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BD347C" w14:textId="77777777" w:rsidR="00B16630" w:rsidRPr="00BF48D1" w:rsidRDefault="00B16630" w:rsidP="00BC30AE">
            <w:pPr>
              <w:widowControl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 w:hint="eastAsia"/>
                <w:kern w:val="0"/>
                <w:sz w:val="16"/>
                <w:szCs w:val="16"/>
              </w:rPr>
              <w:t>7.97</w:t>
            </w:r>
          </w:p>
        </w:tc>
        <w:tc>
          <w:tcPr>
            <w:tcW w:w="9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932F85" w14:textId="77777777" w:rsidR="00B16630" w:rsidRPr="00BF48D1" w:rsidRDefault="00B16630" w:rsidP="00BC30AE">
            <w:pPr>
              <w:widowControl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 w:hint="eastAsia"/>
                <w:kern w:val="0"/>
                <w:sz w:val="16"/>
                <w:szCs w:val="16"/>
              </w:rPr>
              <w:t>7.97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2DD2D" w14:textId="77777777" w:rsidR="00B16630" w:rsidRPr="00BF48D1" w:rsidRDefault="00B16630" w:rsidP="00BC30AE">
            <w:pPr>
              <w:widowControl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 w:hint="eastAsia"/>
                <w:kern w:val="0"/>
                <w:sz w:val="16"/>
                <w:szCs w:val="16"/>
              </w:rPr>
              <w:t>7.97</w:t>
            </w: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BFBB6" w14:textId="77777777" w:rsidR="00B16630" w:rsidRPr="00BF48D1" w:rsidRDefault="00B16630" w:rsidP="00BC30AE">
            <w:pPr>
              <w:widowControl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 w:hint="eastAsia"/>
                <w:kern w:val="0"/>
                <w:sz w:val="16"/>
                <w:szCs w:val="16"/>
              </w:rPr>
              <w:t>7.97</w:t>
            </w:r>
          </w:p>
        </w:tc>
      </w:tr>
      <w:tr w:rsidR="00B16630" w:rsidRPr="00BF48D1" w14:paraId="4B04951F" w14:textId="77777777" w:rsidTr="00BC30AE">
        <w:tc>
          <w:tcPr>
            <w:tcW w:w="244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04738DB" w14:textId="77777777" w:rsidR="00B16630" w:rsidRPr="00BF48D1" w:rsidRDefault="00B16630" w:rsidP="00BC30AE">
            <w:pPr>
              <w:widowControl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CF</w:t>
            </w: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75D0952" w14:textId="77777777" w:rsidR="00B16630" w:rsidRPr="00BF48D1" w:rsidRDefault="00B16630" w:rsidP="00BC30AE">
            <w:pPr>
              <w:widowControl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 w:hint="eastAsia"/>
                <w:kern w:val="0"/>
                <w:sz w:val="16"/>
                <w:szCs w:val="16"/>
              </w:rPr>
              <w:t>3</w:t>
            </w:r>
            <w:r w:rsidRPr="00BF48D1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.11</w:t>
            </w:r>
          </w:p>
        </w:tc>
        <w:tc>
          <w:tcPr>
            <w:tcW w:w="9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3B4783" w14:textId="77777777" w:rsidR="00B16630" w:rsidRPr="00BF48D1" w:rsidRDefault="00B16630" w:rsidP="00BC30AE">
            <w:pPr>
              <w:widowControl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 w:hint="eastAsia"/>
                <w:kern w:val="0"/>
                <w:sz w:val="16"/>
                <w:szCs w:val="16"/>
              </w:rPr>
              <w:t>3.</w:t>
            </w:r>
            <w:r w:rsidRPr="00BF48D1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28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333352" w14:textId="77777777" w:rsidR="00B16630" w:rsidRPr="00BF48D1" w:rsidRDefault="00B16630" w:rsidP="00BC30AE">
            <w:pPr>
              <w:widowControl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 w:hint="eastAsia"/>
                <w:kern w:val="0"/>
                <w:sz w:val="16"/>
                <w:szCs w:val="16"/>
              </w:rPr>
              <w:t>3.</w:t>
            </w:r>
            <w:r w:rsidRPr="00BF48D1"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  <w:t>91</w:t>
            </w:r>
          </w:p>
        </w:tc>
        <w:tc>
          <w:tcPr>
            <w:tcW w:w="97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F44BC9C" w14:textId="77777777" w:rsidR="00B16630" w:rsidRPr="00BF48D1" w:rsidRDefault="00B16630" w:rsidP="00BC30AE">
            <w:pPr>
              <w:widowControl/>
              <w:rPr>
                <w:rFonts w:ascii="Times New Roman" w:eastAsia="SimSun" w:hAnsi="Times New Roman" w:cs="Times New Roman"/>
                <w:kern w:val="0"/>
                <w:sz w:val="16"/>
                <w:szCs w:val="16"/>
              </w:rPr>
            </w:pPr>
            <w:r w:rsidRPr="00BF48D1">
              <w:rPr>
                <w:rFonts w:ascii="Times New Roman" w:eastAsia="SimSun" w:hAnsi="Times New Roman" w:cs="Times New Roman" w:hint="eastAsia"/>
                <w:kern w:val="0"/>
                <w:sz w:val="16"/>
                <w:szCs w:val="16"/>
              </w:rPr>
              <w:t>3.31</w:t>
            </w:r>
          </w:p>
        </w:tc>
      </w:tr>
    </w:tbl>
    <w:p w14:paraId="09D9A80C" w14:textId="77777777" w:rsidR="00B16630" w:rsidRPr="00BF48D1" w:rsidRDefault="00B16630" w:rsidP="00B16630">
      <w:pPr>
        <w:rPr>
          <w:rFonts w:ascii="Times New Roman" w:eastAsia="SimSun" w:hAnsi="Times New Roman" w:cs="Times New Roman"/>
          <w:kern w:val="0"/>
          <w:szCs w:val="21"/>
        </w:rPr>
      </w:pPr>
    </w:p>
    <w:p w14:paraId="7E108968" w14:textId="77777777" w:rsidR="00B16630" w:rsidRPr="00BF48D1" w:rsidRDefault="00B16630" w:rsidP="00B16630">
      <w:pPr>
        <w:rPr>
          <w:rFonts w:ascii="Times New Roman" w:eastAsia="SimSun" w:hAnsi="Times New Roman" w:cs="Times New Roman"/>
          <w:sz w:val="18"/>
          <w:szCs w:val="18"/>
          <w:vertAlign w:val="superscript"/>
        </w:rPr>
      </w:pPr>
    </w:p>
    <w:p w14:paraId="5B744BB2" w14:textId="77777777" w:rsidR="00B16630" w:rsidRPr="00BF48D1" w:rsidRDefault="00B16630" w:rsidP="00B16630">
      <w:pPr>
        <w:rPr>
          <w:rFonts w:ascii="Times New Roman" w:eastAsia="SimSun" w:hAnsi="Times New Roman" w:cs="Times New Roman"/>
          <w:sz w:val="18"/>
          <w:szCs w:val="18"/>
          <w:vertAlign w:val="superscript"/>
        </w:rPr>
      </w:pPr>
    </w:p>
    <w:p w14:paraId="1788E1AE" w14:textId="77777777" w:rsidR="00B16630" w:rsidRPr="00BF48D1" w:rsidRDefault="00B16630" w:rsidP="00B16630">
      <w:pPr>
        <w:rPr>
          <w:rFonts w:ascii="Times New Roman" w:eastAsia="SimSun" w:hAnsi="Times New Roman" w:cs="Times New Roman"/>
          <w:sz w:val="18"/>
          <w:szCs w:val="18"/>
          <w:vertAlign w:val="superscript"/>
        </w:rPr>
      </w:pPr>
    </w:p>
    <w:p w14:paraId="794686E8" w14:textId="77777777" w:rsidR="00B16630" w:rsidRPr="00BF48D1" w:rsidRDefault="00B16630" w:rsidP="00B16630">
      <w:pPr>
        <w:rPr>
          <w:rFonts w:ascii="Times New Roman" w:eastAsia="SimSun" w:hAnsi="Times New Roman" w:cs="Times New Roman"/>
          <w:sz w:val="18"/>
          <w:szCs w:val="18"/>
          <w:vertAlign w:val="superscript"/>
        </w:rPr>
      </w:pPr>
    </w:p>
    <w:p w14:paraId="21B2630D" w14:textId="77777777" w:rsidR="00B16630" w:rsidRPr="00BF48D1" w:rsidRDefault="00B16630" w:rsidP="00B16630">
      <w:pPr>
        <w:rPr>
          <w:rFonts w:ascii="Times New Roman" w:eastAsia="SimSun" w:hAnsi="Times New Roman" w:cs="Times New Roman"/>
          <w:sz w:val="18"/>
          <w:szCs w:val="18"/>
          <w:vertAlign w:val="superscript"/>
        </w:rPr>
      </w:pPr>
    </w:p>
    <w:p w14:paraId="538EAB6F" w14:textId="77777777" w:rsidR="00B16630" w:rsidRPr="00BF48D1" w:rsidRDefault="00B16630" w:rsidP="00B16630">
      <w:pPr>
        <w:rPr>
          <w:rFonts w:ascii="Times New Roman" w:eastAsia="SimSun" w:hAnsi="Times New Roman" w:cs="Times New Roman"/>
          <w:sz w:val="18"/>
          <w:szCs w:val="18"/>
          <w:vertAlign w:val="superscript"/>
        </w:rPr>
      </w:pPr>
    </w:p>
    <w:p w14:paraId="2353A6A1" w14:textId="77777777" w:rsidR="00B16630" w:rsidRPr="00BF48D1" w:rsidRDefault="00B16630" w:rsidP="00B16630">
      <w:pPr>
        <w:rPr>
          <w:rFonts w:ascii="Times New Roman" w:eastAsia="SimSun" w:hAnsi="Times New Roman" w:cs="Times New Roman"/>
          <w:sz w:val="18"/>
          <w:szCs w:val="18"/>
          <w:vertAlign w:val="superscript"/>
        </w:rPr>
      </w:pPr>
    </w:p>
    <w:p w14:paraId="5B2C3824" w14:textId="77777777" w:rsidR="00B16630" w:rsidRPr="00BF48D1" w:rsidRDefault="00B16630" w:rsidP="00B16630">
      <w:pPr>
        <w:rPr>
          <w:rFonts w:ascii="Times New Roman" w:eastAsia="SimSun" w:hAnsi="Times New Roman" w:cs="Times New Roman"/>
          <w:sz w:val="18"/>
          <w:szCs w:val="18"/>
          <w:vertAlign w:val="superscript"/>
        </w:rPr>
      </w:pPr>
    </w:p>
    <w:p w14:paraId="4A72AC1F" w14:textId="77777777" w:rsidR="00B16630" w:rsidRPr="00BF48D1" w:rsidRDefault="00B16630" w:rsidP="00B16630">
      <w:pPr>
        <w:rPr>
          <w:rFonts w:ascii="Times New Roman" w:eastAsia="SimSun" w:hAnsi="Times New Roman" w:cs="Times New Roman"/>
          <w:sz w:val="18"/>
          <w:szCs w:val="18"/>
          <w:vertAlign w:val="superscript"/>
        </w:rPr>
      </w:pPr>
    </w:p>
    <w:p w14:paraId="2C420272" w14:textId="77777777" w:rsidR="00B16630" w:rsidRPr="00BF48D1" w:rsidRDefault="00B16630" w:rsidP="00B16630">
      <w:pPr>
        <w:rPr>
          <w:rFonts w:ascii="Times New Roman" w:eastAsia="SimSun" w:hAnsi="Times New Roman" w:cs="Times New Roman"/>
          <w:sz w:val="18"/>
          <w:szCs w:val="18"/>
          <w:vertAlign w:val="superscript"/>
        </w:rPr>
      </w:pPr>
    </w:p>
    <w:p w14:paraId="7B649971" w14:textId="77777777" w:rsidR="00B16630" w:rsidRPr="00BF48D1" w:rsidRDefault="00B16630" w:rsidP="00B16630">
      <w:pPr>
        <w:rPr>
          <w:rFonts w:ascii="Times New Roman" w:eastAsia="SimSun" w:hAnsi="Times New Roman" w:cs="Times New Roman"/>
          <w:sz w:val="18"/>
          <w:szCs w:val="18"/>
          <w:vertAlign w:val="superscript"/>
        </w:rPr>
      </w:pPr>
    </w:p>
    <w:p w14:paraId="5D5F6F92" w14:textId="77777777" w:rsidR="00B16630" w:rsidRPr="00BF48D1" w:rsidRDefault="00B16630" w:rsidP="00B16630">
      <w:pPr>
        <w:rPr>
          <w:rFonts w:ascii="Times New Roman" w:eastAsia="SimSun" w:hAnsi="Times New Roman" w:cs="Times New Roman"/>
          <w:sz w:val="18"/>
          <w:szCs w:val="18"/>
          <w:vertAlign w:val="superscript"/>
        </w:rPr>
      </w:pPr>
    </w:p>
    <w:p w14:paraId="3148270E" w14:textId="77777777" w:rsidR="00B16630" w:rsidRPr="00BF48D1" w:rsidRDefault="00B16630" w:rsidP="00B16630">
      <w:pPr>
        <w:rPr>
          <w:rFonts w:ascii="Times New Roman" w:eastAsia="SimSun" w:hAnsi="Times New Roman" w:cs="Times New Roman"/>
          <w:sz w:val="18"/>
          <w:szCs w:val="18"/>
          <w:vertAlign w:val="superscript"/>
        </w:rPr>
      </w:pPr>
    </w:p>
    <w:p w14:paraId="380F16F5" w14:textId="77777777" w:rsidR="00B16630" w:rsidRPr="00BF48D1" w:rsidRDefault="00B16630" w:rsidP="00B16630">
      <w:pPr>
        <w:rPr>
          <w:rFonts w:ascii="Times New Roman" w:eastAsia="SimSun" w:hAnsi="Times New Roman" w:cs="Times New Roman"/>
          <w:sz w:val="18"/>
          <w:szCs w:val="18"/>
          <w:vertAlign w:val="superscript"/>
        </w:rPr>
      </w:pPr>
    </w:p>
    <w:p w14:paraId="35F08ACC" w14:textId="77777777" w:rsidR="00B16630" w:rsidRPr="00BF48D1" w:rsidRDefault="00B16630" w:rsidP="00B16630">
      <w:pPr>
        <w:rPr>
          <w:rFonts w:ascii="Times New Roman" w:eastAsia="SimSun" w:hAnsi="Times New Roman" w:cs="Times New Roman"/>
          <w:sz w:val="18"/>
          <w:szCs w:val="18"/>
          <w:vertAlign w:val="superscript"/>
        </w:rPr>
      </w:pPr>
    </w:p>
    <w:p w14:paraId="68098D1F" w14:textId="77777777" w:rsidR="00B16630" w:rsidRPr="00BF48D1" w:rsidRDefault="00B16630" w:rsidP="00B16630">
      <w:pPr>
        <w:rPr>
          <w:rFonts w:ascii="Times New Roman" w:eastAsia="SimSun" w:hAnsi="Times New Roman" w:cs="Times New Roman"/>
          <w:sz w:val="18"/>
          <w:szCs w:val="18"/>
          <w:vertAlign w:val="superscript"/>
        </w:rPr>
      </w:pPr>
    </w:p>
    <w:p w14:paraId="5177D65F" w14:textId="77777777" w:rsidR="00B16630" w:rsidRPr="00BF48D1" w:rsidRDefault="00B16630" w:rsidP="00B16630">
      <w:pPr>
        <w:rPr>
          <w:rFonts w:ascii="Times New Roman" w:eastAsia="SimSun" w:hAnsi="Times New Roman" w:cs="Times New Roman"/>
          <w:sz w:val="18"/>
          <w:szCs w:val="18"/>
          <w:vertAlign w:val="superscript"/>
        </w:rPr>
      </w:pPr>
    </w:p>
    <w:p w14:paraId="7D67DADE" w14:textId="77777777" w:rsidR="00B16630" w:rsidRPr="00BF48D1" w:rsidRDefault="00B16630" w:rsidP="00B16630">
      <w:pPr>
        <w:rPr>
          <w:rFonts w:ascii="Times New Roman" w:eastAsia="SimSun" w:hAnsi="Times New Roman" w:cs="Times New Roman"/>
          <w:sz w:val="18"/>
          <w:szCs w:val="18"/>
          <w:vertAlign w:val="superscript"/>
        </w:rPr>
      </w:pPr>
    </w:p>
    <w:p w14:paraId="1444671E" w14:textId="77777777" w:rsidR="00B16630" w:rsidRPr="00BF48D1" w:rsidRDefault="00B16630" w:rsidP="00B16630">
      <w:pPr>
        <w:rPr>
          <w:rFonts w:ascii="Times New Roman" w:eastAsia="SimSun" w:hAnsi="Times New Roman" w:cs="Times New Roman"/>
          <w:sz w:val="18"/>
          <w:szCs w:val="18"/>
          <w:vertAlign w:val="superscript"/>
        </w:rPr>
      </w:pPr>
    </w:p>
    <w:p w14:paraId="1F34B61A" w14:textId="77777777" w:rsidR="00B16630" w:rsidRPr="00BF48D1" w:rsidRDefault="00B16630" w:rsidP="00B16630">
      <w:pPr>
        <w:jc w:val="left"/>
        <w:rPr>
          <w:sz w:val="24"/>
          <w:szCs w:val="22"/>
        </w:rPr>
      </w:pPr>
      <w:proofErr w:type="spellStart"/>
      <w:r w:rsidRPr="00BF48D1">
        <w:rPr>
          <w:rFonts w:ascii="Times New Roman" w:eastAsia="SimSun" w:hAnsi="Times New Roman" w:cs="Times New Roman" w:hint="eastAsia"/>
          <w:sz w:val="18"/>
          <w:szCs w:val="18"/>
          <w:vertAlign w:val="superscript"/>
        </w:rPr>
        <w:t>a</w:t>
      </w:r>
      <w:proofErr w:type="spellEnd"/>
      <w:r w:rsidRPr="00BF48D1">
        <w:rPr>
          <w:rFonts w:ascii="Times New Roman" w:eastAsia="SimSun" w:hAnsi="Times New Roman" w:cs="Times New Roman" w:hint="eastAsia"/>
          <w:sz w:val="18"/>
          <w:szCs w:val="18"/>
          <w:vertAlign w:val="superscript"/>
        </w:rPr>
        <w:t xml:space="preserve"> </w:t>
      </w:r>
      <w:r w:rsidRPr="00BF48D1">
        <w:rPr>
          <w:rFonts w:ascii="Times New Roman" w:eastAsia="SimSun" w:hAnsi="Times New Roman" w:cs="Times New Roman"/>
          <w:kern w:val="0"/>
          <w:sz w:val="18"/>
          <w:szCs w:val="18"/>
        </w:rPr>
        <w:t xml:space="preserve">This mineral and vitamin premix (1%) supplies per kg diet as follows: VA 11 000 IU, </w:t>
      </w:r>
      <w:proofErr w:type="spellStart"/>
      <w:r w:rsidRPr="00BF48D1">
        <w:rPr>
          <w:rFonts w:ascii="Times New Roman" w:eastAsia="SimSun" w:hAnsi="Times New Roman" w:cs="Times New Roman"/>
          <w:kern w:val="0"/>
          <w:sz w:val="18"/>
          <w:szCs w:val="18"/>
        </w:rPr>
        <w:t>VD3</w:t>
      </w:r>
      <w:proofErr w:type="spellEnd"/>
      <w:r w:rsidRPr="00BF48D1">
        <w:rPr>
          <w:rFonts w:ascii="Times New Roman" w:eastAsia="SimSun" w:hAnsi="Times New Roman" w:cs="Times New Roman"/>
          <w:kern w:val="0"/>
          <w:sz w:val="18"/>
          <w:szCs w:val="18"/>
        </w:rPr>
        <w:t xml:space="preserve"> 1 000 IU, </w:t>
      </w:r>
      <w:proofErr w:type="spellStart"/>
      <w:r w:rsidRPr="00BF48D1">
        <w:rPr>
          <w:rFonts w:ascii="Times New Roman" w:eastAsia="SimSun" w:hAnsi="Times New Roman" w:cs="Times New Roman"/>
          <w:kern w:val="0"/>
          <w:sz w:val="18"/>
          <w:szCs w:val="18"/>
        </w:rPr>
        <w:t>VE</w:t>
      </w:r>
      <w:proofErr w:type="spellEnd"/>
      <w:r w:rsidRPr="00BF48D1">
        <w:rPr>
          <w:rFonts w:ascii="Times New Roman" w:eastAsia="SimSun" w:hAnsi="Times New Roman" w:cs="Times New Roman"/>
          <w:kern w:val="0"/>
          <w:sz w:val="18"/>
          <w:szCs w:val="18"/>
        </w:rPr>
        <w:t xml:space="preserve"> 16 IU, </w:t>
      </w:r>
      <w:proofErr w:type="spellStart"/>
      <w:r w:rsidRPr="00BF48D1">
        <w:rPr>
          <w:rFonts w:ascii="Times New Roman" w:eastAsia="SimSun" w:hAnsi="Times New Roman" w:cs="Times New Roman"/>
          <w:kern w:val="0"/>
          <w:sz w:val="18"/>
          <w:szCs w:val="18"/>
        </w:rPr>
        <w:t>VK1</w:t>
      </w:r>
      <w:proofErr w:type="spellEnd"/>
      <w:r w:rsidRPr="00BF48D1">
        <w:rPr>
          <w:rFonts w:ascii="Times New Roman" w:eastAsia="SimSun" w:hAnsi="Times New Roman" w:cs="Times New Roman"/>
          <w:kern w:val="0"/>
          <w:sz w:val="18"/>
          <w:szCs w:val="18"/>
        </w:rPr>
        <w:t xml:space="preserve"> </w:t>
      </w:r>
      <w:proofErr w:type="spellStart"/>
      <w:r w:rsidRPr="00BF48D1">
        <w:rPr>
          <w:rFonts w:ascii="Times New Roman" w:eastAsia="SimSun" w:hAnsi="Times New Roman" w:cs="Times New Roman"/>
          <w:kern w:val="0"/>
          <w:sz w:val="18"/>
          <w:szCs w:val="18"/>
        </w:rPr>
        <w:t>1mg</w:t>
      </w:r>
      <w:proofErr w:type="spellEnd"/>
      <w:r w:rsidRPr="00BF48D1">
        <w:rPr>
          <w:rFonts w:ascii="Times New Roman" w:eastAsia="SimSun" w:hAnsi="Times New Roman" w:cs="Times New Roman"/>
          <w:kern w:val="0"/>
          <w:sz w:val="18"/>
          <w:szCs w:val="18"/>
        </w:rPr>
        <w:t xml:space="preserve">, </w:t>
      </w:r>
      <w:proofErr w:type="spellStart"/>
      <w:r w:rsidRPr="00BF48D1">
        <w:rPr>
          <w:rFonts w:ascii="Times New Roman" w:eastAsia="SimSun" w:hAnsi="Times New Roman" w:cs="Times New Roman"/>
          <w:kern w:val="0"/>
          <w:sz w:val="18"/>
          <w:szCs w:val="18"/>
        </w:rPr>
        <w:t>VB1</w:t>
      </w:r>
      <w:proofErr w:type="spellEnd"/>
      <w:r w:rsidRPr="00BF48D1">
        <w:rPr>
          <w:rFonts w:ascii="Times New Roman" w:eastAsia="SimSun" w:hAnsi="Times New Roman" w:cs="Times New Roman"/>
          <w:kern w:val="0"/>
          <w:sz w:val="18"/>
          <w:szCs w:val="18"/>
        </w:rPr>
        <w:t xml:space="preserve"> 0.6 mg, </w:t>
      </w:r>
      <w:proofErr w:type="spellStart"/>
      <w:r w:rsidRPr="00BF48D1">
        <w:rPr>
          <w:rFonts w:ascii="Times New Roman" w:eastAsia="SimSun" w:hAnsi="Times New Roman" w:cs="Times New Roman"/>
          <w:kern w:val="0"/>
          <w:sz w:val="18"/>
          <w:szCs w:val="18"/>
        </w:rPr>
        <w:t>VB2</w:t>
      </w:r>
      <w:proofErr w:type="spellEnd"/>
      <w:r w:rsidRPr="00BF48D1">
        <w:rPr>
          <w:rFonts w:ascii="Times New Roman" w:eastAsia="SimSun" w:hAnsi="Times New Roman" w:cs="Times New Roman"/>
          <w:kern w:val="0"/>
          <w:sz w:val="18"/>
          <w:szCs w:val="18"/>
        </w:rPr>
        <w:t xml:space="preserve"> 0.6 mg, d-pantothenic acid 6 mg, nicotinic acid 10 mg, </w:t>
      </w:r>
      <w:proofErr w:type="spellStart"/>
      <w:r w:rsidRPr="00BF48D1">
        <w:rPr>
          <w:rFonts w:ascii="Times New Roman" w:eastAsia="SimSun" w:hAnsi="Times New Roman" w:cs="Times New Roman"/>
          <w:kern w:val="0"/>
          <w:sz w:val="18"/>
          <w:szCs w:val="18"/>
        </w:rPr>
        <w:t>VB12</w:t>
      </w:r>
      <w:proofErr w:type="spellEnd"/>
      <w:r w:rsidRPr="00BF48D1">
        <w:rPr>
          <w:rFonts w:ascii="Times New Roman" w:eastAsia="SimSun" w:hAnsi="Times New Roman" w:cs="Times New Roman"/>
          <w:kern w:val="0"/>
          <w:sz w:val="18"/>
          <w:szCs w:val="18"/>
        </w:rPr>
        <w:t xml:space="preserve"> 0.03 mg, folic acid 0.8 mg, </w:t>
      </w:r>
      <w:proofErr w:type="spellStart"/>
      <w:r w:rsidRPr="00BF48D1">
        <w:rPr>
          <w:rFonts w:ascii="Times New Roman" w:eastAsia="SimSun" w:hAnsi="Times New Roman" w:cs="Times New Roman"/>
          <w:kern w:val="0"/>
          <w:sz w:val="18"/>
          <w:szCs w:val="18"/>
        </w:rPr>
        <w:t>VB6</w:t>
      </w:r>
      <w:proofErr w:type="spellEnd"/>
      <w:r w:rsidRPr="00BF48D1">
        <w:rPr>
          <w:rFonts w:ascii="Times New Roman" w:eastAsia="SimSun" w:hAnsi="Times New Roman" w:cs="Times New Roman"/>
          <w:kern w:val="0"/>
          <w:sz w:val="18"/>
          <w:szCs w:val="18"/>
        </w:rPr>
        <w:t xml:space="preserve"> 1.5 mg, choline 800 mg, Fe 165 mg, Zn 165 mg, Cu 16.5 mg, Mn 30 mg, Co 0.15 mg, I 0.25 mg, Se 0.25 mg.</w:t>
      </w:r>
    </w:p>
    <w:p w14:paraId="443AD2DF" w14:textId="77777777" w:rsidR="00B16630" w:rsidRPr="00BF48D1" w:rsidRDefault="00B16630" w:rsidP="00B16630">
      <w:pPr>
        <w:jc w:val="left"/>
        <w:rPr>
          <w:rFonts w:ascii="Times New Roman" w:hAnsi="Times New Roman" w:cs="Times New Roman"/>
          <w:sz w:val="24"/>
          <w:lang w:val="en-GB"/>
        </w:rPr>
      </w:pPr>
    </w:p>
    <w:p w14:paraId="73A17BCF" w14:textId="4EB762C4" w:rsidR="00EB2475" w:rsidRDefault="00EB2475"/>
    <w:sectPr w:rsidR="00EB2475"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mputerModern-Regular">
    <w:altName w:val="MS Mincho"/>
    <w:charset w:val="80"/>
    <w:family w:val="roman"/>
    <w:pitch w:val="default"/>
    <w:sig w:usb0="00000000" w:usb1="0000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2328"/>
    <w:rsid w:val="001F7678"/>
    <w:rsid w:val="006B13FE"/>
    <w:rsid w:val="00B16630"/>
    <w:rsid w:val="00BA2328"/>
    <w:rsid w:val="00BF1668"/>
    <w:rsid w:val="00EB2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45DE33"/>
  <w15:chartTrackingRefBased/>
  <w15:docId w15:val="{4701815E-652B-40D5-AE73-28787126B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6630"/>
    <w:pPr>
      <w:widowControl w:val="0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B166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238</Words>
  <Characters>1358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Terri Scott</dc:creator>
  <cp:keywords/>
  <dc:description/>
  <cp:lastModifiedBy>Terri Scott</cp:lastModifiedBy>
  <cp:revision>1</cp:revision>
  <dcterms:created xsi:type="dcterms:W3CDTF">2021-02-01T12:32:00Z</dcterms:created>
  <dcterms:modified xsi:type="dcterms:W3CDTF">2021-02-01T14:35:00Z</dcterms:modified>
</cp:coreProperties>
</file>