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8C2597" w14:textId="77777777" w:rsidR="00AD4243" w:rsidRDefault="00AD4243" w:rsidP="00AD4243">
      <w:pPr>
        <w:spacing w:line="480" w:lineRule="auto"/>
        <w:rPr>
          <w:rFonts w:ascii="Times New Roman" w:hAnsi="Times New Roman" w:cs="Times New Roman"/>
          <w:b/>
          <w:kern w:val="0"/>
          <w:sz w:val="23"/>
          <w:szCs w:val="23"/>
        </w:rPr>
      </w:pPr>
      <w:r>
        <w:rPr>
          <w:rFonts w:ascii="Times New Roman" w:hAnsi="Times New Roman" w:cs="Times New Roman"/>
          <w:b/>
          <w:kern w:val="0"/>
          <w:sz w:val="23"/>
          <w:szCs w:val="23"/>
        </w:rPr>
        <w:t xml:space="preserve">Figure 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4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 xml:space="preserve">. Curcumin 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i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 xml:space="preserve">mproved 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h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>ypoxic-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i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>nduced hippocampal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 xml:space="preserve"> n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>eurodegeneration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 xml:space="preserve">. </w:t>
      </w:r>
    </w:p>
    <w:p w14:paraId="338B198D" w14:textId="77777777" w:rsidR="00AD4243" w:rsidRDefault="00AD4243" w:rsidP="00AD4243">
      <w:pPr>
        <w:numPr>
          <w:ilvl w:val="0"/>
          <w:numId w:val="1"/>
        </w:numPr>
        <w:spacing w:line="480" w:lineRule="auto"/>
        <w:ind w:left="360" w:hanging="360"/>
        <w:rPr>
          <w:rFonts w:ascii="Times New Roman" w:hAnsi="Times New Roman" w:cs="Times New Roman"/>
          <w:bCs/>
          <w:kern w:val="0"/>
          <w:sz w:val="23"/>
          <w:szCs w:val="23"/>
        </w:rPr>
      </w:pP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FJC staining was used to evaluate the neurodegeneration of the CA1 and DG regions in the mice hippocampus of each group. (B-C) Histograms showing the number of FJC-positive cells as shown in (A). D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ata are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expressed as mean ± SEM, n =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3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,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**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*p &lt; 0.0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01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versus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Con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group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  <w:vertAlign w:val="superscript"/>
        </w:rPr>
        <w:t>##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p &lt; 0.01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  <w:vertAlign w:val="superscript"/>
        </w:rPr>
        <w:t>###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p &lt; 0.0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1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versus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H14d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group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.</w:t>
      </w:r>
    </w:p>
    <w:p w14:paraId="39DE75D0" w14:textId="15B62422" w:rsidR="00DC57DA" w:rsidRDefault="00AD4243">
      <w:pPr>
        <w:rPr>
          <w:rFonts w:hint="eastAsia"/>
        </w:rPr>
      </w:pPr>
      <w:r>
        <w:rPr>
          <w:noProof/>
        </w:rPr>
        <w:drawing>
          <wp:inline distT="0" distB="0" distL="0" distR="0" wp14:anchorId="0794FC61" wp14:editId="5AE25171">
            <wp:extent cx="5274310" cy="3304808"/>
            <wp:effectExtent l="0" t="0" r="2540" b="0"/>
            <wp:docPr id="14042482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4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34CE7" w14:textId="77777777" w:rsidR="00AD4243" w:rsidRDefault="00AD4243">
      <w:pPr>
        <w:rPr>
          <w:rFonts w:hint="eastAsia"/>
        </w:rPr>
      </w:pPr>
    </w:p>
    <w:p w14:paraId="0B8A9167" w14:textId="21348336" w:rsidR="00AD4243" w:rsidRDefault="00AD4243">
      <w:pPr>
        <w:rPr>
          <w:rFonts w:ascii="Times New Roman" w:hAnsi="Times New Roman" w:cs="Times New Roman"/>
          <w:b/>
          <w:bCs/>
          <w:sz w:val="28"/>
          <w:szCs w:val="36"/>
        </w:rPr>
      </w:pPr>
      <w:r w:rsidRPr="00AD4243">
        <w:rPr>
          <w:rFonts w:ascii="Times New Roman" w:hAnsi="Times New Roman" w:cs="Times New Roman"/>
          <w:b/>
          <w:bCs/>
          <w:sz w:val="28"/>
          <w:szCs w:val="36"/>
        </w:rPr>
        <w:t>The original image of FJC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-CA1</w:t>
      </w:r>
      <w:r w:rsidRPr="00AD4243">
        <w:rPr>
          <w:rFonts w:ascii="Times New Roman" w:hAnsi="Times New Roman" w:cs="Times New Roman"/>
          <w:b/>
          <w:bCs/>
          <w:sz w:val="28"/>
          <w:szCs w:val="36"/>
        </w:rPr>
        <w:t xml:space="preserve"> in Figure 4</w:t>
      </w:r>
    </w:p>
    <w:p w14:paraId="622B2449" w14:textId="24ADCFC9" w:rsidR="000C359D" w:rsidRPr="00AD7243" w:rsidRDefault="00AD7243" w:rsidP="000C359D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Con group FJC-CA1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67681CFE" w14:textId="205D55C9" w:rsidR="00AD4243" w:rsidRPr="00AD4243" w:rsidRDefault="000C359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40A3E20" wp14:editId="579AB5E0">
            <wp:extent cx="4505325" cy="2385966"/>
            <wp:effectExtent l="0" t="0" r="0" b="0"/>
            <wp:docPr id="20849276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066" cy="23932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118116" w14:textId="7CD75713" w:rsidR="00AD7243" w:rsidRPr="00AD7243" w:rsidRDefault="00AD7243" w:rsidP="00AD7243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lastRenderedPageBreak/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H14d group FJC-CA1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41491C56" w14:textId="2AB7C50A" w:rsidR="00AD4243" w:rsidRDefault="00AD724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CC873F3" wp14:editId="5F69C1A7">
            <wp:extent cx="4335642" cy="2298700"/>
            <wp:effectExtent l="0" t="0" r="8255" b="6350"/>
            <wp:docPr id="10421120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156" cy="2315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402AFA" w14:textId="77777777" w:rsidR="00AD7243" w:rsidRDefault="00AD7243">
      <w:pPr>
        <w:rPr>
          <w:rFonts w:hint="eastAsia"/>
        </w:rPr>
      </w:pPr>
    </w:p>
    <w:p w14:paraId="71DA708D" w14:textId="78DB5740" w:rsidR="00AD7243" w:rsidRPr="00AD7243" w:rsidRDefault="00AD7243" w:rsidP="00AD7243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Cur group FJC-CA1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3106EDB8" w14:textId="372F745D" w:rsidR="00AD7243" w:rsidRDefault="00AD724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E1A111C" wp14:editId="53E6FC4C">
            <wp:extent cx="3987800" cy="2114280"/>
            <wp:effectExtent l="0" t="0" r="0" b="635"/>
            <wp:docPr id="116760359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624" cy="2127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0E519E" w14:textId="77777777" w:rsidR="00AD7243" w:rsidRDefault="00AD7243">
      <w:pPr>
        <w:rPr>
          <w:rFonts w:hint="eastAsia"/>
        </w:rPr>
      </w:pPr>
    </w:p>
    <w:p w14:paraId="1C4D2E1A" w14:textId="08D3F555" w:rsidR="00AD7243" w:rsidRPr="00AD7243" w:rsidRDefault="00AD7243" w:rsidP="00AD7243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H14d+Cur group FJC-CA1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2C3C31BF" w14:textId="7F45E816" w:rsidR="00AD7243" w:rsidRDefault="00AD7243">
      <w:r>
        <w:rPr>
          <w:rFonts w:hint="eastAsia"/>
          <w:noProof/>
        </w:rPr>
        <w:drawing>
          <wp:inline distT="0" distB="0" distL="0" distR="0" wp14:anchorId="14391448" wp14:editId="7CFEBEB4">
            <wp:extent cx="4395525" cy="2330450"/>
            <wp:effectExtent l="0" t="0" r="5080" b="0"/>
            <wp:docPr id="187815929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541" cy="2342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7FBEF2" w14:textId="77777777" w:rsidR="002D3D39" w:rsidRDefault="002D3D39"/>
    <w:p w14:paraId="3E1758E9" w14:textId="197E27B0" w:rsidR="002D3D39" w:rsidRDefault="002D3D39" w:rsidP="002D3D39">
      <w:pPr>
        <w:rPr>
          <w:rFonts w:ascii="Times New Roman" w:hAnsi="Times New Roman" w:cs="Times New Roman"/>
          <w:b/>
          <w:bCs/>
          <w:sz w:val="28"/>
          <w:szCs w:val="36"/>
        </w:rPr>
      </w:pPr>
      <w:r w:rsidRPr="00AD4243">
        <w:rPr>
          <w:rFonts w:ascii="Times New Roman" w:hAnsi="Times New Roman" w:cs="Times New Roman"/>
          <w:b/>
          <w:bCs/>
          <w:sz w:val="28"/>
          <w:szCs w:val="36"/>
        </w:rPr>
        <w:lastRenderedPageBreak/>
        <w:t>The original image of FJC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-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DG</w:t>
      </w:r>
      <w:r w:rsidRPr="00AD4243">
        <w:rPr>
          <w:rFonts w:ascii="Times New Roman" w:hAnsi="Times New Roman" w:cs="Times New Roman"/>
          <w:b/>
          <w:bCs/>
          <w:sz w:val="28"/>
          <w:szCs w:val="36"/>
        </w:rPr>
        <w:t xml:space="preserve"> in Figure 4</w:t>
      </w:r>
    </w:p>
    <w:p w14:paraId="3FD6C6D1" w14:textId="4845BAB2" w:rsidR="00AD7243" w:rsidRDefault="00AD7243" w:rsidP="00AD7243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CON group FJC-DG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57DAE2BB" w14:textId="77777777" w:rsidR="00AD7243" w:rsidRPr="00AD7243" w:rsidRDefault="00AD7243" w:rsidP="00AD7243">
      <w:pPr>
        <w:rPr>
          <w:rFonts w:ascii="Times New Roman" w:hAnsi="Times New Roman" w:cs="Times New Roman"/>
          <w:sz w:val="24"/>
          <w:szCs w:val="32"/>
        </w:rPr>
      </w:pPr>
    </w:p>
    <w:p w14:paraId="20D7A562" w14:textId="0B51B32D" w:rsidR="00AD7243" w:rsidRDefault="00AD724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E3AA3FA" wp14:editId="15482D3C">
            <wp:extent cx="5683250" cy="3008641"/>
            <wp:effectExtent l="0" t="0" r="0" b="1270"/>
            <wp:docPr id="123624188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644" cy="3013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861C0D" w14:textId="77777777" w:rsidR="00AD7243" w:rsidRDefault="00AD7243">
      <w:pPr>
        <w:rPr>
          <w:rFonts w:hint="eastAsia"/>
        </w:rPr>
      </w:pPr>
    </w:p>
    <w:p w14:paraId="1F3FA1E7" w14:textId="12389595" w:rsidR="00AD7243" w:rsidRDefault="00AD7243" w:rsidP="00AD7243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H14d group FJC-DG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1E1ED0DE" w14:textId="4D9E7502" w:rsidR="00AD7243" w:rsidRPr="00AD7243" w:rsidRDefault="00AD724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42A59B9" wp14:editId="4A19BCDD">
            <wp:extent cx="5612246" cy="2976880"/>
            <wp:effectExtent l="0" t="0" r="7620" b="0"/>
            <wp:docPr id="2754279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373" cy="29785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4C0421" w14:textId="77777777" w:rsidR="00AD7243" w:rsidRDefault="00AD7243">
      <w:pPr>
        <w:rPr>
          <w:rFonts w:hint="eastAsia"/>
        </w:rPr>
      </w:pPr>
    </w:p>
    <w:p w14:paraId="769FD8EC" w14:textId="77777777" w:rsidR="00A93CF3" w:rsidRDefault="00A93CF3">
      <w:pPr>
        <w:rPr>
          <w:rFonts w:hint="eastAsia"/>
        </w:rPr>
      </w:pPr>
    </w:p>
    <w:p w14:paraId="755B8305" w14:textId="77777777" w:rsidR="00A93CF3" w:rsidRDefault="00A93CF3">
      <w:pPr>
        <w:rPr>
          <w:rFonts w:hint="eastAsia"/>
        </w:rPr>
      </w:pPr>
    </w:p>
    <w:p w14:paraId="6B2E6BC9" w14:textId="77777777" w:rsidR="00A93CF3" w:rsidRDefault="00A93CF3">
      <w:pPr>
        <w:rPr>
          <w:rFonts w:hint="eastAsia"/>
        </w:rPr>
      </w:pPr>
    </w:p>
    <w:p w14:paraId="1F1021CF" w14:textId="77777777" w:rsidR="00A93CF3" w:rsidRDefault="00A93CF3">
      <w:pPr>
        <w:rPr>
          <w:rFonts w:hint="eastAsia"/>
        </w:rPr>
      </w:pPr>
    </w:p>
    <w:p w14:paraId="62E9794F" w14:textId="77777777" w:rsidR="00A93CF3" w:rsidRPr="00AD7243" w:rsidRDefault="00A93CF3">
      <w:pPr>
        <w:rPr>
          <w:rFonts w:hint="eastAsia"/>
        </w:rPr>
      </w:pPr>
    </w:p>
    <w:p w14:paraId="40EE41C7" w14:textId="5014E367" w:rsidR="00AD7243" w:rsidRDefault="00AD7243" w:rsidP="00AD7243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Cur group FJC-DG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65AA3AE0" w14:textId="0E323318" w:rsidR="00AD4243" w:rsidRDefault="00AD724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06FB2CD" wp14:editId="457FD87C">
            <wp:extent cx="5276850" cy="2798977"/>
            <wp:effectExtent l="0" t="0" r="0" b="1905"/>
            <wp:docPr id="97328547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76" cy="28023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64AD3C" w14:textId="77777777" w:rsidR="00AD7243" w:rsidRDefault="00AD7243">
      <w:pPr>
        <w:rPr>
          <w:rFonts w:hint="eastAsia"/>
        </w:rPr>
      </w:pPr>
    </w:p>
    <w:p w14:paraId="677DF46E" w14:textId="7CDABFC6" w:rsidR="00AD7243" w:rsidRDefault="00AD7243" w:rsidP="00AD7243">
      <w:pPr>
        <w:pStyle w:val="a7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H14d+Cur group FJC-DG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4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0FE88D35" w14:textId="6C3F4583" w:rsidR="00AD7243" w:rsidRDefault="00AD724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6BDBE72" wp14:editId="1DD7DB24">
            <wp:extent cx="5564360" cy="2951480"/>
            <wp:effectExtent l="0" t="0" r="0" b="1270"/>
            <wp:docPr id="14374826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612" cy="29542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B8F94A" w14:textId="77777777" w:rsidR="00ED5754" w:rsidRDefault="00ED5754">
      <w:pPr>
        <w:rPr>
          <w:rFonts w:hint="eastAsia"/>
        </w:rPr>
      </w:pPr>
    </w:p>
    <w:p w14:paraId="149E55EB" w14:textId="77777777" w:rsidR="00ED5754" w:rsidRDefault="00ED5754">
      <w:pPr>
        <w:rPr>
          <w:rFonts w:hint="eastAsia"/>
        </w:rPr>
      </w:pPr>
    </w:p>
    <w:p w14:paraId="17A83DEA" w14:textId="77777777" w:rsidR="00ED5754" w:rsidRDefault="00ED5754">
      <w:pPr>
        <w:rPr>
          <w:rFonts w:hint="eastAsia"/>
        </w:rPr>
      </w:pPr>
    </w:p>
    <w:p w14:paraId="5D8761A8" w14:textId="77777777" w:rsidR="00ED5754" w:rsidRDefault="00ED5754">
      <w:pPr>
        <w:rPr>
          <w:rFonts w:hint="eastAsia"/>
        </w:rPr>
      </w:pPr>
    </w:p>
    <w:p w14:paraId="613D0BFB" w14:textId="77777777" w:rsidR="00ED5754" w:rsidRDefault="00ED5754">
      <w:pPr>
        <w:rPr>
          <w:rFonts w:hint="eastAsia"/>
        </w:rPr>
      </w:pPr>
    </w:p>
    <w:p w14:paraId="1927F535" w14:textId="77777777" w:rsidR="00ED5754" w:rsidRDefault="00ED5754">
      <w:pPr>
        <w:rPr>
          <w:rFonts w:hint="eastAsia"/>
        </w:rPr>
      </w:pPr>
    </w:p>
    <w:p w14:paraId="382A13E0" w14:textId="075A6123" w:rsidR="00ED5754" w:rsidRPr="00ED5754" w:rsidRDefault="00ED5754">
      <w:pPr>
        <w:rPr>
          <w:rFonts w:hint="eastAsia"/>
        </w:rPr>
      </w:pPr>
    </w:p>
    <w:sectPr w:rsidR="00ED5754" w:rsidRPr="00ED57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F89473" w14:textId="77777777" w:rsidR="00380085" w:rsidRDefault="00380085" w:rsidP="00AD4243">
      <w:pPr>
        <w:rPr>
          <w:rFonts w:hint="eastAsia"/>
        </w:rPr>
      </w:pPr>
      <w:r>
        <w:separator/>
      </w:r>
    </w:p>
  </w:endnote>
  <w:endnote w:type="continuationSeparator" w:id="0">
    <w:p w14:paraId="174FD7B2" w14:textId="77777777" w:rsidR="00380085" w:rsidRDefault="00380085" w:rsidP="00AD424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5752A9" w14:textId="77777777" w:rsidR="00380085" w:rsidRDefault="00380085" w:rsidP="00AD4243">
      <w:pPr>
        <w:rPr>
          <w:rFonts w:hint="eastAsia"/>
        </w:rPr>
      </w:pPr>
      <w:r>
        <w:separator/>
      </w:r>
    </w:p>
  </w:footnote>
  <w:footnote w:type="continuationSeparator" w:id="0">
    <w:p w14:paraId="05544624" w14:textId="77777777" w:rsidR="00380085" w:rsidRDefault="00380085" w:rsidP="00AD424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09A01B9"/>
    <w:multiLevelType w:val="singleLevel"/>
    <w:tmpl w:val="909A01B9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7C2D1F11"/>
    <w:multiLevelType w:val="hybridMultilevel"/>
    <w:tmpl w:val="C920848C"/>
    <w:lvl w:ilvl="0" w:tplc="E1C28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96879674">
    <w:abstractNumId w:val="0"/>
  </w:num>
  <w:num w:numId="2" w16cid:durableId="617105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9BF"/>
    <w:rsid w:val="000B03C4"/>
    <w:rsid w:val="000C359D"/>
    <w:rsid w:val="00170A5D"/>
    <w:rsid w:val="00260B34"/>
    <w:rsid w:val="002D3D39"/>
    <w:rsid w:val="00380085"/>
    <w:rsid w:val="005A79BF"/>
    <w:rsid w:val="00A25C7B"/>
    <w:rsid w:val="00A64071"/>
    <w:rsid w:val="00A93CF3"/>
    <w:rsid w:val="00AD4243"/>
    <w:rsid w:val="00AD7243"/>
    <w:rsid w:val="00B054E8"/>
    <w:rsid w:val="00DC57DA"/>
    <w:rsid w:val="00ED0522"/>
    <w:rsid w:val="00ED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A86CD"/>
  <w15:chartTrackingRefBased/>
  <w15:docId w15:val="{4E6F09C7-67F3-4A83-BC5E-C7CD6177E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2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2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243"/>
    <w:rPr>
      <w:sz w:val="18"/>
      <w:szCs w:val="18"/>
    </w:rPr>
  </w:style>
  <w:style w:type="paragraph" w:styleId="a7">
    <w:name w:val="List Paragraph"/>
    <w:basedOn w:val="a"/>
    <w:uiPriority w:val="34"/>
    <w:qFormat/>
    <w:rsid w:val="000C35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改芬 李</dc:creator>
  <cp:keywords/>
  <dc:description/>
  <cp:lastModifiedBy>改芬 李</cp:lastModifiedBy>
  <cp:revision>7</cp:revision>
  <dcterms:created xsi:type="dcterms:W3CDTF">2024-11-07T10:19:00Z</dcterms:created>
  <dcterms:modified xsi:type="dcterms:W3CDTF">2024-11-07T10:39:00Z</dcterms:modified>
</cp:coreProperties>
</file>