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063BA" w14:textId="3FED858E" w:rsidR="00D0773F" w:rsidRDefault="000055B1" w:rsidP="00705C5D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1629792C" wp14:editId="75E04BE5">
            <wp:extent cx="5274310" cy="35636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F9B25" w14:textId="6F5238F8" w:rsidR="000C08AD" w:rsidRPr="0085760E" w:rsidRDefault="00705C5D" w:rsidP="00705C5D">
      <w:pPr>
        <w:spacing w:line="360" w:lineRule="auto"/>
        <w:rPr>
          <w:rFonts w:ascii="Times New Roman" w:hAnsi="Times New Roman" w:cs="Times New Roman" w:hint="eastAsia"/>
          <w:b/>
          <w:bCs/>
          <w:sz w:val="24"/>
        </w:rPr>
      </w:pPr>
      <w:r w:rsidRPr="0085760E">
        <w:rPr>
          <w:rFonts w:ascii="Times New Roman" w:hAnsi="Times New Roman" w:cs="Times New Roman" w:hint="eastAsia"/>
          <w:b/>
          <w:bCs/>
          <w:sz w:val="24"/>
        </w:rPr>
        <w:t>Figure</w:t>
      </w:r>
      <w:r w:rsidRPr="0085760E">
        <w:rPr>
          <w:rFonts w:ascii="Times New Roman" w:hAnsi="Times New Roman" w:cs="Times New Roman"/>
          <w:b/>
          <w:bCs/>
          <w:sz w:val="24"/>
        </w:rPr>
        <w:t xml:space="preserve"> </w:t>
      </w:r>
      <w:r w:rsidRPr="0085760E">
        <w:rPr>
          <w:rFonts w:ascii="Times New Roman" w:hAnsi="Times New Roman" w:cs="Times New Roman" w:hint="eastAsia"/>
          <w:b/>
          <w:bCs/>
          <w:sz w:val="24"/>
        </w:rPr>
        <w:t>S</w:t>
      </w:r>
      <w:r w:rsidRPr="0085760E">
        <w:rPr>
          <w:rFonts w:ascii="Times New Roman" w:hAnsi="Times New Roman" w:cs="Times New Roman"/>
          <w:b/>
          <w:bCs/>
          <w:sz w:val="24"/>
        </w:rPr>
        <w:t xml:space="preserve">1. </w:t>
      </w:r>
      <w:r w:rsidR="0083711A" w:rsidRPr="0085760E">
        <w:rPr>
          <w:rFonts w:ascii="Times New Roman" w:hAnsi="Times New Roman" w:cs="Times New Roman"/>
          <w:b/>
          <w:bCs/>
          <w:sz w:val="24"/>
        </w:rPr>
        <w:t xml:space="preserve">UMAP plots showing </w:t>
      </w:r>
      <w:r w:rsidR="0083711A" w:rsidRPr="0085760E">
        <w:rPr>
          <w:rFonts w:ascii="Times New Roman" w:hAnsi="Times New Roman" w:cs="Times New Roman"/>
          <w:b/>
          <w:bCs/>
          <w:sz w:val="24"/>
        </w:rPr>
        <w:t>brain</w:t>
      </w:r>
      <w:r w:rsidR="0083711A" w:rsidRPr="0085760E">
        <w:rPr>
          <w:rFonts w:ascii="Times New Roman" w:hAnsi="Times New Roman" w:cs="Times New Roman"/>
          <w:b/>
          <w:bCs/>
          <w:sz w:val="24"/>
        </w:rPr>
        <w:t xml:space="preserve"> major cell types from </w:t>
      </w:r>
      <w:r w:rsidR="0083711A" w:rsidRPr="0085760E">
        <w:rPr>
          <w:rFonts w:ascii="Times New Roman" w:hAnsi="Times New Roman" w:cs="Times New Roman"/>
          <w:b/>
          <w:bCs/>
          <w:sz w:val="24"/>
        </w:rPr>
        <w:t>each group.</w:t>
      </w:r>
    </w:p>
    <w:p w14:paraId="03F0CF18" w14:textId="38CC757F" w:rsidR="000C08AD" w:rsidRDefault="000C08AD" w:rsidP="00705C5D">
      <w:pPr>
        <w:spacing w:line="360" w:lineRule="auto"/>
        <w:rPr>
          <w:rFonts w:ascii="Times New Roman" w:hAnsi="Times New Roman" w:cs="Times New Roman"/>
          <w:sz w:val="24"/>
        </w:rPr>
      </w:pPr>
    </w:p>
    <w:p w14:paraId="16C452CB" w14:textId="62357CC7" w:rsidR="000055B1" w:rsidRDefault="000055B1" w:rsidP="00705C5D">
      <w:pPr>
        <w:spacing w:line="360" w:lineRule="auto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3900CEB0" wp14:editId="3FCBB172">
            <wp:extent cx="5274310" cy="45643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7E4B4" w14:textId="1163B45B" w:rsidR="000C08AD" w:rsidRDefault="000C08AD" w:rsidP="00705C5D">
      <w:pPr>
        <w:spacing w:line="360" w:lineRule="auto"/>
        <w:rPr>
          <w:rFonts w:ascii="Times New Roman" w:hAnsi="Times New Roman" w:cs="Times New Roman" w:hint="eastAsia"/>
          <w:sz w:val="24"/>
        </w:rPr>
      </w:pPr>
      <w:r w:rsidRPr="0085760E">
        <w:rPr>
          <w:rFonts w:ascii="Times New Roman" w:hAnsi="Times New Roman" w:cs="Times New Roman" w:hint="eastAsia"/>
          <w:b/>
          <w:bCs/>
          <w:sz w:val="24"/>
        </w:rPr>
        <w:t>Figure</w:t>
      </w:r>
      <w:r w:rsidRPr="0085760E">
        <w:rPr>
          <w:rFonts w:ascii="Times New Roman" w:hAnsi="Times New Roman" w:cs="Times New Roman"/>
          <w:b/>
          <w:bCs/>
          <w:sz w:val="24"/>
        </w:rPr>
        <w:t xml:space="preserve"> S2. </w:t>
      </w:r>
      <w:r w:rsidR="00D5064F" w:rsidRPr="0085760E">
        <w:rPr>
          <w:rFonts w:ascii="Times New Roman" w:hAnsi="Times New Roman" w:cs="Times New Roman"/>
          <w:b/>
          <w:bCs/>
          <w:sz w:val="24"/>
        </w:rPr>
        <w:t>Identification of astrocyte subpopulations after HIE.</w:t>
      </w:r>
      <w:r w:rsidR="00D5064F" w:rsidRPr="0085760E">
        <w:rPr>
          <w:rFonts w:ascii="Times New Roman" w:hAnsi="Times New Roman" w:cs="Times New Roman"/>
          <w:b/>
          <w:bCs/>
          <w:sz w:val="24"/>
        </w:rPr>
        <w:t xml:space="preserve"> (A-D and F-I)</w:t>
      </w:r>
      <w:r w:rsidR="00D5064F">
        <w:rPr>
          <w:rFonts w:ascii="Times New Roman" w:hAnsi="Times New Roman" w:cs="Times New Roman"/>
          <w:sz w:val="24"/>
        </w:rPr>
        <w:t xml:space="preserve"> </w:t>
      </w:r>
      <w:r w:rsidR="001F5ABC">
        <w:rPr>
          <w:rFonts w:ascii="Times New Roman" w:hAnsi="Times New Roman" w:cs="Times New Roman"/>
          <w:sz w:val="24"/>
        </w:rPr>
        <w:t xml:space="preserve">Pathway analysis of DEGs from each astrocyte subtype. </w:t>
      </w:r>
      <w:r w:rsidR="001F5ABC" w:rsidRPr="0085760E">
        <w:rPr>
          <w:rFonts w:ascii="Times New Roman" w:hAnsi="Times New Roman" w:cs="Times New Roman"/>
          <w:b/>
          <w:bCs/>
          <w:sz w:val="24"/>
        </w:rPr>
        <w:t xml:space="preserve">(E) </w:t>
      </w:r>
      <w:r w:rsidR="00281013">
        <w:rPr>
          <w:rFonts w:ascii="Times New Roman" w:hAnsi="Times New Roman"/>
          <w:sz w:val="24"/>
        </w:rPr>
        <w:t xml:space="preserve">A UMAP plot showing cell cycle analysis of </w:t>
      </w:r>
      <w:r w:rsidR="00281013">
        <w:rPr>
          <w:rFonts w:ascii="Times New Roman" w:hAnsi="Times New Roman"/>
          <w:sz w:val="24"/>
        </w:rPr>
        <w:t>astrocytes</w:t>
      </w:r>
      <w:r w:rsidR="00281013">
        <w:rPr>
          <w:rFonts w:ascii="Times New Roman" w:hAnsi="Times New Roman"/>
          <w:sz w:val="24"/>
        </w:rPr>
        <w:t>.</w:t>
      </w:r>
      <w:r w:rsidR="00281013">
        <w:rPr>
          <w:rFonts w:ascii="Times New Roman" w:hAnsi="Times New Roman"/>
          <w:sz w:val="24"/>
        </w:rPr>
        <w:t xml:space="preserve"> </w:t>
      </w:r>
      <w:r w:rsidR="00281013" w:rsidRPr="0085760E">
        <w:rPr>
          <w:rFonts w:ascii="Times New Roman" w:hAnsi="Times New Roman"/>
          <w:b/>
          <w:bCs/>
          <w:sz w:val="24"/>
        </w:rPr>
        <w:t>(J)</w:t>
      </w:r>
      <w:r w:rsidR="00281013">
        <w:rPr>
          <w:rFonts w:ascii="Times New Roman" w:hAnsi="Times New Roman"/>
          <w:sz w:val="24"/>
        </w:rPr>
        <w:t xml:space="preserve"> </w:t>
      </w:r>
      <w:r w:rsidR="00281013" w:rsidRPr="0083711A">
        <w:rPr>
          <w:rFonts w:ascii="Times New Roman" w:hAnsi="Times New Roman" w:cs="Times New Roman"/>
          <w:sz w:val="24"/>
        </w:rPr>
        <w:t xml:space="preserve">UMAP plots showing </w:t>
      </w:r>
      <w:r w:rsidR="00281013">
        <w:rPr>
          <w:rFonts w:ascii="Times New Roman" w:hAnsi="Times New Roman" w:cs="Times New Roman"/>
          <w:sz w:val="24"/>
        </w:rPr>
        <w:t>astrocyte subtype</w:t>
      </w:r>
      <w:r w:rsidR="00281013" w:rsidRPr="0083711A">
        <w:rPr>
          <w:rFonts w:ascii="Times New Roman" w:hAnsi="Times New Roman" w:cs="Times New Roman"/>
          <w:sz w:val="24"/>
        </w:rPr>
        <w:t xml:space="preserve">s from </w:t>
      </w:r>
      <w:r w:rsidR="00281013">
        <w:rPr>
          <w:rFonts w:ascii="Times New Roman" w:hAnsi="Times New Roman" w:cs="Times New Roman"/>
          <w:sz w:val="24"/>
        </w:rPr>
        <w:t>each group.</w:t>
      </w:r>
      <w:r w:rsidR="00281013">
        <w:rPr>
          <w:rFonts w:ascii="Times New Roman" w:hAnsi="Times New Roman" w:cs="Times New Roman"/>
          <w:sz w:val="24"/>
        </w:rPr>
        <w:t xml:space="preserve"> </w:t>
      </w:r>
      <w:r w:rsidR="00281013" w:rsidRPr="0085760E">
        <w:rPr>
          <w:rFonts w:ascii="Times New Roman" w:hAnsi="Times New Roman" w:cs="Times New Roman"/>
          <w:b/>
          <w:bCs/>
          <w:sz w:val="24"/>
        </w:rPr>
        <w:t>(K)</w:t>
      </w:r>
      <w:r w:rsidR="00281013">
        <w:rPr>
          <w:rFonts w:ascii="Times New Roman" w:hAnsi="Times New Roman" w:cs="Times New Roman"/>
          <w:sz w:val="24"/>
        </w:rPr>
        <w:t xml:space="preserve"> </w:t>
      </w:r>
      <w:proofErr w:type="spellStart"/>
      <w:r w:rsidR="0085760E">
        <w:rPr>
          <w:rFonts w:ascii="Times New Roman" w:hAnsi="Times New Roman" w:cs="Times New Roman"/>
          <w:sz w:val="24"/>
        </w:rPr>
        <w:t>CytoTRACE</w:t>
      </w:r>
      <w:proofErr w:type="spellEnd"/>
      <w:r w:rsidR="0085760E">
        <w:rPr>
          <w:rFonts w:ascii="Times New Roman" w:hAnsi="Times New Roman" w:cs="Times New Roman"/>
          <w:sz w:val="24"/>
        </w:rPr>
        <w:t xml:space="preserve"> analysis showing </w:t>
      </w:r>
      <w:r w:rsidR="0085760E">
        <w:rPr>
          <w:rFonts w:ascii="Times New Roman" w:hAnsi="Times New Roman" w:cs="Times New Roman" w:hint="eastAsia"/>
          <w:sz w:val="24"/>
        </w:rPr>
        <w:t>maturity</w:t>
      </w:r>
      <w:r w:rsidR="0085760E">
        <w:rPr>
          <w:rFonts w:ascii="Times New Roman" w:hAnsi="Times New Roman" w:cs="Times New Roman"/>
          <w:sz w:val="24"/>
        </w:rPr>
        <w:t xml:space="preserve"> </w:t>
      </w:r>
      <w:r w:rsidR="0085760E">
        <w:rPr>
          <w:rFonts w:ascii="Times New Roman" w:hAnsi="Times New Roman" w:cs="Times New Roman" w:hint="eastAsia"/>
          <w:sz w:val="24"/>
        </w:rPr>
        <w:t>of</w:t>
      </w:r>
      <w:r w:rsidR="0085760E">
        <w:rPr>
          <w:rFonts w:ascii="Times New Roman" w:hAnsi="Times New Roman" w:cs="Times New Roman"/>
          <w:sz w:val="24"/>
        </w:rPr>
        <w:t xml:space="preserve"> </w:t>
      </w:r>
      <w:r w:rsidR="0085760E">
        <w:rPr>
          <w:rFonts w:ascii="Times New Roman" w:hAnsi="Times New Roman" w:cs="Times New Roman" w:hint="eastAsia"/>
          <w:sz w:val="24"/>
        </w:rPr>
        <w:t>each</w:t>
      </w:r>
      <w:r w:rsidR="0085760E">
        <w:rPr>
          <w:rFonts w:ascii="Times New Roman" w:hAnsi="Times New Roman" w:cs="Times New Roman"/>
          <w:sz w:val="24"/>
        </w:rPr>
        <w:t xml:space="preserve"> </w:t>
      </w:r>
      <w:r w:rsidR="0085760E">
        <w:rPr>
          <w:rFonts w:ascii="Times New Roman" w:hAnsi="Times New Roman" w:cs="Times New Roman"/>
          <w:sz w:val="24"/>
        </w:rPr>
        <w:t>astrocyte subtype</w:t>
      </w:r>
      <w:r w:rsidR="0085760E">
        <w:rPr>
          <w:rFonts w:ascii="Times New Roman" w:hAnsi="Times New Roman" w:cs="Times New Roman"/>
          <w:sz w:val="24"/>
        </w:rPr>
        <w:t>.</w:t>
      </w:r>
    </w:p>
    <w:p w14:paraId="50627A63" w14:textId="04634A45" w:rsidR="000C08AD" w:rsidRDefault="000C08AD" w:rsidP="00705C5D">
      <w:pPr>
        <w:spacing w:line="360" w:lineRule="auto"/>
        <w:rPr>
          <w:rFonts w:ascii="Times New Roman" w:hAnsi="Times New Roman" w:cs="Times New Roman"/>
          <w:sz w:val="24"/>
        </w:rPr>
      </w:pPr>
    </w:p>
    <w:p w14:paraId="7024E319" w14:textId="1181C6CA" w:rsidR="000055B1" w:rsidRDefault="000055B1" w:rsidP="00705C5D">
      <w:pPr>
        <w:spacing w:line="360" w:lineRule="auto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3AB3F8C4" wp14:editId="08BF5D80">
            <wp:extent cx="5274310" cy="631825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1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E5407" w14:textId="72CA2195" w:rsidR="000C08AD" w:rsidRDefault="000C08AD" w:rsidP="00705C5D">
      <w:pPr>
        <w:spacing w:line="360" w:lineRule="auto"/>
        <w:rPr>
          <w:rFonts w:ascii="Times New Roman" w:hAnsi="Times New Roman" w:cs="Times New Roman"/>
          <w:sz w:val="24"/>
        </w:rPr>
      </w:pPr>
      <w:r w:rsidRPr="00B446A9">
        <w:rPr>
          <w:rFonts w:ascii="Times New Roman" w:hAnsi="Times New Roman" w:cs="Times New Roman" w:hint="eastAsia"/>
          <w:b/>
          <w:bCs/>
          <w:sz w:val="24"/>
        </w:rPr>
        <w:t>Figure</w:t>
      </w:r>
      <w:r w:rsidRPr="00B446A9">
        <w:rPr>
          <w:rFonts w:ascii="Times New Roman" w:hAnsi="Times New Roman" w:cs="Times New Roman"/>
          <w:b/>
          <w:bCs/>
          <w:sz w:val="24"/>
        </w:rPr>
        <w:t xml:space="preserve"> S</w:t>
      </w:r>
      <w:r w:rsidRPr="00B446A9">
        <w:rPr>
          <w:rFonts w:ascii="Times New Roman" w:hAnsi="Times New Roman" w:cs="Times New Roman"/>
          <w:b/>
          <w:bCs/>
          <w:sz w:val="24"/>
        </w:rPr>
        <w:t>3.</w:t>
      </w:r>
      <w:r w:rsidR="00770A18" w:rsidRPr="00B446A9">
        <w:rPr>
          <w:rFonts w:ascii="Times New Roman" w:hAnsi="Times New Roman" w:cs="Times New Roman"/>
          <w:b/>
          <w:bCs/>
          <w:sz w:val="24"/>
        </w:rPr>
        <w:t xml:space="preserve"> </w:t>
      </w:r>
      <w:r w:rsidR="00770A18" w:rsidRPr="00A34F32">
        <w:rPr>
          <w:rFonts w:ascii="Times New Roman" w:hAnsi="Times New Roman"/>
          <w:b/>
          <w:bCs/>
          <w:sz w:val="24"/>
        </w:rPr>
        <w:t xml:space="preserve">Identification of </w:t>
      </w:r>
      <w:r w:rsidR="00770A18">
        <w:rPr>
          <w:rFonts w:ascii="Times New Roman" w:hAnsi="Times New Roman"/>
          <w:b/>
          <w:bCs/>
          <w:sz w:val="24"/>
        </w:rPr>
        <w:t>microglial</w:t>
      </w:r>
      <w:r w:rsidR="00770A18" w:rsidRPr="00A34F32">
        <w:rPr>
          <w:rFonts w:ascii="Times New Roman" w:hAnsi="Times New Roman"/>
          <w:b/>
          <w:bCs/>
          <w:sz w:val="24"/>
        </w:rPr>
        <w:t xml:space="preserve"> subpopulation</w:t>
      </w:r>
      <w:r w:rsidR="00770A18">
        <w:rPr>
          <w:rFonts w:ascii="Times New Roman" w:hAnsi="Times New Roman"/>
          <w:b/>
          <w:bCs/>
          <w:sz w:val="24"/>
        </w:rPr>
        <w:t>s</w:t>
      </w:r>
      <w:r w:rsidR="00770A18" w:rsidRPr="00A34F32">
        <w:rPr>
          <w:rFonts w:ascii="Times New Roman" w:hAnsi="Times New Roman"/>
          <w:b/>
          <w:bCs/>
          <w:sz w:val="24"/>
        </w:rPr>
        <w:t xml:space="preserve"> after HIE</w:t>
      </w:r>
      <w:r w:rsidR="00770A18">
        <w:rPr>
          <w:rFonts w:ascii="Times New Roman" w:hAnsi="Times New Roman"/>
          <w:b/>
          <w:bCs/>
          <w:sz w:val="24"/>
        </w:rPr>
        <w:t xml:space="preserve">. (A) </w:t>
      </w:r>
      <w:r w:rsidR="00770A18">
        <w:rPr>
          <w:rFonts w:ascii="Times New Roman" w:hAnsi="Times New Roman"/>
          <w:sz w:val="24"/>
        </w:rPr>
        <w:t xml:space="preserve">A UMAP plot showing cell cycle analysis of </w:t>
      </w:r>
      <w:r w:rsidR="00770A18">
        <w:rPr>
          <w:rFonts w:ascii="Times New Roman" w:hAnsi="Times New Roman"/>
          <w:sz w:val="24"/>
        </w:rPr>
        <w:t xml:space="preserve">microglia. </w:t>
      </w:r>
      <w:r w:rsidR="00770A18" w:rsidRPr="00043952">
        <w:rPr>
          <w:rFonts w:ascii="Times New Roman" w:hAnsi="Times New Roman"/>
          <w:b/>
          <w:bCs/>
          <w:sz w:val="24"/>
        </w:rPr>
        <w:t>(B)</w:t>
      </w:r>
      <w:r w:rsidR="00770A18">
        <w:rPr>
          <w:rFonts w:ascii="Times New Roman" w:hAnsi="Times New Roman"/>
          <w:sz w:val="24"/>
        </w:rPr>
        <w:t xml:space="preserve"> </w:t>
      </w:r>
      <w:r w:rsidR="00770A18" w:rsidRPr="0083711A">
        <w:rPr>
          <w:rFonts w:ascii="Times New Roman" w:hAnsi="Times New Roman" w:cs="Times New Roman"/>
          <w:sz w:val="24"/>
        </w:rPr>
        <w:t xml:space="preserve">UMAP plots showing </w:t>
      </w:r>
      <w:r w:rsidR="00043952">
        <w:rPr>
          <w:rFonts w:ascii="Times New Roman" w:hAnsi="Times New Roman"/>
          <w:sz w:val="24"/>
        </w:rPr>
        <w:t>microglia</w:t>
      </w:r>
      <w:r w:rsidR="00043952">
        <w:rPr>
          <w:rFonts w:ascii="Times New Roman" w:hAnsi="Times New Roman"/>
          <w:sz w:val="24"/>
        </w:rPr>
        <w:t>l</w:t>
      </w:r>
      <w:r w:rsidR="00043952">
        <w:rPr>
          <w:rFonts w:ascii="Times New Roman" w:hAnsi="Times New Roman" w:cs="Times New Roman"/>
          <w:sz w:val="24"/>
        </w:rPr>
        <w:t xml:space="preserve"> </w:t>
      </w:r>
      <w:r w:rsidR="00770A18">
        <w:rPr>
          <w:rFonts w:ascii="Times New Roman" w:hAnsi="Times New Roman" w:cs="Times New Roman"/>
          <w:sz w:val="24"/>
        </w:rPr>
        <w:t>subtype</w:t>
      </w:r>
      <w:r w:rsidR="00770A18" w:rsidRPr="0083711A">
        <w:rPr>
          <w:rFonts w:ascii="Times New Roman" w:hAnsi="Times New Roman" w:cs="Times New Roman"/>
          <w:sz w:val="24"/>
        </w:rPr>
        <w:t xml:space="preserve">s from </w:t>
      </w:r>
      <w:r w:rsidR="00770A18">
        <w:rPr>
          <w:rFonts w:ascii="Times New Roman" w:hAnsi="Times New Roman" w:cs="Times New Roman"/>
          <w:sz w:val="24"/>
        </w:rPr>
        <w:t>each group.</w:t>
      </w:r>
      <w:r w:rsidR="00043952">
        <w:rPr>
          <w:rFonts w:ascii="Times New Roman" w:hAnsi="Times New Roman" w:cs="Times New Roman"/>
          <w:sz w:val="24"/>
        </w:rPr>
        <w:t xml:space="preserve"> </w:t>
      </w:r>
      <w:r w:rsidR="00043952" w:rsidRPr="0005339F">
        <w:rPr>
          <w:rFonts w:ascii="Times New Roman" w:hAnsi="Times New Roman" w:cs="Times New Roman"/>
          <w:b/>
          <w:bCs/>
          <w:sz w:val="24"/>
        </w:rPr>
        <w:t xml:space="preserve">(C) </w:t>
      </w:r>
      <w:proofErr w:type="spellStart"/>
      <w:r w:rsidR="00043952">
        <w:rPr>
          <w:rFonts w:ascii="Times New Roman" w:hAnsi="Times New Roman" w:cs="Times New Roman"/>
          <w:sz w:val="24"/>
        </w:rPr>
        <w:t>CytoTRACE</w:t>
      </w:r>
      <w:proofErr w:type="spellEnd"/>
      <w:r w:rsidR="00043952">
        <w:rPr>
          <w:rFonts w:ascii="Times New Roman" w:hAnsi="Times New Roman" w:cs="Times New Roman"/>
          <w:sz w:val="24"/>
        </w:rPr>
        <w:t xml:space="preserve"> analysis showing </w:t>
      </w:r>
      <w:r w:rsidR="00043952">
        <w:rPr>
          <w:rFonts w:ascii="Times New Roman" w:hAnsi="Times New Roman" w:cs="Times New Roman" w:hint="eastAsia"/>
          <w:sz w:val="24"/>
        </w:rPr>
        <w:t>maturity</w:t>
      </w:r>
      <w:r w:rsidR="00043952">
        <w:rPr>
          <w:rFonts w:ascii="Times New Roman" w:hAnsi="Times New Roman" w:cs="Times New Roman"/>
          <w:sz w:val="24"/>
        </w:rPr>
        <w:t xml:space="preserve"> </w:t>
      </w:r>
      <w:r w:rsidR="00043952">
        <w:rPr>
          <w:rFonts w:ascii="Times New Roman" w:hAnsi="Times New Roman" w:cs="Times New Roman" w:hint="eastAsia"/>
          <w:sz w:val="24"/>
        </w:rPr>
        <w:t>of</w:t>
      </w:r>
      <w:r w:rsidR="00043952">
        <w:rPr>
          <w:rFonts w:ascii="Times New Roman" w:hAnsi="Times New Roman" w:cs="Times New Roman"/>
          <w:sz w:val="24"/>
        </w:rPr>
        <w:t xml:space="preserve"> </w:t>
      </w:r>
      <w:r w:rsidR="00043952">
        <w:rPr>
          <w:rFonts w:ascii="Times New Roman" w:hAnsi="Times New Roman" w:cs="Times New Roman" w:hint="eastAsia"/>
          <w:sz w:val="24"/>
        </w:rPr>
        <w:t>each</w:t>
      </w:r>
      <w:r w:rsidR="00043952">
        <w:rPr>
          <w:rFonts w:ascii="Times New Roman" w:hAnsi="Times New Roman" w:cs="Times New Roman"/>
          <w:sz w:val="24"/>
        </w:rPr>
        <w:t xml:space="preserve"> </w:t>
      </w:r>
      <w:r w:rsidR="00043952">
        <w:rPr>
          <w:rFonts w:ascii="Times New Roman" w:hAnsi="Times New Roman"/>
          <w:sz w:val="24"/>
        </w:rPr>
        <w:t>microglial</w:t>
      </w:r>
      <w:r w:rsidR="00043952">
        <w:rPr>
          <w:rFonts w:ascii="Times New Roman" w:hAnsi="Times New Roman" w:cs="Times New Roman"/>
          <w:sz w:val="24"/>
        </w:rPr>
        <w:t xml:space="preserve"> subtype.</w:t>
      </w:r>
      <w:r w:rsidR="00907DA0">
        <w:rPr>
          <w:rFonts w:ascii="Times New Roman" w:hAnsi="Times New Roman" w:cs="Times New Roman"/>
          <w:sz w:val="24"/>
        </w:rPr>
        <w:t xml:space="preserve"> </w:t>
      </w:r>
      <w:r w:rsidR="00907DA0" w:rsidRPr="0005339F">
        <w:rPr>
          <w:rFonts w:ascii="Times New Roman" w:hAnsi="Times New Roman" w:cs="Times New Roman"/>
          <w:b/>
          <w:bCs/>
          <w:sz w:val="24"/>
        </w:rPr>
        <w:t>(D)</w:t>
      </w:r>
      <w:r w:rsidR="00907DA0">
        <w:rPr>
          <w:rFonts w:ascii="Times New Roman" w:hAnsi="Times New Roman" w:cs="Times New Roman"/>
          <w:sz w:val="24"/>
        </w:rPr>
        <w:t xml:space="preserve"> </w:t>
      </w:r>
      <w:r w:rsidR="00907DA0">
        <w:rPr>
          <w:rFonts w:ascii="Times New Roman" w:hAnsi="Times New Roman" w:cs="Times New Roman" w:hint="eastAsia"/>
          <w:sz w:val="24"/>
        </w:rPr>
        <w:t>STRING</w:t>
      </w:r>
      <w:r w:rsidR="00907DA0">
        <w:rPr>
          <w:rFonts w:ascii="Times New Roman" w:hAnsi="Times New Roman" w:cs="Times New Roman"/>
          <w:sz w:val="24"/>
        </w:rPr>
        <w:t xml:space="preserve"> </w:t>
      </w:r>
      <w:r w:rsidR="00907DA0">
        <w:rPr>
          <w:rFonts w:ascii="Times New Roman" w:hAnsi="Times New Roman" w:cs="Times New Roman" w:hint="eastAsia"/>
          <w:sz w:val="24"/>
        </w:rPr>
        <w:t>analysis</w:t>
      </w:r>
      <w:r w:rsidR="00907DA0">
        <w:rPr>
          <w:rFonts w:ascii="Times New Roman" w:hAnsi="Times New Roman" w:cs="Times New Roman"/>
          <w:sz w:val="24"/>
        </w:rPr>
        <w:t xml:space="preserve"> </w:t>
      </w:r>
      <w:r w:rsidR="00907DA0">
        <w:rPr>
          <w:rFonts w:ascii="Times New Roman" w:hAnsi="Times New Roman" w:cs="Times New Roman" w:hint="eastAsia"/>
          <w:sz w:val="24"/>
        </w:rPr>
        <w:t>of</w:t>
      </w:r>
      <w:r w:rsidR="00907DA0">
        <w:rPr>
          <w:rFonts w:ascii="Times New Roman" w:hAnsi="Times New Roman" w:cs="Times New Roman"/>
          <w:sz w:val="24"/>
        </w:rPr>
        <w:t xml:space="preserve"> </w:t>
      </w:r>
      <w:r w:rsidR="00907DA0">
        <w:rPr>
          <w:rFonts w:ascii="Times New Roman" w:hAnsi="Times New Roman" w:cs="Times New Roman" w:hint="eastAsia"/>
          <w:sz w:val="24"/>
        </w:rPr>
        <w:t>gene</w:t>
      </w:r>
      <w:r w:rsidR="00907DA0">
        <w:rPr>
          <w:rFonts w:ascii="Times New Roman" w:hAnsi="Times New Roman" w:cs="Times New Roman"/>
          <w:sz w:val="24"/>
        </w:rPr>
        <w:t>-</w:t>
      </w:r>
      <w:r w:rsidR="00907DA0">
        <w:rPr>
          <w:rFonts w:ascii="Times New Roman" w:hAnsi="Times New Roman" w:cs="Times New Roman" w:hint="eastAsia"/>
          <w:sz w:val="24"/>
        </w:rPr>
        <w:t>gene</w:t>
      </w:r>
      <w:r w:rsidR="00907DA0">
        <w:rPr>
          <w:rFonts w:ascii="Times New Roman" w:hAnsi="Times New Roman" w:cs="Times New Roman"/>
          <w:sz w:val="24"/>
        </w:rPr>
        <w:t xml:space="preserve"> </w:t>
      </w:r>
      <w:r w:rsidR="00907DA0">
        <w:rPr>
          <w:rFonts w:ascii="Times New Roman" w:hAnsi="Times New Roman" w:cs="Times New Roman" w:hint="eastAsia"/>
          <w:sz w:val="24"/>
        </w:rPr>
        <w:t>interaction</w:t>
      </w:r>
      <w:r w:rsidR="00907DA0">
        <w:rPr>
          <w:rFonts w:ascii="Times New Roman" w:hAnsi="Times New Roman" w:cs="Times New Roman"/>
          <w:sz w:val="24"/>
        </w:rPr>
        <w:t xml:space="preserve"> </w:t>
      </w:r>
      <w:r w:rsidR="00907DA0">
        <w:rPr>
          <w:rFonts w:ascii="Times New Roman" w:hAnsi="Times New Roman" w:cs="Times New Roman" w:hint="eastAsia"/>
          <w:sz w:val="24"/>
        </w:rPr>
        <w:t>network</w:t>
      </w:r>
      <w:r w:rsidR="00907DA0">
        <w:rPr>
          <w:rFonts w:ascii="Times New Roman" w:hAnsi="Times New Roman" w:cs="Times New Roman"/>
          <w:sz w:val="24"/>
        </w:rPr>
        <w:t xml:space="preserve"> </w:t>
      </w:r>
      <w:r w:rsidR="00907DA0">
        <w:rPr>
          <w:rFonts w:ascii="Times New Roman" w:hAnsi="Times New Roman" w:cs="Times New Roman" w:hint="eastAsia"/>
          <w:sz w:val="24"/>
        </w:rPr>
        <w:t>of</w:t>
      </w:r>
      <w:r w:rsidR="00907DA0">
        <w:rPr>
          <w:rFonts w:ascii="Times New Roman" w:hAnsi="Times New Roman" w:cs="Times New Roman"/>
          <w:sz w:val="24"/>
        </w:rPr>
        <w:t xml:space="preserve"> </w:t>
      </w:r>
      <w:r w:rsidR="00907DA0">
        <w:rPr>
          <w:rFonts w:ascii="Times New Roman" w:hAnsi="Times New Roman" w:cs="Times New Roman" w:hint="eastAsia"/>
          <w:sz w:val="24"/>
        </w:rPr>
        <w:t>M7</w:t>
      </w:r>
      <w:r w:rsidR="00907DA0">
        <w:rPr>
          <w:rFonts w:ascii="Times New Roman" w:hAnsi="Times New Roman" w:cs="Times New Roman"/>
          <w:sz w:val="24"/>
        </w:rPr>
        <w:t xml:space="preserve"> </w:t>
      </w:r>
      <w:r w:rsidR="00907DA0">
        <w:rPr>
          <w:rFonts w:ascii="Times New Roman" w:hAnsi="Times New Roman" w:cs="Times New Roman" w:hint="eastAsia"/>
          <w:sz w:val="24"/>
        </w:rPr>
        <w:t>DEGs</w:t>
      </w:r>
      <w:r w:rsidR="00907DA0">
        <w:rPr>
          <w:rFonts w:ascii="Times New Roman" w:hAnsi="Times New Roman" w:cs="Times New Roman"/>
          <w:sz w:val="24"/>
        </w:rPr>
        <w:t xml:space="preserve">. </w:t>
      </w:r>
    </w:p>
    <w:p w14:paraId="2AF9C43E" w14:textId="3072B551" w:rsidR="000C08AD" w:rsidRDefault="000C08AD" w:rsidP="00705C5D">
      <w:pPr>
        <w:spacing w:line="360" w:lineRule="auto"/>
        <w:rPr>
          <w:rFonts w:ascii="Times New Roman" w:hAnsi="Times New Roman" w:cs="Times New Roman"/>
          <w:sz w:val="24"/>
        </w:rPr>
      </w:pPr>
    </w:p>
    <w:p w14:paraId="3BA2B8A5" w14:textId="492F1E77" w:rsidR="000055B1" w:rsidRDefault="000055B1" w:rsidP="00705C5D">
      <w:pPr>
        <w:spacing w:line="360" w:lineRule="auto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2FB093DF" wp14:editId="3A2731B5">
            <wp:extent cx="5274310" cy="52743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838F1" w14:textId="7F1C4B2F" w:rsidR="000C08AD" w:rsidRPr="00702768" w:rsidRDefault="000C08AD" w:rsidP="00705C5D">
      <w:pPr>
        <w:spacing w:line="360" w:lineRule="auto"/>
        <w:rPr>
          <w:rFonts w:ascii="Times New Roman" w:hAnsi="Times New Roman" w:cs="Times New Roman"/>
          <w:sz w:val="24"/>
        </w:rPr>
      </w:pPr>
      <w:r w:rsidRPr="00702768">
        <w:rPr>
          <w:rFonts w:ascii="Times New Roman" w:hAnsi="Times New Roman" w:cs="Times New Roman" w:hint="eastAsia"/>
          <w:b/>
          <w:bCs/>
          <w:sz w:val="24"/>
        </w:rPr>
        <w:t>Figure</w:t>
      </w:r>
      <w:r w:rsidRPr="00702768">
        <w:rPr>
          <w:rFonts w:ascii="Times New Roman" w:hAnsi="Times New Roman" w:cs="Times New Roman"/>
          <w:b/>
          <w:bCs/>
          <w:sz w:val="24"/>
        </w:rPr>
        <w:t xml:space="preserve"> S</w:t>
      </w:r>
      <w:r w:rsidRPr="00702768">
        <w:rPr>
          <w:rFonts w:ascii="Times New Roman" w:hAnsi="Times New Roman" w:cs="Times New Roman"/>
          <w:b/>
          <w:bCs/>
          <w:sz w:val="24"/>
        </w:rPr>
        <w:t>4.</w:t>
      </w:r>
      <w:r w:rsidR="0005339F">
        <w:rPr>
          <w:rFonts w:ascii="Times New Roman" w:hAnsi="Times New Roman" w:cs="Times New Roman"/>
          <w:sz w:val="24"/>
        </w:rPr>
        <w:t xml:space="preserve"> </w:t>
      </w:r>
      <w:r w:rsidR="00702768" w:rsidRPr="00A34F32">
        <w:rPr>
          <w:rFonts w:ascii="Times New Roman" w:hAnsi="Times New Roman"/>
          <w:b/>
          <w:bCs/>
          <w:sz w:val="24"/>
        </w:rPr>
        <w:t xml:space="preserve">Identification of </w:t>
      </w:r>
      <w:r w:rsidR="00702768">
        <w:rPr>
          <w:rFonts w:ascii="Times New Roman" w:hAnsi="Times New Roman"/>
          <w:b/>
          <w:bCs/>
          <w:sz w:val="24"/>
        </w:rPr>
        <w:t xml:space="preserve">neuroblast and </w:t>
      </w:r>
      <w:r w:rsidR="00702768">
        <w:rPr>
          <w:rFonts w:ascii="Times New Roman" w:hAnsi="Times New Roman" w:hint="eastAsia"/>
          <w:b/>
          <w:bCs/>
          <w:sz w:val="24"/>
        </w:rPr>
        <w:t>oligodendrocyte</w:t>
      </w:r>
      <w:r w:rsidR="00702768">
        <w:rPr>
          <w:rFonts w:ascii="Times New Roman" w:hAnsi="Times New Roman"/>
          <w:b/>
          <w:bCs/>
          <w:sz w:val="24"/>
        </w:rPr>
        <w:t xml:space="preserve"> </w:t>
      </w:r>
      <w:r w:rsidR="00702768">
        <w:rPr>
          <w:rFonts w:ascii="Times New Roman" w:hAnsi="Times New Roman" w:hint="eastAsia"/>
          <w:b/>
          <w:bCs/>
          <w:sz w:val="24"/>
        </w:rPr>
        <w:t>lineage</w:t>
      </w:r>
      <w:r w:rsidR="00702768" w:rsidRPr="00A34F32">
        <w:rPr>
          <w:rFonts w:ascii="Times New Roman" w:hAnsi="Times New Roman"/>
          <w:b/>
          <w:bCs/>
          <w:sz w:val="24"/>
        </w:rPr>
        <w:t xml:space="preserve"> subpopulation</w:t>
      </w:r>
      <w:r w:rsidR="00702768">
        <w:rPr>
          <w:rFonts w:ascii="Times New Roman" w:hAnsi="Times New Roman"/>
          <w:b/>
          <w:bCs/>
          <w:sz w:val="24"/>
        </w:rPr>
        <w:t>s</w:t>
      </w:r>
      <w:r w:rsidR="00702768" w:rsidRPr="00A34F32">
        <w:rPr>
          <w:rFonts w:ascii="Times New Roman" w:hAnsi="Times New Roman"/>
          <w:b/>
          <w:bCs/>
          <w:sz w:val="24"/>
        </w:rPr>
        <w:t xml:space="preserve"> after HIE.</w:t>
      </w:r>
      <w:r w:rsidR="00702768">
        <w:rPr>
          <w:rFonts w:ascii="Times New Roman" w:hAnsi="Times New Roman"/>
          <w:b/>
          <w:bCs/>
          <w:sz w:val="24"/>
        </w:rPr>
        <w:t xml:space="preserve"> (A) </w:t>
      </w:r>
      <w:r w:rsidR="000D5898">
        <w:rPr>
          <w:rFonts w:ascii="Times New Roman" w:hAnsi="Times New Roman"/>
          <w:sz w:val="24"/>
        </w:rPr>
        <w:t xml:space="preserve">A </w:t>
      </w:r>
      <w:r w:rsidR="000D5898">
        <w:rPr>
          <w:rFonts w:ascii="Times New Roman" w:hAnsi="Times New Roman"/>
          <w:sz w:val="24"/>
        </w:rPr>
        <w:t>dot</w:t>
      </w:r>
      <w:r w:rsidR="000D5898">
        <w:rPr>
          <w:rFonts w:ascii="Times New Roman" w:hAnsi="Times New Roman"/>
          <w:sz w:val="24"/>
        </w:rPr>
        <w:t xml:space="preserve"> plot showing </w:t>
      </w:r>
      <w:r w:rsidR="000D5898" w:rsidRPr="00A34F32">
        <w:rPr>
          <w:rFonts w:ascii="Times New Roman" w:hAnsi="Times New Roman"/>
          <w:sz w:val="24"/>
        </w:rPr>
        <w:t xml:space="preserve">the top </w:t>
      </w:r>
      <w:r w:rsidR="00EA36EB">
        <w:rPr>
          <w:rFonts w:ascii="Times New Roman" w:hAnsi="Times New Roman"/>
          <w:sz w:val="24"/>
        </w:rPr>
        <w:t>5</w:t>
      </w:r>
      <w:r w:rsidR="000D5898" w:rsidRPr="00A34F32">
        <w:rPr>
          <w:rFonts w:ascii="Times New Roman" w:hAnsi="Times New Roman"/>
          <w:sz w:val="24"/>
        </w:rPr>
        <w:t xml:space="preserve"> DEGs expressed in each </w:t>
      </w:r>
      <w:r w:rsidR="000D5898" w:rsidRPr="000D5898">
        <w:rPr>
          <w:rFonts w:ascii="Times New Roman" w:hAnsi="Times New Roman"/>
          <w:sz w:val="24"/>
        </w:rPr>
        <w:t xml:space="preserve">neuroblast </w:t>
      </w:r>
      <w:r w:rsidR="000D5898">
        <w:rPr>
          <w:rFonts w:ascii="Times New Roman" w:hAnsi="Times New Roman"/>
          <w:sz w:val="24"/>
        </w:rPr>
        <w:t>subpopulation.</w:t>
      </w:r>
      <w:r w:rsidR="00DF4560" w:rsidRPr="00DA747A">
        <w:rPr>
          <w:rFonts w:ascii="Times New Roman" w:hAnsi="Times New Roman"/>
          <w:b/>
          <w:bCs/>
          <w:sz w:val="24"/>
        </w:rPr>
        <w:t xml:space="preserve"> (B)</w:t>
      </w:r>
      <w:r w:rsidR="00DF4560">
        <w:rPr>
          <w:rFonts w:ascii="Times New Roman" w:hAnsi="Times New Roman"/>
          <w:sz w:val="24"/>
        </w:rPr>
        <w:t xml:space="preserve"> </w:t>
      </w:r>
      <w:r w:rsidR="00DF4560" w:rsidRPr="0083711A">
        <w:rPr>
          <w:rFonts w:ascii="Times New Roman" w:hAnsi="Times New Roman" w:cs="Times New Roman"/>
          <w:sz w:val="24"/>
        </w:rPr>
        <w:t xml:space="preserve">UMAP plots showing </w:t>
      </w:r>
      <w:r w:rsidR="00DF4560" w:rsidRPr="000D5898">
        <w:rPr>
          <w:rFonts w:ascii="Times New Roman" w:hAnsi="Times New Roman"/>
          <w:sz w:val="24"/>
        </w:rPr>
        <w:t xml:space="preserve">neuroblast </w:t>
      </w:r>
      <w:r w:rsidR="00DF4560">
        <w:rPr>
          <w:rFonts w:ascii="Times New Roman" w:hAnsi="Times New Roman" w:cs="Times New Roman"/>
          <w:sz w:val="24"/>
        </w:rPr>
        <w:t>subtype</w:t>
      </w:r>
      <w:r w:rsidR="00DF4560" w:rsidRPr="0083711A">
        <w:rPr>
          <w:rFonts w:ascii="Times New Roman" w:hAnsi="Times New Roman" w:cs="Times New Roman"/>
          <w:sz w:val="24"/>
        </w:rPr>
        <w:t xml:space="preserve">s from </w:t>
      </w:r>
      <w:r w:rsidR="00DF4560">
        <w:rPr>
          <w:rFonts w:ascii="Times New Roman" w:hAnsi="Times New Roman" w:cs="Times New Roman"/>
          <w:sz w:val="24"/>
        </w:rPr>
        <w:t>each group.</w:t>
      </w:r>
      <w:r w:rsidR="00DF4560" w:rsidRPr="00DA747A">
        <w:rPr>
          <w:rFonts w:ascii="Times New Roman" w:hAnsi="Times New Roman" w:cs="Times New Roman"/>
          <w:b/>
          <w:bCs/>
          <w:sz w:val="24"/>
        </w:rPr>
        <w:t xml:space="preserve"> (C)</w:t>
      </w:r>
      <w:r w:rsidR="00DF4560">
        <w:rPr>
          <w:rFonts w:ascii="Times New Roman" w:hAnsi="Times New Roman" w:cs="Times New Roman"/>
          <w:sz w:val="24"/>
        </w:rPr>
        <w:t xml:space="preserve"> A UMAP plot showing the dis</w:t>
      </w:r>
      <w:r w:rsidR="00DF4560">
        <w:rPr>
          <w:rFonts w:ascii="Times New Roman" w:hAnsi="Times New Roman" w:cs="Times New Roman" w:hint="eastAsia"/>
          <w:sz w:val="24"/>
        </w:rPr>
        <w:t>tribution</w:t>
      </w:r>
      <w:r w:rsidR="00DF4560">
        <w:rPr>
          <w:rFonts w:ascii="Times New Roman" w:hAnsi="Times New Roman" w:cs="Times New Roman"/>
          <w:sz w:val="24"/>
        </w:rPr>
        <w:t xml:space="preserve"> </w:t>
      </w:r>
      <w:r w:rsidR="00DF4560">
        <w:rPr>
          <w:rFonts w:ascii="Times New Roman" w:hAnsi="Times New Roman" w:cs="Times New Roman" w:hint="eastAsia"/>
          <w:sz w:val="24"/>
        </w:rPr>
        <w:t>of</w:t>
      </w:r>
      <w:r w:rsidR="00DF4560">
        <w:rPr>
          <w:rFonts w:ascii="Times New Roman" w:hAnsi="Times New Roman" w:cs="Times New Roman"/>
          <w:sz w:val="24"/>
        </w:rPr>
        <w:t xml:space="preserve"> </w:t>
      </w:r>
      <w:r w:rsidR="00DF4560">
        <w:rPr>
          <w:rFonts w:ascii="Times New Roman" w:hAnsi="Times New Roman" w:cs="Times New Roman" w:hint="eastAsia"/>
          <w:sz w:val="24"/>
        </w:rPr>
        <w:t>OC</w:t>
      </w:r>
      <w:r w:rsidR="00DF4560">
        <w:rPr>
          <w:rFonts w:ascii="Times New Roman" w:hAnsi="Times New Roman" w:cs="Times New Roman"/>
          <w:sz w:val="24"/>
        </w:rPr>
        <w:t xml:space="preserve"> </w:t>
      </w:r>
      <w:r w:rsidR="00DF4560">
        <w:rPr>
          <w:rFonts w:ascii="Times New Roman" w:hAnsi="Times New Roman" w:cs="Times New Roman" w:hint="eastAsia"/>
          <w:sz w:val="24"/>
        </w:rPr>
        <w:t>and</w:t>
      </w:r>
      <w:r w:rsidR="00DF4560">
        <w:rPr>
          <w:rFonts w:ascii="Times New Roman" w:hAnsi="Times New Roman" w:cs="Times New Roman"/>
          <w:sz w:val="24"/>
        </w:rPr>
        <w:t xml:space="preserve"> </w:t>
      </w:r>
      <w:r w:rsidR="00DF4560">
        <w:rPr>
          <w:rFonts w:ascii="Times New Roman" w:hAnsi="Times New Roman" w:cs="Times New Roman" w:hint="eastAsia"/>
          <w:sz w:val="24"/>
        </w:rPr>
        <w:t>OPC</w:t>
      </w:r>
      <w:r w:rsidR="00DF4560">
        <w:rPr>
          <w:rFonts w:ascii="Times New Roman" w:hAnsi="Times New Roman" w:cs="Times New Roman"/>
          <w:sz w:val="24"/>
        </w:rPr>
        <w:t xml:space="preserve">. </w:t>
      </w:r>
      <w:r w:rsidR="00DF4560" w:rsidRPr="00DA747A">
        <w:rPr>
          <w:rFonts w:ascii="Times New Roman" w:hAnsi="Times New Roman" w:cs="Times New Roman"/>
          <w:b/>
          <w:bCs/>
          <w:sz w:val="24"/>
        </w:rPr>
        <w:t>(D)</w:t>
      </w:r>
      <w:r w:rsidR="00DF4560">
        <w:rPr>
          <w:rFonts w:ascii="Times New Roman" w:hAnsi="Times New Roman" w:cs="Times New Roman"/>
          <w:sz w:val="24"/>
        </w:rPr>
        <w:t xml:space="preserve"> </w:t>
      </w:r>
      <w:r w:rsidR="00DF4560">
        <w:rPr>
          <w:rFonts w:ascii="Times New Roman" w:hAnsi="Times New Roman"/>
          <w:sz w:val="24"/>
        </w:rPr>
        <w:t xml:space="preserve">A UMAP plot showing cell cycle analysis of </w:t>
      </w:r>
      <w:r w:rsidR="00DF4560">
        <w:rPr>
          <w:rFonts w:ascii="Times New Roman" w:hAnsi="Times New Roman" w:cs="Times New Roman" w:hint="eastAsia"/>
          <w:sz w:val="24"/>
        </w:rPr>
        <w:t>OC</w:t>
      </w:r>
      <w:r w:rsidR="00DF4560">
        <w:rPr>
          <w:rFonts w:ascii="Times New Roman" w:hAnsi="Times New Roman" w:cs="Times New Roman"/>
          <w:sz w:val="24"/>
        </w:rPr>
        <w:t xml:space="preserve"> </w:t>
      </w:r>
      <w:r w:rsidR="00DF4560">
        <w:rPr>
          <w:rFonts w:ascii="Times New Roman" w:hAnsi="Times New Roman" w:cs="Times New Roman" w:hint="eastAsia"/>
          <w:sz w:val="24"/>
        </w:rPr>
        <w:t>and</w:t>
      </w:r>
      <w:r w:rsidR="00DF4560">
        <w:rPr>
          <w:rFonts w:ascii="Times New Roman" w:hAnsi="Times New Roman" w:cs="Times New Roman"/>
          <w:sz w:val="24"/>
        </w:rPr>
        <w:t xml:space="preserve"> </w:t>
      </w:r>
      <w:r w:rsidR="00DF4560">
        <w:rPr>
          <w:rFonts w:ascii="Times New Roman" w:hAnsi="Times New Roman" w:cs="Times New Roman" w:hint="eastAsia"/>
          <w:sz w:val="24"/>
        </w:rPr>
        <w:t>OPC</w:t>
      </w:r>
      <w:r w:rsidR="00DF4560">
        <w:rPr>
          <w:rFonts w:ascii="Times New Roman" w:hAnsi="Times New Roman"/>
          <w:sz w:val="24"/>
        </w:rPr>
        <w:t>.</w:t>
      </w:r>
      <w:r w:rsidR="00DF4560" w:rsidRPr="00DA747A">
        <w:rPr>
          <w:rFonts w:ascii="Times New Roman" w:hAnsi="Times New Roman"/>
          <w:b/>
          <w:bCs/>
          <w:sz w:val="24"/>
        </w:rPr>
        <w:t xml:space="preserve"> (E)</w:t>
      </w:r>
      <w:r w:rsidR="00DF4560">
        <w:rPr>
          <w:rFonts w:ascii="Times New Roman" w:hAnsi="Times New Roman"/>
          <w:sz w:val="24"/>
        </w:rPr>
        <w:t xml:space="preserve"> Enrichment pathway analysis of </w:t>
      </w:r>
      <w:r w:rsidR="00DA747A">
        <w:rPr>
          <w:rFonts w:ascii="Times New Roman" w:hAnsi="Times New Roman"/>
          <w:sz w:val="24"/>
        </w:rPr>
        <w:t xml:space="preserve">OC1-5 significant DEGs, respectively. </w:t>
      </w:r>
    </w:p>
    <w:p w14:paraId="552539F2" w14:textId="0CAACA7E" w:rsidR="000C08AD" w:rsidRDefault="000C08AD" w:rsidP="00705C5D">
      <w:pPr>
        <w:spacing w:line="360" w:lineRule="auto"/>
        <w:rPr>
          <w:rFonts w:ascii="Times New Roman" w:hAnsi="Times New Roman" w:cs="Times New Roman"/>
          <w:sz w:val="24"/>
        </w:rPr>
      </w:pPr>
    </w:p>
    <w:p w14:paraId="0F27002B" w14:textId="7B72271C" w:rsidR="000055B1" w:rsidRDefault="000055B1" w:rsidP="00705C5D">
      <w:pPr>
        <w:spacing w:line="360" w:lineRule="auto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655357FA" wp14:editId="6604E7C8">
            <wp:extent cx="5274310" cy="3885565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3661B" w14:textId="6BF3B2AC" w:rsidR="000C08AD" w:rsidRDefault="000C08AD" w:rsidP="00705C5D">
      <w:pPr>
        <w:spacing w:line="360" w:lineRule="auto"/>
        <w:rPr>
          <w:rFonts w:ascii="Times New Roman" w:hAnsi="Times New Roman" w:cs="Times New Roman" w:hint="eastAsia"/>
          <w:sz w:val="24"/>
        </w:rPr>
      </w:pPr>
      <w:r w:rsidRPr="002C4AF8">
        <w:rPr>
          <w:rFonts w:ascii="Times New Roman" w:hAnsi="Times New Roman" w:cs="Times New Roman" w:hint="eastAsia"/>
          <w:b/>
          <w:bCs/>
          <w:sz w:val="24"/>
        </w:rPr>
        <w:t>Figure</w:t>
      </w:r>
      <w:r w:rsidRPr="002C4AF8">
        <w:rPr>
          <w:rFonts w:ascii="Times New Roman" w:hAnsi="Times New Roman" w:cs="Times New Roman"/>
          <w:b/>
          <w:bCs/>
          <w:sz w:val="24"/>
        </w:rPr>
        <w:t xml:space="preserve"> S</w:t>
      </w:r>
      <w:r w:rsidRPr="002C4AF8">
        <w:rPr>
          <w:rFonts w:ascii="Times New Roman" w:hAnsi="Times New Roman" w:cs="Times New Roman"/>
          <w:b/>
          <w:bCs/>
          <w:sz w:val="24"/>
        </w:rPr>
        <w:t>5.</w:t>
      </w:r>
      <w:r w:rsidR="00171C2A" w:rsidRPr="002C4AF8">
        <w:rPr>
          <w:rFonts w:ascii="Times New Roman" w:hAnsi="Times New Roman" w:cs="Times New Roman"/>
          <w:b/>
          <w:bCs/>
          <w:sz w:val="24"/>
        </w:rPr>
        <w:t xml:space="preserve"> </w:t>
      </w:r>
      <w:r w:rsidR="00171C2A" w:rsidRPr="00A34F32">
        <w:rPr>
          <w:rFonts w:ascii="Times New Roman" w:hAnsi="Times New Roman"/>
          <w:b/>
          <w:bCs/>
          <w:sz w:val="24"/>
        </w:rPr>
        <w:t xml:space="preserve">Identification of </w:t>
      </w:r>
      <w:r w:rsidR="00171C2A">
        <w:rPr>
          <w:rFonts w:ascii="Times New Roman" w:hAnsi="Times New Roman"/>
          <w:b/>
          <w:bCs/>
          <w:sz w:val="24"/>
        </w:rPr>
        <w:t xml:space="preserve">neuroblast and </w:t>
      </w:r>
      <w:r w:rsidR="00171C2A">
        <w:rPr>
          <w:rFonts w:ascii="Times New Roman" w:hAnsi="Times New Roman" w:hint="eastAsia"/>
          <w:b/>
          <w:bCs/>
          <w:sz w:val="24"/>
        </w:rPr>
        <w:t>oligodendrocyte</w:t>
      </w:r>
      <w:r w:rsidR="00171C2A">
        <w:rPr>
          <w:rFonts w:ascii="Times New Roman" w:hAnsi="Times New Roman"/>
          <w:b/>
          <w:bCs/>
          <w:sz w:val="24"/>
        </w:rPr>
        <w:t xml:space="preserve"> </w:t>
      </w:r>
      <w:r w:rsidR="00171C2A">
        <w:rPr>
          <w:rFonts w:ascii="Times New Roman" w:hAnsi="Times New Roman" w:hint="eastAsia"/>
          <w:b/>
          <w:bCs/>
          <w:sz w:val="24"/>
        </w:rPr>
        <w:t>lineage</w:t>
      </w:r>
      <w:r w:rsidR="00171C2A" w:rsidRPr="00A34F32">
        <w:rPr>
          <w:rFonts w:ascii="Times New Roman" w:hAnsi="Times New Roman"/>
          <w:b/>
          <w:bCs/>
          <w:sz w:val="24"/>
        </w:rPr>
        <w:t xml:space="preserve"> subpopulation</w:t>
      </w:r>
      <w:r w:rsidR="00171C2A">
        <w:rPr>
          <w:rFonts w:ascii="Times New Roman" w:hAnsi="Times New Roman"/>
          <w:b/>
          <w:bCs/>
          <w:sz w:val="24"/>
        </w:rPr>
        <w:t>s</w:t>
      </w:r>
      <w:r w:rsidR="00171C2A" w:rsidRPr="00A34F32">
        <w:rPr>
          <w:rFonts w:ascii="Times New Roman" w:hAnsi="Times New Roman"/>
          <w:b/>
          <w:bCs/>
          <w:sz w:val="24"/>
        </w:rPr>
        <w:t xml:space="preserve"> after HIE.</w:t>
      </w:r>
      <w:r w:rsidR="00171C2A">
        <w:rPr>
          <w:rFonts w:ascii="Times New Roman" w:hAnsi="Times New Roman"/>
          <w:b/>
          <w:bCs/>
          <w:sz w:val="24"/>
        </w:rPr>
        <w:t xml:space="preserve"> (A) </w:t>
      </w:r>
      <w:r w:rsidR="00171C2A">
        <w:rPr>
          <w:rFonts w:ascii="Times New Roman" w:hAnsi="Times New Roman"/>
          <w:sz w:val="24"/>
        </w:rPr>
        <w:t>Enrichment pathway analysis of O</w:t>
      </w:r>
      <w:r w:rsidR="00171C2A">
        <w:rPr>
          <w:rFonts w:ascii="Times New Roman" w:hAnsi="Times New Roman"/>
          <w:sz w:val="24"/>
        </w:rPr>
        <w:t>P</w:t>
      </w:r>
      <w:r w:rsidR="00171C2A">
        <w:rPr>
          <w:rFonts w:ascii="Times New Roman" w:hAnsi="Times New Roman"/>
          <w:sz w:val="24"/>
        </w:rPr>
        <w:t>C1</w:t>
      </w:r>
      <w:r w:rsidR="00171C2A">
        <w:rPr>
          <w:rFonts w:ascii="Times New Roman" w:hAnsi="Times New Roman"/>
          <w:sz w:val="24"/>
        </w:rPr>
        <w:t>, 2, 5, and 6</w:t>
      </w:r>
      <w:r w:rsidR="00171C2A">
        <w:rPr>
          <w:rFonts w:ascii="Times New Roman" w:hAnsi="Times New Roman"/>
          <w:sz w:val="24"/>
        </w:rPr>
        <w:t xml:space="preserve"> significant DEGs, respectively.</w:t>
      </w:r>
      <w:r w:rsidR="00171C2A">
        <w:rPr>
          <w:rFonts w:ascii="Times New Roman" w:hAnsi="Times New Roman"/>
          <w:sz w:val="24"/>
        </w:rPr>
        <w:t xml:space="preserve"> </w:t>
      </w:r>
      <w:r w:rsidR="00171C2A" w:rsidRPr="00E01C9A">
        <w:rPr>
          <w:rFonts w:ascii="Times New Roman" w:hAnsi="Times New Roman"/>
          <w:b/>
          <w:bCs/>
          <w:sz w:val="24"/>
        </w:rPr>
        <w:t xml:space="preserve">(B) </w:t>
      </w:r>
      <w:r w:rsidR="00E01C9A" w:rsidRPr="0083711A">
        <w:rPr>
          <w:rFonts w:ascii="Times New Roman" w:hAnsi="Times New Roman" w:cs="Times New Roman"/>
          <w:sz w:val="24"/>
        </w:rPr>
        <w:t xml:space="preserve">UMAP plots showing </w:t>
      </w:r>
      <w:r w:rsidR="00E01C9A" w:rsidRPr="00E01C9A">
        <w:rPr>
          <w:rFonts w:ascii="Times New Roman" w:hAnsi="Times New Roman"/>
          <w:sz w:val="24"/>
        </w:rPr>
        <w:t>oligodendrocyte lineage</w:t>
      </w:r>
      <w:r w:rsidR="00E01C9A" w:rsidRPr="000D5898">
        <w:rPr>
          <w:rFonts w:ascii="Times New Roman" w:hAnsi="Times New Roman"/>
          <w:sz w:val="24"/>
        </w:rPr>
        <w:t xml:space="preserve"> </w:t>
      </w:r>
      <w:r w:rsidR="00E01C9A">
        <w:rPr>
          <w:rFonts w:ascii="Times New Roman" w:hAnsi="Times New Roman" w:cs="Times New Roman"/>
          <w:sz w:val="24"/>
        </w:rPr>
        <w:t>subtype</w:t>
      </w:r>
      <w:r w:rsidR="00E01C9A" w:rsidRPr="0083711A">
        <w:rPr>
          <w:rFonts w:ascii="Times New Roman" w:hAnsi="Times New Roman" w:cs="Times New Roman"/>
          <w:sz w:val="24"/>
        </w:rPr>
        <w:t xml:space="preserve">s from </w:t>
      </w:r>
      <w:r w:rsidR="00E01C9A">
        <w:rPr>
          <w:rFonts w:ascii="Times New Roman" w:hAnsi="Times New Roman" w:cs="Times New Roman"/>
          <w:sz w:val="24"/>
        </w:rPr>
        <w:t>each group.</w:t>
      </w:r>
      <w:r w:rsidR="00E01C9A">
        <w:rPr>
          <w:rFonts w:ascii="Times New Roman" w:hAnsi="Times New Roman" w:cs="Times New Roman"/>
          <w:sz w:val="24"/>
        </w:rPr>
        <w:t xml:space="preserve"> </w:t>
      </w:r>
    </w:p>
    <w:p w14:paraId="1712CC71" w14:textId="653CCCDB" w:rsidR="000C08AD" w:rsidRDefault="000C08AD" w:rsidP="00705C5D">
      <w:pPr>
        <w:spacing w:line="360" w:lineRule="auto"/>
        <w:rPr>
          <w:rFonts w:ascii="Times New Roman" w:hAnsi="Times New Roman" w:cs="Times New Roman"/>
          <w:sz w:val="24"/>
        </w:rPr>
      </w:pPr>
    </w:p>
    <w:p w14:paraId="688BC84B" w14:textId="0C3160A7" w:rsidR="000055B1" w:rsidRDefault="000055B1" w:rsidP="00705C5D">
      <w:pPr>
        <w:spacing w:line="360" w:lineRule="auto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5D559306" wp14:editId="1DAC1DDA">
            <wp:extent cx="5274310" cy="474345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4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8B57E" w14:textId="0F40A57B" w:rsidR="000C08AD" w:rsidRPr="00352190" w:rsidRDefault="000C08AD" w:rsidP="00705C5D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352190">
        <w:rPr>
          <w:rFonts w:ascii="Times New Roman" w:hAnsi="Times New Roman" w:cs="Times New Roman" w:hint="eastAsia"/>
          <w:b/>
          <w:bCs/>
          <w:sz w:val="24"/>
        </w:rPr>
        <w:t>Figure</w:t>
      </w:r>
      <w:r w:rsidRPr="00352190">
        <w:rPr>
          <w:rFonts w:ascii="Times New Roman" w:hAnsi="Times New Roman" w:cs="Times New Roman"/>
          <w:b/>
          <w:bCs/>
          <w:sz w:val="24"/>
        </w:rPr>
        <w:t xml:space="preserve"> S</w:t>
      </w:r>
      <w:r w:rsidRPr="00352190">
        <w:rPr>
          <w:rFonts w:ascii="Times New Roman" w:hAnsi="Times New Roman" w:cs="Times New Roman"/>
          <w:b/>
          <w:bCs/>
          <w:sz w:val="24"/>
        </w:rPr>
        <w:t>6.</w:t>
      </w:r>
      <w:r w:rsidR="007D3429" w:rsidRPr="00352190">
        <w:rPr>
          <w:rFonts w:ascii="Times New Roman" w:hAnsi="Times New Roman" w:cs="Times New Roman"/>
          <w:b/>
          <w:bCs/>
          <w:sz w:val="24"/>
        </w:rPr>
        <w:t xml:space="preserve"> </w:t>
      </w:r>
      <w:r w:rsidR="007D3429" w:rsidRPr="00352190">
        <w:rPr>
          <w:rFonts w:ascii="Times New Roman" w:hAnsi="Times New Roman" w:cs="Times New Roman" w:hint="eastAsia"/>
          <w:b/>
          <w:bCs/>
          <w:sz w:val="24"/>
        </w:rPr>
        <w:t>STRING</w:t>
      </w:r>
      <w:r w:rsidR="007D3429" w:rsidRPr="00352190">
        <w:rPr>
          <w:rFonts w:ascii="Times New Roman" w:hAnsi="Times New Roman" w:cs="Times New Roman"/>
          <w:b/>
          <w:bCs/>
          <w:sz w:val="24"/>
        </w:rPr>
        <w:t xml:space="preserve"> </w:t>
      </w:r>
      <w:r w:rsidR="007D3429" w:rsidRPr="00352190">
        <w:rPr>
          <w:rFonts w:ascii="Times New Roman" w:hAnsi="Times New Roman" w:cs="Times New Roman" w:hint="eastAsia"/>
          <w:b/>
          <w:bCs/>
          <w:sz w:val="24"/>
        </w:rPr>
        <w:t>analysis</w:t>
      </w:r>
      <w:r w:rsidR="007D3429" w:rsidRPr="00352190">
        <w:rPr>
          <w:rFonts w:ascii="Times New Roman" w:hAnsi="Times New Roman" w:cs="Times New Roman"/>
          <w:b/>
          <w:bCs/>
          <w:sz w:val="24"/>
        </w:rPr>
        <w:t xml:space="preserve"> </w:t>
      </w:r>
      <w:r w:rsidR="007D3429" w:rsidRPr="00352190">
        <w:rPr>
          <w:rFonts w:ascii="Times New Roman" w:hAnsi="Times New Roman" w:cs="Times New Roman" w:hint="eastAsia"/>
          <w:b/>
          <w:bCs/>
          <w:sz w:val="24"/>
        </w:rPr>
        <w:t>of</w:t>
      </w:r>
      <w:r w:rsidR="007D3429" w:rsidRPr="00352190">
        <w:rPr>
          <w:rFonts w:ascii="Times New Roman" w:hAnsi="Times New Roman" w:cs="Times New Roman"/>
          <w:b/>
          <w:bCs/>
          <w:sz w:val="24"/>
        </w:rPr>
        <w:t xml:space="preserve"> </w:t>
      </w:r>
      <w:r w:rsidR="007D3429" w:rsidRPr="00352190">
        <w:rPr>
          <w:rFonts w:ascii="Times New Roman" w:hAnsi="Times New Roman" w:cs="Times New Roman" w:hint="eastAsia"/>
          <w:b/>
          <w:bCs/>
          <w:sz w:val="24"/>
        </w:rPr>
        <w:t>gene</w:t>
      </w:r>
      <w:r w:rsidR="007D3429" w:rsidRPr="00352190">
        <w:rPr>
          <w:rFonts w:ascii="Times New Roman" w:hAnsi="Times New Roman" w:cs="Times New Roman"/>
          <w:b/>
          <w:bCs/>
          <w:sz w:val="24"/>
        </w:rPr>
        <w:t>-</w:t>
      </w:r>
      <w:r w:rsidR="007D3429" w:rsidRPr="00352190">
        <w:rPr>
          <w:rFonts w:ascii="Times New Roman" w:hAnsi="Times New Roman" w:cs="Times New Roman" w:hint="eastAsia"/>
          <w:b/>
          <w:bCs/>
          <w:sz w:val="24"/>
        </w:rPr>
        <w:t>gene</w:t>
      </w:r>
      <w:r w:rsidR="007D3429" w:rsidRPr="00352190">
        <w:rPr>
          <w:rFonts w:ascii="Times New Roman" w:hAnsi="Times New Roman" w:cs="Times New Roman"/>
          <w:b/>
          <w:bCs/>
          <w:sz w:val="24"/>
        </w:rPr>
        <w:t xml:space="preserve"> </w:t>
      </w:r>
      <w:r w:rsidR="007D3429" w:rsidRPr="00352190">
        <w:rPr>
          <w:rFonts w:ascii="Times New Roman" w:hAnsi="Times New Roman" w:cs="Times New Roman" w:hint="eastAsia"/>
          <w:b/>
          <w:bCs/>
          <w:sz w:val="24"/>
        </w:rPr>
        <w:t>interaction</w:t>
      </w:r>
      <w:r w:rsidR="007D3429" w:rsidRPr="00352190">
        <w:rPr>
          <w:rFonts w:ascii="Times New Roman" w:hAnsi="Times New Roman" w:cs="Times New Roman"/>
          <w:b/>
          <w:bCs/>
          <w:sz w:val="24"/>
        </w:rPr>
        <w:t xml:space="preserve"> </w:t>
      </w:r>
      <w:r w:rsidR="007D3429" w:rsidRPr="00352190">
        <w:rPr>
          <w:rFonts w:ascii="Times New Roman" w:hAnsi="Times New Roman" w:cs="Times New Roman" w:hint="eastAsia"/>
          <w:b/>
          <w:bCs/>
          <w:sz w:val="24"/>
        </w:rPr>
        <w:t>network</w:t>
      </w:r>
      <w:r w:rsidR="007D3429" w:rsidRPr="00352190">
        <w:rPr>
          <w:rFonts w:ascii="Times New Roman" w:hAnsi="Times New Roman" w:cs="Times New Roman"/>
          <w:b/>
          <w:bCs/>
          <w:sz w:val="24"/>
        </w:rPr>
        <w:t xml:space="preserve"> </w:t>
      </w:r>
      <w:r w:rsidR="007D3429" w:rsidRPr="00352190">
        <w:rPr>
          <w:rFonts w:ascii="Times New Roman" w:hAnsi="Times New Roman" w:cs="Times New Roman" w:hint="eastAsia"/>
          <w:b/>
          <w:bCs/>
          <w:sz w:val="24"/>
        </w:rPr>
        <w:t>of</w:t>
      </w:r>
      <w:r w:rsidR="007D3429" w:rsidRPr="00352190">
        <w:rPr>
          <w:rFonts w:ascii="Times New Roman" w:hAnsi="Times New Roman" w:cs="Times New Roman"/>
          <w:b/>
          <w:bCs/>
          <w:sz w:val="24"/>
        </w:rPr>
        <w:t xml:space="preserve"> </w:t>
      </w:r>
      <w:r w:rsidR="007D3429" w:rsidRPr="00352190">
        <w:rPr>
          <w:rFonts w:ascii="Times New Roman" w:hAnsi="Times New Roman" w:cs="Times New Roman" w:hint="eastAsia"/>
          <w:b/>
          <w:bCs/>
          <w:sz w:val="24"/>
        </w:rPr>
        <w:t>M7</w:t>
      </w:r>
      <w:r w:rsidR="007D3429" w:rsidRPr="00352190">
        <w:rPr>
          <w:rFonts w:ascii="Times New Roman" w:hAnsi="Times New Roman" w:cs="Times New Roman"/>
          <w:b/>
          <w:bCs/>
          <w:sz w:val="24"/>
        </w:rPr>
        <w:t xml:space="preserve"> </w:t>
      </w:r>
      <w:r w:rsidR="007D3429" w:rsidRPr="00352190">
        <w:rPr>
          <w:rFonts w:ascii="Times New Roman" w:hAnsi="Times New Roman" w:cs="Times New Roman" w:hint="eastAsia"/>
          <w:b/>
          <w:bCs/>
          <w:sz w:val="24"/>
        </w:rPr>
        <w:t>DEGs</w:t>
      </w:r>
      <w:r w:rsidR="007D3429" w:rsidRPr="00352190">
        <w:rPr>
          <w:rFonts w:ascii="Times New Roman" w:hAnsi="Times New Roman" w:cs="Times New Roman"/>
          <w:b/>
          <w:bCs/>
          <w:sz w:val="24"/>
        </w:rPr>
        <w:t>.</w:t>
      </w:r>
    </w:p>
    <w:p w14:paraId="1DCB3A11" w14:textId="6F020125" w:rsidR="000C08AD" w:rsidRDefault="000C08AD" w:rsidP="00705C5D">
      <w:pPr>
        <w:spacing w:line="360" w:lineRule="auto"/>
        <w:rPr>
          <w:rFonts w:ascii="Times New Roman" w:hAnsi="Times New Roman" w:cs="Times New Roman"/>
          <w:sz w:val="24"/>
        </w:rPr>
      </w:pPr>
    </w:p>
    <w:p w14:paraId="3AF2D730" w14:textId="625966A4" w:rsidR="000055B1" w:rsidRDefault="000055B1" w:rsidP="00705C5D">
      <w:pPr>
        <w:spacing w:line="360" w:lineRule="auto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1AC3835D" wp14:editId="2F34722F">
            <wp:extent cx="5274310" cy="52743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82DD0" w14:textId="18B27ACD" w:rsidR="00EA36EB" w:rsidRDefault="000C08AD" w:rsidP="00705C5D">
      <w:pPr>
        <w:spacing w:line="360" w:lineRule="auto"/>
        <w:rPr>
          <w:rFonts w:ascii="Times New Roman" w:hAnsi="Times New Roman" w:cs="Times New Roman" w:hint="eastAsia"/>
          <w:sz w:val="24"/>
        </w:rPr>
      </w:pPr>
      <w:r w:rsidRPr="00845FEC">
        <w:rPr>
          <w:rFonts w:ascii="Times New Roman" w:hAnsi="Times New Roman" w:cs="Times New Roman" w:hint="eastAsia"/>
          <w:b/>
          <w:bCs/>
          <w:sz w:val="24"/>
        </w:rPr>
        <w:t>Figure</w:t>
      </w:r>
      <w:r w:rsidRPr="00845FEC">
        <w:rPr>
          <w:rFonts w:ascii="Times New Roman" w:hAnsi="Times New Roman" w:cs="Times New Roman"/>
          <w:b/>
          <w:bCs/>
          <w:sz w:val="24"/>
        </w:rPr>
        <w:t xml:space="preserve"> S</w:t>
      </w:r>
      <w:r w:rsidRPr="00845FEC">
        <w:rPr>
          <w:rFonts w:ascii="Times New Roman" w:hAnsi="Times New Roman" w:cs="Times New Roman"/>
          <w:b/>
          <w:bCs/>
          <w:sz w:val="24"/>
        </w:rPr>
        <w:t>7.</w:t>
      </w:r>
      <w:r w:rsidR="00352190" w:rsidRPr="00845FEC">
        <w:rPr>
          <w:rFonts w:ascii="Times New Roman" w:hAnsi="Times New Roman" w:cs="Times New Roman"/>
          <w:b/>
          <w:bCs/>
          <w:sz w:val="24"/>
        </w:rPr>
        <w:t xml:space="preserve"> </w:t>
      </w:r>
      <w:r w:rsidR="002F4D48" w:rsidRPr="00A34F32">
        <w:rPr>
          <w:rFonts w:ascii="Times New Roman" w:hAnsi="Times New Roman"/>
          <w:b/>
          <w:bCs/>
          <w:sz w:val="24"/>
        </w:rPr>
        <w:t xml:space="preserve">Identification of </w:t>
      </w:r>
      <w:r w:rsidR="002F4D48" w:rsidRPr="00721967">
        <w:rPr>
          <w:rFonts w:ascii="Times New Roman" w:hAnsi="Times New Roman"/>
          <w:b/>
          <w:bCs/>
          <w:sz w:val="24"/>
        </w:rPr>
        <w:t>endotheliocyte</w:t>
      </w:r>
      <w:r w:rsidR="002F4D48">
        <w:rPr>
          <w:rFonts w:ascii="Times New Roman" w:hAnsi="Times New Roman"/>
          <w:b/>
          <w:bCs/>
          <w:sz w:val="24"/>
        </w:rPr>
        <w:t xml:space="preserve"> and </w:t>
      </w:r>
      <w:r w:rsidR="002F4D48">
        <w:rPr>
          <w:rFonts w:ascii="Times New Roman" w:hAnsi="Times New Roman" w:hint="eastAsia"/>
          <w:b/>
          <w:bCs/>
          <w:sz w:val="24"/>
        </w:rPr>
        <w:t>fibroblast</w:t>
      </w:r>
      <w:r w:rsidR="002F4D48">
        <w:rPr>
          <w:rFonts w:ascii="Times New Roman" w:hAnsi="Times New Roman"/>
          <w:b/>
          <w:bCs/>
          <w:sz w:val="24"/>
        </w:rPr>
        <w:t xml:space="preserve"> </w:t>
      </w:r>
      <w:r w:rsidR="002F4D48">
        <w:rPr>
          <w:rFonts w:ascii="Times New Roman" w:hAnsi="Times New Roman" w:hint="eastAsia"/>
          <w:b/>
          <w:bCs/>
          <w:sz w:val="24"/>
        </w:rPr>
        <w:t>lineage</w:t>
      </w:r>
      <w:r w:rsidR="002F4D48" w:rsidRPr="00A34F32">
        <w:rPr>
          <w:rFonts w:ascii="Times New Roman" w:hAnsi="Times New Roman"/>
          <w:b/>
          <w:bCs/>
          <w:sz w:val="24"/>
        </w:rPr>
        <w:t xml:space="preserve"> subpopulation</w:t>
      </w:r>
      <w:r w:rsidR="002F4D48">
        <w:rPr>
          <w:rFonts w:ascii="Times New Roman" w:hAnsi="Times New Roman"/>
          <w:b/>
          <w:bCs/>
          <w:sz w:val="24"/>
        </w:rPr>
        <w:t>s</w:t>
      </w:r>
      <w:r w:rsidR="002F4D48" w:rsidRPr="00A34F32">
        <w:rPr>
          <w:rFonts w:ascii="Times New Roman" w:hAnsi="Times New Roman"/>
          <w:b/>
          <w:bCs/>
          <w:sz w:val="24"/>
        </w:rPr>
        <w:t xml:space="preserve"> after HIE</w:t>
      </w:r>
      <w:r w:rsidR="002F4D48">
        <w:rPr>
          <w:rFonts w:ascii="Times New Roman" w:hAnsi="Times New Roman" w:hint="eastAsia"/>
          <w:b/>
          <w:bCs/>
          <w:sz w:val="24"/>
        </w:rPr>
        <w:t>.</w:t>
      </w:r>
      <w:r w:rsidR="002F4D48">
        <w:rPr>
          <w:rFonts w:ascii="Times New Roman" w:hAnsi="Times New Roman"/>
          <w:b/>
          <w:bCs/>
          <w:sz w:val="24"/>
        </w:rPr>
        <w:t xml:space="preserve"> </w:t>
      </w:r>
      <w:r w:rsidR="00043FA2">
        <w:rPr>
          <w:rFonts w:ascii="Times New Roman" w:hAnsi="Times New Roman" w:hint="eastAsia"/>
          <w:b/>
          <w:bCs/>
          <w:sz w:val="24"/>
        </w:rPr>
        <w:t>(A</w:t>
      </w:r>
      <w:r w:rsidR="00043FA2">
        <w:rPr>
          <w:rFonts w:ascii="Times New Roman" w:hAnsi="Times New Roman"/>
          <w:b/>
          <w:bCs/>
          <w:sz w:val="24"/>
        </w:rPr>
        <w:t xml:space="preserve">) </w:t>
      </w:r>
      <w:r w:rsidR="00EA36EB">
        <w:rPr>
          <w:rFonts w:ascii="Times New Roman" w:hAnsi="Times New Roman"/>
          <w:sz w:val="24"/>
        </w:rPr>
        <w:t xml:space="preserve">A dot plot showing </w:t>
      </w:r>
      <w:r w:rsidR="00EA36EB" w:rsidRPr="00A34F32">
        <w:rPr>
          <w:rFonts w:ascii="Times New Roman" w:hAnsi="Times New Roman"/>
          <w:sz w:val="24"/>
        </w:rPr>
        <w:t xml:space="preserve">the top </w:t>
      </w:r>
      <w:r w:rsidR="00EA36EB">
        <w:rPr>
          <w:rFonts w:ascii="Times New Roman" w:hAnsi="Times New Roman"/>
          <w:sz w:val="24"/>
        </w:rPr>
        <w:t>5</w:t>
      </w:r>
      <w:r w:rsidR="00EA36EB" w:rsidRPr="00A34F32">
        <w:rPr>
          <w:rFonts w:ascii="Times New Roman" w:hAnsi="Times New Roman"/>
          <w:sz w:val="24"/>
        </w:rPr>
        <w:t xml:space="preserve"> DEGs expressed in each </w:t>
      </w:r>
      <w:r w:rsidR="00EA36EB" w:rsidRPr="00EA36EB">
        <w:rPr>
          <w:rFonts w:ascii="Times New Roman" w:hAnsi="Times New Roman"/>
          <w:sz w:val="24"/>
        </w:rPr>
        <w:t xml:space="preserve">endotheliocyte </w:t>
      </w:r>
      <w:r w:rsidR="00EA36EB">
        <w:rPr>
          <w:rFonts w:ascii="Times New Roman" w:hAnsi="Times New Roman"/>
          <w:sz w:val="24"/>
        </w:rPr>
        <w:t>subpopulation.</w:t>
      </w:r>
      <w:r w:rsidR="00EA36EB">
        <w:rPr>
          <w:rFonts w:ascii="Times New Roman" w:hAnsi="Times New Roman"/>
          <w:sz w:val="24"/>
        </w:rPr>
        <w:t xml:space="preserve"> </w:t>
      </w:r>
      <w:r w:rsidR="00EA36EB" w:rsidRPr="00EA36EB">
        <w:rPr>
          <w:rFonts w:ascii="Times New Roman" w:hAnsi="Times New Roman"/>
          <w:b/>
          <w:bCs/>
          <w:sz w:val="24"/>
        </w:rPr>
        <w:t>(</w:t>
      </w:r>
      <w:r w:rsidR="00EA36EB" w:rsidRPr="00EA36EB">
        <w:rPr>
          <w:rFonts w:ascii="Times New Roman" w:hAnsi="Times New Roman" w:hint="eastAsia"/>
          <w:b/>
          <w:bCs/>
          <w:sz w:val="24"/>
        </w:rPr>
        <w:t>B</w:t>
      </w:r>
      <w:r w:rsidR="00EA36EB" w:rsidRPr="00EA36EB">
        <w:rPr>
          <w:rFonts w:ascii="Times New Roman" w:hAnsi="Times New Roman"/>
          <w:b/>
          <w:bCs/>
          <w:sz w:val="24"/>
        </w:rPr>
        <w:t>)</w:t>
      </w:r>
      <w:r w:rsidR="00EA36EB">
        <w:rPr>
          <w:rFonts w:ascii="Times New Roman" w:hAnsi="Times New Roman"/>
          <w:sz w:val="24"/>
        </w:rPr>
        <w:t xml:space="preserve"> </w:t>
      </w:r>
      <w:r w:rsidR="00EA36EB" w:rsidRPr="0083711A">
        <w:rPr>
          <w:rFonts w:ascii="Times New Roman" w:hAnsi="Times New Roman" w:cs="Times New Roman"/>
          <w:sz w:val="24"/>
        </w:rPr>
        <w:t xml:space="preserve">UMAP plots showing </w:t>
      </w:r>
      <w:r w:rsidR="00EA36EB" w:rsidRPr="00EA36EB">
        <w:rPr>
          <w:rFonts w:ascii="Times New Roman" w:hAnsi="Times New Roman"/>
          <w:sz w:val="24"/>
        </w:rPr>
        <w:t>endotheliocyte</w:t>
      </w:r>
      <w:r w:rsidR="00EA36EB" w:rsidRPr="000D5898">
        <w:rPr>
          <w:rFonts w:ascii="Times New Roman" w:hAnsi="Times New Roman"/>
          <w:sz w:val="24"/>
        </w:rPr>
        <w:t xml:space="preserve"> </w:t>
      </w:r>
      <w:r w:rsidR="00EA36EB">
        <w:rPr>
          <w:rFonts w:ascii="Times New Roman" w:hAnsi="Times New Roman" w:cs="Times New Roman"/>
          <w:sz w:val="24"/>
        </w:rPr>
        <w:t>subtype</w:t>
      </w:r>
      <w:r w:rsidR="00EA36EB" w:rsidRPr="0083711A">
        <w:rPr>
          <w:rFonts w:ascii="Times New Roman" w:hAnsi="Times New Roman" w:cs="Times New Roman"/>
          <w:sz w:val="24"/>
        </w:rPr>
        <w:t xml:space="preserve">s from </w:t>
      </w:r>
      <w:r w:rsidR="00EA36EB">
        <w:rPr>
          <w:rFonts w:ascii="Times New Roman" w:hAnsi="Times New Roman" w:cs="Times New Roman"/>
          <w:sz w:val="24"/>
        </w:rPr>
        <w:t>each group.</w:t>
      </w:r>
      <w:r w:rsidR="00EA36EB">
        <w:rPr>
          <w:rFonts w:ascii="Times New Roman" w:hAnsi="Times New Roman" w:cs="Times New Roman"/>
          <w:sz w:val="24"/>
        </w:rPr>
        <w:t xml:space="preserve"> </w:t>
      </w:r>
      <w:r w:rsidR="00EA36EB" w:rsidRPr="00EA36EB">
        <w:rPr>
          <w:rFonts w:ascii="Times New Roman" w:hAnsi="Times New Roman" w:cs="Times New Roman"/>
          <w:b/>
          <w:bCs/>
          <w:sz w:val="24"/>
        </w:rPr>
        <w:t>(</w:t>
      </w:r>
      <w:r w:rsidR="00EA36EB" w:rsidRPr="00EA36EB">
        <w:rPr>
          <w:rFonts w:ascii="Times New Roman" w:hAnsi="Times New Roman" w:cs="Times New Roman" w:hint="eastAsia"/>
          <w:b/>
          <w:bCs/>
          <w:sz w:val="24"/>
        </w:rPr>
        <w:t>C</w:t>
      </w:r>
      <w:r w:rsidR="00EA36EB" w:rsidRPr="00EA36EB">
        <w:rPr>
          <w:rFonts w:ascii="Times New Roman" w:hAnsi="Times New Roman" w:cs="Times New Roman"/>
          <w:b/>
          <w:bCs/>
          <w:sz w:val="24"/>
        </w:rPr>
        <w:t xml:space="preserve">) </w:t>
      </w:r>
      <w:r w:rsidR="00EA36EB">
        <w:rPr>
          <w:rFonts w:ascii="Times New Roman" w:hAnsi="Times New Roman"/>
          <w:sz w:val="24"/>
        </w:rPr>
        <w:t xml:space="preserve">Enrichment pathway analysis of </w:t>
      </w:r>
      <w:r w:rsidR="00EA36EB">
        <w:rPr>
          <w:rFonts w:ascii="Times New Roman" w:hAnsi="Times New Roman"/>
          <w:sz w:val="24"/>
        </w:rPr>
        <w:t>LEC-valve3</w:t>
      </w:r>
      <w:r w:rsidR="00EA36EB">
        <w:rPr>
          <w:rFonts w:ascii="Times New Roman" w:hAnsi="Times New Roman" w:hint="eastAsia"/>
          <w:sz w:val="24"/>
        </w:rPr>
        <w:t xml:space="preserve"> </w:t>
      </w:r>
      <w:r w:rsidR="00EA36EB">
        <w:rPr>
          <w:rFonts w:ascii="Times New Roman" w:hAnsi="Times New Roman"/>
          <w:sz w:val="24"/>
        </w:rPr>
        <w:t>significant DEGs</w:t>
      </w:r>
      <w:r w:rsidR="00EA36EB">
        <w:rPr>
          <w:rFonts w:ascii="Times New Roman" w:hAnsi="Times New Roman"/>
          <w:sz w:val="24"/>
        </w:rPr>
        <w:t xml:space="preserve">. </w:t>
      </w:r>
      <w:r w:rsidR="00EA36EB" w:rsidRPr="00EA36EB">
        <w:rPr>
          <w:rFonts w:ascii="Times New Roman" w:hAnsi="Times New Roman"/>
          <w:b/>
          <w:bCs/>
          <w:sz w:val="24"/>
        </w:rPr>
        <w:t>(D)</w:t>
      </w:r>
      <w:r w:rsidR="00EA36EB">
        <w:rPr>
          <w:rFonts w:ascii="Times New Roman" w:hAnsi="Times New Roman"/>
          <w:sz w:val="24"/>
        </w:rPr>
        <w:t xml:space="preserve"> </w:t>
      </w:r>
      <w:r w:rsidR="00EA36EB" w:rsidRPr="0083711A">
        <w:rPr>
          <w:rFonts w:ascii="Times New Roman" w:hAnsi="Times New Roman" w:cs="Times New Roman"/>
          <w:sz w:val="24"/>
        </w:rPr>
        <w:t xml:space="preserve">UMAP plots showing </w:t>
      </w:r>
      <w:r w:rsidR="00EA36EB">
        <w:rPr>
          <w:rFonts w:ascii="Times New Roman" w:hAnsi="Times New Roman"/>
          <w:sz w:val="24"/>
        </w:rPr>
        <w:t>fibroblast</w:t>
      </w:r>
      <w:r w:rsidR="00EA36EB" w:rsidRPr="000D5898">
        <w:rPr>
          <w:rFonts w:ascii="Times New Roman" w:hAnsi="Times New Roman"/>
          <w:sz w:val="24"/>
        </w:rPr>
        <w:t xml:space="preserve"> </w:t>
      </w:r>
      <w:r w:rsidR="00EA36EB">
        <w:rPr>
          <w:rFonts w:ascii="Times New Roman" w:hAnsi="Times New Roman" w:cs="Times New Roman"/>
          <w:sz w:val="24"/>
        </w:rPr>
        <w:t>subtype</w:t>
      </w:r>
      <w:r w:rsidR="00EA36EB" w:rsidRPr="0083711A">
        <w:rPr>
          <w:rFonts w:ascii="Times New Roman" w:hAnsi="Times New Roman" w:cs="Times New Roman"/>
          <w:sz w:val="24"/>
        </w:rPr>
        <w:t xml:space="preserve">s from </w:t>
      </w:r>
      <w:r w:rsidR="00EA36EB">
        <w:rPr>
          <w:rFonts w:ascii="Times New Roman" w:hAnsi="Times New Roman" w:cs="Times New Roman"/>
          <w:sz w:val="24"/>
        </w:rPr>
        <w:t>each group.</w:t>
      </w:r>
    </w:p>
    <w:p w14:paraId="03DFED60" w14:textId="0A0D4B2C" w:rsidR="000C08AD" w:rsidRDefault="000C08AD" w:rsidP="00705C5D">
      <w:pPr>
        <w:spacing w:line="360" w:lineRule="auto"/>
        <w:rPr>
          <w:rFonts w:ascii="Times New Roman" w:hAnsi="Times New Roman" w:cs="Times New Roman"/>
          <w:sz w:val="24"/>
        </w:rPr>
      </w:pPr>
    </w:p>
    <w:p w14:paraId="3B098AA6" w14:textId="6B456A49" w:rsidR="000055B1" w:rsidRDefault="000055B1" w:rsidP="00705C5D">
      <w:pPr>
        <w:spacing w:line="360" w:lineRule="auto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610B5858" wp14:editId="6799950C">
            <wp:extent cx="5274310" cy="3159125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5C247" w14:textId="4B294A77" w:rsidR="00FC6AAC" w:rsidRPr="006D3837" w:rsidRDefault="000C08AD" w:rsidP="00705C5D">
      <w:pPr>
        <w:spacing w:line="360" w:lineRule="auto"/>
        <w:rPr>
          <w:rFonts w:ascii="Times New Roman" w:hAnsi="Times New Roman" w:cs="Times New Roman" w:hint="eastAsia"/>
          <w:sz w:val="24"/>
        </w:rPr>
      </w:pPr>
      <w:r w:rsidRPr="006D3837">
        <w:rPr>
          <w:rFonts w:ascii="Times New Roman" w:hAnsi="Times New Roman" w:cs="Times New Roman" w:hint="eastAsia"/>
          <w:b/>
          <w:bCs/>
          <w:sz w:val="24"/>
        </w:rPr>
        <w:t>Figure</w:t>
      </w:r>
      <w:r w:rsidRPr="006D3837">
        <w:rPr>
          <w:rFonts w:ascii="Times New Roman" w:hAnsi="Times New Roman" w:cs="Times New Roman"/>
          <w:b/>
          <w:bCs/>
          <w:sz w:val="24"/>
        </w:rPr>
        <w:t xml:space="preserve"> S</w:t>
      </w:r>
      <w:r w:rsidRPr="006D3837">
        <w:rPr>
          <w:rFonts w:ascii="Times New Roman" w:hAnsi="Times New Roman" w:cs="Times New Roman"/>
          <w:b/>
          <w:bCs/>
          <w:sz w:val="24"/>
        </w:rPr>
        <w:t>8.</w:t>
      </w:r>
      <w:r w:rsidR="00EA36EB" w:rsidRPr="006D3837">
        <w:rPr>
          <w:rFonts w:ascii="Times New Roman" w:hAnsi="Times New Roman" w:cs="Times New Roman"/>
          <w:b/>
          <w:bCs/>
          <w:sz w:val="24"/>
        </w:rPr>
        <w:t xml:space="preserve"> </w:t>
      </w:r>
      <w:r w:rsidR="006D3837" w:rsidRPr="00A34F32">
        <w:rPr>
          <w:rFonts w:ascii="Times New Roman" w:hAnsi="Times New Roman"/>
          <w:b/>
          <w:bCs/>
          <w:sz w:val="24"/>
        </w:rPr>
        <w:t xml:space="preserve">Identification of </w:t>
      </w:r>
      <w:r w:rsidR="006D3837">
        <w:rPr>
          <w:rFonts w:ascii="Times New Roman" w:hAnsi="Times New Roman"/>
          <w:b/>
          <w:bCs/>
          <w:sz w:val="24"/>
        </w:rPr>
        <w:t>infiltrated immune cell</w:t>
      </w:r>
      <w:r w:rsidR="006D3837" w:rsidRPr="00A34F32">
        <w:rPr>
          <w:rFonts w:ascii="Times New Roman" w:hAnsi="Times New Roman"/>
          <w:b/>
          <w:bCs/>
          <w:sz w:val="24"/>
        </w:rPr>
        <w:t xml:space="preserve"> subpopulation</w:t>
      </w:r>
      <w:r w:rsidR="006D3837">
        <w:rPr>
          <w:rFonts w:ascii="Times New Roman" w:hAnsi="Times New Roman"/>
          <w:b/>
          <w:bCs/>
          <w:sz w:val="24"/>
        </w:rPr>
        <w:t>s</w:t>
      </w:r>
      <w:r w:rsidR="006D3837" w:rsidRPr="00A34F32">
        <w:rPr>
          <w:rFonts w:ascii="Times New Roman" w:hAnsi="Times New Roman"/>
          <w:b/>
          <w:bCs/>
          <w:sz w:val="24"/>
        </w:rPr>
        <w:t xml:space="preserve"> after HIE.</w:t>
      </w:r>
      <w:r w:rsidR="006D3837">
        <w:rPr>
          <w:rFonts w:ascii="Times New Roman" w:hAnsi="Times New Roman"/>
          <w:b/>
          <w:bCs/>
          <w:sz w:val="24"/>
        </w:rPr>
        <w:t xml:space="preserve"> (A)</w:t>
      </w:r>
      <w:r w:rsidR="006D3837">
        <w:rPr>
          <w:rFonts w:ascii="Times New Roman" w:hAnsi="Times New Roman"/>
          <w:b/>
          <w:bCs/>
          <w:sz w:val="24"/>
        </w:rPr>
        <w:t xml:space="preserve"> </w:t>
      </w:r>
      <w:r w:rsidR="00A70694" w:rsidRPr="0083711A">
        <w:rPr>
          <w:rFonts w:ascii="Times New Roman" w:hAnsi="Times New Roman" w:cs="Times New Roman"/>
          <w:sz w:val="24"/>
        </w:rPr>
        <w:t xml:space="preserve">UMAP plots showing </w:t>
      </w:r>
      <w:r w:rsidR="00A70694" w:rsidRPr="00A70694">
        <w:rPr>
          <w:rFonts w:ascii="Times New Roman" w:hAnsi="Times New Roman"/>
          <w:sz w:val="24"/>
        </w:rPr>
        <w:t>infiltrated immune cell</w:t>
      </w:r>
      <w:r w:rsidR="00A70694" w:rsidRPr="000D5898">
        <w:rPr>
          <w:rFonts w:ascii="Times New Roman" w:hAnsi="Times New Roman"/>
          <w:sz w:val="24"/>
        </w:rPr>
        <w:t xml:space="preserve"> </w:t>
      </w:r>
      <w:r w:rsidR="00A70694">
        <w:rPr>
          <w:rFonts w:ascii="Times New Roman" w:hAnsi="Times New Roman" w:cs="Times New Roman"/>
          <w:sz w:val="24"/>
        </w:rPr>
        <w:t>subtype</w:t>
      </w:r>
      <w:r w:rsidR="00A70694" w:rsidRPr="0083711A">
        <w:rPr>
          <w:rFonts w:ascii="Times New Roman" w:hAnsi="Times New Roman" w:cs="Times New Roman"/>
          <w:sz w:val="24"/>
        </w:rPr>
        <w:t xml:space="preserve">s from </w:t>
      </w:r>
      <w:r w:rsidR="00A70694">
        <w:rPr>
          <w:rFonts w:ascii="Times New Roman" w:hAnsi="Times New Roman" w:cs="Times New Roman"/>
          <w:sz w:val="24"/>
        </w:rPr>
        <w:t>each group.</w:t>
      </w:r>
      <w:r w:rsidR="00A70694">
        <w:rPr>
          <w:rFonts w:ascii="Times New Roman" w:hAnsi="Times New Roman" w:cs="Times New Roman"/>
          <w:sz w:val="24"/>
        </w:rPr>
        <w:t xml:space="preserve"> </w:t>
      </w:r>
      <w:r w:rsidR="00A70694" w:rsidRPr="00837D2C">
        <w:rPr>
          <w:rFonts w:ascii="Times New Roman" w:hAnsi="Times New Roman" w:cs="Times New Roman"/>
          <w:b/>
          <w:bCs/>
          <w:sz w:val="24"/>
        </w:rPr>
        <w:t>(B)</w:t>
      </w:r>
      <w:r w:rsidR="00A70694">
        <w:rPr>
          <w:rFonts w:ascii="Times New Roman" w:hAnsi="Times New Roman" w:cs="Times New Roman"/>
          <w:sz w:val="24"/>
        </w:rPr>
        <w:t xml:space="preserve"> </w:t>
      </w:r>
      <w:r w:rsidR="00FC6AAC">
        <w:rPr>
          <w:rFonts w:ascii="Times New Roman" w:hAnsi="Times New Roman" w:cs="Times New Roman"/>
          <w:sz w:val="24"/>
        </w:rPr>
        <w:t xml:space="preserve">A Venn diagram showing the overlap genes between B cell-A type and B type. </w:t>
      </w:r>
      <w:r w:rsidR="00CF69CC" w:rsidRPr="00837D2C">
        <w:rPr>
          <w:rFonts w:ascii="Times New Roman" w:hAnsi="Times New Roman" w:cs="Times New Roman"/>
          <w:b/>
          <w:bCs/>
          <w:sz w:val="24"/>
        </w:rPr>
        <w:t>(C</w:t>
      </w:r>
      <w:r w:rsidR="00837D2C" w:rsidRPr="00837D2C">
        <w:rPr>
          <w:rFonts w:ascii="Times New Roman" w:hAnsi="Times New Roman" w:cs="Times New Roman"/>
          <w:b/>
          <w:bCs/>
          <w:sz w:val="24"/>
        </w:rPr>
        <w:t xml:space="preserve"> and D</w:t>
      </w:r>
      <w:r w:rsidR="00CF69CC" w:rsidRPr="00837D2C">
        <w:rPr>
          <w:rFonts w:ascii="Times New Roman" w:hAnsi="Times New Roman" w:cs="Times New Roman"/>
          <w:b/>
          <w:bCs/>
          <w:sz w:val="24"/>
        </w:rPr>
        <w:t xml:space="preserve">) </w:t>
      </w:r>
      <w:r w:rsidR="00837D2C">
        <w:rPr>
          <w:rFonts w:ascii="Times New Roman" w:hAnsi="Times New Roman"/>
          <w:sz w:val="24"/>
        </w:rPr>
        <w:t xml:space="preserve">Enrichment pathway analysis of </w:t>
      </w:r>
      <w:r w:rsidR="00837D2C">
        <w:rPr>
          <w:rFonts w:ascii="Times New Roman" w:hAnsi="Times New Roman" w:cs="Times New Roman"/>
          <w:sz w:val="24"/>
        </w:rPr>
        <w:t>B cell-A type</w:t>
      </w:r>
      <w:r w:rsidR="00837D2C" w:rsidRPr="00837D2C">
        <w:rPr>
          <w:rFonts w:ascii="Times New Roman" w:hAnsi="Times New Roman" w:cs="Times New Roman"/>
          <w:b/>
          <w:bCs/>
          <w:sz w:val="24"/>
        </w:rPr>
        <w:t xml:space="preserve"> (C)</w:t>
      </w:r>
      <w:r w:rsidR="00837D2C">
        <w:rPr>
          <w:rFonts w:ascii="Times New Roman" w:hAnsi="Times New Roman" w:cs="Times New Roman"/>
          <w:sz w:val="24"/>
        </w:rPr>
        <w:t xml:space="preserve"> and B type </w:t>
      </w:r>
      <w:r w:rsidR="00837D2C" w:rsidRPr="00837D2C">
        <w:rPr>
          <w:rFonts w:ascii="Times New Roman" w:hAnsi="Times New Roman" w:cs="Times New Roman"/>
          <w:b/>
          <w:bCs/>
          <w:sz w:val="24"/>
        </w:rPr>
        <w:t>(D)</w:t>
      </w:r>
      <w:r w:rsidR="00837D2C" w:rsidRPr="00837D2C">
        <w:rPr>
          <w:rFonts w:ascii="Times New Roman" w:hAnsi="Times New Roman" w:hint="eastAsia"/>
          <w:b/>
          <w:bCs/>
          <w:sz w:val="24"/>
        </w:rPr>
        <w:t xml:space="preserve"> </w:t>
      </w:r>
      <w:r w:rsidR="00837D2C">
        <w:rPr>
          <w:rFonts w:ascii="Times New Roman" w:hAnsi="Times New Roman"/>
          <w:sz w:val="24"/>
        </w:rPr>
        <w:t>significant DEGs</w:t>
      </w:r>
      <w:r w:rsidR="00837D2C">
        <w:rPr>
          <w:rFonts w:ascii="Times New Roman" w:hAnsi="Times New Roman"/>
          <w:sz w:val="24"/>
        </w:rPr>
        <w:t>, respectively</w:t>
      </w:r>
      <w:r w:rsidR="00837D2C">
        <w:rPr>
          <w:rFonts w:ascii="Times New Roman" w:hAnsi="Times New Roman"/>
          <w:sz w:val="24"/>
        </w:rPr>
        <w:t>.</w:t>
      </w:r>
      <w:r w:rsidR="00837D2C">
        <w:rPr>
          <w:rFonts w:ascii="Times New Roman" w:hAnsi="Times New Roman"/>
          <w:sz w:val="24"/>
        </w:rPr>
        <w:t xml:space="preserve"> </w:t>
      </w:r>
    </w:p>
    <w:p w14:paraId="31F72341" w14:textId="711038A5" w:rsidR="000C08AD" w:rsidRDefault="000C08AD" w:rsidP="00705C5D">
      <w:pPr>
        <w:spacing w:line="360" w:lineRule="auto"/>
        <w:rPr>
          <w:rFonts w:ascii="Times New Roman" w:hAnsi="Times New Roman" w:cs="Times New Roman"/>
          <w:sz w:val="24"/>
        </w:rPr>
      </w:pPr>
    </w:p>
    <w:p w14:paraId="6C111B34" w14:textId="77777777" w:rsidR="000C08AD" w:rsidRPr="00705C5D" w:rsidRDefault="000C08AD" w:rsidP="00705C5D">
      <w:pPr>
        <w:spacing w:line="360" w:lineRule="auto"/>
        <w:rPr>
          <w:rFonts w:ascii="Times New Roman" w:hAnsi="Times New Roman" w:cs="Times New Roman" w:hint="eastAsia"/>
          <w:sz w:val="24"/>
        </w:rPr>
      </w:pPr>
    </w:p>
    <w:sectPr w:rsidR="000C08AD" w:rsidRPr="00705C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87B"/>
    <w:rsid w:val="000055B1"/>
    <w:rsid w:val="00043952"/>
    <w:rsid w:val="00043FA2"/>
    <w:rsid w:val="0005339F"/>
    <w:rsid w:val="000C08AD"/>
    <w:rsid w:val="000D2E69"/>
    <w:rsid w:val="000D5898"/>
    <w:rsid w:val="00171C2A"/>
    <w:rsid w:val="00184012"/>
    <w:rsid w:val="001914DB"/>
    <w:rsid w:val="001E41F4"/>
    <w:rsid w:val="001F5ABC"/>
    <w:rsid w:val="00226555"/>
    <w:rsid w:val="00281013"/>
    <w:rsid w:val="002C4AF8"/>
    <w:rsid w:val="002E093D"/>
    <w:rsid w:val="002F4D48"/>
    <w:rsid w:val="00337122"/>
    <w:rsid w:val="00352190"/>
    <w:rsid w:val="00353DF6"/>
    <w:rsid w:val="00356F26"/>
    <w:rsid w:val="0036279A"/>
    <w:rsid w:val="00365041"/>
    <w:rsid w:val="003A4BEA"/>
    <w:rsid w:val="00400A28"/>
    <w:rsid w:val="00401290"/>
    <w:rsid w:val="00404BD7"/>
    <w:rsid w:val="00457C2B"/>
    <w:rsid w:val="00463048"/>
    <w:rsid w:val="0052285E"/>
    <w:rsid w:val="005462D2"/>
    <w:rsid w:val="00576BA9"/>
    <w:rsid w:val="0066496E"/>
    <w:rsid w:val="006B1D79"/>
    <w:rsid w:val="006D20CC"/>
    <w:rsid w:val="006D3837"/>
    <w:rsid w:val="00702768"/>
    <w:rsid w:val="00705C5D"/>
    <w:rsid w:val="00770A18"/>
    <w:rsid w:val="007D1CE1"/>
    <w:rsid w:val="007D3429"/>
    <w:rsid w:val="0083711A"/>
    <w:rsid w:val="00837D2C"/>
    <w:rsid w:val="00845FEC"/>
    <w:rsid w:val="0085760E"/>
    <w:rsid w:val="008600EA"/>
    <w:rsid w:val="008A14C1"/>
    <w:rsid w:val="008A5A6D"/>
    <w:rsid w:val="008C623C"/>
    <w:rsid w:val="008E4BF2"/>
    <w:rsid w:val="00907DA0"/>
    <w:rsid w:val="00934333"/>
    <w:rsid w:val="009545C2"/>
    <w:rsid w:val="00975888"/>
    <w:rsid w:val="009848E6"/>
    <w:rsid w:val="009E51FE"/>
    <w:rsid w:val="00A35E1F"/>
    <w:rsid w:val="00A70694"/>
    <w:rsid w:val="00A805BB"/>
    <w:rsid w:val="00AC360B"/>
    <w:rsid w:val="00B33CBA"/>
    <w:rsid w:val="00B446A9"/>
    <w:rsid w:val="00B8185F"/>
    <w:rsid w:val="00BF73B5"/>
    <w:rsid w:val="00C106C8"/>
    <w:rsid w:val="00C2097B"/>
    <w:rsid w:val="00C7310D"/>
    <w:rsid w:val="00CB1761"/>
    <w:rsid w:val="00CB4FD5"/>
    <w:rsid w:val="00CE7A05"/>
    <w:rsid w:val="00CF69CC"/>
    <w:rsid w:val="00D0773F"/>
    <w:rsid w:val="00D5064F"/>
    <w:rsid w:val="00D66B59"/>
    <w:rsid w:val="00DA747A"/>
    <w:rsid w:val="00DD4AAC"/>
    <w:rsid w:val="00DF4560"/>
    <w:rsid w:val="00E01C9A"/>
    <w:rsid w:val="00E16701"/>
    <w:rsid w:val="00E755C8"/>
    <w:rsid w:val="00E822FC"/>
    <w:rsid w:val="00EA36EB"/>
    <w:rsid w:val="00EE20C7"/>
    <w:rsid w:val="00EF0C16"/>
    <w:rsid w:val="00F67F28"/>
    <w:rsid w:val="00F8287B"/>
    <w:rsid w:val="00FB31FB"/>
    <w:rsid w:val="00FB3815"/>
    <w:rsid w:val="00FC6AAC"/>
    <w:rsid w:val="00FF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3B4F60"/>
  <w15:chartTrackingRefBased/>
  <w15:docId w15:val="{1EB978FE-F24B-EE4C-96C3-BFFB22DCD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94</cp:revision>
  <dcterms:created xsi:type="dcterms:W3CDTF">2024-08-20T14:01:00Z</dcterms:created>
  <dcterms:modified xsi:type="dcterms:W3CDTF">2024-08-21T05:35:00Z</dcterms:modified>
</cp:coreProperties>
</file>