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3FDD3" w14:textId="77777777" w:rsidR="00116A98" w:rsidRDefault="00116A98" w:rsidP="00FC263B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62"/>
        <w:gridCol w:w="6488"/>
      </w:tblGrid>
      <w:tr w:rsidR="00D66CF4" w14:paraId="17D087EC" w14:textId="77777777" w:rsidTr="3287BEF7">
        <w:tc>
          <w:tcPr>
            <w:tcW w:w="6588" w:type="dxa"/>
          </w:tcPr>
          <w:p w14:paraId="15C185F9" w14:textId="722E2CE0" w:rsidR="00D66CF4" w:rsidRDefault="00D66CF4" w:rsidP="00BE6CB2">
            <w:r>
              <w:t>Training Questions</w:t>
            </w:r>
          </w:p>
        </w:tc>
        <w:tc>
          <w:tcPr>
            <w:tcW w:w="6588" w:type="dxa"/>
          </w:tcPr>
          <w:p w14:paraId="3C3D541C" w14:textId="445B04A9" w:rsidR="00D66CF4" w:rsidRDefault="00D66CF4" w:rsidP="00BE6CB2">
            <w:r>
              <w:t xml:space="preserve">Evaluation Questions </w:t>
            </w:r>
          </w:p>
        </w:tc>
      </w:tr>
      <w:tr w:rsidR="00D66CF4" w14:paraId="30098DC3" w14:textId="77777777" w:rsidTr="3287BEF7">
        <w:tc>
          <w:tcPr>
            <w:tcW w:w="6588" w:type="dxa"/>
          </w:tcPr>
          <w:p w14:paraId="4735AB97" w14:textId="189B65C5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Are there support groups for people with similar genetic findings and how do I get in touch with them?</w:t>
            </w:r>
          </w:p>
          <w:p w14:paraId="630598BE" w14:textId="2BA16E4D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exactly is a genetic counselor?</w:t>
            </w:r>
          </w:p>
          <w:p w14:paraId="2F53E3B4" w14:textId="5B96EF6B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Can you explain the basic science behind how my pathogenic variant can cause cancer?</w:t>
            </w:r>
          </w:p>
          <w:p w14:paraId="118B4BCF" w14:textId="7A4E692F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Are there additional steps that they are required to complete? (in which case I speak about the survey if it was not already mentioned)</w:t>
            </w:r>
          </w:p>
          <w:p w14:paraId="0F75B401" w14:textId="30D7FD17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is my specific probability of developing cancer based on my result?</w:t>
            </w:r>
          </w:p>
          <w:p w14:paraId="75D325FA" w14:textId="498BAE77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What’s the soonest I can speak to a real person?</w:t>
            </w:r>
          </w:p>
          <w:p w14:paraId="79800ED5" w14:textId="0912D32B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Will insurance cover my care?</w:t>
            </w:r>
          </w:p>
          <w:p w14:paraId="56B663D1" w14:textId="157A2183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How do I schedule an appointment with a GC?</w:t>
            </w:r>
          </w:p>
          <w:p w14:paraId="4A20DBD6" w14:textId="23EBAC0B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Will we be adding additional risk factors to the study?</w:t>
            </w:r>
          </w:p>
          <w:p w14:paraId="390319D5" w14:textId="3E321536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Is this related to other cancers in my family?</w:t>
            </w:r>
          </w:p>
          <w:p w14:paraId="14ABCAF6" w14:textId="3A7024D3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What is my increased risk </w:t>
            </w:r>
            <w:proofErr w:type="gramStart"/>
            <w:r w:rsidRPr="3287BEF7">
              <w:rPr>
                <w:rFonts w:ascii="Roboto" w:eastAsia="Roboto" w:hAnsi="Roboto" w:cs="Roboto"/>
                <w:color w:val="000000" w:themeColor="text1"/>
              </w:rPr>
              <w:t>to develop</w:t>
            </w:r>
            <w:proofErr w:type="gramEnd"/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 cancer from this predisposition?</w:t>
            </w:r>
          </w:p>
          <w:p w14:paraId="360129C8" w14:textId="2A102EF7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is the best way to schedule an appointment with a genetic counselor?</w:t>
            </w:r>
          </w:p>
          <w:p w14:paraId="35FB22BB" w14:textId="13D7F234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are my next steps? (i.e. surgery, screenings)</w:t>
            </w:r>
          </w:p>
        </w:tc>
        <w:tc>
          <w:tcPr>
            <w:tcW w:w="6588" w:type="dxa"/>
          </w:tcPr>
          <w:p w14:paraId="0681F7F3" w14:textId="676DFFCE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When should I tell my insurance company about my results?</w:t>
            </w:r>
          </w:p>
          <w:p w14:paraId="5B7DACCC" w14:textId="074F8AC8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When will </w:t>
            </w:r>
            <w:r w:rsidR="004C5177">
              <w:rPr>
                <w:rFonts w:ascii="Roboto" w:eastAsia="Roboto" w:hAnsi="Roboto" w:cs="Roboto"/>
                <w:color w:val="000000" w:themeColor="text1"/>
              </w:rPr>
              <w:t>my</w:t>
            </w:r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 results be ready in MyChart?</w:t>
            </w:r>
          </w:p>
          <w:p w14:paraId="34B494A0" w14:textId="369FBE62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What is the cost of </w:t>
            </w:r>
            <w:r w:rsidR="004C5177">
              <w:rPr>
                <w:rFonts w:ascii="Roboto" w:eastAsia="Roboto" w:hAnsi="Roboto" w:cs="Roboto"/>
                <w:color w:val="000000" w:themeColor="text1"/>
              </w:rPr>
              <w:t>genetic counseling</w:t>
            </w:r>
            <w:r w:rsidRPr="3287BEF7">
              <w:rPr>
                <w:rFonts w:ascii="Roboto" w:eastAsia="Roboto" w:hAnsi="Roboto" w:cs="Roboto"/>
                <w:color w:val="000000" w:themeColor="text1"/>
              </w:rPr>
              <w:t xml:space="preserve"> visits and the screening?</w:t>
            </w:r>
          </w:p>
          <w:p w14:paraId="1DA452BF" w14:textId="65610C4D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Is there still time for other family members to enroll and participate?</w:t>
            </w:r>
          </w:p>
          <w:p w14:paraId="17409D89" w14:textId="6F913CD1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Is there anything else I need to do besides scheduling an appointment with my genetic counselor?</w:t>
            </w:r>
          </w:p>
          <w:p w14:paraId="2C56E23D" w14:textId="127E92C1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is the recommended treatment/preventative care?</w:t>
            </w:r>
          </w:p>
          <w:p w14:paraId="00B27DE0" w14:textId="024D79DC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How can I stay up to date on the latest treatments and science about my pathogenic variant?</w:t>
            </w:r>
          </w:p>
          <w:p w14:paraId="0594EAF5" w14:textId="06CE9857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Who do I contact if I have questions before I am able to meet with my counselor?</w:t>
            </w:r>
          </w:p>
          <w:p w14:paraId="1551791A" w14:textId="3120C060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do I need to do to prepare for my first meeting with my genetic counselor?</w:t>
            </w:r>
          </w:p>
          <w:p w14:paraId="3500CF61" w14:textId="55864D89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What should I expect in my first meeting with a genetic counselor?</w:t>
            </w:r>
          </w:p>
          <w:p w14:paraId="0AFA3E7D" w14:textId="2EC256DA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When/how can I view my results?</w:t>
            </w:r>
          </w:p>
          <w:p w14:paraId="7E3B8DBD" w14:textId="562D0568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Risk to other family members? Can family members enroll in the study to have testing done as well?</w:t>
            </w:r>
          </w:p>
          <w:p w14:paraId="2D374F34" w14:textId="4812216D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Should I reach out to my primary care physician?</w:t>
            </w:r>
          </w:p>
          <w:p w14:paraId="7E702A09" w14:textId="218B1CBC" w:rsidR="00D66CF4" w:rsidRDefault="3287BEF7" w:rsidP="3287BEF7">
            <w:pPr>
              <w:pStyle w:val="ListParagraph"/>
              <w:numPr>
                <w:ilvl w:val="0"/>
                <w:numId w:val="1"/>
              </w:numPr>
              <w:rPr>
                <w:rFonts w:ascii="Roboto" w:eastAsia="Roboto" w:hAnsi="Roboto" w:cs="Roboto"/>
                <w:color w:val="000000" w:themeColor="text1"/>
              </w:rPr>
            </w:pPr>
            <w:r w:rsidRPr="3287BEF7">
              <w:rPr>
                <w:rFonts w:ascii="Roboto" w:eastAsia="Roboto" w:hAnsi="Roboto" w:cs="Roboto"/>
                <w:color w:val="000000" w:themeColor="text1"/>
              </w:rPr>
              <w:t>How can I access additional information about my variant?</w:t>
            </w:r>
          </w:p>
        </w:tc>
      </w:tr>
    </w:tbl>
    <w:p w14:paraId="77B0973D" w14:textId="77777777" w:rsidR="009634D6" w:rsidRPr="00BE6CB2" w:rsidRDefault="009634D6" w:rsidP="00BE6CB2"/>
    <w:sectPr w:rsidR="009634D6" w:rsidRPr="00BE6CB2" w:rsidSect="00076095">
      <w:head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9AB45" w14:textId="77777777" w:rsidR="00B05DEE" w:rsidRDefault="00B05DEE" w:rsidP="00D309FC">
      <w:r>
        <w:separator/>
      </w:r>
    </w:p>
  </w:endnote>
  <w:endnote w:type="continuationSeparator" w:id="0">
    <w:p w14:paraId="12658E93" w14:textId="77777777" w:rsidR="00B05DEE" w:rsidRDefault="00B05DEE" w:rsidP="00D30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98A75" w14:textId="77777777" w:rsidR="00B05DEE" w:rsidRDefault="00B05DEE" w:rsidP="00D309FC">
      <w:r>
        <w:separator/>
      </w:r>
    </w:p>
  </w:footnote>
  <w:footnote w:type="continuationSeparator" w:id="0">
    <w:p w14:paraId="562EE516" w14:textId="77777777" w:rsidR="00B05DEE" w:rsidRDefault="00B05DEE" w:rsidP="00D30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E9F4D" w14:textId="21739950" w:rsidR="00B24933" w:rsidRDefault="00B24933" w:rsidP="00C353A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96449"/>
    <w:multiLevelType w:val="hybridMultilevel"/>
    <w:tmpl w:val="2BCCA626"/>
    <w:lvl w:ilvl="0" w:tplc="A0207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8A98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0C2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DAF2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E45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8E4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EAF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06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200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44229"/>
    <w:multiLevelType w:val="multilevel"/>
    <w:tmpl w:val="F41424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2CD04BA"/>
    <w:multiLevelType w:val="hybridMultilevel"/>
    <w:tmpl w:val="37C84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C7287"/>
    <w:multiLevelType w:val="hybridMultilevel"/>
    <w:tmpl w:val="A3A67F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E0C5C"/>
    <w:multiLevelType w:val="hybridMultilevel"/>
    <w:tmpl w:val="C1A0B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9437AA"/>
    <w:multiLevelType w:val="multilevel"/>
    <w:tmpl w:val="F0D2506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99565801">
    <w:abstractNumId w:val="0"/>
  </w:num>
  <w:num w:numId="2" w16cid:durableId="334696522">
    <w:abstractNumId w:val="2"/>
  </w:num>
  <w:num w:numId="3" w16cid:durableId="400325478">
    <w:abstractNumId w:val="5"/>
  </w:num>
  <w:num w:numId="4" w16cid:durableId="15526957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4359553">
    <w:abstractNumId w:val="4"/>
  </w:num>
  <w:num w:numId="6" w16cid:durableId="1659386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0A"/>
    <w:rsid w:val="0000328D"/>
    <w:rsid w:val="00027B34"/>
    <w:rsid w:val="00060154"/>
    <w:rsid w:val="00076095"/>
    <w:rsid w:val="000A6163"/>
    <w:rsid w:val="000B15CB"/>
    <w:rsid w:val="000C2195"/>
    <w:rsid w:val="000C27E8"/>
    <w:rsid w:val="000E38C7"/>
    <w:rsid w:val="000E71C9"/>
    <w:rsid w:val="00116A98"/>
    <w:rsid w:val="00155393"/>
    <w:rsid w:val="00192D37"/>
    <w:rsid w:val="001B437C"/>
    <w:rsid w:val="001B533C"/>
    <w:rsid w:val="0024487A"/>
    <w:rsid w:val="002838B4"/>
    <w:rsid w:val="002E36CA"/>
    <w:rsid w:val="00336749"/>
    <w:rsid w:val="003863F3"/>
    <w:rsid w:val="004A1158"/>
    <w:rsid w:val="004C5177"/>
    <w:rsid w:val="004C6FDB"/>
    <w:rsid w:val="004D3422"/>
    <w:rsid w:val="004E49A9"/>
    <w:rsid w:val="00517F0E"/>
    <w:rsid w:val="00574C64"/>
    <w:rsid w:val="005801DF"/>
    <w:rsid w:val="0059049F"/>
    <w:rsid w:val="005E4955"/>
    <w:rsid w:val="005F2083"/>
    <w:rsid w:val="0070759A"/>
    <w:rsid w:val="00741E97"/>
    <w:rsid w:val="00750F9E"/>
    <w:rsid w:val="00796E9C"/>
    <w:rsid w:val="007C030A"/>
    <w:rsid w:val="007D0B1A"/>
    <w:rsid w:val="0081252B"/>
    <w:rsid w:val="008214BC"/>
    <w:rsid w:val="0088033C"/>
    <w:rsid w:val="008C35CB"/>
    <w:rsid w:val="00944A92"/>
    <w:rsid w:val="00945A9C"/>
    <w:rsid w:val="009634D6"/>
    <w:rsid w:val="00A252F4"/>
    <w:rsid w:val="00A2753F"/>
    <w:rsid w:val="00A4639A"/>
    <w:rsid w:val="00A5053F"/>
    <w:rsid w:val="00AE62D1"/>
    <w:rsid w:val="00B05DEE"/>
    <w:rsid w:val="00B24933"/>
    <w:rsid w:val="00B864D6"/>
    <w:rsid w:val="00BD7063"/>
    <w:rsid w:val="00BE3943"/>
    <w:rsid w:val="00BE6CB2"/>
    <w:rsid w:val="00C353AE"/>
    <w:rsid w:val="00C35EBD"/>
    <w:rsid w:val="00C36AB3"/>
    <w:rsid w:val="00C610D2"/>
    <w:rsid w:val="00C657F9"/>
    <w:rsid w:val="00CA3A68"/>
    <w:rsid w:val="00CA5425"/>
    <w:rsid w:val="00CD4CA6"/>
    <w:rsid w:val="00D309FC"/>
    <w:rsid w:val="00D66CF4"/>
    <w:rsid w:val="00DC619A"/>
    <w:rsid w:val="00E01B31"/>
    <w:rsid w:val="00E07BD8"/>
    <w:rsid w:val="00E819C9"/>
    <w:rsid w:val="00F32562"/>
    <w:rsid w:val="00F94085"/>
    <w:rsid w:val="00FC263B"/>
    <w:rsid w:val="3287BEF7"/>
    <w:rsid w:val="5B5DCC04"/>
    <w:rsid w:val="63FAE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1FC74"/>
  <w15:docId w15:val="{BEAC99B5-98A5-4203-BC7E-1A765E78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9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03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B3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09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9F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309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9F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1B533C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4D3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4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42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42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6015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D66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3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6DBF1-08B1-41E7-A53E-E8221055B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Caitlin</dc:creator>
  <cp:keywords/>
  <dc:description/>
  <cp:lastModifiedBy>Emma Coen</cp:lastModifiedBy>
  <cp:revision>3</cp:revision>
  <dcterms:created xsi:type="dcterms:W3CDTF">2024-08-27T18:52:00Z</dcterms:created>
  <dcterms:modified xsi:type="dcterms:W3CDTF">2024-08-27T18:52:00Z</dcterms:modified>
</cp:coreProperties>
</file>