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55723" w14:textId="77777777" w:rsidR="00906597" w:rsidRDefault="00906597" w:rsidP="00906597">
      <w:pPr>
        <w:spacing w:line="240" w:lineRule="auto"/>
        <w:ind w:firstLine="0"/>
        <w:jc w:val="both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BD2583">
        <w:rPr>
          <w:rFonts w:ascii="Times New Roman" w:hAnsi="Times New Roman" w:cs="Times New Roman"/>
          <w:b/>
          <w:sz w:val="32"/>
          <w:szCs w:val="32"/>
          <w:lang w:val="en-GB"/>
        </w:rPr>
        <w:t xml:space="preserve">Direct </w:t>
      </w:r>
      <w:r>
        <w:rPr>
          <w:rFonts w:ascii="Times New Roman" w:hAnsi="Times New Roman" w:cs="Times New Roman"/>
          <w:b/>
          <w:sz w:val="32"/>
          <w:szCs w:val="32"/>
          <w:lang w:val="en-GB"/>
        </w:rPr>
        <w:t>m</w:t>
      </w:r>
      <w:r w:rsidRPr="00BD2583">
        <w:rPr>
          <w:rFonts w:ascii="Times New Roman" w:hAnsi="Times New Roman" w:cs="Times New Roman"/>
          <w:b/>
          <w:sz w:val="32"/>
          <w:szCs w:val="32"/>
          <w:lang w:val="en-GB"/>
        </w:rPr>
        <w:t xml:space="preserve">easurement of </w:t>
      </w:r>
      <w:r>
        <w:rPr>
          <w:rFonts w:ascii="Times New Roman" w:hAnsi="Times New Roman" w:cs="Times New Roman"/>
          <w:b/>
          <w:sz w:val="32"/>
          <w:szCs w:val="32"/>
          <w:lang w:val="en-GB"/>
        </w:rPr>
        <w:t>b</w:t>
      </w:r>
      <w:r w:rsidRPr="00BD2583">
        <w:rPr>
          <w:rFonts w:ascii="Times New Roman" w:hAnsi="Times New Roman" w:cs="Times New Roman"/>
          <w:b/>
          <w:sz w:val="32"/>
          <w:szCs w:val="32"/>
          <w:lang w:val="en-GB"/>
        </w:rPr>
        <w:t xml:space="preserve">rake </w:t>
      </w:r>
      <w:r>
        <w:rPr>
          <w:rFonts w:ascii="Times New Roman" w:hAnsi="Times New Roman" w:cs="Times New Roman"/>
          <w:b/>
          <w:sz w:val="32"/>
          <w:szCs w:val="32"/>
          <w:lang w:val="en-GB"/>
        </w:rPr>
        <w:t>w</w:t>
      </w:r>
      <w:r w:rsidRPr="00BD2583">
        <w:rPr>
          <w:rFonts w:ascii="Times New Roman" w:hAnsi="Times New Roman" w:cs="Times New Roman"/>
          <w:b/>
          <w:sz w:val="32"/>
          <w:szCs w:val="32"/>
          <w:lang w:val="en-GB"/>
        </w:rPr>
        <w:t xml:space="preserve">ear </w:t>
      </w:r>
      <w:r>
        <w:rPr>
          <w:rFonts w:ascii="Times New Roman" w:hAnsi="Times New Roman" w:cs="Times New Roman"/>
          <w:b/>
          <w:sz w:val="32"/>
          <w:szCs w:val="32"/>
          <w:lang w:val="en-GB"/>
        </w:rPr>
        <w:t>p</w:t>
      </w:r>
      <w:r w:rsidRPr="00BD2583">
        <w:rPr>
          <w:rFonts w:ascii="Times New Roman" w:hAnsi="Times New Roman" w:cs="Times New Roman"/>
          <w:b/>
          <w:sz w:val="32"/>
          <w:szCs w:val="32"/>
          <w:lang w:val="en-GB"/>
        </w:rPr>
        <w:t xml:space="preserve">articles </w:t>
      </w:r>
      <w:r>
        <w:rPr>
          <w:rFonts w:ascii="Times New Roman" w:hAnsi="Times New Roman" w:cs="Times New Roman"/>
          <w:b/>
          <w:sz w:val="32"/>
          <w:szCs w:val="32"/>
          <w:lang w:val="en-GB"/>
        </w:rPr>
        <w:t>u</w:t>
      </w:r>
      <w:r w:rsidRPr="00BD2583">
        <w:rPr>
          <w:rFonts w:ascii="Times New Roman" w:hAnsi="Times New Roman" w:cs="Times New Roman"/>
          <w:b/>
          <w:sz w:val="32"/>
          <w:szCs w:val="32"/>
          <w:lang w:val="en-GB"/>
        </w:rPr>
        <w:t xml:space="preserve">nder </w:t>
      </w:r>
      <w:r>
        <w:rPr>
          <w:rFonts w:ascii="Times New Roman" w:hAnsi="Times New Roman" w:cs="Times New Roman"/>
          <w:b/>
          <w:sz w:val="32"/>
          <w:szCs w:val="32"/>
          <w:lang w:val="en-GB"/>
        </w:rPr>
        <w:t>real-world</w:t>
      </w:r>
      <w:r w:rsidRPr="00BD2583">
        <w:rPr>
          <w:rFonts w:ascii="Times New Roman" w:hAnsi="Times New Roman" w:cs="Times New Roman"/>
          <w:b/>
          <w:sz w:val="32"/>
          <w:szCs w:val="32"/>
          <w:lang w:val="en-GB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en-GB"/>
        </w:rPr>
        <w:t>d</w:t>
      </w:r>
      <w:r w:rsidRPr="00BD2583">
        <w:rPr>
          <w:rFonts w:ascii="Times New Roman" w:hAnsi="Times New Roman" w:cs="Times New Roman"/>
          <w:b/>
          <w:sz w:val="32"/>
          <w:szCs w:val="32"/>
          <w:lang w:val="en-GB"/>
        </w:rPr>
        <w:t xml:space="preserve">riving </w:t>
      </w:r>
      <w:r>
        <w:rPr>
          <w:rFonts w:ascii="Times New Roman" w:hAnsi="Times New Roman" w:cs="Times New Roman"/>
          <w:b/>
          <w:sz w:val="32"/>
          <w:szCs w:val="32"/>
          <w:lang w:val="en-GB"/>
        </w:rPr>
        <w:t>c</w:t>
      </w:r>
      <w:r w:rsidRPr="00BD2583">
        <w:rPr>
          <w:rFonts w:ascii="Times New Roman" w:hAnsi="Times New Roman" w:cs="Times New Roman"/>
          <w:b/>
          <w:sz w:val="32"/>
          <w:szCs w:val="32"/>
          <w:lang w:val="en-GB"/>
        </w:rPr>
        <w:t>onditions</w:t>
      </w:r>
    </w:p>
    <w:p w14:paraId="3A11C826" w14:textId="77777777" w:rsidR="00337A70" w:rsidRPr="00906597" w:rsidRDefault="00337A70" w:rsidP="00611E33">
      <w:pPr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en-IE"/>
        </w:rPr>
      </w:pPr>
      <w:r w:rsidRPr="00906597">
        <w:rPr>
          <w:rFonts w:ascii="Times New Roman" w:hAnsi="Times New Roman" w:cs="Times New Roman"/>
          <w:b/>
          <w:bCs/>
          <w:sz w:val="24"/>
          <w:szCs w:val="24"/>
          <w:lang w:val="en-IE"/>
        </w:rPr>
        <w:t>Environmental Science and Pollution Research</w:t>
      </w:r>
    </w:p>
    <w:p w14:paraId="57382209" w14:textId="77777777" w:rsidR="00611E33" w:rsidRPr="00906597" w:rsidRDefault="00611E33" w:rsidP="00611E33">
      <w:pPr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en-IE"/>
        </w:rPr>
      </w:pPr>
      <w:r w:rsidRPr="00906597">
        <w:rPr>
          <w:rFonts w:ascii="Times New Roman" w:hAnsi="Times New Roman" w:cs="Times New Roman"/>
          <w:b/>
          <w:bCs/>
          <w:sz w:val="24"/>
          <w:szCs w:val="24"/>
          <w:lang w:val="en-IE"/>
        </w:rPr>
        <w:t>Al Wasif Ruiz, T.</w:t>
      </w:r>
      <w:r w:rsidRPr="0090659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IE"/>
        </w:rPr>
        <w:t>1*</w:t>
      </w:r>
      <w:r w:rsidRPr="00906597">
        <w:rPr>
          <w:rFonts w:ascii="Times New Roman" w:hAnsi="Times New Roman" w:cs="Times New Roman"/>
          <w:b/>
          <w:bCs/>
          <w:sz w:val="24"/>
          <w:szCs w:val="24"/>
          <w:lang w:val="en-IE"/>
        </w:rPr>
        <w:t>; Suarez-</w:t>
      </w:r>
      <w:proofErr w:type="spellStart"/>
      <w:r w:rsidRPr="00906597">
        <w:rPr>
          <w:rFonts w:ascii="Times New Roman" w:hAnsi="Times New Roman" w:cs="Times New Roman"/>
          <w:b/>
          <w:bCs/>
          <w:sz w:val="24"/>
          <w:szCs w:val="24"/>
          <w:lang w:val="en-IE"/>
        </w:rPr>
        <w:t>Bertoa</w:t>
      </w:r>
      <w:proofErr w:type="spellEnd"/>
      <w:r w:rsidRPr="00906597">
        <w:rPr>
          <w:rFonts w:ascii="Times New Roman" w:hAnsi="Times New Roman" w:cs="Times New Roman"/>
          <w:b/>
          <w:bCs/>
          <w:sz w:val="24"/>
          <w:szCs w:val="24"/>
          <w:lang w:val="en-IE"/>
        </w:rPr>
        <w:t>, R.</w:t>
      </w:r>
      <w:r w:rsidRPr="0090659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IE"/>
        </w:rPr>
        <w:t>2</w:t>
      </w:r>
      <w:r w:rsidRPr="00906597">
        <w:rPr>
          <w:rFonts w:ascii="Times New Roman" w:hAnsi="Times New Roman" w:cs="Times New Roman"/>
          <w:b/>
          <w:bCs/>
          <w:sz w:val="24"/>
          <w:szCs w:val="24"/>
          <w:lang w:val="en-IE"/>
        </w:rPr>
        <w:t>; Sánchez-Martín, J.A.</w:t>
      </w:r>
      <w:r w:rsidRPr="0090659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IE"/>
        </w:rPr>
        <w:t>1</w:t>
      </w:r>
      <w:r w:rsidRPr="00906597">
        <w:rPr>
          <w:rFonts w:ascii="Times New Roman" w:hAnsi="Times New Roman" w:cs="Times New Roman"/>
          <w:b/>
          <w:bCs/>
          <w:sz w:val="24"/>
          <w:szCs w:val="24"/>
          <w:lang w:val="en-IE"/>
        </w:rPr>
        <w:t>; Barrios, C.C.</w:t>
      </w:r>
      <w:r w:rsidRPr="0090659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IE"/>
        </w:rPr>
        <w:t>1</w:t>
      </w:r>
      <w:r w:rsidRPr="00906597">
        <w:rPr>
          <w:rFonts w:ascii="Times New Roman" w:hAnsi="Times New Roman" w:cs="Times New Roman"/>
          <w:b/>
          <w:bCs/>
          <w:sz w:val="24"/>
          <w:szCs w:val="24"/>
          <w:lang w:val="en-IE"/>
        </w:rPr>
        <w:t xml:space="preserve"> </w:t>
      </w:r>
    </w:p>
    <w:p w14:paraId="1F7E9102" w14:textId="77777777" w:rsidR="00611E33" w:rsidRDefault="00611E33" w:rsidP="00611E33">
      <w:pPr>
        <w:ind w:firstLine="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F434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Research Centre for Energy, Environment</w:t>
      </w:r>
      <w:r w:rsidRPr="00196E28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>
        <w:rPr>
          <w:rFonts w:ascii="Times New Roman" w:hAnsi="Times New Roman" w:cs="Times New Roman"/>
          <w:sz w:val="20"/>
          <w:szCs w:val="20"/>
          <w:lang w:val="en-US"/>
        </w:rPr>
        <w:t>Technology</w:t>
      </w:r>
      <w:r w:rsidRPr="00196E28">
        <w:rPr>
          <w:rFonts w:ascii="Times New Roman" w:hAnsi="Times New Roman" w:cs="Times New Roman"/>
          <w:sz w:val="20"/>
          <w:szCs w:val="20"/>
          <w:lang w:val="en-US"/>
        </w:rPr>
        <w:t xml:space="preserve"> (CIEMAT), Avda. </w:t>
      </w:r>
      <w:proofErr w:type="spellStart"/>
      <w:r w:rsidRPr="002B47DB">
        <w:rPr>
          <w:rFonts w:ascii="Times New Roman" w:hAnsi="Times New Roman" w:cs="Times New Roman"/>
          <w:sz w:val="20"/>
          <w:szCs w:val="20"/>
          <w:lang w:val="en-GB"/>
        </w:rPr>
        <w:t>Complutense</w:t>
      </w:r>
      <w:proofErr w:type="spellEnd"/>
      <w:r w:rsidRPr="002B47DB">
        <w:rPr>
          <w:rFonts w:ascii="Times New Roman" w:hAnsi="Times New Roman" w:cs="Times New Roman"/>
          <w:sz w:val="20"/>
          <w:szCs w:val="20"/>
          <w:lang w:val="en-GB"/>
        </w:rPr>
        <w:t>, 40, 28040 Madrid, Spain</w:t>
      </w:r>
    </w:p>
    <w:p w14:paraId="558DB61E" w14:textId="77777777" w:rsidR="00611E33" w:rsidRPr="002B47DB" w:rsidRDefault="00611E33" w:rsidP="00611E33">
      <w:pPr>
        <w:ind w:firstLine="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F434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European Commission, Joint Research Centre (JRC), 21027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Ispra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, Italy</w:t>
      </w:r>
    </w:p>
    <w:p w14:paraId="3890862C" w14:textId="77777777" w:rsidR="00611E33" w:rsidRPr="00906597" w:rsidRDefault="00611E33" w:rsidP="00611E33">
      <w:pPr>
        <w:ind w:firstLine="0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906597">
        <w:rPr>
          <w:rFonts w:ascii="Times New Roman" w:hAnsi="Times New Roman" w:cs="Times New Roman"/>
          <w:sz w:val="20"/>
          <w:szCs w:val="20"/>
          <w:lang w:val="it-IT"/>
        </w:rPr>
        <w:t>* Correspondence: tawfiq.alwasif@ciemat.es</w:t>
      </w:r>
    </w:p>
    <w:p w14:paraId="3DBCD527" w14:textId="77777777" w:rsidR="0096316F" w:rsidRPr="00906597" w:rsidRDefault="0096316F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46124472" w14:textId="5F3CFB9C" w:rsidR="00611E33" w:rsidRDefault="00085080" w:rsidP="0096316F">
      <w:pPr>
        <w:ind w:firstLine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Figure S1</w:t>
      </w:r>
      <w:r w:rsidR="00E611AA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611AA">
        <w:rPr>
          <w:rFonts w:ascii="Times New Roman" w:hAnsi="Times New Roman" w:cs="Times New Roman"/>
          <w:sz w:val="24"/>
          <w:szCs w:val="24"/>
          <w:lang w:val="en-GB"/>
        </w:rPr>
        <w:t>T</w:t>
      </w:r>
      <w:r>
        <w:rPr>
          <w:rFonts w:ascii="Times New Roman" w:hAnsi="Times New Roman" w:cs="Times New Roman"/>
          <w:sz w:val="24"/>
          <w:szCs w:val="24"/>
          <w:lang w:val="en-GB"/>
        </w:rPr>
        <w:t>emperature profiles for the four tested speeds, capturing the three braking events conducted at each speed.</w:t>
      </w:r>
    </w:p>
    <w:p w14:paraId="45D8A44D" w14:textId="2FF2D52C" w:rsidR="00A066F0" w:rsidRDefault="0096316F" w:rsidP="00F37F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96316F">
        <w:rPr>
          <w:rFonts w:ascii="Times New Roman" w:hAnsi="Times New Roman" w:cs="Times New Roman"/>
          <w:sz w:val="24"/>
          <w:szCs w:val="24"/>
          <w:lang w:val="en-GB"/>
        </w:rPr>
        <w:drawing>
          <wp:inline distT="0" distB="0" distL="0" distR="0" wp14:anchorId="53A7CBC1" wp14:editId="4BC55482">
            <wp:extent cx="4703395" cy="3600000"/>
            <wp:effectExtent l="0" t="0" r="2540" b="635"/>
            <wp:docPr id="19641446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14468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0339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1D1E9" w14:textId="77777777" w:rsidR="0096316F" w:rsidRDefault="0096316F" w:rsidP="00F37F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157565F4" w14:textId="77777777" w:rsidR="0096316F" w:rsidRDefault="0096316F" w:rsidP="00F37F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34C3F87" w14:textId="77777777" w:rsidR="0096316F" w:rsidRDefault="0096316F" w:rsidP="00F37F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7A4C8718" w14:textId="77777777" w:rsidR="0096316F" w:rsidRDefault="0096316F" w:rsidP="00F37F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068A3A93" w14:textId="77777777" w:rsidR="0096316F" w:rsidRDefault="0096316F" w:rsidP="00F37F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DCD2AAF" w14:textId="77777777" w:rsidR="0096316F" w:rsidRDefault="0096316F" w:rsidP="00F37F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3BB296B6" w14:textId="77777777" w:rsidR="00E611AA" w:rsidRDefault="00E611AA" w:rsidP="0096316F">
      <w:pPr>
        <w:ind w:firstLine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Figure S2. Temperature profile for the tests at 120 to 0 km/h performed with filters used for morphological and chemical analysis.</w:t>
      </w:r>
    </w:p>
    <w:p w14:paraId="47390301" w14:textId="4D5D9C8A" w:rsidR="0096316F" w:rsidRDefault="0096316F" w:rsidP="00F37F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96316F">
        <w:rPr>
          <w:rFonts w:ascii="Times New Roman" w:hAnsi="Times New Roman" w:cs="Times New Roman"/>
          <w:sz w:val="24"/>
          <w:szCs w:val="24"/>
          <w:lang w:val="en-GB"/>
        </w:rPr>
        <w:drawing>
          <wp:inline distT="0" distB="0" distL="0" distR="0" wp14:anchorId="1B4B3B78" wp14:editId="76104F6F">
            <wp:extent cx="4703395" cy="3600000"/>
            <wp:effectExtent l="0" t="0" r="2540" b="635"/>
            <wp:docPr id="117031951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31951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0339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74BC1" w14:textId="7D944866" w:rsidR="009E2E4A" w:rsidRPr="009E2E4A" w:rsidRDefault="009E2E4A" w:rsidP="00F37F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sectPr w:rsidR="009E2E4A" w:rsidRPr="009E2E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062B22"/>
    <w:multiLevelType w:val="hybridMultilevel"/>
    <w:tmpl w:val="E6284BEE"/>
    <w:lvl w:ilvl="0" w:tplc="A5A08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14406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6BF"/>
    <w:rsid w:val="00085080"/>
    <w:rsid w:val="00222CF4"/>
    <w:rsid w:val="00337A70"/>
    <w:rsid w:val="003556BF"/>
    <w:rsid w:val="00611E33"/>
    <w:rsid w:val="00906597"/>
    <w:rsid w:val="0096316F"/>
    <w:rsid w:val="00991DFB"/>
    <w:rsid w:val="009E2E4A"/>
    <w:rsid w:val="00A066F0"/>
    <w:rsid w:val="00BD3456"/>
    <w:rsid w:val="00E611AA"/>
    <w:rsid w:val="00F37F1E"/>
    <w:rsid w:val="00F6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67E3"/>
  <w15:chartTrackingRefBased/>
  <w15:docId w15:val="{D5E359B5-3ADE-4461-9E05-E3F56726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E33"/>
    <w:pPr>
      <w:ind w:firstLine="709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11E3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61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11AA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F64AA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64AA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64AA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4AA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4AAC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631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Wasif ,Tawfiq</dc:creator>
  <cp:keywords/>
  <dc:description/>
  <cp:lastModifiedBy>TAWFIQ AL-WASIF RUIZ</cp:lastModifiedBy>
  <cp:revision>8</cp:revision>
  <dcterms:created xsi:type="dcterms:W3CDTF">2024-08-21T08:21:00Z</dcterms:created>
  <dcterms:modified xsi:type="dcterms:W3CDTF">2024-08-23T12:13:00Z</dcterms:modified>
</cp:coreProperties>
</file>