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A3E" w:rsidRPr="00656A3E" w:rsidRDefault="00C23DE2" w:rsidP="00656A3E">
      <w:pPr>
        <w:jc w:val="both"/>
      </w:pPr>
      <w:r>
        <w:rPr>
          <w:noProof/>
        </w:rPr>
        <w:drawing>
          <wp:inline distT="0" distB="0" distL="0" distR="0" wp14:anchorId="620A333D" wp14:editId="3C5C9051">
            <wp:extent cx="6038850" cy="5695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569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6A3E" w:rsidRPr="00656A3E">
        <w:rPr>
          <w:rFonts w:ascii="Times New Roman" w:hAnsi="Times New Roman" w:cs="Times New Roman"/>
          <w:color w:val="4F81BD" w:themeColor="accent1"/>
          <w:sz w:val="24"/>
        </w:rPr>
        <w:t xml:space="preserve">Supplemental Fig 1: </w:t>
      </w:r>
      <w:r w:rsidR="00656A3E" w:rsidRPr="00656A3E">
        <w:rPr>
          <w:rFonts w:ascii="Times New Roman" w:hAnsi="Times New Roman" w:cs="Times New Roman"/>
          <w:sz w:val="24"/>
        </w:rPr>
        <w:t>Marginal plots depicting linear prediction of nutritional status over the length of stay</w:t>
      </w:r>
    </w:p>
    <w:p w:rsidR="001C76AC" w:rsidRPr="00656A3E" w:rsidRDefault="001C76AC" w:rsidP="00656A3E">
      <w:pPr>
        <w:ind w:firstLine="720"/>
      </w:pPr>
      <w:bookmarkStart w:id="0" w:name="_GoBack"/>
      <w:bookmarkEnd w:id="0"/>
    </w:p>
    <w:sectPr w:rsidR="001C76AC" w:rsidRPr="00656A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80DD3"/>
    <w:multiLevelType w:val="hybridMultilevel"/>
    <w:tmpl w:val="6214FFE8"/>
    <w:lvl w:ilvl="0" w:tplc="0554B0A0">
      <w:start w:val="1"/>
      <w:numFmt w:val="decimal"/>
      <w:lvlText w:val="%1."/>
      <w:lvlJc w:val="left"/>
      <w:pPr>
        <w:ind w:left="360" w:hanging="360"/>
      </w:pPr>
      <w:rPr>
        <w:rFonts w:eastAsiaTheme="minorHAnsi" w:cstheme="minorBidi" w:hint="default"/>
        <w:color w:val="4F81BD" w:themeColor="accent1"/>
        <w:sz w:val="24"/>
      </w:rPr>
    </w:lvl>
    <w:lvl w:ilvl="1" w:tplc="804A21C6" w:tentative="1">
      <w:start w:val="1"/>
      <w:numFmt w:val="lowerLetter"/>
      <w:lvlText w:val="%2."/>
      <w:lvlJc w:val="left"/>
      <w:pPr>
        <w:ind w:left="1080" w:hanging="360"/>
      </w:pPr>
    </w:lvl>
    <w:lvl w:ilvl="2" w:tplc="0BAC359E" w:tentative="1">
      <w:start w:val="1"/>
      <w:numFmt w:val="lowerRoman"/>
      <w:lvlText w:val="%3."/>
      <w:lvlJc w:val="right"/>
      <w:pPr>
        <w:ind w:left="1800" w:hanging="180"/>
      </w:pPr>
    </w:lvl>
    <w:lvl w:ilvl="3" w:tplc="48905108" w:tentative="1">
      <w:start w:val="1"/>
      <w:numFmt w:val="decimal"/>
      <w:lvlText w:val="%4."/>
      <w:lvlJc w:val="left"/>
      <w:pPr>
        <w:ind w:left="2520" w:hanging="360"/>
      </w:pPr>
    </w:lvl>
    <w:lvl w:ilvl="4" w:tplc="FF6EA3D2" w:tentative="1">
      <w:start w:val="1"/>
      <w:numFmt w:val="lowerLetter"/>
      <w:lvlText w:val="%5."/>
      <w:lvlJc w:val="left"/>
      <w:pPr>
        <w:ind w:left="3240" w:hanging="360"/>
      </w:pPr>
    </w:lvl>
    <w:lvl w:ilvl="5" w:tplc="61347342" w:tentative="1">
      <w:start w:val="1"/>
      <w:numFmt w:val="lowerRoman"/>
      <w:lvlText w:val="%6."/>
      <w:lvlJc w:val="right"/>
      <w:pPr>
        <w:ind w:left="3960" w:hanging="180"/>
      </w:pPr>
    </w:lvl>
    <w:lvl w:ilvl="6" w:tplc="47F02564" w:tentative="1">
      <w:start w:val="1"/>
      <w:numFmt w:val="decimal"/>
      <w:lvlText w:val="%7."/>
      <w:lvlJc w:val="left"/>
      <w:pPr>
        <w:ind w:left="4680" w:hanging="360"/>
      </w:pPr>
    </w:lvl>
    <w:lvl w:ilvl="7" w:tplc="C1A46446" w:tentative="1">
      <w:start w:val="1"/>
      <w:numFmt w:val="lowerLetter"/>
      <w:lvlText w:val="%8."/>
      <w:lvlJc w:val="left"/>
      <w:pPr>
        <w:ind w:left="5400" w:hanging="360"/>
      </w:pPr>
    </w:lvl>
    <w:lvl w:ilvl="8" w:tplc="70248750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DE2"/>
    <w:rsid w:val="001C76AC"/>
    <w:rsid w:val="00656A3E"/>
    <w:rsid w:val="00C2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D1A7DB3-F598-44FF-B77B-7646569BB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3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D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56A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dugh</dc:creator>
  <cp:lastModifiedBy>Semagn Mekonen Abate</cp:lastModifiedBy>
  <cp:revision>2</cp:revision>
  <dcterms:created xsi:type="dcterms:W3CDTF">2023-10-27T15:29:00Z</dcterms:created>
  <dcterms:modified xsi:type="dcterms:W3CDTF">2024-08-29T03:14:00Z</dcterms:modified>
</cp:coreProperties>
</file>