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bookmarkStart w:id="1" w:name="_GoBack"/>
      <w:bookmarkStart w:id="0" w:name="_Hlk175301256"/>
      <w:r>
        <w:rPr>
          <w:rFonts w:hint="eastAsia"/>
        </w:rPr>
        <w:t>Supplement materials</w:t>
      </w:r>
    </w:p>
    <w:bookmarkEnd w:id="1"/>
    <w:p>
      <w:pPr>
        <w:pStyle w:val="3"/>
        <w:keepNext/>
        <w:ind w:firstLine="120" w:firstLineChars="5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Supplement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The questionnaire on knowledge of CDI prevention and control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1. Spores formed by Clostridium difficile are resistant to some disinfectants and sterilizers.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Yes                                  B.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296" w:type="dxa"/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Use of antimicrobials is a risk factor for developing C. difficile infection.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Yes                                  B.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296" w:type="dxa"/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Any antimicrobial drug increases the risk of C. difficile infection, with the highest risk antimicrobials including: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Clindamycin                           B. Third-generation cephalosporin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Carbocyanine                          D. Penicillin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4. Are the following statements about the diagnosis of Clostridium difficile infection correct: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 xml:space="preserve">A. Clinical diagnostic criteria include 3 or more unexplained loose stools within 24 hours. 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B. Laboratory evidence is part of the diagnostic criteria.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Other causes of diarrhea (e.g., laxative use) still require C. difficile testing.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D. Routine testing for Clostridium difficile is also needed for patients who have formed stools on antimicrobials in the ICU.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5. Are the following statements about contact isolation correct?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Contact isolation is one of the most important measures to prevent the transmission of Clostridium difficile in hospitals.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B. gloves are one of the most significant measures for contact isolation.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Contact segregation allows for shared restrooms.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D. Emphasis on environmental cleaning and disinfection is one of the most important measures to prevent Clostridium difficile infection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6. Clostridium difficile infection is life-threatening to patients, choose the one you think is the closest to your option: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Strongly disagree (SD)                     B. disagree (D)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Unknown (U)                            D. Agree (A)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E. Strongly agree (SA)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7. Patients on antimicrobials are at risk for C. difficile infection, choose the one you think is the most relevant option: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Strongly disagree (SD)                      B. disagree (D)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Unknown (U)                             D. Agree (A)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E. Strongly agree (SA)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8. Correct and appropriate use of antimicrobials (stepwise use) protects patients from C. difficile infection, choose the one you think is the closest to your option: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Strongly disagree (SD)                      B. disagree (D)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Unknown (U)                             D. Agree (A)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E. Strongly agree (SA)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9. Testing for C. difficile is only required if clinical diagnostic criteria are met (e.g., 3 or more loose stools in 24 hours for no apparent reason), choose the one you think is the most relevant option: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Strongly disagree (SD)                      B. disagree (D)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Unknown (U)                             D. Agree (A)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E. Strongly agree (SA)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10. I (   ) document the reasons for choosing antimicrobials in the medical record and choose them truthfully based on what I do at work: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Rarely (0%~)                            B. Occasionally (1-30%)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Sometimes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31-70%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                      D. Frequently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71-99%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11. I will isolate patients for contact when they have a C. difficile infection, choosing to do so based on what I do on the job: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Rarely (0%~)                            B. Occasionally (1-30%)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Sometimes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31-70%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                      D. Frequently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71-99%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12. I regularly review my hospital's detected pathogen resistance for use in guiding my antimicrobial drug choices, choosing as I do based on what I actually do at work: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Rarely (0%~)                           B. Occasionally (1-30%)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Sometimes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31-70%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                     D. Frequently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71-99%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13. I routinely reassess the efficacy of antimicrobials after 48 hours of use, choosing as I do based on what I do at work: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Rarely (0%~)                           B. Occasionally (1-30%)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Sometimes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31-70%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                     D. Frequently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71-99%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8296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14. Select antimicrobials that pose a lower risk of causing C. difficile based on the drug sensitivity results, and choose them truthfully based on what you do at work:</w:t>
            </w:r>
          </w:p>
          <w:p>
            <w:pP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A. Rarely (0%~)                           B. Occasionally (1-30%)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C. Sometimes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31-70%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                     D. Frequently (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  <w:t>71-99%</w:t>
            </w:r>
            <w:r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</w:rPr>
              <w:t>)</w:t>
            </w:r>
          </w:p>
        </w:tc>
      </w:tr>
    </w:tbl>
    <w:p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</w:p>
    <w:bookmarkEnd w:id="0"/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jYzUzMWQ4OWI0YzBkYjYzMDRhZTY5ZjZkYmFmYTgifQ=="/>
  </w:docVars>
  <w:rsids>
    <w:rsidRoot w:val="00542CFC"/>
    <w:rsid w:val="000F66B7"/>
    <w:rsid w:val="00262118"/>
    <w:rsid w:val="00424DE6"/>
    <w:rsid w:val="00542CFC"/>
    <w:rsid w:val="005A58F5"/>
    <w:rsid w:val="0063624C"/>
    <w:rsid w:val="007A4260"/>
    <w:rsid w:val="008345F1"/>
    <w:rsid w:val="00B4581C"/>
    <w:rsid w:val="00BE7A7F"/>
    <w:rsid w:val="00E4628C"/>
    <w:rsid w:val="00F552A1"/>
    <w:rsid w:val="00F6039A"/>
    <w:rsid w:val="75C0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autoRedefine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573</Words>
  <Characters>2987</Characters>
  <Lines>70</Lines>
  <Paragraphs>50</Paragraphs>
  <TotalTime>5</TotalTime>
  <ScaleCrop>false</ScaleCrop>
  <LinksUpToDate>false</LinksUpToDate>
  <CharactersWithSpaces>4058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2024-08-08T09:56:00Z</dcterms:created>
  <dc:creator>思思 张</dc:creator>
  <cp:lastModifiedBy>zhangsisi</cp:lastModifiedBy>
  <dcterms:modified xsi:type="dcterms:W3CDTF">2024-08-23T04:34:06Z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7490b26061d3ca626be9137de3f0733af53052c4582f729fbc2f6400741ac495</vt:lpwstr>
  </property>
  <property fmtid="{D5CDD505-2E9C-101B-9397-08002B2CF9AE}" pid="3" name="KSOProductBuildVer">
    <vt:lpwstr>2052-12.1.0.16388</vt:lpwstr>
  </property>
  <property fmtid="{D5CDD505-2E9C-101B-9397-08002B2CF9AE}" pid="4" name="ICV">
    <vt:lpwstr>A8D31FD5BFE749F4AB5333D3E8419D9D_13</vt:lpwstr>
  </property>
</Properties>
</file>