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AF93D9B" w14:textId="453BCD4B" w:rsidR="007F0D17" w:rsidRPr="00575B96" w:rsidRDefault="006210BA">
      <w:pPr>
        <w:rPr>
          <w:sz w:val="28"/>
          <w:szCs w:val="28"/>
        </w:rPr>
      </w:pPr>
      <w:r w:rsidRPr="00575B96">
        <w:rPr>
          <w:sz w:val="28"/>
          <w:szCs w:val="28"/>
        </w:rPr>
        <w:t>S</w:t>
      </w:r>
      <w:r w:rsidRPr="00575B96">
        <w:rPr>
          <w:rFonts w:hint="eastAsia"/>
          <w:sz w:val="28"/>
          <w:szCs w:val="28"/>
        </w:rPr>
        <w:t>upp</w:t>
      </w:r>
      <w:r w:rsidRPr="00575B96">
        <w:rPr>
          <w:sz w:val="28"/>
          <w:szCs w:val="28"/>
        </w:rPr>
        <w:t>lementary information</w:t>
      </w:r>
      <w:bookmarkStart w:id="0" w:name="_GoBack"/>
      <w:bookmarkEnd w:id="0"/>
    </w:p>
    <w:p w14:paraId="223F86DF" w14:textId="77777777" w:rsidR="00561139" w:rsidRPr="00575B96" w:rsidRDefault="00561139">
      <w:pPr>
        <w:rPr>
          <w:sz w:val="28"/>
          <w:szCs w:val="28"/>
        </w:rPr>
      </w:pPr>
    </w:p>
    <w:p w14:paraId="72963E72" w14:textId="77777777" w:rsidR="006B2606" w:rsidRPr="00575B96" w:rsidRDefault="006B2606" w:rsidP="006B2606">
      <w:pPr>
        <w:spacing w:after="0" w:line="240" w:lineRule="auto"/>
        <w:jc w:val="center"/>
        <w:rPr>
          <w:rFonts w:ascii="Times New Roman" w:eastAsia="等线" w:hAnsi="Times New Roman" w:cs="Times New Roman"/>
          <w:b/>
          <w:sz w:val="28"/>
          <w:szCs w:val="20"/>
          <w:lang w:eastAsia="en-US"/>
        </w:rPr>
      </w:pPr>
      <w:bookmarkStart w:id="1" w:name="OLE_LINK25"/>
      <w:r w:rsidRPr="00575B96">
        <w:rPr>
          <w:rFonts w:ascii="Times New Roman" w:eastAsia="等线" w:hAnsi="Times New Roman" w:cs="Times New Roman"/>
          <w:b/>
          <w:bCs/>
          <w:sz w:val="28"/>
          <w:szCs w:val="20"/>
          <w:lang w:eastAsia="en-US"/>
        </w:rPr>
        <w:t>L</w:t>
      </w:r>
      <w:r w:rsidRPr="00575B96">
        <w:rPr>
          <w:rFonts w:ascii="Times New Roman" w:eastAsia="等线" w:hAnsi="Times New Roman" w:cs="Times New Roman" w:hint="eastAsia"/>
          <w:b/>
          <w:bCs/>
          <w:sz w:val="28"/>
          <w:szCs w:val="20"/>
        </w:rPr>
        <w:t>evel</w:t>
      </w:r>
      <w:r w:rsidRPr="00575B96">
        <w:rPr>
          <w:rFonts w:ascii="Times New Roman" w:eastAsia="等线" w:hAnsi="Times New Roman" w:cs="Times New Roman"/>
          <w:b/>
          <w:bCs/>
          <w:sz w:val="28"/>
          <w:szCs w:val="20"/>
          <w:lang w:eastAsia="en-US"/>
        </w:rPr>
        <w:t xml:space="preserve"> Scaling and Pulse Regulating Methods to Mitigate Cycle-to-cycle Variation </w:t>
      </w:r>
      <w:r w:rsidRPr="00575B96">
        <w:rPr>
          <w:rFonts w:ascii="Times New Roman" w:eastAsia="等线" w:hAnsi="Times New Roman" w:cs="Times New Roman" w:hint="eastAsia"/>
          <w:b/>
          <w:bCs/>
          <w:sz w:val="28"/>
          <w:szCs w:val="20"/>
        </w:rPr>
        <w:t>in</w:t>
      </w:r>
      <w:r w:rsidRPr="00575B96">
        <w:rPr>
          <w:rFonts w:ascii="Times New Roman" w:eastAsia="等线" w:hAnsi="Times New Roman" w:cs="Times New Roman"/>
          <w:b/>
          <w:bCs/>
          <w:sz w:val="28"/>
          <w:szCs w:val="20"/>
          <w:lang w:eastAsia="en-US"/>
        </w:rPr>
        <w:t xml:space="preserve"> Memristor </w:t>
      </w:r>
      <w:r w:rsidRPr="00575B96">
        <w:rPr>
          <w:rFonts w:ascii="Times New Roman" w:eastAsia="等线" w:hAnsi="Times New Roman" w:cs="Times New Roman" w:hint="eastAsia"/>
          <w:b/>
          <w:bCs/>
          <w:sz w:val="28"/>
          <w:szCs w:val="20"/>
        </w:rPr>
        <w:t>Based</w:t>
      </w:r>
      <w:r w:rsidRPr="00575B96">
        <w:rPr>
          <w:rFonts w:ascii="Times New Roman" w:eastAsia="等线" w:hAnsi="Times New Roman" w:cs="Times New Roman"/>
          <w:b/>
          <w:bCs/>
          <w:sz w:val="28"/>
          <w:szCs w:val="20"/>
          <w:lang w:eastAsia="en-US"/>
        </w:rPr>
        <w:t xml:space="preserve"> </w:t>
      </w:r>
      <w:r w:rsidRPr="00575B96">
        <w:rPr>
          <w:rFonts w:ascii="Times New Roman" w:eastAsia="等线" w:hAnsi="Times New Roman" w:cs="Times New Roman" w:hint="eastAsia"/>
          <w:b/>
          <w:bCs/>
          <w:sz w:val="28"/>
          <w:szCs w:val="20"/>
        </w:rPr>
        <w:t>Learning</w:t>
      </w:r>
      <w:r w:rsidRPr="00575B96">
        <w:rPr>
          <w:rFonts w:ascii="Times New Roman" w:eastAsia="等线" w:hAnsi="Times New Roman" w:cs="Times New Roman"/>
          <w:b/>
          <w:bCs/>
          <w:sz w:val="28"/>
          <w:szCs w:val="20"/>
          <w:lang w:eastAsia="en-US"/>
        </w:rPr>
        <w:t xml:space="preserve"> </w:t>
      </w:r>
      <w:r w:rsidRPr="00575B96">
        <w:rPr>
          <w:rFonts w:ascii="Times New Roman" w:eastAsia="等线" w:hAnsi="Times New Roman" w:cs="Times New Roman" w:hint="eastAsia"/>
          <w:b/>
          <w:bCs/>
          <w:sz w:val="28"/>
          <w:szCs w:val="20"/>
        </w:rPr>
        <w:t>System</w:t>
      </w:r>
      <w:r w:rsidRPr="00575B96">
        <w:rPr>
          <w:rFonts w:ascii="Times New Roman" w:eastAsia="等线" w:hAnsi="Times New Roman" w:cs="Times New Roman"/>
          <w:b/>
          <w:bCs/>
          <w:sz w:val="28"/>
          <w:szCs w:val="20"/>
          <w:lang w:eastAsia="en-US"/>
        </w:rPr>
        <w:t xml:space="preserve"> </w:t>
      </w:r>
    </w:p>
    <w:p w14:paraId="789B22E2" w14:textId="77777777" w:rsidR="006B2606" w:rsidRPr="00575B96" w:rsidRDefault="006B2606" w:rsidP="00692FEA">
      <w:pPr>
        <w:spacing w:after="0" w:line="240" w:lineRule="auto"/>
        <w:jc w:val="center"/>
        <w:rPr>
          <w:rFonts w:ascii="Times New Roman" w:eastAsia="等线" w:hAnsi="Times New Roman" w:cs="Times New Roman"/>
          <w:b/>
          <w:bCs/>
          <w:sz w:val="28"/>
          <w:szCs w:val="20"/>
          <w:lang w:eastAsia="en-US"/>
        </w:rPr>
      </w:pPr>
    </w:p>
    <w:bookmarkEnd w:id="1"/>
    <w:p w14:paraId="68310B32" w14:textId="7A25DD91" w:rsidR="004E201E" w:rsidRPr="00575B96" w:rsidRDefault="004E201E">
      <w:pPr>
        <w:rPr>
          <w:sz w:val="20"/>
          <w:szCs w:val="20"/>
        </w:rPr>
      </w:pPr>
    </w:p>
    <w:p w14:paraId="19B20B99" w14:textId="7C687A78" w:rsidR="00561139" w:rsidRPr="00575B96" w:rsidRDefault="003127CD" w:rsidP="002B1B4B">
      <w:pPr>
        <w:jc w:val="center"/>
        <w:rPr>
          <w:rFonts w:ascii="Times New Roman" w:hAnsi="Times New Roman" w:cs="Times New Roman"/>
          <w:vertAlign w:val="superscript"/>
        </w:rPr>
      </w:pPr>
      <w:r w:rsidRPr="00575B96">
        <w:rPr>
          <w:rFonts w:ascii="Times New Roman" w:hAnsi="Times New Roman" w:cs="Times New Roman"/>
        </w:rPr>
        <w:t>Zhiheng Liao</w:t>
      </w:r>
      <w:r w:rsidR="002B1B4B" w:rsidRPr="00575B96">
        <w:rPr>
          <w:rFonts w:ascii="Times New Roman" w:hAnsi="Times New Roman" w:cs="Times New Roman"/>
          <w:vertAlign w:val="superscript"/>
        </w:rPr>
        <w:t>1</w:t>
      </w:r>
      <w:r w:rsidR="002B1B4B" w:rsidRPr="00575B96">
        <w:rPr>
          <w:rFonts w:ascii="Times New Roman" w:hAnsi="Times New Roman" w:cs="Times New Roman"/>
        </w:rPr>
        <w:t>, Jingyan Fu</w:t>
      </w:r>
      <w:r w:rsidR="002B1B4B" w:rsidRPr="00575B96">
        <w:rPr>
          <w:rFonts w:ascii="Times New Roman" w:hAnsi="Times New Roman" w:cs="Times New Roman"/>
          <w:vertAlign w:val="superscript"/>
        </w:rPr>
        <w:t>1</w:t>
      </w:r>
      <w:r w:rsidR="002B1B4B" w:rsidRPr="00575B96">
        <w:rPr>
          <w:rFonts w:ascii="Times New Roman" w:hAnsi="Times New Roman" w:cs="Times New Roman"/>
        </w:rPr>
        <w:t>, Jinhui Wang</w:t>
      </w:r>
      <w:r w:rsidR="002B1B4B" w:rsidRPr="00575B96">
        <w:rPr>
          <w:rFonts w:ascii="Times New Roman" w:hAnsi="Times New Roman" w:cs="Times New Roman"/>
          <w:vertAlign w:val="superscript"/>
        </w:rPr>
        <w:t>2</w:t>
      </w:r>
    </w:p>
    <w:p w14:paraId="702847CC" w14:textId="54576268" w:rsidR="00561139" w:rsidRPr="00575B96" w:rsidRDefault="00561139">
      <w:pPr>
        <w:rPr>
          <w:sz w:val="20"/>
          <w:szCs w:val="20"/>
        </w:rPr>
      </w:pPr>
    </w:p>
    <w:p w14:paraId="37670F04" w14:textId="77777777" w:rsidR="00561139" w:rsidRPr="00575B96" w:rsidRDefault="00561139">
      <w:pPr>
        <w:rPr>
          <w:sz w:val="20"/>
          <w:szCs w:val="20"/>
        </w:rPr>
      </w:pPr>
    </w:p>
    <w:p w14:paraId="2F976DBC" w14:textId="516C0D63" w:rsidR="004E201E" w:rsidRPr="00575B96" w:rsidRDefault="004E201E">
      <w:pPr>
        <w:rPr>
          <w:sz w:val="20"/>
          <w:szCs w:val="20"/>
        </w:rPr>
      </w:pPr>
    </w:p>
    <w:p w14:paraId="394A5ED7" w14:textId="69A68CA7" w:rsidR="00C51EB9" w:rsidRPr="00575B96" w:rsidRDefault="00C51EB9">
      <w:pPr>
        <w:rPr>
          <w:sz w:val="20"/>
          <w:szCs w:val="20"/>
        </w:rPr>
      </w:pPr>
    </w:p>
    <w:p w14:paraId="356EDCCD" w14:textId="00C21984" w:rsidR="00C51EB9" w:rsidRPr="00575B96" w:rsidRDefault="007E1CA8">
      <w:pPr>
        <w:rPr>
          <w:sz w:val="20"/>
          <w:szCs w:val="20"/>
        </w:rPr>
      </w:pPr>
      <w:r w:rsidRPr="00575B96">
        <w:rPr>
          <w:sz w:val="20"/>
          <w:szCs w:val="20"/>
        </w:rPr>
        <w:t>___________________________________________________________________</w:t>
      </w:r>
    </w:p>
    <w:p w14:paraId="31597ADA" w14:textId="1B0F2E84" w:rsidR="007E1CA8" w:rsidRPr="00575B96" w:rsidRDefault="00EE6AC2" w:rsidP="00F33C31">
      <w:pPr>
        <w:pStyle w:val="ListParagraph"/>
        <w:numPr>
          <w:ilvl w:val="0"/>
          <w:numId w:val="2"/>
        </w:numPr>
        <w:jc w:val="both"/>
        <w:rPr>
          <w:rFonts w:ascii="Times New Roman" w:hAnsi="Times New Roman" w:cs="Times New Roman"/>
        </w:rPr>
      </w:pPr>
      <w:r w:rsidRPr="00575B96">
        <w:rPr>
          <w:rFonts w:ascii="Times New Roman" w:hAnsi="Times New Roman" w:cs="Times New Roman"/>
        </w:rPr>
        <w:t>Department of Electrical and Computer Engineering, North Dakota State University, Fargo, ND, USA.</w:t>
      </w:r>
    </w:p>
    <w:p w14:paraId="37D0B937" w14:textId="30839C26" w:rsidR="00EE6AC2" w:rsidRPr="00575B96" w:rsidRDefault="00921711" w:rsidP="00F33C31">
      <w:pPr>
        <w:pStyle w:val="ListParagraph"/>
        <w:numPr>
          <w:ilvl w:val="0"/>
          <w:numId w:val="2"/>
        </w:numPr>
        <w:jc w:val="both"/>
        <w:rPr>
          <w:rFonts w:ascii="Times New Roman" w:hAnsi="Times New Roman" w:cs="Times New Roman"/>
        </w:rPr>
      </w:pPr>
      <w:r w:rsidRPr="00575B96">
        <w:rPr>
          <w:rFonts w:ascii="Times New Roman" w:hAnsi="Times New Roman" w:cs="Times New Roman"/>
        </w:rPr>
        <w:t>Department of Electrical and Computer Engineering, University of South Alabama, Mobile, AL, USA.</w:t>
      </w:r>
    </w:p>
    <w:p w14:paraId="627CCFD1" w14:textId="693D8188" w:rsidR="00C51EB9" w:rsidRPr="00575B96" w:rsidRDefault="00C51EB9">
      <w:pPr>
        <w:rPr>
          <w:sz w:val="20"/>
          <w:szCs w:val="20"/>
        </w:rPr>
      </w:pPr>
    </w:p>
    <w:p w14:paraId="779F1ADD" w14:textId="2DD69609" w:rsidR="00C51EB9" w:rsidRPr="00575B96" w:rsidRDefault="00C51EB9">
      <w:pPr>
        <w:rPr>
          <w:sz w:val="20"/>
          <w:szCs w:val="20"/>
        </w:rPr>
      </w:pPr>
    </w:p>
    <w:p w14:paraId="1C469397" w14:textId="5A98C3CC" w:rsidR="00C51EB9" w:rsidRPr="00575B96" w:rsidRDefault="00C51EB9">
      <w:pPr>
        <w:rPr>
          <w:sz w:val="20"/>
          <w:szCs w:val="20"/>
        </w:rPr>
      </w:pPr>
    </w:p>
    <w:p w14:paraId="3379555E" w14:textId="50CCBD0E" w:rsidR="00C51EB9" w:rsidRPr="00575B96" w:rsidRDefault="00C51EB9">
      <w:pPr>
        <w:rPr>
          <w:sz w:val="20"/>
          <w:szCs w:val="20"/>
        </w:rPr>
      </w:pPr>
    </w:p>
    <w:p w14:paraId="597DADFB" w14:textId="4588659A" w:rsidR="00C51EB9" w:rsidRPr="00575B96" w:rsidRDefault="00C51EB9">
      <w:pPr>
        <w:rPr>
          <w:sz w:val="20"/>
          <w:szCs w:val="20"/>
        </w:rPr>
      </w:pPr>
    </w:p>
    <w:p w14:paraId="1CAEA29C" w14:textId="72A0F018" w:rsidR="00C51EB9" w:rsidRPr="00575B96" w:rsidRDefault="00C51EB9">
      <w:pPr>
        <w:rPr>
          <w:sz w:val="20"/>
          <w:szCs w:val="20"/>
        </w:rPr>
      </w:pPr>
    </w:p>
    <w:p w14:paraId="2327B61E" w14:textId="458257DE" w:rsidR="00C51EB9" w:rsidRPr="00575B96" w:rsidRDefault="00C51EB9">
      <w:pPr>
        <w:rPr>
          <w:sz w:val="20"/>
          <w:szCs w:val="20"/>
        </w:rPr>
      </w:pPr>
    </w:p>
    <w:p w14:paraId="5D00F328" w14:textId="77777777" w:rsidR="007549C1" w:rsidRPr="00575B96" w:rsidRDefault="00C51EB9">
      <w:pPr>
        <w:rPr>
          <w:b/>
          <w:bCs/>
          <w:sz w:val="20"/>
          <w:szCs w:val="20"/>
        </w:rPr>
      </w:pPr>
      <w:r w:rsidRPr="00575B96">
        <w:rPr>
          <w:b/>
          <w:bCs/>
          <w:sz w:val="20"/>
          <w:szCs w:val="20"/>
        </w:rPr>
        <w:t>This PDF file includes</w:t>
      </w:r>
      <w:r w:rsidR="007549C1" w:rsidRPr="00575B96">
        <w:rPr>
          <w:b/>
          <w:bCs/>
          <w:sz w:val="20"/>
          <w:szCs w:val="20"/>
        </w:rPr>
        <w:t>:</w:t>
      </w:r>
    </w:p>
    <w:p w14:paraId="71AE5431" w14:textId="48EBFC08" w:rsidR="006210BA" w:rsidRPr="00575B96" w:rsidRDefault="003F6D09">
      <w:pPr>
        <w:rPr>
          <w:sz w:val="20"/>
          <w:szCs w:val="20"/>
        </w:rPr>
      </w:pPr>
      <w:r w:rsidRPr="00575B96">
        <w:rPr>
          <w:sz w:val="20"/>
          <w:szCs w:val="20"/>
        </w:rPr>
        <w:t xml:space="preserve">Supplementary </w:t>
      </w:r>
      <w:r w:rsidR="007549C1" w:rsidRPr="00575B96">
        <w:rPr>
          <w:sz w:val="20"/>
          <w:szCs w:val="20"/>
        </w:rPr>
        <w:t>F</w:t>
      </w:r>
      <w:r w:rsidRPr="00575B96">
        <w:rPr>
          <w:sz w:val="20"/>
          <w:szCs w:val="20"/>
        </w:rPr>
        <w:t>igures</w:t>
      </w:r>
      <w:r w:rsidR="005367EB" w:rsidRPr="00575B96">
        <w:rPr>
          <w:sz w:val="20"/>
          <w:szCs w:val="20"/>
        </w:rPr>
        <w:t xml:space="preserve"> 1</w:t>
      </w:r>
      <w:r w:rsidR="007549C1" w:rsidRPr="00575B96">
        <w:rPr>
          <w:sz w:val="20"/>
          <w:szCs w:val="20"/>
        </w:rPr>
        <w:t xml:space="preserve"> to </w:t>
      </w:r>
      <w:r w:rsidR="003219F4" w:rsidRPr="00575B96">
        <w:rPr>
          <w:sz w:val="20"/>
          <w:szCs w:val="20"/>
        </w:rPr>
        <w:t>8</w:t>
      </w:r>
      <w:r w:rsidR="005367EB" w:rsidRPr="00575B96">
        <w:rPr>
          <w:sz w:val="20"/>
          <w:szCs w:val="20"/>
        </w:rPr>
        <w:t>;</w:t>
      </w:r>
    </w:p>
    <w:p w14:paraId="79531094" w14:textId="06F95B2D" w:rsidR="005367EB" w:rsidRPr="00575B96" w:rsidRDefault="005367EB">
      <w:pPr>
        <w:rPr>
          <w:sz w:val="20"/>
          <w:szCs w:val="20"/>
        </w:rPr>
      </w:pPr>
      <w:r w:rsidRPr="00575B96">
        <w:rPr>
          <w:sz w:val="20"/>
          <w:szCs w:val="20"/>
        </w:rPr>
        <w:t xml:space="preserve">Supplementary </w:t>
      </w:r>
      <w:r w:rsidR="007549C1" w:rsidRPr="00575B96">
        <w:rPr>
          <w:sz w:val="20"/>
          <w:szCs w:val="20"/>
        </w:rPr>
        <w:t>T</w:t>
      </w:r>
      <w:r w:rsidRPr="00575B96">
        <w:rPr>
          <w:sz w:val="20"/>
          <w:szCs w:val="20"/>
        </w:rPr>
        <w:t>able 1</w:t>
      </w:r>
      <w:r w:rsidR="00E26CBF" w:rsidRPr="00575B96">
        <w:rPr>
          <w:sz w:val="20"/>
          <w:szCs w:val="20"/>
        </w:rPr>
        <w:t>;</w:t>
      </w:r>
    </w:p>
    <w:p w14:paraId="06D771AA" w14:textId="4B86C9FD" w:rsidR="004712DC" w:rsidRPr="00575B96" w:rsidRDefault="00E26CBF">
      <w:pPr>
        <w:rPr>
          <w:sz w:val="20"/>
          <w:szCs w:val="20"/>
        </w:rPr>
      </w:pPr>
      <w:r w:rsidRPr="00575B96">
        <w:rPr>
          <w:sz w:val="20"/>
          <w:szCs w:val="20"/>
        </w:rPr>
        <w:t xml:space="preserve">Supplementary </w:t>
      </w:r>
      <w:r w:rsidR="007549C1" w:rsidRPr="00575B96">
        <w:rPr>
          <w:sz w:val="20"/>
          <w:szCs w:val="20"/>
        </w:rPr>
        <w:t>N</w:t>
      </w:r>
      <w:r w:rsidRPr="00575B96">
        <w:rPr>
          <w:sz w:val="20"/>
          <w:szCs w:val="20"/>
        </w:rPr>
        <w:t>ote 1</w:t>
      </w:r>
      <w:r w:rsidR="00A3784A" w:rsidRPr="00575B96">
        <w:rPr>
          <w:sz w:val="20"/>
          <w:szCs w:val="20"/>
        </w:rPr>
        <w:t>;</w:t>
      </w:r>
    </w:p>
    <w:p w14:paraId="26B21BCA" w14:textId="7C765B34" w:rsidR="007549C1" w:rsidRPr="00575B96" w:rsidRDefault="007549C1">
      <w:pPr>
        <w:rPr>
          <w:sz w:val="20"/>
          <w:szCs w:val="20"/>
        </w:rPr>
      </w:pPr>
      <w:r w:rsidRPr="00575B96">
        <w:rPr>
          <w:sz w:val="20"/>
          <w:szCs w:val="20"/>
        </w:rPr>
        <w:t>Supplementary References</w:t>
      </w:r>
    </w:p>
    <w:p w14:paraId="2C5E2DC2" w14:textId="2CD5F111" w:rsidR="00615675" w:rsidRPr="00575B96" w:rsidRDefault="00615675">
      <w:pPr>
        <w:rPr>
          <w:sz w:val="20"/>
          <w:szCs w:val="20"/>
        </w:rPr>
      </w:pPr>
    </w:p>
    <w:p w14:paraId="268DF198" w14:textId="2269B1AA" w:rsidR="00C51EB9" w:rsidRPr="00575B96" w:rsidRDefault="00C51EB9">
      <w:pPr>
        <w:rPr>
          <w:sz w:val="20"/>
          <w:szCs w:val="20"/>
        </w:rPr>
      </w:pPr>
    </w:p>
    <w:p w14:paraId="4BD17F1A" w14:textId="5E97DBF3" w:rsidR="00F33C31" w:rsidRPr="00575B96" w:rsidRDefault="00F33C31">
      <w:pPr>
        <w:rPr>
          <w:sz w:val="20"/>
          <w:szCs w:val="20"/>
        </w:rPr>
      </w:pPr>
    </w:p>
    <w:p w14:paraId="02DDECAC" w14:textId="77777777" w:rsidR="00F33C31" w:rsidRPr="00575B96" w:rsidRDefault="00F33C31">
      <w:pPr>
        <w:rPr>
          <w:sz w:val="20"/>
          <w:szCs w:val="20"/>
        </w:rPr>
      </w:pPr>
    </w:p>
    <w:p w14:paraId="7FF3C6F6" w14:textId="77777777" w:rsidR="000869CE" w:rsidRPr="00575B96" w:rsidRDefault="000869CE">
      <w:pPr>
        <w:rPr>
          <w:b/>
          <w:bCs/>
          <w:sz w:val="20"/>
          <w:szCs w:val="20"/>
        </w:rPr>
      </w:pPr>
    </w:p>
    <w:p w14:paraId="22410934" w14:textId="0ACD4599" w:rsidR="00615675" w:rsidRPr="00575B96" w:rsidRDefault="00615675">
      <w:pPr>
        <w:rPr>
          <w:b/>
          <w:bCs/>
          <w:sz w:val="20"/>
          <w:szCs w:val="20"/>
        </w:rPr>
      </w:pPr>
      <w:r w:rsidRPr="00575B96">
        <w:rPr>
          <w:b/>
          <w:bCs/>
          <w:sz w:val="20"/>
          <w:szCs w:val="20"/>
        </w:rPr>
        <w:t xml:space="preserve">Supplementary </w:t>
      </w:r>
      <w:r w:rsidR="00476D09" w:rsidRPr="00575B96">
        <w:rPr>
          <w:b/>
          <w:bCs/>
          <w:sz w:val="20"/>
          <w:szCs w:val="20"/>
        </w:rPr>
        <w:t>F</w:t>
      </w:r>
      <w:r w:rsidRPr="00575B96">
        <w:rPr>
          <w:b/>
          <w:bCs/>
          <w:sz w:val="20"/>
          <w:szCs w:val="20"/>
        </w:rPr>
        <w:t>igures</w:t>
      </w:r>
      <w:r w:rsidR="00476D09" w:rsidRPr="00575B96">
        <w:rPr>
          <w:b/>
          <w:bCs/>
          <w:sz w:val="20"/>
          <w:szCs w:val="20"/>
        </w:rPr>
        <w:t>:</w:t>
      </w:r>
    </w:p>
    <w:p w14:paraId="39890583" w14:textId="77777777" w:rsidR="004F5054" w:rsidRPr="00575B96" w:rsidRDefault="004F5054" w:rsidP="007A470E">
      <w:pPr>
        <w:jc w:val="center"/>
        <w:rPr>
          <w:sz w:val="20"/>
          <w:szCs w:val="20"/>
        </w:rPr>
      </w:pPr>
    </w:p>
    <w:p w14:paraId="64B47362" w14:textId="4A1A2E0A" w:rsidR="005E32E9" w:rsidRPr="00575B96" w:rsidRDefault="00F97EAC" w:rsidP="008141EF">
      <w:pPr>
        <w:jc w:val="center"/>
        <w:rPr>
          <w:sz w:val="20"/>
          <w:szCs w:val="20"/>
        </w:rPr>
      </w:pPr>
      <w:r w:rsidRPr="00575B96">
        <w:rPr>
          <w:noProof/>
          <w:sz w:val="20"/>
          <w:szCs w:val="20"/>
        </w:rPr>
        <w:drawing>
          <wp:inline distT="0" distB="0" distL="0" distR="0" wp14:anchorId="12D8BAE8" wp14:editId="0D0959D1">
            <wp:extent cx="1188720" cy="830794"/>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4D66CB60" wp14:editId="3A8DD181">
            <wp:extent cx="1188720" cy="830794"/>
            <wp:effectExtent l="0" t="0" r="0" b="762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5733F317" wp14:editId="23270D34">
            <wp:extent cx="1188720" cy="830794"/>
            <wp:effectExtent l="0" t="0" r="0" b="762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5E488428" wp14:editId="78581211">
            <wp:extent cx="1188720" cy="830794"/>
            <wp:effectExtent l="0" t="0" r="0" b="762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38181FBB" wp14:editId="7D97BECF">
            <wp:extent cx="1188720" cy="830794"/>
            <wp:effectExtent l="0" t="0" r="0" b="762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5DAB814B" wp14:editId="127162B9">
            <wp:extent cx="1188720" cy="830794"/>
            <wp:effectExtent l="0" t="0" r="0" b="762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4006E94C" wp14:editId="4F0BB4D5">
            <wp:extent cx="1188720" cy="830794"/>
            <wp:effectExtent l="0" t="0" r="0" b="762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10E4D667" wp14:editId="44B5409E">
            <wp:extent cx="1188720" cy="830794"/>
            <wp:effectExtent l="0" t="0" r="0" b="762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6061F296" wp14:editId="548F518D">
            <wp:extent cx="1188720" cy="830794"/>
            <wp:effectExtent l="0" t="0" r="0" b="762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3DE5253F" wp14:editId="1E04744E">
            <wp:extent cx="1188720" cy="830794"/>
            <wp:effectExtent l="0" t="0" r="0" b="762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008141EF" w:rsidRPr="00575B96">
        <w:rPr>
          <w:noProof/>
          <w:sz w:val="20"/>
          <w:szCs w:val="20"/>
        </w:rPr>
        <w:drawing>
          <wp:inline distT="0" distB="0" distL="0" distR="0" wp14:anchorId="5497CE58" wp14:editId="5ED3E247">
            <wp:extent cx="1188720" cy="830794"/>
            <wp:effectExtent l="0" t="0" r="0" b="762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008141EF" w:rsidRPr="00575B96">
        <w:rPr>
          <w:noProof/>
          <w:sz w:val="20"/>
          <w:szCs w:val="20"/>
        </w:rPr>
        <w:drawing>
          <wp:inline distT="0" distB="0" distL="0" distR="0" wp14:anchorId="019CB59C" wp14:editId="73EFBFCA">
            <wp:extent cx="1188720" cy="830794"/>
            <wp:effectExtent l="0" t="0" r="0" b="762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008141EF" w:rsidRPr="00575B96">
        <w:rPr>
          <w:noProof/>
          <w:sz w:val="20"/>
          <w:szCs w:val="20"/>
        </w:rPr>
        <w:drawing>
          <wp:inline distT="0" distB="0" distL="0" distR="0" wp14:anchorId="4F9DA956" wp14:editId="6E761E7B">
            <wp:extent cx="1188720" cy="830794"/>
            <wp:effectExtent l="0" t="0" r="0" b="762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008141EF" w:rsidRPr="00575B96">
        <w:rPr>
          <w:noProof/>
          <w:sz w:val="20"/>
          <w:szCs w:val="20"/>
        </w:rPr>
        <w:drawing>
          <wp:inline distT="0" distB="0" distL="0" distR="0" wp14:anchorId="447C5782" wp14:editId="7135F5C2">
            <wp:extent cx="1188720" cy="830794"/>
            <wp:effectExtent l="0" t="0" r="0" b="762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008141EF" w:rsidRPr="00575B96">
        <w:rPr>
          <w:noProof/>
          <w:sz w:val="20"/>
          <w:szCs w:val="20"/>
        </w:rPr>
        <w:drawing>
          <wp:inline distT="0" distB="0" distL="0" distR="0" wp14:anchorId="3E220405" wp14:editId="3A010710">
            <wp:extent cx="1188720" cy="830794"/>
            <wp:effectExtent l="0" t="0" r="0" b="762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028C3CF3" wp14:editId="6BC7C871">
            <wp:extent cx="1188720" cy="830794"/>
            <wp:effectExtent l="0" t="0" r="0" b="762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2DC28A90" wp14:editId="15AC16DF">
            <wp:extent cx="1188720" cy="830794"/>
            <wp:effectExtent l="0" t="0" r="0" b="762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4084BBA5" wp14:editId="53777E76">
            <wp:extent cx="1188720" cy="830794"/>
            <wp:effectExtent l="0" t="0" r="0" b="762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1C82A014" wp14:editId="4A9E8920">
            <wp:extent cx="1188720" cy="830794"/>
            <wp:effectExtent l="0" t="0" r="0" b="762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r w:rsidRPr="00575B96">
        <w:rPr>
          <w:noProof/>
          <w:sz w:val="20"/>
          <w:szCs w:val="20"/>
        </w:rPr>
        <w:drawing>
          <wp:inline distT="0" distB="0" distL="0" distR="0" wp14:anchorId="12266D08" wp14:editId="2D5075F8">
            <wp:extent cx="1188720" cy="830794"/>
            <wp:effectExtent l="0" t="0" r="0" b="762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188720" cy="830794"/>
                    </a:xfrm>
                    <a:prstGeom prst="rect">
                      <a:avLst/>
                    </a:prstGeom>
                    <a:noFill/>
                    <a:ln>
                      <a:noFill/>
                    </a:ln>
                  </pic:spPr>
                </pic:pic>
              </a:graphicData>
            </a:graphic>
          </wp:inline>
        </w:drawing>
      </w:r>
    </w:p>
    <w:p w14:paraId="662E21FA" w14:textId="2B778EE4" w:rsidR="005609CA" w:rsidRPr="00575B96" w:rsidRDefault="00232E59" w:rsidP="00F33C31">
      <w:pPr>
        <w:spacing w:line="480" w:lineRule="auto"/>
        <w:jc w:val="both"/>
        <w:rPr>
          <w:sz w:val="20"/>
          <w:szCs w:val="20"/>
        </w:rPr>
      </w:pPr>
      <w:r w:rsidRPr="00575B96">
        <w:rPr>
          <w:sz w:val="20"/>
          <w:szCs w:val="20"/>
        </w:rPr>
        <w:t xml:space="preserve">Supplementary </w:t>
      </w:r>
      <w:r w:rsidR="00005BEA" w:rsidRPr="00575B96">
        <w:rPr>
          <w:sz w:val="20"/>
          <w:szCs w:val="20"/>
        </w:rPr>
        <w:t>F</w:t>
      </w:r>
      <w:r w:rsidRPr="00575B96">
        <w:rPr>
          <w:sz w:val="20"/>
          <w:szCs w:val="20"/>
        </w:rPr>
        <w:t xml:space="preserve">igure </w:t>
      </w:r>
      <w:r w:rsidR="00EB0CD6" w:rsidRPr="00575B96">
        <w:rPr>
          <w:sz w:val="20"/>
          <w:szCs w:val="20"/>
        </w:rPr>
        <w:t>S</w:t>
      </w:r>
      <w:r w:rsidRPr="00575B96">
        <w:rPr>
          <w:sz w:val="20"/>
          <w:szCs w:val="20"/>
        </w:rPr>
        <w:t>1</w:t>
      </w:r>
      <w:r w:rsidR="00005BEA" w:rsidRPr="00575B96">
        <w:rPr>
          <w:sz w:val="20"/>
          <w:szCs w:val="20"/>
        </w:rPr>
        <w:t xml:space="preserve">. </w:t>
      </w:r>
      <w:r w:rsidR="007E0DFF" w:rsidRPr="00575B96">
        <w:rPr>
          <w:sz w:val="20"/>
          <w:szCs w:val="20"/>
        </w:rPr>
        <w:t>exponential formula</w:t>
      </w:r>
      <w:r w:rsidR="00B040AA" w:rsidRPr="00575B96">
        <w:rPr>
          <w:sz w:val="20"/>
          <w:szCs w:val="20"/>
        </w:rPr>
        <w:fldChar w:fldCharType="begin"/>
      </w:r>
      <w:r w:rsidR="00B040AA" w:rsidRPr="00575B96">
        <w:rPr>
          <w:sz w:val="20"/>
          <w:szCs w:val="20"/>
        </w:rPr>
        <w:instrText xml:space="preserve"> ADDIN EN.CITE &lt;EndNote&gt;&lt;Cite&gt;&lt;Author&gt;Chen&lt;/Author&gt;&lt;Year&gt;2015&lt;/Year&gt;&lt;RecNum&gt;21&lt;/RecNum&gt;&lt;DisplayText&gt;&lt;style face="superscript"&gt;1&lt;/style&gt;&lt;/DisplayText&gt;&lt;record&gt;&lt;rec-number&gt;21&lt;/rec-number&gt;&lt;foreign-keys&gt;&lt;key app="EN" db-id="azr220f229tt0jetvd05tz2ove50ap9d09as" timestamp="1571350987"&gt;21&lt;/key&gt;&lt;/foreign-keys&gt;&lt;ref-type name="Conference Proceedings"&gt;10&lt;/ref-type&gt;&lt;contributors&gt;&lt;authors&gt;&lt;author&gt;Chen, Pai-Yu&lt;/author&gt;&lt;author&gt;Lin, Binbin&lt;/author&gt;&lt;author&gt;Wang, I&lt;/author&gt;&lt;author&gt;Hou, Tuo-Hung&lt;/author&gt;&lt;author&gt;Ye, Jieping&lt;/author&gt;&lt;author&gt;Vrudhula, Sarma&lt;/author&gt;&lt;author&gt;Seo, Jae-sun&lt;/author&gt;&lt;author&gt;Cao, Yu&lt;/author&gt;&lt;author&gt;Yu, Shimeng&lt;/author&gt;&lt;/authors&gt;&lt;/contributors&gt;&lt;titles&gt;&lt;title&gt;Mitigating effects of non-ideal synaptic device characteristics for on-chip learning&lt;/title&gt;&lt;secondary-title&gt;Proceedings of the IEEE/ACM International Conference on Computer-Aided Design&lt;/secondary-title&gt;&lt;/titles&gt;&lt;pages&gt;194-199&lt;/pages&gt;&lt;dates&gt;&lt;year&gt;2015&lt;/year&gt;&lt;/dates&gt;&lt;publisher&gt;IEEE Press&lt;/publisher&gt;&lt;isbn&gt;1467383899&lt;/isbn&gt;&lt;call-num&gt;23&lt;/call-num&gt;&lt;urls&gt;&lt;/urls&gt;&lt;/record&gt;&lt;/Cite&gt;&lt;/EndNote&gt;</w:instrText>
      </w:r>
      <w:r w:rsidR="00B040AA" w:rsidRPr="00575B96">
        <w:rPr>
          <w:sz w:val="20"/>
          <w:szCs w:val="20"/>
        </w:rPr>
        <w:fldChar w:fldCharType="separate"/>
      </w:r>
      <w:r w:rsidR="00B040AA" w:rsidRPr="00575B96">
        <w:rPr>
          <w:noProof/>
          <w:sz w:val="20"/>
          <w:szCs w:val="20"/>
          <w:vertAlign w:val="superscript"/>
        </w:rPr>
        <w:t>1</w:t>
      </w:r>
      <w:r w:rsidR="00B040AA" w:rsidRPr="00575B96">
        <w:rPr>
          <w:sz w:val="20"/>
          <w:szCs w:val="20"/>
        </w:rPr>
        <w:fldChar w:fldCharType="end"/>
      </w:r>
      <w:r w:rsidR="007E0DFF" w:rsidRPr="00575B96">
        <w:rPr>
          <w:rFonts w:ascii="Times New Roman" w:eastAsia="等线" w:hAnsi="Times New Roman" w:cs="Times New Roman"/>
          <w:sz w:val="20"/>
          <w:szCs w:val="20"/>
          <w:lang w:eastAsia="en-US"/>
        </w:rPr>
        <w:t xml:space="preserve"> </w:t>
      </w:r>
      <w:r w:rsidR="007E0DFF" w:rsidRPr="00575B96">
        <w:rPr>
          <w:sz w:val="20"/>
          <w:szCs w:val="20"/>
        </w:rPr>
        <w:t xml:space="preserve">fitting </w:t>
      </w:r>
      <w:r w:rsidR="00FF5B21" w:rsidRPr="00575B96">
        <w:rPr>
          <w:sz w:val="20"/>
          <w:szCs w:val="20"/>
        </w:rPr>
        <w:t xml:space="preserve">for the LTP/LTD with </w:t>
      </w:r>
      <w:r w:rsidR="00F63669" w:rsidRPr="00575B96">
        <w:rPr>
          <w:sz w:val="20"/>
          <w:szCs w:val="20"/>
        </w:rPr>
        <w:t>different width of pulses.</w:t>
      </w:r>
      <w:r w:rsidR="00D54626" w:rsidRPr="00575B96">
        <w:rPr>
          <w:sz w:val="20"/>
          <w:szCs w:val="20"/>
        </w:rPr>
        <w:t xml:space="preserve"> The width of pulses </w:t>
      </w:r>
      <w:r w:rsidR="009B457B" w:rsidRPr="00575B96">
        <w:rPr>
          <w:sz w:val="20"/>
          <w:szCs w:val="20"/>
        </w:rPr>
        <w:t>is</w:t>
      </w:r>
      <w:r w:rsidR="00D54626" w:rsidRPr="00575B96">
        <w:rPr>
          <w:sz w:val="20"/>
          <w:szCs w:val="20"/>
        </w:rPr>
        <w:t xml:space="preserve"> </w:t>
      </w:r>
      <w:r w:rsidR="00920017" w:rsidRPr="00575B96">
        <w:rPr>
          <w:sz w:val="20"/>
          <w:szCs w:val="20"/>
        </w:rPr>
        <w:t xml:space="preserve">520 </w:t>
      </w:r>
      <w:r w:rsidR="00390758" w:rsidRPr="00575B96">
        <w:rPr>
          <w:sz w:val="20"/>
          <w:szCs w:val="20"/>
        </w:rPr>
        <w:t xml:space="preserve">μs, 540 μs, 600 μs, 800 μs, </w:t>
      </w:r>
      <w:r w:rsidR="003D7756" w:rsidRPr="00575B96">
        <w:rPr>
          <w:sz w:val="20"/>
          <w:szCs w:val="20"/>
        </w:rPr>
        <w:t xml:space="preserve">1000 μs, 1200 μs, 1400 μs, 1600 μs, 1800 μs, and 2000 μs, </w:t>
      </w:r>
      <w:r w:rsidR="00ED6597" w:rsidRPr="00575B96">
        <w:rPr>
          <w:sz w:val="20"/>
          <w:szCs w:val="20"/>
        </w:rPr>
        <w:t>resp</w:t>
      </w:r>
      <w:r w:rsidR="00AA45B7" w:rsidRPr="00575B96">
        <w:rPr>
          <w:sz w:val="20"/>
          <w:szCs w:val="20"/>
        </w:rPr>
        <w:t>e</w:t>
      </w:r>
      <w:r w:rsidR="00740452" w:rsidRPr="00575B96">
        <w:rPr>
          <w:sz w:val="20"/>
          <w:szCs w:val="20"/>
        </w:rPr>
        <w:t>ctiv</w:t>
      </w:r>
      <w:r w:rsidR="004006E8" w:rsidRPr="00575B96">
        <w:rPr>
          <w:sz w:val="20"/>
          <w:szCs w:val="20"/>
        </w:rPr>
        <w:t>e</w:t>
      </w:r>
      <w:r w:rsidR="00740452" w:rsidRPr="00575B96">
        <w:rPr>
          <w:sz w:val="20"/>
          <w:szCs w:val="20"/>
        </w:rPr>
        <w:t>ly</w:t>
      </w:r>
      <w:r w:rsidR="00EF50B3" w:rsidRPr="00575B96">
        <w:rPr>
          <w:sz w:val="20"/>
          <w:szCs w:val="20"/>
        </w:rPr>
        <w:t>.</w:t>
      </w:r>
      <w:r w:rsidR="002A42DD" w:rsidRPr="00575B96">
        <w:rPr>
          <w:sz w:val="20"/>
          <w:szCs w:val="20"/>
        </w:rPr>
        <w:t xml:space="preserve"> </w:t>
      </w:r>
      <w:r w:rsidR="00E503C4" w:rsidRPr="00575B96">
        <w:rPr>
          <w:sz w:val="20"/>
          <w:szCs w:val="20"/>
        </w:rPr>
        <w:t>The squire dots are experimental data</w:t>
      </w:r>
      <w:r w:rsidR="00A67BC6" w:rsidRPr="00575B96">
        <w:rPr>
          <w:sz w:val="20"/>
          <w:szCs w:val="20"/>
        </w:rPr>
        <w:t xml:space="preserve"> and soli</w:t>
      </w:r>
      <w:r w:rsidR="0015671A" w:rsidRPr="00575B96">
        <w:rPr>
          <w:sz w:val="20"/>
          <w:szCs w:val="20"/>
        </w:rPr>
        <w:t>d lines are fitting curves.</w:t>
      </w:r>
    </w:p>
    <w:p w14:paraId="0C46BFC4" w14:textId="4624B70A" w:rsidR="001D7629" w:rsidRPr="00575B96" w:rsidRDefault="001D7629" w:rsidP="00EF50B3">
      <w:pPr>
        <w:jc w:val="both"/>
        <w:rPr>
          <w:sz w:val="20"/>
          <w:szCs w:val="20"/>
        </w:rPr>
      </w:pPr>
    </w:p>
    <w:p w14:paraId="098ED53A" w14:textId="08AC0BFF" w:rsidR="000869CE" w:rsidRPr="00575B96" w:rsidRDefault="000869CE" w:rsidP="00EF50B3">
      <w:pPr>
        <w:jc w:val="both"/>
        <w:rPr>
          <w:sz w:val="20"/>
          <w:szCs w:val="20"/>
        </w:rPr>
      </w:pPr>
    </w:p>
    <w:p w14:paraId="4B54DE53" w14:textId="11E1E1D5" w:rsidR="000869CE" w:rsidRPr="00575B96" w:rsidRDefault="000869CE" w:rsidP="00EF50B3">
      <w:pPr>
        <w:jc w:val="both"/>
        <w:rPr>
          <w:sz w:val="20"/>
          <w:szCs w:val="20"/>
        </w:rPr>
      </w:pPr>
    </w:p>
    <w:p w14:paraId="21A16D64" w14:textId="48EE53F8" w:rsidR="000869CE" w:rsidRPr="00575B96" w:rsidRDefault="000869CE" w:rsidP="00EF50B3">
      <w:pPr>
        <w:jc w:val="both"/>
        <w:rPr>
          <w:sz w:val="20"/>
          <w:szCs w:val="20"/>
        </w:rPr>
      </w:pPr>
    </w:p>
    <w:p w14:paraId="7A18253C" w14:textId="0B596E54" w:rsidR="000869CE" w:rsidRPr="00575B96" w:rsidRDefault="000869CE" w:rsidP="00EF50B3">
      <w:pPr>
        <w:jc w:val="both"/>
        <w:rPr>
          <w:sz w:val="20"/>
          <w:szCs w:val="20"/>
        </w:rPr>
      </w:pPr>
    </w:p>
    <w:p w14:paraId="00EA45FD" w14:textId="77777777" w:rsidR="000869CE" w:rsidRPr="00575B96" w:rsidRDefault="000869CE" w:rsidP="00EF50B3">
      <w:pPr>
        <w:jc w:val="both"/>
        <w:rPr>
          <w:sz w:val="20"/>
          <w:szCs w:val="20"/>
        </w:rPr>
      </w:pPr>
    </w:p>
    <w:p w14:paraId="2551BF89" w14:textId="1BF2EA99" w:rsidR="001A0544" w:rsidRPr="00575B96" w:rsidRDefault="00C55B7D" w:rsidP="00080C9C">
      <w:pPr>
        <w:jc w:val="both"/>
        <w:rPr>
          <w:noProof/>
          <w:sz w:val="20"/>
          <w:szCs w:val="20"/>
        </w:rPr>
      </w:pPr>
      <w:r w:rsidRPr="00575B96">
        <w:rPr>
          <w:noProof/>
          <w:sz w:val="20"/>
          <w:szCs w:val="20"/>
        </w:rPr>
        <w:lastRenderedPageBreak/>
        <w:drawing>
          <wp:inline distT="0" distB="0" distL="0" distR="0" wp14:anchorId="6EC6E83E" wp14:editId="6A7DBA78">
            <wp:extent cx="1828800" cy="1562100"/>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828800" cy="1562100"/>
                    </a:xfrm>
                    <a:prstGeom prst="rect">
                      <a:avLst/>
                    </a:prstGeom>
                    <a:noFill/>
                    <a:ln>
                      <a:noFill/>
                    </a:ln>
                  </pic:spPr>
                </pic:pic>
              </a:graphicData>
            </a:graphic>
          </wp:inline>
        </w:drawing>
      </w:r>
      <w:r w:rsidRPr="00575B96">
        <w:rPr>
          <w:noProof/>
          <w:sz w:val="20"/>
          <w:szCs w:val="20"/>
        </w:rPr>
        <w:drawing>
          <wp:inline distT="0" distB="0" distL="0" distR="0" wp14:anchorId="32CF9063" wp14:editId="41283A45">
            <wp:extent cx="1828800" cy="156210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828800" cy="1562100"/>
                    </a:xfrm>
                    <a:prstGeom prst="rect">
                      <a:avLst/>
                    </a:prstGeom>
                    <a:noFill/>
                    <a:ln>
                      <a:noFill/>
                    </a:ln>
                  </pic:spPr>
                </pic:pic>
              </a:graphicData>
            </a:graphic>
          </wp:inline>
        </w:drawing>
      </w:r>
      <w:r w:rsidRPr="00575B96">
        <w:rPr>
          <w:noProof/>
          <w:sz w:val="20"/>
          <w:szCs w:val="20"/>
        </w:rPr>
        <w:drawing>
          <wp:inline distT="0" distB="0" distL="0" distR="0" wp14:anchorId="23C32FCE" wp14:editId="022CB219">
            <wp:extent cx="1828800" cy="156210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28800" cy="1562100"/>
                    </a:xfrm>
                    <a:prstGeom prst="rect">
                      <a:avLst/>
                    </a:prstGeom>
                    <a:noFill/>
                    <a:ln>
                      <a:noFill/>
                    </a:ln>
                  </pic:spPr>
                </pic:pic>
              </a:graphicData>
            </a:graphic>
          </wp:inline>
        </w:drawing>
      </w:r>
      <w:r w:rsidRPr="00575B96">
        <w:rPr>
          <w:noProof/>
          <w:sz w:val="20"/>
          <w:szCs w:val="20"/>
        </w:rPr>
        <w:drawing>
          <wp:inline distT="0" distB="0" distL="0" distR="0" wp14:anchorId="53B6C735" wp14:editId="6589149A">
            <wp:extent cx="1828800" cy="1562100"/>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828800" cy="1562100"/>
                    </a:xfrm>
                    <a:prstGeom prst="rect">
                      <a:avLst/>
                    </a:prstGeom>
                    <a:noFill/>
                    <a:ln>
                      <a:noFill/>
                    </a:ln>
                  </pic:spPr>
                </pic:pic>
              </a:graphicData>
            </a:graphic>
          </wp:inline>
        </w:drawing>
      </w:r>
      <w:r w:rsidRPr="00575B96">
        <w:rPr>
          <w:noProof/>
          <w:sz w:val="20"/>
          <w:szCs w:val="20"/>
        </w:rPr>
        <w:drawing>
          <wp:inline distT="0" distB="0" distL="0" distR="0" wp14:anchorId="21819BA8" wp14:editId="277962C6">
            <wp:extent cx="1828800" cy="156210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828800" cy="1562100"/>
                    </a:xfrm>
                    <a:prstGeom prst="rect">
                      <a:avLst/>
                    </a:prstGeom>
                    <a:noFill/>
                    <a:ln>
                      <a:noFill/>
                    </a:ln>
                  </pic:spPr>
                </pic:pic>
              </a:graphicData>
            </a:graphic>
          </wp:inline>
        </w:drawing>
      </w:r>
      <w:r w:rsidRPr="00575B96">
        <w:rPr>
          <w:noProof/>
          <w:sz w:val="20"/>
          <w:szCs w:val="20"/>
        </w:rPr>
        <w:drawing>
          <wp:inline distT="0" distB="0" distL="0" distR="0" wp14:anchorId="1409A68E" wp14:editId="7EC12B40">
            <wp:extent cx="1828800" cy="1562100"/>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828800" cy="1562100"/>
                    </a:xfrm>
                    <a:prstGeom prst="rect">
                      <a:avLst/>
                    </a:prstGeom>
                    <a:noFill/>
                    <a:ln>
                      <a:noFill/>
                    </a:ln>
                  </pic:spPr>
                </pic:pic>
              </a:graphicData>
            </a:graphic>
          </wp:inline>
        </w:drawing>
      </w:r>
      <w:r w:rsidRPr="00575B96">
        <w:rPr>
          <w:noProof/>
          <w:sz w:val="20"/>
          <w:szCs w:val="20"/>
        </w:rPr>
        <w:drawing>
          <wp:inline distT="0" distB="0" distL="0" distR="0" wp14:anchorId="2D3F6BD7" wp14:editId="0271E58D">
            <wp:extent cx="1828800" cy="1562100"/>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28800" cy="1562100"/>
                    </a:xfrm>
                    <a:prstGeom prst="rect">
                      <a:avLst/>
                    </a:prstGeom>
                    <a:noFill/>
                    <a:ln>
                      <a:noFill/>
                    </a:ln>
                  </pic:spPr>
                </pic:pic>
              </a:graphicData>
            </a:graphic>
          </wp:inline>
        </w:drawing>
      </w:r>
      <w:r w:rsidRPr="00575B96">
        <w:rPr>
          <w:noProof/>
          <w:sz w:val="20"/>
          <w:szCs w:val="20"/>
        </w:rPr>
        <w:drawing>
          <wp:inline distT="0" distB="0" distL="0" distR="0" wp14:anchorId="62B95968" wp14:editId="5584B6F0">
            <wp:extent cx="1828800" cy="15621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828800" cy="1562100"/>
                    </a:xfrm>
                    <a:prstGeom prst="rect">
                      <a:avLst/>
                    </a:prstGeom>
                    <a:noFill/>
                    <a:ln>
                      <a:noFill/>
                    </a:ln>
                  </pic:spPr>
                </pic:pic>
              </a:graphicData>
            </a:graphic>
          </wp:inline>
        </w:drawing>
      </w:r>
      <w:r w:rsidRPr="00575B96">
        <w:rPr>
          <w:noProof/>
          <w:sz w:val="20"/>
          <w:szCs w:val="20"/>
        </w:rPr>
        <w:drawing>
          <wp:inline distT="0" distB="0" distL="0" distR="0" wp14:anchorId="4BB7A789" wp14:editId="25802449">
            <wp:extent cx="1828800" cy="156210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28800" cy="1562100"/>
                    </a:xfrm>
                    <a:prstGeom prst="rect">
                      <a:avLst/>
                    </a:prstGeom>
                    <a:noFill/>
                    <a:ln>
                      <a:noFill/>
                    </a:ln>
                  </pic:spPr>
                </pic:pic>
              </a:graphicData>
            </a:graphic>
          </wp:inline>
        </w:drawing>
      </w:r>
      <w:r w:rsidRPr="00575B96">
        <w:rPr>
          <w:noProof/>
          <w:sz w:val="20"/>
          <w:szCs w:val="20"/>
        </w:rPr>
        <w:drawing>
          <wp:inline distT="0" distB="0" distL="0" distR="0" wp14:anchorId="7621D42F" wp14:editId="5E95B303">
            <wp:extent cx="1828800" cy="1562100"/>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828800" cy="1562100"/>
                    </a:xfrm>
                    <a:prstGeom prst="rect">
                      <a:avLst/>
                    </a:prstGeom>
                    <a:noFill/>
                    <a:ln>
                      <a:noFill/>
                    </a:ln>
                  </pic:spPr>
                </pic:pic>
              </a:graphicData>
            </a:graphic>
          </wp:inline>
        </w:drawing>
      </w:r>
    </w:p>
    <w:p w14:paraId="3C4B338E" w14:textId="24B19713" w:rsidR="00A338F0" w:rsidRPr="00575B96" w:rsidRDefault="005C3A7A" w:rsidP="00F33C31">
      <w:pPr>
        <w:spacing w:line="480" w:lineRule="auto"/>
        <w:jc w:val="both"/>
        <w:rPr>
          <w:sz w:val="20"/>
          <w:szCs w:val="20"/>
        </w:rPr>
      </w:pPr>
      <w:r w:rsidRPr="00575B96">
        <w:rPr>
          <w:sz w:val="20"/>
          <w:szCs w:val="20"/>
        </w:rPr>
        <w:t xml:space="preserve">Supplementary Figure </w:t>
      </w:r>
      <w:r w:rsidR="00EB0CD6" w:rsidRPr="00575B96">
        <w:rPr>
          <w:sz w:val="20"/>
          <w:szCs w:val="20"/>
        </w:rPr>
        <w:t>S</w:t>
      </w:r>
      <w:r w:rsidRPr="00575B96">
        <w:rPr>
          <w:sz w:val="20"/>
          <w:szCs w:val="20"/>
        </w:rPr>
        <w:t xml:space="preserve">2. </w:t>
      </w:r>
      <w:r w:rsidR="001E3CBC" w:rsidRPr="00575B96">
        <w:rPr>
          <w:sz w:val="20"/>
          <w:szCs w:val="20"/>
        </w:rPr>
        <w:t xml:space="preserve">Residual data after </w:t>
      </w:r>
      <w:r w:rsidR="006B477D" w:rsidRPr="00575B96">
        <w:rPr>
          <w:sz w:val="20"/>
          <w:szCs w:val="20"/>
        </w:rPr>
        <w:t>exponential formula fitting.</w:t>
      </w:r>
      <w:r w:rsidR="00577D60" w:rsidRPr="00575B96">
        <w:rPr>
          <w:sz w:val="20"/>
          <w:szCs w:val="20"/>
        </w:rPr>
        <w:t xml:space="preserve"> </w:t>
      </w:r>
      <w:r w:rsidR="00C60C1D" w:rsidRPr="00575B96">
        <w:rPr>
          <w:sz w:val="20"/>
          <w:szCs w:val="20"/>
        </w:rPr>
        <w:t xml:space="preserve">We </w:t>
      </w:r>
      <w:r w:rsidR="00FD0507" w:rsidRPr="00575B96">
        <w:rPr>
          <w:sz w:val="20"/>
          <w:szCs w:val="20"/>
        </w:rPr>
        <w:t xml:space="preserve">normalized </w:t>
      </w:r>
      <w:r w:rsidR="008E4A50" w:rsidRPr="00575B96">
        <w:rPr>
          <w:sz w:val="20"/>
          <w:szCs w:val="20"/>
        </w:rPr>
        <w:t xml:space="preserve">the </w:t>
      </w:r>
      <w:r w:rsidR="00410C5C" w:rsidRPr="00575B96">
        <w:rPr>
          <w:sz w:val="20"/>
          <w:szCs w:val="20"/>
        </w:rPr>
        <w:t xml:space="preserve">residual data by </w:t>
      </w:r>
      <w:r w:rsidR="00E24A1A" w:rsidRPr="00575B96">
        <w:rPr>
          <w:sz w:val="20"/>
          <w:szCs w:val="20"/>
        </w:rPr>
        <w:t xml:space="preserve">dividing the </w:t>
      </w:r>
      <w:r w:rsidR="003B54F0" w:rsidRPr="00575B96">
        <w:rPr>
          <w:sz w:val="20"/>
          <w:szCs w:val="20"/>
        </w:rPr>
        <w:t xml:space="preserve">difference of </w:t>
      </w:r>
      <w:r w:rsidR="00E15A2E" w:rsidRPr="00575B96">
        <w:rPr>
          <w:sz w:val="20"/>
          <w:szCs w:val="20"/>
        </w:rPr>
        <w:t xml:space="preserve">maximum conductance and minimum </w:t>
      </w:r>
      <w:r w:rsidR="004A18EE" w:rsidRPr="00575B96">
        <w:rPr>
          <w:sz w:val="20"/>
          <w:szCs w:val="20"/>
        </w:rPr>
        <w:t>conductance</w:t>
      </w:r>
      <w:r w:rsidR="00E15A2E" w:rsidRPr="00575B96">
        <w:rPr>
          <w:sz w:val="20"/>
          <w:szCs w:val="20"/>
        </w:rPr>
        <w:t xml:space="preserve"> </w:t>
      </w:r>
      <w:r w:rsidR="00C57EE2" w:rsidRPr="00575B96">
        <w:rPr>
          <w:sz w:val="20"/>
          <w:szCs w:val="20"/>
        </w:rPr>
        <w:t xml:space="preserve">corresponding </w:t>
      </w:r>
      <w:r w:rsidR="008C3A6B" w:rsidRPr="00575B96">
        <w:rPr>
          <w:sz w:val="20"/>
          <w:szCs w:val="20"/>
        </w:rPr>
        <w:t xml:space="preserve">width of </w:t>
      </w:r>
      <w:r w:rsidR="0035104A" w:rsidRPr="00575B96">
        <w:rPr>
          <w:sz w:val="20"/>
          <w:szCs w:val="20"/>
        </w:rPr>
        <w:t>pulses.</w:t>
      </w:r>
      <w:r w:rsidR="00FD0507" w:rsidRPr="00575B96">
        <w:rPr>
          <w:sz w:val="20"/>
          <w:szCs w:val="20"/>
        </w:rPr>
        <w:t xml:space="preserve"> </w:t>
      </w:r>
      <w:r w:rsidR="006E6750" w:rsidRPr="00575B96">
        <w:rPr>
          <w:sz w:val="20"/>
          <w:szCs w:val="20"/>
        </w:rPr>
        <w:t xml:space="preserve">Every single </w:t>
      </w:r>
      <w:r w:rsidR="00CE1DDF" w:rsidRPr="00575B96">
        <w:rPr>
          <w:sz w:val="20"/>
          <w:szCs w:val="20"/>
        </w:rPr>
        <w:t xml:space="preserve">point of residual </w:t>
      </w:r>
      <w:r w:rsidR="0040060E" w:rsidRPr="00575B96">
        <w:rPr>
          <w:sz w:val="20"/>
          <w:szCs w:val="20"/>
        </w:rPr>
        <w:t>was</w:t>
      </w:r>
      <w:r w:rsidR="00AA1AAB" w:rsidRPr="00575B96">
        <w:rPr>
          <w:sz w:val="20"/>
          <w:szCs w:val="20"/>
        </w:rPr>
        <w:t xml:space="preserve"> plotted </w:t>
      </w:r>
      <w:r w:rsidR="00BE6D0F" w:rsidRPr="00575B96">
        <w:rPr>
          <w:sz w:val="20"/>
          <w:szCs w:val="20"/>
        </w:rPr>
        <w:t xml:space="preserve">with </w:t>
      </w:r>
      <w:r w:rsidR="00BC37AA" w:rsidRPr="00575B96">
        <w:rPr>
          <w:sz w:val="20"/>
          <w:szCs w:val="20"/>
        </w:rPr>
        <w:t xml:space="preserve">order of number of points as X-axis. </w:t>
      </w:r>
      <w:r w:rsidR="003C4119" w:rsidRPr="00575B96">
        <w:rPr>
          <w:sz w:val="20"/>
          <w:szCs w:val="20"/>
        </w:rPr>
        <w:t xml:space="preserve">The squire </w:t>
      </w:r>
      <w:r w:rsidR="00566F79" w:rsidRPr="00575B96">
        <w:rPr>
          <w:sz w:val="20"/>
          <w:szCs w:val="20"/>
        </w:rPr>
        <w:t xml:space="preserve">points are residual </w:t>
      </w:r>
      <w:r w:rsidR="0057025C" w:rsidRPr="00575B96">
        <w:rPr>
          <w:sz w:val="20"/>
          <w:szCs w:val="20"/>
        </w:rPr>
        <w:t xml:space="preserve">value of the LTP and the </w:t>
      </w:r>
      <w:r w:rsidR="00B9763D" w:rsidRPr="00575B96">
        <w:rPr>
          <w:sz w:val="20"/>
          <w:szCs w:val="20"/>
        </w:rPr>
        <w:t>triangle points are residual value of the LTD</w:t>
      </w:r>
      <w:r w:rsidR="008D70E2" w:rsidRPr="00575B96">
        <w:rPr>
          <w:sz w:val="20"/>
          <w:szCs w:val="20"/>
        </w:rPr>
        <w:t xml:space="preserve"> with different </w:t>
      </w:r>
      <w:r w:rsidR="00394AB4" w:rsidRPr="00575B96">
        <w:rPr>
          <w:sz w:val="20"/>
          <w:szCs w:val="20"/>
        </w:rPr>
        <w:t>width of pulses</w:t>
      </w:r>
      <w:r w:rsidR="00B9763D" w:rsidRPr="00575B96">
        <w:rPr>
          <w:sz w:val="20"/>
          <w:szCs w:val="20"/>
        </w:rPr>
        <w:t>.</w:t>
      </w:r>
    </w:p>
    <w:p w14:paraId="6784A3F9" w14:textId="368BBA9A" w:rsidR="006F251D" w:rsidRPr="00575B96" w:rsidRDefault="006F251D" w:rsidP="008D3C39">
      <w:pPr>
        <w:jc w:val="center"/>
        <w:rPr>
          <w:sz w:val="20"/>
          <w:szCs w:val="20"/>
        </w:rPr>
      </w:pPr>
    </w:p>
    <w:p w14:paraId="2982688F" w14:textId="0AF20740" w:rsidR="000869CE" w:rsidRPr="00575B96" w:rsidRDefault="000869CE" w:rsidP="008D3C39">
      <w:pPr>
        <w:jc w:val="center"/>
        <w:rPr>
          <w:sz w:val="20"/>
          <w:szCs w:val="20"/>
        </w:rPr>
      </w:pPr>
    </w:p>
    <w:p w14:paraId="3F41EFB2" w14:textId="03BAD97D" w:rsidR="006F251D" w:rsidRPr="00575B96" w:rsidRDefault="00184FA1" w:rsidP="00080C9C">
      <w:pPr>
        <w:jc w:val="both"/>
        <w:rPr>
          <w:sz w:val="20"/>
          <w:szCs w:val="20"/>
        </w:rPr>
      </w:pPr>
      <w:r w:rsidRPr="00575B96">
        <w:rPr>
          <w:noProof/>
          <w:sz w:val="20"/>
          <w:szCs w:val="20"/>
        </w:rPr>
        <w:lastRenderedPageBreak/>
        <w:drawing>
          <wp:inline distT="0" distB="0" distL="0" distR="0" wp14:anchorId="57012E29" wp14:editId="48A84483">
            <wp:extent cx="1828800" cy="139954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828800" cy="1399540"/>
                    </a:xfrm>
                    <a:prstGeom prst="rect">
                      <a:avLst/>
                    </a:prstGeom>
                    <a:noFill/>
                    <a:ln>
                      <a:noFill/>
                    </a:ln>
                  </pic:spPr>
                </pic:pic>
              </a:graphicData>
            </a:graphic>
          </wp:inline>
        </w:drawing>
      </w:r>
      <w:r w:rsidRPr="00575B96">
        <w:rPr>
          <w:noProof/>
          <w:sz w:val="20"/>
          <w:szCs w:val="20"/>
        </w:rPr>
        <w:drawing>
          <wp:inline distT="0" distB="0" distL="0" distR="0" wp14:anchorId="32AC02AC" wp14:editId="6CA867EB">
            <wp:extent cx="1828800" cy="1399540"/>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828800" cy="1399540"/>
                    </a:xfrm>
                    <a:prstGeom prst="rect">
                      <a:avLst/>
                    </a:prstGeom>
                    <a:noFill/>
                    <a:ln>
                      <a:noFill/>
                    </a:ln>
                  </pic:spPr>
                </pic:pic>
              </a:graphicData>
            </a:graphic>
          </wp:inline>
        </w:drawing>
      </w:r>
      <w:r w:rsidRPr="00575B96">
        <w:rPr>
          <w:noProof/>
          <w:sz w:val="20"/>
          <w:szCs w:val="20"/>
        </w:rPr>
        <w:drawing>
          <wp:inline distT="0" distB="0" distL="0" distR="0" wp14:anchorId="052CB51D" wp14:editId="4681E21B">
            <wp:extent cx="1828800" cy="1399540"/>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828800" cy="1399540"/>
                    </a:xfrm>
                    <a:prstGeom prst="rect">
                      <a:avLst/>
                    </a:prstGeom>
                    <a:noFill/>
                    <a:ln>
                      <a:noFill/>
                    </a:ln>
                  </pic:spPr>
                </pic:pic>
              </a:graphicData>
            </a:graphic>
          </wp:inline>
        </w:drawing>
      </w:r>
      <w:r w:rsidRPr="00575B96">
        <w:rPr>
          <w:noProof/>
          <w:sz w:val="20"/>
          <w:szCs w:val="20"/>
        </w:rPr>
        <w:drawing>
          <wp:inline distT="0" distB="0" distL="0" distR="0" wp14:anchorId="7D69E016" wp14:editId="180CA350">
            <wp:extent cx="1828800" cy="1399540"/>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828800" cy="1399540"/>
                    </a:xfrm>
                    <a:prstGeom prst="rect">
                      <a:avLst/>
                    </a:prstGeom>
                    <a:noFill/>
                    <a:ln>
                      <a:noFill/>
                    </a:ln>
                  </pic:spPr>
                </pic:pic>
              </a:graphicData>
            </a:graphic>
          </wp:inline>
        </w:drawing>
      </w:r>
      <w:r w:rsidRPr="00575B96">
        <w:rPr>
          <w:noProof/>
          <w:sz w:val="20"/>
          <w:szCs w:val="20"/>
        </w:rPr>
        <w:drawing>
          <wp:inline distT="0" distB="0" distL="0" distR="0" wp14:anchorId="2B4F2187" wp14:editId="44EC60A5">
            <wp:extent cx="1828800" cy="139954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828800" cy="1399540"/>
                    </a:xfrm>
                    <a:prstGeom prst="rect">
                      <a:avLst/>
                    </a:prstGeom>
                    <a:noFill/>
                    <a:ln>
                      <a:noFill/>
                    </a:ln>
                  </pic:spPr>
                </pic:pic>
              </a:graphicData>
            </a:graphic>
          </wp:inline>
        </w:drawing>
      </w:r>
      <w:r w:rsidRPr="00575B96">
        <w:rPr>
          <w:noProof/>
          <w:sz w:val="20"/>
          <w:szCs w:val="20"/>
        </w:rPr>
        <w:drawing>
          <wp:inline distT="0" distB="0" distL="0" distR="0" wp14:anchorId="41028CDA" wp14:editId="229287F8">
            <wp:extent cx="1828800" cy="1399540"/>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828800" cy="1399540"/>
                    </a:xfrm>
                    <a:prstGeom prst="rect">
                      <a:avLst/>
                    </a:prstGeom>
                    <a:noFill/>
                    <a:ln>
                      <a:noFill/>
                    </a:ln>
                  </pic:spPr>
                </pic:pic>
              </a:graphicData>
            </a:graphic>
          </wp:inline>
        </w:drawing>
      </w:r>
      <w:r w:rsidRPr="00575B96">
        <w:rPr>
          <w:noProof/>
          <w:sz w:val="20"/>
          <w:szCs w:val="20"/>
        </w:rPr>
        <w:drawing>
          <wp:inline distT="0" distB="0" distL="0" distR="0" wp14:anchorId="77DBDA20" wp14:editId="0F82B3C9">
            <wp:extent cx="1828800" cy="139954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828800" cy="1399540"/>
                    </a:xfrm>
                    <a:prstGeom prst="rect">
                      <a:avLst/>
                    </a:prstGeom>
                    <a:noFill/>
                    <a:ln>
                      <a:noFill/>
                    </a:ln>
                  </pic:spPr>
                </pic:pic>
              </a:graphicData>
            </a:graphic>
          </wp:inline>
        </w:drawing>
      </w:r>
      <w:r w:rsidRPr="00575B96">
        <w:rPr>
          <w:noProof/>
          <w:sz w:val="20"/>
          <w:szCs w:val="20"/>
        </w:rPr>
        <w:drawing>
          <wp:inline distT="0" distB="0" distL="0" distR="0" wp14:anchorId="284EFA9A" wp14:editId="20B406A6">
            <wp:extent cx="1828800" cy="139954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828800" cy="1399540"/>
                    </a:xfrm>
                    <a:prstGeom prst="rect">
                      <a:avLst/>
                    </a:prstGeom>
                    <a:noFill/>
                    <a:ln>
                      <a:noFill/>
                    </a:ln>
                  </pic:spPr>
                </pic:pic>
              </a:graphicData>
            </a:graphic>
          </wp:inline>
        </w:drawing>
      </w:r>
      <w:r w:rsidRPr="00575B96">
        <w:rPr>
          <w:noProof/>
          <w:sz w:val="20"/>
          <w:szCs w:val="20"/>
        </w:rPr>
        <w:drawing>
          <wp:inline distT="0" distB="0" distL="0" distR="0" wp14:anchorId="722F89C4" wp14:editId="775B882F">
            <wp:extent cx="1828800" cy="1399540"/>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28800" cy="1399540"/>
                    </a:xfrm>
                    <a:prstGeom prst="rect">
                      <a:avLst/>
                    </a:prstGeom>
                    <a:noFill/>
                    <a:ln>
                      <a:noFill/>
                    </a:ln>
                  </pic:spPr>
                </pic:pic>
              </a:graphicData>
            </a:graphic>
          </wp:inline>
        </w:drawing>
      </w:r>
      <w:r w:rsidRPr="00575B96">
        <w:rPr>
          <w:noProof/>
          <w:sz w:val="20"/>
          <w:szCs w:val="20"/>
        </w:rPr>
        <w:drawing>
          <wp:inline distT="0" distB="0" distL="0" distR="0" wp14:anchorId="0E84C991" wp14:editId="1174FFC5">
            <wp:extent cx="1828800" cy="1399540"/>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828800" cy="1399540"/>
                    </a:xfrm>
                    <a:prstGeom prst="rect">
                      <a:avLst/>
                    </a:prstGeom>
                    <a:noFill/>
                    <a:ln>
                      <a:noFill/>
                    </a:ln>
                  </pic:spPr>
                </pic:pic>
              </a:graphicData>
            </a:graphic>
          </wp:inline>
        </w:drawing>
      </w:r>
    </w:p>
    <w:p w14:paraId="6BA03D78" w14:textId="2D98B905" w:rsidR="006B477D" w:rsidRPr="00575B96" w:rsidRDefault="006B477D" w:rsidP="00F33C31">
      <w:pPr>
        <w:spacing w:line="480" w:lineRule="auto"/>
        <w:jc w:val="both"/>
        <w:rPr>
          <w:sz w:val="20"/>
          <w:szCs w:val="20"/>
        </w:rPr>
      </w:pPr>
      <w:r w:rsidRPr="00575B96">
        <w:rPr>
          <w:sz w:val="20"/>
          <w:szCs w:val="20"/>
        </w:rPr>
        <w:t xml:space="preserve">Supplementary Figure </w:t>
      </w:r>
      <w:r w:rsidR="00EB0CD6" w:rsidRPr="00575B96">
        <w:rPr>
          <w:sz w:val="20"/>
          <w:szCs w:val="20"/>
        </w:rPr>
        <w:t>S</w:t>
      </w:r>
      <w:r w:rsidRPr="00575B96">
        <w:rPr>
          <w:sz w:val="20"/>
          <w:szCs w:val="20"/>
        </w:rPr>
        <w:t xml:space="preserve">3. </w:t>
      </w:r>
      <w:r w:rsidR="00833E3E" w:rsidRPr="00575B96">
        <w:rPr>
          <w:sz w:val="20"/>
          <w:szCs w:val="20"/>
        </w:rPr>
        <w:t xml:space="preserve">Gaussian distribution </w:t>
      </w:r>
      <w:r w:rsidR="00B76498" w:rsidRPr="00575B96">
        <w:rPr>
          <w:sz w:val="20"/>
          <w:szCs w:val="20"/>
        </w:rPr>
        <w:t xml:space="preserve">analysis </w:t>
      </w:r>
      <w:r w:rsidR="0068626D" w:rsidRPr="00575B96">
        <w:rPr>
          <w:sz w:val="20"/>
          <w:szCs w:val="20"/>
        </w:rPr>
        <w:t xml:space="preserve">for </w:t>
      </w:r>
      <w:r w:rsidR="00974BBB" w:rsidRPr="00575B96">
        <w:rPr>
          <w:sz w:val="20"/>
          <w:szCs w:val="20"/>
        </w:rPr>
        <w:t>the r</w:t>
      </w:r>
      <w:r w:rsidRPr="00575B96">
        <w:rPr>
          <w:sz w:val="20"/>
          <w:szCs w:val="20"/>
        </w:rPr>
        <w:t>esidual data after exponential formula fitting.</w:t>
      </w:r>
      <w:r w:rsidR="006A5AD9" w:rsidRPr="00575B96">
        <w:rPr>
          <w:sz w:val="20"/>
          <w:szCs w:val="20"/>
        </w:rPr>
        <w:t xml:space="preserve"> The </w:t>
      </w:r>
      <w:r w:rsidR="00AC6E0A" w:rsidRPr="00575B96">
        <w:rPr>
          <w:sz w:val="20"/>
          <w:szCs w:val="20"/>
        </w:rPr>
        <w:t xml:space="preserve">red and blue lines </w:t>
      </w:r>
      <w:r w:rsidR="00F74DC5" w:rsidRPr="00575B96">
        <w:rPr>
          <w:sz w:val="20"/>
          <w:szCs w:val="20"/>
        </w:rPr>
        <w:t xml:space="preserve">are Gaussian distribution </w:t>
      </w:r>
      <w:r w:rsidR="008E72F7" w:rsidRPr="00575B96">
        <w:rPr>
          <w:sz w:val="20"/>
          <w:szCs w:val="20"/>
        </w:rPr>
        <w:t>fitting curves</w:t>
      </w:r>
      <w:r w:rsidR="00FE66FB" w:rsidRPr="00575B96">
        <w:rPr>
          <w:sz w:val="20"/>
          <w:szCs w:val="20"/>
        </w:rPr>
        <w:t xml:space="preserve"> that are </w:t>
      </w:r>
      <w:r w:rsidR="00973C5F" w:rsidRPr="00575B96">
        <w:rPr>
          <w:sz w:val="20"/>
          <w:szCs w:val="20"/>
        </w:rPr>
        <w:t>LTP and LTD, respectively</w:t>
      </w:r>
      <w:r w:rsidR="00FE66FB" w:rsidRPr="00575B96">
        <w:rPr>
          <w:sz w:val="20"/>
          <w:szCs w:val="20"/>
        </w:rPr>
        <w:t>.</w:t>
      </w:r>
      <w:r w:rsidR="00973C5F" w:rsidRPr="00575B96">
        <w:rPr>
          <w:sz w:val="20"/>
          <w:szCs w:val="20"/>
        </w:rPr>
        <w:t xml:space="preserve"> </w:t>
      </w:r>
      <w:r w:rsidR="006A5AD9" w:rsidRPr="00575B96">
        <w:rPr>
          <w:sz w:val="20"/>
          <w:szCs w:val="20"/>
        </w:rPr>
        <w:t xml:space="preserve"> </w:t>
      </w:r>
      <w:r w:rsidR="008729CE" w:rsidRPr="00575B96">
        <w:rPr>
          <w:sz w:val="20"/>
          <w:szCs w:val="20"/>
        </w:rPr>
        <w:t xml:space="preserve">According to </w:t>
      </w:r>
      <w:r w:rsidR="006A4595" w:rsidRPr="00575B96">
        <w:rPr>
          <w:sz w:val="20"/>
          <w:szCs w:val="20"/>
        </w:rPr>
        <w:t xml:space="preserve">Gaussian distribution, the </w:t>
      </w:r>
      <w:r w:rsidR="00F0280D" w:rsidRPr="00575B96">
        <w:rPr>
          <w:sz w:val="20"/>
          <w:szCs w:val="20"/>
        </w:rPr>
        <w:t>coefficient,</w:t>
      </w:r>
      <m:oMath>
        <m:r>
          <m:rPr>
            <m:sty m:val="p"/>
          </m:rPr>
          <w:rPr>
            <w:rFonts w:ascii="Cambria Math" w:hAnsi="Cambria Math"/>
            <w:sz w:val="20"/>
            <w:szCs w:val="20"/>
          </w:rPr>
          <m:t xml:space="preserve"> α</m:t>
        </m:r>
      </m:oMath>
      <w:r w:rsidR="00F0280D" w:rsidRPr="00575B96">
        <w:rPr>
          <w:sz w:val="20"/>
          <w:szCs w:val="20"/>
        </w:rPr>
        <w:t xml:space="preserve">, </w:t>
      </w:r>
      <w:r w:rsidR="007825AF" w:rsidRPr="00575B96">
        <w:rPr>
          <w:sz w:val="20"/>
          <w:szCs w:val="20"/>
        </w:rPr>
        <w:t xml:space="preserve">can be </w:t>
      </w:r>
      <w:r w:rsidR="00922902" w:rsidRPr="00575B96">
        <w:rPr>
          <w:sz w:val="20"/>
          <w:szCs w:val="20"/>
        </w:rPr>
        <w:t xml:space="preserve">obtained </w:t>
      </w:r>
      <w:r w:rsidR="004B1D9B" w:rsidRPr="00575B96">
        <w:rPr>
          <w:sz w:val="20"/>
          <w:szCs w:val="20"/>
        </w:rPr>
        <w:t xml:space="preserve">and shown in the </w:t>
      </w:r>
      <w:r w:rsidR="00D34A01" w:rsidRPr="00575B96">
        <w:rPr>
          <w:sz w:val="20"/>
          <w:szCs w:val="20"/>
        </w:rPr>
        <w:t xml:space="preserve">supplementary </w:t>
      </w:r>
      <w:r w:rsidR="00130709" w:rsidRPr="00575B96">
        <w:rPr>
          <w:sz w:val="20"/>
          <w:szCs w:val="20"/>
        </w:rPr>
        <w:t xml:space="preserve">Table </w:t>
      </w:r>
      <w:r w:rsidR="00D947C6" w:rsidRPr="00575B96">
        <w:rPr>
          <w:sz w:val="20"/>
          <w:szCs w:val="20"/>
        </w:rPr>
        <w:t>1</w:t>
      </w:r>
      <w:r w:rsidR="00D34A01" w:rsidRPr="00575B96">
        <w:rPr>
          <w:sz w:val="20"/>
          <w:szCs w:val="20"/>
        </w:rPr>
        <w:t>.</w:t>
      </w:r>
      <w:r w:rsidR="00922902" w:rsidRPr="00575B96">
        <w:rPr>
          <w:sz w:val="20"/>
          <w:szCs w:val="20"/>
        </w:rPr>
        <w:t xml:space="preserve"> </w:t>
      </w:r>
    </w:p>
    <w:p w14:paraId="224069AC" w14:textId="5B7DAB55" w:rsidR="00E15CA3" w:rsidRPr="00575B96" w:rsidRDefault="00E15CA3" w:rsidP="006B477D">
      <w:pPr>
        <w:jc w:val="both"/>
        <w:rPr>
          <w:sz w:val="20"/>
          <w:szCs w:val="20"/>
        </w:rPr>
      </w:pPr>
    </w:p>
    <w:p w14:paraId="7F22CFB7" w14:textId="758798A3" w:rsidR="000869CE" w:rsidRPr="00575B96" w:rsidRDefault="000869CE" w:rsidP="006B477D">
      <w:pPr>
        <w:jc w:val="both"/>
        <w:rPr>
          <w:sz w:val="20"/>
          <w:szCs w:val="20"/>
        </w:rPr>
      </w:pPr>
    </w:p>
    <w:p w14:paraId="6DF79A7A" w14:textId="4EEE1E80" w:rsidR="000869CE" w:rsidRPr="00575B96" w:rsidRDefault="000869CE" w:rsidP="006B477D">
      <w:pPr>
        <w:jc w:val="both"/>
        <w:rPr>
          <w:sz w:val="20"/>
          <w:szCs w:val="20"/>
        </w:rPr>
      </w:pPr>
    </w:p>
    <w:p w14:paraId="2014E8CC" w14:textId="5D339AD9" w:rsidR="000869CE" w:rsidRPr="00575B96" w:rsidRDefault="000869CE" w:rsidP="006B477D">
      <w:pPr>
        <w:jc w:val="both"/>
        <w:rPr>
          <w:sz w:val="20"/>
          <w:szCs w:val="20"/>
        </w:rPr>
      </w:pPr>
    </w:p>
    <w:p w14:paraId="1FC84E47" w14:textId="626FAC4B" w:rsidR="000869CE" w:rsidRPr="00575B96" w:rsidRDefault="000869CE" w:rsidP="006B477D">
      <w:pPr>
        <w:jc w:val="both"/>
        <w:rPr>
          <w:sz w:val="20"/>
          <w:szCs w:val="20"/>
        </w:rPr>
      </w:pPr>
    </w:p>
    <w:p w14:paraId="60E88B1A" w14:textId="77777777" w:rsidR="00130709" w:rsidRPr="00575B96" w:rsidRDefault="002E2A64" w:rsidP="00080C9C">
      <w:pPr>
        <w:jc w:val="center"/>
        <w:rPr>
          <w:sz w:val="20"/>
          <w:szCs w:val="20"/>
        </w:rPr>
      </w:pPr>
      <w:r w:rsidRPr="00575B96">
        <w:rPr>
          <w:noProof/>
          <w:sz w:val="20"/>
          <w:szCs w:val="20"/>
        </w:rPr>
        <w:lastRenderedPageBreak/>
        <w:drawing>
          <wp:inline distT="0" distB="0" distL="0" distR="0" wp14:anchorId="7B49A536" wp14:editId="25746276">
            <wp:extent cx="1920240" cy="1728421"/>
            <wp:effectExtent l="0" t="0" r="381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080C9C" w:rsidRPr="00575B96">
        <w:rPr>
          <w:sz w:val="20"/>
          <w:szCs w:val="20"/>
        </w:rPr>
        <w:t xml:space="preserve">   </w:t>
      </w:r>
      <w:r w:rsidRPr="00575B96">
        <w:rPr>
          <w:noProof/>
          <w:sz w:val="20"/>
          <w:szCs w:val="20"/>
        </w:rPr>
        <w:drawing>
          <wp:inline distT="0" distB="0" distL="0" distR="0" wp14:anchorId="2A8E3814" wp14:editId="3616B40F">
            <wp:extent cx="1920240" cy="1728421"/>
            <wp:effectExtent l="0" t="0" r="381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080C9C" w:rsidRPr="00575B96">
        <w:rPr>
          <w:sz w:val="20"/>
          <w:szCs w:val="20"/>
        </w:rPr>
        <w:t xml:space="preserve">  </w:t>
      </w:r>
      <w:r w:rsidRPr="00575B96">
        <w:rPr>
          <w:noProof/>
          <w:sz w:val="20"/>
          <w:szCs w:val="20"/>
        </w:rPr>
        <w:drawing>
          <wp:inline distT="0" distB="0" distL="0" distR="0" wp14:anchorId="47EF0768" wp14:editId="1422482A">
            <wp:extent cx="1920240" cy="1728421"/>
            <wp:effectExtent l="0" t="0" r="381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p>
    <w:p w14:paraId="0CCD318C" w14:textId="258B026B" w:rsidR="006840B8" w:rsidRPr="00575B96" w:rsidRDefault="002E2A64" w:rsidP="00080C9C">
      <w:pPr>
        <w:jc w:val="center"/>
        <w:rPr>
          <w:sz w:val="20"/>
          <w:szCs w:val="20"/>
        </w:rPr>
      </w:pPr>
      <w:r w:rsidRPr="00575B96">
        <w:rPr>
          <w:noProof/>
          <w:sz w:val="20"/>
          <w:szCs w:val="20"/>
        </w:rPr>
        <w:drawing>
          <wp:inline distT="0" distB="0" distL="0" distR="0" wp14:anchorId="21436A4B" wp14:editId="67BF0870">
            <wp:extent cx="1920240" cy="1728421"/>
            <wp:effectExtent l="0" t="0" r="3810" b="571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F1692D" w:rsidRPr="00575B96">
        <w:rPr>
          <w:sz w:val="20"/>
          <w:szCs w:val="20"/>
        </w:rPr>
        <w:t xml:space="preserve">       </w:t>
      </w:r>
      <w:r w:rsidRPr="00575B96">
        <w:rPr>
          <w:noProof/>
          <w:sz w:val="20"/>
          <w:szCs w:val="20"/>
        </w:rPr>
        <w:drawing>
          <wp:inline distT="0" distB="0" distL="0" distR="0" wp14:anchorId="1C20A91E" wp14:editId="11AF1064">
            <wp:extent cx="1920240" cy="1728421"/>
            <wp:effectExtent l="0" t="0" r="3810" b="571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p>
    <w:p w14:paraId="6FBB7D04" w14:textId="0CBF406E" w:rsidR="00C43EAE" w:rsidRPr="00575B96" w:rsidRDefault="00035E0A" w:rsidP="00F1692D">
      <w:pPr>
        <w:spacing w:line="480" w:lineRule="auto"/>
        <w:jc w:val="both"/>
        <w:rPr>
          <w:sz w:val="20"/>
          <w:szCs w:val="20"/>
        </w:rPr>
      </w:pPr>
      <w:r w:rsidRPr="00575B96">
        <w:rPr>
          <w:sz w:val="20"/>
          <w:szCs w:val="20"/>
        </w:rPr>
        <w:t>S</w:t>
      </w:r>
      <w:r w:rsidRPr="00575B96">
        <w:rPr>
          <w:rFonts w:hint="eastAsia"/>
          <w:sz w:val="20"/>
          <w:szCs w:val="20"/>
        </w:rPr>
        <w:t>upplementary</w:t>
      </w:r>
      <w:r w:rsidRPr="00575B96">
        <w:rPr>
          <w:sz w:val="20"/>
          <w:szCs w:val="20"/>
        </w:rPr>
        <w:t xml:space="preserve"> </w:t>
      </w:r>
      <w:r w:rsidR="00EB0CD6" w:rsidRPr="00575B96">
        <w:rPr>
          <w:sz w:val="20"/>
          <w:szCs w:val="20"/>
        </w:rPr>
        <w:t>F</w:t>
      </w:r>
      <w:r w:rsidRPr="00575B96">
        <w:rPr>
          <w:rFonts w:hint="eastAsia"/>
          <w:sz w:val="20"/>
          <w:szCs w:val="20"/>
        </w:rPr>
        <w:t>igure</w:t>
      </w:r>
      <w:r w:rsidRPr="00575B96">
        <w:rPr>
          <w:sz w:val="20"/>
          <w:szCs w:val="20"/>
        </w:rPr>
        <w:t xml:space="preserve"> </w:t>
      </w:r>
      <w:r w:rsidR="00EB0CD6" w:rsidRPr="00575B96">
        <w:rPr>
          <w:sz w:val="20"/>
          <w:szCs w:val="20"/>
        </w:rPr>
        <w:t>S</w:t>
      </w:r>
      <w:r w:rsidR="00B17539" w:rsidRPr="00575B96">
        <w:rPr>
          <w:sz w:val="20"/>
          <w:szCs w:val="20"/>
        </w:rPr>
        <w:t>4</w:t>
      </w:r>
      <w:r w:rsidRPr="00575B96">
        <w:rPr>
          <w:rFonts w:hint="eastAsia"/>
          <w:sz w:val="20"/>
          <w:szCs w:val="20"/>
        </w:rPr>
        <w:t>.</w:t>
      </w:r>
      <w:r w:rsidR="0035690F" w:rsidRPr="00575B96">
        <w:rPr>
          <w:sz w:val="20"/>
          <w:szCs w:val="20"/>
        </w:rPr>
        <w:t xml:space="preserve"> The difference of </w:t>
      </w:r>
      <w:r w:rsidR="00781095" w:rsidRPr="00575B96">
        <w:rPr>
          <w:sz w:val="20"/>
          <w:szCs w:val="20"/>
        </w:rPr>
        <w:t xml:space="preserve">accuracy between </w:t>
      </w:r>
      <w:r w:rsidR="001B117C" w:rsidRPr="00575B96">
        <w:rPr>
          <w:sz w:val="20"/>
          <w:szCs w:val="20"/>
        </w:rPr>
        <w:t>ideal case</w:t>
      </w:r>
      <w:r w:rsidR="00130709" w:rsidRPr="00575B96">
        <w:rPr>
          <w:sz w:val="20"/>
          <w:szCs w:val="20"/>
        </w:rPr>
        <w:t xml:space="preserve"> </w:t>
      </w:r>
      <w:r w:rsidR="001B117C" w:rsidRPr="00575B96">
        <w:rPr>
          <w:sz w:val="20"/>
          <w:szCs w:val="20"/>
        </w:rPr>
        <w:t xml:space="preserve">(α=0) and </w:t>
      </w:r>
      <w:r w:rsidR="00F4461B" w:rsidRPr="00575B96">
        <w:rPr>
          <w:sz w:val="20"/>
          <w:szCs w:val="20"/>
        </w:rPr>
        <w:t xml:space="preserve">that with c2c variation </w:t>
      </w:r>
      <w:r w:rsidR="004571C5" w:rsidRPr="00575B96">
        <w:rPr>
          <w:sz w:val="20"/>
          <w:szCs w:val="20"/>
        </w:rPr>
        <w:t>(α=0.03577).</w:t>
      </w:r>
      <w:r w:rsidR="00D91CEE" w:rsidRPr="00575B96">
        <w:rPr>
          <w:sz w:val="20"/>
          <w:szCs w:val="20"/>
        </w:rPr>
        <w:t xml:space="preserve"> </w:t>
      </w:r>
      <w:r w:rsidR="000F26AB" w:rsidRPr="00575B96">
        <w:rPr>
          <w:sz w:val="20"/>
          <w:szCs w:val="20"/>
        </w:rPr>
        <w:t xml:space="preserve">Both </w:t>
      </w:r>
      <w:r w:rsidR="00BD2D3F" w:rsidRPr="00575B96">
        <w:rPr>
          <w:sz w:val="20"/>
          <w:szCs w:val="20"/>
        </w:rPr>
        <w:t xml:space="preserve">cases are under </w:t>
      </w:r>
      <w:r w:rsidR="00761F7C" w:rsidRPr="00575B96">
        <w:rPr>
          <w:sz w:val="20"/>
          <w:szCs w:val="20"/>
        </w:rPr>
        <w:t xml:space="preserve">truncation function for an integer number of pulses </w:t>
      </w:r>
      <w:r w:rsidR="000F1EFB" w:rsidRPr="00575B96">
        <w:rPr>
          <w:sz w:val="20"/>
          <w:szCs w:val="20"/>
        </w:rPr>
        <w:t xml:space="preserve">involved </w:t>
      </w:r>
      <w:r w:rsidR="00895A9D" w:rsidRPr="00575B96">
        <w:rPr>
          <w:sz w:val="20"/>
          <w:szCs w:val="20"/>
        </w:rPr>
        <w:t>condition</w:t>
      </w:r>
      <w:r w:rsidR="000F1EFB" w:rsidRPr="00575B96">
        <w:rPr>
          <w:sz w:val="20"/>
          <w:szCs w:val="20"/>
        </w:rPr>
        <w:t>.</w:t>
      </w:r>
      <w:r w:rsidR="004571C5" w:rsidRPr="00575B96">
        <w:rPr>
          <w:sz w:val="20"/>
          <w:szCs w:val="20"/>
        </w:rPr>
        <w:t xml:space="preserve"> The black squire</w:t>
      </w:r>
      <w:r w:rsidR="006756EF" w:rsidRPr="00575B96">
        <w:rPr>
          <w:sz w:val="20"/>
          <w:szCs w:val="20"/>
        </w:rPr>
        <w:t>s</w:t>
      </w:r>
      <w:r w:rsidR="004571C5" w:rsidRPr="00575B96">
        <w:rPr>
          <w:sz w:val="20"/>
          <w:szCs w:val="20"/>
        </w:rPr>
        <w:t xml:space="preserve"> </w:t>
      </w:r>
      <w:r w:rsidR="006756EF" w:rsidRPr="00575B96">
        <w:rPr>
          <w:sz w:val="20"/>
          <w:szCs w:val="20"/>
        </w:rPr>
        <w:t xml:space="preserve">represent the </w:t>
      </w:r>
      <w:r w:rsidR="00B91F3E" w:rsidRPr="00575B96">
        <w:rPr>
          <w:sz w:val="20"/>
          <w:szCs w:val="20"/>
        </w:rPr>
        <w:t xml:space="preserve">negative </w:t>
      </w:r>
      <w:r w:rsidR="00A122FD" w:rsidRPr="00575B96">
        <w:rPr>
          <w:sz w:val="20"/>
          <w:szCs w:val="20"/>
        </w:rPr>
        <w:t>values</w:t>
      </w:r>
      <w:r w:rsidR="007121A4" w:rsidRPr="00575B96">
        <w:rPr>
          <w:sz w:val="20"/>
          <w:szCs w:val="20"/>
        </w:rPr>
        <w:t xml:space="preserve"> that means the </w:t>
      </w:r>
      <w:r w:rsidR="00130709" w:rsidRPr="00575B96">
        <w:rPr>
          <w:sz w:val="20"/>
          <w:szCs w:val="20"/>
        </w:rPr>
        <w:t xml:space="preserve">prediction </w:t>
      </w:r>
      <w:r w:rsidR="00AC2115" w:rsidRPr="00575B96">
        <w:rPr>
          <w:sz w:val="20"/>
          <w:szCs w:val="20"/>
        </w:rPr>
        <w:t xml:space="preserve">accuracy with cycle-to-cycle variation is higher than that without </w:t>
      </w:r>
      <w:r w:rsidR="00D968DE" w:rsidRPr="00575B96">
        <w:rPr>
          <w:sz w:val="20"/>
          <w:szCs w:val="20"/>
        </w:rPr>
        <w:t>the cycle-to-cycle variation.</w:t>
      </w:r>
      <w:r w:rsidR="00BB1FB2" w:rsidRPr="00575B96">
        <w:rPr>
          <w:sz w:val="20"/>
          <w:szCs w:val="20"/>
        </w:rPr>
        <w:t xml:space="preserve"> </w:t>
      </w:r>
      <w:r w:rsidR="007E17CC" w:rsidRPr="00575B96">
        <w:rPr>
          <w:sz w:val="20"/>
          <w:szCs w:val="20"/>
        </w:rPr>
        <w:t xml:space="preserve">The truncation function for an integer number of pulses is employed for hardware implementation. The updated weight gets the deviation by an integer number of pulses. But when cycle-to-cycle variation is involved in every weight update, sometimes they make the updated weight achieve closer to the accurate number of pulses that algorithm requires and then the system gets even higher </w:t>
      </w:r>
      <w:r w:rsidR="00130709" w:rsidRPr="00575B96">
        <w:rPr>
          <w:sz w:val="20"/>
          <w:szCs w:val="20"/>
        </w:rPr>
        <w:t>prediction</w:t>
      </w:r>
      <w:r w:rsidR="007E17CC" w:rsidRPr="00575B96">
        <w:rPr>
          <w:sz w:val="20"/>
          <w:szCs w:val="20"/>
        </w:rPr>
        <w:t xml:space="preserve"> accuracy.</w:t>
      </w:r>
    </w:p>
    <w:p w14:paraId="562811C4" w14:textId="42B027D6" w:rsidR="00E34B48" w:rsidRPr="00575B96" w:rsidRDefault="00E34B48" w:rsidP="006B477D">
      <w:pPr>
        <w:jc w:val="both"/>
        <w:rPr>
          <w:sz w:val="20"/>
          <w:szCs w:val="20"/>
        </w:rPr>
      </w:pPr>
    </w:p>
    <w:p w14:paraId="7AF51621" w14:textId="275EE494" w:rsidR="000869CE" w:rsidRPr="00575B96" w:rsidRDefault="000869CE" w:rsidP="006B477D">
      <w:pPr>
        <w:jc w:val="both"/>
        <w:rPr>
          <w:sz w:val="20"/>
          <w:szCs w:val="20"/>
        </w:rPr>
      </w:pPr>
    </w:p>
    <w:p w14:paraId="7E73CD84" w14:textId="3BA0334B" w:rsidR="000869CE" w:rsidRPr="00575B96" w:rsidRDefault="000869CE" w:rsidP="006B477D">
      <w:pPr>
        <w:jc w:val="both"/>
        <w:rPr>
          <w:sz w:val="20"/>
          <w:szCs w:val="20"/>
        </w:rPr>
      </w:pPr>
    </w:p>
    <w:p w14:paraId="0BDCA548" w14:textId="2ABD7740" w:rsidR="000869CE" w:rsidRPr="00575B96" w:rsidRDefault="000869CE" w:rsidP="006B477D">
      <w:pPr>
        <w:jc w:val="both"/>
        <w:rPr>
          <w:sz w:val="20"/>
          <w:szCs w:val="20"/>
        </w:rPr>
      </w:pPr>
    </w:p>
    <w:p w14:paraId="41949FA7" w14:textId="7DBD957E" w:rsidR="000869CE" w:rsidRPr="00575B96" w:rsidRDefault="000869CE" w:rsidP="006B477D">
      <w:pPr>
        <w:jc w:val="both"/>
        <w:rPr>
          <w:sz w:val="20"/>
          <w:szCs w:val="20"/>
        </w:rPr>
      </w:pPr>
    </w:p>
    <w:p w14:paraId="6D1CFC14" w14:textId="0BFF8E78" w:rsidR="000869CE" w:rsidRPr="00575B96" w:rsidRDefault="000869CE" w:rsidP="006B477D">
      <w:pPr>
        <w:jc w:val="both"/>
        <w:rPr>
          <w:sz w:val="20"/>
          <w:szCs w:val="20"/>
        </w:rPr>
      </w:pPr>
    </w:p>
    <w:p w14:paraId="6609472A" w14:textId="0CFC1198" w:rsidR="000869CE" w:rsidRPr="00575B96" w:rsidRDefault="000869CE" w:rsidP="006B477D">
      <w:pPr>
        <w:jc w:val="both"/>
        <w:rPr>
          <w:sz w:val="20"/>
          <w:szCs w:val="20"/>
        </w:rPr>
      </w:pPr>
    </w:p>
    <w:p w14:paraId="3D3BA6F2" w14:textId="34806AA1" w:rsidR="000869CE" w:rsidRPr="00575B96" w:rsidRDefault="000869CE" w:rsidP="006B477D">
      <w:pPr>
        <w:jc w:val="both"/>
        <w:rPr>
          <w:sz w:val="20"/>
          <w:szCs w:val="20"/>
        </w:rPr>
      </w:pPr>
    </w:p>
    <w:p w14:paraId="3D877EBA" w14:textId="1215700D" w:rsidR="000869CE" w:rsidRPr="00575B96" w:rsidRDefault="000869CE" w:rsidP="006B477D">
      <w:pPr>
        <w:jc w:val="both"/>
        <w:rPr>
          <w:sz w:val="20"/>
          <w:szCs w:val="20"/>
        </w:rPr>
      </w:pPr>
    </w:p>
    <w:p w14:paraId="0D350937" w14:textId="77777777" w:rsidR="007C0E05" w:rsidRPr="00575B96" w:rsidRDefault="00C36EEF" w:rsidP="00F1692D">
      <w:pPr>
        <w:jc w:val="center"/>
        <w:rPr>
          <w:sz w:val="20"/>
          <w:szCs w:val="20"/>
        </w:rPr>
      </w:pPr>
      <w:r w:rsidRPr="00575B96">
        <w:rPr>
          <w:noProof/>
          <w:sz w:val="20"/>
          <w:szCs w:val="20"/>
        </w:rPr>
        <w:drawing>
          <wp:inline distT="0" distB="0" distL="0" distR="0" wp14:anchorId="1917589B" wp14:editId="76666539">
            <wp:extent cx="1920240" cy="1728421"/>
            <wp:effectExtent l="0" t="0" r="381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F1692D" w:rsidRPr="00575B96">
        <w:rPr>
          <w:sz w:val="20"/>
          <w:szCs w:val="20"/>
        </w:rPr>
        <w:t xml:space="preserve">   </w:t>
      </w:r>
      <w:r w:rsidRPr="00575B96">
        <w:rPr>
          <w:noProof/>
          <w:sz w:val="20"/>
          <w:szCs w:val="20"/>
        </w:rPr>
        <w:drawing>
          <wp:inline distT="0" distB="0" distL="0" distR="0" wp14:anchorId="4523B311" wp14:editId="269A3837">
            <wp:extent cx="1920240" cy="1728421"/>
            <wp:effectExtent l="0" t="0" r="3810" b="571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F1692D" w:rsidRPr="00575B96">
        <w:rPr>
          <w:sz w:val="20"/>
          <w:szCs w:val="20"/>
        </w:rPr>
        <w:t xml:space="preserve">  </w:t>
      </w:r>
      <w:r w:rsidRPr="00575B96">
        <w:rPr>
          <w:noProof/>
          <w:sz w:val="20"/>
          <w:szCs w:val="20"/>
        </w:rPr>
        <w:drawing>
          <wp:inline distT="0" distB="0" distL="0" distR="0" wp14:anchorId="5F4D45C7" wp14:editId="0836FC62">
            <wp:extent cx="1920240" cy="1728421"/>
            <wp:effectExtent l="0" t="0" r="381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p>
    <w:p w14:paraId="6090DEDE" w14:textId="104DA163" w:rsidR="0099080E" w:rsidRPr="00575B96" w:rsidRDefault="00C36EEF" w:rsidP="00F1692D">
      <w:pPr>
        <w:jc w:val="center"/>
        <w:rPr>
          <w:sz w:val="20"/>
          <w:szCs w:val="20"/>
        </w:rPr>
      </w:pPr>
      <w:r w:rsidRPr="00575B96">
        <w:rPr>
          <w:noProof/>
          <w:sz w:val="20"/>
          <w:szCs w:val="20"/>
        </w:rPr>
        <w:drawing>
          <wp:inline distT="0" distB="0" distL="0" distR="0" wp14:anchorId="1005AD48" wp14:editId="3785B2A7">
            <wp:extent cx="1920240" cy="1728421"/>
            <wp:effectExtent l="0" t="0" r="381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F1692D" w:rsidRPr="00575B96">
        <w:rPr>
          <w:sz w:val="20"/>
          <w:szCs w:val="20"/>
        </w:rPr>
        <w:t xml:space="preserve">         </w:t>
      </w:r>
      <w:r w:rsidRPr="00575B96">
        <w:rPr>
          <w:noProof/>
          <w:sz w:val="20"/>
          <w:szCs w:val="20"/>
        </w:rPr>
        <w:drawing>
          <wp:inline distT="0" distB="0" distL="0" distR="0" wp14:anchorId="715A0C64" wp14:editId="7ED71558">
            <wp:extent cx="1920240" cy="1728421"/>
            <wp:effectExtent l="0" t="0" r="381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p>
    <w:p w14:paraId="31D706AE" w14:textId="6C65587D" w:rsidR="0007427E" w:rsidRPr="00575B96" w:rsidRDefault="00C428EA" w:rsidP="00F1692D">
      <w:pPr>
        <w:spacing w:line="480" w:lineRule="auto"/>
        <w:jc w:val="both"/>
        <w:rPr>
          <w:sz w:val="20"/>
          <w:szCs w:val="20"/>
        </w:rPr>
      </w:pPr>
      <w:r w:rsidRPr="00575B96">
        <w:rPr>
          <w:sz w:val="20"/>
          <w:szCs w:val="20"/>
        </w:rPr>
        <w:t>S</w:t>
      </w:r>
      <w:r w:rsidRPr="00575B96">
        <w:rPr>
          <w:rFonts w:hint="eastAsia"/>
          <w:sz w:val="20"/>
          <w:szCs w:val="20"/>
        </w:rPr>
        <w:t>upplementary</w:t>
      </w:r>
      <w:r w:rsidRPr="00575B96">
        <w:rPr>
          <w:sz w:val="20"/>
          <w:szCs w:val="20"/>
        </w:rPr>
        <w:t xml:space="preserve"> </w:t>
      </w:r>
      <w:r w:rsidR="00EB0CD6" w:rsidRPr="00575B96">
        <w:rPr>
          <w:sz w:val="20"/>
          <w:szCs w:val="20"/>
        </w:rPr>
        <w:t>F</w:t>
      </w:r>
      <w:r w:rsidRPr="00575B96">
        <w:rPr>
          <w:rFonts w:hint="eastAsia"/>
          <w:sz w:val="20"/>
          <w:szCs w:val="20"/>
        </w:rPr>
        <w:t>igure</w:t>
      </w:r>
      <w:r w:rsidRPr="00575B96">
        <w:rPr>
          <w:sz w:val="20"/>
          <w:szCs w:val="20"/>
        </w:rPr>
        <w:t xml:space="preserve"> </w:t>
      </w:r>
      <w:r w:rsidR="00EB0CD6" w:rsidRPr="00575B96">
        <w:rPr>
          <w:sz w:val="20"/>
          <w:szCs w:val="20"/>
        </w:rPr>
        <w:t>S</w:t>
      </w:r>
      <w:r w:rsidR="00B17539" w:rsidRPr="00575B96">
        <w:rPr>
          <w:sz w:val="20"/>
          <w:szCs w:val="20"/>
        </w:rPr>
        <w:t>5</w:t>
      </w:r>
      <w:r w:rsidRPr="00575B96">
        <w:rPr>
          <w:rFonts w:hint="eastAsia"/>
          <w:sz w:val="20"/>
          <w:szCs w:val="20"/>
        </w:rPr>
        <w:t>.</w:t>
      </w:r>
      <w:r w:rsidRPr="00575B96">
        <w:rPr>
          <w:sz w:val="20"/>
          <w:szCs w:val="20"/>
        </w:rPr>
        <w:t xml:space="preserve"> </w:t>
      </w:r>
      <w:r w:rsidR="00130709" w:rsidRPr="00575B96">
        <w:rPr>
          <w:sz w:val="20"/>
          <w:szCs w:val="20"/>
        </w:rPr>
        <w:t>Prediction</w:t>
      </w:r>
      <w:r w:rsidR="00AA5A38" w:rsidRPr="00575B96">
        <w:rPr>
          <w:sz w:val="20"/>
          <w:szCs w:val="20"/>
        </w:rPr>
        <w:t xml:space="preserve"> accuracy without cycle-to-cycle variation (</w:t>
      </w:r>
      <m:oMath>
        <m:r>
          <m:rPr>
            <m:sty m:val="p"/>
          </m:rPr>
          <w:rPr>
            <w:rFonts w:ascii="Cambria Math" w:hAnsi="Cambria Math"/>
            <w:sz w:val="20"/>
            <w:szCs w:val="20"/>
          </w:rPr>
          <m:t>α</m:t>
        </m:r>
      </m:oMath>
      <w:r w:rsidR="00AA5A38" w:rsidRPr="00575B96">
        <w:rPr>
          <w:sz w:val="20"/>
          <w:szCs w:val="20"/>
        </w:rPr>
        <w:t xml:space="preserve"> = 0) with different LTP and LTD number of levels values (from 10 to 200, step is 10) in 5 algorithms.</w:t>
      </w:r>
      <w:r w:rsidR="00DC5658" w:rsidRPr="00575B96">
        <w:rPr>
          <w:sz w:val="20"/>
          <w:szCs w:val="20"/>
        </w:rPr>
        <w:t xml:space="preserve"> </w:t>
      </w:r>
      <w:r w:rsidR="00BF1E8F" w:rsidRPr="00575B96">
        <w:rPr>
          <w:sz w:val="20"/>
          <w:szCs w:val="20"/>
        </w:rPr>
        <w:t xml:space="preserve">The </w:t>
      </w:r>
      <w:r w:rsidR="004E6799" w:rsidRPr="00575B96">
        <w:rPr>
          <w:sz w:val="20"/>
          <w:szCs w:val="20"/>
        </w:rPr>
        <w:t>truncation fun</w:t>
      </w:r>
      <w:r w:rsidR="000A399D" w:rsidRPr="00575B96">
        <w:rPr>
          <w:sz w:val="20"/>
          <w:szCs w:val="20"/>
        </w:rPr>
        <w:t>c</w:t>
      </w:r>
      <w:r w:rsidR="004E6799" w:rsidRPr="00575B96">
        <w:rPr>
          <w:sz w:val="20"/>
          <w:szCs w:val="20"/>
        </w:rPr>
        <w:t xml:space="preserve">tion for converting </w:t>
      </w:r>
      <w:r w:rsidR="00931ECB" w:rsidRPr="00575B96">
        <w:rPr>
          <w:rFonts w:ascii="Times New Roman" w:hAnsi="Times New Roman" w:cs="Times New Roman"/>
          <w:sz w:val="20"/>
          <w:szCs w:val="20"/>
        </w:rPr>
        <w:t>∆</w:t>
      </w:r>
      <w:r w:rsidR="004E6799" w:rsidRPr="00575B96">
        <w:rPr>
          <w:sz w:val="20"/>
          <w:szCs w:val="20"/>
        </w:rPr>
        <w:t>weight to int</w:t>
      </w:r>
      <w:r w:rsidR="0097060A" w:rsidRPr="00575B96">
        <w:rPr>
          <w:sz w:val="20"/>
          <w:szCs w:val="20"/>
        </w:rPr>
        <w:t xml:space="preserve">eger number of pulses is </w:t>
      </w:r>
      <w:r w:rsidR="004B27BD" w:rsidRPr="00575B96">
        <w:rPr>
          <w:sz w:val="20"/>
          <w:szCs w:val="20"/>
        </w:rPr>
        <w:t>disable</w:t>
      </w:r>
      <w:r w:rsidR="0098544F" w:rsidRPr="00575B96">
        <w:rPr>
          <w:sz w:val="20"/>
          <w:szCs w:val="20"/>
        </w:rPr>
        <w:t xml:space="preserve">, which means the </w:t>
      </w:r>
      <w:r w:rsidR="000D0CC4" w:rsidRPr="00575B96">
        <w:rPr>
          <w:sz w:val="20"/>
          <w:szCs w:val="20"/>
        </w:rPr>
        <w:t xml:space="preserve">number of pulses </w:t>
      </w:r>
      <w:r w:rsidR="008351FB" w:rsidRPr="00575B96">
        <w:rPr>
          <w:sz w:val="20"/>
          <w:szCs w:val="20"/>
        </w:rPr>
        <w:t>can be decimal number.</w:t>
      </w:r>
      <w:r w:rsidR="00702359" w:rsidRPr="00575B96">
        <w:rPr>
          <w:sz w:val="20"/>
          <w:szCs w:val="20"/>
        </w:rPr>
        <w:t xml:space="preserve"> </w:t>
      </w:r>
      <w:r w:rsidR="00611C8B" w:rsidRPr="00575B96">
        <w:rPr>
          <w:sz w:val="20"/>
          <w:szCs w:val="20"/>
        </w:rPr>
        <w:t xml:space="preserve">Therefore, the </w:t>
      </w:r>
      <w:r w:rsidR="009E7AA5" w:rsidRPr="00575B96">
        <w:rPr>
          <w:sz w:val="20"/>
          <w:szCs w:val="20"/>
        </w:rPr>
        <w:t>number of the levels</w:t>
      </w:r>
      <w:r w:rsidR="00422A75" w:rsidRPr="00575B96">
        <w:rPr>
          <w:sz w:val="20"/>
          <w:szCs w:val="20"/>
        </w:rPr>
        <w:t xml:space="preserve"> doesn’t limit </w:t>
      </w:r>
      <w:r w:rsidR="006F6D0C" w:rsidRPr="00575B96">
        <w:rPr>
          <w:sz w:val="20"/>
          <w:szCs w:val="20"/>
        </w:rPr>
        <w:t xml:space="preserve">the </w:t>
      </w:r>
      <w:r w:rsidR="009356A3" w:rsidRPr="00575B96">
        <w:rPr>
          <w:sz w:val="20"/>
          <w:szCs w:val="20"/>
        </w:rPr>
        <w:t>accuracy of weight</w:t>
      </w:r>
      <w:r w:rsidR="004428BC" w:rsidRPr="00575B96">
        <w:rPr>
          <w:sz w:val="20"/>
          <w:szCs w:val="20"/>
        </w:rPr>
        <w:t xml:space="preserve"> that system </w:t>
      </w:r>
      <w:r w:rsidR="00F8369F" w:rsidRPr="00575B96">
        <w:rPr>
          <w:sz w:val="20"/>
          <w:szCs w:val="20"/>
        </w:rPr>
        <w:t>desires to reach</w:t>
      </w:r>
      <w:r w:rsidR="00927CCA" w:rsidRPr="00575B96">
        <w:rPr>
          <w:sz w:val="20"/>
          <w:szCs w:val="20"/>
        </w:rPr>
        <w:t xml:space="preserve">. Thus, </w:t>
      </w:r>
      <w:r w:rsidR="00E81A75" w:rsidRPr="00575B96">
        <w:rPr>
          <w:sz w:val="20"/>
          <w:szCs w:val="20"/>
        </w:rPr>
        <w:t>all of prediction</w:t>
      </w:r>
      <w:r w:rsidR="006B53B1" w:rsidRPr="00575B96">
        <w:rPr>
          <w:sz w:val="20"/>
          <w:szCs w:val="20"/>
        </w:rPr>
        <w:t>s</w:t>
      </w:r>
      <w:r w:rsidR="00E81A75" w:rsidRPr="00575B96">
        <w:rPr>
          <w:sz w:val="20"/>
          <w:szCs w:val="20"/>
        </w:rPr>
        <w:t xml:space="preserve"> </w:t>
      </w:r>
      <w:r w:rsidR="006B53B1" w:rsidRPr="00575B96">
        <w:rPr>
          <w:sz w:val="20"/>
          <w:szCs w:val="20"/>
        </w:rPr>
        <w:t xml:space="preserve">are higher </w:t>
      </w:r>
      <w:r w:rsidR="006E4917" w:rsidRPr="00575B96">
        <w:rPr>
          <w:sz w:val="20"/>
          <w:szCs w:val="20"/>
        </w:rPr>
        <w:t>than</w:t>
      </w:r>
      <w:r w:rsidR="006B53B1" w:rsidRPr="00575B96">
        <w:rPr>
          <w:sz w:val="20"/>
          <w:szCs w:val="20"/>
        </w:rPr>
        <w:t xml:space="preserve"> 93%</w:t>
      </w:r>
      <w:r w:rsidR="00320800" w:rsidRPr="00575B96">
        <w:rPr>
          <w:sz w:val="20"/>
          <w:szCs w:val="20"/>
        </w:rPr>
        <w:t xml:space="preserve"> and </w:t>
      </w:r>
      <w:r w:rsidR="00B97E45" w:rsidRPr="00575B96">
        <w:rPr>
          <w:sz w:val="20"/>
          <w:szCs w:val="20"/>
        </w:rPr>
        <w:t xml:space="preserve">there is no difference between low </w:t>
      </w:r>
      <w:r w:rsidR="009E7AA5" w:rsidRPr="00575B96">
        <w:rPr>
          <w:sz w:val="20"/>
          <w:szCs w:val="20"/>
        </w:rPr>
        <w:t>number of the levels</w:t>
      </w:r>
      <w:r w:rsidR="00CC71EA" w:rsidRPr="00575B96">
        <w:rPr>
          <w:sz w:val="20"/>
          <w:szCs w:val="20"/>
        </w:rPr>
        <w:t xml:space="preserve"> and high </w:t>
      </w:r>
      <w:r w:rsidR="009E7AA5" w:rsidRPr="00575B96">
        <w:rPr>
          <w:sz w:val="20"/>
          <w:szCs w:val="20"/>
        </w:rPr>
        <w:t>number of the levels</w:t>
      </w:r>
      <w:r w:rsidR="00CC71EA" w:rsidRPr="00575B96">
        <w:rPr>
          <w:sz w:val="20"/>
          <w:szCs w:val="20"/>
        </w:rPr>
        <w:t>.</w:t>
      </w:r>
    </w:p>
    <w:p w14:paraId="611E5586" w14:textId="63C3E146" w:rsidR="000869CE" w:rsidRPr="00575B96" w:rsidRDefault="000869CE" w:rsidP="006B477D">
      <w:pPr>
        <w:jc w:val="both"/>
        <w:rPr>
          <w:sz w:val="20"/>
          <w:szCs w:val="20"/>
        </w:rPr>
      </w:pPr>
    </w:p>
    <w:p w14:paraId="6CA63456" w14:textId="3F32B563" w:rsidR="000869CE" w:rsidRPr="00575B96" w:rsidRDefault="000869CE" w:rsidP="006B477D">
      <w:pPr>
        <w:jc w:val="both"/>
        <w:rPr>
          <w:sz w:val="20"/>
          <w:szCs w:val="20"/>
        </w:rPr>
      </w:pPr>
    </w:p>
    <w:p w14:paraId="17657168" w14:textId="29BC5F7A" w:rsidR="000869CE" w:rsidRPr="00575B96" w:rsidRDefault="000869CE" w:rsidP="006B477D">
      <w:pPr>
        <w:jc w:val="both"/>
        <w:rPr>
          <w:sz w:val="20"/>
          <w:szCs w:val="20"/>
        </w:rPr>
      </w:pPr>
    </w:p>
    <w:p w14:paraId="3AA783BE" w14:textId="4775E13F" w:rsidR="000869CE" w:rsidRPr="00575B96" w:rsidRDefault="000869CE" w:rsidP="006B477D">
      <w:pPr>
        <w:jc w:val="both"/>
        <w:rPr>
          <w:sz w:val="20"/>
          <w:szCs w:val="20"/>
        </w:rPr>
      </w:pPr>
    </w:p>
    <w:p w14:paraId="104F03D5" w14:textId="4252C2F8" w:rsidR="000869CE" w:rsidRPr="00575B96" w:rsidRDefault="000869CE" w:rsidP="006B477D">
      <w:pPr>
        <w:jc w:val="both"/>
        <w:rPr>
          <w:sz w:val="20"/>
          <w:szCs w:val="20"/>
        </w:rPr>
      </w:pPr>
    </w:p>
    <w:p w14:paraId="7C0E6D98" w14:textId="508F67B0" w:rsidR="000869CE" w:rsidRPr="00575B96" w:rsidRDefault="000869CE" w:rsidP="006B477D">
      <w:pPr>
        <w:jc w:val="both"/>
        <w:rPr>
          <w:sz w:val="20"/>
          <w:szCs w:val="20"/>
        </w:rPr>
      </w:pPr>
    </w:p>
    <w:p w14:paraId="2889B45D" w14:textId="45D91D11" w:rsidR="000869CE" w:rsidRPr="00575B96" w:rsidRDefault="000869CE" w:rsidP="006B477D">
      <w:pPr>
        <w:jc w:val="both"/>
        <w:rPr>
          <w:sz w:val="20"/>
          <w:szCs w:val="20"/>
        </w:rPr>
      </w:pPr>
    </w:p>
    <w:p w14:paraId="353CE161" w14:textId="7B9F15A9" w:rsidR="000869CE" w:rsidRPr="00575B96" w:rsidRDefault="000869CE" w:rsidP="006B477D">
      <w:pPr>
        <w:jc w:val="both"/>
        <w:rPr>
          <w:sz w:val="20"/>
          <w:szCs w:val="20"/>
        </w:rPr>
      </w:pPr>
    </w:p>
    <w:p w14:paraId="210EE2EA" w14:textId="532401D9" w:rsidR="000869CE" w:rsidRPr="00575B96" w:rsidRDefault="000869CE" w:rsidP="006B477D">
      <w:pPr>
        <w:jc w:val="both"/>
        <w:rPr>
          <w:sz w:val="20"/>
          <w:szCs w:val="20"/>
        </w:rPr>
      </w:pPr>
    </w:p>
    <w:p w14:paraId="2767CFAE" w14:textId="549704A0" w:rsidR="000869CE" w:rsidRPr="00575B96" w:rsidRDefault="000869CE" w:rsidP="006B477D">
      <w:pPr>
        <w:jc w:val="both"/>
        <w:rPr>
          <w:sz w:val="20"/>
          <w:szCs w:val="20"/>
        </w:rPr>
      </w:pPr>
    </w:p>
    <w:p w14:paraId="409953BA" w14:textId="552DEC19" w:rsidR="000869CE" w:rsidRPr="00575B96" w:rsidRDefault="000869CE" w:rsidP="006B477D">
      <w:pPr>
        <w:jc w:val="both"/>
        <w:rPr>
          <w:sz w:val="20"/>
          <w:szCs w:val="20"/>
        </w:rPr>
      </w:pPr>
    </w:p>
    <w:p w14:paraId="7E127ACB" w14:textId="25821BEB" w:rsidR="004C5155" w:rsidRPr="00575B96" w:rsidRDefault="004322CC" w:rsidP="00254151">
      <w:pPr>
        <w:jc w:val="center"/>
        <w:rPr>
          <w:sz w:val="20"/>
          <w:szCs w:val="20"/>
        </w:rPr>
      </w:pPr>
      <w:r w:rsidRPr="00575B96">
        <w:rPr>
          <w:noProof/>
          <w:sz w:val="20"/>
          <w:szCs w:val="20"/>
        </w:rPr>
        <w:drawing>
          <wp:inline distT="0" distB="0" distL="0" distR="0" wp14:anchorId="24C576C6" wp14:editId="35D74E50">
            <wp:extent cx="1920240" cy="1728421"/>
            <wp:effectExtent l="0" t="0" r="381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254151" w:rsidRPr="00575B96">
        <w:rPr>
          <w:sz w:val="20"/>
          <w:szCs w:val="20"/>
        </w:rPr>
        <w:t xml:space="preserve">   </w:t>
      </w:r>
      <w:r w:rsidRPr="00575B96">
        <w:rPr>
          <w:noProof/>
          <w:sz w:val="20"/>
          <w:szCs w:val="20"/>
        </w:rPr>
        <w:drawing>
          <wp:inline distT="0" distB="0" distL="0" distR="0" wp14:anchorId="4703C688" wp14:editId="5DEC44B4">
            <wp:extent cx="1920240" cy="1728421"/>
            <wp:effectExtent l="0" t="0" r="3810" b="571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254151" w:rsidRPr="00575B96">
        <w:rPr>
          <w:sz w:val="20"/>
          <w:szCs w:val="20"/>
        </w:rPr>
        <w:t xml:space="preserve">  </w:t>
      </w:r>
      <w:r w:rsidRPr="00575B96">
        <w:rPr>
          <w:noProof/>
          <w:sz w:val="20"/>
          <w:szCs w:val="20"/>
        </w:rPr>
        <w:drawing>
          <wp:inline distT="0" distB="0" distL="0" distR="0" wp14:anchorId="31C45457" wp14:editId="7508251E">
            <wp:extent cx="1920240" cy="1728421"/>
            <wp:effectExtent l="0" t="0" r="381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Pr="00575B96">
        <w:rPr>
          <w:noProof/>
          <w:sz w:val="20"/>
          <w:szCs w:val="20"/>
        </w:rPr>
        <w:drawing>
          <wp:inline distT="0" distB="0" distL="0" distR="0" wp14:anchorId="50391921" wp14:editId="246051B9">
            <wp:extent cx="1920240" cy="1728421"/>
            <wp:effectExtent l="0" t="0" r="381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254151" w:rsidRPr="00575B96">
        <w:rPr>
          <w:sz w:val="20"/>
          <w:szCs w:val="20"/>
        </w:rPr>
        <w:t xml:space="preserve">       </w:t>
      </w:r>
      <w:r w:rsidRPr="00575B96">
        <w:rPr>
          <w:noProof/>
          <w:sz w:val="20"/>
          <w:szCs w:val="20"/>
        </w:rPr>
        <w:drawing>
          <wp:inline distT="0" distB="0" distL="0" distR="0" wp14:anchorId="6BB2F9E5" wp14:editId="690AA033">
            <wp:extent cx="1920240" cy="1728421"/>
            <wp:effectExtent l="0" t="0" r="3810" b="571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p>
    <w:p w14:paraId="3EC5B0FE" w14:textId="7825A783" w:rsidR="00B85A42" w:rsidRPr="00575B96" w:rsidRDefault="00C428EA" w:rsidP="00F1692D">
      <w:pPr>
        <w:spacing w:line="480" w:lineRule="auto"/>
        <w:jc w:val="both"/>
        <w:rPr>
          <w:sz w:val="20"/>
          <w:szCs w:val="20"/>
        </w:rPr>
      </w:pPr>
      <w:r w:rsidRPr="00575B96">
        <w:rPr>
          <w:sz w:val="20"/>
          <w:szCs w:val="20"/>
        </w:rPr>
        <w:t>S</w:t>
      </w:r>
      <w:r w:rsidRPr="00575B96">
        <w:rPr>
          <w:rFonts w:hint="eastAsia"/>
          <w:sz w:val="20"/>
          <w:szCs w:val="20"/>
        </w:rPr>
        <w:t>upplementary</w:t>
      </w:r>
      <w:r w:rsidRPr="00575B96">
        <w:rPr>
          <w:sz w:val="20"/>
          <w:szCs w:val="20"/>
        </w:rPr>
        <w:t xml:space="preserve"> </w:t>
      </w:r>
      <w:r w:rsidR="00EB0CD6" w:rsidRPr="00575B96">
        <w:rPr>
          <w:sz w:val="20"/>
          <w:szCs w:val="20"/>
        </w:rPr>
        <w:t>F</w:t>
      </w:r>
      <w:r w:rsidRPr="00575B96">
        <w:rPr>
          <w:rFonts w:hint="eastAsia"/>
          <w:sz w:val="20"/>
          <w:szCs w:val="20"/>
        </w:rPr>
        <w:t>igure</w:t>
      </w:r>
      <w:r w:rsidRPr="00575B96">
        <w:rPr>
          <w:sz w:val="20"/>
          <w:szCs w:val="20"/>
        </w:rPr>
        <w:t xml:space="preserve"> </w:t>
      </w:r>
      <w:r w:rsidR="00EB0CD6" w:rsidRPr="00575B96">
        <w:rPr>
          <w:sz w:val="20"/>
          <w:szCs w:val="20"/>
        </w:rPr>
        <w:t>S</w:t>
      </w:r>
      <w:r w:rsidR="00B17539" w:rsidRPr="00575B96">
        <w:rPr>
          <w:sz w:val="20"/>
          <w:szCs w:val="20"/>
        </w:rPr>
        <w:t>6</w:t>
      </w:r>
      <w:r w:rsidRPr="00575B96">
        <w:rPr>
          <w:rFonts w:hint="eastAsia"/>
          <w:sz w:val="20"/>
          <w:szCs w:val="20"/>
        </w:rPr>
        <w:t>.</w:t>
      </w:r>
      <w:r w:rsidRPr="00575B96">
        <w:rPr>
          <w:sz w:val="20"/>
          <w:szCs w:val="20"/>
        </w:rPr>
        <w:t xml:space="preserve"> </w:t>
      </w:r>
      <w:r w:rsidR="00130709" w:rsidRPr="00575B96">
        <w:rPr>
          <w:sz w:val="20"/>
          <w:szCs w:val="20"/>
        </w:rPr>
        <w:t>Prediction</w:t>
      </w:r>
      <w:r w:rsidR="00AA5A38" w:rsidRPr="00575B96">
        <w:rPr>
          <w:sz w:val="20"/>
          <w:szCs w:val="20"/>
        </w:rPr>
        <w:t xml:space="preserve"> accuracy with different number of the levels (from 10 to 200, step is 10) in 5 algorithms under measured cycle-to-cycle variation (α = 0.03577).</w:t>
      </w:r>
      <w:r w:rsidR="006E4917" w:rsidRPr="00575B96">
        <w:rPr>
          <w:sz w:val="20"/>
          <w:szCs w:val="20"/>
        </w:rPr>
        <w:t xml:space="preserve"> </w:t>
      </w:r>
      <w:r w:rsidR="005712FF" w:rsidRPr="00575B96">
        <w:rPr>
          <w:sz w:val="20"/>
          <w:szCs w:val="20"/>
        </w:rPr>
        <w:t xml:space="preserve">The truncation function for converting </w:t>
      </w:r>
      <w:r w:rsidR="00931ECB" w:rsidRPr="00575B96">
        <w:rPr>
          <w:rFonts w:ascii="Times New Roman" w:hAnsi="Times New Roman" w:cs="Times New Roman"/>
          <w:sz w:val="20"/>
          <w:szCs w:val="20"/>
        </w:rPr>
        <w:t>∆</w:t>
      </w:r>
      <w:r w:rsidR="005712FF" w:rsidRPr="00575B96">
        <w:rPr>
          <w:sz w:val="20"/>
          <w:szCs w:val="20"/>
        </w:rPr>
        <w:t>weight to integer number of pulses is disable</w:t>
      </w:r>
      <w:r w:rsidR="00A7573C" w:rsidRPr="00575B96">
        <w:rPr>
          <w:sz w:val="20"/>
          <w:szCs w:val="20"/>
        </w:rPr>
        <w:t>.</w:t>
      </w:r>
      <w:r w:rsidR="005712FF" w:rsidRPr="00575B96">
        <w:rPr>
          <w:sz w:val="20"/>
          <w:szCs w:val="20"/>
        </w:rPr>
        <w:t xml:space="preserve"> </w:t>
      </w:r>
      <w:r w:rsidR="00AF5C00" w:rsidRPr="00575B96">
        <w:rPr>
          <w:sz w:val="20"/>
          <w:szCs w:val="20"/>
        </w:rPr>
        <w:t xml:space="preserve">When cycle-to-cycle variation is involved, although </w:t>
      </w:r>
      <w:r w:rsidR="001B3D00" w:rsidRPr="00575B96">
        <w:rPr>
          <w:sz w:val="20"/>
          <w:szCs w:val="20"/>
        </w:rPr>
        <w:t xml:space="preserve">the number of </w:t>
      </w:r>
      <w:r w:rsidR="00CE3ADE" w:rsidRPr="00575B96">
        <w:rPr>
          <w:sz w:val="20"/>
          <w:szCs w:val="20"/>
        </w:rPr>
        <w:t xml:space="preserve">update pulses can be </w:t>
      </w:r>
      <w:r w:rsidR="001D6D1A" w:rsidRPr="00575B96">
        <w:rPr>
          <w:sz w:val="20"/>
          <w:szCs w:val="20"/>
        </w:rPr>
        <w:t xml:space="preserve">decimal and </w:t>
      </w:r>
      <w:r w:rsidR="00EB1E89" w:rsidRPr="00575B96">
        <w:rPr>
          <w:sz w:val="20"/>
          <w:szCs w:val="20"/>
        </w:rPr>
        <w:t xml:space="preserve">the desired value of weight </w:t>
      </w:r>
      <w:r w:rsidR="00C22FB9" w:rsidRPr="00575B96">
        <w:rPr>
          <w:sz w:val="20"/>
          <w:szCs w:val="20"/>
        </w:rPr>
        <w:t xml:space="preserve">still can be reached, </w:t>
      </w:r>
      <w:r w:rsidR="00B406E0" w:rsidRPr="00575B96">
        <w:rPr>
          <w:sz w:val="20"/>
          <w:szCs w:val="20"/>
        </w:rPr>
        <w:t xml:space="preserve">according to equation </w:t>
      </w:r>
      <w:r w:rsidR="008E36F4" w:rsidRPr="00575B96">
        <w:rPr>
          <w:sz w:val="20"/>
          <w:szCs w:val="20"/>
        </w:rPr>
        <w:t>(2)</w:t>
      </w:r>
      <w:r w:rsidR="005A438F" w:rsidRPr="00575B96">
        <w:rPr>
          <w:sz w:val="20"/>
          <w:szCs w:val="20"/>
        </w:rPr>
        <w:t xml:space="preserve">, higher </w:t>
      </w:r>
      <w:r w:rsidR="009E7AA5" w:rsidRPr="00575B96">
        <w:rPr>
          <w:sz w:val="20"/>
          <w:szCs w:val="20"/>
        </w:rPr>
        <w:t xml:space="preserve">number of the levels </w:t>
      </w:r>
      <w:r w:rsidR="00CE0A10" w:rsidRPr="00575B96">
        <w:rPr>
          <w:sz w:val="20"/>
          <w:szCs w:val="20"/>
        </w:rPr>
        <w:t xml:space="preserve">introduces </w:t>
      </w:r>
      <w:r w:rsidR="004B1391" w:rsidRPr="00575B96">
        <w:rPr>
          <w:sz w:val="20"/>
          <w:szCs w:val="20"/>
        </w:rPr>
        <w:t xml:space="preserve">more cycle-to-cycle variation </w:t>
      </w:r>
      <w:r w:rsidR="00A36BC9" w:rsidRPr="00575B96">
        <w:rPr>
          <w:sz w:val="20"/>
          <w:szCs w:val="20"/>
        </w:rPr>
        <w:t xml:space="preserve">even when the system has same </w:t>
      </w:r>
      <w:r w:rsidR="00931ECB" w:rsidRPr="00575B96">
        <w:rPr>
          <w:rFonts w:ascii="Times New Roman" w:hAnsi="Times New Roman" w:cs="Times New Roman"/>
          <w:sz w:val="20"/>
          <w:szCs w:val="20"/>
        </w:rPr>
        <w:t>∆</w:t>
      </w:r>
      <w:r w:rsidR="00774C96" w:rsidRPr="00575B96">
        <w:rPr>
          <w:sz w:val="20"/>
          <w:szCs w:val="20"/>
        </w:rPr>
        <w:t>weight that need to be updated.</w:t>
      </w:r>
      <w:r w:rsidR="00D230BB" w:rsidRPr="00575B96">
        <w:rPr>
          <w:sz w:val="20"/>
          <w:szCs w:val="20"/>
        </w:rPr>
        <w:t xml:space="preserve"> Therefore, </w:t>
      </w:r>
      <w:r w:rsidR="00B3150E" w:rsidRPr="00575B96">
        <w:rPr>
          <w:sz w:val="20"/>
          <w:szCs w:val="20"/>
        </w:rPr>
        <w:t xml:space="preserve">the </w:t>
      </w:r>
      <w:r w:rsidR="00130709" w:rsidRPr="00575B96">
        <w:rPr>
          <w:sz w:val="20"/>
          <w:szCs w:val="20"/>
        </w:rPr>
        <w:t>prediction</w:t>
      </w:r>
      <w:r w:rsidR="00B3150E" w:rsidRPr="00575B96">
        <w:rPr>
          <w:sz w:val="20"/>
          <w:szCs w:val="20"/>
        </w:rPr>
        <w:t xml:space="preserve"> of accuracy</w:t>
      </w:r>
      <w:r w:rsidR="000A2B15" w:rsidRPr="00575B96">
        <w:rPr>
          <w:sz w:val="20"/>
          <w:szCs w:val="20"/>
        </w:rPr>
        <w:t xml:space="preserve"> is </w:t>
      </w:r>
      <w:r w:rsidR="00237617" w:rsidRPr="00575B96">
        <w:rPr>
          <w:sz w:val="20"/>
          <w:szCs w:val="20"/>
        </w:rPr>
        <w:t xml:space="preserve">higher </w:t>
      </w:r>
      <w:r w:rsidR="00481AEB" w:rsidRPr="00575B96">
        <w:rPr>
          <w:sz w:val="20"/>
          <w:szCs w:val="20"/>
        </w:rPr>
        <w:t xml:space="preserve">when </w:t>
      </w:r>
      <w:r w:rsidR="00130709" w:rsidRPr="00575B96">
        <w:rPr>
          <w:sz w:val="20"/>
          <w:szCs w:val="20"/>
        </w:rPr>
        <w:t xml:space="preserve">the </w:t>
      </w:r>
      <w:r w:rsidR="00481AEB" w:rsidRPr="00575B96">
        <w:rPr>
          <w:sz w:val="20"/>
          <w:szCs w:val="20"/>
        </w:rPr>
        <w:t xml:space="preserve">system has lower </w:t>
      </w:r>
      <w:r w:rsidR="009E7AA5" w:rsidRPr="00575B96">
        <w:rPr>
          <w:sz w:val="20"/>
          <w:szCs w:val="20"/>
        </w:rPr>
        <w:t xml:space="preserve">number of the levels </w:t>
      </w:r>
      <w:r w:rsidR="00481AEB" w:rsidRPr="00575B96">
        <w:rPr>
          <w:sz w:val="20"/>
          <w:szCs w:val="20"/>
        </w:rPr>
        <w:t xml:space="preserve">than that </w:t>
      </w:r>
      <w:r w:rsidR="00A04322" w:rsidRPr="00575B96">
        <w:rPr>
          <w:sz w:val="20"/>
          <w:szCs w:val="20"/>
        </w:rPr>
        <w:t xml:space="preserve">with higher </w:t>
      </w:r>
      <w:r w:rsidR="009E7AA5" w:rsidRPr="00575B96">
        <w:rPr>
          <w:sz w:val="20"/>
          <w:szCs w:val="20"/>
        </w:rPr>
        <w:t>number of the levels</w:t>
      </w:r>
      <w:r w:rsidR="00A04322" w:rsidRPr="00575B96">
        <w:rPr>
          <w:sz w:val="20"/>
          <w:szCs w:val="20"/>
        </w:rPr>
        <w:t>.</w:t>
      </w:r>
      <w:r w:rsidR="00B3150E" w:rsidRPr="00575B96">
        <w:rPr>
          <w:sz w:val="20"/>
          <w:szCs w:val="20"/>
        </w:rPr>
        <w:t xml:space="preserve"> </w:t>
      </w:r>
      <w:r w:rsidR="00EB1E89" w:rsidRPr="00575B96">
        <w:rPr>
          <w:sz w:val="20"/>
          <w:szCs w:val="20"/>
        </w:rPr>
        <w:t xml:space="preserve"> </w:t>
      </w:r>
    </w:p>
    <w:p w14:paraId="189AD6CF" w14:textId="072F80B8" w:rsidR="000869CE" w:rsidRPr="00575B96" w:rsidRDefault="000869CE" w:rsidP="006B477D">
      <w:pPr>
        <w:jc w:val="both"/>
        <w:rPr>
          <w:sz w:val="20"/>
          <w:szCs w:val="20"/>
        </w:rPr>
      </w:pPr>
    </w:p>
    <w:p w14:paraId="4469CB31" w14:textId="29A4E10E" w:rsidR="000869CE" w:rsidRPr="00575B96" w:rsidRDefault="000869CE" w:rsidP="006B477D">
      <w:pPr>
        <w:jc w:val="both"/>
        <w:rPr>
          <w:sz w:val="20"/>
          <w:szCs w:val="20"/>
        </w:rPr>
      </w:pPr>
    </w:p>
    <w:p w14:paraId="355AB027" w14:textId="73248861" w:rsidR="000869CE" w:rsidRPr="00575B96" w:rsidRDefault="000869CE" w:rsidP="006B477D">
      <w:pPr>
        <w:jc w:val="both"/>
        <w:rPr>
          <w:sz w:val="20"/>
          <w:szCs w:val="20"/>
        </w:rPr>
      </w:pPr>
    </w:p>
    <w:p w14:paraId="5B90E4A0" w14:textId="609FC3D6" w:rsidR="000869CE" w:rsidRPr="00575B96" w:rsidRDefault="000869CE" w:rsidP="006B477D">
      <w:pPr>
        <w:jc w:val="both"/>
        <w:rPr>
          <w:sz w:val="20"/>
          <w:szCs w:val="20"/>
        </w:rPr>
      </w:pPr>
    </w:p>
    <w:p w14:paraId="6C28D04A" w14:textId="74CBA822" w:rsidR="000869CE" w:rsidRPr="00575B96" w:rsidRDefault="000869CE" w:rsidP="006B477D">
      <w:pPr>
        <w:jc w:val="both"/>
        <w:rPr>
          <w:sz w:val="20"/>
          <w:szCs w:val="20"/>
        </w:rPr>
      </w:pPr>
    </w:p>
    <w:p w14:paraId="43FE06EE" w14:textId="035CA591" w:rsidR="000869CE" w:rsidRPr="00575B96" w:rsidRDefault="000869CE" w:rsidP="006B477D">
      <w:pPr>
        <w:jc w:val="both"/>
        <w:rPr>
          <w:sz w:val="20"/>
          <w:szCs w:val="20"/>
        </w:rPr>
      </w:pPr>
    </w:p>
    <w:p w14:paraId="14485BA2" w14:textId="36F012EB" w:rsidR="000869CE" w:rsidRPr="00575B96" w:rsidRDefault="000869CE" w:rsidP="006B477D">
      <w:pPr>
        <w:jc w:val="both"/>
        <w:rPr>
          <w:sz w:val="20"/>
          <w:szCs w:val="20"/>
        </w:rPr>
      </w:pPr>
    </w:p>
    <w:p w14:paraId="33129CA3" w14:textId="6C0FD5D4" w:rsidR="000869CE" w:rsidRPr="00575B96" w:rsidRDefault="000869CE" w:rsidP="006B477D">
      <w:pPr>
        <w:jc w:val="both"/>
        <w:rPr>
          <w:sz w:val="20"/>
          <w:szCs w:val="20"/>
        </w:rPr>
      </w:pPr>
    </w:p>
    <w:p w14:paraId="5E257B9C" w14:textId="77777777" w:rsidR="000869CE" w:rsidRPr="00575B96" w:rsidRDefault="000869CE" w:rsidP="006B477D">
      <w:pPr>
        <w:jc w:val="both"/>
        <w:rPr>
          <w:sz w:val="20"/>
          <w:szCs w:val="20"/>
        </w:rPr>
      </w:pPr>
    </w:p>
    <w:p w14:paraId="15821295" w14:textId="2E58C464" w:rsidR="00B85A42" w:rsidRPr="00575B96" w:rsidRDefault="00233AF5" w:rsidP="0039149F">
      <w:pPr>
        <w:jc w:val="center"/>
        <w:rPr>
          <w:sz w:val="20"/>
          <w:szCs w:val="20"/>
        </w:rPr>
      </w:pPr>
      <w:r w:rsidRPr="00575B96">
        <w:rPr>
          <w:noProof/>
          <w:sz w:val="20"/>
          <w:szCs w:val="20"/>
        </w:rPr>
        <w:drawing>
          <wp:inline distT="0" distB="0" distL="0" distR="0" wp14:anchorId="5ECBFE62" wp14:editId="18899DDD">
            <wp:extent cx="1920240" cy="1728421"/>
            <wp:effectExtent l="0" t="0" r="381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39149F" w:rsidRPr="00575B96">
        <w:rPr>
          <w:sz w:val="20"/>
          <w:szCs w:val="20"/>
        </w:rPr>
        <w:t xml:space="preserve">   </w:t>
      </w:r>
      <w:r w:rsidRPr="00575B96">
        <w:rPr>
          <w:noProof/>
          <w:sz w:val="20"/>
          <w:szCs w:val="20"/>
        </w:rPr>
        <w:drawing>
          <wp:inline distT="0" distB="0" distL="0" distR="0" wp14:anchorId="020A70CE" wp14:editId="65A1070A">
            <wp:extent cx="1920240" cy="1728421"/>
            <wp:effectExtent l="0" t="0" r="3810" b="57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39149F" w:rsidRPr="00575B96">
        <w:rPr>
          <w:sz w:val="20"/>
          <w:szCs w:val="20"/>
        </w:rPr>
        <w:t xml:space="preserve">  </w:t>
      </w:r>
      <w:r w:rsidRPr="00575B96">
        <w:rPr>
          <w:noProof/>
          <w:sz w:val="20"/>
          <w:szCs w:val="20"/>
        </w:rPr>
        <w:drawing>
          <wp:inline distT="0" distB="0" distL="0" distR="0" wp14:anchorId="1EE92F92" wp14:editId="19A15FAB">
            <wp:extent cx="1920240" cy="1728421"/>
            <wp:effectExtent l="0" t="0" r="3810"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Pr="00575B96">
        <w:rPr>
          <w:noProof/>
          <w:sz w:val="20"/>
          <w:szCs w:val="20"/>
        </w:rPr>
        <w:drawing>
          <wp:inline distT="0" distB="0" distL="0" distR="0" wp14:anchorId="1B3FC3C5" wp14:editId="10A9BA31">
            <wp:extent cx="1920240" cy="1728421"/>
            <wp:effectExtent l="0" t="0" r="3810"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r w:rsidR="0039149F" w:rsidRPr="00575B96">
        <w:rPr>
          <w:sz w:val="20"/>
          <w:szCs w:val="20"/>
        </w:rPr>
        <w:t xml:space="preserve">          </w:t>
      </w:r>
      <w:r w:rsidRPr="00575B96">
        <w:rPr>
          <w:noProof/>
          <w:sz w:val="20"/>
          <w:szCs w:val="20"/>
        </w:rPr>
        <w:drawing>
          <wp:inline distT="0" distB="0" distL="0" distR="0" wp14:anchorId="23113A91" wp14:editId="212EC286">
            <wp:extent cx="1920240" cy="1728421"/>
            <wp:effectExtent l="0" t="0" r="3810" b="571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920240" cy="1728421"/>
                    </a:xfrm>
                    <a:prstGeom prst="rect">
                      <a:avLst/>
                    </a:prstGeom>
                    <a:noFill/>
                    <a:ln>
                      <a:noFill/>
                    </a:ln>
                  </pic:spPr>
                </pic:pic>
              </a:graphicData>
            </a:graphic>
          </wp:inline>
        </w:drawing>
      </w:r>
    </w:p>
    <w:p w14:paraId="4455235C" w14:textId="45B5AB5D" w:rsidR="00706FF1" w:rsidRPr="00575B96" w:rsidRDefault="00706FF1" w:rsidP="00F1692D">
      <w:pPr>
        <w:spacing w:line="480" w:lineRule="auto"/>
        <w:jc w:val="both"/>
        <w:rPr>
          <w:sz w:val="20"/>
          <w:szCs w:val="20"/>
        </w:rPr>
      </w:pPr>
      <w:r w:rsidRPr="00575B96">
        <w:rPr>
          <w:sz w:val="20"/>
          <w:szCs w:val="20"/>
        </w:rPr>
        <w:t>S</w:t>
      </w:r>
      <w:r w:rsidRPr="00575B96">
        <w:rPr>
          <w:rFonts w:hint="eastAsia"/>
          <w:sz w:val="20"/>
          <w:szCs w:val="20"/>
        </w:rPr>
        <w:t>upplementary</w:t>
      </w:r>
      <w:r w:rsidRPr="00575B96">
        <w:rPr>
          <w:sz w:val="20"/>
          <w:szCs w:val="20"/>
        </w:rPr>
        <w:t xml:space="preserve"> </w:t>
      </w:r>
      <w:r w:rsidR="00EB0CD6" w:rsidRPr="00575B96">
        <w:rPr>
          <w:sz w:val="20"/>
          <w:szCs w:val="20"/>
        </w:rPr>
        <w:t>F</w:t>
      </w:r>
      <w:r w:rsidRPr="00575B96">
        <w:rPr>
          <w:rFonts w:hint="eastAsia"/>
          <w:sz w:val="20"/>
          <w:szCs w:val="20"/>
        </w:rPr>
        <w:t>igure</w:t>
      </w:r>
      <w:r w:rsidRPr="00575B96">
        <w:rPr>
          <w:sz w:val="20"/>
          <w:szCs w:val="20"/>
        </w:rPr>
        <w:t xml:space="preserve"> </w:t>
      </w:r>
      <w:r w:rsidR="00EB0CD6" w:rsidRPr="00575B96">
        <w:rPr>
          <w:sz w:val="20"/>
          <w:szCs w:val="20"/>
        </w:rPr>
        <w:t>S</w:t>
      </w:r>
      <w:r w:rsidR="00B17539" w:rsidRPr="00575B96">
        <w:rPr>
          <w:sz w:val="20"/>
          <w:szCs w:val="20"/>
        </w:rPr>
        <w:t>7</w:t>
      </w:r>
      <w:r w:rsidRPr="00575B96">
        <w:rPr>
          <w:rFonts w:hint="eastAsia"/>
          <w:sz w:val="20"/>
          <w:szCs w:val="20"/>
        </w:rPr>
        <w:t>.</w:t>
      </w:r>
      <w:r w:rsidRPr="00575B96">
        <w:rPr>
          <w:sz w:val="20"/>
          <w:szCs w:val="20"/>
        </w:rPr>
        <w:t xml:space="preserve"> The difference of accuracy between ideal case</w:t>
      </w:r>
      <w:r w:rsidR="00130709" w:rsidRPr="00575B96">
        <w:rPr>
          <w:sz w:val="20"/>
          <w:szCs w:val="20"/>
        </w:rPr>
        <w:t xml:space="preserve"> </w:t>
      </w:r>
      <w:r w:rsidRPr="00575B96">
        <w:rPr>
          <w:sz w:val="20"/>
          <w:szCs w:val="20"/>
        </w:rPr>
        <w:t xml:space="preserve">(α=0) and that with c2c variation (α=0.03577). The black squires represent the negative values. </w:t>
      </w:r>
      <w:r w:rsidR="002F4A82" w:rsidRPr="00575B96">
        <w:rPr>
          <w:sz w:val="20"/>
          <w:szCs w:val="20"/>
        </w:rPr>
        <w:t xml:space="preserve">The truncation function for converting </w:t>
      </w:r>
      <w:r w:rsidR="00931ECB" w:rsidRPr="00575B96">
        <w:rPr>
          <w:rFonts w:ascii="Times New Roman" w:hAnsi="Times New Roman" w:cs="Times New Roman"/>
          <w:sz w:val="20"/>
          <w:szCs w:val="20"/>
        </w:rPr>
        <w:t>∆</w:t>
      </w:r>
      <w:r w:rsidR="002F4A82" w:rsidRPr="00575B96">
        <w:rPr>
          <w:sz w:val="20"/>
          <w:szCs w:val="20"/>
        </w:rPr>
        <w:t xml:space="preserve">weight to integer number of pulses is disable </w:t>
      </w:r>
      <w:r w:rsidR="005412BD" w:rsidRPr="00575B96">
        <w:rPr>
          <w:sz w:val="20"/>
          <w:szCs w:val="20"/>
        </w:rPr>
        <w:t xml:space="preserve">for both cases. </w:t>
      </w:r>
      <w:r w:rsidR="00F83667" w:rsidRPr="00575B96">
        <w:rPr>
          <w:sz w:val="20"/>
          <w:szCs w:val="20"/>
        </w:rPr>
        <w:t xml:space="preserve">Note that, all of </w:t>
      </w:r>
      <w:r w:rsidR="00D4461B" w:rsidRPr="00575B96">
        <w:rPr>
          <w:sz w:val="20"/>
          <w:szCs w:val="20"/>
        </w:rPr>
        <w:t xml:space="preserve">difference of </w:t>
      </w:r>
      <w:r w:rsidR="00130709" w:rsidRPr="00575B96">
        <w:rPr>
          <w:sz w:val="20"/>
          <w:szCs w:val="20"/>
        </w:rPr>
        <w:t>prediction</w:t>
      </w:r>
      <w:r w:rsidR="00CB7D78" w:rsidRPr="00575B96">
        <w:rPr>
          <w:sz w:val="20"/>
          <w:szCs w:val="20"/>
        </w:rPr>
        <w:t xml:space="preserve"> accurac</w:t>
      </w:r>
      <w:r w:rsidR="00D4461B" w:rsidRPr="00575B96">
        <w:rPr>
          <w:sz w:val="20"/>
          <w:szCs w:val="20"/>
        </w:rPr>
        <w:t xml:space="preserve">ies are </w:t>
      </w:r>
      <w:r w:rsidR="00AF3351" w:rsidRPr="00575B96">
        <w:rPr>
          <w:sz w:val="20"/>
          <w:szCs w:val="20"/>
        </w:rPr>
        <w:t xml:space="preserve">positive, which means the </w:t>
      </w:r>
      <w:r w:rsidR="00971B4D" w:rsidRPr="00575B96">
        <w:rPr>
          <w:sz w:val="20"/>
          <w:szCs w:val="20"/>
        </w:rPr>
        <w:t xml:space="preserve">accuracy </w:t>
      </w:r>
      <w:r w:rsidR="007C0E05" w:rsidRPr="00575B96">
        <w:rPr>
          <w:sz w:val="20"/>
          <w:szCs w:val="20"/>
        </w:rPr>
        <w:t xml:space="preserve">in </w:t>
      </w:r>
      <w:r w:rsidR="00971B4D" w:rsidRPr="00575B96">
        <w:rPr>
          <w:sz w:val="20"/>
          <w:szCs w:val="20"/>
        </w:rPr>
        <w:t xml:space="preserve">ideal case </w:t>
      </w:r>
      <w:r w:rsidR="00126C3D" w:rsidRPr="00575B96">
        <w:rPr>
          <w:sz w:val="20"/>
          <w:szCs w:val="20"/>
        </w:rPr>
        <w:t>is higher than that with cycle-to-cycle variation</w:t>
      </w:r>
      <w:r w:rsidR="00130709" w:rsidRPr="00575B96">
        <w:rPr>
          <w:sz w:val="20"/>
          <w:szCs w:val="20"/>
        </w:rPr>
        <w:t>s</w:t>
      </w:r>
      <w:r w:rsidR="00126C3D" w:rsidRPr="00575B96">
        <w:rPr>
          <w:sz w:val="20"/>
          <w:szCs w:val="20"/>
        </w:rPr>
        <w:t xml:space="preserve">. </w:t>
      </w:r>
      <w:r w:rsidR="005B26DA" w:rsidRPr="00575B96">
        <w:rPr>
          <w:sz w:val="20"/>
          <w:szCs w:val="20"/>
        </w:rPr>
        <w:t xml:space="preserve">Therefore, the </w:t>
      </w:r>
      <w:r w:rsidR="0072761D" w:rsidRPr="00575B96">
        <w:rPr>
          <w:sz w:val="20"/>
          <w:szCs w:val="20"/>
        </w:rPr>
        <w:t xml:space="preserve">truncation function for an </w:t>
      </w:r>
      <w:r w:rsidR="002C382C" w:rsidRPr="00575B96">
        <w:rPr>
          <w:sz w:val="20"/>
          <w:szCs w:val="20"/>
        </w:rPr>
        <w:t>integer</w:t>
      </w:r>
      <w:r w:rsidR="0072761D" w:rsidRPr="00575B96">
        <w:rPr>
          <w:sz w:val="20"/>
          <w:szCs w:val="20"/>
        </w:rPr>
        <w:t xml:space="preserve"> number of pulses</w:t>
      </w:r>
      <w:r w:rsidR="00046E38" w:rsidRPr="00575B96">
        <w:rPr>
          <w:sz w:val="20"/>
          <w:szCs w:val="20"/>
        </w:rPr>
        <w:t>,</w:t>
      </w:r>
      <w:r w:rsidR="0072761D" w:rsidRPr="00575B96">
        <w:rPr>
          <w:sz w:val="20"/>
          <w:szCs w:val="20"/>
        </w:rPr>
        <w:t xml:space="preserve"> </w:t>
      </w:r>
      <w:r w:rsidR="00046E38" w:rsidRPr="00575B96">
        <w:rPr>
          <w:sz w:val="20"/>
          <w:szCs w:val="20"/>
        </w:rPr>
        <w:t>sometimes, makes</w:t>
      </w:r>
      <w:r w:rsidR="00C36BD9" w:rsidRPr="00575B96">
        <w:rPr>
          <w:sz w:val="20"/>
          <w:szCs w:val="20"/>
        </w:rPr>
        <w:t xml:space="preserve"> </w:t>
      </w:r>
      <w:r w:rsidR="00442465" w:rsidRPr="00575B96">
        <w:rPr>
          <w:sz w:val="20"/>
          <w:szCs w:val="20"/>
        </w:rPr>
        <w:t>the system</w:t>
      </w:r>
      <w:r w:rsidR="004F3D89" w:rsidRPr="00575B96">
        <w:rPr>
          <w:sz w:val="20"/>
          <w:szCs w:val="20"/>
        </w:rPr>
        <w:t xml:space="preserve"> with cycle-to-cycle variation</w:t>
      </w:r>
      <w:r w:rsidR="00130709" w:rsidRPr="00575B96">
        <w:rPr>
          <w:sz w:val="20"/>
          <w:szCs w:val="20"/>
        </w:rPr>
        <w:t>s</w:t>
      </w:r>
      <w:r w:rsidR="00442465" w:rsidRPr="00575B96">
        <w:rPr>
          <w:sz w:val="20"/>
          <w:szCs w:val="20"/>
        </w:rPr>
        <w:t xml:space="preserve"> </w:t>
      </w:r>
      <w:r w:rsidR="004E60A2" w:rsidRPr="00575B96">
        <w:rPr>
          <w:sz w:val="20"/>
          <w:szCs w:val="20"/>
        </w:rPr>
        <w:t xml:space="preserve">achieves closer </w:t>
      </w:r>
      <w:r w:rsidR="00FC0DE6" w:rsidRPr="00575B96">
        <w:rPr>
          <w:sz w:val="20"/>
          <w:szCs w:val="20"/>
        </w:rPr>
        <w:t xml:space="preserve">accurate </w:t>
      </w:r>
      <w:r w:rsidR="00046E38" w:rsidRPr="00575B96">
        <w:rPr>
          <w:sz w:val="20"/>
          <w:szCs w:val="20"/>
        </w:rPr>
        <w:t xml:space="preserve">weight that algorithm requires and then the system gets even higher </w:t>
      </w:r>
      <w:r w:rsidR="00130709" w:rsidRPr="00575B96">
        <w:rPr>
          <w:sz w:val="20"/>
          <w:szCs w:val="20"/>
        </w:rPr>
        <w:t>prediction</w:t>
      </w:r>
      <w:r w:rsidR="00046E38" w:rsidRPr="00575B96">
        <w:rPr>
          <w:sz w:val="20"/>
          <w:szCs w:val="20"/>
        </w:rPr>
        <w:t xml:space="preserve"> accuracy</w:t>
      </w:r>
      <w:r w:rsidR="004F3D89" w:rsidRPr="00575B96">
        <w:rPr>
          <w:sz w:val="20"/>
          <w:szCs w:val="20"/>
        </w:rPr>
        <w:t xml:space="preserve"> than </w:t>
      </w:r>
      <w:r w:rsidR="000E3D25" w:rsidRPr="00575B96">
        <w:rPr>
          <w:sz w:val="20"/>
          <w:szCs w:val="20"/>
        </w:rPr>
        <w:t>without cycle-to-cycle variation</w:t>
      </w:r>
      <w:r w:rsidR="00046E38" w:rsidRPr="00575B96">
        <w:rPr>
          <w:sz w:val="20"/>
          <w:szCs w:val="20"/>
        </w:rPr>
        <w:t>.</w:t>
      </w:r>
    </w:p>
    <w:p w14:paraId="392F9E11" w14:textId="72CFBE86" w:rsidR="000869CE" w:rsidRPr="00575B96" w:rsidRDefault="000869CE" w:rsidP="00706FF1">
      <w:pPr>
        <w:jc w:val="both"/>
        <w:rPr>
          <w:sz w:val="20"/>
          <w:szCs w:val="20"/>
        </w:rPr>
      </w:pPr>
    </w:p>
    <w:p w14:paraId="26CD1E68" w14:textId="26143BD9" w:rsidR="000869CE" w:rsidRPr="00575B96" w:rsidRDefault="000869CE" w:rsidP="00706FF1">
      <w:pPr>
        <w:jc w:val="both"/>
        <w:rPr>
          <w:sz w:val="20"/>
          <w:szCs w:val="20"/>
        </w:rPr>
      </w:pPr>
    </w:p>
    <w:p w14:paraId="7148B2EB" w14:textId="0D04DF54" w:rsidR="000869CE" w:rsidRPr="00575B96" w:rsidRDefault="000869CE" w:rsidP="00706FF1">
      <w:pPr>
        <w:jc w:val="both"/>
        <w:rPr>
          <w:sz w:val="20"/>
          <w:szCs w:val="20"/>
        </w:rPr>
      </w:pPr>
    </w:p>
    <w:p w14:paraId="0EF85A08" w14:textId="68A2A771" w:rsidR="000869CE" w:rsidRPr="00575B96" w:rsidRDefault="000869CE" w:rsidP="00706FF1">
      <w:pPr>
        <w:jc w:val="both"/>
        <w:rPr>
          <w:sz w:val="20"/>
          <w:szCs w:val="20"/>
        </w:rPr>
      </w:pPr>
    </w:p>
    <w:p w14:paraId="42FE7F47" w14:textId="3865AFD8" w:rsidR="000869CE" w:rsidRPr="00575B96" w:rsidRDefault="000869CE" w:rsidP="00706FF1">
      <w:pPr>
        <w:jc w:val="both"/>
        <w:rPr>
          <w:sz w:val="20"/>
          <w:szCs w:val="20"/>
        </w:rPr>
      </w:pPr>
    </w:p>
    <w:p w14:paraId="3017BE46" w14:textId="19EB3DE0" w:rsidR="000869CE" w:rsidRPr="00575B96" w:rsidRDefault="000869CE" w:rsidP="00706FF1">
      <w:pPr>
        <w:jc w:val="both"/>
        <w:rPr>
          <w:sz w:val="20"/>
          <w:szCs w:val="20"/>
        </w:rPr>
      </w:pPr>
    </w:p>
    <w:p w14:paraId="70B187EC" w14:textId="65B868DC" w:rsidR="000869CE" w:rsidRPr="00575B96" w:rsidRDefault="000869CE" w:rsidP="00706FF1">
      <w:pPr>
        <w:jc w:val="both"/>
        <w:rPr>
          <w:sz w:val="20"/>
          <w:szCs w:val="20"/>
        </w:rPr>
      </w:pPr>
    </w:p>
    <w:p w14:paraId="6E9BB123" w14:textId="65E77729" w:rsidR="000869CE" w:rsidRPr="00575B96" w:rsidRDefault="000869CE" w:rsidP="00706FF1">
      <w:pPr>
        <w:jc w:val="both"/>
        <w:rPr>
          <w:sz w:val="20"/>
          <w:szCs w:val="20"/>
        </w:rPr>
      </w:pPr>
    </w:p>
    <w:p w14:paraId="7BD34C03" w14:textId="74181369" w:rsidR="000869CE" w:rsidRPr="00575B96" w:rsidRDefault="000869CE" w:rsidP="00706FF1">
      <w:pPr>
        <w:jc w:val="both"/>
        <w:rPr>
          <w:sz w:val="20"/>
          <w:szCs w:val="20"/>
        </w:rPr>
      </w:pPr>
    </w:p>
    <w:p w14:paraId="5AAD9AF4" w14:textId="77777777" w:rsidR="000869CE" w:rsidRPr="00575B96" w:rsidRDefault="000869CE" w:rsidP="00706FF1">
      <w:pPr>
        <w:jc w:val="both"/>
        <w:rPr>
          <w:sz w:val="20"/>
          <w:szCs w:val="20"/>
        </w:rPr>
      </w:pPr>
    </w:p>
    <w:p w14:paraId="67AD6E10" w14:textId="0364520E" w:rsidR="00344F59" w:rsidRPr="00575B96" w:rsidRDefault="00344F59" w:rsidP="00DB6ECC">
      <w:pPr>
        <w:jc w:val="both"/>
        <w:rPr>
          <w:sz w:val="20"/>
          <w:szCs w:val="20"/>
        </w:rPr>
      </w:pPr>
    </w:p>
    <w:p w14:paraId="6F520B50" w14:textId="7987A4B8" w:rsidR="00B94B5C" w:rsidRPr="00575B96" w:rsidRDefault="0090433E" w:rsidP="0090433E">
      <w:pPr>
        <w:jc w:val="center"/>
        <w:rPr>
          <w:sz w:val="20"/>
          <w:szCs w:val="20"/>
        </w:rPr>
      </w:pPr>
      <w:r w:rsidRPr="00575B96">
        <w:rPr>
          <w:noProof/>
        </w:rPr>
        <w:drawing>
          <wp:inline distT="0" distB="0" distL="0" distR="0" wp14:anchorId="5EE89247" wp14:editId="4209D7DB">
            <wp:extent cx="4572000" cy="1462942"/>
            <wp:effectExtent l="0" t="0" r="0" b="444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4572000" cy="1462942"/>
                    </a:xfrm>
                    <a:prstGeom prst="rect">
                      <a:avLst/>
                    </a:prstGeom>
                    <a:noFill/>
                    <a:ln>
                      <a:noFill/>
                    </a:ln>
                  </pic:spPr>
                </pic:pic>
              </a:graphicData>
            </a:graphic>
          </wp:inline>
        </w:drawing>
      </w:r>
    </w:p>
    <w:p w14:paraId="63C7197B" w14:textId="231292BB" w:rsidR="00651F7F" w:rsidRPr="00575B96" w:rsidRDefault="00651F7F" w:rsidP="00F1692D">
      <w:pPr>
        <w:spacing w:line="480" w:lineRule="auto"/>
        <w:jc w:val="both"/>
        <w:rPr>
          <w:sz w:val="20"/>
          <w:szCs w:val="20"/>
        </w:rPr>
      </w:pPr>
      <w:r w:rsidRPr="00575B96">
        <w:rPr>
          <w:sz w:val="20"/>
          <w:szCs w:val="20"/>
        </w:rPr>
        <w:t>S</w:t>
      </w:r>
      <w:r w:rsidRPr="00575B96">
        <w:rPr>
          <w:rFonts w:hint="eastAsia"/>
          <w:sz w:val="20"/>
          <w:szCs w:val="20"/>
        </w:rPr>
        <w:t>upplementary</w:t>
      </w:r>
      <w:r w:rsidRPr="00575B96">
        <w:rPr>
          <w:sz w:val="20"/>
          <w:szCs w:val="20"/>
        </w:rPr>
        <w:t xml:space="preserve"> </w:t>
      </w:r>
      <w:r w:rsidR="00EB0CD6" w:rsidRPr="00575B96">
        <w:rPr>
          <w:sz w:val="20"/>
          <w:szCs w:val="20"/>
        </w:rPr>
        <w:t>F</w:t>
      </w:r>
      <w:r w:rsidRPr="00575B96">
        <w:rPr>
          <w:rFonts w:hint="eastAsia"/>
          <w:sz w:val="20"/>
          <w:szCs w:val="20"/>
        </w:rPr>
        <w:t>igure</w:t>
      </w:r>
      <w:r w:rsidRPr="00575B96">
        <w:rPr>
          <w:sz w:val="20"/>
          <w:szCs w:val="20"/>
        </w:rPr>
        <w:t xml:space="preserve"> </w:t>
      </w:r>
      <w:r w:rsidR="00EB0CD6" w:rsidRPr="00575B96">
        <w:rPr>
          <w:sz w:val="20"/>
          <w:szCs w:val="20"/>
        </w:rPr>
        <w:t>S</w:t>
      </w:r>
      <w:r w:rsidR="0029039F" w:rsidRPr="00575B96">
        <w:rPr>
          <w:sz w:val="20"/>
          <w:szCs w:val="20"/>
        </w:rPr>
        <w:t>8</w:t>
      </w:r>
      <w:r w:rsidRPr="00575B96">
        <w:rPr>
          <w:rFonts w:hint="eastAsia"/>
          <w:sz w:val="20"/>
          <w:szCs w:val="20"/>
        </w:rPr>
        <w:t>.</w:t>
      </w:r>
      <w:r w:rsidRPr="00575B96">
        <w:rPr>
          <w:sz w:val="20"/>
          <w:szCs w:val="20"/>
        </w:rPr>
        <w:t xml:space="preserve"> Te</w:t>
      </w:r>
      <w:r w:rsidR="00F6031C" w:rsidRPr="00575B96">
        <w:rPr>
          <w:sz w:val="20"/>
          <w:szCs w:val="20"/>
        </w:rPr>
        <w:t xml:space="preserve">sting platform. </w:t>
      </w:r>
      <w:r w:rsidR="0063701D" w:rsidRPr="00575B96">
        <w:rPr>
          <w:sz w:val="20"/>
          <w:szCs w:val="20"/>
        </w:rPr>
        <w:t xml:space="preserve">Kaysight B1500a semiconductor parameter analyzer is used to test </w:t>
      </w:r>
      <w:r w:rsidR="0069459B" w:rsidRPr="00575B96">
        <w:rPr>
          <w:sz w:val="20"/>
          <w:szCs w:val="20"/>
        </w:rPr>
        <w:t xml:space="preserve">memristor crossbar array. </w:t>
      </w:r>
      <w:r w:rsidR="00161F41" w:rsidRPr="00575B96">
        <w:rPr>
          <w:sz w:val="20"/>
          <w:szCs w:val="20"/>
        </w:rPr>
        <w:t>The wafer was set on the Micromanipulator probe station and the pads were contacted by gold probe tips</w:t>
      </w:r>
      <w:r w:rsidR="002F27A9" w:rsidRPr="00575B96">
        <w:rPr>
          <w:rFonts w:hint="eastAsia"/>
          <w:sz w:val="20"/>
          <w:szCs w:val="20"/>
        </w:rPr>
        <w:t>.</w:t>
      </w:r>
    </w:p>
    <w:p w14:paraId="2A6DBAF7" w14:textId="4EAA5FAF" w:rsidR="000869CE" w:rsidRPr="00575B96" w:rsidRDefault="000869CE" w:rsidP="00651F7F">
      <w:pPr>
        <w:jc w:val="both"/>
        <w:rPr>
          <w:sz w:val="20"/>
          <w:szCs w:val="20"/>
        </w:rPr>
      </w:pPr>
    </w:p>
    <w:p w14:paraId="7925A120" w14:textId="33A33FB0" w:rsidR="000869CE" w:rsidRPr="00575B96" w:rsidRDefault="000869CE" w:rsidP="00651F7F">
      <w:pPr>
        <w:jc w:val="both"/>
        <w:rPr>
          <w:sz w:val="20"/>
          <w:szCs w:val="20"/>
        </w:rPr>
      </w:pPr>
    </w:p>
    <w:p w14:paraId="18CF0E8B" w14:textId="5A6DA889" w:rsidR="000869CE" w:rsidRPr="00575B96" w:rsidRDefault="000869CE" w:rsidP="00651F7F">
      <w:pPr>
        <w:jc w:val="both"/>
        <w:rPr>
          <w:sz w:val="20"/>
          <w:szCs w:val="20"/>
        </w:rPr>
      </w:pPr>
    </w:p>
    <w:p w14:paraId="3BE778E5" w14:textId="3A15BCF6" w:rsidR="000869CE" w:rsidRPr="00575B96" w:rsidRDefault="000869CE" w:rsidP="00651F7F">
      <w:pPr>
        <w:jc w:val="both"/>
        <w:rPr>
          <w:sz w:val="20"/>
          <w:szCs w:val="20"/>
        </w:rPr>
      </w:pPr>
    </w:p>
    <w:p w14:paraId="6EFF060D" w14:textId="48981503" w:rsidR="000869CE" w:rsidRPr="00575B96" w:rsidRDefault="000869CE" w:rsidP="00651F7F">
      <w:pPr>
        <w:jc w:val="both"/>
        <w:rPr>
          <w:sz w:val="20"/>
          <w:szCs w:val="20"/>
        </w:rPr>
      </w:pPr>
    </w:p>
    <w:p w14:paraId="0D6AEA56" w14:textId="59AC9B57" w:rsidR="000869CE" w:rsidRPr="00575B96" w:rsidRDefault="000869CE" w:rsidP="00651F7F">
      <w:pPr>
        <w:jc w:val="both"/>
        <w:rPr>
          <w:sz w:val="20"/>
          <w:szCs w:val="20"/>
        </w:rPr>
      </w:pPr>
    </w:p>
    <w:p w14:paraId="4DD037FD" w14:textId="4800C784" w:rsidR="000869CE" w:rsidRPr="00575B96" w:rsidRDefault="000869CE" w:rsidP="00651F7F">
      <w:pPr>
        <w:jc w:val="both"/>
        <w:rPr>
          <w:sz w:val="20"/>
          <w:szCs w:val="20"/>
        </w:rPr>
      </w:pPr>
    </w:p>
    <w:p w14:paraId="60F2EE4A" w14:textId="62AC76D4" w:rsidR="000869CE" w:rsidRPr="00575B96" w:rsidRDefault="000869CE" w:rsidP="00651F7F">
      <w:pPr>
        <w:jc w:val="both"/>
        <w:rPr>
          <w:sz w:val="20"/>
          <w:szCs w:val="20"/>
        </w:rPr>
      </w:pPr>
    </w:p>
    <w:p w14:paraId="0D579D14" w14:textId="7531B79E" w:rsidR="000869CE" w:rsidRPr="00575B96" w:rsidRDefault="000869CE" w:rsidP="00651F7F">
      <w:pPr>
        <w:jc w:val="both"/>
        <w:rPr>
          <w:sz w:val="20"/>
          <w:szCs w:val="20"/>
        </w:rPr>
      </w:pPr>
    </w:p>
    <w:p w14:paraId="0F5E20D0" w14:textId="291D7B25" w:rsidR="000869CE" w:rsidRPr="00575B96" w:rsidRDefault="000869CE" w:rsidP="00651F7F">
      <w:pPr>
        <w:jc w:val="both"/>
        <w:rPr>
          <w:sz w:val="20"/>
          <w:szCs w:val="20"/>
        </w:rPr>
      </w:pPr>
    </w:p>
    <w:p w14:paraId="6B09FB07" w14:textId="78F02B68" w:rsidR="000869CE" w:rsidRPr="00575B96" w:rsidRDefault="000869CE" w:rsidP="00651F7F">
      <w:pPr>
        <w:jc w:val="both"/>
        <w:rPr>
          <w:sz w:val="20"/>
          <w:szCs w:val="20"/>
        </w:rPr>
      </w:pPr>
    </w:p>
    <w:p w14:paraId="30BE3C54" w14:textId="0D1D2CA0" w:rsidR="000869CE" w:rsidRPr="00575B96" w:rsidRDefault="000869CE" w:rsidP="00651F7F">
      <w:pPr>
        <w:jc w:val="both"/>
        <w:rPr>
          <w:sz w:val="20"/>
          <w:szCs w:val="20"/>
        </w:rPr>
      </w:pPr>
    </w:p>
    <w:p w14:paraId="33459BE4" w14:textId="107A4249" w:rsidR="000869CE" w:rsidRPr="00575B96" w:rsidRDefault="000869CE" w:rsidP="00651F7F">
      <w:pPr>
        <w:jc w:val="both"/>
        <w:rPr>
          <w:sz w:val="20"/>
          <w:szCs w:val="20"/>
        </w:rPr>
      </w:pPr>
    </w:p>
    <w:p w14:paraId="3D4DB6CC" w14:textId="696A8680" w:rsidR="000869CE" w:rsidRPr="00575B96" w:rsidRDefault="000869CE" w:rsidP="00651F7F">
      <w:pPr>
        <w:jc w:val="both"/>
        <w:rPr>
          <w:sz w:val="20"/>
          <w:szCs w:val="20"/>
        </w:rPr>
      </w:pPr>
    </w:p>
    <w:p w14:paraId="36B6C6E6" w14:textId="1CF93CB3" w:rsidR="000869CE" w:rsidRPr="00575B96" w:rsidRDefault="000869CE" w:rsidP="00651F7F">
      <w:pPr>
        <w:jc w:val="both"/>
        <w:rPr>
          <w:sz w:val="20"/>
          <w:szCs w:val="20"/>
        </w:rPr>
      </w:pPr>
    </w:p>
    <w:p w14:paraId="209A5C05" w14:textId="5CC9001C" w:rsidR="000869CE" w:rsidRPr="00575B96" w:rsidRDefault="000869CE" w:rsidP="00651F7F">
      <w:pPr>
        <w:jc w:val="both"/>
        <w:rPr>
          <w:sz w:val="20"/>
          <w:szCs w:val="20"/>
        </w:rPr>
      </w:pPr>
    </w:p>
    <w:p w14:paraId="26161946" w14:textId="38D469DF" w:rsidR="000869CE" w:rsidRPr="00575B96" w:rsidRDefault="000869CE" w:rsidP="00651F7F">
      <w:pPr>
        <w:jc w:val="both"/>
        <w:rPr>
          <w:sz w:val="20"/>
          <w:szCs w:val="20"/>
        </w:rPr>
      </w:pPr>
    </w:p>
    <w:p w14:paraId="47EE68E0" w14:textId="203A438D" w:rsidR="000869CE" w:rsidRPr="00575B96" w:rsidRDefault="000869CE" w:rsidP="00651F7F">
      <w:pPr>
        <w:jc w:val="both"/>
        <w:rPr>
          <w:sz w:val="20"/>
          <w:szCs w:val="20"/>
        </w:rPr>
      </w:pPr>
    </w:p>
    <w:p w14:paraId="763E3A75" w14:textId="4C558A39" w:rsidR="000869CE" w:rsidRPr="00575B96" w:rsidRDefault="000869CE" w:rsidP="00651F7F">
      <w:pPr>
        <w:jc w:val="both"/>
        <w:rPr>
          <w:sz w:val="20"/>
          <w:szCs w:val="20"/>
        </w:rPr>
      </w:pPr>
    </w:p>
    <w:p w14:paraId="08A47FF5" w14:textId="29CD85EA" w:rsidR="000869CE" w:rsidRPr="00575B96" w:rsidRDefault="000869CE" w:rsidP="00651F7F">
      <w:pPr>
        <w:jc w:val="both"/>
        <w:rPr>
          <w:sz w:val="20"/>
          <w:szCs w:val="20"/>
        </w:rPr>
      </w:pPr>
    </w:p>
    <w:p w14:paraId="4C97266B" w14:textId="77777777" w:rsidR="000869CE" w:rsidRPr="00575B96" w:rsidRDefault="000869CE" w:rsidP="00651F7F">
      <w:pPr>
        <w:jc w:val="both"/>
        <w:rPr>
          <w:sz w:val="20"/>
          <w:szCs w:val="20"/>
        </w:rPr>
      </w:pPr>
    </w:p>
    <w:p w14:paraId="49521254" w14:textId="77777777" w:rsidR="002808CC" w:rsidRPr="00575B96" w:rsidRDefault="002808CC" w:rsidP="0090433E">
      <w:pPr>
        <w:jc w:val="center"/>
        <w:rPr>
          <w:sz w:val="20"/>
          <w:szCs w:val="20"/>
        </w:rPr>
      </w:pPr>
    </w:p>
    <w:p w14:paraId="1D54440E" w14:textId="5724B179" w:rsidR="00476D09" w:rsidRPr="00575B96" w:rsidRDefault="002D753B" w:rsidP="00DB6ECC">
      <w:pPr>
        <w:jc w:val="both"/>
        <w:rPr>
          <w:b/>
          <w:bCs/>
          <w:sz w:val="20"/>
          <w:szCs w:val="20"/>
        </w:rPr>
      </w:pPr>
      <w:r w:rsidRPr="00575B96">
        <w:rPr>
          <w:b/>
          <w:bCs/>
          <w:sz w:val="20"/>
          <w:szCs w:val="20"/>
        </w:rPr>
        <w:t>Supplementary Table</w:t>
      </w:r>
      <w:r w:rsidR="00476D09" w:rsidRPr="00575B96">
        <w:rPr>
          <w:b/>
          <w:bCs/>
          <w:sz w:val="20"/>
          <w:szCs w:val="20"/>
        </w:rPr>
        <w:t>s:</w:t>
      </w:r>
      <w:r w:rsidRPr="00575B96">
        <w:rPr>
          <w:b/>
          <w:bCs/>
          <w:sz w:val="20"/>
          <w:szCs w:val="20"/>
        </w:rPr>
        <w:t xml:space="preserve"> </w:t>
      </w:r>
    </w:p>
    <w:p w14:paraId="00620D7E" w14:textId="0B95DCB5" w:rsidR="002961D0" w:rsidRPr="00575B96" w:rsidRDefault="002961D0" w:rsidP="002961D0">
      <w:pPr>
        <w:jc w:val="both"/>
        <w:rPr>
          <w:sz w:val="20"/>
          <w:szCs w:val="20"/>
        </w:rPr>
      </w:pPr>
      <w:r w:rsidRPr="00575B96">
        <w:rPr>
          <w:sz w:val="20"/>
          <w:szCs w:val="20"/>
        </w:rPr>
        <w:t xml:space="preserve">Supplementary Table </w:t>
      </w:r>
      <w:r w:rsidR="006C61A4" w:rsidRPr="00575B96">
        <w:rPr>
          <w:sz w:val="20"/>
          <w:szCs w:val="20"/>
        </w:rPr>
        <w:t>1</w:t>
      </w:r>
      <w:r w:rsidRPr="00575B96">
        <w:rPr>
          <w:sz w:val="20"/>
          <w:szCs w:val="20"/>
        </w:rPr>
        <w:t>. The coefficient values</w:t>
      </w:r>
      <w:r w:rsidR="001C0573" w:rsidRPr="00575B96">
        <w:rPr>
          <w:sz w:val="20"/>
          <w:szCs w:val="20"/>
        </w:rPr>
        <w:t xml:space="preserve"> (</w:t>
      </w:r>
      <m:oMath>
        <m:r>
          <w:rPr>
            <w:rFonts w:ascii="Cambria Math" w:eastAsia="等线" w:hAnsi="Cambria Math"/>
          </w:rPr>
          <m:t>α</m:t>
        </m:r>
      </m:oMath>
      <w:r w:rsidR="001C0573" w:rsidRPr="00575B96">
        <w:rPr>
          <w:sz w:val="20"/>
          <w:szCs w:val="20"/>
        </w:rPr>
        <w:t>)</w:t>
      </w:r>
      <w:r w:rsidRPr="00575B96">
        <w:rPr>
          <w:sz w:val="20"/>
          <w:szCs w:val="20"/>
        </w:rPr>
        <w:t xml:space="preserve"> with different width of pulses.</w:t>
      </w:r>
    </w:p>
    <w:tbl>
      <w:tblPr>
        <w:tblStyle w:val="TableGrid"/>
        <w:tblW w:w="0" w:type="auto"/>
        <w:jc w:val="center"/>
        <w:tblLayout w:type="fixed"/>
        <w:tblLook w:val="04A0" w:firstRow="1" w:lastRow="0" w:firstColumn="1" w:lastColumn="0" w:noHBand="0" w:noVBand="1"/>
      </w:tblPr>
      <w:tblGrid>
        <w:gridCol w:w="1043"/>
        <w:gridCol w:w="720"/>
        <w:gridCol w:w="720"/>
        <w:gridCol w:w="720"/>
        <w:gridCol w:w="720"/>
        <w:gridCol w:w="720"/>
        <w:gridCol w:w="720"/>
        <w:gridCol w:w="720"/>
        <w:gridCol w:w="720"/>
        <w:gridCol w:w="720"/>
        <w:gridCol w:w="720"/>
        <w:gridCol w:w="932"/>
      </w:tblGrid>
      <w:tr w:rsidR="00575B96" w:rsidRPr="00575B96" w14:paraId="7C4D314C" w14:textId="77777777" w:rsidTr="00326ED8">
        <w:trPr>
          <w:jc w:val="center"/>
        </w:trPr>
        <w:tc>
          <w:tcPr>
            <w:tcW w:w="1043" w:type="dxa"/>
            <w:tcBorders>
              <w:top w:val="single" w:sz="4" w:space="0" w:color="auto"/>
            </w:tcBorders>
            <w:vAlign w:val="center"/>
          </w:tcPr>
          <w:p w14:paraId="4CAC5E22" w14:textId="77777777" w:rsidR="002961D0" w:rsidRPr="00575B96" w:rsidRDefault="002961D0" w:rsidP="00326ED8">
            <w:pPr>
              <w:jc w:val="center"/>
              <w:rPr>
                <w:sz w:val="20"/>
                <w:szCs w:val="20"/>
              </w:rPr>
            </w:pPr>
            <w:r w:rsidRPr="00575B96">
              <w:rPr>
                <w:sz w:val="20"/>
                <w:szCs w:val="20"/>
              </w:rPr>
              <w:t>Width of pulse (μs)</w:t>
            </w:r>
          </w:p>
        </w:tc>
        <w:tc>
          <w:tcPr>
            <w:tcW w:w="720" w:type="dxa"/>
            <w:tcBorders>
              <w:top w:val="single" w:sz="4" w:space="0" w:color="auto"/>
            </w:tcBorders>
            <w:vAlign w:val="center"/>
          </w:tcPr>
          <w:p w14:paraId="0BA42382" w14:textId="77777777" w:rsidR="002961D0" w:rsidRPr="00575B96" w:rsidRDefault="002961D0" w:rsidP="00326ED8">
            <w:pPr>
              <w:jc w:val="center"/>
              <w:rPr>
                <w:sz w:val="16"/>
                <w:szCs w:val="16"/>
              </w:rPr>
            </w:pPr>
            <w:r w:rsidRPr="00575B96">
              <w:rPr>
                <w:sz w:val="16"/>
                <w:szCs w:val="16"/>
              </w:rPr>
              <w:t>520</w:t>
            </w:r>
          </w:p>
        </w:tc>
        <w:tc>
          <w:tcPr>
            <w:tcW w:w="720" w:type="dxa"/>
            <w:tcBorders>
              <w:top w:val="single" w:sz="4" w:space="0" w:color="auto"/>
            </w:tcBorders>
            <w:vAlign w:val="center"/>
          </w:tcPr>
          <w:p w14:paraId="32F2FC55" w14:textId="77777777" w:rsidR="002961D0" w:rsidRPr="00575B96" w:rsidRDefault="002961D0" w:rsidP="00326ED8">
            <w:pPr>
              <w:jc w:val="center"/>
              <w:rPr>
                <w:sz w:val="16"/>
                <w:szCs w:val="16"/>
              </w:rPr>
            </w:pPr>
            <w:r w:rsidRPr="00575B96">
              <w:rPr>
                <w:sz w:val="16"/>
                <w:szCs w:val="16"/>
              </w:rPr>
              <w:t>540</w:t>
            </w:r>
          </w:p>
        </w:tc>
        <w:tc>
          <w:tcPr>
            <w:tcW w:w="720" w:type="dxa"/>
            <w:tcBorders>
              <w:top w:val="single" w:sz="4" w:space="0" w:color="auto"/>
            </w:tcBorders>
            <w:vAlign w:val="center"/>
          </w:tcPr>
          <w:p w14:paraId="2EC71502" w14:textId="77777777" w:rsidR="002961D0" w:rsidRPr="00575B96" w:rsidRDefault="002961D0" w:rsidP="00326ED8">
            <w:pPr>
              <w:jc w:val="center"/>
              <w:rPr>
                <w:sz w:val="16"/>
                <w:szCs w:val="16"/>
              </w:rPr>
            </w:pPr>
            <w:r w:rsidRPr="00575B96">
              <w:rPr>
                <w:sz w:val="16"/>
                <w:szCs w:val="16"/>
              </w:rPr>
              <w:t>600</w:t>
            </w:r>
          </w:p>
        </w:tc>
        <w:tc>
          <w:tcPr>
            <w:tcW w:w="720" w:type="dxa"/>
            <w:tcBorders>
              <w:top w:val="single" w:sz="4" w:space="0" w:color="auto"/>
            </w:tcBorders>
            <w:vAlign w:val="center"/>
          </w:tcPr>
          <w:p w14:paraId="267DB62F" w14:textId="77777777" w:rsidR="002961D0" w:rsidRPr="00575B96" w:rsidRDefault="002961D0" w:rsidP="00326ED8">
            <w:pPr>
              <w:jc w:val="center"/>
              <w:rPr>
                <w:sz w:val="16"/>
                <w:szCs w:val="16"/>
              </w:rPr>
            </w:pPr>
            <w:r w:rsidRPr="00575B96">
              <w:rPr>
                <w:sz w:val="16"/>
                <w:szCs w:val="16"/>
              </w:rPr>
              <w:t>800</w:t>
            </w:r>
          </w:p>
        </w:tc>
        <w:tc>
          <w:tcPr>
            <w:tcW w:w="720" w:type="dxa"/>
            <w:tcBorders>
              <w:top w:val="single" w:sz="4" w:space="0" w:color="auto"/>
            </w:tcBorders>
            <w:vAlign w:val="center"/>
          </w:tcPr>
          <w:p w14:paraId="3FC2F55A" w14:textId="77777777" w:rsidR="002961D0" w:rsidRPr="00575B96" w:rsidRDefault="002961D0" w:rsidP="00326ED8">
            <w:pPr>
              <w:jc w:val="center"/>
              <w:rPr>
                <w:sz w:val="16"/>
                <w:szCs w:val="16"/>
              </w:rPr>
            </w:pPr>
            <w:r w:rsidRPr="00575B96">
              <w:rPr>
                <w:sz w:val="16"/>
                <w:szCs w:val="16"/>
              </w:rPr>
              <w:t>1000</w:t>
            </w:r>
          </w:p>
        </w:tc>
        <w:tc>
          <w:tcPr>
            <w:tcW w:w="720" w:type="dxa"/>
            <w:tcBorders>
              <w:top w:val="single" w:sz="4" w:space="0" w:color="auto"/>
            </w:tcBorders>
            <w:vAlign w:val="center"/>
          </w:tcPr>
          <w:p w14:paraId="354B5417" w14:textId="77777777" w:rsidR="002961D0" w:rsidRPr="00575B96" w:rsidRDefault="002961D0" w:rsidP="00326ED8">
            <w:pPr>
              <w:jc w:val="center"/>
              <w:rPr>
                <w:sz w:val="16"/>
                <w:szCs w:val="16"/>
              </w:rPr>
            </w:pPr>
            <w:r w:rsidRPr="00575B96">
              <w:rPr>
                <w:sz w:val="16"/>
                <w:szCs w:val="16"/>
              </w:rPr>
              <w:t>1200</w:t>
            </w:r>
          </w:p>
        </w:tc>
        <w:tc>
          <w:tcPr>
            <w:tcW w:w="720" w:type="dxa"/>
            <w:tcBorders>
              <w:top w:val="single" w:sz="4" w:space="0" w:color="auto"/>
            </w:tcBorders>
            <w:vAlign w:val="center"/>
          </w:tcPr>
          <w:p w14:paraId="25E5BA64" w14:textId="77777777" w:rsidR="002961D0" w:rsidRPr="00575B96" w:rsidRDefault="002961D0" w:rsidP="00326ED8">
            <w:pPr>
              <w:jc w:val="center"/>
              <w:rPr>
                <w:sz w:val="16"/>
                <w:szCs w:val="16"/>
              </w:rPr>
            </w:pPr>
            <w:r w:rsidRPr="00575B96">
              <w:rPr>
                <w:sz w:val="16"/>
                <w:szCs w:val="16"/>
              </w:rPr>
              <w:t>1400</w:t>
            </w:r>
          </w:p>
        </w:tc>
        <w:tc>
          <w:tcPr>
            <w:tcW w:w="720" w:type="dxa"/>
            <w:tcBorders>
              <w:top w:val="single" w:sz="4" w:space="0" w:color="auto"/>
            </w:tcBorders>
            <w:vAlign w:val="center"/>
          </w:tcPr>
          <w:p w14:paraId="792C6577" w14:textId="77777777" w:rsidR="002961D0" w:rsidRPr="00575B96" w:rsidRDefault="002961D0" w:rsidP="00326ED8">
            <w:pPr>
              <w:jc w:val="center"/>
              <w:rPr>
                <w:sz w:val="16"/>
                <w:szCs w:val="16"/>
              </w:rPr>
            </w:pPr>
            <w:r w:rsidRPr="00575B96">
              <w:rPr>
                <w:sz w:val="16"/>
                <w:szCs w:val="16"/>
              </w:rPr>
              <w:t>1600</w:t>
            </w:r>
          </w:p>
        </w:tc>
        <w:tc>
          <w:tcPr>
            <w:tcW w:w="720" w:type="dxa"/>
            <w:tcBorders>
              <w:top w:val="single" w:sz="4" w:space="0" w:color="auto"/>
            </w:tcBorders>
            <w:vAlign w:val="center"/>
          </w:tcPr>
          <w:p w14:paraId="373D8FF3" w14:textId="77777777" w:rsidR="002961D0" w:rsidRPr="00575B96" w:rsidRDefault="002961D0" w:rsidP="00326ED8">
            <w:pPr>
              <w:jc w:val="center"/>
              <w:rPr>
                <w:sz w:val="16"/>
                <w:szCs w:val="16"/>
              </w:rPr>
            </w:pPr>
            <w:r w:rsidRPr="00575B96">
              <w:rPr>
                <w:sz w:val="16"/>
                <w:szCs w:val="16"/>
              </w:rPr>
              <w:t>1800</w:t>
            </w:r>
          </w:p>
        </w:tc>
        <w:tc>
          <w:tcPr>
            <w:tcW w:w="720" w:type="dxa"/>
            <w:tcBorders>
              <w:top w:val="single" w:sz="4" w:space="0" w:color="auto"/>
            </w:tcBorders>
            <w:vAlign w:val="center"/>
          </w:tcPr>
          <w:p w14:paraId="4FC831B9" w14:textId="77777777" w:rsidR="002961D0" w:rsidRPr="00575B96" w:rsidRDefault="002961D0" w:rsidP="00326ED8">
            <w:pPr>
              <w:jc w:val="center"/>
              <w:rPr>
                <w:sz w:val="16"/>
                <w:szCs w:val="16"/>
              </w:rPr>
            </w:pPr>
            <w:r w:rsidRPr="00575B96">
              <w:rPr>
                <w:sz w:val="16"/>
                <w:szCs w:val="16"/>
              </w:rPr>
              <w:t>2000</w:t>
            </w:r>
          </w:p>
        </w:tc>
        <w:tc>
          <w:tcPr>
            <w:tcW w:w="932" w:type="dxa"/>
            <w:tcBorders>
              <w:top w:val="single" w:sz="4" w:space="0" w:color="auto"/>
            </w:tcBorders>
            <w:vAlign w:val="center"/>
          </w:tcPr>
          <w:p w14:paraId="4E2854E2" w14:textId="77777777" w:rsidR="002961D0" w:rsidRPr="00575B96" w:rsidRDefault="002961D0" w:rsidP="00326ED8">
            <w:pPr>
              <w:jc w:val="center"/>
              <w:rPr>
                <w:sz w:val="20"/>
                <w:szCs w:val="20"/>
              </w:rPr>
            </w:pPr>
            <w:r w:rsidRPr="00575B96">
              <w:rPr>
                <w:sz w:val="20"/>
                <w:szCs w:val="20"/>
              </w:rPr>
              <w:t>Average</w:t>
            </w:r>
          </w:p>
        </w:tc>
      </w:tr>
      <w:tr w:rsidR="00575B96" w:rsidRPr="00575B96" w14:paraId="0990BEAF" w14:textId="77777777" w:rsidTr="00326611">
        <w:trPr>
          <w:jc w:val="center"/>
        </w:trPr>
        <w:tc>
          <w:tcPr>
            <w:tcW w:w="1043" w:type="dxa"/>
            <w:vAlign w:val="center"/>
          </w:tcPr>
          <w:p w14:paraId="38693096" w14:textId="2CD2F1A2" w:rsidR="002961D0" w:rsidRPr="00575B96" w:rsidRDefault="001C3443" w:rsidP="00326ED8">
            <w:pPr>
              <w:jc w:val="center"/>
              <w:rPr>
                <w:sz w:val="20"/>
                <w:szCs w:val="20"/>
              </w:rPr>
            </w:pPr>
            <m:oMath>
              <m:r>
                <w:rPr>
                  <w:rFonts w:ascii="Cambria Math" w:eastAsia="等线" w:hAnsi="Cambria Math"/>
                </w:rPr>
                <m:t>α</m:t>
              </m:r>
            </m:oMath>
            <w:r w:rsidRPr="00575B96">
              <w:rPr>
                <w:sz w:val="20"/>
                <w:szCs w:val="20"/>
              </w:rPr>
              <w:t xml:space="preserve"> (</w:t>
            </w:r>
            <w:r w:rsidR="002961D0" w:rsidRPr="00575B96">
              <w:rPr>
                <w:sz w:val="20"/>
                <w:szCs w:val="20"/>
              </w:rPr>
              <w:t>LTP</w:t>
            </w:r>
            <w:r w:rsidRPr="00575B96">
              <w:rPr>
                <w:sz w:val="20"/>
                <w:szCs w:val="20"/>
              </w:rPr>
              <w:t>)</w:t>
            </w:r>
          </w:p>
        </w:tc>
        <w:tc>
          <w:tcPr>
            <w:tcW w:w="720" w:type="dxa"/>
            <w:vAlign w:val="center"/>
          </w:tcPr>
          <w:p w14:paraId="3679CDA0" w14:textId="33F45BEE" w:rsidR="002961D0" w:rsidRPr="00575B96" w:rsidRDefault="002961D0" w:rsidP="00326ED8">
            <w:pPr>
              <w:jc w:val="center"/>
              <w:rPr>
                <w:sz w:val="15"/>
                <w:szCs w:val="15"/>
              </w:rPr>
            </w:pPr>
            <w:r w:rsidRPr="00575B96">
              <w:rPr>
                <w:sz w:val="15"/>
                <w:szCs w:val="15"/>
              </w:rPr>
              <w:t>0.04354</w:t>
            </w:r>
          </w:p>
        </w:tc>
        <w:tc>
          <w:tcPr>
            <w:tcW w:w="720" w:type="dxa"/>
            <w:vAlign w:val="center"/>
          </w:tcPr>
          <w:p w14:paraId="79D23283" w14:textId="40779B3E" w:rsidR="002961D0" w:rsidRPr="00575B96" w:rsidRDefault="002961D0" w:rsidP="00326ED8">
            <w:pPr>
              <w:jc w:val="center"/>
              <w:rPr>
                <w:sz w:val="15"/>
                <w:szCs w:val="15"/>
              </w:rPr>
            </w:pPr>
            <w:r w:rsidRPr="00575B96">
              <w:rPr>
                <w:sz w:val="15"/>
                <w:szCs w:val="15"/>
              </w:rPr>
              <w:t>0.05060</w:t>
            </w:r>
          </w:p>
        </w:tc>
        <w:tc>
          <w:tcPr>
            <w:tcW w:w="720" w:type="dxa"/>
            <w:vAlign w:val="center"/>
          </w:tcPr>
          <w:p w14:paraId="0FE8BF0F" w14:textId="478B74F0" w:rsidR="002961D0" w:rsidRPr="00575B96" w:rsidRDefault="002961D0" w:rsidP="00326ED8">
            <w:pPr>
              <w:jc w:val="center"/>
              <w:rPr>
                <w:sz w:val="15"/>
                <w:szCs w:val="15"/>
              </w:rPr>
            </w:pPr>
            <w:r w:rsidRPr="00575B96">
              <w:rPr>
                <w:sz w:val="15"/>
                <w:szCs w:val="15"/>
              </w:rPr>
              <w:t>0.03846</w:t>
            </w:r>
          </w:p>
        </w:tc>
        <w:tc>
          <w:tcPr>
            <w:tcW w:w="720" w:type="dxa"/>
            <w:vAlign w:val="center"/>
          </w:tcPr>
          <w:p w14:paraId="6EF6527A" w14:textId="4C11E5BE" w:rsidR="002961D0" w:rsidRPr="00575B96" w:rsidRDefault="002961D0" w:rsidP="00326ED8">
            <w:pPr>
              <w:jc w:val="center"/>
              <w:rPr>
                <w:sz w:val="15"/>
                <w:szCs w:val="15"/>
              </w:rPr>
            </w:pPr>
            <w:r w:rsidRPr="00575B96">
              <w:rPr>
                <w:sz w:val="15"/>
                <w:szCs w:val="15"/>
              </w:rPr>
              <w:t>0.03714</w:t>
            </w:r>
          </w:p>
        </w:tc>
        <w:tc>
          <w:tcPr>
            <w:tcW w:w="720" w:type="dxa"/>
            <w:vAlign w:val="center"/>
          </w:tcPr>
          <w:p w14:paraId="7AC6FCB7" w14:textId="65A77998" w:rsidR="002961D0" w:rsidRPr="00575B96" w:rsidRDefault="002961D0" w:rsidP="00326ED8">
            <w:pPr>
              <w:jc w:val="center"/>
              <w:rPr>
                <w:sz w:val="15"/>
                <w:szCs w:val="15"/>
              </w:rPr>
            </w:pPr>
            <w:r w:rsidRPr="00575B96">
              <w:rPr>
                <w:sz w:val="15"/>
                <w:szCs w:val="15"/>
              </w:rPr>
              <w:t>0.04077</w:t>
            </w:r>
          </w:p>
        </w:tc>
        <w:tc>
          <w:tcPr>
            <w:tcW w:w="720" w:type="dxa"/>
            <w:vAlign w:val="center"/>
          </w:tcPr>
          <w:p w14:paraId="3ED9F5FC" w14:textId="64F0B8AC" w:rsidR="002961D0" w:rsidRPr="00575B96" w:rsidRDefault="002961D0" w:rsidP="00326ED8">
            <w:pPr>
              <w:jc w:val="center"/>
              <w:rPr>
                <w:sz w:val="15"/>
                <w:szCs w:val="15"/>
              </w:rPr>
            </w:pPr>
            <w:r w:rsidRPr="00575B96">
              <w:rPr>
                <w:sz w:val="15"/>
                <w:szCs w:val="15"/>
              </w:rPr>
              <w:t>0.03191</w:t>
            </w:r>
          </w:p>
        </w:tc>
        <w:tc>
          <w:tcPr>
            <w:tcW w:w="720" w:type="dxa"/>
            <w:vAlign w:val="center"/>
          </w:tcPr>
          <w:p w14:paraId="4ABEA7FA" w14:textId="01E99360" w:rsidR="002961D0" w:rsidRPr="00575B96" w:rsidRDefault="002961D0" w:rsidP="00326ED8">
            <w:pPr>
              <w:jc w:val="center"/>
              <w:rPr>
                <w:sz w:val="15"/>
                <w:szCs w:val="15"/>
              </w:rPr>
            </w:pPr>
            <w:r w:rsidRPr="00575B96">
              <w:rPr>
                <w:sz w:val="15"/>
                <w:szCs w:val="15"/>
              </w:rPr>
              <w:t>0.03278</w:t>
            </w:r>
          </w:p>
        </w:tc>
        <w:tc>
          <w:tcPr>
            <w:tcW w:w="720" w:type="dxa"/>
            <w:vAlign w:val="center"/>
          </w:tcPr>
          <w:p w14:paraId="0F3EFD16" w14:textId="78C78B22" w:rsidR="002961D0" w:rsidRPr="00575B96" w:rsidRDefault="002961D0" w:rsidP="00326ED8">
            <w:pPr>
              <w:jc w:val="center"/>
              <w:rPr>
                <w:sz w:val="15"/>
                <w:szCs w:val="15"/>
              </w:rPr>
            </w:pPr>
            <w:r w:rsidRPr="00575B96">
              <w:rPr>
                <w:sz w:val="15"/>
                <w:szCs w:val="15"/>
              </w:rPr>
              <w:t>0.03277</w:t>
            </w:r>
          </w:p>
        </w:tc>
        <w:tc>
          <w:tcPr>
            <w:tcW w:w="720" w:type="dxa"/>
            <w:vAlign w:val="center"/>
          </w:tcPr>
          <w:p w14:paraId="7E7FF19B" w14:textId="1A319F94" w:rsidR="002961D0" w:rsidRPr="00575B96" w:rsidRDefault="002961D0" w:rsidP="00326ED8">
            <w:pPr>
              <w:jc w:val="center"/>
              <w:rPr>
                <w:sz w:val="15"/>
                <w:szCs w:val="15"/>
              </w:rPr>
            </w:pPr>
            <w:r w:rsidRPr="00575B96">
              <w:rPr>
                <w:sz w:val="15"/>
                <w:szCs w:val="15"/>
              </w:rPr>
              <w:t>0.03280</w:t>
            </w:r>
          </w:p>
        </w:tc>
        <w:tc>
          <w:tcPr>
            <w:tcW w:w="720" w:type="dxa"/>
            <w:vAlign w:val="center"/>
          </w:tcPr>
          <w:p w14:paraId="0D64C57E" w14:textId="7CC39D7F" w:rsidR="002961D0" w:rsidRPr="00575B96" w:rsidRDefault="002961D0" w:rsidP="00326ED8">
            <w:pPr>
              <w:jc w:val="center"/>
              <w:rPr>
                <w:sz w:val="15"/>
                <w:szCs w:val="15"/>
              </w:rPr>
            </w:pPr>
            <w:r w:rsidRPr="00575B96">
              <w:rPr>
                <w:sz w:val="15"/>
                <w:szCs w:val="15"/>
              </w:rPr>
              <w:t>0.05307</w:t>
            </w:r>
          </w:p>
        </w:tc>
        <w:tc>
          <w:tcPr>
            <w:tcW w:w="932" w:type="dxa"/>
            <w:vMerge w:val="restart"/>
            <w:vAlign w:val="center"/>
          </w:tcPr>
          <w:p w14:paraId="6DF921C0" w14:textId="77777777" w:rsidR="002961D0" w:rsidRPr="00575B96" w:rsidRDefault="002961D0" w:rsidP="00326ED8">
            <w:pPr>
              <w:jc w:val="center"/>
              <w:rPr>
                <w:sz w:val="20"/>
                <w:szCs w:val="20"/>
              </w:rPr>
            </w:pPr>
            <w:r w:rsidRPr="00575B96">
              <w:rPr>
                <w:sz w:val="18"/>
                <w:szCs w:val="18"/>
              </w:rPr>
              <w:t>0.03577</w:t>
            </w:r>
          </w:p>
        </w:tc>
      </w:tr>
      <w:tr w:rsidR="002961D0" w:rsidRPr="00575B96" w14:paraId="7A94F5E3" w14:textId="77777777" w:rsidTr="00326611">
        <w:trPr>
          <w:jc w:val="center"/>
        </w:trPr>
        <w:tc>
          <w:tcPr>
            <w:tcW w:w="1043" w:type="dxa"/>
            <w:vAlign w:val="center"/>
          </w:tcPr>
          <w:p w14:paraId="10F003D6" w14:textId="370FCF8D" w:rsidR="002961D0" w:rsidRPr="00575B96" w:rsidRDefault="001C3443" w:rsidP="00326ED8">
            <w:pPr>
              <w:jc w:val="center"/>
              <w:rPr>
                <w:sz w:val="20"/>
                <w:szCs w:val="20"/>
              </w:rPr>
            </w:pPr>
            <m:oMath>
              <m:r>
                <w:rPr>
                  <w:rFonts w:ascii="Cambria Math" w:eastAsia="等线" w:hAnsi="Cambria Math"/>
                </w:rPr>
                <m:t>α</m:t>
              </m:r>
            </m:oMath>
            <w:r w:rsidRPr="00575B96">
              <w:rPr>
                <w:sz w:val="20"/>
                <w:szCs w:val="20"/>
              </w:rPr>
              <w:t xml:space="preserve"> (</w:t>
            </w:r>
            <w:r w:rsidR="002961D0" w:rsidRPr="00575B96">
              <w:rPr>
                <w:sz w:val="20"/>
                <w:szCs w:val="20"/>
              </w:rPr>
              <w:t>LTD</w:t>
            </w:r>
            <w:r w:rsidRPr="00575B96">
              <w:rPr>
                <w:sz w:val="20"/>
                <w:szCs w:val="20"/>
              </w:rPr>
              <w:t>)</w:t>
            </w:r>
          </w:p>
        </w:tc>
        <w:tc>
          <w:tcPr>
            <w:tcW w:w="720" w:type="dxa"/>
            <w:vAlign w:val="center"/>
          </w:tcPr>
          <w:p w14:paraId="62CFEE6C" w14:textId="77777777" w:rsidR="002961D0" w:rsidRPr="00575B96" w:rsidRDefault="002961D0" w:rsidP="00326ED8">
            <w:pPr>
              <w:jc w:val="center"/>
              <w:rPr>
                <w:sz w:val="15"/>
                <w:szCs w:val="15"/>
              </w:rPr>
            </w:pPr>
            <w:r w:rsidRPr="00575B96">
              <w:rPr>
                <w:sz w:val="15"/>
                <w:szCs w:val="15"/>
              </w:rPr>
              <w:t>0.03712</w:t>
            </w:r>
          </w:p>
        </w:tc>
        <w:tc>
          <w:tcPr>
            <w:tcW w:w="720" w:type="dxa"/>
            <w:vAlign w:val="center"/>
          </w:tcPr>
          <w:p w14:paraId="5DFAA297" w14:textId="77777777" w:rsidR="002961D0" w:rsidRPr="00575B96" w:rsidRDefault="002961D0" w:rsidP="00326ED8">
            <w:pPr>
              <w:jc w:val="center"/>
              <w:rPr>
                <w:sz w:val="15"/>
                <w:szCs w:val="15"/>
              </w:rPr>
            </w:pPr>
            <w:r w:rsidRPr="00575B96">
              <w:rPr>
                <w:sz w:val="15"/>
                <w:szCs w:val="15"/>
              </w:rPr>
              <w:t>0.06754</w:t>
            </w:r>
          </w:p>
        </w:tc>
        <w:tc>
          <w:tcPr>
            <w:tcW w:w="720" w:type="dxa"/>
            <w:vAlign w:val="center"/>
          </w:tcPr>
          <w:p w14:paraId="733C5045" w14:textId="77777777" w:rsidR="002961D0" w:rsidRPr="00575B96" w:rsidRDefault="002961D0" w:rsidP="00326ED8">
            <w:pPr>
              <w:jc w:val="center"/>
              <w:rPr>
                <w:sz w:val="15"/>
                <w:szCs w:val="15"/>
              </w:rPr>
            </w:pPr>
            <w:r w:rsidRPr="00575B96">
              <w:rPr>
                <w:sz w:val="15"/>
                <w:szCs w:val="15"/>
              </w:rPr>
              <w:t>0.03279</w:t>
            </w:r>
          </w:p>
        </w:tc>
        <w:tc>
          <w:tcPr>
            <w:tcW w:w="720" w:type="dxa"/>
            <w:vAlign w:val="center"/>
          </w:tcPr>
          <w:p w14:paraId="6BE069F7" w14:textId="77777777" w:rsidR="002961D0" w:rsidRPr="00575B96" w:rsidRDefault="002961D0" w:rsidP="00326ED8">
            <w:pPr>
              <w:jc w:val="center"/>
              <w:rPr>
                <w:sz w:val="15"/>
                <w:szCs w:val="15"/>
              </w:rPr>
            </w:pPr>
            <w:r w:rsidRPr="00575B96">
              <w:rPr>
                <w:sz w:val="15"/>
                <w:szCs w:val="15"/>
              </w:rPr>
              <w:t>0.03109</w:t>
            </w:r>
          </w:p>
        </w:tc>
        <w:tc>
          <w:tcPr>
            <w:tcW w:w="720" w:type="dxa"/>
            <w:vAlign w:val="center"/>
          </w:tcPr>
          <w:p w14:paraId="1B4E0F29" w14:textId="77777777" w:rsidR="002961D0" w:rsidRPr="00575B96" w:rsidRDefault="002961D0" w:rsidP="00326ED8">
            <w:pPr>
              <w:jc w:val="center"/>
              <w:rPr>
                <w:sz w:val="15"/>
                <w:szCs w:val="15"/>
              </w:rPr>
            </w:pPr>
            <w:r w:rsidRPr="00575B96">
              <w:rPr>
                <w:sz w:val="15"/>
                <w:szCs w:val="15"/>
              </w:rPr>
              <w:t>0.02746</w:t>
            </w:r>
          </w:p>
        </w:tc>
        <w:tc>
          <w:tcPr>
            <w:tcW w:w="720" w:type="dxa"/>
            <w:vAlign w:val="center"/>
          </w:tcPr>
          <w:p w14:paraId="1CA85710" w14:textId="77777777" w:rsidR="002961D0" w:rsidRPr="00575B96" w:rsidRDefault="002961D0" w:rsidP="00326ED8">
            <w:pPr>
              <w:jc w:val="center"/>
              <w:rPr>
                <w:sz w:val="15"/>
                <w:szCs w:val="15"/>
              </w:rPr>
            </w:pPr>
            <w:r w:rsidRPr="00575B96">
              <w:rPr>
                <w:sz w:val="15"/>
                <w:szCs w:val="15"/>
              </w:rPr>
              <w:t>0.02173</w:t>
            </w:r>
          </w:p>
        </w:tc>
        <w:tc>
          <w:tcPr>
            <w:tcW w:w="720" w:type="dxa"/>
            <w:vAlign w:val="center"/>
          </w:tcPr>
          <w:p w14:paraId="0120B903" w14:textId="77777777" w:rsidR="002961D0" w:rsidRPr="00575B96" w:rsidRDefault="002961D0" w:rsidP="00326ED8">
            <w:pPr>
              <w:jc w:val="center"/>
              <w:rPr>
                <w:sz w:val="15"/>
                <w:szCs w:val="15"/>
              </w:rPr>
            </w:pPr>
            <w:r w:rsidRPr="00575B96">
              <w:rPr>
                <w:sz w:val="15"/>
                <w:szCs w:val="15"/>
              </w:rPr>
              <w:t>0.02064</w:t>
            </w:r>
          </w:p>
        </w:tc>
        <w:tc>
          <w:tcPr>
            <w:tcW w:w="720" w:type="dxa"/>
            <w:vAlign w:val="center"/>
          </w:tcPr>
          <w:p w14:paraId="5F666468" w14:textId="77777777" w:rsidR="002961D0" w:rsidRPr="00575B96" w:rsidRDefault="002961D0" w:rsidP="00326ED8">
            <w:pPr>
              <w:jc w:val="center"/>
              <w:rPr>
                <w:sz w:val="15"/>
                <w:szCs w:val="15"/>
              </w:rPr>
            </w:pPr>
            <w:r w:rsidRPr="00575B96">
              <w:rPr>
                <w:sz w:val="15"/>
                <w:szCs w:val="15"/>
              </w:rPr>
              <w:t>0.02444</w:t>
            </w:r>
          </w:p>
        </w:tc>
        <w:tc>
          <w:tcPr>
            <w:tcW w:w="720" w:type="dxa"/>
            <w:vAlign w:val="center"/>
          </w:tcPr>
          <w:p w14:paraId="7626CC16" w14:textId="77777777" w:rsidR="002961D0" w:rsidRPr="00575B96" w:rsidRDefault="002961D0" w:rsidP="00326ED8">
            <w:pPr>
              <w:jc w:val="center"/>
              <w:rPr>
                <w:sz w:val="15"/>
                <w:szCs w:val="15"/>
              </w:rPr>
            </w:pPr>
            <w:r w:rsidRPr="00575B96">
              <w:rPr>
                <w:sz w:val="15"/>
                <w:szCs w:val="15"/>
              </w:rPr>
              <w:t>0.03045</w:t>
            </w:r>
          </w:p>
        </w:tc>
        <w:tc>
          <w:tcPr>
            <w:tcW w:w="720" w:type="dxa"/>
            <w:vAlign w:val="center"/>
          </w:tcPr>
          <w:p w14:paraId="49705949" w14:textId="77777777" w:rsidR="002961D0" w:rsidRPr="00575B96" w:rsidRDefault="002961D0" w:rsidP="00326ED8">
            <w:pPr>
              <w:jc w:val="center"/>
              <w:rPr>
                <w:sz w:val="15"/>
                <w:szCs w:val="15"/>
              </w:rPr>
            </w:pPr>
            <w:r w:rsidRPr="00575B96">
              <w:rPr>
                <w:sz w:val="15"/>
                <w:szCs w:val="15"/>
              </w:rPr>
              <w:t>0.02825</w:t>
            </w:r>
          </w:p>
        </w:tc>
        <w:tc>
          <w:tcPr>
            <w:tcW w:w="932" w:type="dxa"/>
            <w:vMerge/>
            <w:vAlign w:val="center"/>
          </w:tcPr>
          <w:p w14:paraId="761E1192" w14:textId="77777777" w:rsidR="002961D0" w:rsidRPr="00575B96" w:rsidRDefault="002961D0" w:rsidP="00326ED8">
            <w:pPr>
              <w:jc w:val="center"/>
              <w:rPr>
                <w:sz w:val="20"/>
                <w:szCs w:val="20"/>
              </w:rPr>
            </w:pPr>
          </w:p>
        </w:tc>
      </w:tr>
    </w:tbl>
    <w:p w14:paraId="3FA9FC60" w14:textId="77777777" w:rsidR="002961D0" w:rsidRPr="00575B96" w:rsidRDefault="002961D0" w:rsidP="00326ED8">
      <w:pPr>
        <w:jc w:val="center"/>
        <w:rPr>
          <w:sz w:val="20"/>
          <w:szCs w:val="20"/>
        </w:rPr>
      </w:pPr>
    </w:p>
    <w:p w14:paraId="7743D2E7" w14:textId="7FDDBD4E" w:rsidR="002961D0" w:rsidRPr="00575B96" w:rsidRDefault="00993144" w:rsidP="0044026A">
      <w:pPr>
        <w:spacing w:line="480" w:lineRule="auto"/>
        <w:jc w:val="both"/>
        <w:rPr>
          <w:sz w:val="20"/>
          <w:szCs w:val="20"/>
        </w:rPr>
      </w:pPr>
      <w:r w:rsidRPr="00575B96">
        <w:rPr>
          <w:sz w:val="20"/>
          <w:szCs w:val="20"/>
        </w:rPr>
        <w:t xml:space="preserve">We can fit these LTP and LTD experimental data with exponential formulas and the </w:t>
      </w:r>
      <w:r w:rsidR="00AD0238" w:rsidRPr="00575B96">
        <w:rPr>
          <w:sz w:val="20"/>
          <w:szCs w:val="20"/>
        </w:rPr>
        <w:t>residual analysis is done by Gaussian distribution fitting after normalization</w:t>
      </w:r>
      <w:r w:rsidRPr="00575B96">
        <w:rPr>
          <w:sz w:val="20"/>
          <w:szCs w:val="20"/>
        </w:rPr>
        <w:t xml:space="preserve">. </w:t>
      </w:r>
      <w:r w:rsidR="0044026A" w:rsidRPr="00575B96">
        <w:rPr>
          <w:sz w:val="20"/>
          <w:szCs w:val="20"/>
        </w:rPr>
        <w:t xml:space="preserve">After Gaussian distribution fitting, we get a distribution of </w:t>
      </w:r>
      <m:oMath>
        <m:r>
          <m:rPr>
            <m:sty m:val="p"/>
          </m:rPr>
          <w:rPr>
            <w:rFonts w:ascii="Cambria Math" w:hAnsi="Cambria Math"/>
            <w:sz w:val="20"/>
            <w:szCs w:val="20"/>
          </w:rPr>
          <m:t xml:space="preserve">α </m:t>
        </m:r>
      </m:oMath>
      <w:r w:rsidR="0044026A" w:rsidRPr="00575B96">
        <w:rPr>
          <w:sz w:val="20"/>
          <w:szCs w:val="20"/>
        </w:rPr>
        <w:t>values with different pulse widths</w:t>
      </w:r>
      <w:r w:rsidR="005F247F" w:rsidRPr="00575B96">
        <w:rPr>
          <w:sz w:val="20"/>
          <w:szCs w:val="20"/>
        </w:rPr>
        <w:t>.</w:t>
      </w:r>
      <w:r w:rsidR="0044026A" w:rsidRPr="00575B96">
        <w:rPr>
          <w:sz w:val="20"/>
          <w:szCs w:val="20"/>
        </w:rPr>
        <w:t xml:space="preserve"> </w:t>
      </w:r>
      <w:r w:rsidR="00D11CFD" w:rsidRPr="00575B96">
        <w:rPr>
          <w:sz w:val="20"/>
          <w:szCs w:val="20"/>
        </w:rPr>
        <w:t>I</w:t>
      </w:r>
      <w:r w:rsidR="005F247F" w:rsidRPr="00575B96">
        <w:rPr>
          <w:sz w:val="20"/>
          <w:szCs w:val="20"/>
        </w:rPr>
        <w:t xml:space="preserve">t can be concluded that increasing the pulse width does not increase the cycle-to-cycle variation when using the same number of pulses to tune conductance. </w:t>
      </w:r>
      <w:r w:rsidR="00537AE4" w:rsidRPr="00575B96">
        <w:rPr>
          <w:sz w:val="20"/>
          <w:szCs w:val="20"/>
        </w:rPr>
        <w:t>T</w:t>
      </w:r>
      <w:r w:rsidR="0044026A" w:rsidRPr="00575B96">
        <w:rPr>
          <w:sz w:val="20"/>
          <w:szCs w:val="20"/>
        </w:rPr>
        <w:t xml:space="preserve">he average </w:t>
      </w:r>
      <w:r w:rsidR="00537AE4" w:rsidRPr="00575B96">
        <w:rPr>
          <w:sz w:val="20"/>
          <w:szCs w:val="20"/>
        </w:rPr>
        <w:t xml:space="preserve">of the </w:t>
      </w:r>
      <m:oMath>
        <m:r>
          <w:rPr>
            <w:rFonts w:ascii="Cambria Math" w:eastAsia="等线" w:hAnsi="Cambria Math"/>
          </w:rPr>
          <m:t>α</m:t>
        </m:r>
      </m:oMath>
      <w:r w:rsidR="00537AE4" w:rsidRPr="00575B96">
        <w:rPr>
          <w:sz w:val="20"/>
          <w:szCs w:val="20"/>
        </w:rPr>
        <w:t xml:space="preserve"> </w:t>
      </w:r>
      <w:r w:rsidR="0044026A" w:rsidRPr="00575B96">
        <w:rPr>
          <w:sz w:val="20"/>
          <w:szCs w:val="20"/>
        </w:rPr>
        <w:t>is 0.03577</w:t>
      </w:r>
      <w:r w:rsidR="00C050DF" w:rsidRPr="00575B96">
        <w:rPr>
          <w:sz w:val="20"/>
          <w:szCs w:val="20"/>
        </w:rPr>
        <w:t>.</w:t>
      </w:r>
    </w:p>
    <w:p w14:paraId="7FFED48F" w14:textId="0786D2C9" w:rsidR="002961D0" w:rsidRPr="00575B96" w:rsidRDefault="002961D0" w:rsidP="002961D0">
      <w:pPr>
        <w:jc w:val="both"/>
        <w:rPr>
          <w:sz w:val="20"/>
          <w:szCs w:val="20"/>
        </w:rPr>
      </w:pPr>
    </w:p>
    <w:p w14:paraId="6E2D80D6" w14:textId="5DA9AA7D" w:rsidR="002961D0" w:rsidRPr="00575B96" w:rsidRDefault="002961D0" w:rsidP="002961D0">
      <w:pPr>
        <w:jc w:val="both"/>
        <w:rPr>
          <w:sz w:val="20"/>
          <w:szCs w:val="20"/>
        </w:rPr>
      </w:pPr>
    </w:p>
    <w:p w14:paraId="50FE7286" w14:textId="4C7C54D9" w:rsidR="000869CE" w:rsidRPr="00575B96" w:rsidRDefault="000869CE" w:rsidP="002961D0">
      <w:pPr>
        <w:jc w:val="both"/>
        <w:rPr>
          <w:sz w:val="20"/>
          <w:szCs w:val="20"/>
        </w:rPr>
      </w:pPr>
    </w:p>
    <w:p w14:paraId="58CFDE53" w14:textId="3990F9A8" w:rsidR="000869CE" w:rsidRPr="00575B96" w:rsidRDefault="000869CE" w:rsidP="002961D0">
      <w:pPr>
        <w:jc w:val="both"/>
        <w:rPr>
          <w:sz w:val="20"/>
          <w:szCs w:val="20"/>
        </w:rPr>
      </w:pPr>
    </w:p>
    <w:p w14:paraId="09C68444" w14:textId="1FCCDD34" w:rsidR="000869CE" w:rsidRPr="00575B96" w:rsidRDefault="000869CE" w:rsidP="002961D0">
      <w:pPr>
        <w:jc w:val="both"/>
        <w:rPr>
          <w:sz w:val="20"/>
          <w:szCs w:val="20"/>
        </w:rPr>
      </w:pPr>
    </w:p>
    <w:p w14:paraId="114EC5B9" w14:textId="1603F5AB" w:rsidR="000869CE" w:rsidRPr="00575B96" w:rsidRDefault="000869CE" w:rsidP="002961D0">
      <w:pPr>
        <w:jc w:val="both"/>
        <w:rPr>
          <w:sz w:val="20"/>
          <w:szCs w:val="20"/>
        </w:rPr>
      </w:pPr>
    </w:p>
    <w:p w14:paraId="30F46216" w14:textId="2A63ABFA" w:rsidR="000869CE" w:rsidRPr="00575B96" w:rsidRDefault="000869CE" w:rsidP="002961D0">
      <w:pPr>
        <w:jc w:val="both"/>
        <w:rPr>
          <w:sz w:val="20"/>
          <w:szCs w:val="20"/>
        </w:rPr>
      </w:pPr>
    </w:p>
    <w:p w14:paraId="4CC96252" w14:textId="64CDCF16" w:rsidR="000869CE" w:rsidRPr="00575B96" w:rsidRDefault="000869CE" w:rsidP="002961D0">
      <w:pPr>
        <w:jc w:val="both"/>
        <w:rPr>
          <w:sz w:val="20"/>
          <w:szCs w:val="20"/>
        </w:rPr>
      </w:pPr>
    </w:p>
    <w:p w14:paraId="468E5D07" w14:textId="5E93ADCF" w:rsidR="000869CE" w:rsidRPr="00575B96" w:rsidRDefault="000869CE" w:rsidP="002961D0">
      <w:pPr>
        <w:jc w:val="both"/>
        <w:rPr>
          <w:sz w:val="20"/>
          <w:szCs w:val="20"/>
        </w:rPr>
      </w:pPr>
    </w:p>
    <w:p w14:paraId="627FB6FD" w14:textId="589BEB1D" w:rsidR="000869CE" w:rsidRPr="00575B96" w:rsidRDefault="000869CE" w:rsidP="002961D0">
      <w:pPr>
        <w:jc w:val="both"/>
        <w:rPr>
          <w:sz w:val="20"/>
          <w:szCs w:val="20"/>
        </w:rPr>
      </w:pPr>
    </w:p>
    <w:p w14:paraId="7097A441" w14:textId="048540F6" w:rsidR="000869CE" w:rsidRPr="00575B96" w:rsidRDefault="000869CE" w:rsidP="002961D0">
      <w:pPr>
        <w:jc w:val="both"/>
        <w:rPr>
          <w:sz w:val="20"/>
          <w:szCs w:val="20"/>
        </w:rPr>
      </w:pPr>
    </w:p>
    <w:p w14:paraId="0719CDD9" w14:textId="03FAC551" w:rsidR="000869CE" w:rsidRPr="00575B96" w:rsidRDefault="000869CE" w:rsidP="002961D0">
      <w:pPr>
        <w:jc w:val="both"/>
        <w:rPr>
          <w:sz w:val="20"/>
          <w:szCs w:val="20"/>
        </w:rPr>
      </w:pPr>
    </w:p>
    <w:p w14:paraId="467072D7" w14:textId="62F287B5" w:rsidR="000869CE" w:rsidRPr="00575B96" w:rsidRDefault="000869CE" w:rsidP="002961D0">
      <w:pPr>
        <w:jc w:val="both"/>
        <w:rPr>
          <w:sz w:val="20"/>
          <w:szCs w:val="20"/>
        </w:rPr>
      </w:pPr>
    </w:p>
    <w:p w14:paraId="0D4D1049" w14:textId="607678B7" w:rsidR="000869CE" w:rsidRPr="00575B96" w:rsidRDefault="000869CE" w:rsidP="002961D0">
      <w:pPr>
        <w:jc w:val="both"/>
        <w:rPr>
          <w:sz w:val="20"/>
          <w:szCs w:val="20"/>
        </w:rPr>
      </w:pPr>
    </w:p>
    <w:p w14:paraId="3C01E729" w14:textId="300DF234" w:rsidR="000869CE" w:rsidRPr="00575B96" w:rsidRDefault="000869CE" w:rsidP="002961D0">
      <w:pPr>
        <w:jc w:val="both"/>
        <w:rPr>
          <w:sz w:val="20"/>
          <w:szCs w:val="20"/>
        </w:rPr>
      </w:pPr>
    </w:p>
    <w:p w14:paraId="2211745B" w14:textId="12A99B22" w:rsidR="000869CE" w:rsidRPr="00575B96" w:rsidRDefault="000869CE" w:rsidP="002961D0">
      <w:pPr>
        <w:jc w:val="both"/>
        <w:rPr>
          <w:sz w:val="20"/>
          <w:szCs w:val="20"/>
        </w:rPr>
      </w:pPr>
    </w:p>
    <w:p w14:paraId="0FB11330" w14:textId="1739D5E2" w:rsidR="000869CE" w:rsidRPr="00575B96" w:rsidRDefault="000869CE" w:rsidP="002961D0">
      <w:pPr>
        <w:jc w:val="both"/>
        <w:rPr>
          <w:sz w:val="20"/>
          <w:szCs w:val="20"/>
        </w:rPr>
      </w:pPr>
    </w:p>
    <w:p w14:paraId="20CEF07B" w14:textId="3DEC6D0F" w:rsidR="000869CE" w:rsidRPr="00575B96" w:rsidRDefault="000869CE" w:rsidP="002961D0">
      <w:pPr>
        <w:jc w:val="both"/>
        <w:rPr>
          <w:sz w:val="20"/>
          <w:szCs w:val="20"/>
        </w:rPr>
      </w:pPr>
    </w:p>
    <w:p w14:paraId="3220B224" w14:textId="2B5ED2D1" w:rsidR="000869CE" w:rsidRPr="00575B96" w:rsidRDefault="000869CE" w:rsidP="002961D0">
      <w:pPr>
        <w:jc w:val="both"/>
        <w:rPr>
          <w:sz w:val="20"/>
          <w:szCs w:val="20"/>
        </w:rPr>
      </w:pPr>
    </w:p>
    <w:p w14:paraId="653DF2FF" w14:textId="4954402E" w:rsidR="008955DC" w:rsidRPr="00575B96" w:rsidRDefault="002961D0" w:rsidP="002961D0">
      <w:pPr>
        <w:jc w:val="both"/>
        <w:rPr>
          <w:b/>
          <w:bCs/>
          <w:sz w:val="20"/>
          <w:szCs w:val="20"/>
        </w:rPr>
      </w:pPr>
      <w:r w:rsidRPr="00575B96">
        <w:rPr>
          <w:b/>
          <w:bCs/>
          <w:sz w:val="20"/>
          <w:szCs w:val="20"/>
        </w:rPr>
        <w:t xml:space="preserve">Supplementary </w:t>
      </w:r>
      <w:r w:rsidR="008955DC" w:rsidRPr="00575B96">
        <w:rPr>
          <w:b/>
          <w:bCs/>
          <w:sz w:val="20"/>
          <w:szCs w:val="20"/>
        </w:rPr>
        <w:t>N</w:t>
      </w:r>
      <w:r w:rsidRPr="00575B96">
        <w:rPr>
          <w:b/>
          <w:bCs/>
          <w:sz w:val="20"/>
          <w:szCs w:val="20"/>
        </w:rPr>
        <w:t>ote</w:t>
      </w:r>
      <w:r w:rsidR="008955DC" w:rsidRPr="00575B96">
        <w:rPr>
          <w:b/>
          <w:bCs/>
          <w:sz w:val="20"/>
          <w:szCs w:val="20"/>
        </w:rPr>
        <w:t>s:</w:t>
      </w:r>
      <w:r w:rsidRPr="00575B96">
        <w:rPr>
          <w:b/>
          <w:bCs/>
          <w:sz w:val="20"/>
          <w:szCs w:val="20"/>
        </w:rPr>
        <w:t xml:space="preserve"> </w:t>
      </w:r>
    </w:p>
    <w:p w14:paraId="40CEEB03" w14:textId="06419DD5" w:rsidR="002961D0" w:rsidRPr="00575B96" w:rsidRDefault="008955DC" w:rsidP="002961D0">
      <w:pPr>
        <w:jc w:val="both"/>
        <w:rPr>
          <w:sz w:val="20"/>
          <w:szCs w:val="20"/>
        </w:rPr>
      </w:pPr>
      <w:r w:rsidRPr="00575B96">
        <w:rPr>
          <w:sz w:val="20"/>
          <w:szCs w:val="20"/>
        </w:rPr>
        <w:t xml:space="preserve">Supplementary note </w:t>
      </w:r>
      <w:r w:rsidR="002961D0" w:rsidRPr="00575B96">
        <w:rPr>
          <w:sz w:val="20"/>
          <w:szCs w:val="20"/>
        </w:rPr>
        <w:t xml:space="preserve">1 </w:t>
      </w:r>
    </w:p>
    <w:p w14:paraId="5D1A9FDD" w14:textId="3DF4EF63" w:rsidR="002961D0" w:rsidRPr="00575B96" w:rsidRDefault="002961D0" w:rsidP="002961D0">
      <w:pPr>
        <w:spacing w:after="20" w:line="240" w:lineRule="auto"/>
        <w:jc w:val="both"/>
        <w:rPr>
          <w:sz w:val="20"/>
          <w:szCs w:val="20"/>
        </w:rPr>
      </w:pPr>
      <w:r w:rsidRPr="00575B96">
        <w:rPr>
          <w:sz w:val="20"/>
          <w:szCs w:val="20"/>
        </w:rPr>
        <w:t>Because stochastic behavior of the cycle-to-cycle variation can be approximated as Gaussian distribution</w:t>
      </w:r>
      <w:r w:rsidR="009E61CA" w:rsidRPr="00575B96">
        <w:rPr>
          <w:rFonts w:ascii="Times New Roman" w:eastAsia="等线" w:hAnsi="Times New Roman" w:cs="Times New Roman"/>
          <w:sz w:val="20"/>
          <w:szCs w:val="20"/>
          <w:lang w:eastAsia="en-US"/>
        </w:rPr>
        <w:fldChar w:fldCharType="begin">
          <w:fldData xml:space="preserve">PEVuZE5vdGU+PENpdGU+PEF1dGhvcj5UdW1hPC9BdXRob3I+PFllYXI+MjAxNjwvWWVhcj48UmVj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</w:fldData>
        </w:fldChar>
      </w:r>
      <w:r w:rsidR="00C831BD" w:rsidRPr="00575B96">
        <w:rPr>
          <w:rFonts w:ascii="Times New Roman" w:eastAsia="等线" w:hAnsi="Times New Roman" w:cs="Times New Roman"/>
          <w:sz w:val="20"/>
          <w:szCs w:val="20"/>
          <w:lang w:eastAsia="en-US"/>
        </w:rPr>
        <w:instrText xml:space="preserve"> ADDIN EN.CITE </w:instrText>
      </w:r>
      <w:r w:rsidR="00C831BD" w:rsidRPr="00575B96">
        <w:rPr>
          <w:rFonts w:ascii="Times New Roman" w:eastAsia="等线" w:hAnsi="Times New Roman" w:cs="Times New Roman"/>
          <w:sz w:val="20"/>
          <w:szCs w:val="20"/>
          <w:lang w:eastAsia="en-US"/>
        </w:rPr>
        <w:fldChar w:fldCharType="begin">
          <w:fldData xml:space="preserve">PEVuZE5vdGU+PENpdGU+PEF1dGhvcj5UdW1hPC9BdXRob3I+PFllYXI+MjAxNjwvWWVhcj48UmVj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</w:fldData>
        </w:fldChar>
      </w:r>
      <w:r w:rsidR="00C831BD" w:rsidRPr="00575B96">
        <w:rPr>
          <w:rFonts w:ascii="Times New Roman" w:eastAsia="等线" w:hAnsi="Times New Roman" w:cs="Times New Roman"/>
          <w:sz w:val="20"/>
          <w:szCs w:val="20"/>
          <w:lang w:eastAsia="en-US"/>
        </w:rPr>
        <w:instrText xml:space="preserve"> ADDIN EN.CITE.DATA </w:instrText>
      </w:r>
      <w:r w:rsidR="00C831BD" w:rsidRPr="00575B96">
        <w:rPr>
          <w:rFonts w:ascii="Times New Roman" w:eastAsia="等线" w:hAnsi="Times New Roman" w:cs="Times New Roman"/>
          <w:sz w:val="20"/>
          <w:szCs w:val="20"/>
          <w:lang w:eastAsia="en-US"/>
        </w:rPr>
      </w:r>
      <w:r w:rsidR="00C831BD" w:rsidRPr="00575B96">
        <w:rPr>
          <w:rFonts w:ascii="Times New Roman" w:eastAsia="等线" w:hAnsi="Times New Roman" w:cs="Times New Roman"/>
          <w:sz w:val="20"/>
          <w:szCs w:val="20"/>
          <w:lang w:eastAsia="en-US"/>
        </w:rPr>
        <w:fldChar w:fldCharType="end"/>
      </w:r>
      <w:r w:rsidR="009E61CA" w:rsidRPr="00575B96">
        <w:rPr>
          <w:rFonts w:ascii="Times New Roman" w:eastAsia="等线" w:hAnsi="Times New Roman" w:cs="Times New Roman"/>
          <w:sz w:val="20"/>
          <w:szCs w:val="20"/>
          <w:lang w:eastAsia="en-US"/>
        </w:rPr>
      </w:r>
      <w:r w:rsidR="009E61CA" w:rsidRPr="00575B96">
        <w:rPr>
          <w:rFonts w:ascii="Times New Roman" w:eastAsia="等线" w:hAnsi="Times New Roman" w:cs="Times New Roman"/>
          <w:sz w:val="20"/>
          <w:szCs w:val="20"/>
          <w:lang w:eastAsia="en-US"/>
        </w:rPr>
        <w:fldChar w:fldCharType="separate"/>
      </w:r>
      <w:r w:rsidR="00C831BD" w:rsidRPr="00575B96">
        <w:rPr>
          <w:rFonts w:ascii="Times New Roman" w:eastAsia="等线" w:hAnsi="Times New Roman" w:cs="Times New Roman"/>
          <w:noProof/>
          <w:sz w:val="20"/>
          <w:szCs w:val="20"/>
          <w:vertAlign w:val="superscript"/>
          <w:lang w:eastAsia="en-US"/>
        </w:rPr>
        <w:t>2,3</w:t>
      </w:r>
      <w:r w:rsidR="009E61CA" w:rsidRPr="00575B96">
        <w:rPr>
          <w:rFonts w:ascii="Times New Roman" w:eastAsia="等线" w:hAnsi="Times New Roman" w:cs="Times New Roman"/>
          <w:sz w:val="20"/>
          <w:szCs w:val="20"/>
          <w:lang w:eastAsia="en-US"/>
        </w:rPr>
        <w:fldChar w:fldCharType="end"/>
      </w:r>
      <w:r w:rsidRPr="00575B96">
        <w:rPr>
          <w:sz w:val="20"/>
          <w:szCs w:val="20"/>
        </w:rPr>
        <w:t>, the value of cycle-to-cycle variation corresponding to one pulse can be defined as</w:t>
      </w:r>
    </w:p>
    <w:p w14:paraId="6173CFF4" w14:textId="023CEBE4" w:rsidR="002961D0" w:rsidRPr="00575B96" w:rsidRDefault="002961D0" w:rsidP="00BF3C2D">
      <w:pPr>
        <w:spacing w:after="20" w:line="240" w:lineRule="auto"/>
        <w:jc w:val="right"/>
        <w:rPr>
          <w:sz w:val="20"/>
          <w:szCs w:val="20"/>
        </w:rPr>
      </w:pPr>
      <w:r w:rsidRPr="00575B96">
        <w:rPr>
          <w:rFonts w:ascii="Times New Roman" w:eastAsia="等线" w:hAnsi="Times New Roman" w:cs="Times New Roman"/>
          <w:sz w:val="20"/>
          <w:szCs w:val="20"/>
          <w:lang w:eastAsia="en-US"/>
        </w:rPr>
        <w:t xml:space="preserve">                       </w:t>
      </w:r>
      <m:oMath>
        <m:r>
          <w:rPr>
            <w:rFonts w:ascii="Cambria Math" w:eastAsia="等线" w:hAnsi="Cambria Math" w:cs="Times New Roman"/>
            <w:sz w:val="20"/>
            <w:szCs w:val="20"/>
            <w:lang w:eastAsia="en-US"/>
          </w:rPr>
          <m:t>ψ=N</m:t>
        </m:r>
        <m:d>
          <m:dPr>
            <m:ctrlPr>
              <w:rPr>
                <w:rFonts w:ascii="Cambria Math" w:eastAsia="等线" w:hAnsi="Cambria Math" w:cs="Times New Roman"/>
                <w:i/>
                <w:sz w:val="20"/>
                <w:szCs w:val="20"/>
                <w:lang w:eastAsia="en-US"/>
              </w:rPr>
            </m:ctrlPr>
          </m:dPr>
          <m:e>
            <m:r>
              <w:rPr>
                <w:rFonts w:ascii="Cambria Math" w:eastAsia="等线" w:hAnsi="Cambria Math" w:cs="Times New Roman"/>
                <w:sz w:val="20"/>
                <w:szCs w:val="20"/>
                <w:lang w:eastAsia="en-US"/>
              </w:rPr>
              <m:t>0,  δ</m:t>
            </m:r>
          </m:e>
        </m:d>
      </m:oMath>
      <w:r w:rsidRPr="00575B96">
        <w:rPr>
          <w:rFonts w:ascii="Times New Roman" w:eastAsia="等线" w:hAnsi="Times New Roman" w:cs="Times New Roman"/>
          <w:sz w:val="20"/>
          <w:szCs w:val="20"/>
          <w:lang w:eastAsia="en-US"/>
        </w:rPr>
        <w:t xml:space="preserve">     </w:t>
      </w:r>
      <w:r w:rsidR="00BF3C2D" w:rsidRPr="00575B96">
        <w:rPr>
          <w:rFonts w:ascii="Times New Roman" w:eastAsia="等线" w:hAnsi="Times New Roman" w:cs="Times New Roman"/>
          <w:sz w:val="20"/>
          <w:szCs w:val="20"/>
          <w:lang w:eastAsia="en-US"/>
        </w:rPr>
        <w:t xml:space="preserve">                                                                </w:t>
      </w:r>
      <w:r w:rsidRPr="00575B96">
        <w:rPr>
          <w:rFonts w:ascii="Times New Roman" w:eastAsia="等线" w:hAnsi="Times New Roman" w:cs="Times New Roman"/>
          <w:sz w:val="20"/>
          <w:szCs w:val="20"/>
          <w:lang w:eastAsia="en-US"/>
        </w:rPr>
        <w:t xml:space="preserve">              </w:t>
      </w:r>
      <w:r w:rsidRPr="00575B96">
        <w:rPr>
          <w:sz w:val="20"/>
          <w:szCs w:val="20"/>
        </w:rPr>
        <w:t>(1)</w:t>
      </w:r>
    </w:p>
    <w:p w14:paraId="32FDA858" w14:textId="77777777" w:rsidR="002961D0" w:rsidRPr="00575B96" w:rsidRDefault="002961D0" w:rsidP="002961D0">
      <w:pPr>
        <w:spacing w:after="20" w:line="240" w:lineRule="auto"/>
        <w:jc w:val="both"/>
        <w:rPr>
          <w:sz w:val="20"/>
          <w:szCs w:val="20"/>
        </w:rPr>
      </w:pPr>
      <w:r w:rsidRPr="00575B96">
        <w:rPr>
          <w:sz w:val="20"/>
          <w:szCs w:val="20"/>
        </w:rPr>
        <w:t xml:space="preserve">where </w:t>
      </w:r>
      <m:oMath>
        <m:r>
          <w:rPr>
            <w:rFonts w:ascii="Cambria Math" w:hAnsi="Cambria Math"/>
            <w:sz w:val="20"/>
            <w:szCs w:val="20"/>
          </w:rPr>
          <m:t>ψ</m:t>
        </m:r>
      </m:oMath>
      <w:r w:rsidRPr="00575B96">
        <w:rPr>
          <w:sz w:val="20"/>
          <w:szCs w:val="20"/>
        </w:rPr>
        <w:t xml:space="preserve"> is cycle-to-cycle variation that is generated for one pulse update process,</w:t>
      </w:r>
      <m:oMath>
        <m:r>
          <m:rPr>
            <m:sty m:val="p"/>
          </m:rPr>
          <w:rPr>
            <w:rFonts w:ascii="Cambria Math" w:hAnsi="Cambria Math"/>
            <w:sz w:val="20"/>
            <w:szCs w:val="20"/>
          </w:rPr>
          <m:t xml:space="preserve"> </m:t>
        </m:r>
        <m:r>
          <w:rPr>
            <w:rFonts w:ascii="Cambria Math" w:hAnsi="Cambria Math"/>
            <w:sz w:val="20"/>
            <w:szCs w:val="20"/>
          </w:rPr>
          <m:t>N</m:t>
        </m:r>
        <m:d>
          <m:dPr>
            <m:ctrlPr>
              <w:rPr>
                <w:rFonts w:ascii="Cambria Math" w:hAnsi="Cambria Math"/>
                <w:sz w:val="20"/>
                <w:szCs w:val="20"/>
              </w:rPr>
            </m:ctrlPr>
          </m:dPr>
          <m:e>
            <m:r>
              <m:rPr>
                <m:sty m:val="p"/>
              </m:rPr>
              <w:rPr>
                <w:rFonts w:ascii="Cambria Math" w:hAnsi="Cambria Math"/>
                <w:sz w:val="20"/>
                <w:szCs w:val="20"/>
              </w:rPr>
              <m:t xml:space="preserve">0,  </m:t>
            </m:r>
            <m:r>
              <w:rPr>
                <w:rFonts w:ascii="Cambria Math" w:hAnsi="Cambria Math"/>
                <w:sz w:val="20"/>
                <w:szCs w:val="20"/>
              </w:rPr>
              <m:t>δ</m:t>
            </m:r>
          </m:e>
        </m:d>
      </m:oMath>
      <w:r w:rsidRPr="00575B96">
        <w:rPr>
          <w:sz w:val="20"/>
          <w:szCs w:val="20"/>
        </w:rPr>
        <w:t xml:space="preserve"> is Gaussian noise, and </w:t>
      </w:r>
      <m:oMath>
        <m:r>
          <w:rPr>
            <w:rFonts w:ascii="Cambria Math" w:hAnsi="Cambria Math"/>
            <w:sz w:val="20"/>
            <w:szCs w:val="20"/>
          </w:rPr>
          <m:t>δ</m:t>
        </m:r>
      </m:oMath>
      <w:r w:rsidRPr="00575B96">
        <w:rPr>
          <w:sz w:val="20"/>
          <w:szCs w:val="20"/>
        </w:rPr>
        <w:t xml:space="preserve"> is standard deviation. The value of cycle-to-cycle variation</w:t>
      </w:r>
      <w:r w:rsidRPr="00575B96">
        <w:rPr>
          <w:rFonts w:ascii="Times New Roman" w:eastAsia="等线" w:hAnsi="Times New Roman" w:cs="Times New Roman"/>
          <w:sz w:val="20"/>
          <w:szCs w:val="20"/>
          <w:lang w:eastAsia="en-US"/>
        </w:rPr>
        <w:t xml:space="preserve"> </w:t>
      </w:r>
      <w:r w:rsidRPr="00575B96">
        <w:rPr>
          <w:sz w:val="20"/>
          <w:szCs w:val="20"/>
        </w:rPr>
        <w:t>corresponding to two pulses can be calculated as</w:t>
      </w:r>
    </w:p>
    <w:p w14:paraId="4830169A" w14:textId="722386B1" w:rsidR="002961D0" w:rsidRPr="00575B96" w:rsidRDefault="002961D0" w:rsidP="00BF3C2D">
      <w:pPr>
        <w:spacing w:after="20" w:line="240" w:lineRule="auto"/>
        <w:jc w:val="right"/>
        <w:rPr>
          <w:sz w:val="20"/>
          <w:szCs w:val="20"/>
        </w:rPr>
      </w:pPr>
      <w:r w:rsidRPr="00575B96">
        <w:rPr>
          <w:rFonts w:ascii="Times New Roman" w:eastAsia="等线" w:hAnsi="Times New Roman" w:cs="Times New Roman"/>
          <w:sz w:val="20"/>
          <w:szCs w:val="20"/>
          <w:lang w:eastAsia="en-US"/>
        </w:rPr>
        <w:t xml:space="preserve">                    </w:t>
      </w:r>
      <m:oMath>
        <m:sSub>
          <m:sSubPr>
            <m:ctrlPr>
              <w:rPr>
                <w:rFonts w:ascii="Cambria Math" w:eastAsia="等线" w:hAnsi="Cambria Math" w:cs="Times New Roman"/>
                <w:i/>
                <w:sz w:val="20"/>
                <w:szCs w:val="20"/>
                <w:lang w:eastAsia="en-US"/>
              </w:rPr>
            </m:ctrlPr>
          </m:sSubPr>
          <m:e>
            <m:r>
              <w:rPr>
                <w:rFonts w:ascii="Cambria Math" w:eastAsia="等线" w:hAnsi="Cambria Math" w:cs="Times New Roman"/>
                <w:sz w:val="20"/>
                <w:szCs w:val="20"/>
                <w:lang w:eastAsia="en-US"/>
              </w:rPr>
              <m:t>ψ</m:t>
            </m:r>
          </m:e>
          <m:sub>
            <m:r>
              <w:rPr>
                <w:rFonts w:ascii="Cambria Math" w:eastAsia="等线" w:hAnsi="Cambria Math" w:cs="Times New Roman"/>
                <w:sz w:val="20"/>
                <w:szCs w:val="20"/>
                <w:lang w:eastAsia="en-US"/>
              </w:rPr>
              <m:t>1+2</m:t>
            </m:r>
          </m:sub>
        </m:sSub>
        <m:r>
          <w:rPr>
            <w:rFonts w:ascii="Cambria Math" w:eastAsia="等线" w:hAnsi="Cambria Math" w:cs="Times New Roman"/>
            <w:sz w:val="20"/>
            <w:szCs w:val="20"/>
            <w:lang w:eastAsia="en-US"/>
          </w:rPr>
          <m:t>=</m:t>
        </m:r>
        <m:sSub>
          <m:sSubPr>
            <m:ctrlPr>
              <w:rPr>
                <w:rFonts w:ascii="Cambria Math" w:eastAsia="等线" w:hAnsi="Cambria Math" w:cs="Times New Roman"/>
                <w:i/>
                <w:sz w:val="20"/>
                <w:szCs w:val="20"/>
                <w:lang w:eastAsia="en-US"/>
              </w:rPr>
            </m:ctrlPr>
          </m:sSubPr>
          <m:e>
            <m:r>
              <w:rPr>
                <w:rFonts w:ascii="Cambria Math" w:eastAsia="等线" w:hAnsi="Cambria Math" w:cs="Times New Roman"/>
                <w:sz w:val="20"/>
                <w:szCs w:val="20"/>
                <w:lang w:eastAsia="en-US"/>
              </w:rPr>
              <m:t>N</m:t>
            </m:r>
          </m:e>
          <m:sub>
            <m:r>
              <w:rPr>
                <w:rFonts w:ascii="Cambria Math" w:eastAsia="等线" w:hAnsi="Cambria Math" w:cs="Times New Roman"/>
                <w:sz w:val="20"/>
                <w:szCs w:val="20"/>
                <w:lang w:eastAsia="en-US"/>
              </w:rPr>
              <m:t>1</m:t>
            </m:r>
          </m:sub>
        </m:sSub>
        <m:d>
          <m:dPr>
            <m:ctrlPr>
              <w:rPr>
                <w:rFonts w:ascii="Cambria Math" w:eastAsia="等线" w:hAnsi="Cambria Math" w:cs="Times New Roman"/>
                <w:i/>
                <w:sz w:val="20"/>
                <w:szCs w:val="20"/>
                <w:lang w:eastAsia="en-US"/>
              </w:rPr>
            </m:ctrlPr>
          </m:dPr>
          <m:e>
            <m:r>
              <w:rPr>
                <w:rFonts w:ascii="Cambria Math" w:eastAsia="等线" w:hAnsi="Cambria Math" w:cs="Times New Roman"/>
                <w:sz w:val="20"/>
                <w:szCs w:val="20"/>
                <w:lang w:eastAsia="en-US"/>
              </w:rPr>
              <m:t xml:space="preserve">0,  </m:t>
            </m:r>
            <m:sSub>
              <m:sSubPr>
                <m:ctrlPr>
                  <w:rPr>
                    <w:rFonts w:ascii="Cambria Math" w:eastAsia="等线" w:hAnsi="Cambria Math" w:cs="Times New Roman"/>
                    <w:i/>
                    <w:sz w:val="20"/>
                    <w:szCs w:val="20"/>
                    <w:lang w:eastAsia="en-US"/>
                  </w:rPr>
                </m:ctrlPr>
              </m:sSubPr>
              <m:e>
                <m:r>
                  <w:rPr>
                    <w:rFonts w:ascii="Cambria Math" w:eastAsia="等线" w:hAnsi="Cambria Math" w:cs="Times New Roman"/>
                    <w:sz w:val="20"/>
                    <w:szCs w:val="20"/>
                    <w:lang w:eastAsia="en-US"/>
                  </w:rPr>
                  <m:t>δ</m:t>
                </m:r>
              </m:e>
              <m:sub>
                <m:r>
                  <w:rPr>
                    <w:rFonts w:ascii="Cambria Math" w:eastAsia="等线" w:hAnsi="Cambria Math" w:cs="Times New Roman"/>
                    <w:sz w:val="20"/>
                    <w:szCs w:val="20"/>
                    <w:lang w:eastAsia="en-US"/>
                  </w:rPr>
                  <m:t>1</m:t>
                </m:r>
              </m:sub>
            </m:sSub>
          </m:e>
        </m:d>
        <m:r>
          <w:rPr>
            <w:rFonts w:ascii="Cambria Math" w:eastAsia="等线" w:hAnsi="Cambria Math" w:cs="Times New Roman"/>
            <w:sz w:val="20"/>
            <w:szCs w:val="20"/>
            <w:lang w:eastAsia="en-US"/>
          </w:rPr>
          <m:t xml:space="preserve">+ </m:t>
        </m:r>
        <m:sSub>
          <m:sSubPr>
            <m:ctrlPr>
              <w:rPr>
                <w:rFonts w:ascii="Cambria Math" w:eastAsia="等线" w:hAnsi="Cambria Math" w:cs="Times New Roman"/>
                <w:i/>
                <w:sz w:val="20"/>
                <w:szCs w:val="20"/>
                <w:lang w:eastAsia="en-US"/>
              </w:rPr>
            </m:ctrlPr>
          </m:sSubPr>
          <m:e>
            <m:r>
              <w:rPr>
                <w:rFonts w:ascii="Cambria Math" w:eastAsia="等线" w:hAnsi="Cambria Math" w:cs="Times New Roman"/>
                <w:sz w:val="20"/>
                <w:szCs w:val="20"/>
                <w:lang w:eastAsia="en-US"/>
              </w:rPr>
              <m:t>N</m:t>
            </m:r>
          </m:e>
          <m:sub>
            <m:r>
              <w:rPr>
                <w:rFonts w:ascii="Cambria Math" w:eastAsia="等线" w:hAnsi="Cambria Math" w:cs="Times New Roman"/>
                <w:sz w:val="20"/>
                <w:szCs w:val="20"/>
                <w:lang w:eastAsia="en-US"/>
              </w:rPr>
              <m:t>2</m:t>
            </m:r>
          </m:sub>
        </m:sSub>
        <m:d>
          <m:dPr>
            <m:ctrlPr>
              <w:rPr>
                <w:rFonts w:ascii="Cambria Math" w:eastAsia="等线" w:hAnsi="Cambria Math" w:cs="Times New Roman"/>
                <w:i/>
                <w:sz w:val="20"/>
                <w:szCs w:val="20"/>
                <w:lang w:eastAsia="en-US"/>
              </w:rPr>
            </m:ctrlPr>
          </m:dPr>
          <m:e>
            <m:r>
              <w:rPr>
                <w:rFonts w:ascii="Cambria Math" w:eastAsia="等线" w:hAnsi="Cambria Math" w:cs="Times New Roman"/>
                <w:sz w:val="20"/>
                <w:szCs w:val="20"/>
                <w:lang w:eastAsia="en-US"/>
              </w:rPr>
              <m:t xml:space="preserve">0,  </m:t>
            </m:r>
            <m:sSub>
              <m:sSubPr>
                <m:ctrlPr>
                  <w:rPr>
                    <w:rFonts w:ascii="Cambria Math" w:eastAsia="等线" w:hAnsi="Cambria Math" w:cs="Times New Roman"/>
                    <w:i/>
                    <w:sz w:val="20"/>
                    <w:szCs w:val="20"/>
                    <w:lang w:eastAsia="en-US"/>
                  </w:rPr>
                </m:ctrlPr>
              </m:sSubPr>
              <m:e>
                <m:r>
                  <w:rPr>
                    <w:rFonts w:ascii="Cambria Math" w:eastAsia="等线" w:hAnsi="Cambria Math" w:cs="Times New Roman"/>
                    <w:sz w:val="20"/>
                    <w:szCs w:val="20"/>
                    <w:lang w:eastAsia="en-US"/>
                  </w:rPr>
                  <m:t>δ</m:t>
                </m:r>
              </m:e>
              <m:sub>
                <m:r>
                  <w:rPr>
                    <w:rFonts w:ascii="Cambria Math" w:eastAsia="等线" w:hAnsi="Cambria Math" w:cs="Times New Roman"/>
                    <w:sz w:val="20"/>
                    <w:szCs w:val="20"/>
                    <w:lang w:eastAsia="en-US"/>
                  </w:rPr>
                  <m:t>2</m:t>
                </m:r>
              </m:sub>
            </m:sSub>
          </m:e>
        </m:d>
      </m:oMath>
      <w:r w:rsidRPr="00575B96">
        <w:rPr>
          <w:rFonts w:ascii="Times New Roman" w:eastAsia="等线" w:hAnsi="Times New Roman" w:cs="Times New Roman"/>
          <w:sz w:val="20"/>
          <w:szCs w:val="20"/>
          <w:lang w:eastAsia="en-US"/>
        </w:rPr>
        <w:t xml:space="preserve">        </w:t>
      </w:r>
      <w:r w:rsidR="00BF3C2D" w:rsidRPr="00575B96">
        <w:rPr>
          <w:rFonts w:ascii="Times New Roman" w:eastAsia="等线" w:hAnsi="Times New Roman" w:cs="Times New Roman"/>
          <w:sz w:val="20"/>
          <w:szCs w:val="20"/>
          <w:lang w:eastAsia="en-US"/>
        </w:rPr>
        <w:t xml:space="preserve">                                                       </w:t>
      </w:r>
      <w:r w:rsidRPr="00575B96">
        <w:rPr>
          <w:rFonts w:ascii="Times New Roman" w:eastAsia="等线" w:hAnsi="Times New Roman" w:cs="Times New Roman"/>
          <w:sz w:val="20"/>
          <w:szCs w:val="20"/>
          <w:lang w:eastAsia="en-US"/>
        </w:rPr>
        <w:t xml:space="preserve">       </w:t>
      </w:r>
      <w:r w:rsidRPr="00575B96">
        <w:rPr>
          <w:sz w:val="20"/>
          <w:szCs w:val="20"/>
        </w:rPr>
        <w:t>(2)</w:t>
      </w:r>
    </w:p>
    <w:p w14:paraId="77DFFB97" w14:textId="2B963B76" w:rsidR="002961D0" w:rsidRPr="00575B96" w:rsidRDefault="002961D0" w:rsidP="002961D0">
      <w:pPr>
        <w:spacing w:after="20" w:line="240" w:lineRule="auto"/>
        <w:jc w:val="both"/>
        <w:rPr>
          <w:rFonts w:ascii="Times New Roman" w:eastAsia="等线" w:hAnsi="Times New Roman" w:cs="Times New Roman"/>
          <w:sz w:val="20"/>
          <w:szCs w:val="20"/>
          <w:lang w:eastAsia="en-US"/>
        </w:rPr>
      </w:pPr>
      <w:r w:rsidRPr="00575B96">
        <w:rPr>
          <w:sz w:val="20"/>
          <w:szCs w:val="20"/>
        </w:rPr>
        <w:t xml:space="preserve">Because different cycle-to-cycle variation obey Gaussian distributions and that are independent and identically distributed corresponding to different one pulse, </w:t>
      </w:r>
      <m:oMath>
        <m:sSub>
          <m:sSubPr>
            <m:ctrlPr>
              <w:rPr>
                <w:rFonts w:ascii="Cambria Math" w:hAnsi="Cambria Math"/>
                <w:sz w:val="20"/>
                <w:szCs w:val="20"/>
              </w:rPr>
            </m:ctrlPr>
          </m:sSubPr>
          <m:e>
            <m:r>
              <w:rPr>
                <w:rFonts w:ascii="Cambria Math" w:hAnsi="Cambria Math"/>
                <w:sz w:val="20"/>
                <w:szCs w:val="20"/>
              </w:rPr>
              <m:t>δ</m:t>
            </m:r>
          </m:e>
          <m:sub>
            <m:r>
              <m:rPr>
                <m:sty m:val="p"/>
              </m:rPr>
              <w:rPr>
                <w:rFonts w:ascii="Cambria Math" w:hAnsi="Cambria Math"/>
                <w:sz w:val="20"/>
                <w:szCs w:val="20"/>
              </w:rPr>
              <m:t>1</m:t>
            </m:r>
          </m:sub>
        </m:sSub>
        <m:r>
          <m:rPr>
            <m:sty m:val="p"/>
          </m:rPr>
          <w:rPr>
            <w:rFonts w:ascii="Cambria Math" w:hAnsi="Cambria Math"/>
            <w:sz w:val="20"/>
            <w:szCs w:val="20"/>
          </w:rPr>
          <m:t>=</m:t>
        </m:r>
        <m:sSub>
          <m:sSubPr>
            <m:ctrlPr>
              <w:rPr>
                <w:rFonts w:ascii="Cambria Math" w:hAnsi="Cambria Math"/>
                <w:sz w:val="20"/>
                <w:szCs w:val="20"/>
              </w:rPr>
            </m:ctrlPr>
          </m:sSubPr>
          <m:e>
            <m:r>
              <w:rPr>
                <w:rFonts w:ascii="Cambria Math" w:hAnsi="Cambria Math"/>
                <w:sz w:val="20"/>
                <w:szCs w:val="20"/>
              </w:rPr>
              <m:t>δ</m:t>
            </m:r>
          </m:e>
          <m:sub>
            <m:r>
              <m:rPr>
                <m:sty m:val="p"/>
              </m:rPr>
              <w:rPr>
                <w:rFonts w:ascii="Cambria Math" w:hAnsi="Cambria Math"/>
                <w:sz w:val="20"/>
                <w:szCs w:val="20"/>
              </w:rPr>
              <m:t>2</m:t>
            </m:r>
          </m:sub>
        </m:sSub>
        <m:r>
          <m:rPr>
            <m:sty m:val="p"/>
          </m:rPr>
          <w:rPr>
            <w:rFonts w:ascii="Cambria Math" w:hAnsi="Cambria Math"/>
            <w:sz w:val="20"/>
            <w:szCs w:val="20"/>
          </w:rPr>
          <m:t>=</m:t>
        </m:r>
        <m:r>
          <w:rPr>
            <w:rFonts w:ascii="Cambria Math" w:hAnsi="Cambria Math"/>
            <w:sz w:val="20"/>
            <w:szCs w:val="20"/>
          </w:rPr>
          <m:t>δ</m:t>
        </m:r>
      </m:oMath>
      <w:r w:rsidRPr="00575B96">
        <w:rPr>
          <w:sz w:val="20"/>
          <w:szCs w:val="20"/>
        </w:rPr>
        <w:t>, the equation (2) can be converted as</w:t>
      </w:r>
      <w:r w:rsidR="00171499" w:rsidRPr="00575B96">
        <w:rPr>
          <w:rFonts w:ascii="Times New Roman" w:eastAsia="等线" w:hAnsi="Times New Roman" w:cs="Times New Roman"/>
          <w:sz w:val="20"/>
          <w:szCs w:val="20"/>
          <w:lang w:eastAsia="en-US"/>
        </w:rPr>
        <w:fldChar w:fldCharType="begin"/>
      </w:r>
      <w:r w:rsidR="00171499" w:rsidRPr="00575B96">
        <w:rPr>
          <w:rFonts w:ascii="Times New Roman" w:eastAsia="等线" w:hAnsi="Times New Roman" w:cs="Times New Roman"/>
          <w:sz w:val="20"/>
          <w:szCs w:val="20"/>
          <w:lang w:eastAsia="en-US"/>
        </w:rPr>
        <w:instrText xml:space="preserve"> ADDIN EN.CITE &lt;EndNote&gt;&lt;Cite&gt;&lt;Author&gt;Lemons&lt;/Author&gt;&lt;Year&gt;2002&lt;/Year&gt;&lt;RecNum&gt;70&lt;/RecNum&gt;&lt;DisplayText&gt;&lt;style face="superscript"&gt;4&lt;/style&gt;&lt;/DisplayText&gt;&lt;record&gt;&lt;rec-number&gt;70&lt;/rec-number&gt;&lt;foreign-keys&gt;&lt;key app="EN" db-id="azr220f229tt0jetvd05tz2ove50ap9d09as" timestamp="1588220251"&gt;70&lt;/key&gt;&lt;/foreign-keys&gt;&lt;ref-type name="Book"&gt;6&lt;/ref-type&gt;&lt;contributors&gt;&lt;authors&gt;&lt;author&gt;Lemons, Don S&lt;/author&gt;&lt;author&gt;Langevin, Paul&lt;/author&gt;&lt;/authors&gt;&lt;/contributors&gt;&lt;titles&gt;&lt;title&gt;An introduction to stochastic processes in physics&lt;/title&gt;&lt;/titles&gt;&lt;dates&gt;&lt;year&gt;2002&lt;/year&gt;&lt;/dates&gt;&lt;publisher&gt;JHU Press&lt;/publisher&gt;&lt;isbn&gt;080186867X&lt;/isbn&gt;&lt;urls&gt;&lt;/urls&gt;&lt;/record&gt;&lt;/Cite&gt;&lt;/EndNote&gt;</w:instrText>
      </w:r>
      <w:r w:rsidR="00171499" w:rsidRPr="00575B96">
        <w:rPr>
          <w:rFonts w:ascii="Times New Roman" w:eastAsia="等线" w:hAnsi="Times New Roman" w:cs="Times New Roman"/>
          <w:sz w:val="20"/>
          <w:szCs w:val="20"/>
          <w:lang w:eastAsia="en-US"/>
        </w:rPr>
        <w:fldChar w:fldCharType="separate"/>
      </w:r>
      <w:r w:rsidR="00171499" w:rsidRPr="00575B96">
        <w:rPr>
          <w:rFonts w:ascii="Times New Roman" w:eastAsia="等线" w:hAnsi="Times New Roman" w:cs="Times New Roman"/>
          <w:noProof/>
          <w:sz w:val="20"/>
          <w:szCs w:val="20"/>
          <w:vertAlign w:val="superscript"/>
          <w:lang w:eastAsia="en-US"/>
        </w:rPr>
        <w:t>4</w:t>
      </w:r>
      <w:r w:rsidR="00171499" w:rsidRPr="00575B96">
        <w:rPr>
          <w:rFonts w:ascii="Times New Roman" w:eastAsia="等线" w:hAnsi="Times New Roman" w:cs="Times New Roman"/>
          <w:sz w:val="20"/>
          <w:szCs w:val="20"/>
          <w:lang w:eastAsia="en-US"/>
        </w:rPr>
        <w:fldChar w:fldCharType="end"/>
      </w:r>
    </w:p>
    <w:p w14:paraId="66C3D467" w14:textId="0DDEC96C" w:rsidR="002961D0" w:rsidRPr="00575B96" w:rsidRDefault="002961D0" w:rsidP="00BF3C2D">
      <w:pPr>
        <w:spacing w:after="20" w:line="240" w:lineRule="auto"/>
        <w:jc w:val="right"/>
        <w:rPr>
          <w:sz w:val="20"/>
          <w:szCs w:val="20"/>
        </w:rPr>
      </w:pPr>
      <w:r w:rsidRPr="00575B96">
        <w:rPr>
          <w:rFonts w:ascii="Times New Roman" w:eastAsia="等线" w:hAnsi="Times New Roman" w:cs="Times New Roman"/>
          <w:sz w:val="20"/>
          <w:szCs w:val="20"/>
          <w:lang w:eastAsia="en-US"/>
        </w:rPr>
        <w:t xml:space="preserve">                </w:t>
      </w:r>
      <m:oMath>
        <m:sSub>
          <m:sSubPr>
            <m:ctrlPr>
              <w:rPr>
                <w:rFonts w:ascii="Cambria Math" w:eastAsia="等线" w:hAnsi="Cambria Math" w:cs="Times New Roman"/>
                <w:i/>
                <w:sz w:val="20"/>
                <w:szCs w:val="20"/>
                <w:lang w:eastAsia="en-US"/>
              </w:rPr>
            </m:ctrlPr>
          </m:sSubPr>
          <m:e>
            <m:r>
              <w:rPr>
                <w:rFonts w:ascii="Cambria Math" w:eastAsia="等线" w:hAnsi="Cambria Math" w:cs="Times New Roman"/>
                <w:sz w:val="20"/>
                <w:szCs w:val="20"/>
                <w:lang w:eastAsia="en-US"/>
              </w:rPr>
              <m:t>ψ</m:t>
            </m:r>
          </m:e>
          <m:sub>
            <m:r>
              <w:rPr>
                <w:rFonts w:ascii="Cambria Math" w:eastAsia="等线" w:hAnsi="Cambria Math" w:cs="Times New Roman"/>
                <w:sz w:val="20"/>
                <w:szCs w:val="20"/>
                <w:lang w:eastAsia="en-US"/>
              </w:rPr>
              <m:t>1+2</m:t>
            </m:r>
          </m:sub>
        </m:sSub>
        <m:r>
          <w:rPr>
            <w:rFonts w:ascii="Cambria Math" w:eastAsia="等线" w:hAnsi="Cambria Math" w:cs="Times New Roman"/>
            <w:sz w:val="20"/>
            <w:szCs w:val="20"/>
            <w:lang w:eastAsia="en-US"/>
          </w:rPr>
          <m:t>=N</m:t>
        </m:r>
        <m:d>
          <m:dPr>
            <m:ctrlPr>
              <w:rPr>
                <w:rFonts w:ascii="Cambria Math" w:eastAsia="等线" w:hAnsi="Cambria Math" w:cs="Times New Roman"/>
                <w:i/>
                <w:sz w:val="20"/>
                <w:szCs w:val="20"/>
                <w:lang w:eastAsia="en-US"/>
              </w:rPr>
            </m:ctrlPr>
          </m:dPr>
          <m:e>
            <m:r>
              <w:rPr>
                <w:rFonts w:ascii="Cambria Math" w:eastAsia="等线" w:hAnsi="Cambria Math" w:cs="Times New Roman"/>
                <w:sz w:val="20"/>
                <w:szCs w:val="20"/>
                <w:lang w:eastAsia="en-US"/>
              </w:rPr>
              <m:t xml:space="preserve">0,  </m:t>
            </m:r>
            <m:sSub>
              <m:sSubPr>
                <m:ctrlPr>
                  <w:rPr>
                    <w:rFonts w:ascii="Cambria Math" w:eastAsia="等线" w:hAnsi="Cambria Math" w:cs="Times New Roman"/>
                    <w:i/>
                    <w:sz w:val="20"/>
                    <w:szCs w:val="20"/>
                    <w:lang w:eastAsia="en-US"/>
                  </w:rPr>
                </m:ctrlPr>
              </m:sSubPr>
              <m:e>
                <m:r>
                  <w:rPr>
                    <w:rFonts w:ascii="Cambria Math" w:eastAsia="等线" w:hAnsi="Cambria Math" w:cs="Times New Roman"/>
                    <w:sz w:val="20"/>
                    <w:szCs w:val="20"/>
                    <w:lang w:eastAsia="en-US"/>
                  </w:rPr>
                  <m:t>δ</m:t>
                </m:r>
              </m:e>
              <m:sub>
                <m:r>
                  <w:rPr>
                    <w:rFonts w:ascii="Cambria Math" w:eastAsia="等线" w:hAnsi="Cambria Math" w:cs="Times New Roman"/>
                    <w:sz w:val="20"/>
                    <w:szCs w:val="20"/>
                    <w:lang w:eastAsia="en-US"/>
                  </w:rPr>
                  <m:t>1</m:t>
                </m:r>
              </m:sub>
            </m:sSub>
            <m:r>
              <w:rPr>
                <w:rFonts w:ascii="Cambria Math" w:eastAsia="等线" w:hAnsi="Cambria Math" w:cs="Times New Roman"/>
                <w:sz w:val="20"/>
                <w:szCs w:val="20"/>
                <w:lang w:eastAsia="en-US"/>
              </w:rPr>
              <m:t xml:space="preserve">+ </m:t>
            </m:r>
            <m:sSub>
              <m:sSubPr>
                <m:ctrlPr>
                  <w:rPr>
                    <w:rFonts w:ascii="Cambria Math" w:eastAsia="等线" w:hAnsi="Cambria Math" w:cs="Times New Roman"/>
                    <w:i/>
                    <w:sz w:val="20"/>
                    <w:szCs w:val="20"/>
                    <w:lang w:eastAsia="en-US"/>
                  </w:rPr>
                </m:ctrlPr>
              </m:sSubPr>
              <m:e>
                <m:r>
                  <w:rPr>
                    <w:rFonts w:ascii="Cambria Math" w:eastAsia="等线" w:hAnsi="Cambria Math" w:cs="Times New Roman"/>
                    <w:sz w:val="20"/>
                    <w:szCs w:val="20"/>
                    <w:lang w:eastAsia="en-US"/>
                  </w:rPr>
                  <m:t>δ</m:t>
                </m:r>
              </m:e>
              <m:sub>
                <m:r>
                  <w:rPr>
                    <w:rFonts w:ascii="Cambria Math" w:eastAsia="等线" w:hAnsi="Cambria Math" w:cs="Times New Roman"/>
                    <w:sz w:val="20"/>
                    <w:szCs w:val="20"/>
                    <w:lang w:eastAsia="en-US"/>
                  </w:rPr>
                  <m:t>2</m:t>
                </m:r>
              </m:sub>
            </m:sSub>
          </m:e>
        </m:d>
        <m:r>
          <w:rPr>
            <w:rFonts w:ascii="Cambria Math" w:eastAsia="等线" w:hAnsi="Cambria Math" w:cs="Times New Roman"/>
            <w:sz w:val="20"/>
            <w:szCs w:val="20"/>
            <w:lang w:eastAsia="en-US"/>
          </w:rPr>
          <m:t>=N</m:t>
        </m:r>
        <m:d>
          <m:dPr>
            <m:ctrlPr>
              <w:rPr>
                <w:rFonts w:ascii="Cambria Math" w:eastAsia="等线" w:hAnsi="Cambria Math" w:cs="Times New Roman"/>
                <w:i/>
                <w:sz w:val="20"/>
                <w:szCs w:val="20"/>
                <w:lang w:eastAsia="en-US"/>
              </w:rPr>
            </m:ctrlPr>
          </m:dPr>
          <m:e>
            <m:r>
              <w:rPr>
                <w:rFonts w:ascii="Cambria Math" w:eastAsia="等线" w:hAnsi="Cambria Math" w:cs="Times New Roman"/>
                <w:sz w:val="20"/>
                <w:szCs w:val="20"/>
                <w:lang w:eastAsia="en-US"/>
              </w:rPr>
              <m:t>0,  2δ</m:t>
            </m:r>
          </m:e>
        </m:d>
        <m:r>
          <w:rPr>
            <w:rFonts w:ascii="Cambria Math" w:eastAsia="等线" w:hAnsi="Cambria Math" w:cs="Times New Roman"/>
            <w:sz w:val="20"/>
            <w:szCs w:val="20"/>
            <w:lang w:eastAsia="en-US"/>
          </w:rPr>
          <m:t>=N</m:t>
        </m:r>
        <m:d>
          <m:dPr>
            <m:ctrlPr>
              <w:rPr>
                <w:rFonts w:ascii="Cambria Math" w:eastAsia="等线" w:hAnsi="Cambria Math" w:cs="Times New Roman"/>
                <w:i/>
                <w:sz w:val="20"/>
                <w:szCs w:val="20"/>
                <w:lang w:eastAsia="en-US"/>
              </w:rPr>
            </m:ctrlPr>
          </m:dPr>
          <m:e>
            <m:r>
              <w:rPr>
                <w:rFonts w:ascii="Cambria Math" w:eastAsia="等线" w:hAnsi="Cambria Math" w:cs="Times New Roman"/>
                <w:sz w:val="20"/>
                <w:szCs w:val="20"/>
                <w:lang w:eastAsia="en-US"/>
              </w:rPr>
              <m:t>0,  δ</m:t>
            </m:r>
          </m:e>
        </m:d>
        <m:r>
          <w:rPr>
            <w:rFonts w:ascii="Cambria Math" w:eastAsia="等线" w:hAnsi="Cambria Math" w:cs="Times New Roman"/>
            <w:sz w:val="20"/>
            <w:szCs w:val="20"/>
            <w:lang w:eastAsia="en-US"/>
          </w:rPr>
          <m:t>*</m:t>
        </m:r>
        <m:rad>
          <m:radPr>
            <m:degHide m:val="1"/>
            <m:ctrlPr>
              <w:rPr>
                <w:rFonts w:ascii="Cambria Math" w:eastAsia="等线" w:hAnsi="Cambria Math" w:cs="Times New Roman"/>
                <w:i/>
                <w:sz w:val="20"/>
                <w:szCs w:val="20"/>
                <w:lang w:eastAsia="en-US"/>
              </w:rPr>
            </m:ctrlPr>
          </m:radPr>
          <m:deg/>
          <m:e>
            <m:r>
              <w:rPr>
                <w:rFonts w:ascii="Cambria Math" w:eastAsia="等线" w:hAnsi="Cambria Math" w:cs="Times New Roman"/>
                <w:sz w:val="20"/>
                <w:szCs w:val="20"/>
                <w:lang w:eastAsia="en-US"/>
              </w:rPr>
              <m:t>2</m:t>
            </m:r>
          </m:e>
        </m:rad>
      </m:oMath>
      <w:r w:rsidRPr="00575B96">
        <w:rPr>
          <w:rFonts w:ascii="Times New Roman" w:eastAsia="等线" w:hAnsi="Times New Roman" w:cs="Times New Roman"/>
          <w:sz w:val="20"/>
          <w:szCs w:val="20"/>
          <w:lang w:eastAsia="en-US"/>
        </w:rPr>
        <w:t xml:space="preserve">        </w:t>
      </w:r>
      <w:r w:rsidR="00BF3C2D" w:rsidRPr="00575B96">
        <w:rPr>
          <w:rFonts w:ascii="Times New Roman" w:eastAsia="等线" w:hAnsi="Times New Roman" w:cs="Times New Roman"/>
          <w:sz w:val="20"/>
          <w:szCs w:val="20"/>
          <w:lang w:eastAsia="en-US"/>
        </w:rPr>
        <w:t xml:space="preserve">                                 </w:t>
      </w:r>
      <w:r w:rsidRPr="00575B96">
        <w:rPr>
          <w:rFonts w:ascii="Times New Roman" w:eastAsia="等线" w:hAnsi="Times New Roman" w:cs="Times New Roman"/>
          <w:sz w:val="20"/>
          <w:szCs w:val="20"/>
          <w:lang w:eastAsia="en-US"/>
        </w:rPr>
        <w:t xml:space="preserve">     </w:t>
      </w:r>
      <w:r w:rsidRPr="00575B96">
        <w:rPr>
          <w:sz w:val="20"/>
          <w:szCs w:val="20"/>
        </w:rPr>
        <w:t>(3)</w:t>
      </w:r>
    </w:p>
    <w:p w14:paraId="01B859B3" w14:textId="77777777" w:rsidR="002961D0" w:rsidRPr="00575B96" w:rsidRDefault="002961D0" w:rsidP="002961D0">
      <w:pPr>
        <w:spacing w:after="20" w:line="240" w:lineRule="auto"/>
        <w:jc w:val="both"/>
        <w:rPr>
          <w:sz w:val="20"/>
          <w:szCs w:val="20"/>
        </w:rPr>
      </w:pPr>
      <w:r w:rsidRPr="00575B96">
        <w:rPr>
          <w:sz w:val="20"/>
          <w:szCs w:val="20"/>
        </w:rPr>
        <w:t xml:space="preserve">Therefore, the total cycle-to-cycle variation that is generated for one memristor at one update process with </w:t>
      </w:r>
      <m:oMath>
        <m:r>
          <w:rPr>
            <w:rFonts w:ascii="Cambria Math" w:hAnsi="Cambria Math"/>
            <w:sz w:val="20"/>
            <w:szCs w:val="20"/>
          </w:rPr>
          <m:t>n</m:t>
        </m:r>
      </m:oMath>
      <w:r w:rsidRPr="00575B96">
        <w:rPr>
          <w:sz w:val="20"/>
          <w:szCs w:val="20"/>
        </w:rPr>
        <w:t xml:space="preserve"> pulses can be calculated as</w:t>
      </w:r>
    </w:p>
    <w:p w14:paraId="1855D92F" w14:textId="54B48F61" w:rsidR="002961D0" w:rsidRPr="00575B96" w:rsidRDefault="009657C1" w:rsidP="002961D0">
      <w:pPr>
        <w:spacing w:after="20" w:line="240" w:lineRule="auto"/>
        <w:jc w:val="right"/>
        <w:rPr>
          <w:sz w:val="20"/>
          <w:szCs w:val="20"/>
        </w:rPr>
      </w:pPr>
      <m:oMath>
        <m:sSub>
          <m:sSubPr>
            <m:ctrlPr>
              <w:rPr>
                <w:rFonts w:ascii="Cambria Math" w:eastAsia="等线" w:hAnsi="Cambria Math" w:cs="Times New Roman"/>
                <w:i/>
                <w:sz w:val="20"/>
                <w:szCs w:val="20"/>
                <w:lang w:eastAsia="en-US"/>
              </w:rPr>
            </m:ctrlPr>
          </m:sSubPr>
          <m:e>
            <m:r>
              <w:rPr>
                <w:rFonts w:ascii="Cambria Math" w:eastAsia="等线" w:hAnsi="Cambria Math" w:cs="Times New Roman"/>
                <w:sz w:val="20"/>
                <w:szCs w:val="20"/>
                <w:lang w:eastAsia="en-US"/>
              </w:rPr>
              <m:t>ψ</m:t>
            </m:r>
          </m:e>
          <m:sub>
            <m:r>
              <w:rPr>
                <w:rFonts w:ascii="Cambria Math" w:eastAsia="等线" w:hAnsi="Cambria Math" w:cs="Times New Roman"/>
                <w:sz w:val="20"/>
                <w:szCs w:val="20"/>
                <w:lang w:eastAsia="en-US"/>
              </w:rPr>
              <m:t>total</m:t>
            </m:r>
          </m:sub>
        </m:sSub>
        <m:r>
          <w:rPr>
            <w:rFonts w:ascii="Cambria Math" w:eastAsia="等线" w:hAnsi="Cambria Math" w:cs="Times New Roman"/>
            <w:sz w:val="20"/>
            <w:szCs w:val="20"/>
            <w:lang w:eastAsia="en-US"/>
          </w:rPr>
          <m:t>=N</m:t>
        </m:r>
        <m:d>
          <m:dPr>
            <m:ctrlPr>
              <w:rPr>
                <w:rFonts w:ascii="Cambria Math" w:eastAsia="等线" w:hAnsi="Cambria Math" w:cs="Times New Roman"/>
                <w:i/>
                <w:sz w:val="20"/>
                <w:szCs w:val="20"/>
                <w:lang w:eastAsia="en-US"/>
              </w:rPr>
            </m:ctrlPr>
          </m:dPr>
          <m:e>
            <m:r>
              <w:rPr>
                <w:rFonts w:ascii="Cambria Math" w:eastAsia="等线" w:hAnsi="Cambria Math" w:cs="Times New Roman"/>
                <w:sz w:val="20"/>
                <w:szCs w:val="20"/>
                <w:lang w:eastAsia="en-US"/>
              </w:rPr>
              <m:t>0,  δ</m:t>
            </m:r>
          </m:e>
        </m:d>
        <m:r>
          <w:rPr>
            <w:rFonts w:ascii="Cambria Math" w:eastAsia="等线" w:hAnsi="Cambria Math" w:cs="Times New Roman"/>
            <w:sz w:val="20"/>
            <w:szCs w:val="20"/>
            <w:lang w:eastAsia="en-US"/>
          </w:rPr>
          <m:t xml:space="preserve">* </m:t>
        </m:r>
        <m:rad>
          <m:radPr>
            <m:degHide m:val="1"/>
            <m:ctrlPr>
              <w:rPr>
                <w:rFonts w:ascii="Cambria Math" w:eastAsia="等线" w:hAnsi="Cambria Math" w:cs="Times New Roman"/>
                <w:i/>
                <w:sz w:val="20"/>
                <w:szCs w:val="20"/>
                <w:lang w:eastAsia="en-US"/>
              </w:rPr>
            </m:ctrlPr>
          </m:radPr>
          <m:deg/>
          <m:e>
            <m:r>
              <w:rPr>
                <w:rFonts w:ascii="Cambria Math" w:eastAsia="等线" w:hAnsi="Cambria Math" w:cs="Times New Roman"/>
                <w:sz w:val="20"/>
                <w:szCs w:val="20"/>
                <w:lang w:eastAsia="en-US"/>
              </w:rPr>
              <m:t>n</m:t>
            </m:r>
          </m:e>
        </m:rad>
      </m:oMath>
      <w:r w:rsidR="002961D0" w:rsidRPr="00575B96">
        <w:rPr>
          <w:rFonts w:ascii="Times New Roman" w:eastAsia="等线" w:hAnsi="Times New Roman" w:cs="Times New Roman"/>
          <w:sz w:val="20"/>
          <w:szCs w:val="20"/>
          <w:lang w:eastAsia="en-US"/>
        </w:rPr>
        <w:t xml:space="preserve">              </w:t>
      </w:r>
      <w:r w:rsidR="00BF3C2D" w:rsidRPr="00575B96">
        <w:rPr>
          <w:rFonts w:ascii="Times New Roman" w:eastAsia="等线" w:hAnsi="Times New Roman" w:cs="Times New Roman"/>
          <w:sz w:val="20"/>
          <w:szCs w:val="20"/>
          <w:lang w:eastAsia="en-US"/>
        </w:rPr>
        <w:t xml:space="preserve">                                             </w:t>
      </w:r>
      <w:r w:rsidR="002961D0" w:rsidRPr="00575B96">
        <w:rPr>
          <w:rFonts w:ascii="Times New Roman" w:eastAsia="等线" w:hAnsi="Times New Roman" w:cs="Times New Roman"/>
          <w:sz w:val="20"/>
          <w:szCs w:val="20"/>
          <w:lang w:eastAsia="en-US"/>
        </w:rPr>
        <w:t xml:space="preserve">            </w:t>
      </w:r>
      <w:r w:rsidR="002961D0" w:rsidRPr="00575B96">
        <w:rPr>
          <w:sz w:val="20"/>
          <w:szCs w:val="20"/>
        </w:rPr>
        <w:t>(</w:t>
      </w:r>
      <w:r w:rsidR="002961D0" w:rsidRPr="00575B96">
        <w:rPr>
          <w:rFonts w:hint="eastAsia"/>
          <w:sz w:val="20"/>
          <w:szCs w:val="20"/>
        </w:rPr>
        <w:t>4</w:t>
      </w:r>
      <w:r w:rsidR="002961D0" w:rsidRPr="00575B96">
        <w:rPr>
          <w:sz w:val="20"/>
          <w:szCs w:val="20"/>
        </w:rPr>
        <w:t>)</w:t>
      </w:r>
    </w:p>
    <w:p w14:paraId="4404668D" w14:textId="77777777" w:rsidR="002961D0" w:rsidRPr="00575B96" w:rsidRDefault="002961D0" w:rsidP="002961D0">
      <w:pPr>
        <w:jc w:val="both"/>
        <w:rPr>
          <w:sz w:val="20"/>
          <w:szCs w:val="20"/>
        </w:rPr>
      </w:pPr>
    </w:p>
    <w:p w14:paraId="7E7A5713" w14:textId="77777777" w:rsidR="00B906C1" w:rsidRPr="00575B96" w:rsidRDefault="00B906C1" w:rsidP="00DB6ECC">
      <w:pPr>
        <w:jc w:val="both"/>
        <w:rPr>
          <w:sz w:val="20"/>
          <w:szCs w:val="20"/>
        </w:rPr>
      </w:pPr>
    </w:p>
    <w:p w14:paraId="55268C8D" w14:textId="779BC60D" w:rsidR="00B906C1" w:rsidRPr="00575B96" w:rsidRDefault="00B906C1" w:rsidP="00DB6ECC">
      <w:pPr>
        <w:jc w:val="both"/>
        <w:rPr>
          <w:sz w:val="20"/>
          <w:szCs w:val="20"/>
        </w:rPr>
      </w:pPr>
    </w:p>
    <w:p w14:paraId="45607CF6" w14:textId="5E4B544D" w:rsidR="00B906C1" w:rsidRPr="00575B96" w:rsidRDefault="00B906C1" w:rsidP="00DB6ECC">
      <w:pPr>
        <w:jc w:val="both"/>
        <w:rPr>
          <w:sz w:val="20"/>
          <w:szCs w:val="20"/>
        </w:rPr>
      </w:pPr>
    </w:p>
    <w:p w14:paraId="1B39A366" w14:textId="23F5E979" w:rsidR="00B906C1" w:rsidRPr="00575B96" w:rsidRDefault="00B906C1" w:rsidP="00DB6ECC">
      <w:pPr>
        <w:jc w:val="both"/>
        <w:rPr>
          <w:sz w:val="20"/>
          <w:szCs w:val="20"/>
        </w:rPr>
      </w:pPr>
    </w:p>
    <w:p w14:paraId="2C0A9C01" w14:textId="2E0F8C0F" w:rsidR="000869CE" w:rsidRPr="00575B96" w:rsidRDefault="000869CE" w:rsidP="00DB6ECC">
      <w:pPr>
        <w:jc w:val="both"/>
        <w:rPr>
          <w:sz w:val="20"/>
          <w:szCs w:val="20"/>
        </w:rPr>
      </w:pPr>
    </w:p>
    <w:p w14:paraId="257CF00C" w14:textId="0B5496B3" w:rsidR="000869CE" w:rsidRPr="00575B96" w:rsidRDefault="000869CE" w:rsidP="00DB6ECC">
      <w:pPr>
        <w:jc w:val="both"/>
        <w:rPr>
          <w:sz w:val="20"/>
          <w:szCs w:val="20"/>
        </w:rPr>
      </w:pPr>
    </w:p>
    <w:p w14:paraId="52FDD1A1" w14:textId="6E5FE7D9" w:rsidR="000869CE" w:rsidRPr="00575B96" w:rsidRDefault="000869CE" w:rsidP="00DB6ECC">
      <w:pPr>
        <w:jc w:val="both"/>
        <w:rPr>
          <w:sz w:val="20"/>
          <w:szCs w:val="20"/>
        </w:rPr>
      </w:pPr>
    </w:p>
    <w:p w14:paraId="704E7248" w14:textId="0C831724" w:rsidR="000869CE" w:rsidRPr="00575B96" w:rsidRDefault="000869CE" w:rsidP="00DB6ECC">
      <w:pPr>
        <w:jc w:val="both"/>
        <w:rPr>
          <w:sz w:val="20"/>
          <w:szCs w:val="20"/>
        </w:rPr>
      </w:pPr>
    </w:p>
    <w:p w14:paraId="1C1B719C" w14:textId="63E2239E" w:rsidR="000869CE" w:rsidRPr="00575B96" w:rsidRDefault="000869CE" w:rsidP="00DB6ECC">
      <w:pPr>
        <w:jc w:val="both"/>
        <w:rPr>
          <w:sz w:val="20"/>
          <w:szCs w:val="20"/>
        </w:rPr>
      </w:pPr>
    </w:p>
    <w:p w14:paraId="757D5C35" w14:textId="6547481A" w:rsidR="000869CE" w:rsidRPr="00575B96" w:rsidRDefault="000869CE" w:rsidP="00DB6ECC">
      <w:pPr>
        <w:jc w:val="both"/>
        <w:rPr>
          <w:sz w:val="20"/>
          <w:szCs w:val="20"/>
        </w:rPr>
      </w:pPr>
    </w:p>
    <w:p w14:paraId="7AA5E82E" w14:textId="49C92BA4" w:rsidR="000869CE" w:rsidRPr="00575B96" w:rsidRDefault="000869CE" w:rsidP="00DB6ECC">
      <w:pPr>
        <w:jc w:val="both"/>
        <w:rPr>
          <w:sz w:val="20"/>
          <w:szCs w:val="20"/>
        </w:rPr>
      </w:pPr>
    </w:p>
    <w:p w14:paraId="459C0107" w14:textId="0CE04A34" w:rsidR="000869CE" w:rsidRPr="00575B96" w:rsidRDefault="000869CE" w:rsidP="00DB6ECC">
      <w:pPr>
        <w:jc w:val="both"/>
        <w:rPr>
          <w:sz w:val="20"/>
          <w:szCs w:val="20"/>
        </w:rPr>
      </w:pPr>
    </w:p>
    <w:p w14:paraId="138B6C82" w14:textId="66CE72DE" w:rsidR="000869CE" w:rsidRPr="00575B96" w:rsidRDefault="000869CE" w:rsidP="00DB6ECC">
      <w:pPr>
        <w:jc w:val="both"/>
        <w:rPr>
          <w:sz w:val="20"/>
          <w:szCs w:val="20"/>
        </w:rPr>
      </w:pPr>
    </w:p>
    <w:p w14:paraId="19199EF8" w14:textId="06F44E4A" w:rsidR="000869CE" w:rsidRPr="00575B96" w:rsidRDefault="000869CE" w:rsidP="00DB6ECC">
      <w:pPr>
        <w:jc w:val="both"/>
        <w:rPr>
          <w:sz w:val="20"/>
          <w:szCs w:val="20"/>
        </w:rPr>
      </w:pPr>
    </w:p>
    <w:p w14:paraId="656C1737" w14:textId="02CF7A20" w:rsidR="000869CE" w:rsidRPr="00575B96" w:rsidRDefault="000869CE" w:rsidP="00DB6ECC">
      <w:pPr>
        <w:jc w:val="both"/>
        <w:rPr>
          <w:sz w:val="20"/>
          <w:szCs w:val="20"/>
        </w:rPr>
      </w:pPr>
    </w:p>
    <w:p w14:paraId="6C8CCA48" w14:textId="703926E2" w:rsidR="009901DC" w:rsidRPr="00575B96" w:rsidRDefault="009901DC" w:rsidP="00DB6ECC">
      <w:pPr>
        <w:jc w:val="both"/>
        <w:rPr>
          <w:sz w:val="20"/>
          <w:szCs w:val="20"/>
        </w:rPr>
      </w:pPr>
    </w:p>
    <w:p w14:paraId="5B9592AD" w14:textId="1F83B198" w:rsidR="009901DC" w:rsidRPr="00575B96" w:rsidRDefault="009901DC" w:rsidP="00DB6ECC">
      <w:pPr>
        <w:jc w:val="both"/>
        <w:rPr>
          <w:sz w:val="20"/>
          <w:szCs w:val="20"/>
        </w:rPr>
      </w:pPr>
    </w:p>
    <w:p w14:paraId="1A40C91F" w14:textId="77777777" w:rsidR="007C0E05" w:rsidRPr="00575B96" w:rsidRDefault="007C0E05" w:rsidP="00DB6ECC">
      <w:pPr>
        <w:jc w:val="both"/>
        <w:rPr>
          <w:sz w:val="20"/>
          <w:szCs w:val="20"/>
        </w:rPr>
      </w:pPr>
    </w:p>
    <w:p w14:paraId="2EB36A73" w14:textId="340784BC" w:rsidR="000869CE" w:rsidRPr="00575B96" w:rsidRDefault="000869CE" w:rsidP="00DB6ECC">
      <w:pPr>
        <w:jc w:val="both"/>
        <w:rPr>
          <w:sz w:val="20"/>
          <w:szCs w:val="20"/>
        </w:rPr>
      </w:pPr>
    </w:p>
    <w:p w14:paraId="3D5809B7" w14:textId="77777777" w:rsidR="00B040AA" w:rsidRPr="00575B96" w:rsidRDefault="00B040AA" w:rsidP="00DB6ECC">
      <w:pPr>
        <w:jc w:val="both"/>
        <w:rPr>
          <w:sz w:val="20"/>
          <w:szCs w:val="20"/>
        </w:rPr>
      </w:pPr>
    </w:p>
    <w:p w14:paraId="48590388" w14:textId="2B4C2A0C" w:rsidR="00C914AA" w:rsidRPr="00575B96" w:rsidRDefault="000869CE" w:rsidP="00C914AA">
      <w:pPr>
        <w:spacing w:after="0" w:line="240" w:lineRule="auto"/>
        <w:ind w:left="450" w:hanging="450"/>
        <w:jc w:val="both"/>
        <w:rPr>
          <w:rFonts w:ascii="Times New Roman" w:eastAsia="等线" w:hAnsi="Times New Roman" w:cs="Times New Roman"/>
          <w:b/>
          <w:bCs/>
          <w:sz w:val="20"/>
          <w:szCs w:val="20"/>
          <w:lang w:eastAsia="en-US"/>
        </w:rPr>
      </w:pPr>
      <w:r w:rsidRPr="00575B96">
        <w:rPr>
          <w:rFonts w:ascii="Times New Roman" w:eastAsia="等线" w:hAnsi="Times New Roman" w:cs="Times New Roman"/>
          <w:b/>
          <w:bCs/>
          <w:sz w:val="20"/>
          <w:szCs w:val="20"/>
          <w:lang w:eastAsia="en-US"/>
        </w:rPr>
        <w:t xml:space="preserve">Supplementary </w:t>
      </w:r>
      <w:r w:rsidR="00C914AA" w:rsidRPr="00575B96">
        <w:rPr>
          <w:rFonts w:ascii="Times New Roman" w:eastAsia="等线" w:hAnsi="Times New Roman" w:cs="Times New Roman"/>
          <w:b/>
          <w:bCs/>
          <w:sz w:val="20"/>
          <w:szCs w:val="20"/>
          <w:lang w:eastAsia="en-US"/>
        </w:rPr>
        <w:t>References</w:t>
      </w:r>
    </w:p>
    <w:p w14:paraId="50E8B139" w14:textId="77777777" w:rsidR="00B040AA" w:rsidRPr="00575B96" w:rsidRDefault="00B040AA" w:rsidP="00DB6ECC">
      <w:pPr>
        <w:jc w:val="both"/>
        <w:rPr>
          <w:sz w:val="20"/>
          <w:szCs w:val="20"/>
        </w:rPr>
      </w:pPr>
    </w:p>
    <w:p w14:paraId="14B7B53B" w14:textId="77777777" w:rsidR="00171499" w:rsidRPr="00575B96" w:rsidRDefault="00B040AA" w:rsidP="00171499">
      <w:pPr>
        <w:pStyle w:val="EndNoteBibliography"/>
        <w:spacing w:after="0"/>
        <w:ind w:left="720" w:hanging="720"/>
      </w:pPr>
      <w:r w:rsidRPr="00575B96">
        <w:rPr>
          <w:sz w:val="20"/>
          <w:szCs w:val="20"/>
        </w:rPr>
        <w:fldChar w:fldCharType="begin"/>
      </w:r>
      <w:r w:rsidRPr="00575B96">
        <w:rPr>
          <w:sz w:val="20"/>
          <w:szCs w:val="20"/>
        </w:rPr>
        <w:instrText xml:space="preserve"> ADDIN EN.REFLIST </w:instrText>
      </w:r>
      <w:r w:rsidRPr="00575B96">
        <w:rPr>
          <w:sz w:val="20"/>
          <w:szCs w:val="20"/>
        </w:rPr>
        <w:fldChar w:fldCharType="separate"/>
      </w:r>
      <w:r w:rsidR="00171499" w:rsidRPr="00575B96">
        <w:t>1</w:t>
      </w:r>
      <w:r w:rsidR="00171499" w:rsidRPr="00575B96">
        <w:tab/>
        <w:t>Chen, P.-Y.</w:t>
      </w:r>
      <w:r w:rsidR="00171499" w:rsidRPr="00575B96">
        <w:rPr>
          <w:i/>
        </w:rPr>
        <w:t xml:space="preserve"> et al.</w:t>
      </w:r>
      <w:r w:rsidR="00171499" w:rsidRPr="00575B96">
        <w:t xml:space="preserve"> in </w:t>
      </w:r>
      <w:r w:rsidR="00171499" w:rsidRPr="00575B96">
        <w:rPr>
          <w:i/>
        </w:rPr>
        <w:t>Proceedings of the IEEE/ACM International Conference on Computer-Aided Design.</w:t>
      </w:r>
      <w:r w:rsidR="00171499" w:rsidRPr="00575B96">
        <w:t xml:space="preserve">  194-199 (IEEE Press).</w:t>
      </w:r>
    </w:p>
    <w:p w14:paraId="72E0AA8F" w14:textId="77777777" w:rsidR="00171499" w:rsidRPr="00575B96" w:rsidRDefault="00171499" w:rsidP="00171499">
      <w:pPr>
        <w:pStyle w:val="EndNoteBibliography"/>
        <w:spacing w:after="0"/>
        <w:ind w:left="720" w:hanging="720"/>
      </w:pPr>
      <w:r w:rsidRPr="00575B96">
        <w:t>2</w:t>
      </w:r>
      <w:r w:rsidRPr="00575B96">
        <w:tab/>
        <w:t xml:space="preserve">Tuma, T., Pantazi, A., Le Gallo, M., Sebastian, A. &amp; Eleftheriou, E. Stochastic phase-change neurons. </w:t>
      </w:r>
      <w:r w:rsidRPr="00575B96">
        <w:rPr>
          <w:i/>
        </w:rPr>
        <w:t>Nature nanotechnology</w:t>
      </w:r>
      <w:r w:rsidRPr="00575B96">
        <w:t xml:space="preserve"> </w:t>
      </w:r>
      <w:r w:rsidRPr="00575B96">
        <w:rPr>
          <w:b/>
        </w:rPr>
        <w:t>11</w:t>
      </w:r>
      <w:r w:rsidRPr="00575B96">
        <w:t>, 693 (2016).</w:t>
      </w:r>
    </w:p>
    <w:p w14:paraId="79FB0C76" w14:textId="77777777" w:rsidR="00171499" w:rsidRPr="00575B96" w:rsidRDefault="00171499" w:rsidP="00171499">
      <w:pPr>
        <w:pStyle w:val="EndNoteBibliography"/>
        <w:spacing w:after="0"/>
        <w:ind w:left="720" w:hanging="720"/>
      </w:pPr>
      <w:r w:rsidRPr="00575B96">
        <w:t>3</w:t>
      </w:r>
      <w:r w:rsidRPr="00575B96">
        <w:tab/>
        <w:t>Jiang, H.</w:t>
      </w:r>
      <w:r w:rsidRPr="00575B96">
        <w:rPr>
          <w:i/>
        </w:rPr>
        <w:t xml:space="preserve"> et al.</w:t>
      </w:r>
      <w:r w:rsidRPr="00575B96">
        <w:t xml:space="preserve"> A novel true random number generator based on a stochastic diffusive memristor. </w:t>
      </w:r>
      <w:r w:rsidRPr="00575B96">
        <w:rPr>
          <w:i/>
        </w:rPr>
        <w:t>Nat Commun</w:t>
      </w:r>
      <w:r w:rsidRPr="00575B96">
        <w:t xml:space="preserve"> </w:t>
      </w:r>
      <w:r w:rsidRPr="00575B96">
        <w:rPr>
          <w:b/>
        </w:rPr>
        <w:t>8</w:t>
      </w:r>
      <w:r w:rsidRPr="00575B96">
        <w:t>, 882, doi:10.1038/s41467-017-00869-x (2017).</w:t>
      </w:r>
    </w:p>
    <w:p w14:paraId="39A0DDDC" w14:textId="77777777" w:rsidR="00171499" w:rsidRPr="00575B96" w:rsidRDefault="00171499" w:rsidP="00171499">
      <w:pPr>
        <w:pStyle w:val="EndNoteBibliography"/>
        <w:ind w:left="720" w:hanging="720"/>
      </w:pPr>
      <w:r w:rsidRPr="00575B96">
        <w:t>4</w:t>
      </w:r>
      <w:r w:rsidRPr="00575B96">
        <w:tab/>
        <w:t xml:space="preserve">Lemons, D. S. &amp; Langevin, P. </w:t>
      </w:r>
      <w:r w:rsidRPr="00575B96">
        <w:rPr>
          <w:i/>
        </w:rPr>
        <w:t>An introduction to stochastic processes in physics</w:t>
      </w:r>
      <w:r w:rsidRPr="00575B96">
        <w:t>.  (JHU Press, 2002).</w:t>
      </w:r>
    </w:p>
    <w:p w14:paraId="7C1E4782" w14:textId="4BD82322" w:rsidR="00B906C1" w:rsidRDefault="00B040AA" w:rsidP="00DB6ECC">
      <w:pPr>
        <w:jc w:val="both"/>
        <w:rPr>
          <w:sz w:val="20"/>
          <w:szCs w:val="20"/>
        </w:rPr>
      </w:pPr>
      <w:r w:rsidRPr="00575B96">
        <w:rPr>
          <w:sz w:val="20"/>
          <w:szCs w:val="20"/>
        </w:rPr>
        <w:fldChar w:fldCharType="end"/>
      </w:r>
    </w:p>
    <w:sectPr w:rsidR="00B906C1">
      <w:footerReference w:type="default" r:id="rId6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944910" w14:textId="77777777" w:rsidR="009657C1" w:rsidRDefault="009657C1" w:rsidP="006210BA">
      <w:pPr>
        <w:spacing w:after="0" w:line="240" w:lineRule="auto"/>
      </w:pPr>
      <w:r>
        <w:separator/>
      </w:r>
    </w:p>
  </w:endnote>
  <w:endnote w:type="continuationSeparator" w:id="0">
    <w:p w14:paraId="7B0652BF" w14:textId="77777777" w:rsidR="009657C1" w:rsidRDefault="009657C1" w:rsidP="006210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5612617"/>
      <w:docPartObj>
        <w:docPartGallery w:val="Page Numbers (Bottom of Page)"/>
        <w:docPartUnique/>
      </w:docPartObj>
    </w:sdtPr>
    <w:sdtEndPr>
      <w:rPr>
        <w:noProof/>
      </w:rPr>
    </w:sdtEndPr>
    <w:sdtContent>
      <w:p w14:paraId="7F134DAA" w14:textId="47B8263D" w:rsidR="00B175C3" w:rsidRDefault="00B175C3">
        <w:pPr>
          <w:pStyle w:val="Footer"/>
          <w:jc w:val="center"/>
        </w:pPr>
        <w:r>
          <w:fldChar w:fldCharType="begin"/>
        </w:r>
        <w:r>
          <w:instrText xml:space="preserve"> PAGE   \* MERGEFORMAT </w:instrText>
        </w:r>
        <w:r>
          <w:fldChar w:fldCharType="separate"/>
        </w:r>
        <w:r w:rsidR="00575B96">
          <w:rPr>
            <w:noProof/>
          </w:rPr>
          <w:t>7</w:t>
        </w:r>
        <w:r>
          <w:rPr>
            <w:noProof/>
          </w:rPr>
          <w:fldChar w:fldCharType="end"/>
        </w:r>
      </w:p>
    </w:sdtContent>
  </w:sdt>
  <w:p w14:paraId="6C305CDA" w14:textId="77777777" w:rsidR="00B175C3" w:rsidRDefault="00B175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549F0A" w14:textId="77777777" w:rsidR="009657C1" w:rsidRDefault="009657C1" w:rsidP="006210BA">
      <w:pPr>
        <w:spacing w:after="0" w:line="240" w:lineRule="auto"/>
      </w:pPr>
      <w:r>
        <w:separator/>
      </w:r>
    </w:p>
  </w:footnote>
  <w:footnote w:type="continuationSeparator" w:id="0">
    <w:p w14:paraId="61C3BB1A" w14:textId="77777777" w:rsidR="009657C1" w:rsidRDefault="009657C1" w:rsidP="006210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1FF693E"/>
    <w:multiLevelType w:val="hybridMultilevel"/>
    <w:tmpl w:val="3F4CC7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770F23"/>
    <w:multiLevelType w:val="hybridMultilevel"/>
    <w:tmpl w:val="7E8ADE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zr220f229tt0jetvd05tz2ove50ap9d09as&quot;&gt;ref Library&lt;record-ids&gt;&lt;item&gt;1&lt;/item&gt;&lt;item&gt;21&lt;/item&gt;&lt;item&gt;44&lt;/item&gt;&lt;item&gt;70&lt;/item&gt;&lt;/record-ids&gt;&lt;/item&gt;&lt;/Libraries&gt;"/>
  </w:docVars>
  <w:rsids>
    <w:rsidRoot w:val="00BC699E"/>
    <w:rsid w:val="00005BEA"/>
    <w:rsid w:val="000067C2"/>
    <w:rsid w:val="000072C3"/>
    <w:rsid w:val="00007642"/>
    <w:rsid w:val="000176C9"/>
    <w:rsid w:val="00021EBA"/>
    <w:rsid w:val="00035E0A"/>
    <w:rsid w:val="000367A8"/>
    <w:rsid w:val="00037776"/>
    <w:rsid w:val="0004380B"/>
    <w:rsid w:val="00046E38"/>
    <w:rsid w:val="00051D0D"/>
    <w:rsid w:val="0007427E"/>
    <w:rsid w:val="00080C9C"/>
    <w:rsid w:val="000869CE"/>
    <w:rsid w:val="00094EA7"/>
    <w:rsid w:val="000A2B15"/>
    <w:rsid w:val="000A399D"/>
    <w:rsid w:val="000A3FBD"/>
    <w:rsid w:val="000B0771"/>
    <w:rsid w:val="000B3897"/>
    <w:rsid w:val="000C15E9"/>
    <w:rsid w:val="000C3E00"/>
    <w:rsid w:val="000C6A28"/>
    <w:rsid w:val="000D0CC4"/>
    <w:rsid w:val="000D1F7B"/>
    <w:rsid w:val="000E3D25"/>
    <w:rsid w:val="000F1EFB"/>
    <w:rsid w:val="000F26AB"/>
    <w:rsid w:val="00111766"/>
    <w:rsid w:val="00114C99"/>
    <w:rsid w:val="00117A66"/>
    <w:rsid w:val="001264C2"/>
    <w:rsid w:val="00126C3D"/>
    <w:rsid w:val="00130709"/>
    <w:rsid w:val="00132BA9"/>
    <w:rsid w:val="00143700"/>
    <w:rsid w:val="00153A9B"/>
    <w:rsid w:val="00155E1F"/>
    <w:rsid w:val="0015671A"/>
    <w:rsid w:val="00156FF8"/>
    <w:rsid w:val="00161F41"/>
    <w:rsid w:val="00162308"/>
    <w:rsid w:val="00171499"/>
    <w:rsid w:val="00171532"/>
    <w:rsid w:val="00184FA1"/>
    <w:rsid w:val="00187D05"/>
    <w:rsid w:val="001A02F7"/>
    <w:rsid w:val="001A0544"/>
    <w:rsid w:val="001A3954"/>
    <w:rsid w:val="001A544C"/>
    <w:rsid w:val="001A6852"/>
    <w:rsid w:val="001B113B"/>
    <w:rsid w:val="001B117C"/>
    <w:rsid w:val="001B3D00"/>
    <w:rsid w:val="001C0573"/>
    <w:rsid w:val="001C0728"/>
    <w:rsid w:val="001C0865"/>
    <w:rsid w:val="001C2891"/>
    <w:rsid w:val="001C3443"/>
    <w:rsid w:val="001C3818"/>
    <w:rsid w:val="001D25A6"/>
    <w:rsid w:val="001D6D1A"/>
    <w:rsid w:val="001D7629"/>
    <w:rsid w:val="001E00F3"/>
    <w:rsid w:val="001E2232"/>
    <w:rsid w:val="001E36D5"/>
    <w:rsid w:val="001E3CBC"/>
    <w:rsid w:val="001F2156"/>
    <w:rsid w:val="00213AD9"/>
    <w:rsid w:val="00215D15"/>
    <w:rsid w:val="00220A1F"/>
    <w:rsid w:val="00222E03"/>
    <w:rsid w:val="002274BB"/>
    <w:rsid w:val="00232E59"/>
    <w:rsid w:val="00233AF5"/>
    <w:rsid w:val="00237617"/>
    <w:rsid w:val="00241031"/>
    <w:rsid w:val="002520EB"/>
    <w:rsid w:val="00254151"/>
    <w:rsid w:val="00257CCD"/>
    <w:rsid w:val="00270667"/>
    <w:rsid w:val="002740E4"/>
    <w:rsid w:val="00276623"/>
    <w:rsid w:val="002808CC"/>
    <w:rsid w:val="00284194"/>
    <w:rsid w:val="0029039F"/>
    <w:rsid w:val="002961D0"/>
    <w:rsid w:val="002A1752"/>
    <w:rsid w:val="002A3430"/>
    <w:rsid w:val="002A42DD"/>
    <w:rsid w:val="002B1B4B"/>
    <w:rsid w:val="002B5DD8"/>
    <w:rsid w:val="002B7E97"/>
    <w:rsid w:val="002C382C"/>
    <w:rsid w:val="002D753B"/>
    <w:rsid w:val="002E2A64"/>
    <w:rsid w:val="002F08A7"/>
    <w:rsid w:val="002F19E0"/>
    <w:rsid w:val="002F27A9"/>
    <w:rsid w:val="002F2BAD"/>
    <w:rsid w:val="002F4A82"/>
    <w:rsid w:val="002F6F89"/>
    <w:rsid w:val="00312378"/>
    <w:rsid w:val="003127CD"/>
    <w:rsid w:val="00317DE0"/>
    <w:rsid w:val="00320800"/>
    <w:rsid w:val="003219F4"/>
    <w:rsid w:val="00326ED8"/>
    <w:rsid w:val="0033067E"/>
    <w:rsid w:val="00332B0C"/>
    <w:rsid w:val="00341543"/>
    <w:rsid w:val="00344F59"/>
    <w:rsid w:val="0035010A"/>
    <w:rsid w:val="0035104A"/>
    <w:rsid w:val="00351C0C"/>
    <w:rsid w:val="0035690F"/>
    <w:rsid w:val="00356B7F"/>
    <w:rsid w:val="00372CE5"/>
    <w:rsid w:val="0037517D"/>
    <w:rsid w:val="00390758"/>
    <w:rsid w:val="0039149F"/>
    <w:rsid w:val="003935B6"/>
    <w:rsid w:val="00394AB4"/>
    <w:rsid w:val="003A1434"/>
    <w:rsid w:val="003A1E6C"/>
    <w:rsid w:val="003B54F0"/>
    <w:rsid w:val="003B7C19"/>
    <w:rsid w:val="003C175E"/>
    <w:rsid w:val="003C4119"/>
    <w:rsid w:val="003C56B7"/>
    <w:rsid w:val="003C7274"/>
    <w:rsid w:val="003D5E6B"/>
    <w:rsid w:val="003D7756"/>
    <w:rsid w:val="003E1C57"/>
    <w:rsid w:val="003E229A"/>
    <w:rsid w:val="003E4F35"/>
    <w:rsid w:val="003E5A02"/>
    <w:rsid w:val="003F6D09"/>
    <w:rsid w:val="0040060E"/>
    <w:rsid w:val="004006E8"/>
    <w:rsid w:val="00410C5C"/>
    <w:rsid w:val="00413A7A"/>
    <w:rsid w:val="00422A75"/>
    <w:rsid w:val="004322CC"/>
    <w:rsid w:val="0044026A"/>
    <w:rsid w:val="00442465"/>
    <w:rsid w:val="004428BC"/>
    <w:rsid w:val="004571C5"/>
    <w:rsid w:val="0046118C"/>
    <w:rsid w:val="00462996"/>
    <w:rsid w:val="004712DC"/>
    <w:rsid w:val="004743A8"/>
    <w:rsid w:val="00476D09"/>
    <w:rsid w:val="00481AEB"/>
    <w:rsid w:val="0048358E"/>
    <w:rsid w:val="00486B6F"/>
    <w:rsid w:val="004A18EE"/>
    <w:rsid w:val="004B1391"/>
    <w:rsid w:val="004B1D9B"/>
    <w:rsid w:val="004B27BD"/>
    <w:rsid w:val="004C0AA9"/>
    <w:rsid w:val="004C2B32"/>
    <w:rsid w:val="004C5155"/>
    <w:rsid w:val="004E201E"/>
    <w:rsid w:val="004E3B7D"/>
    <w:rsid w:val="004E60A2"/>
    <w:rsid w:val="004E6799"/>
    <w:rsid w:val="004F3D89"/>
    <w:rsid w:val="004F5054"/>
    <w:rsid w:val="004F77F3"/>
    <w:rsid w:val="005110D9"/>
    <w:rsid w:val="005367EB"/>
    <w:rsid w:val="00537AE4"/>
    <w:rsid w:val="005412BD"/>
    <w:rsid w:val="005418CB"/>
    <w:rsid w:val="00542D21"/>
    <w:rsid w:val="005609CA"/>
    <w:rsid w:val="00561139"/>
    <w:rsid w:val="00561156"/>
    <w:rsid w:val="00566F79"/>
    <w:rsid w:val="0057025C"/>
    <w:rsid w:val="005712FF"/>
    <w:rsid w:val="0057177F"/>
    <w:rsid w:val="00575B96"/>
    <w:rsid w:val="00577D60"/>
    <w:rsid w:val="0058456D"/>
    <w:rsid w:val="005A438F"/>
    <w:rsid w:val="005A62AA"/>
    <w:rsid w:val="005B26DA"/>
    <w:rsid w:val="005B5CF3"/>
    <w:rsid w:val="005C1E51"/>
    <w:rsid w:val="005C2451"/>
    <w:rsid w:val="005C3A7A"/>
    <w:rsid w:val="005C6E54"/>
    <w:rsid w:val="005E031D"/>
    <w:rsid w:val="005E32E9"/>
    <w:rsid w:val="005F0995"/>
    <w:rsid w:val="005F247F"/>
    <w:rsid w:val="005F3787"/>
    <w:rsid w:val="00606084"/>
    <w:rsid w:val="006068F8"/>
    <w:rsid w:val="00611C8B"/>
    <w:rsid w:val="006132D4"/>
    <w:rsid w:val="00615675"/>
    <w:rsid w:val="006210BA"/>
    <w:rsid w:val="00636BD1"/>
    <w:rsid w:val="0063701D"/>
    <w:rsid w:val="006414F9"/>
    <w:rsid w:val="00646DB0"/>
    <w:rsid w:val="006501F2"/>
    <w:rsid w:val="00651F7F"/>
    <w:rsid w:val="006538D8"/>
    <w:rsid w:val="00664B88"/>
    <w:rsid w:val="00671A53"/>
    <w:rsid w:val="006756EF"/>
    <w:rsid w:val="006840B8"/>
    <w:rsid w:val="0068626D"/>
    <w:rsid w:val="00692FEA"/>
    <w:rsid w:val="0069459B"/>
    <w:rsid w:val="006A4595"/>
    <w:rsid w:val="006A5AD9"/>
    <w:rsid w:val="006B2606"/>
    <w:rsid w:val="006B477D"/>
    <w:rsid w:val="006B53B1"/>
    <w:rsid w:val="006C61A4"/>
    <w:rsid w:val="006D5A59"/>
    <w:rsid w:val="006D630D"/>
    <w:rsid w:val="006E2CA9"/>
    <w:rsid w:val="006E486E"/>
    <w:rsid w:val="006E4917"/>
    <w:rsid w:val="006E6750"/>
    <w:rsid w:val="006F251D"/>
    <w:rsid w:val="006F6D0C"/>
    <w:rsid w:val="00702359"/>
    <w:rsid w:val="00702BE0"/>
    <w:rsid w:val="00706FF1"/>
    <w:rsid w:val="007121A4"/>
    <w:rsid w:val="0071689F"/>
    <w:rsid w:val="0072761D"/>
    <w:rsid w:val="00740452"/>
    <w:rsid w:val="007405E0"/>
    <w:rsid w:val="00745792"/>
    <w:rsid w:val="00751AAF"/>
    <w:rsid w:val="00753406"/>
    <w:rsid w:val="007549C1"/>
    <w:rsid w:val="00761066"/>
    <w:rsid w:val="00761F7C"/>
    <w:rsid w:val="00774C96"/>
    <w:rsid w:val="00777653"/>
    <w:rsid w:val="00781095"/>
    <w:rsid w:val="007825AF"/>
    <w:rsid w:val="007856C7"/>
    <w:rsid w:val="007874F4"/>
    <w:rsid w:val="007A470E"/>
    <w:rsid w:val="007C0634"/>
    <w:rsid w:val="007C0E05"/>
    <w:rsid w:val="007C2EF2"/>
    <w:rsid w:val="007C70BB"/>
    <w:rsid w:val="007E0DFF"/>
    <w:rsid w:val="007E17CC"/>
    <w:rsid w:val="007E1CA8"/>
    <w:rsid w:val="007F0AB1"/>
    <w:rsid w:val="007F0D17"/>
    <w:rsid w:val="008141EF"/>
    <w:rsid w:val="0081674F"/>
    <w:rsid w:val="00831B37"/>
    <w:rsid w:val="00833E3E"/>
    <w:rsid w:val="0083433E"/>
    <w:rsid w:val="008351FB"/>
    <w:rsid w:val="00845A8B"/>
    <w:rsid w:val="008472B4"/>
    <w:rsid w:val="008721E4"/>
    <w:rsid w:val="008729CE"/>
    <w:rsid w:val="00874D33"/>
    <w:rsid w:val="008838A5"/>
    <w:rsid w:val="00890BA9"/>
    <w:rsid w:val="008955DC"/>
    <w:rsid w:val="0089569D"/>
    <w:rsid w:val="00895A9D"/>
    <w:rsid w:val="00896603"/>
    <w:rsid w:val="008A2C22"/>
    <w:rsid w:val="008A633C"/>
    <w:rsid w:val="008B240B"/>
    <w:rsid w:val="008C3A6B"/>
    <w:rsid w:val="008D3C39"/>
    <w:rsid w:val="008D70E2"/>
    <w:rsid w:val="008E36F4"/>
    <w:rsid w:val="008E4A50"/>
    <w:rsid w:val="008E65D9"/>
    <w:rsid w:val="008E72F7"/>
    <w:rsid w:val="008E75D2"/>
    <w:rsid w:val="008F55B7"/>
    <w:rsid w:val="008F68C1"/>
    <w:rsid w:val="0090433E"/>
    <w:rsid w:val="00914921"/>
    <w:rsid w:val="00920017"/>
    <w:rsid w:val="00921711"/>
    <w:rsid w:val="00922221"/>
    <w:rsid w:val="00922902"/>
    <w:rsid w:val="00924079"/>
    <w:rsid w:val="00927CCA"/>
    <w:rsid w:val="00931ECB"/>
    <w:rsid w:val="00932EF1"/>
    <w:rsid w:val="009356A3"/>
    <w:rsid w:val="00942B4C"/>
    <w:rsid w:val="00955261"/>
    <w:rsid w:val="00957D50"/>
    <w:rsid w:val="00961143"/>
    <w:rsid w:val="009657C1"/>
    <w:rsid w:val="00967E07"/>
    <w:rsid w:val="0097060A"/>
    <w:rsid w:val="00970FA2"/>
    <w:rsid w:val="00971B4D"/>
    <w:rsid w:val="00973C5F"/>
    <w:rsid w:val="00974BBB"/>
    <w:rsid w:val="00981869"/>
    <w:rsid w:val="0098544F"/>
    <w:rsid w:val="009901DC"/>
    <w:rsid w:val="0099080E"/>
    <w:rsid w:val="00993144"/>
    <w:rsid w:val="009953C9"/>
    <w:rsid w:val="00997F60"/>
    <w:rsid w:val="009B146C"/>
    <w:rsid w:val="009B4535"/>
    <w:rsid w:val="009B457B"/>
    <w:rsid w:val="009B574D"/>
    <w:rsid w:val="009C097E"/>
    <w:rsid w:val="009C2395"/>
    <w:rsid w:val="009C2D9B"/>
    <w:rsid w:val="009C37C6"/>
    <w:rsid w:val="009D4B77"/>
    <w:rsid w:val="009D6A89"/>
    <w:rsid w:val="009E61CA"/>
    <w:rsid w:val="009E7AA5"/>
    <w:rsid w:val="009F0DAC"/>
    <w:rsid w:val="009F38CC"/>
    <w:rsid w:val="00A04322"/>
    <w:rsid w:val="00A122FD"/>
    <w:rsid w:val="00A24811"/>
    <w:rsid w:val="00A252A3"/>
    <w:rsid w:val="00A257B2"/>
    <w:rsid w:val="00A27787"/>
    <w:rsid w:val="00A278DF"/>
    <w:rsid w:val="00A338F0"/>
    <w:rsid w:val="00A36BC9"/>
    <w:rsid w:val="00A3784A"/>
    <w:rsid w:val="00A549BA"/>
    <w:rsid w:val="00A66CC7"/>
    <w:rsid w:val="00A67BC6"/>
    <w:rsid w:val="00A7047D"/>
    <w:rsid w:val="00A7167C"/>
    <w:rsid w:val="00A7573C"/>
    <w:rsid w:val="00A86D6A"/>
    <w:rsid w:val="00A946DC"/>
    <w:rsid w:val="00A9588A"/>
    <w:rsid w:val="00AA1AAB"/>
    <w:rsid w:val="00AA45B7"/>
    <w:rsid w:val="00AA5A38"/>
    <w:rsid w:val="00AB7882"/>
    <w:rsid w:val="00AC2115"/>
    <w:rsid w:val="00AC6E0A"/>
    <w:rsid w:val="00AD0238"/>
    <w:rsid w:val="00AE7AB9"/>
    <w:rsid w:val="00AF1B26"/>
    <w:rsid w:val="00AF3351"/>
    <w:rsid w:val="00AF5C00"/>
    <w:rsid w:val="00AF5F69"/>
    <w:rsid w:val="00B040AA"/>
    <w:rsid w:val="00B140F2"/>
    <w:rsid w:val="00B17539"/>
    <w:rsid w:val="00B175C3"/>
    <w:rsid w:val="00B24938"/>
    <w:rsid w:val="00B3150E"/>
    <w:rsid w:val="00B35FF2"/>
    <w:rsid w:val="00B406E0"/>
    <w:rsid w:val="00B50E13"/>
    <w:rsid w:val="00B51E63"/>
    <w:rsid w:val="00B52193"/>
    <w:rsid w:val="00B5428F"/>
    <w:rsid w:val="00B57D2B"/>
    <w:rsid w:val="00B643C8"/>
    <w:rsid w:val="00B76498"/>
    <w:rsid w:val="00B85A42"/>
    <w:rsid w:val="00B906C1"/>
    <w:rsid w:val="00B91F3E"/>
    <w:rsid w:val="00B92A35"/>
    <w:rsid w:val="00B94B5C"/>
    <w:rsid w:val="00B9763D"/>
    <w:rsid w:val="00B97E45"/>
    <w:rsid w:val="00BA6723"/>
    <w:rsid w:val="00BB1FB2"/>
    <w:rsid w:val="00BB7A38"/>
    <w:rsid w:val="00BC37AA"/>
    <w:rsid w:val="00BC59F1"/>
    <w:rsid w:val="00BC699E"/>
    <w:rsid w:val="00BD1B71"/>
    <w:rsid w:val="00BD2D3F"/>
    <w:rsid w:val="00BD50AB"/>
    <w:rsid w:val="00BE6D0F"/>
    <w:rsid w:val="00BF054F"/>
    <w:rsid w:val="00BF1E8F"/>
    <w:rsid w:val="00BF3C2D"/>
    <w:rsid w:val="00C050DF"/>
    <w:rsid w:val="00C0773D"/>
    <w:rsid w:val="00C12CAC"/>
    <w:rsid w:val="00C1333C"/>
    <w:rsid w:val="00C13E60"/>
    <w:rsid w:val="00C143A7"/>
    <w:rsid w:val="00C22B1B"/>
    <w:rsid w:val="00C22FB9"/>
    <w:rsid w:val="00C238CA"/>
    <w:rsid w:val="00C36BD9"/>
    <w:rsid w:val="00C36EEF"/>
    <w:rsid w:val="00C40CC1"/>
    <w:rsid w:val="00C428EA"/>
    <w:rsid w:val="00C42E46"/>
    <w:rsid w:val="00C43EAE"/>
    <w:rsid w:val="00C51EB9"/>
    <w:rsid w:val="00C55B7D"/>
    <w:rsid w:val="00C571AC"/>
    <w:rsid w:val="00C57CEA"/>
    <w:rsid w:val="00C57EE2"/>
    <w:rsid w:val="00C60C06"/>
    <w:rsid w:val="00C60C1D"/>
    <w:rsid w:val="00C61734"/>
    <w:rsid w:val="00C76259"/>
    <w:rsid w:val="00C8000D"/>
    <w:rsid w:val="00C831BD"/>
    <w:rsid w:val="00C843E7"/>
    <w:rsid w:val="00C9136C"/>
    <w:rsid w:val="00C914AA"/>
    <w:rsid w:val="00C95FC4"/>
    <w:rsid w:val="00CA477A"/>
    <w:rsid w:val="00CB7D78"/>
    <w:rsid w:val="00CC045A"/>
    <w:rsid w:val="00CC69BE"/>
    <w:rsid w:val="00CC71EA"/>
    <w:rsid w:val="00CE06BA"/>
    <w:rsid w:val="00CE0A10"/>
    <w:rsid w:val="00CE1DDF"/>
    <w:rsid w:val="00CE3ADE"/>
    <w:rsid w:val="00CF43B8"/>
    <w:rsid w:val="00CF5FFB"/>
    <w:rsid w:val="00D018BF"/>
    <w:rsid w:val="00D0694F"/>
    <w:rsid w:val="00D11CFD"/>
    <w:rsid w:val="00D230BB"/>
    <w:rsid w:val="00D3229C"/>
    <w:rsid w:val="00D34A01"/>
    <w:rsid w:val="00D42260"/>
    <w:rsid w:val="00D4461B"/>
    <w:rsid w:val="00D54626"/>
    <w:rsid w:val="00D7187A"/>
    <w:rsid w:val="00D76A0D"/>
    <w:rsid w:val="00D85502"/>
    <w:rsid w:val="00D91CEE"/>
    <w:rsid w:val="00D947C6"/>
    <w:rsid w:val="00D967F2"/>
    <w:rsid w:val="00D968DE"/>
    <w:rsid w:val="00DA12E9"/>
    <w:rsid w:val="00DA2E59"/>
    <w:rsid w:val="00DB245F"/>
    <w:rsid w:val="00DB37DE"/>
    <w:rsid w:val="00DB6ECC"/>
    <w:rsid w:val="00DC2974"/>
    <w:rsid w:val="00DC5658"/>
    <w:rsid w:val="00DD59CE"/>
    <w:rsid w:val="00DE284A"/>
    <w:rsid w:val="00DE3C11"/>
    <w:rsid w:val="00E000B3"/>
    <w:rsid w:val="00E10F73"/>
    <w:rsid w:val="00E141FD"/>
    <w:rsid w:val="00E15A2E"/>
    <w:rsid w:val="00E15CA3"/>
    <w:rsid w:val="00E24A1A"/>
    <w:rsid w:val="00E26CBF"/>
    <w:rsid w:val="00E275AF"/>
    <w:rsid w:val="00E30C0E"/>
    <w:rsid w:val="00E34B48"/>
    <w:rsid w:val="00E3540A"/>
    <w:rsid w:val="00E37C68"/>
    <w:rsid w:val="00E503C4"/>
    <w:rsid w:val="00E5685C"/>
    <w:rsid w:val="00E56B51"/>
    <w:rsid w:val="00E61679"/>
    <w:rsid w:val="00E63EBB"/>
    <w:rsid w:val="00E81A75"/>
    <w:rsid w:val="00E962F9"/>
    <w:rsid w:val="00EA6543"/>
    <w:rsid w:val="00EB0CD6"/>
    <w:rsid w:val="00EB1E89"/>
    <w:rsid w:val="00EC020D"/>
    <w:rsid w:val="00ED6597"/>
    <w:rsid w:val="00EE3EBC"/>
    <w:rsid w:val="00EE6AC2"/>
    <w:rsid w:val="00EF1D16"/>
    <w:rsid w:val="00EF50B3"/>
    <w:rsid w:val="00F00105"/>
    <w:rsid w:val="00F0280D"/>
    <w:rsid w:val="00F06B56"/>
    <w:rsid w:val="00F1692D"/>
    <w:rsid w:val="00F22928"/>
    <w:rsid w:val="00F33C31"/>
    <w:rsid w:val="00F4461B"/>
    <w:rsid w:val="00F4712B"/>
    <w:rsid w:val="00F51A19"/>
    <w:rsid w:val="00F52D28"/>
    <w:rsid w:val="00F6031C"/>
    <w:rsid w:val="00F61293"/>
    <w:rsid w:val="00F61C6C"/>
    <w:rsid w:val="00F63669"/>
    <w:rsid w:val="00F7410E"/>
    <w:rsid w:val="00F74DC5"/>
    <w:rsid w:val="00F83667"/>
    <w:rsid w:val="00F8369F"/>
    <w:rsid w:val="00F91BB6"/>
    <w:rsid w:val="00F95822"/>
    <w:rsid w:val="00F96891"/>
    <w:rsid w:val="00F97EAC"/>
    <w:rsid w:val="00FA7CA6"/>
    <w:rsid w:val="00FB0BC4"/>
    <w:rsid w:val="00FC0DE6"/>
    <w:rsid w:val="00FC5E3E"/>
    <w:rsid w:val="00FD0507"/>
    <w:rsid w:val="00FD5AF0"/>
    <w:rsid w:val="00FD5B42"/>
    <w:rsid w:val="00FD5B78"/>
    <w:rsid w:val="00FD6C70"/>
    <w:rsid w:val="00FE600F"/>
    <w:rsid w:val="00FE66FB"/>
    <w:rsid w:val="00FF5B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D81A5B6"/>
  <w14:defaultImageDpi w14:val="32767"/>
  <w15:chartTrackingRefBased/>
  <w15:docId w15:val="{D2D6A1B2-FCD3-48EB-B2EC-BF9324C22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10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10BA"/>
  </w:style>
  <w:style w:type="paragraph" w:styleId="Footer">
    <w:name w:val="footer"/>
    <w:basedOn w:val="Normal"/>
    <w:link w:val="FooterChar"/>
    <w:uiPriority w:val="99"/>
    <w:unhideWhenUsed/>
    <w:rsid w:val="006210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10BA"/>
  </w:style>
  <w:style w:type="paragraph" w:styleId="BalloonText">
    <w:name w:val="Balloon Text"/>
    <w:basedOn w:val="Normal"/>
    <w:link w:val="BalloonTextChar"/>
    <w:uiPriority w:val="99"/>
    <w:semiHidden/>
    <w:unhideWhenUsed/>
    <w:rsid w:val="005609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09CA"/>
    <w:rPr>
      <w:rFonts w:ascii="Segoe UI" w:hAnsi="Segoe UI" w:cs="Segoe UI"/>
      <w:sz w:val="18"/>
      <w:szCs w:val="18"/>
    </w:rPr>
  </w:style>
  <w:style w:type="paragraph" w:customStyle="1" w:styleId="TableTitle">
    <w:name w:val="Table Title"/>
    <w:basedOn w:val="Normal"/>
    <w:rsid w:val="00970FA2"/>
    <w:pPr>
      <w:spacing w:after="0" w:line="240" w:lineRule="auto"/>
      <w:jc w:val="center"/>
    </w:pPr>
    <w:rPr>
      <w:rFonts w:ascii="Times New Roman" w:eastAsia="等线" w:hAnsi="Times New Roman" w:cs="Times New Roman"/>
      <w:smallCaps/>
      <w:sz w:val="16"/>
      <w:szCs w:val="16"/>
      <w:lang w:eastAsia="en-US"/>
    </w:rPr>
  </w:style>
  <w:style w:type="table" w:styleId="TableGrid">
    <w:name w:val="Table Grid"/>
    <w:basedOn w:val="TableNormal"/>
    <w:uiPriority w:val="39"/>
    <w:rsid w:val="00E37C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B040AA"/>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040AA"/>
    <w:rPr>
      <w:rFonts w:ascii="Calibri" w:hAnsi="Calibri" w:cs="Calibri"/>
      <w:noProof/>
    </w:rPr>
  </w:style>
  <w:style w:type="paragraph" w:customStyle="1" w:styleId="EndNoteBibliography">
    <w:name w:val="EndNote Bibliography"/>
    <w:basedOn w:val="Normal"/>
    <w:link w:val="EndNoteBibliographyChar"/>
    <w:rsid w:val="00B040AA"/>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B040AA"/>
    <w:rPr>
      <w:rFonts w:ascii="Calibri" w:hAnsi="Calibri" w:cs="Calibri"/>
      <w:noProof/>
    </w:rPr>
  </w:style>
  <w:style w:type="paragraph" w:styleId="ListParagraph">
    <w:name w:val="List Paragraph"/>
    <w:basedOn w:val="Normal"/>
    <w:uiPriority w:val="34"/>
    <w:qFormat/>
    <w:rsid w:val="007E1CA8"/>
    <w:pPr>
      <w:ind w:left="720"/>
      <w:contextualSpacing/>
    </w:pPr>
  </w:style>
  <w:style w:type="character" w:styleId="Hyperlink">
    <w:name w:val="Hyperlink"/>
    <w:basedOn w:val="DefaultParagraphFont"/>
    <w:uiPriority w:val="99"/>
    <w:unhideWhenUsed/>
    <w:rsid w:val="00EE6AC2"/>
    <w:rPr>
      <w:color w:val="0563C1" w:themeColor="hyperlink"/>
      <w:u w:val="single"/>
    </w:rPr>
  </w:style>
  <w:style w:type="character" w:customStyle="1" w:styleId="UnresolvedMention1">
    <w:name w:val="Unresolved Mention1"/>
    <w:basedOn w:val="DefaultParagraphFont"/>
    <w:uiPriority w:val="99"/>
    <w:semiHidden/>
    <w:unhideWhenUsed/>
    <w:rsid w:val="00EE6A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tiff"/><Relationship Id="rId21" Type="http://schemas.openxmlformats.org/officeDocument/2006/relationships/image" Target="media/image15.tiff"/><Relationship Id="rId42" Type="http://schemas.openxmlformats.org/officeDocument/2006/relationships/image" Target="media/image36.tiff"/><Relationship Id="rId47" Type="http://schemas.openxmlformats.org/officeDocument/2006/relationships/image" Target="media/image41.tiff"/><Relationship Id="rId63" Type="http://schemas.openxmlformats.org/officeDocument/2006/relationships/image" Target="media/image57.tiff"/><Relationship Id="rId68" Type="http://schemas.openxmlformats.org/officeDocument/2006/relationships/footer" Target="footer1.xml"/><Relationship Id="rId7" Type="http://schemas.openxmlformats.org/officeDocument/2006/relationships/image" Target="media/image1.tiff"/><Relationship Id="rId2" Type="http://schemas.openxmlformats.org/officeDocument/2006/relationships/styles" Target="styles.xml"/><Relationship Id="rId16" Type="http://schemas.openxmlformats.org/officeDocument/2006/relationships/image" Target="media/image10.tiff"/><Relationship Id="rId29" Type="http://schemas.openxmlformats.org/officeDocument/2006/relationships/image" Target="media/image23.tiff"/><Relationship Id="rId11" Type="http://schemas.openxmlformats.org/officeDocument/2006/relationships/image" Target="media/image5.tiff"/><Relationship Id="rId24" Type="http://schemas.openxmlformats.org/officeDocument/2006/relationships/image" Target="media/image18.tiff"/><Relationship Id="rId32" Type="http://schemas.openxmlformats.org/officeDocument/2006/relationships/image" Target="media/image26.tiff"/><Relationship Id="rId37" Type="http://schemas.openxmlformats.org/officeDocument/2006/relationships/image" Target="media/image31.tiff"/><Relationship Id="rId40" Type="http://schemas.openxmlformats.org/officeDocument/2006/relationships/image" Target="media/image34.tiff"/><Relationship Id="rId45" Type="http://schemas.openxmlformats.org/officeDocument/2006/relationships/image" Target="media/image39.tiff"/><Relationship Id="rId53" Type="http://schemas.openxmlformats.org/officeDocument/2006/relationships/image" Target="media/image47.tiff"/><Relationship Id="rId58" Type="http://schemas.openxmlformats.org/officeDocument/2006/relationships/image" Target="media/image52.tiff"/><Relationship Id="rId66" Type="http://schemas.openxmlformats.org/officeDocument/2006/relationships/image" Target="media/image60.tiff"/><Relationship Id="rId5" Type="http://schemas.openxmlformats.org/officeDocument/2006/relationships/footnotes" Target="footnotes.xml"/><Relationship Id="rId61" Type="http://schemas.openxmlformats.org/officeDocument/2006/relationships/image" Target="media/image55.tiff"/><Relationship Id="rId19" Type="http://schemas.openxmlformats.org/officeDocument/2006/relationships/image" Target="media/image13.tiff"/><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f"/><Relationship Id="rId30" Type="http://schemas.openxmlformats.org/officeDocument/2006/relationships/image" Target="media/image24.tiff"/><Relationship Id="rId35" Type="http://schemas.openxmlformats.org/officeDocument/2006/relationships/image" Target="media/image29.tiff"/><Relationship Id="rId43" Type="http://schemas.openxmlformats.org/officeDocument/2006/relationships/image" Target="media/image37.tiff"/><Relationship Id="rId48" Type="http://schemas.openxmlformats.org/officeDocument/2006/relationships/image" Target="media/image42.tiff"/><Relationship Id="rId56" Type="http://schemas.openxmlformats.org/officeDocument/2006/relationships/image" Target="media/image50.tiff"/><Relationship Id="rId64" Type="http://schemas.openxmlformats.org/officeDocument/2006/relationships/image" Target="media/image58.tiff"/><Relationship Id="rId69" Type="http://schemas.openxmlformats.org/officeDocument/2006/relationships/fontTable" Target="fontTable.xml"/><Relationship Id="rId8" Type="http://schemas.openxmlformats.org/officeDocument/2006/relationships/image" Target="media/image2.tiff"/><Relationship Id="rId51" Type="http://schemas.openxmlformats.org/officeDocument/2006/relationships/image" Target="media/image45.tiff"/><Relationship Id="rId3" Type="http://schemas.openxmlformats.org/officeDocument/2006/relationships/settings" Target="settings.xml"/><Relationship Id="rId12" Type="http://schemas.openxmlformats.org/officeDocument/2006/relationships/image" Target="media/image6.tiff"/><Relationship Id="rId17" Type="http://schemas.openxmlformats.org/officeDocument/2006/relationships/image" Target="media/image11.tiff"/><Relationship Id="rId25" Type="http://schemas.openxmlformats.org/officeDocument/2006/relationships/image" Target="media/image19.tiff"/><Relationship Id="rId33" Type="http://schemas.openxmlformats.org/officeDocument/2006/relationships/image" Target="media/image27.tiff"/><Relationship Id="rId38" Type="http://schemas.openxmlformats.org/officeDocument/2006/relationships/image" Target="media/image32.tiff"/><Relationship Id="rId46" Type="http://schemas.openxmlformats.org/officeDocument/2006/relationships/image" Target="media/image40.tiff"/><Relationship Id="rId59" Type="http://schemas.openxmlformats.org/officeDocument/2006/relationships/image" Target="media/image53.tiff"/><Relationship Id="rId67" Type="http://schemas.openxmlformats.org/officeDocument/2006/relationships/image" Target="media/image61.tiff"/><Relationship Id="rId20" Type="http://schemas.openxmlformats.org/officeDocument/2006/relationships/image" Target="media/image14.tiff"/><Relationship Id="rId41" Type="http://schemas.openxmlformats.org/officeDocument/2006/relationships/image" Target="media/image35.tiff"/><Relationship Id="rId54" Type="http://schemas.openxmlformats.org/officeDocument/2006/relationships/image" Target="media/image48.tiff"/><Relationship Id="rId62" Type="http://schemas.openxmlformats.org/officeDocument/2006/relationships/image" Target="media/image56.tiff"/><Relationship Id="rId7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tiff"/><Relationship Id="rId23" Type="http://schemas.openxmlformats.org/officeDocument/2006/relationships/image" Target="media/image17.tiff"/><Relationship Id="rId28" Type="http://schemas.openxmlformats.org/officeDocument/2006/relationships/image" Target="media/image22.tiff"/><Relationship Id="rId36" Type="http://schemas.openxmlformats.org/officeDocument/2006/relationships/image" Target="media/image30.tiff"/><Relationship Id="rId49" Type="http://schemas.openxmlformats.org/officeDocument/2006/relationships/image" Target="media/image43.tiff"/><Relationship Id="rId57" Type="http://schemas.openxmlformats.org/officeDocument/2006/relationships/image" Target="media/image51.tiff"/><Relationship Id="rId10" Type="http://schemas.openxmlformats.org/officeDocument/2006/relationships/image" Target="media/image4.tiff"/><Relationship Id="rId31" Type="http://schemas.openxmlformats.org/officeDocument/2006/relationships/image" Target="media/image25.tiff"/><Relationship Id="rId44" Type="http://schemas.openxmlformats.org/officeDocument/2006/relationships/image" Target="media/image38.tiff"/><Relationship Id="rId52" Type="http://schemas.openxmlformats.org/officeDocument/2006/relationships/image" Target="media/image46.tiff"/><Relationship Id="rId60" Type="http://schemas.openxmlformats.org/officeDocument/2006/relationships/image" Target="media/image54.tiff"/><Relationship Id="rId65" Type="http://schemas.openxmlformats.org/officeDocument/2006/relationships/image" Target="media/image59.tiff"/><Relationship Id="rId4" Type="http://schemas.openxmlformats.org/officeDocument/2006/relationships/webSettings" Target="webSettings.xml"/><Relationship Id="rId9" Type="http://schemas.openxmlformats.org/officeDocument/2006/relationships/image" Target="media/image3.tiff"/><Relationship Id="rId13" Type="http://schemas.openxmlformats.org/officeDocument/2006/relationships/image" Target="media/image7.tiff"/><Relationship Id="rId18" Type="http://schemas.openxmlformats.org/officeDocument/2006/relationships/image" Target="media/image12.tiff"/><Relationship Id="rId39" Type="http://schemas.openxmlformats.org/officeDocument/2006/relationships/image" Target="media/image33.tiff"/><Relationship Id="rId34" Type="http://schemas.openxmlformats.org/officeDocument/2006/relationships/image" Target="media/image28.tiff"/><Relationship Id="rId50" Type="http://schemas.openxmlformats.org/officeDocument/2006/relationships/image" Target="media/image44.tiff"/><Relationship Id="rId55" Type="http://schemas.openxmlformats.org/officeDocument/2006/relationships/image" Target="media/image49.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430</TotalTime>
  <Pages>12</Pages>
  <Words>1404</Words>
  <Characters>8005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Liao Zhiheng</dc:creator>
  <cp:keywords/>
  <dc:description/>
  <cp:lastModifiedBy>Wang, Jinhui</cp:lastModifiedBy>
  <cp:revision>18</cp:revision>
  <cp:lastPrinted>2020-07-27T18:02:00Z</cp:lastPrinted>
  <dcterms:created xsi:type="dcterms:W3CDTF">2020-07-06T16:10:00Z</dcterms:created>
  <dcterms:modified xsi:type="dcterms:W3CDTF">2020-07-27T18:04:00Z</dcterms:modified>
</cp:coreProperties>
</file>