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5A276A" w14:textId="45380E42" w:rsidR="0083117B" w:rsidRPr="000F1B4D" w:rsidRDefault="0083117B" w:rsidP="0083117B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>Ta</w:t>
      </w:r>
      <w:r w:rsidRPr="000F1B4D">
        <w:rPr>
          <w:rFonts w:ascii="Times New Roman" w:hAnsi="Times New Roman" w:cs="Times New Roman"/>
          <w:b/>
          <w:bCs/>
          <w:sz w:val="24"/>
          <w:szCs w:val="24"/>
        </w:rPr>
        <w:t>ble legends:</w:t>
      </w:r>
    </w:p>
    <w:p w14:paraId="6D181EFC" w14:textId="79D38CAB" w:rsidR="002C4F01" w:rsidRPr="002C4F01" w:rsidRDefault="002C4F01" w:rsidP="0083117B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Ref45129355"/>
      <w:r w:rsidRPr="000F1B4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D435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C4F01">
        <w:rPr>
          <w:rFonts w:ascii="Times New Roman" w:hAnsi="Times New Roman" w:cs="Times New Roman"/>
          <w:sz w:val="24"/>
          <w:szCs w:val="24"/>
        </w:rPr>
        <w:t>Characteristics and heavy metal content of the soil sample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3A6A5605" w14:textId="3C5F7DD1" w:rsidR="00C547D9" w:rsidRDefault="0083117B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68CCA5A" w14:textId="77777777" w:rsidR="00C41394" w:rsidRPr="002C4F01" w:rsidRDefault="00C41394" w:rsidP="00C41394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F1B4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S1 </w:t>
      </w:r>
      <w:r w:rsidRPr="002C4F01">
        <w:rPr>
          <w:rFonts w:ascii="Times New Roman" w:hAnsi="Times New Roman" w:cs="Times New Roman"/>
          <w:sz w:val="24"/>
          <w:szCs w:val="24"/>
        </w:rPr>
        <w:t>Characteristics and heavy metal content of the soil sample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276"/>
        <w:gridCol w:w="1261"/>
        <w:gridCol w:w="1201"/>
        <w:gridCol w:w="1507"/>
        <w:gridCol w:w="1573"/>
      </w:tblGrid>
      <w:tr w:rsidR="0093448B" w:rsidRPr="00C547D9" w14:paraId="384DBB19" w14:textId="7C8E74F2" w:rsidTr="0093448B">
        <w:tc>
          <w:tcPr>
            <w:tcW w:w="1418" w:type="dxa"/>
            <w:tcBorders>
              <w:bottom w:val="single" w:sz="4" w:space="0" w:color="auto"/>
            </w:tcBorders>
          </w:tcPr>
          <w:p w14:paraId="20D60E33" w14:textId="77777777" w:rsidR="0093448B" w:rsidRPr="005D139F" w:rsidRDefault="0093448B" w:rsidP="00C547D9">
            <w:pPr>
              <w:widowControl/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A947AA8" w14:textId="1CA24603" w:rsidR="0093448B" w:rsidRPr="005D139F" w:rsidRDefault="0093448B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D139F">
              <w:rPr>
                <w:rFonts w:ascii="Times New Roman" w:hAnsi="Times New Roman" w:cs="Times New Roman"/>
                <w:sz w:val="22"/>
              </w:rPr>
              <w:t>Cd (mg/kg)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19557C13" w14:textId="680E548A" w:rsidR="0093448B" w:rsidRPr="005D139F" w:rsidRDefault="0093448B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D139F">
              <w:rPr>
                <w:rFonts w:ascii="Times New Roman" w:hAnsi="Times New Roman" w:cs="Times New Roman"/>
                <w:sz w:val="22"/>
              </w:rPr>
              <w:t>Ni (mg/kg)</w:t>
            </w:r>
          </w:p>
        </w:tc>
        <w:tc>
          <w:tcPr>
            <w:tcW w:w="1201" w:type="dxa"/>
            <w:tcBorders>
              <w:bottom w:val="single" w:sz="4" w:space="0" w:color="auto"/>
            </w:tcBorders>
          </w:tcPr>
          <w:p w14:paraId="10C03213" w14:textId="446C8775" w:rsidR="0093448B" w:rsidRPr="005D139F" w:rsidRDefault="0093448B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Cr </w:t>
            </w:r>
            <w:r w:rsidRPr="005D139F">
              <w:rPr>
                <w:rFonts w:ascii="Times New Roman" w:hAnsi="Times New Roman" w:cs="Times New Roman"/>
                <w:sz w:val="22"/>
              </w:rPr>
              <w:t>(mg/kg)</w:t>
            </w:r>
          </w:p>
        </w:tc>
        <w:tc>
          <w:tcPr>
            <w:tcW w:w="1507" w:type="dxa"/>
            <w:tcBorders>
              <w:bottom w:val="single" w:sz="4" w:space="0" w:color="auto"/>
            </w:tcBorders>
          </w:tcPr>
          <w:p w14:paraId="7638108D" w14:textId="05ECD06A" w:rsidR="0093448B" w:rsidRPr="005D139F" w:rsidRDefault="0093448B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D139F">
              <w:rPr>
                <w:rFonts w:ascii="Times New Roman" w:hAnsi="Times New Roman" w:cs="Times New Roman"/>
                <w:sz w:val="22"/>
              </w:rPr>
              <w:t>Pb (mg/kg)</w:t>
            </w:r>
          </w:p>
        </w:tc>
        <w:tc>
          <w:tcPr>
            <w:tcW w:w="1573" w:type="dxa"/>
            <w:tcBorders>
              <w:bottom w:val="single" w:sz="4" w:space="0" w:color="auto"/>
            </w:tcBorders>
          </w:tcPr>
          <w:p w14:paraId="00295D1B" w14:textId="495858AD" w:rsidR="0093448B" w:rsidRPr="005D139F" w:rsidRDefault="00F22EA6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Z</w:t>
            </w: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 w:rsidR="0093448B" w:rsidRPr="005D139F">
              <w:rPr>
                <w:rFonts w:ascii="Times New Roman" w:hAnsi="Times New Roman" w:cs="Times New Roman"/>
                <w:sz w:val="22"/>
              </w:rPr>
              <w:t xml:space="preserve"> (mg/kg)</w:t>
            </w:r>
          </w:p>
        </w:tc>
      </w:tr>
      <w:tr w:rsidR="0093448B" w:rsidRPr="00C547D9" w14:paraId="2618F173" w14:textId="4DE58B95" w:rsidTr="0093448B"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190F90C4" w14:textId="68EEF231" w:rsidR="0093448B" w:rsidRPr="005D139F" w:rsidRDefault="00623B53" w:rsidP="00C547D9">
            <w:pPr>
              <w:widowControl/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NBSV</w:t>
            </w:r>
            <w:r w:rsidR="0093448B" w:rsidRPr="00B81CBA">
              <w:rPr>
                <w:rFonts w:ascii="Times New Roman" w:hAnsi="Times New Roman" w:cs="Times New Roman" w:hint="eastAsia"/>
                <w:sz w:val="22"/>
                <w:vertAlign w:val="superscript"/>
              </w:rPr>
              <w:t>※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53E85045" w14:textId="1A818151" w:rsidR="0093448B" w:rsidRPr="005D139F" w:rsidRDefault="00623B53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0.097</w:t>
            </w:r>
          </w:p>
        </w:tc>
        <w:tc>
          <w:tcPr>
            <w:tcW w:w="1261" w:type="dxa"/>
            <w:tcBorders>
              <w:top w:val="single" w:sz="4" w:space="0" w:color="auto"/>
              <w:bottom w:val="nil"/>
            </w:tcBorders>
          </w:tcPr>
          <w:p w14:paraId="125C3B24" w14:textId="200F430B" w:rsidR="0093448B" w:rsidRPr="005D139F" w:rsidRDefault="00623B53" w:rsidP="00C547D9">
            <w:pPr>
              <w:widowControl/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27</w:t>
            </w:r>
          </w:p>
        </w:tc>
        <w:tc>
          <w:tcPr>
            <w:tcW w:w="1201" w:type="dxa"/>
            <w:tcBorders>
              <w:top w:val="single" w:sz="4" w:space="0" w:color="auto"/>
              <w:bottom w:val="nil"/>
            </w:tcBorders>
          </w:tcPr>
          <w:p w14:paraId="77557FE8" w14:textId="2B4C47F7" w:rsidR="0093448B" w:rsidRPr="005D139F" w:rsidRDefault="00623B53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61</w:t>
            </w:r>
          </w:p>
        </w:tc>
        <w:tc>
          <w:tcPr>
            <w:tcW w:w="1507" w:type="dxa"/>
            <w:tcBorders>
              <w:top w:val="single" w:sz="4" w:space="0" w:color="auto"/>
              <w:bottom w:val="nil"/>
            </w:tcBorders>
          </w:tcPr>
          <w:p w14:paraId="2C941BE7" w14:textId="01C94B94" w:rsidR="0093448B" w:rsidRPr="005D139F" w:rsidRDefault="00623B53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27</w:t>
            </w:r>
          </w:p>
        </w:tc>
        <w:tc>
          <w:tcPr>
            <w:tcW w:w="1573" w:type="dxa"/>
            <w:tcBorders>
              <w:top w:val="single" w:sz="4" w:space="0" w:color="auto"/>
              <w:bottom w:val="nil"/>
            </w:tcBorders>
          </w:tcPr>
          <w:p w14:paraId="7A28A480" w14:textId="1E6192E0" w:rsidR="0093448B" w:rsidRPr="005D139F" w:rsidRDefault="00623B53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74</w:t>
            </w:r>
          </w:p>
        </w:tc>
      </w:tr>
      <w:tr w:rsidR="0093448B" w:rsidRPr="00C547D9" w14:paraId="258A37F9" w14:textId="043BB4C5" w:rsidTr="0093448B">
        <w:tc>
          <w:tcPr>
            <w:tcW w:w="1418" w:type="dxa"/>
            <w:tcBorders>
              <w:top w:val="nil"/>
            </w:tcBorders>
          </w:tcPr>
          <w:p w14:paraId="25F3A085" w14:textId="362E75E0" w:rsidR="0093448B" w:rsidRPr="005D139F" w:rsidRDefault="0093448B" w:rsidP="00C547D9">
            <w:pPr>
              <w:widowControl/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2"/>
              </w:rPr>
            </w:pPr>
            <w:r w:rsidRPr="005D139F">
              <w:rPr>
                <w:rFonts w:ascii="Times New Roman" w:hAnsi="Times New Roman" w:cs="Times New Roman"/>
                <w:sz w:val="22"/>
              </w:rPr>
              <w:t>Soil sample</w:t>
            </w:r>
          </w:p>
        </w:tc>
        <w:tc>
          <w:tcPr>
            <w:tcW w:w="1276" w:type="dxa"/>
            <w:tcBorders>
              <w:top w:val="nil"/>
            </w:tcBorders>
          </w:tcPr>
          <w:p w14:paraId="5B5C4BFD" w14:textId="4D5A58BF" w:rsidR="0093448B" w:rsidRPr="005D139F" w:rsidRDefault="002232E2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93448B" w:rsidRPr="005D139F">
              <w:rPr>
                <w:rFonts w:ascii="Times New Roman" w:hAnsi="Times New Roman" w:cs="Times New Roman"/>
                <w:sz w:val="22"/>
              </w:rPr>
              <w:t>.36</w:t>
            </w:r>
          </w:p>
        </w:tc>
        <w:tc>
          <w:tcPr>
            <w:tcW w:w="1261" w:type="dxa"/>
            <w:tcBorders>
              <w:top w:val="nil"/>
            </w:tcBorders>
          </w:tcPr>
          <w:p w14:paraId="7EDC1301" w14:textId="786E9B13" w:rsidR="0093448B" w:rsidRPr="005D139F" w:rsidRDefault="00E31830" w:rsidP="00C547D9">
            <w:pPr>
              <w:widowControl/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9</w:t>
            </w:r>
            <w:r w:rsidR="0093448B">
              <w:rPr>
                <w:rFonts w:ascii="Times New Roman" w:hAnsi="Times New Roman" w:cs="Times New Roman" w:hint="eastAsia"/>
                <w:sz w:val="22"/>
              </w:rPr>
              <w:t>5</w:t>
            </w:r>
            <w:r w:rsidR="0093448B" w:rsidRPr="005D139F">
              <w:rPr>
                <w:rFonts w:ascii="Times New Roman" w:hAnsi="Times New Roman" w:cs="Times New Roman"/>
                <w:sz w:val="22"/>
              </w:rPr>
              <w:t>.3</w:t>
            </w:r>
          </w:p>
        </w:tc>
        <w:tc>
          <w:tcPr>
            <w:tcW w:w="1201" w:type="dxa"/>
            <w:tcBorders>
              <w:top w:val="nil"/>
            </w:tcBorders>
          </w:tcPr>
          <w:p w14:paraId="5BD2155B" w14:textId="7EFFCA2D" w:rsidR="0093448B" w:rsidRPr="005D139F" w:rsidRDefault="002A039F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203</w:t>
            </w:r>
            <w:r w:rsidR="0093448B" w:rsidRPr="005D139F">
              <w:rPr>
                <w:rFonts w:ascii="Times New Roman" w:hAnsi="Times New Roman" w:cs="Times New Roman"/>
                <w:sz w:val="22"/>
              </w:rPr>
              <w:t>.1</w:t>
            </w:r>
          </w:p>
        </w:tc>
        <w:tc>
          <w:tcPr>
            <w:tcW w:w="1507" w:type="dxa"/>
            <w:tcBorders>
              <w:top w:val="nil"/>
            </w:tcBorders>
          </w:tcPr>
          <w:p w14:paraId="006A9EC5" w14:textId="3C7A36EC" w:rsidR="0093448B" w:rsidRPr="005D139F" w:rsidRDefault="002232E2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852700">
              <w:rPr>
                <w:rFonts w:ascii="Times New Roman" w:hAnsi="Times New Roman" w:cs="Times New Roman"/>
                <w:sz w:val="22"/>
              </w:rPr>
              <w:t>0</w:t>
            </w:r>
            <w:r w:rsidR="0093448B">
              <w:rPr>
                <w:rFonts w:ascii="Times New Roman" w:hAnsi="Times New Roman" w:cs="Times New Roman"/>
                <w:sz w:val="22"/>
              </w:rPr>
              <w:t>9</w:t>
            </w:r>
            <w:r w:rsidR="0093448B" w:rsidRPr="005D139F">
              <w:rPr>
                <w:rFonts w:ascii="Times New Roman" w:hAnsi="Times New Roman" w:cs="Times New Roman"/>
                <w:sz w:val="22"/>
              </w:rPr>
              <w:t>.9</w:t>
            </w:r>
          </w:p>
        </w:tc>
        <w:tc>
          <w:tcPr>
            <w:tcW w:w="1573" w:type="dxa"/>
            <w:tcBorders>
              <w:top w:val="nil"/>
            </w:tcBorders>
          </w:tcPr>
          <w:p w14:paraId="01929D32" w14:textId="77CB9820" w:rsidR="0093448B" w:rsidRDefault="002232E2" w:rsidP="00C547D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D11D39">
              <w:rPr>
                <w:rFonts w:ascii="Times New Roman" w:hAnsi="Times New Roman" w:cs="Times New Roman"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sz w:val="22"/>
              </w:rPr>
              <w:t>5.3</w:t>
            </w:r>
          </w:p>
        </w:tc>
      </w:tr>
    </w:tbl>
    <w:p w14:paraId="7D076C63" w14:textId="42701475" w:rsidR="00C547D9" w:rsidRPr="00F47731" w:rsidRDefault="00B81CBA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 w:rsidRPr="00F47731">
        <w:rPr>
          <w:rFonts w:ascii="Times New Roman" w:hAnsi="Times New Roman" w:cs="Times New Roman" w:hint="eastAsia"/>
          <w:szCs w:val="21"/>
        </w:rPr>
        <w:t>※</w:t>
      </w:r>
      <w:r w:rsidR="00FB080F" w:rsidRPr="00FB080F">
        <w:rPr>
          <w:rFonts w:ascii="Times New Roman" w:hAnsi="Times New Roman" w:cs="Times New Roman"/>
          <w:szCs w:val="21"/>
        </w:rPr>
        <w:t>The national soil background</w:t>
      </w:r>
      <w:r w:rsidR="00FB080F">
        <w:rPr>
          <w:rFonts w:ascii="Times New Roman" w:hAnsi="Times New Roman" w:cs="Times New Roman"/>
          <w:szCs w:val="21"/>
        </w:rPr>
        <w:t xml:space="preserve"> </w:t>
      </w:r>
      <w:r w:rsidR="00FB080F">
        <w:rPr>
          <w:rFonts w:ascii="Times New Roman" w:hAnsi="Times New Roman" w:cs="Times New Roman"/>
          <w:szCs w:val="21"/>
        </w:rPr>
        <w:fldChar w:fldCharType="begin"/>
      </w:r>
      <w:r w:rsidR="00FB080F">
        <w:rPr>
          <w:rFonts w:ascii="Times New Roman" w:hAnsi="Times New Roman" w:cs="Times New Roman"/>
          <w:szCs w:val="21"/>
        </w:rPr>
        <w:instrText xml:space="preserve"> ADDIN EN.CITE &lt;EndNote&gt;&lt;Cite&gt;&lt;Author&gt;Chen&lt;/Author&gt;&lt;Year&gt;1991&lt;/Year&gt;&lt;RecNum&gt;243&lt;/RecNum&gt;&lt;DisplayText&gt;[1]&lt;/DisplayText&gt;&lt;record&gt;&lt;rec-number&gt;243&lt;/rec-number&gt;&lt;foreign-keys&gt;&lt;key app="EN" db-id="2s2w05etat5xs8ep0dcp2rvnswve2w0az9fz" timestamp="1607911360"&gt;243&lt;/key&gt;&lt;/foreign-keys&gt;&lt;ref-type name="Journal Article"&gt;17&lt;/ref-type&gt;&lt;contributors&gt;&lt;authors&gt;&lt;author&gt;Chen, Jingsheng&lt;/author&gt;&lt;author&gt;Wei, Fusheng&lt;/author&gt;&lt;author&gt;Zheng, Chunjiang&lt;/author&gt;&lt;author&gt;Wu, Yanyu&lt;/author&gt;&lt;author&gt;Adriano, Domy C.&lt;/author&gt;&lt;/authors&gt;&lt;/contributors&gt;&lt;titles&gt;&lt;title&gt;Background concentrations of elements in soils of China&lt;/title&gt;&lt;secondary-title&gt;Water, Air, and Soil Pollution&lt;/secondary-title&gt;&lt;/titles&gt;&lt;periodical&gt;&lt;full-title&gt;Water, Air, and Soil Pollution&lt;/full-title&gt;&lt;/periodical&gt;&lt;pages&gt;699-712&lt;/pages&gt;&lt;volume&gt;57&lt;/volume&gt;&lt;number&gt;1&lt;/number&gt;&lt;dates&gt;&lt;year&gt;1991&lt;/year&gt;&lt;pub-dates&gt;&lt;date&gt;1991/08/01&lt;/date&gt;&lt;/pub-dates&gt;&lt;/dates&gt;&lt;isbn&gt;1573-2932&lt;/isbn&gt;&lt;urls&gt;&lt;related-urls&gt;&lt;url&gt;https://doi.org/10.1007/BF00282934&lt;/url&gt;&lt;url&gt;https://link.springer.com/content/pdf/10.1007/BF00282934.pdf&lt;/url&gt;&lt;/related-urls&gt;&lt;/urls&gt;&lt;electronic-resource-num&gt;10.1007/BF00282934&lt;/electronic-resource-num&gt;&lt;/record&gt;&lt;/Cite&gt;&lt;/EndNote&gt;</w:instrText>
      </w:r>
      <w:r w:rsidR="00FB080F">
        <w:rPr>
          <w:rFonts w:ascii="Times New Roman" w:hAnsi="Times New Roman" w:cs="Times New Roman"/>
          <w:szCs w:val="21"/>
        </w:rPr>
        <w:fldChar w:fldCharType="separate"/>
      </w:r>
      <w:r w:rsidR="00FB080F">
        <w:rPr>
          <w:rFonts w:ascii="Times New Roman" w:hAnsi="Times New Roman" w:cs="Times New Roman"/>
          <w:noProof/>
          <w:szCs w:val="21"/>
        </w:rPr>
        <w:t>[1]</w:t>
      </w:r>
      <w:r w:rsidR="00FB080F">
        <w:rPr>
          <w:rFonts w:ascii="Times New Roman" w:hAnsi="Times New Roman" w:cs="Times New Roman"/>
          <w:szCs w:val="21"/>
        </w:rPr>
        <w:fldChar w:fldCharType="end"/>
      </w:r>
      <w:r w:rsidR="00FB080F">
        <w:rPr>
          <w:rFonts w:ascii="Times New Roman" w:hAnsi="Times New Roman" w:cs="Times New Roman" w:hint="eastAsia"/>
          <w:szCs w:val="21"/>
        </w:rPr>
        <w:t>.</w:t>
      </w:r>
    </w:p>
    <w:p w14:paraId="26BE790B" w14:textId="635B1E6A" w:rsidR="00C547D9" w:rsidRPr="00CA135A" w:rsidRDefault="00E03400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A787990" w14:textId="7DF4F082" w:rsidR="009235B4" w:rsidRDefault="009235B4" w:rsidP="009235B4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</w:rPr>
      </w:pPr>
      <w:r w:rsidRPr="00010836">
        <w:rPr>
          <w:rFonts w:ascii="Times New Roman" w:hAnsi="Times New Roman" w:cs="Times New Roman"/>
          <w:b/>
          <w:bCs/>
        </w:rPr>
        <w:lastRenderedPageBreak/>
        <w:t>Figure</w:t>
      </w:r>
      <w:r w:rsidRPr="00010836">
        <w:rPr>
          <w:rFonts w:ascii="Times New Roman" w:hAnsi="Times New Roman" w:cs="Times New Roman"/>
          <w:b/>
          <w:bCs/>
          <w:szCs w:val="21"/>
        </w:rPr>
        <w:t xml:space="preserve"> legends:</w:t>
      </w:r>
    </w:p>
    <w:p w14:paraId="16C797CC" w14:textId="77777777" w:rsidR="005E12C7" w:rsidRDefault="00AE2A5F" w:rsidP="009C6C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Pr="005E12C7">
        <w:rPr>
          <w:rFonts w:ascii="Times New Roman" w:hAnsi="Times New Roman" w:cs="Times New Roman"/>
          <w:sz w:val="24"/>
          <w:szCs w:val="24"/>
        </w:rPr>
        <w:t xml:space="preserve">The morphological characteristics (a) and Gram staining (b) of strains Y3, Y4 and Y5. </w:t>
      </w:r>
    </w:p>
    <w:p w14:paraId="54634E54" w14:textId="14E54F71" w:rsidR="009C6C2F" w:rsidRDefault="00AE2A5F" w:rsidP="009C6C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>Fig. S2</w:t>
      </w:r>
      <w:r w:rsidR="009C6C2F" w:rsidRPr="005E12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C6C2F" w:rsidRPr="005E12C7">
        <w:rPr>
          <w:rFonts w:ascii="Times New Roman" w:hAnsi="Times New Roman" w:cs="Times New Roman"/>
          <w:sz w:val="24"/>
          <w:szCs w:val="24"/>
        </w:rPr>
        <w:t>Phylogenetic trees of Y3, Y4 and Y5 strains based on 16S rDNA sequences.</w:t>
      </w:r>
    </w:p>
    <w:p w14:paraId="3C254FAF" w14:textId="49926363" w:rsidR="007C22C0" w:rsidRDefault="007C22C0" w:rsidP="009C6C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60227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D4E01" w:rsidRPr="000D4E01">
        <w:rPr>
          <w:rFonts w:ascii="Times New Roman" w:hAnsi="Times New Roman" w:cs="Times New Roman"/>
          <w:sz w:val="24"/>
          <w:szCs w:val="24"/>
        </w:rPr>
        <w:t xml:space="preserve"> </w:t>
      </w:r>
      <w:r w:rsidR="000D4E01" w:rsidRPr="005E12C7">
        <w:rPr>
          <w:rFonts w:ascii="Times New Roman" w:hAnsi="Times New Roman" w:cs="Times New Roman"/>
          <w:sz w:val="24"/>
          <w:szCs w:val="24"/>
        </w:rPr>
        <w:t>The growth curves of strains Y3 (a), Y4 (b) and Y5 (c) under</w:t>
      </w:r>
      <w:r w:rsidR="000D4E01">
        <w:rPr>
          <w:rFonts w:ascii="Times New Roman" w:eastAsia="CIDFont+F3" w:hAnsi="Times New Roman" w:cs="Times New Roman"/>
          <w:kern w:val="0"/>
          <w:sz w:val="24"/>
          <w:szCs w:val="24"/>
        </w:rPr>
        <w:t xml:space="preserve"> </w:t>
      </w:r>
      <w:r w:rsidR="000C74EB">
        <w:rPr>
          <w:rFonts w:ascii="Times New Roman" w:eastAsia="CIDFont+F3" w:hAnsi="Times New Roman" w:cs="Times New Roman"/>
          <w:kern w:val="0"/>
          <w:sz w:val="24"/>
          <w:szCs w:val="24"/>
        </w:rPr>
        <w:t>Ni</w:t>
      </w:r>
      <w:r w:rsidR="000D4E01">
        <w:rPr>
          <w:rFonts w:ascii="Times New Roman" w:eastAsia="CIDFont+F3" w:hAnsi="Times New Roman" w:cs="Times New Roman"/>
          <w:kern w:val="0"/>
          <w:sz w:val="24"/>
          <w:szCs w:val="24"/>
        </w:rPr>
        <w:t xml:space="preserve"> stress</w:t>
      </w:r>
      <w:r w:rsidR="00C573FA">
        <w:rPr>
          <w:rFonts w:ascii="Times New Roman" w:eastAsia="CIDFont+F3" w:hAnsi="Times New Roman" w:cs="Times New Roman"/>
          <w:kern w:val="0"/>
          <w:sz w:val="24"/>
          <w:szCs w:val="24"/>
        </w:rPr>
        <w:t xml:space="preserve"> (</w:t>
      </w:r>
      <w:r w:rsidR="000027DA" w:rsidRPr="008C0B4F">
        <w:rPr>
          <w:rFonts w:ascii="Times New Roman" w:eastAsia="宋体" w:hAnsi="Times New Roman" w:cs="Times New Roman"/>
          <w:sz w:val="24"/>
          <w:szCs w:val="24"/>
        </w:rPr>
        <w:t>μg/mL</w:t>
      </w:r>
      <w:r w:rsidR="00C573FA">
        <w:rPr>
          <w:rFonts w:ascii="Times New Roman" w:eastAsia="CIDFont+F3" w:hAnsi="Times New Roman" w:cs="Times New Roman"/>
          <w:kern w:val="0"/>
          <w:sz w:val="24"/>
          <w:szCs w:val="24"/>
        </w:rPr>
        <w:t>)</w:t>
      </w:r>
      <w:r w:rsidR="000D4E01" w:rsidRPr="005E12C7">
        <w:rPr>
          <w:rFonts w:ascii="Times New Roman" w:hAnsi="Times New Roman" w:cs="Times New Roman"/>
          <w:sz w:val="24"/>
          <w:szCs w:val="24"/>
        </w:rPr>
        <w:t xml:space="preserve"> in 60 h.</w:t>
      </w:r>
    </w:p>
    <w:p w14:paraId="6E566A6D" w14:textId="04DCA60D" w:rsidR="000C74EB" w:rsidRPr="000C74EB" w:rsidRDefault="000C74EB" w:rsidP="009C6C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0D4E01">
        <w:rPr>
          <w:rFonts w:ascii="Times New Roman" w:hAnsi="Times New Roman" w:cs="Times New Roman"/>
          <w:sz w:val="24"/>
          <w:szCs w:val="24"/>
        </w:rPr>
        <w:t xml:space="preserve"> </w:t>
      </w:r>
      <w:r w:rsidRPr="005E12C7">
        <w:rPr>
          <w:rFonts w:ascii="Times New Roman" w:hAnsi="Times New Roman" w:cs="Times New Roman"/>
          <w:sz w:val="24"/>
          <w:szCs w:val="24"/>
        </w:rPr>
        <w:t>The growth curves of strains Y3 (a), Y4 (b) and Y5 (c) under</w:t>
      </w:r>
      <w:r>
        <w:rPr>
          <w:rFonts w:ascii="Times New Roman" w:eastAsia="CIDFont+F3" w:hAnsi="Times New Roman" w:cs="Times New Roman"/>
          <w:kern w:val="0"/>
          <w:sz w:val="24"/>
          <w:szCs w:val="24"/>
        </w:rPr>
        <w:t xml:space="preserve"> C</w:t>
      </w:r>
      <w:r>
        <w:rPr>
          <w:rFonts w:ascii="Times New Roman" w:eastAsia="CIDFont+F3" w:hAnsi="Times New Roman" w:cs="Times New Roman" w:hint="eastAsia"/>
          <w:kern w:val="0"/>
          <w:sz w:val="24"/>
          <w:szCs w:val="24"/>
        </w:rPr>
        <w:t>d</w:t>
      </w:r>
      <w:r w:rsidRPr="007A483E">
        <w:rPr>
          <w:rFonts w:ascii="Times New Roman" w:eastAsia="CIDFont+F3" w:hAnsi="Times New Roman" w:cs="Times New Roman"/>
          <w:kern w:val="0"/>
          <w:sz w:val="24"/>
          <w:szCs w:val="24"/>
        </w:rPr>
        <w:t xml:space="preserve"> metal</w:t>
      </w:r>
      <w:r>
        <w:rPr>
          <w:rFonts w:ascii="Times New Roman" w:eastAsia="CIDFont+F3" w:hAnsi="Times New Roman" w:cs="Times New Roman"/>
          <w:kern w:val="0"/>
          <w:sz w:val="24"/>
          <w:szCs w:val="24"/>
        </w:rPr>
        <w:t xml:space="preserve"> stress (</w:t>
      </w:r>
      <w:r w:rsidRPr="008C0B4F">
        <w:rPr>
          <w:rFonts w:ascii="Times New Roman" w:eastAsia="宋体" w:hAnsi="Times New Roman" w:cs="Times New Roman"/>
          <w:sz w:val="24"/>
          <w:szCs w:val="24"/>
        </w:rPr>
        <w:t>μg/mL</w:t>
      </w:r>
      <w:r>
        <w:rPr>
          <w:rFonts w:ascii="Times New Roman" w:eastAsia="CIDFont+F3" w:hAnsi="Times New Roman" w:cs="Times New Roman"/>
          <w:kern w:val="0"/>
          <w:sz w:val="24"/>
          <w:szCs w:val="24"/>
        </w:rPr>
        <w:t>)</w:t>
      </w:r>
      <w:r w:rsidRPr="005E12C7">
        <w:rPr>
          <w:rFonts w:ascii="Times New Roman" w:hAnsi="Times New Roman" w:cs="Times New Roman"/>
          <w:sz w:val="24"/>
          <w:szCs w:val="24"/>
        </w:rPr>
        <w:t xml:space="preserve"> in 60 h.</w:t>
      </w:r>
    </w:p>
    <w:p w14:paraId="52C61A21" w14:textId="2E541C3B" w:rsidR="007C22C0" w:rsidRPr="007C22C0" w:rsidRDefault="00AE2A5F" w:rsidP="007C22C0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7C22C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E12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E12C7">
        <w:rPr>
          <w:rFonts w:ascii="Times New Roman" w:hAnsi="Times New Roman" w:cs="Times New Roman"/>
          <w:sz w:val="24"/>
          <w:szCs w:val="24"/>
        </w:rPr>
        <w:t xml:space="preserve">The growth curves of strains Y3 (a), Y4 (b) and Y5 (c) under </w:t>
      </w:r>
      <w:r w:rsidR="000D4E01">
        <w:rPr>
          <w:rFonts w:ascii="Times New Roman" w:hAnsi="Times New Roman" w:cs="Times New Roman"/>
          <w:sz w:val="24"/>
          <w:szCs w:val="24"/>
        </w:rPr>
        <w:t>combined stress</w:t>
      </w:r>
      <w:r w:rsidRPr="005E12C7">
        <w:rPr>
          <w:rFonts w:ascii="Times New Roman" w:hAnsi="Times New Roman" w:cs="Times New Roman"/>
          <w:sz w:val="24"/>
          <w:szCs w:val="24"/>
        </w:rPr>
        <w:t xml:space="preserve"> </w:t>
      </w:r>
      <w:r w:rsidR="008945C1">
        <w:rPr>
          <w:rFonts w:ascii="Times New Roman" w:hAnsi="Times New Roman" w:cs="Times New Roman"/>
          <w:sz w:val="24"/>
          <w:szCs w:val="24"/>
        </w:rPr>
        <w:t xml:space="preserve">of Ni and Cd </w:t>
      </w:r>
      <w:r w:rsidRPr="005E12C7">
        <w:rPr>
          <w:rFonts w:ascii="Times New Roman" w:hAnsi="Times New Roman" w:cs="Times New Roman"/>
          <w:sz w:val="24"/>
          <w:szCs w:val="24"/>
        </w:rPr>
        <w:t xml:space="preserve">in 60 h. </w:t>
      </w:r>
    </w:p>
    <w:p w14:paraId="21ABBC4B" w14:textId="4A51BBF1" w:rsidR="009C6C2F" w:rsidRDefault="009C6C2F" w:rsidP="003529AC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973BC1" w:rsidRPr="005E12C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C22C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E12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E12C7">
        <w:rPr>
          <w:rFonts w:ascii="Times New Roman" w:hAnsi="Times New Roman" w:cs="Times New Roman"/>
          <w:sz w:val="24"/>
          <w:szCs w:val="24"/>
        </w:rPr>
        <w:t>The quantitative estimation of EPS production. Values are the means ± standard errors of three replicates. Error bars depict standard errors and different letters above the bars show statistically significant different values (</w:t>
      </w:r>
      <w:r w:rsidRPr="005E12C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E12C7">
        <w:rPr>
          <w:rFonts w:ascii="Times New Roman" w:hAnsi="Times New Roman" w:cs="Times New Roman"/>
          <w:sz w:val="24"/>
          <w:szCs w:val="24"/>
        </w:rPr>
        <w:t xml:space="preserve"> &lt; 0.05) according to ANOVA followed by the Duncan’s test.</w:t>
      </w:r>
    </w:p>
    <w:p w14:paraId="43A731D9" w14:textId="2AC9567E" w:rsidR="007C22C0" w:rsidRPr="00A143A4" w:rsidRDefault="007C22C0" w:rsidP="00A143A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A143A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143A4" w:rsidRPr="00A143A4">
        <w:rPr>
          <w:rFonts w:ascii="Times New Roman" w:hAnsi="Times New Roman" w:cs="Times New Roman"/>
          <w:sz w:val="24"/>
          <w:szCs w:val="24"/>
        </w:rPr>
        <w:t>The</w:t>
      </w:r>
      <w:r w:rsidR="00A143A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143A4" w:rsidRPr="005E12C7">
        <w:rPr>
          <w:rFonts w:ascii="Times New Roman" w:hAnsi="Times New Roman" w:cs="Times New Roman"/>
          <w:sz w:val="24"/>
          <w:szCs w:val="24"/>
        </w:rPr>
        <w:t>germination rate</w:t>
      </w:r>
      <w:r w:rsidR="00A143A4">
        <w:rPr>
          <w:rFonts w:ascii="Times New Roman" w:hAnsi="Times New Roman" w:cs="Times New Roman"/>
          <w:sz w:val="24"/>
          <w:szCs w:val="24"/>
        </w:rPr>
        <w:t xml:space="preserve"> of rice seeds</w:t>
      </w:r>
      <w:r w:rsidR="00A143A4" w:rsidRPr="005E12C7">
        <w:rPr>
          <w:rFonts w:ascii="Times New Roman" w:hAnsi="Times New Roman" w:cs="Times New Roman"/>
          <w:sz w:val="24"/>
          <w:szCs w:val="24"/>
        </w:rPr>
        <w:t xml:space="preserve"> under different </w:t>
      </w:r>
      <w:r w:rsidR="00853A2C">
        <w:rPr>
          <w:rFonts w:ascii="Times New Roman" w:hAnsi="Times New Roman" w:cs="Times New Roman"/>
          <w:sz w:val="24"/>
          <w:szCs w:val="24"/>
        </w:rPr>
        <w:t>combined</w:t>
      </w:r>
      <w:r w:rsidR="009D76CB">
        <w:rPr>
          <w:rFonts w:ascii="Times New Roman" w:hAnsi="Times New Roman" w:cs="Times New Roman"/>
          <w:sz w:val="24"/>
          <w:szCs w:val="24"/>
        </w:rPr>
        <w:t xml:space="preserve"> </w:t>
      </w:r>
      <w:r w:rsidR="00A143A4">
        <w:rPr>
          <w:rFonts w:ascii="Times New Roman" w:hAnsi="Times New Roman" w:cs="Times New Roman"/>
          <w:sz w:val="24"/>
          <w:szCs w:val="24"/>
        </w:rPr>
        <w:t>concentration.</w:t>
      </w:r>
      <w:r w:rsidR="00A143A4" w:rsidRPr="00A143A4">
        <w:rPr>
          <w:rFonts w:ascii="Times New Roman" w:hAnsi="Times New Roman" w:cs="Times New Roman"/>
          <w:sz w:val="24"/>
          <w:szCs w:val="24"/>
        </w:rPr>
        <w:t xml:space="preserve"> </w:t>
      </w:r>
      <w:r w:rsidR="00A143A4" w:rsidRPr="005E12C7">
        <w:rPr>
          <w:rFonts w:ascii="Times New Roman" w:hAnsi="Times New Roman" w:cs="Times New Roman"/>
          <w:sz w:val="24"/>
          <w:szCs w:val="24"/>
        </w:rPr>
        <w:t>Values are the means ± standard errors of three replicates. Error bars depict standard errors and different letters above the bars show statistically significant different values (</w:t>
      </w:r>
      <w:r w:rsidR="00A143A4" w:rsidRPr="005E12C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A143A4" w:rsidRPr="005E12C7">
        <w:rPr>
          <w:rFonts w:ascii="Times New Roman" w:hAnsi="Times New Roman" w:cs="Times New Roman"/>
          <w:sz w:val="24"/>
          <w:szCs w:val="24"/>
        </w:rPr>
        <w:t xml:space="preserve"> &lt; 0.05) according to ANOVA followed by the Duncan’s test.</w:t>
      </w:r>
    </w:p>
    <w:p w14:paraId="362818A1" w14:textId="3D31E4D7" w:rsidR="0043290E" w:rsidRPr="005E12C7" w:rsidRDefault="0043290E" w:rsidP="0043290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973BC1" w:rsidRPr="005E12C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C22C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5E12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E12C7">
        <w:rPr>
          <w:rFonts w:ascii="Times New Roman" w:hAnsi="Times New Roman" w:cs="Times New Roman"/>
          <w:sz w:val="24"/>
          <w:szCs w:val="24"/>
        </w:rPr>
        <w:t>Effect of the strains on germination rate under different conditions (Control: treated with water, N: non-inoculation). Values are the means ± standard errors of three replicates. Error bars depict standard errors and different letters above the bars show statistically significant different values (</w:t>
      </w:r>
      <w:r w:rsidRPr="005E12C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E12C7">
        <w:rPr>
          <w:rFonts w:ascii="Times New Roman" w:hAnsi="Times New Roman" w:cs="Times New Roman"/>
          <w:sz w:val="24"/>
          <w:szCs w:val="24"/>
        </w:rPr>
        <w:t xml:space="preserve"> &lt; 0.05) according to ANOVA followed by the Duncan’s test.</w:t>
      </w:r>
    </w:p>
    <w:p w14:paraId="4908677A" w14:textId="282ECB3E" w:rsidR="00EA08EB" w:rsidRPr="005E12C7" w:rsidRDefault="005E12C7" w:rsidP="005E12C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7C22C0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DB3F65">
        <w:rPr>
          <w:rFonts w:ascii="Times New Roman" w:hAnsi="Times New Roman" w:cs="Times New Roman"/>
        </w:rPr>
        <w:t xml:space="preserve"> </w:t>
      </w:r>
      <w:r w:rsidRPr="005E12C7">
        <w:rPr>
          <w:rFonts w:ascii="Times New Roman" w:hAnsi="Times New Roman" w:cs="Times New Roman"/>
          <w:sz w:val="24"/>
          <w:szCs w:val="24"/>
        </w:rPr>
        <w:t>Effect of the strains on uptake of (a) Ni and (b) Cd by rice seedling. Values are the means ± standard errors of three replicates. Error bars depict standard errors and different letters above the bars show statistically significant different values (</w:t>
      </w:r>
      <w:r w:rsidRPr="005E12C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5E12C7">
        <w:rPr>
          <w:rFonts w:ascii="Times New Roman" w:hAnsi="Times New Roman" w:cs="Times New Roman"/>
          <w:sz w:val="24"/>
          <w:szCs w:val="24"/>
        </w:rPr>
        <w:t xml:space="preserve"> &lt; 0.05) according to ANOVA followed by the Duncan’s test.</w:t>
      </w:r>
    </w:p>
    <w:p w14:paraId="32289C04" w14:textId="1D73E650" w:rsidR="00346576" w:rsidRDefault="00EA08EB" w:rsidP="003529AC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E12C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7C22C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5E12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E12C7">
        <w:rPr>
          <w:rFonts w:ascii="Times New Roman" w:hAnsi="Times New Roman" w:cs="Times New Roman"/>
          <w:sz w:val="24"/>
          <w:szCs w:val="24"/>
        </w:rPr>
        <w:t>The cluster analysis of all parameters in rice plants (Control: treated with water, N: non-inoculation)</w:t>
      </w:r>
      <w:r w:rsidRPr="005E12C7">
        <w:rPr>
          <w:rFonts w:ascii="Times New Roman" w:hAnsi="Times New Roman" w:cs="Times New Roman" w:hint="eastAsia"/>
          <w:sz w:val="24"/>
          <w:szCs w:val="24"/>
        </w:rPr>
        <w:t>.</w:t>
      </w:r>
      <w:r w:rsidR="003529AC" w:rsidRPr="005E12C7">
        <w:rPr>
          <w:rFonts w:ascii="Times New Roman" w:hAnsi="Times New Roman" w:cs="Times New Roman"/>
          <w:sz w:val="24"/>
          <w:szCs w:val="24"/>
        </w:rPr>
        <w:t xml:space="preserve"> Values are the means ± standard errors of three replicates. Error </w:t>
      </w:r>
      <w:r w:rsidR="003529AC" w:rsidRPr="005E12C7">
        <w:rPr>
          <w:rFonts w:ascii="Times New Roman" w:hAnsi="Times New Roman" w:cs="Times New Roman"/>
          <w:sz w:val="24"/>
          <w:szCs w:val="24"/>
        </w:rPr>
        <w:lastRenderedPageBreak/>
        <w:t>bars depict standard errors and different letters above the bars show statistically significant different values (</w:t>
      </w:r>
      <w:r w:rsidR="003529AC" w:rsidRPr="005E12C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529AC" w:rsidRPr="005E12C7">
        <w:rPr>
          <w:rFonts w:ascii="Times New Roman" w:hAnsi="Times New Roman" w:cs="Times New Roman"/>
          <w:sz w:val="24"/>
          <w:szCs w:val="24"/>
        </w:rPr>
        <w:t xml:space="preserve"> &lt; 0.05) according to ANOVA followed by the Duncan’s test.</w:t>
      </w:r>
    </w:p>
    <w:p w14:paraId="7382FBD2" w14:textId="763DF149" w:rsidR="009235B4" w:rsidRPr="00602274" w:rsidRDefault="00346576">
      <w:pPr>
        <w:widowControl/>
        <w:jc w:val="lef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62427AA" w14:textId="3E9697A1" w:rsidR="00657806" w:rsidRPr="00010836" w:rsidRDefault="007405BF" w:rsidP="00657806">
      <w:pPr>
        <w:widowControl/>
        <w:spacing w:line="480" w:lineRule="auto"/>
        <w:jc w:val="left"/>
        <w:rPr>
          <w:rFonts w:ascii="Times New Roman" w:eastAsia="黑体" w:hAnsi="Times New Roman" w:cs="Times New Roman"/>
          <w:b/>
          <w:bCs/>
          <w:sz w:val="20"/>
          <w:szCs w:val="20"/>
        </w:rPr>
      </w:pPr>
      <w:r>
        <w:rPr>
          <w:rFonts w:ascii="Times New Roman" w:eastAsia="黑体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3243C3DF" wp14:editId="7059A76E">
            <wp:extent cx="6264000" cy="4355237"/>
            <wp:effectExtent l="0" t="0" r="381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4000" cy="4355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4391E" w14:textId="77777777" w:rsidR="00602274" w:rsidRDefault="00602274" w:rsidP="00657806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S1</w:t>
      </w:r>
    </w:p>
    <w:p w14:paraId="53D79F07" w14:textId="77777777" w:rsidR="00602274" w:rsidRDefault="0060227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1FCBED1" w14:textId="77777777" w:rsidR="00602274" w:rsidRDefault="00602274" w:rsidP="00602274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31014A" w14:textId="77777777" w:rsidR="00602274" w:rsidRDefault="00602274" w:rsidP="00602274">
      <w:r>
        <w:rPr>
          <w:rFonts w:hint="eastAsia"/>
          <w:noProof/>
        </w:rPr>
        <w:drawing>
          <wp:inline distT="0" distB="0" distL="0" distR="0" wp14:anchorId="7778B481" wp14:editId="6CB1A163">
            <wp:extent cx="5274310" cy="537718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7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75893BC9" wp14:editId="2CC792B8">
            <wp:extent cx="5274310" cy="549656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9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7F546AB1" wp14:editId="648DFDF0">
            <wp:extent cx="5274310" cy="5255260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B318C" w14:textId="77777777" w:rsidR="00602274" w:rsidRPr="000F6373" w:rsidRDefault="00602274" w:rsidP="00602274">
      <w:r>
        <w:rPr>
          <w:rFonts w:ascii="Times New Roman" w:hAnsi="Times New Roman" w:cs="Times New Roman"/>
          <w:b/>
          <w:bCs/>
        </w:rPr>
        <w:t>Fig. S2</w:t>
      </w:r>
    </w:p>
    <w:p w14:paraId="277AA086" w14:textId="77777777" w:rsidR="00740707" w:rsidRDefault="00740707">
      <w:pPr>
        <w:widowControl/>
        <w:jc w:val="left"/>
        <w:rPr>
          <w:rFonts w:ascii="Times New Roman" w:eastAsia="黑体" w:hAnsi="Times New Roman" w:cs="Times New Roman"/>
          <w:b/>
          <w:bCs/>
          <w:noProof/>
          <w:sz w:val="20"/>
          <w:szCs w:val="20"/>
        </w:rPr>
      </w:pPr>
      <w:r>
        <w:rPr>
          <w:rFonts w:ascii="Times New Roman" w:eastAsia="黑体" w:hAnsi="Times New Roman" w:cs="Times New Roman"/>
          <w:b/>
          <w:bCs/>
          <w:noProof/>
          <w:sz w:val="20"/>
          <w:szCs w:val="20"/>
        </w:rPr>
        <w:br w:type="page"/>
      </w:r>
    </w:p>
    <w:p w14:paraId="62B32C5D" w14:textId="33CB715A" w:rsidR="00014148" w:rsidRDefault="004F0F56" w:rsidP="00740707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EC85BBF" wp14:editId="29F09A9D">
            <wp:extent cx="6264000" cy="5334883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4000" cy="5334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CE995" w14:textId="47C1FA6C" w:rsidR="00D7435E" w:rsidRDefault="00740707" w:rsidP="00740707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S3</w:t>
      </w:r>
    </w:p>
    <w:p w14:paraId="77B0ED5A" w14:textId="77777777" w:rsidR="00D7435E" w:rsidRDefault="00D7435E">
      <w:pPr>
        <w:widowControl/>
        <w:jc w:val="left"/>
        <w:rPr>
          <w:rFonts w:ascii="Times New Roman" w:eastAsia="黑体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5430921" w14:textId="4B21320C" w:rsidR="00740707" w:rsidRDefault="004F0F56" w:rsidP="00740707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389C9AE" wp14:editId="4B2CC124">
            <wp:extent cx="6264000" cy="5334883"/>
            <wp:effectExtent l="0" t="0" r="381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4000" cy="5334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B0380" w14:textId="66DE2593" w:rsidR="00D7435E" w:rsidRDefault="00D7435E" w:rsidP="00D7435E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S4</w:t>
      </w:r>
    </w:p>
    <w:p w14:paraId="3D141BCB" w14:textId="77777777" w:rsidR="00D7435E" w:rsidRPr="00D7435E" w:rsidRDefault="00D7435E" w:rsidP="00D7435E"/>
    <w:p w14:paraId="08E24CE6" w14:textId="3C14015B" w:rsidR="00D7435E" w:rsidRPr="004F0F56" w:rsidRDefault="00740707" w:rsidP="00014148">
      <w:pPr>
        <w:widowControl/>
        <w:jc w:val="left"/>
        <w:rPr>
          <w:rFonts w:ascii="Times New Roman" w:eastAsia="黑体" w:hAnsi="Times New Roman" w:cs="Times New Roman" w:hint="eastAsia"/>
          <w:b/>
          <w:bCs/>
          <w:noProof/>
          <w:sz w:val="20"/>
          <w:szCs w:val="20"/>
        </w:rPr>
      </w:pPr>
      <w:r>
        <w:rPr>
          <w:rFonts w:ascii="Times New Roman" w:eastAsia="黑体" w:hAnsi="Times New Roman" w:cs="Times New Roman"/>
          <w:b/>
          <w:bCs/>
          <w:noProof/>
          <w:sz w:val="20"/>
          <w:szCs w:val="20"/>
        </w:rPr>
        <w:br w:type="page"/>
      </w:r>
    </w:p>
    <w:p w14:paraId="3D83B317" w14:textId="05440310" w:rsidR="00657806" w:rsidRPr="00B56F8E" w:rsidRDefault="004F0F56" w:rsidP="00657806">
      <w:pPr>
        <w:widowControl/>
        <w:spacing w:line="480" w:lineRule="auto"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eastAsia="黑体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1D361E88" wp14:editId="0D6897CB">
            <wp:extent cx="6264000" cy="5334883"/>
            <wp:effectExtent l="0" t="0" r="381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4000" cy="5334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B24F3" w14:textId="6755EC57" w:rsidR="00602274" w:rsidRDefault="008F01A6" w:rsidP="00657806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</w:t>
      </w:r>
      <w:r w:rsidR="0031403C">
        <w:rPr>
          <w:rFonts w:ascii="Times New Roman" w:hAnsi="Times New Roman" w:cs="Times New Roman"/>
          <w:b/>
          <w:bCs/>
        </w:rPr>
        <w:t>5</w:t>
      </w:r>
    </w:p>
    <w:p w14:paraId="13F9BBCC" w14:textId="77777777" w:rsidR="00602274" w:rsidRDefault="00602274">
      <w:pPr>
        <w:widowControl/>
        <w:jc w:val="left"/>
        <w:rPr>
          <w:rFonts w:ascii="Times New Roman" w:eastAsia="黑体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1071428" w14:textId="7F07D261" w:rsidR="002621D8" w:rsidRDefault="00602274" w:rsidP="004117AF">
      <w:pPr>
        <w:pStyle w:val="a7"/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C3A11A" wp14:editId="65EE0B33">
            <wp:extent cx="3024000" cy="2314055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231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88F1D" w14:textId="736D8D1D" w:rsidR="00602274" w:rsidRDefault="00602274" w:rsidP="00602274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</w:t>
      </w:r>
      <w:r w:rsidR="0031403C">
        <w:rPr>
          <w:rFonts w:ascii="Times New Roman" w:hAnsi="Times New Roman" w:cs="Times New Roman"/>
          <w:b/>
          <w:bCs/>
        </w:rPr>
        <w:t>6</w:t>
      </w:r>
    </w:p>
    <w:p w14:paraId="6A1EBCA9" w14:textId="4BA12C13" w:rsidR="001947A5" w:rsidRDefault="001947A5">
      <w:pPr>
        <w:widowControl/>
        <w:jc w:val="left"/>
      </w:pPr>
      <w:r>
        <w:br w:type="page"/>
      </w:r>
    </w:p>
    <w:p w14:paraId="5AC36BD9" w14:textId="191FD1D3" w:rsidR="00141CBA" w:rsidRDefault="00141CBA" w:rsidP="00141CBA">
      <w:pPr>
        <w:pStyle w:val="a7"/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4C158E7" wp14:editId="57A26D8C">
            <wp:extent cx="3024000" cy="2314055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231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7DD4C" w14:textId="38359652" w:rsidR="001947A5" w:rsidRDefault="001947A5" w:rsidP="001947A5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</w:t>
      </w:r>
      <w:r w:rsidR="0031403C">
        <w:rPr>
          <w:rFonts w:ascii="Times New Roman" w:hAnsi="Times New Roman" w:cs="Times New Roman"/>
          <w:b/>
          <w:bCs/>
        </w:rPr>
        <w:t>7</w:t>
      </w:r>
    </w:p>
    <w:p w14:paraId="0124B8DC" w14:textId="70C3F6C2" w:rsidR="00614DCD" w:rsidRDefault="00614DCD">
      <w:pPr>
        <w:widowControl/>
        <w:jc w:val="left"/>
      </w:pPr>
      <w:r>
        <w:br w:type="page"/>
      </w:r>
    </w:p>
    <w:p w14:paraId="28DE6405" w14:textId="77777777" w:rsidR="00602274" w:rsidRPr="00602274" w:rsidRDefault="00602274" w:rsidP="00602274"/>
    <w:p w14:paraId="510753B6" w14:textId="7F241AD2" w:rsidR="00614DCD" w:rsidRDefault="005D727E" w:rsidP="00657806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725EDCA" wp14:editId="650016E0">
            <wp:extent cx="6264000" cy="5178019"/>
            <wp:effectExtent l="0" t="0" r="381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4000" cy="5178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21D8" w:rsidRPr="00010836">
        <w:rPr>
          <w:rFonts w:ascii="Times New Roman" w:hAnsi="Times New Roman" w:cs="Times New Roman"/>
          <w:b/>
          <w:bCs/>
        </w:rPr>
        <w:t xml:space="preserve"> </w:t>
      </w:r>
    </w:p>
    <w:p w14:paraId="212340AA" w14:textId="4BBC3E7A" w:rsidR="00614DCD" w:rsidRDefault="00614DCD" w:rsidP="00614DCD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</w:t>
      </w:r>
      <w:r w:rsidR="0031403C">
        <w:rPr>
          <w:rFonts w:ascii="Times New Roman" w:hAnsi="Times New Roman" w:cs="Times New Roman"/>
          <w:b/>
          <w:bCs/>
        </w:rPr>
        <w:t>8</w:t>
      </w:r>
    </w:p>
    <w:p w14:paraId="007A415E" w14:textId="76AFCAE3" w:rsidR="00657806" w:rsidRPr="00010836" w:rsidRDefault="00657806" w:rsidP="00657806">
      <w:pPr>
        <w:pStyle w:val="a7"/>
        <w:spacing w:line="480" w:lineRule="auto"/>
        <w:rPr>
          <w:rFonts w:ascii="Times New Roman" w:hAnsi="Times New Roman" w:cs="Times New Roman"/>
        </w:rPr>
      </w:pPr>
      <w:r w:rsidRPr="00010836">
        <w:rPr>
          <w:rFonts w:ascii="Times New Roman" w:hAnsi="Times New Roman" w:cs="Times New Roman"/>
          <w:b/>
          <w:bCs/>
        </w:rPr>
        <w:br w:type="page"/>
      </w:r>
    </w:p>
    <w:p w14:paraId="3C8E05F5" w14:textId="3232C269" w:rsidR="00D71032" w:rsidRDefault="00480C51" w:rsidP="00657806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058F24F" wp14:editId="7FD84609">
            <wp:extent cx="6264000" cy="2506052"/>
            <wp:effectExtent l="0" t="0" r="381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4000" cy="250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8D911" w14:textId="47C475C6" w:rsidR="00614DCD" w:rsidRDefault="00614DCD" w:rsidP="00614DCD">
      <w:pPr>
        <w:pStyle w:val="a7"/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</w:t>
      </w:r>
      <w:r w:rsidR="0031403C">
        <w:rPr>
          <w:rFonts w:ascii="Times New Roman" w:hAnsi="Times New Roman" w:cs="Times New Roman"/>
          <w:b/>
          <w:bCs/>
        </w:rPr>
        <w:t>9</w:t>
      </w:r>
    </w:p>
    <w:p w14:paraId="21189DC2" w14:textId="77777777" w:rsidR="00614DCD" w:rsidRDefault="00614DCD" w:rsidP="00657806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16BE0709" w14:textId="39630ABD" w:rsidR="00D71032" w:rsidRDefault="00D71032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79FB95F" w14:textId="77777777" w:rsidR="00D71032" w:rsidRDefault="00D71032" w:rsidP="00657806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4BFBC68D" w14:textId="77777777" w:rsidR="00657806" w:rsidRPr="00010836" w:rsidRDefault="00657806" w:rsidP="00775B60">
      <w:pPr>
        <w:widowControl/>
        <w:spacing w:line="480" w:lineRule="auto"/>
        <w:jc w:val="center"/>
        <w:rPr>
          <w:rFonts w:ascii="Times New Roman" w:eastAsia="黑体" w:hAnsi="Times New Roman" w:cs="Times New Roman"/>
          <w:b/>
          <w:bCs/>
          <w:sz w:val="20"/>
          <w:szCs w:val="20"/>
        </w:rPr>
      </w:pPr>
      <w:r>
        <w:rPr>
          <w:rFonts w:ascii="Times New Roman" w:eastAsia="黑体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3B493D54" wp14:editId="5A669215">
            <wp:extent cx="3024000" cy="2187722"/>
            <wp:effectExtent l="0" t="0" r="508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218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30277" w14:textId="0804AEA1" w:rsidR="00FB080F" w:rsidRDefault="008F01A6" w:rsidP="00657806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Fig. S</w:t>
      </w:r>
      <w:r w:rsidR="0031403C">
        <w:rPr>
          <w:rFonts w:ascii="Times New Roman" w:hAnsi="Times New Roman" w:cs="Times New Roman"/>
          <w:b/>
          <w:bCs/>
        </w:rPr>
        <w:t>10</w:t>
      </w:r>
    </w:p>
    <w:p w14:paraId="35810196" w14:textId="36ABF86F" w:rsidR="0031403C" w:rsidRDefault="0031403C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E6678A9" w14:textId="5B48C699" w:rsidR="00FB080F" w:rsidRPr="00607056" w:rsidRDefault="0031403C" w:rsidP="00607056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F1B4D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References</w:t>
      </w:r>
    </w:p>
    <w:p w14:paraId="38174546" w14:textId="77777777" w:rsidR="00CA135A" w:rsidRPr="00CA135A" w:rsidRDefault="00FB080F" w:rsidP="00CA135A">
      <w:pPr>
        <w:pStyle w:val="EndNoteBibliography"/>
      </w:pP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ADDIN EN.REFLIST </w:instrText>
      </w:r>
      <w:r>
        <w:rPr>
          <w:rFonts w:ascii="Times New Roman" w:hAnsi="Times New Roman" w:cs="Times New Roman"/>
          <w:b/>
          <w:bCs/>
        </w:rPr>
        <w:fldChar w:fldCharType="separate"/>
      </w:r>
      <w:r w:rsidR="00CA135A" w:rsidRPr="00CA135A">
        <w:t>1. Chen J, Wei F, Zheng C, Wu Y, Adriano DC (1991) Background concentrations of elements in soils of China. Water, Air, and Soil Pollution 57 (1):699-712. doi:10.1007/BF00282934</w:t>
      </w:r>
    </w:p>
    <w:p w14:paraId="0A3ACDAB" w14:textId="10BAD50A" w:rsidR="001E5801" w:rsidRPr="00657806" w:rsidRDefault="00FB080F" w:rsidP="00657806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sectPr w:rsidR="001E5801" w:rsidRPr="00657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26854D" w14:textId="77777777" w:rsidR="00112254" w:rsidRDefault="00112254" w:rsidP="00657806">
      <w:r>
        <w:separator/>
      </w:r>
    </w:p>
  </w:endnote>
  <w:endnote w:type="continuationSeparator" w:id="0">
    <w:p w14:paraId="726E5E21" w14:textId="77777777" w:rsidR="00112254" w:rsidRDefault="00112254" w:rsidP="00657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IDFont+F3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20F8A" w14:textId="77777777" w:rsidR="00112254" w:rsidRDefault="00112254" w:rsidP="00657806">
      <w:r>
        <w:separator/>
      </w:r>
    </w:p>
  </w:footnote>
  <w:footnote w:type="continuationSeparator" w:id="0">
    <w:p w14:paraId="1A99132B" w14:textId="77777777" w:rsidR="00112254" w:rsidRDefault="00112254" w:rsidP="006578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 复制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2w05etat5xs8ep0dcp2rvnswve2w0az9fz&quot;&gt;我的EndNote库&lt;record-ids&gt;&lt;item&gt;243&lt;/item&gt;&lt;/record-ids&gt;&lt;/item&gt;&lt;/Libraries&gt;"/>
  </w:docVars>
  <w:rsids>
    <w:rsidRoot w:val="00F00AE3"/>
    <w:rsid w:val="00001353"/>
    <w:rsid w:val="000027DA"/>
    <w:rsid w:val="00002DC7"/>
    <w:rsid w:val="00014148"/>
    <w:rsid w:val="000C74EB"/>
    <w:rsid w:val="000D4E01"/>
    <w:rsid w:val="000D7E2B"/>
    <w:rsid w:val="000E44E0"/>
    <w:rsid w:val="000E735E"/>
    <w:rsid w:val="000F6373"/>
    <w:rsid w:val="00112254"/>
    <w:rsid w:val="00117A01"/>
    <w:rsid w:val="00141CBA"/>
    <w:rsid w:val="0015116B"/>
    <w:rsid w:val="001534A4"/>
    <w:rsid w:val="001947A5"/>
    <w:rsid w:val="001A3E52"/>
    <w:rsid w:val="001B2DAD"/>
    <w:rsid w:val="001B5EE5"/>
    <w:rsid w:val="001C39DE"/>
    <w:rsid w:val="001E5801"/>
    <w:rsid w:val="001F1F76"/>
    <w:rsid w:val="00202062"/>
    <w:rsid w:val="002232E2"/>
    <w:rsid w:val="002621D8"/>
    <w:rsid w:val="00267AE9"/>
    <w:rsid w:val="002A039F"/>
    <w:rsid w:val="002B3EF1"/>
    <w:rsid w:val="002C4F01"/>
    <w:rsid w:val="0031403C"/>
    <w:rsid w:val="00346576"/>
    <w:rsid w:val="003529AC"/>
    <w:rsid w:val="00360846"/>
    <w:rsid w:val="00361FFC"/>
    <w:rsid w:val="003C4DAC"/>
    <w:rsid w:val="004117AF"/>
    <w:rsid w:val="00424EA9"/>
    <w:rsid w:val="0043290E"/>
    <w:rsid w:val="00443974"/>
    <w:rsid w:val="00480C51"/>
    <w:rsid w:val="004D757B"/>
    <w:rsid w:val="004E399E"/>
    <w:rsid w:val="004F0F56"/>
    <w:rsid w:val="004F2250"/>
    <w:rsid w:val="00526282"/>
    <w:rsid w:val="005677AE"/>
    <w:rsid w:val="00587DDA"/>
    <w:rsid w:val="005A7027"/>
    <w:rsid w:val="005C0F85"/>
    <w:rsid w:val="005D139F"/>
    <w:rsid w:val="005D727E"/>
    <w:rsid w:val="005E12C7"/>
    <w:rsid w:val="00602274"/>
    <w:rsid w:val="00607056"/>
    <w:rsid w:val="00614DCD"/>
    <w:rsid w:val="00623B53"/>
    <w:rsid w:val="00657806"/>
    <w:rsid w:val="00670427"/>
    <w:rsid w:val="006768BE"/>
    <w:rsid w:val="00693764"/>
    <w:rsid w:val="006D455C"/>
    <w:rsid w:val="00710206"/>
    <w:rsid w:val="00734816"/>
    <w:rsid w:val="007405BF"/>
    <w:rsid w:val="00740707"/>
    <w:rsid w:val="007462FB"/>
    <w:rsid w:val="00775B60"/>
    <w:rsid w:val="007C22C0"/>
    <w:rsid w:val="00804F72"/>
    <w:rsid w:val="00824809"/>
    <w:rsid w:val="0083117B"/>
    <w:rsid w:val="00852700"/>
    <w:rsid w:val="00853A2C"/>
    <w:rsid w:val="008945C1"/>
    <w:rsid w:val="008B1263"/>
    <w:rsid w:val="008E480F"/>
    <w:rsid w:val="008F01A6"/>
    <w:rsid w:val="00901880"/>
    <w:rsid w:val="009235B4"/>
    <w:rsid w:val="0093448B"/>
    <w:rsid w:val="00973BC1"/>
    <w:rsid w:val="009C6C2F"/>
    <w:rsid w:val="009D3A9E"/>
    <w:rsid w:val="009D76CB"/>
    <w:rsid w:val="00A143A4"/>
    <w:rsid w:val="00A92CDA"/>
    <w:rsid w:val="00AB5C3F"/>
    <w:rsid w:val="00AC5036"/>
    <w:rsid w:val="00AE2A5F"/>
    <w:rsid w:val="00AF3BC9"/>
    <w:rsid w:val="00B079A4"/>
    <w:rsid w:val="00B12E20"/>
    <w:rsid w:val="00B56F8E"/>
    <w:rsid w:val="00B6311E"/>
    <w:rsid w:val="00B81CBA"/>
    <w:rsid w:val="00B82B47"/>
    <w:rsid w:val="00BA4953"/>
    <w:rsid w:val="00C239A7"/>
    <w:rsid w:val="00C41394"/>
    <w:rsid w:val="00C514E0"/>
    <w:rsid w:val="00C547D9"/>
    <w:rsid w:val="00C55435"/>
    <w:rsid w:val="00C573FA"/>
    <w:rsid w:val="00CA135A"/>
    <w:rsid w:val="00CC290E"/>
    <w:rsid w:val="00CD5CE3"/>
    <w:rsid w:val="00D11D39"/>
    <w:rsid w:val="00D26FBC"/>
    <w:rsid w:val="00D4354B"/>
    <w:rsid w:val="00D71032"/>
    <w:rsid w:val="00D7435E"/>
    <w:rsid w:val="00E03400"/>
    <w:rsid w:val="00E31830"/>
    <w:rsid w:val="00E52F31"/>
    <w:rsid w:val="00EA08EB"/>
    <w:rsid w:val="00F00AE3"/>
    <w:rsid w:val="00F22EA6"/>
    <w:rsid w:val="00F47731"/>
    <w:rsid w:val="00F611F4"/>
    <w:rsid w:val="00FB080F"/>
    <w:rsid w:val="00FB7F4B"/>
    <w:rsid w:val="00FE760B"/>
    <w:rsid w:val="00FF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CF0076"/>
  <w15:chartTrackingRefBased/>
  <w15:docId w15:val="{F666EC47-99F4-45DB-B309-DA71319A2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78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7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78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7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7806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657806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83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FB080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B080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B080F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B080F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95A5E-C530-4AF7-9E29-379F928E9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17</Pages>
  <Words>594</Words>
  <Characters>3387</Characters>
  <Application>Microsoft Office Word</Application>
  <DocSecurity>0</DocSecurity>
  <Lines>28</Lines>
  <Paragraphs>7</Paragraphs>
  <ScaleCrop>false</ScaleCrop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weiwei</dc:creator>
  <cp:keywords/>
  <dc:description/>
  <cp:lastModifiedBy>xiao weiwei</cp:lastModifiedBy>
  <cp:revision>117</cp:revision>
  <dcterms:created xsi:type="dcterms:W3CDTF">2020-09-18T13:58:00Z</dcterms:created>
  <dcterms:modified xsi:type="dcterms:W3CDTF">2020-12-16T12:01:00Z</dcterms:modified>
</cp:coreProperties>
</file>