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5E24B" w14:textId="3ECA0C38" w:rsidR="00380F99" w:rsidRPr="008E0DF2" w:rsidRDefault="00F54DB7" w:rsidP="00380F99">
      <w:pPr>
        <w:rPr>
          <w:rFonts w:ascii="Arial" w:hAnsi="Arial" w:cs="Arial"/>
          <w:kern w:val="0"/>
          <w:sz w:val="20"/>
          <w:szCs w:val="20"/>
        </w:rPr>
      </w:pPr>
      <w:r w:rsidRPr="008E0DF2">
        <w:rPr>
          <w:rFonts w:ascii="Arial" w:hAnsi="Arial" w:cs="Arial"/>
          <w:noProof/>
        </w:rPr>
        <w:drawing>
          <wp:inline distT="0" distB="0" distL="0" distR="0" wp14:anchorId="040590B6" wp14:editId="35F9F1CD">
            <wp:extent cx="6120000" cy="3599760"/>
            <wp:effectExtent l="0" t="0" r="0" b="1270"/>
            <wp:docPr id="10121443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A3D76" w14:textId="05DF71F5" w:rsidR="00380F99" w:rsidRPr="008E0DF2" w:rsidRDefault="00380F99" w:rsidP="00380F99">
      <w:pPr>
        <w:rPr>
          <w:rFonts w:ascii="Arial" w:hAnsi="Arial" w:cs="Arial"/>
        </w:rPr>
      </w:pPr>
      <w:r w:rsidRPr="008E0DF2">
        <w:rPr>
          <w:rFonts w:ascii="Arial" w:hAnsi="Arial" w:cs="Arial"/>
          <w:kern w:val="0"/>
          <w:sz w:val="20"/>
          <w:szCs w:val="20"/>
        </w:rPr>
        <w:t>Supplementary Fig. S</w:t>
      </w:r>
      <w:r w:rsidR="00BB3563" w:rsidRPr="008E0DF2">
        <w:rPr>
          <w:rFonts w:ascii="Arial" w:hAnsi="Arial" w:cs="Arial"/>
          <w:kern w:val="0"/>
          <w:sz w:val="20"/>
          <w:szCs w:val="20"/>
        </w:rPr>
        <w:t>1</w:t>
      </w:r>
      <w:r w:rsidRPr="008E0DF2">
        <w:rPr>
          <w:rFonts w:ascii="Arial" w:hAnsi="Arial" w:cs="Arial"/>
          <w:kern w:val="0"/>
          <w:sz w:val="20"/>
          <w:szCs w:val="20"/>
        </w:rPr>
        <w:t>.</w:t>
      </w:r>
      <w:bookmarkStart w:id="0" w:name="_Hlk172207425"/>
      <w:r w:rsidRPr="008E0DF2">
        <w:rPr>
          <w:rFonts w:ascii="Arial" w:hAnsi="Arial" w:cs="Arial"/>
          <w:kern w:val="0"/>
          <w:sz w:val="20"/>
          <w:szCs w:val="20"/>
        </w:rPr>
        <w:t xml:space="preserve"> </w:t>
      </w:r>
      <w:r w:rsidR="00BB3563" w:rsidRPr="008E0DF2">
        <w:rPr>
          <w:rFonts w:ascii="Arial" w:hAnsi="Arial" w:cs="Arial"/>
          <w:kern w:val="0"/>
          <w:sz w:val="20"/>
          <w:szCs w:val="20"/>
        </w:rPr>
        <w:t>Heatmaps</w:t>
      </w:r>
      <w:r w:rsidRPr="008E0DF2">
        <w:rPr>
          <w:rFonts w:ascii="Arial" w:hAnsi="Arial" w:cs="Arial"/>
          <w:kern w:val="0"/>
          <w:sz w:val="20"/>
          <w:szCs w:val="20"/>
        </w:rPr>
        <w:t xml:space="preserve"> of the </w:t>
      </w:r>
      <w:r w:rsidR="00BB3563" w:rsidRPr="008E0DF2">
        <w:rPr>
          <w:rFonts w:ascii="Arial" w:hAnsi="Arial" w:cs="Arial"/>
          <w:kern w:val="0"/>
          <w:sz w:val="20"/>
          <w:szCs w:val="20"/>
        </w:rPr>
        <w:t>metab</w:t>
      </w:r>
      <w:r w:rsidR="006877A4" w:rsidRPr="008E0DF2">
        <w:rPr>
          <w:rFonts w:ascii="Arial" w:hAnsi="Arial" w:cs="Arial"/>
          <w:kern w:val="0"/>
          <w:sz w:val="20"/>
          <w:szCs w:val="20"/>
        </w:rPr>
        <w:t>olo</w:t>
      </w:r>
      <w:r w:rsidR="00A92CD1" w:rsidRPr="008E0DF2">
        <w:rPr>
          <w:rFonts w:ascii="Arial" w:hAnsi="Arial" w:cs="Arial"/>
          <w:kern w:val="0"/>
          <w:sz w:val="20"/>
          <w:szCs w:val="20"/>
        </w:rPr>
        <w:t>mics</w:t>
      </w:r>
      <w:r w:rsidR="0057339A" w:rsidRPr="008E0DF2">
        <w:rPr>
          <w:rFonts w:ascii="Arial" w:hAnsi="Arial" w:cs="Arial"/>
          <w:kern w:val="0"/>
          <w:sz w:val="20"/>
          <w:szCs w:val="20"/>
        </w:rPr>
        <w:t xml:space="preserve"> data</w:t>
      </w:r>
      <w:r w:rsidRPr="008E0DF2">
        <w:rPr>
          <w:rFonts w:ascii="Arial" w:hAnsi="Arial" w:cs="Arial"/>
          <w:kern w:val="0"/>
          <w:sz w:val="20"/>
          <w:szCs w:val="20"/>
        </w:rPr>
        <w:t xml:space="preserve">. (A) </w:t>
      </w:r>
      <w:r w:rsidR="006877A4" w:rsidRPr="008E0DF2">
        <w:rPr>
          <w:rFonts w:ascii="Arial" w:hAnsi="Arial" w:cs="Arial"/>
          <w:kern w:val="0"/>
          <w:sz w:val="20"/>
          <w:szCs w:val="20"/>
        </w:rPr>
        <w:t>Non-target metabolomic analysis using gas chromatography-time-of-flight mass spectrometry (GC-TOF/MS)</w:t>
      </w:r>
      <w:r w:rsidRPr="008E0DF2">
        <w:rPr>
          <w:rFonts w:ascii="Arial" w:hAnsi="Arial" w:cs="Arial"/>
          <w:kern w:val="0"/>
          <w:sz w:val="20"/>
          <w:szCs w:val="20"/>
        </w:rPr>
        <w:t>.</w:t>
      </w:r>
      <w:r w:rsidRPr="008E0DF2">
        <w:rPr>
          <w:rFonts w:ascii="Arial" w:hAnsi="Arial" w:cs="Arial"/>
        </w:rPr>
        <w:t xml:space="preserve"> </w:t>
      </w:r>
      <w:r w:rsidRPr="008E0DF2">
        <w:rPr>
          <w:rFonts w:ascii="Arial" w:hAnsi="Arial" w:cs="Arial"/>
          <w:kern w:val="0"/>
          <w:sz w:val="20"/>
          <w:szCs w:val="20"/>
        </w:rPr>
        <w:t xml:space="preserve">(B) </w:t>
      </w:r>
      <w:bookmarkStart w:id="1" w:name="_Hlk175210529"/>
      <w:r w:rsidR="006877A4" w:rsidRPr="008E0DF2">
        <w:rPr>
          <w:rFonts w:ascii="Arial" w:hAnsi="Arial" w:cs="Arial"/>
          <w:sz w:val="20"/>
          <w:szCs w:val="20"/>
        </w:rPr>
        <w:t xml:space="preserve">Non-target metabolomic analysis using </w:t>
      </w:r>
      <w:bookmarkEnd w:id="1"/>
      <w:r w:rsidR="006877A4" w:rsidRPr="008E0DF2">
        <w:rPr>
          <w:rFonts w:ascii="Arial" w:hAnsi="Arial" w:cs="Arial"/>
          <w:sz w:val="20"/>
          <w:szCs w:val="20"/>
        </w:rPr>
        <w:t>ultra-high-performance liquid chromatography/electrospray ionization-mass spectrometry (UHPLC–ESI–MS/MS)</w:t>
      </w:r>
      <w:r w:rsidRPr="008E0DF2">
        <w:rPr>
          <w:rFonts w:ascii="Arial" w:hAnsi="Arial" w:cs="Arial"/>
          <w:kern w:val="0"/>
          <w:sz w:val="20"/>
          <w:szCs w:val="20"/>
        </w:rPr>
        <w:t>.</w:t>
      </w:r>
    </w:p>
    <w:bookmarkEnd w:id="0"/>
    <w:p w14:paraId="08E5B085" w14:textId="77777777" w:rsidR="00380F99" w:rsidRPr="008E0DF2" w:rsidRDefault="00380F99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2C1C16F7" w14:textId="7EB86E1F" w:rsidR="00380F99" w:rsidRPr="008E0DF2" w:rsidRDefault="0040767C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  <w:r w:rsidRPr="008E0DF2">
        <w:rPr>
          <w:rFonts w:ascii="Arial" w:hAnsi="Arial" w:cs="Arial"/>
          <w:noProof/>
        </w:rPr>
        <w:drawing>
          <wp:inline distT="0" distB="0" distL="0" distR="0" wp14:anchorId="0377F740" wp14:editId="4F9A5104">
            <wp:extent cx="3057525" cy="3599180"/>
            <wp:effectExtent l="0" t="0" r="9525" b="1270"/>
            <wp:docPr id="9607621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71D9B" w14:textId="5CA7D246" w:rsidR="00380F99" w:rsidRPr="008E0DF2" w:rsidRDefault="00380F99" w:rsidP="00380F99">
      <w:pPr>
        <w:rPr>
          <w:rFonts w:ascii="Arial" w:hAnsi="Arial" w:cs="Arial"/>
        </w:rPr>
      </w:pPr>
      <w:r w:rsidRPr="008E0DF2">
        <w:rPr>
          <w:rFonts w:ascii="Arial" w:hAnsi="Arial" w:cs="Arial"/>
          <w:kern w:val="0"/>
          <w:sz w:val="20"/>
          <w:szCs w:val="20"/>
        </w:rPr>
        <w:t xml:space="preserve">Supplementary Fig. S2. </w:t>
      </w:r>
      <w:r w:rsidR="0057339A" w:rsidRPr="008E0DF2">
        <w:rPr>
          <w:rFonts w:ascii="Arial" w:hAnsi="Arial" w:cs="Arial"/>
          <w:kern w:val="0"/>
          <w:sz w:val="20"/>
          <w:szCs w:val="20"/>
        </w:rPr>
        <w:t>Heatmap of the transcriptome data</w:t>
      </w:r>
      <w:r w:rsidR="00315DE9" w:rsidRPr="008E0DF2">
        <w:rPr>
          <w:rFonts w:ascii="Arial" w:hAnsi="Arial" w:cs="Arial"/>
          <w:kern w:val="0"/>
          <w:sz w:val="20"/>
          <w:szCs w:val="20"/>
        </w:rPr>
        <w:t>.</w:t>
      </w:r>
    </w:p>
    <w:p w14:paraId="27F528C5" w14:textId="11DADDC5" w:rsidR="00380F99" w:rsidRPr="008E0DF2" w:rsidRDefault="00DE6DFD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  <w:r w:rsidRPr="008E0DF2">
        <w:rPr>
          <w:rFonts w:ascii="Arial" w:hAnsi="Arial" w:cs="Arial"/>
          <w:noProof/>
        </w:rPr>
        <w:lastRenderedPageBreak/>
        <w:drawing>
          <wp:inline distT="0" distB="0" distL="0" distR="0" wp14:anchorId="70954780" wp14:editId="67D48C36">
            <wp:extent cx="6120130" cy="3597910"/>
            <wp:effectExtent l="0" t="0" r="0" b="2540"/>
            <wp:docPr id="8280833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30CDB" w14:textId="554707DA" w:rsidR="00DE6DFD" w:rsidRPr="008E0DF2" w:rsidRDefault="00DE6DFD" w:rsidP="00DE6DFD">
      <w:pPr>
        <w:rPr>
          <w:rFonts w:ascii="Arial" w:hAnsi="Arial" w:cs="Arial"/>
          <w:kern w:val="0"/>
          <w:sz w:val="20"/>
          <w:szCs w:val="20"/>
        </w:rPr>
      </w:pPr>
      <w:r w:rsidRPr="008E0DF2">
        <w:rPr>
          <w:rFonts w:ascii="Arial" w:hAnsi="Arial" w:cs="Arial"/>
          <w:kern w:val="0"/>
          <w:sz w:val="20"/>
          <w:szCs w:val="20"/>
        </w:rPr>
        <w:t xml:space="preserve">Supplementary Fig. S3. </w:t>
      </w:r>
      <w:r w:rsidR="00F1098A" w:rsidRPr="008E0DF2">
        <w:rPr>
          <w:rFonts w:ascii="Arial" w:hAnsi="Arial" w:cs="Arial"/>
          <w:kern w:val="0"/>
          <w:sz w:val="20"/>
          <w:szCs w:val="20"/>
        </w:rPr>
        <w:t xml:space="preserve">Directed acyclic graph (DAG) of </w:t>
      </w:r>
      <w:r w:rsidR="008F1FDC" w:rsidRPr="008E0DF2">
        <w:rPr>
          <w:rFonts w:ascii="Arial" w:hAnsi="Arial" w:cs="Arial"/>
        </w:rPr>
        <w:t>the floral fragrance-correlated genes</w:t>
      </w:r>
      <w:r w:rsidRPr="008E0DF2">
        <w:rPr>
          <w:rFonts w:ascii="Arial" w:hAnsi="Arial" w:cs="Arial"/>
          <w:kern w:val="0"/>
          <w:sz w:val="20"/>
          <w:szCs w:val="20"/>
        </w:rPr>
        <w:t>.</w:t>
      </w:r>
    </w:p>
    <w:p w14:paraId="2A85BAB8" w14:textId="77777777" w:rsidR="009F3647" w:rsidRPr="008E0DF2" w:rsidRDefault="009F3647" w:rsidP="00DE6DFD">
      <w:pPr>
        <w:rPr>
          <w:rFonts w:ascii="Arial" w:hAnsi="Arial" w:cs="Arial"/>
          <w:kern w:val="0"/>
          <w:sz w:val="20"/>
          <w:szCs w:val="20"/>
        </w:rPr>
      </w:pPr>
    </w:p>
    <w:p w14:paraId="319106CE" w14:textId="52AE48CF" w:rsidR="00937311" w:rsidRPr="00340B89" w:rsidRDefault="00FA3611" w:rsidP="00937311">
      <w:pPr>
        <w:rPr>
          <w:rFonts w:ascii="Arial" w:hAnsi="Arial" w:cs="Arial"/>
          <w:sz w:val="20"/>
          <w:szCs w:val="20"/>
        </w:rPr>
      </w:pPr>
      <w:r w:rsidRPr="00FA3611">
        <w:t xml:space="preserve"> </w:t>
      </w:r>
      <w:r w:rsidR="0019246E">
        <w:rPr>
          <w:noProof/>
        </w:rPr>
        <w:drawing>
          <wp:inline distT="0" distB="0" distL="0" distR="0" wp14:anchorId="32C16612" wp14:editId="47A3953F">
            <wp:extent cx="3062605" cy="2156460"/>
            <wp:effectExtent l="0" t="0" r="4445" b="0"/>
            <wp:docPr id="9968419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60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902F2" w14:textId="45822FB8" w:rsidR="00937311" w:rsidRPr="008E0DF2" w:rsidRDefault="00937311" w:rsidP="00937311">
      <w:pPr>
        <w:rPr>
          <w:rFonts w:ascii="Arial" w:hAnsi="Arial" w:cs="Arial"/>
          <w:sz w:val="20"/>
          <w:szCs w:val="20"/>
        </w:rPr>
      </w:pPr>
      <w:r w:rsidRPr="008E0DF2">
        <w:rPr>
          <w:rFonts w:ascii="Arial" w:hAnsi="Arial" w:cs="Arial"/>
          <w:kern w:val="0"/>
          <w:sz w:val="20"/>
          <w:szCs w:val="20"/>
        </w:rPr>
        <w:t xml:space="preserve">Supplementary Fig. S4. </w:t>
      </w:r>
      <w:r w:rsidRPr="008E0DF2">
        <w:rPr>
          <w:rFonts w:ascii="Arial" w:hAnsi="Arial" w:cs="Arial"/>
          <w:sz w:val="20"/>
          <w:szCs w:val="20"/>
        </w:rPr>
        <w:t>Linear fitting between RNA-seq and qRT-PCR</w:t>
      </w:r>
      <w:r w:rsidR="00DD0A64" w:rsidRPr="008E0DF2">
        <w:rPr>
          <w:rFonts w:ascii="Arial" w:hAnsi="Arial" w:cs="Arial"/>
          <w:sz w:val="20"/>
          <w:szCs w:val="20"/>
        </w:rPr>
        <w:t xml:space="preserve"> data</w:t>
      </w:r>
      <w:r w:rsidRPr="008E0DF2">
        <w:rPr>
          <w:rFonts w:ascii="Arial" w:hAnsi="Arial" w:cs="Arial"/>
          <w:sz w:val="20"/>
          <w:szCs w:val="20"/>
        </w:rPr>
        <w:t>. Values were log2-transformed.</w:t>
      </w:r>
    </w:p>
    <w:p w14:paraId="3BED8CE5" w14:textId="77777777" w:rsidR="00937311" w:rsidRPr="008E0DF2" w:rsidRDefault="00937311" w:rsidP="00DE6DFD">
      <w:pPr>
        <w:rPr>
          <w:rFonts w:ascii="Arial" w:hAnsi="Arial" w:cs="Arial"/>
        </w:rPr>
      </w:pPr>
    </w:p>
    <w:p w14:paraId="22F096B9" w14:textId="77777777" w:rsidR="00DE6DFD" w:rsidRPr="008E0DF2" w:rsidRDefault="00DE6DFD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594F725A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33CFB91C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097758F9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19A82673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0BC31E6C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6C705E6C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01242B8C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250F4541" w14:textId="77777777" w:rsidR="009F3647" w:rsidRPr="008E0DF2" w:rsidRDefault="009F3647" w:rsidP="008951D5">
      <w:pPr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47C77BEF" w14:textId="4CA9C4F1" w:rsidR="00986BA3" w:rsidRPr="008E0DF2" w:rsidRDefault="008951D5" w:rsidP="008951D5">
      <w:pPr>
        <w:spacing w:before="50" w:after="50"/>
        <w:rPr>
          <w:rFonts w:ascii="Arial" w:hAnsi="Arial" w:cs="Arial"/>
          <w:sz w:val="20"/>
          <w:szCs w:val="20"/>
        </w:rPr>
      </w:pPr>
      <w:r w:rsidRPr="008E0DF2">
        <w:rPr>
          <w:rFonts w:ascii="Arial" w:hAnsi="Arial" w:cs="Arial"/>
          <w:kern w:val="0"/>
          <w:sz w:val="20"/>
          <w:szCs w:val="20"/>
        </w:rPr>
        <w:lastRenderedPageBreak/>
        <w:t>Supplementary</w:t>
      </w:r>
      <w:r w:rsidRPr="008E0DF2">
        <w:rPr>
          <w:rFonts w:ascii="Arial" w:hAnsi="Arial" w:cs="Arial"/>
          <w:sz w:val="20"/>
          <w:szCs w:val="20"/>
        </w:rPr>
        <w:t xml:space="preserve"> Table </w:t>
      </w:r>
      <w:r w:rsidR="00DD2B7C" w:rsidRPr="008E0DF2">
        <w:rPr>
          <w:rFonts w:ascii="Arial" w:hAnsi="Arial" w:cs="Arial"/>
          <w:sz w:val="20"/>
          <w:szCs w:val="20"/>
        </w:rPr>
        <w:t>S</w:t>
      </w:r>
      <w:r w:rsidRPr="008E0DF2">
        <w:rPr>
          <w:rFonts w:ascii="Arial" w:hAnsi="Arial" w:cs="Arial"/>
          <w:sz w:val="20"/>
          <w:szCs w:val="20"/>
        </w:rPr>
        <w:t>1</w:t>
      </w:r>
      <w:r w:rsidR="00DD2B7C" w:rsidRPr="008E0DF2">
        <w:rPr>
          <w:rFonts w:ascii="Arial" w:hAnsi="Arial" w:cs="Arial"/>
          <w:sz w:val="20"/>
          <w:szCs w:val="20"/>
        </w:rPr>
        <w:t>.</w:t>
      </w:r>
      <w:r w:rsidRPr="008E0DF2">
        <w:rPr>
          <w:rFonts w:ascii="Arial" w:hAnsi="Arial" w:cs="Arial"/>
          <w:sz w:val="20"/>
          <w:szCs w:val="20"/>
        </w:rPr>
        <w:t xml:space="preserve"> </w:t>
      </w:r>
      <w:r w:rsidR="008B2678" w:rsidRPr="008E0DF2">
        <w:rPr>
          <w:rFonts w:ascii="Arial" w:hAnsi="Arial" w:cs="Arial"/>
          <w:sz w:val="20"/>
          <w:szCs w:val="20"/>
        </w:rPr>
        <w:t>Primers for qRT-PCR</w:t>
      </w:r>
      <w:r w:rsidRPr="008E0DF2">
        <w:rPr>
          <w:rFonts w:ascii="Arial" w:hAnsi="Arial" w:cs="Arial"/>
          <w:sz w:val="20"/>
          <w:szCs w:val="20"/>
        </w:rPr>
        <w:t xml:space="preserve">. </w:t>
      </w:r>
    </w:p>
    <w:tbl>
      <w:tblPr>
        <w:tblW w:w="9611" w:type="dxa"/>
        <w:tblLook w:val="04A0" w:firstRow="1" w:lastRow="0" w:firstColumn="1" w:lastColumn="0" w:noHBand="0" w:noVBand="1"/>
      </w:tblPr>
      <w:tblGrid>
        <w:gridCol w:w="1644"/>
        <w:gridCol w:w="1417"/>
        <w:gridCol w:w="3381"/>
        <w:gridCol w:w="3169"/>
      </w:tblGrid>
      <w:tr w:rsidR="00460000" w:rsidRPr="005A2157" w14:paraId="5091A105" w14:textId="77777777" w:rsidTr="009F4990">
        <w:trPr>
          <w:trHeight w:val="340"/>
        </w:trPr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EBE3E" w14:textId="43253AE7" w:rsidR="00416186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proofErr w:type="spellStart"/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Gene_ID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512D6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Symbol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07789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Forward Primer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66370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Reverse Primer</w:t>
            </w:r>
          </w:p>
        </w:tc>
      </w:tr>
      <w:tr w:rsidR="00460000" w:rsidRPr="005A2157" w14:paraId="3C7CA3E9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2BC8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Housekeeping gene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983B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UBC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03F3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GCCAGAGATTGCCCATATGTA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4610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TCACAGAGTCCTAGCAGCACA</w:t>
            </w:r>
          </w:p>
        </w:tc>
      </w:tr>
      <w:tr w:rsidR="00460000" w:rsidRPr="005A2157" w14:paraId="16E362C7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0228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LOC112176785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6A36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APRR1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5D81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TCAAGTCTCCTCGGCAGGT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E711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CGACATCACTAACCAAAGCAG</w:t>
            </w:r>
          </w:p>
        </w:tc>
      </w:tr>
      <w:tr w:rsidR="00460000" w:rsidRPr="005A2157" w14:paraId="18B0D689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197A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LOC112173416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251A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AS1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30BB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GCTCCTCACAACACAATCCA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716A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CCTCCCAAAGTCGGTCCAAG</w:t>
            </w:r>
          </w:p>
        </w:tc>
      </w:tr>
      <w:tr w:rsidR="00460000" w:rsidRPr="005A2157" w14:paraId="4D508F4D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1651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LOC112188721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0562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AUX22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3FEB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GCCAAACTGCTCTGAAACTGA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E081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ATACCCTCTTCTTCTCCTTGATTT</w:t>
            </w:r>
          </w:p>
        </w:tc>
      </w:tr>
      <w:tr w:rsidR="00460000" w:rsidRPr="005A2157" w14:paraId="0F4658FA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6008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LOC112168975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CB53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BZIP9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26BC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GTCGCCAACCATTACCATTCA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F69A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CCAGCAACATTTCCGAGTCC</w:t>
            </w:r>
          </w:p>
        </w:tc>
      </w:tr>
      <w:tr w:rsidR="00460000" w:rsidRPr="005A2157" w14:paraId="79A4A7FD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1902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LOC112179289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1F52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GPAT2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4C1B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AACAAGGGACAGAGAAAGAGATAGG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6DF2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CTGGGCAAACCACAAGGTCT</w:t>
            </w:r>
          </w:p>
        </w:tc>
      </w:tr>
      <w:tr w:rsidR="00460000" w:rsidRPr="005A2157" w14:paraId="75D7B550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9543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LOC112200358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0B06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HMT3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BD4D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ATGGATTTGGGAAGCGAGAAA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D776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ACGAGGTGAGGAGAACTGAC</w:t>
            </w:r>
          </w:p>
        </w:tc>
      </w:tr>
      <w:tr w:rsidR="00460000" w:rsidRPr="005A2157" w14:paraId="73B2748C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AA08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LOC112173536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EB5D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IAA11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55BC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TGAGGCTAATGGACTTGCTCC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C604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ACGATGGCTTCTCTGCTTCTC</w:t>
            </w:r>
          </w:p>
        </w:tc>
      </w:tr>
      <w:tr w:rsidR="00460000" w:rsidRPr="005A2157" w14:paraId="56E296AC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0AAF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LOC112189843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9DBD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LNK2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1E0B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TGCCAGATGTTGAGACCGAG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89A7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AACGGGCGATGAAAGAGCAA</w:t>
            </w:r>
          </w:p>
        </w:tc>
      </w:tr>
      <w:tr w:rsidR="00460000" w:rsidRPr="005A2157" w14:paraId="3FFEE6E2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1781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LOC112200430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9398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NUDIX1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FEFF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GAAGCCAAACCATCGCAGTA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28C5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ATTGTCCCACTCATACCATCC</w:t>
            </w:r>
          </w:p>
        </w:tc>
      </w:tr>
      <w:tr w:rsidR="00460000" w:rsidRPr="005A2157" w14:paraId="042F9BD1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335C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LOC112168752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204B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PAAS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CF36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CACAAGCCATCCTCAGCAC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2F19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AGCATTCCAAACCGAAACTAACT</w:t>
            </w:r>
          </w:p>
        </w:tc>
      </w:tr>
      <w:tr w:rsidR="00460000" w:rsidRPr="005A2157" w14:paraId="38453D9B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4A36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LOC112189050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D6AE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PER25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9B9E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ACCCAACCATAAGCCAAGCA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BE09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CTGCGTTACCATCCCTCACA</w:t>
            </w:r>
          </w:p>
        </w:tc>
      </w:tr>
      <w:tr w:rsidR="00460000" w:rsidRPr="005A2157" w14:paraId="30621250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3115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LOC112201637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E14D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PER47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0551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CCAACGGTAGAAAGGATGGGA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ACB2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AAGCATTCAAGGTGGGAGCA</w:t>
            </w:r>
          </w:p>
        </w:tc>
      </w:tr>
      <w:tr w:rsidR="00460000" w:rsidRPr="005A2157" w14:paraId="42E9078F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653F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LOC112172154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0816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SDC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2AE8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CGTCTTCGTGATGCTGGGAT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C3F3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AAGCCAACTGCCACCTACG</w:t>
            </w:r>
          </w:p>
        </w:tc>
      </w:tr>
      <w:tr w:rsidR="00460000" w:rsidRPr="005A2157" w14:paraId="3CEDAD69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E154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LOC112198236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07F7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SUS2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6E44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AAGAGATTGCGGGAAGCCAG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FC5A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AGCCCAGGAAGAGTGAAAGC</w:t>
            </w:r>
          </w:p>
        </w:tc>
      </w:tr>
      <w:tr w:rsidR="00460000" w:rsidRPr="005A2157" w14:paraId="36D9FD2C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6F23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LOC112199816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4AF7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TPPA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9083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GGGATAAAGGGAAGGCAGTCA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E6EE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CATCTGTGCGGTCATCTCCA</w:t>
            </w:r>
          </w:p>
        </w:tc>
      </w:tr>
      <w:tr w:rsidR="00460000" w:rsidRPr="005A2157" w14:paraId="075FBEAD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4A1D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LOC112179256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1F2B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TPPF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65EC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TGGTGATGATAGGACTGATGAAGA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FC82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ACCTCTGCTGGTTCCCTGA</w:t>
            </w:r>
          </w:p>
        </w:tc>
      </w:tr>
      <w:tr w:rsidR="00460000" w:rsidRPr="005A2157" w14:paraId="070403A2" w14:textId="77777777" w:rsidTr="009F4990">
        <w:trPr>
          <w:trHeight w:val="340"/>
        </w:trPr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2B635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LOC112165974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FFE8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TPS1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A580C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GTCACAAGCCTCAAGCCAAG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0AC6F" w14:textId="77777777" w:rsidR="008951D5" w:rsidRPr="005A2157" w:rsidRDefault="008951D5" w:rsidP="00416186">
            <w:pPr>
              <w:spacing w:line="160" w:lineRule="atLeast"/>
              <w:jc w:val="center"/>
              <w:rPr>
                <w:rFonts w:ascii="Arial" w:eastAsia="等线" w:hAnsi="Arial" w:cs="Arial"/>
                <w:color w:val="212529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color w:val="212529"/>
                <w:sz w:val="14"/>
                <w:szCs w:val="14"/>
              </w:rPr>
              <w:t>TGCCCTACTATTCTTCCTAATCTCC</w:t>
            </w:r>
          </w:p>
        </w:tc>
      </w:tr>
    </w:tbl>
    <w:p w14:paraId="7D1F6C11" w14:textId="77777777" w:rsidR="008951D5" w:rsidRPr="008E0DF2" w:rsidRDefault="008951D5" w:rsidP="00986BA3">
      <w:pPr>
        <w:autoSpaceDE w:val="0"/>
        <w:autoSpaceDN w:val="0"/>
        <w:adjustRightInd w:val="0"/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40FCD97D" w14:textId="77777777" w:rsidR="008951D5" w:rsidRPr="008E0DF2" w:rsidRDefault="008951D5" w:rsidP="00986BA3">
      <w:pPr>
        <w:autoSpaceDE w:val="0"/>
        <w:autoSpaceDN w:val="0"/>
        <w:adjustRightInd w:val="0"/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29880B85" w14:textId="77777777" w:rsidR="008522CA" w:rsidRPr="008E0DF2" w:rsidRDefault="008522CA" w:rsidP="00986BA3">
      <w:pPr>
        <w:autoSpaceDE w:val="0"/>
        <w:autoSpaceDN w:val="0"/>
        <w:adjustRightInd w:val="0"/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13A10675" w14:textId="77777777" w:rsidR="008522CA" w:rsidRPr="008E0DF2" w:rsidRDefault="008522CA" w:rsidP="00986BA3">
      <w:pPr>
        <w:autoSpaceDE w:val="0"/>
        <w:autoSpaceDN w:val="0"/>
        <w:adjustRightInd w:val="0"/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38B71DBE" w14:textId="77777777" w:rsidR="008522CA" w:rsidRPr="008E0DF2" w:rsidRDefault="008522CA" w:rsidP="00986BA3">
      <w:pPr>
        <w:autoSpaceDE w:val="0"/>
        <w:autoSpaceDN w:val="0"/>
        <w:adjustRightInd w:val="0"/>
        <w:spacing w:before="50" w:after="50"/>
        <w:rPr>
          <w:rFonts w:ascii="Arial" w:hAnsi="Arial" w:cs="Arial"/>
          <w:kern w:val="0"/>
          <w:sz w:val="20"/>
          <w:szCs w:val="20"/>
        </w:rPr>
      </w:pPr>
    </w:p>
    <w:p w14:paraId="045FA6C7" w14:textId="77777777" w:rsidR="00460000" w:rsidRPr="008E0DF2" w:rsidRDefault="00460000" w:rsidP="00986BA3">
      <w:pPr>
        <w:autoSpaceDE w:val="0"/>
        <w:autoSpaceDN w:val="0"/>
        <w:adjustRightInd w:val="0"/>
        <w:spacing w:before="50" w:after="50"/>
        <w:rPr>
          <w:rFonts w:ascii="Arial" w:hAnsi="Arial" w:cs="Arial"/>
          <w:kern w:val="0"/>
          <w:sz w:val="20"/>
          <w:szCs w:val="20"/>
        </w:rPr>
        <w:sectPr w:rsidR="00460000" w:rsidRPr="008E0DF2" w:rsidSect="0040767C">
          <w:pgSz w:w="11906" w:h="16838"/>
          <w:pgMar w:top="1440" w:right="1134" w:bottom="1440" w:left="1134" w:header="794" w:footer="567" w:gutter="0"/>
          <w:cols w:space="425"/>
          <w:docGrid w:type="linesAndChars" w:linePitch="312"/>
        </w:sectPr>
      </w:pPr>
    </w:p>
    <w:p w14:paraId="4AEA53F8" w14:textId="6B94E05C" w:rsidR="00986BA3" w:rsidRPr="008E0DF2" w:rsidRDefault="001F7223" w:rsidP="00986BA3">
      <w:pPr>
        <w:spacing w:before="50" w:after="50"/>
        <w:rPr>
          <w:rFonts w:ascii="Arial" w:hAnsi="Arial" w:cs="Arial"/>
          <w:sz w:val="20"/>
          <w:szCs w:val="20"/>
        </w:rPr>
      </w:pPr>
      <w:r w:rsidRPr="008E0DF2">
        <w:rPr>
          <w:rFonts w:ascii="Arial" w:hAnsi="Arial" w:cs="Arial"/>
          <w:kern w:val="0"/>
          <w:sz w:val="20"/>
          <w:szCs w:val="20"/>
        </w:rPr>
        <w:lastRenderedPageBreak/>
        <w:t>Supplementary</w:t>
      </w:r>
      <w:r w:rsidRPr="008E0DF2">
        <w:rPr>
          <w:rFonts w:ascii="Arial" w:hAnsi="Arial" w:cs="Arial"/>
          <w:sz w:val="20"/>
          <w:szCs w:val="20"/>
        </w:rPr>
        <w:t xml:space="preserve"> </w:t>
      </w:r>
      <w:r w:rsidR="00986BA3" w:rsidRPr="008E0DF2">
        <w:rPr>
          <w:rFonts w:ascii="Arial" w:hAnsi="Arial" w:cs="Arial"/>
          <w:sz w:val="20"/>
          <w:szCs w:val="20"/>
        </w:rPr>
        <w:t xml:space="preserve">Table </w:t>
      </w:r>
      <w:r w:rsidR="00DD2B7C" w:rsidRPr="008E0DF2">
        <w:rPr>
          <w:rFonts w:ascii="Arial" w:hAnsi="Arial" w:cs="Arial"/>
          <w:sz w:val="20"/>
          <w:szCs w:val="20"/>
        </w:rPr>
        <w:t>S</w:t>
      </w:r>
      <w:r w:rsidR="001C2755" w:rsidRPr="008E0DF2">
        <w:rPr>
          <w:rFonts w:ascii="Arial" w:hAnsi="Arial" w:cs="Arial"/>
          <w:sz w:val="20"/>
          <w:szCs w:val="20"/>
        </w:rPr>
        <w:t>2</w:t>
      </w:r>
      <w:r w:rsidR="00DD2B7C" w:rsidRPr="008E0DF2">
        <w:rPr>
          <w:rFonts w:ascii="Arial" w:hAnsi="Arial" w:cs="Arial"/>
          <w:sz w:val="20"/>
          <w:szCs w:val="20"/>
        </w:rPr>
        <w:t>.</w:t>
      </w:r>
      <w:r w:rsidR="00986BA3" w:rsidRPr="008E0DF2">
        <w:rPr>
          <w:rFonts w:ascii="Arial" w:hAnsi="Arial" w:cs="Arial"/>
          <w:sz w:val="20"/>
          <w:szCs w:val="20"/>
        </w:rPr>
        <w:t xml:space="preserve"> Statistics of transcriptome data for roses. </w:t>
      </w:r>
    </w:p>
    <w:tbl>
      <w:tblPr>
        <w:tblStyle w:val="a7"/>
        <w:tblW w:w="89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850"/>
        <w:gridCol w:w="900"/>
        <w:gridCol w:w="621"/>
        <w:gridCol w:w="621"/>
        <w:gridCol w:w="1020"/>
        <w:gridCol w:w="907"/>
        <w:gridCol w:w="1134"/>
        <w:gridCol w:w="1134"/>
        <w:gridCol w:w="1134"/>
      </w:tblGrid>
      <w:tr w:rsidR="00073550" w:rsidRPr="005A2157" w14:paraId="4D9D3F93" w14:textId="6F5D85DC" w:rsidTr="005A2157">
        <w:trPr>
          <w:trHeight w:val="454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1AA42A43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Sample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79905528" w14:textId="77777777" w:rsidR="00073550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Clean</w:t>
            </w:r>
          </w:p>
          <w:p w14:paraId="4743FC83" w14:textId="70FB73A4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reads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vAlign w:val="center"/>
          </w:tcPr>
          <w:p w14:paraId="023F5A2C" w14:textId="77777777" w:rsidR="009F3647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Clean</w:t>
            </w:r>
          </w:p>
          <w:p w14:paraId="163AF872" w14:textId="2C84EB30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base (Gb)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</w:tcBorders>
            <w:vAlign w:val="center"/>
          </w:tcPr>
          <w:p w14:paraId="7BEB7B20" w14:textId="4555B935" w:rsidR="009F3647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Q20</w:t>
            </w:r>
          </w:p>
          <w:p w14:paraId="56C3790F" w14:textId="5372F345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(%)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</w:tcBorders>
            <w:vAlign w:val="center"/>
          </w:tcPr>
          <w:p w14:paraId="009A3BA1" w14:textId="77777777" w:rsidR="009F3647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Q30</w:t>
            </w:r>
          </w:p>
          <w:p w14:paraId="6F59F27F" w14:textId="04AEFB8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(%)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  <w:vAlign w:val="center"/>
          </w:tcPr>
          <w:p w14:paraId="5622F18F" w14:textId="77777777" w:rsidR="00073550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Total</w:t>
            </w:r>
          </w:p>
          <w:p w14:paraId="68B8DE1B" w14:textId="33F19662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mapped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</w:tcBorders>
            <w:vAlign w:val="center"/>
          </w:tcPr>
          <w:p w14:paraId="386AA22C" w14:textId="77777777" w:rsidR="00073550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Uniquely</w:t>
            </w:r>
          </w:p>
          <w:p w14:paraId="172DA846" w14:textId="2FC8762E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mapped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542AD" w14:textId="10968828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RNA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t>-s</w:t>
            </w:r>
            <w:r w:rsidRPr="005A2157">
              <w:rPr>
                <w:rFonts w:ascii="Arial" w:hAnsi="Arial" w:cs="Arial"/>
                <w:sz w:val="14"/>
                <w:szCs w:val="14"/>
              </w:rPr>
              <w:t>eq Mapped Events</w:t>
            </w:r>
          </w:p>
        </w:tc>
      </w:tr>
      <w:tr w:rsidR="00073550" w:rsidRPr="005A2157" w14:paraId="1088296F" w14:textId="77777777" w:rsidTr="005A2157">
        <w:trPr>
          <w:trHeight w:val="454"/>
          <w:jc w:val="center"/>
        </w:trPr>
        <w:tc>
          <w:tcPr>
            <w:tcW w:w="624" w:type="dxa"/>
            <w:vMerge/>
            <w:tcBorders>
              <w:bottom w:val="single" w:sz="4" w:space="0" w:color="auto"/>
            </w:tcBorders>
            <w:vAlign w:val="center"/>
          </w:tcPr>
          <w:p w14:paraId="590D8307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62DF5C5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14:paraId="4C3A486E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</w:tcBorders>
          </w:tcPr>
          <w:p w14:paraId="72F970D6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" w:type="dxa"/>
            <w:vMerge/>
            <w:tcBorders>
              <w:bottom w:val="single" w:sz="4" w:space="0" w:color="auto"/>
            </w:tcBorders>
          </w:tcPr>
          <w:p w14:paraId="666AA984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bottom w:val="single" w:sz="4" w:space="0" w:color="auto"/>
            </w:tcBorders>
            <w:vAlign w:val="center"/>
          </w:tcPr>
          <w:p w14:paraId="24F61CD3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vMerge/>
            <w:tcBorders>
              <w:bottom w:val="single" w:sz="4" w:space="0" w:color="auto"/>
            </w:tcBorders>
            <w:vAlign w:val="center"/>
          </w:tcPr>
          <w:p w14:paraId="10BC8566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42D9A" w14:textId="006A83F1" w:rsidR="00073550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Mapped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A2157">
              <w:rPr>
                <w:rFonts w:ascii="Arial" w:hAnsi="Arial" w:cs="Arial"/>
                <w:sz w:val="14"/>
                <w:szCs w:val="14"/>
              </w:rPr>
              <w:t>to</w:t>
            </w:r>
          </w:p>
          <w:p w14:paraId="2B565D1E" w14:textId="4DD20986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4E36B" w14:textId="77777777" w:rsidR="00073550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Mapped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A2157">
              <w:rPr>
                <w:rFonts w:ascii="Arial" w:hAnsi="Arial" w:cs="Arial"/>
                <w:sz w:val="14"/>
                <w:szCs w:val="14"/>
              </w:rPr>
              <w:t>to</w:t>
            </w:r>
          </w:p>
          <w:p w14:paraId="2B3F112E" w14:textId="3443104B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5A2157">
              <w:rPr>
                <w:rFonts w:ascii="Arial" w:hAnsi="Arial" w:cs="Arial"/>
                <w:sz w:val="14"/>
                <w:szCs w:val="14"/>
              </w:rPr>
              <w:t>InterGene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47A10" w14:textId="77777777" w:rsidR="00073550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Mapped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A2157">
              <w:rPr>
                <w:rFonts w:ascii="Arial" w:hAnsi="Arial" w:cs="Arial"/>
                <w:sz w:val="14"/>
                <w:szCs w:val="14"/>
              </w:rPr>
              <w:t>to</w:t>
            </w:r>
          </w:p>
          <w:p w14:paraId="2D82DDEA" w14:textId="2B15A415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Exon</w:t>
            </w:r>
          </w:p>
        </w:tc>
      </w:tr>
      <w:tr w:rsidR="00073550" w:rsidRPr="005A2157" w14:paraId="3EE8F214" w14:textId="033BED7F" w:rsidTr="005A2157">
        <w:trPr>
          <w:trHeight w:val="454"/>
          <w:jc w:val="center"/>
        </w:trPr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249CC272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CK1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B747A2E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41400648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5E7FFBF1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6.25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64A5D837" w14:textId="5DD47CC7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98.02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6EF14675" w14:textId="240811F6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94.29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0FA5CB7" w14:textId="77777777" w:rsidR="00324C7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36277779</w:t>
            </w:r>
          </w:p>
          <w:p w14:paraId="3928E4A6" w14:textId="519735DE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(87.63%)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70D88EBE" w14:textId="141BAAAA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34765314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(95.83%)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303E21" w14:textId="318E836F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34021863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(97.86%)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49365C" w14:textId="2D3DF87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743451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(2.14%)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12E459" w14:textId="26663919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33312421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(97.91%)</w:t>
            </w:r>
          </w:p>
        </w:tc>
      </w:tr>
      <w:tr w:rsidR="00073550" w:rsidRPr="005A2157" w14:paraId="05967265" w14:textId="48CF018D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099BC834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CK2</w:t>
            </w:r>
          </w:p>
        </w:tc>
        <w:tc>
          <w:tcPr>
            <w:tcW w:w="850" w:type="dxa"/>
            <w:vAlign w:val="center"/>
          </w:tcPr>
          <w:p w14:paraId="4304CCA3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41019378</w:t>
            </w:r>
          </w:p>
        </w:tc>
        <w:tc>
          <w:tcPr>
            <w:tcW w:w="900" w:type="dxa"/>
            <w:vAlign w:val="center"/>
          </w:tcPr>
          <w:p w14:paraId="2A2B70EB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6.19</w:t>
            </w:r>
          </w:p>
        </w:tc>
        <w:tc>
          <w:tcPr>
            <w:tcW w:w="621" w:type="dxa"/>
            <w:vAlign w:val="center"/>
          </w:tcPr>
          <w:p w14:paraId="3618ACFB" w14:textId="62A911EA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97.87</w:t>
            </w:r>
          </w:p>
        </w:tc>
        <w:tc>
          <w:tcPr>
            <w:tcW w:w="621" w:type="dxa"/>
            <w:vAlign w:val="center"/>
          </w:tcPr>
          <w:p w14:paraId="5F97A9D5" w14:textId="4964AB9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93.87</w:t>
            </w:r>
          </w:p>
        </w:tc>
        <w:tc>
          <w:tcPr>
            <w:tcW w:w="1020" w:type="dxa"/>
            <w:vAlign w:val="center"/>
          </w:tcPr>
          <w:p w14:paraId="585B2EA3" w14:textId="0B8F6EE0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35767739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(87.20%)</w:t>
            </w:r>
          </w:p>
        </w:tc>
        <w:tc>
          <w:tcPr>
            <w:tcW w:w="907" w:type="dxa"/>
            <w:vAlign w:val="center"/>
          </w:tcPr>
          <w:p w14:paraId="3D191063" w14:textId="64F87712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34424691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(96.25%)</w:t>
            </w:r>
          </w:p>
        </w:tc>
        <w:tc>
          <w:tcPr>
            <w:tcW w:w="1134" w:type="dxa"/>
            <w:vAlign w:val="center"/>
          </w:tcPr>
          <w:p w14:paraId="0097FB4D" w14:textId="3FC1572B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33694954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(97.88%)</w:t>
            </w:r>
          </w:p>
        </w:tc>
        <w:tc>
          <w:tcPr>
            <w:tcW w:w="1134" w:type="dxa"/>
            <w:vAlign w:val="center"/>
          </w:tcPr>
          <w:p w14:paraId="59B27913" w14:textId="01CF9F9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729737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(2.12%)</w:t>
            </w:r>
          </w:p>
        </w:tc>
        <w:tc>
          <w:tcPr>
            <w:tcW w:w="1134" w:type="dxa"/>
            <w:vAlign w:val="center"/>
          </w:tcPr>
          <w:p w14:paraId="487B592F" w14:textId="2E4950E2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33009704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(97.97%)</w:t>
            </w:r>
          </w:p>
        </w:tc>
      </w:tr>
      <w:tr w:rsidR="00073550" w:rsidRPr="005A2157" w14:paraId="55FCCCFB" w14:textId="3F194D8B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77AF4AA7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CK3</w:t>
            </w:r>
          </w:p>
        </w:tc>
        <w:tc>
          <w:tcPr>
            <w:tcW w:w="850" w:type="dxa"/>
            <w:vAlign w:val="center"/>
          </w:tcPr>
          <w:p w14:paraId="3664967B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41785874</w:t>
            </w:r>
          </w:p>
        </w:tc>
        <w:tc>
          <w:tcPr>
            <w:tcW w:w="900" w:type="dxa"/>
            <w:vAlign w:val="center"/>
          </w:tcPr>
          <w:p w14:paraId="4BEDB091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6.31</w:t>
            </w:r>
          </w:p>
        </w:tc>
        <w:tc>
          <w:tcPr>
            <w:tcW w:w="621" w:type="dxa"/>
            <w:vAlign w:val="center"/>
          </w:tcPr>
          <w:p w14:paraId="7F2E55ED" w14:textId="4D76128A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97.70</w:t>
            </w:r>
          </w:p>
        </w:tc>
        <w:tc>
          <w:tcPr>
            <w:tcW w:w="621" w:type="dxa"/>
            <w:vAlign w:val="center"/>
          </w:tcPr>
          <w:p w14:paraId="789B9A3E" w14:textId="6BB0F831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93.49</w:t>
            </w:r>
          </w:p>
        </w:tc>
        <w:tc>
          <w:tcPr>
            <w:tcW w:w="1020" w:type="dxa"/>
            <w:vAlign w:val="center"/>
          </w:tcPr>
          <w:p w14:paraId="04792820" w14:textId="12B9914D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36401571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(87.11%)</w:t>
            </w:r>
          </w:p>
        </w:tc>
        <w:tc>
          <w:tcPr>
            <w:tcW w:w="907" w:type="dxa"/>
            <w:vAlign w:val="center"/>
          </w:tcPr>
          <w:p w14:paraId="370500CF" w14:textId="720A094C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35097841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(96.42%)</w:t>
            </w:r>
          </w:p>
        </w:tc>
        <w:tc>
          <w:tcPr>
            <w:tcW w:w="1134" w:type="dxa"/>
            <w:vAlign w:val="center"/>
          </w:tcPr>
          <w:p w14:paraId="7DA5BD8D" w14:textId="373AF39C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34357737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(97.89%)</w:t>
            </w:r>
          </w:p>
        </w:tc>
        <w:tc>
          <w:tcPr>
            <w:tcW w:w="1134" w:type="dxa"/>
            <w:vAlign w:val="center"/>
          </w:tcPr>
          <w:p w14:paraId="406ABFE5" w14:textId="057048F8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740104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(2.11%)</w:t>
            </w:r>
          </w:p>
        </w:tc>
        <w:tc>
          <w:tcPr>
            <w:tcW w:w="1134" w:type="dxa"/>
            <w:vAlign w:val="center"/>
          </w:tcPr>
          <w:p w14:paraId="48C0B5CC" w14:textId="428A244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33678907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(98.02%)</w:t>
            </w:r>
          </w:p>
        </w:tc>
      </w:tr>
      <w:tr w:rsidR="00073550" w:rsidRPr="005A2157" w14:paraId="2F492470" w14:textId="240B26F5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5E509378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CK4</w:t>
            </w:r>
          </w:p>
        </w:tc>
        <w:tc>
          <w:tcPr>
            <w:tcW w:w="850" w:type="dxa"/>
            <w:vAlign w:val="center"/>
          </w:tcPr>
          <w:p w14:paraId="44C3E5EE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41905624</w:t>
            </w:r>
          </w:p>
        </w:tc>
        <w:tc>
          <w:tcPr>
            <w:tcW w:w="900" w:type="dxa"/>
            <w:vAlign w:val="center"/>
          </w:tcPr>
          <w:p w14:paraId="2A58ABF0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6.33</w:t>
            </w:r>
          </w:p>
        </w:tc>
        <w:tc>
          <w:tcPr>
            <w:tcW w:w="621" w:type="dxa"/>
            <w:vAlign w:val="center"/>
          </w:tcPr>
          <w:p w14:paraId="280528A8" w14:textId="6A7B9DA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97.75</w:t>
            </w:r>
          </w:p>
        </w:tc>
        <w:tc>
          <w:tcPr>
            <w:tcW w:w="621" w:type="dxa"/>
            <w:vAlign w:val="center"/>
          </w:tcPr>
          <w:p w14:paraId="26C8CCD0" w14:textId="2FA3551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93.61</w:t>
            </w:r>
          </w:p>
        </w:tc>
        <w:tc>
          <w:tcPr>
            <w:tcW w:w="1020" w:type="dxa"/>
            <w:vAlign w:val="center"/>
          </w:tcPr>
          <w:p w14:paraId="00660B01" w14:textId="291A745B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36462849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(87.01%)</w:t>
            </w:r>
          </w:p>
        </w:tc>
        <w:tc>
          <w:tcPr>
            <w:tcW w:w="907" w:type="dxa"/>
            <w:vAlign w:val="center"/>
          </w:tcPr>
          <w:p w14:paraId="65C0C4C2" w14:textId="3A4678BF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35191542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(96.51%)</w:t>
            </w:r>
          </w:p>
        </w:tc>
        <w:tc>
          <w:tcPr>
            <w:tcW w:w="1134" w:type="dxa"/>
            <w:vAlign w:val="center"/>
          </w:tcPr>
          <w:p w14:paraId="0AA6D0DE" w14:textId="705C378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34445070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(97.88%)</w:t>
            </w:r>
          </w:p>
        </w:tc>
        <w:tc>
          <w:tcPr>
            <w:tcW w:w="1134" w:type="dxa"/>
            <w:vAlign w:val="center"/>
          </w:tcPr>
          <w:p w14:paraId="612046A9" w14:textId="0F6D15A5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746472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(2.12%)</w:t>
            </w:r>
          </w:p>
        </w:tc>
        <w:tc>
          <w:tcPr>
            <w:tcW w:w="1134" w:type="dxa"/>
            <w:vAlign w:val="center"/>
          </w:tcPr>
          <w:p w14:paraId="5AE2424B" w14:textId="57E43B34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33755197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(98.00%)</w:t>
            </w:r>
          </w:p>
        </w:tc>
      </w:tr>
      <w:tr w:rsidR="00073550" w:rsidRPr="005A2157" w14:paraId="712C7F7B" w14:textId="3516276A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2407BC5F" w14:textId="103871F6" w:rsidR="0023483A" w:rsidRPr="005A2157" w:rsidRDefault="00DD2B7C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QX</w:t>
            </w:r>
            <w:r w:rsidR="0023483A" w:rsidRPr="005A2157">
              <w:rPr>
                <w:rFonts w:ascii="Arial" w:eastAsia="等线" w:hAnsi="Arial" w:cs="Arial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center"/>
          </w:tcPr>
          <w:p w14:paraId="3CD1CB58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43393186</w:t>
            </w:r>
          </w:p>
        </w:tc>
        <w:tc>
          <w:tcPr>
            <w:tcW w:w="900" w:type="dxa"/>
            <w:vAlign w:val="center"/>
          </w:tcPr>
          <w:p w14:paraId="5772B40D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6.55</w:t>
            </w:r>
          </w:p>
        </w:tc>
        <w:tc>
          <w:tcPr>
            <w:tcW w:w="621" w:type="dxa"/>
            <w:vAlign w:val="center"/>
          </w:tcPr>
          <w:p w14:paraId="2BDC1C33" w14:textId="3C980D97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97.84</w:t>
            </w:r>
          </w:p>
        </w:tc>
        <w:tc>
          <w:tcPr>
            <w:tcW w:w="621" w:type="dxa"/>
            <w:vAlign w:val="center"/>
          </w:tcPr>
          <w:p w14:paraId="667242B1" w14:textId="68F576D1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93.91</w:t>
            </w:r>
          </w:p>
        </w:tc>
        <w:tc>
          <w:tcPr>
            <w:tcW w:w="1020" w:type="dxa"/>
            <w:vAlign w:val="center"/>
          </w:tcPr>
          <w:p w14:paraId="487576B0" w14:textId="0A45CD26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38055344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(87.70%)</w:t>
            </w:r>
          </w:p>
        </w:tc>
        <w:tc>
          <w:tcPr>
            <w:tcW w:w="907" w:type="dxa"/>
            <w:vAlign w:val="center"/>
          </w:tcPr>
          <w:p w14:paraId="5D57177A" w14:textId="3AB701A0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36407514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(95.67%)</w:t>
            </w:r>
          </w:p>
        </w:tc>
        <w:tc>
          <w:tcPr>
            <w:tcW w:w="1134" w:type="dxa"/>
            <w:vAlign w:val="center"/>
          </w:tcPr>
          <w:p w14:paraId="02C79DAC" w14:textId="64B2D57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35487875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(97.47%)</w:t>
            </w:r>
          </w:p>
        </w:tc>
        <w:tc>
          <w:tcPr>
            <w:tcW w:w="1134" w:type="dxa"/>
            <w:vAlign w:val="center"/>
          </w:tcPr>
          <w:p w14:paraId="753680FB" w14:textId="328CB15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919639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(2.53%)</w:t>
            </w:r>
          </w:p>
        </w:tc>
        <w:tc>
          <w:tcPr>
            <w:tcW w:w="1134" w:type="dxa"/>
            <w:vAlign w:val="center"/>
          </w:tcPr>
          <w:p w14:paraId="2DF2E420" w14:textId="0DD0D32B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34787867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(98.03%)</w:t>
            </w:r>
          </w:p>
        </w:tc>
      </w:tr>
      <w:tr w:rsidR="00073550" w:rsidRPr="005A2157" w14:paraId="0D35A71A" w14:textId="5A267890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53237B8E" w14:textId="15B62574" w:rsidR="0023483A" w:rsidRPr="005A2157" w:rsidRDefault="00DD2B7C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QX</w:t>
            </w:r>
            <w:r w:rsidR="0023483A" w:rsidRPr="005A2157">
              <w:rPr>
                <w:rFonts w:ascii="Arial" w:eastAsia="等线" w:hAnsi="Arial" w:cs="Arial"/>
                <w:sz w:val="14"/>
                <w:szCs w:val="14"/>
              </w:rPr>
              <w:t>2</w:t>
            </w:r>
          </w:p>
        </w:tc>
        <w:tc>
          <w:tcPr>
            <w:tcW w:w="850" w:type="dxa"/>
            <w:vAlign w:val="center"/>
          </w:tcPr>
          <w:p w14:paraId="48DF4B8F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37721600</w:t>
            </w:r>
          </w:p>
        </w:tc>
        <w:tc>
          <w:tcPr>
            <w:tcW w:w="900" w:type="dxa"/>
            <w:vAlign w:val="center"/>
          </w:tcPr>
          <w:p w14:paraId="39627A80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5.70</w:t>
            </w:r>
          </w:p>
        </w:tc>
        <w:tc>
          <w:tcPr>
            <w:tcW w:w="621" w:type="dxa"/>
            <w:vAlign w:val="center"/>
          </w:tcPr>
          <w:p w14:paraId="4DB3ACDE" w14:textId="425E8E21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97.85</w:t>
            </w:r>
          </w:p>
        </w:tc>
        <w:tc>
          <w:tcPr>
            <w:tcW w:w="621" w:type="dxa"/>
            <w:vAlign w:val="center"/>
          </w:tcPr>
          <w:p w14:paraId="12025A44" w14:textId="3632961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93.83</w:t>
            </w:r>
          </w:p>
        </w:tc>
        <w:tc>
          <w:tcPr>
            <w:tcW w:w="1020" w:type="dxa"/>
            <w:vAlign w:val="center"/>
          </w:tcPr>
          <w:p w14:paraId="7F4DAD67" w14:textId="3B568036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33164847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(87.92%)</w:t>
            </w:r>
          </w:p>
        </w:tc>
        <w:tc>
          <w:tcPr>
            <w:tcW w:w="907" w:type="dxa"/>
            <w:vAlign w:val="center"/>
          </w:tcPr>
          <w:p w14:paraId="62024C4A" w14:textId="7E6F23C1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31722865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(95.65%)</w:t>
            </w:r>
          </w:p>
        </w:tc>
        <w:tc>
          <w:tcPr>
            <w:tcW w:w="1134" w:type="dxa"/>
            <w:vAlign w:val="center"/>
          </w:tcPr>
          <w:p w14:paraId="5CC26030" w14:textId="1FE5A99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30976122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(97.65%)</w:t>
            </w:r>
          </w:p>
        </w:tc>
        <w:tc>
          <w:tcPr>
            <w:tcW w:w="1134" w:type="dxa"/>
            <w:vAlign w:val="center"/>
          </w:tcPr>
          <w:p w14:paraId="41319214" w14:textId="0D1DDB2A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746743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(2.35%)</w:t>
            </w:r>
          </w:p>
        </w:tc>
        <w:tc>
          <w:tcPr>
            <w:tcW w:w="1134" w:type="dxa"/>
            <w:vAlign w:val="center"/>
          </w:tcPr>
          <w:p w14:paraId="10EC1D75" w14:textId="7E4ADDD2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30448486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(98.30%)</w:t>
            </w:r>
          </w:p>
        </w:tc>
      </w:tr>
      <w:tr w:rsidR="00073550" w:rsidRPr="005A2157" w14:paraId="3E81559C" w14:textId="4D32CF9E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5E58395B" w14:textId="6C03552E" w:rsidR="0023483A" w:rsidRPr="005A2157" w:rsidRDefault="00DD2B7C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QX</w:t>
            </w:r>
            <w:r w:rsidR="0023483A" w:rsidRPr="005A2157">
              <w:rPr>
                <w:rFonts w:ascii="Arial" w:eastAsia="等线" w:hAnsi="Arial" w:cs="Arial"/>
                <w:sz w:val="14"/>
                <w:szCs w:val="14"/>
              </w:rPr>
              <w:t>3</w:t>
            </w:r>
          </w:p>
        </w:tc>
        <w:tc>
          <w:tcPr>
            <w:tcW w:w="850" w:type="dxa"/>
            <w:vAlign w:val="center"/>
          </w:tcPr>
          <w:p w14:paraId="1F92CA97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43833390</w:t>
            </w:r>
          </w:p>
        </w:tc>
        <w:tc>
          <w:tcPr>
            <w:tcW w:w="900" w:type="dxa"/>
            <w:vAlign w:val="center"/>
          </w:tcPr>
          <w:p w14:paraId="5D72C29E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6.62</w:t>
            </w:r>
          </w:p>
        </w:tc>
        <w:tc>
          <w:tcPr>
            <w:tcW w:w="621" w:type="dxa"/>
            <w:vAlign w:val="center"/>
          </w:tcPr>
          <w:p w14:paraId="4FF5187C" w14:textId="73880049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97.69</w:t>
            </w:r>
          </w:p>
        </w:tc>
        <w:tc>
          <w:tcPr>
            <w:tcW w:w="621" w:type="dxa"/>
            <w:vAlign w:val="center"/>
          </w:tcPr>
          <w:p w14:paraId="16A11758" w14:textId="00FB9E5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93.54</w:t>
            </w:r>
          </w:p>
        </w:tc>
        <w:tc>
          <w:tcPr>
            <w:tcW w:w="1020" w:type="dxa"/>
            <w:vAlign w:val="center"/>
          </w:tcPr>
          <w:p w14:paraId="3D094CAE" w14:textId="63334586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38264308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(87.29%)</w:t>
            </w:r>
          </w:p>
        </w:tc>
        <w:tc>
          <w:tcPr>
            <w:tcW w:w="907" w:type="dxa"/>
            <w:vAlign w:val="center"/>
          </w:tcPr>
          <w:p w14:paraId="28CF9484" w14:textId="147A6203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36607067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(95.67%)</w:t>
            </w:r>
          </w:p>
        </w:tc>
        <w:tc>
          <w:tcPr>
            <w:tcW w:w="1134" w:type="dxa"/>
            <w:vAlign w:val="center"/>
          </w:tcPr>
          <w:p w14:paraId="65305E68" w14:textId="726B04E7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35683716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(97.48%)</w:t>
            </w:r>
          </w:p>
        </w:tc>
        <w:tc>
          <w:tcPr>
            <w:tcW w:w="1134" w:type="dxa"/>
            <w:vAlign w:val="center"/>
          </w:tcPr>
          <w:p w14:paraId="0014BC1D" w14:textId="5C56D46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923351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(2.52%)</w:t>
            </w:r>
          </w:p>
        </w:tc>
        <w:tc>
          <w:tcPr>
            <w:tcW w:w="1134" w:type="dxa"/>
            <w:vAlign w:val="center"/>
          </w:tcPr>
          <w:p w14:paraId="3153D07E" w14:textId="105F417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34992416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(98.06%)</w:t>
            </w:r>
          </w:p>
        </w:tc>
      </w:tr>
      <w:tr w:rsidR="00073550" w:rsidRPr="005A2157" w14:paraId="4862731E" w14:textId="7772416B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02BE0A5B" w14:textId="274C6F34" w:rsidR="0023483A" w:rsidRPr="005A2157" w:rsidRDefault="00DD2B7C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QX</w:t>
            </w:r>
            <w:r w:rsidR="0023483A" w:rsidRPr="005A2157">
              <w:rPr>
                <w:rFonts w:ascii="Arial" w:eastAsia="等线" w:hAnsi="Arial" w:cs="Arial"/>
                <w:sz w:val="14"/>
                <w:szCs w:val="14"/>
              </w:rPr>
              <w:t>4</w:t>
            </w:r>
          </w:p>
        </w:tc>
        <w:tc>
          <w:tcPr>
            <w:tcW w:w="850" w:type="dxa"/>
            <w:vAlign w:val="center"/>
          </w:tcPr>
          <w:p w14:paraId="482824C5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39129902</w:t>
            </w:r>
          </w:p>
        </w:tc>
        <w:tc>
          <w:tcPr>
            <w:tcW w:w="900" w:type="dxa"/>
            <w:vAlign w:val="center"/>
          </w:tcPr>
          <w:p w14:paraId="471775BA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5.91</w:t>
            </w:r>
          </w:p>
        </w:tc>
        <w:tc>
          <w:tcPr>
            <w:tcW w:w="621" w:type="dxa"/>
            <w:vAlign w:val="center"/>
          </w:tcPr>
          <w:p w14:paraId="4503EDD9" w14:textId="1D8AC33C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97.81</w:t>
            </w:r>
          </w:p>
        </w:tc>
        <w:tc>
          <w:tcPr>
            <w:tcW w:w="621" w:type="dxa"/>
            <w:vAlign w:val="center"/>
          </w:tcPr>
          <w:p w14:paraId="6A0C4A71" w14:textId="08B93A72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93.77</w:t>
            </w:r>
          </w:p>
        </w:tc>
        <w:tc>
          <w:tcPr>
            <w:tcW w:w="1020" w:type="dxa"/>
            <w:vAlign w:val="center"/>
          </w:tcPr>
          <w:p w14:paraId="7490C423" w14:textId="53016C96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34307217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(87.68%)</w:t>
            </w:r>
          </w:p>
        </w:tc>
        <w:tc>
          <w:tcPr>
            <w:tcW w:w="907" w:type="dxa"/>
            <w:vAlign w:val="center"/>
          </w:tcPr>
          <w:p w14:paraId="70C172EA" w14:textId="00AB90CA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32825494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(95.68%)</w:t>
            </w:r>
          </w:p>
        </w:tc>
        <w:tc>
          <w:tcPr>
            <w:tcW w:w="1134" w:type="dxa"/>
            <w:vAlign w:val="center"/>
          </w:tcPr>
          <w:p w14:paraId="77D140BD" w14:textId="7B67288A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32016174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(97.53%)</w:t>
            </w:r>
          </w:p>
        </w:tc>
        <w:tc>
          <w:tcPr>
            <w:tcW w:w="1134" w:type="dxa"/>
            <w:vAlign w:val="center"/>
          </w:tcPr>
          <w:p w14:paraId="1CFA472B" w14:textId="595A424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809320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(2.47%)</w:t>
            </w:r>
          </w:p>
        </w:tc>
        <w:tc>
          <w:tcPr>
            <w:tcW w:w="1134" w:type="dxa"/>
            <w:vAlign w:val="center"/>
          </w:tcPr>
          <w:p w14:paraId="7544A94B" w14:textId="1EC13327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31427112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(98.16%)</w:t>
            </w:r>
          </w:p>
        </w:tc>
      </w:tr>
      <w:tr w:rsidR="00073550" w:rsidRPr="005A2157" w14:paraId="6F948C24" w14:textId="661F9329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03E72656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DM1</w:t>
            </w:r>
          </w:p>
        </w:tc>
        <w:tc>
          <w:tcPr>
            <w:tcW w:w="850" w:type="dxa"/>
            <w:vAlign w:val="center"/>
          </w:tcPr>
          <w:p w14:paraId="4FF267A5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50168144</w:t>
            </w:r>
          </w:p>
        </w:tc>
        <w:tc>
          <w:tcPr>
            <w:tcW w:w="900" w:type="dxa"/>
            <w:vAlign w:val="center"/>
          </w:tcPr>
          <w:p w14:paraId="217F1423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7.58</w:t>
            </w:r>
          </w:p>
        </w:tc>
        <w:tc>
          <w:tcPr>
            <w:tcW w:w="621" w:type="dxa"/>
            <w:vAlign w:val="center"/>
          </w:tcPr>
          <w:p w14:paraId="1E28643B" w14:textId="4B6AD42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97.76</w:t>
            </w:r>
          </w:p>
        </w:tc>
        <w:tc>
          <w:tcPr>
            <w:tcW w:w="621" w:type="dxa"/>
            <w:vAlign w:val="center"/>
          </w:tcPr>
          <w:p w14:paraId="23344B79" w14:textId="42C86DC8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93.68</w:t>
            </w:r>
          </w:p>
        </w:tc>
        <w:tc>
          <w:tcPr>
            <w:tcW w:w="1020" w:type="dxa"/>
            <w:vAlign w:val="center"/>
          </w:tcPr>
          <w:p w14:paraId="284022BF" w14:textId="0A1230A1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41125598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(81.98%)</w:t>
            </w:r>
          </w:p>
        </w:tc>
        <w:tc>
          <w:tcPr>
            <w:tcW w:w="907" w:type="dxa"/>
            <w:vAlign w:val="center"/>
          </w:tcPr>
          <w:p w14:paraId="3F81BF4C" w14:textId="16231AD1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39228199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(95.39%)</w:t>
            </w:r>
          </w:p>
        </w:tc>
        <w:tc>
          <w:tcPr>
            <w:tcW w:w="1134" w:type="dxa"/>
            <w:vAlign w:val="center"/>
          </w:tcPr>
          <w:p w14:paraId="6C6928B3" w14:textId="36CCE2B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38195322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(97.37%)</w:t>
            </w:r>
          </w:p>
        </w:tc>
        <w:tc>
          <w:tcPr>
            <w:tcW w:w="1134" w:type="dxa"/>
            <w:vAlign w:val="center"/>
          </w:tcPr>
          <w:p w14:paraId="4AC2C5FC" w14:textId="02B2705C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1032877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(2.63%)</w:t>
            </w:r>
          </w:p>
        </w:tc>
        <w:tc>
          <w:tcPr>
            <w:tcW w:w="1134" w:type="dxa"/>
            <w:vAlign w:val="center"/>
          </w:tcPr>
          <w:p w14:paraId="645D81E8" w14:textId="4AEF5D06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37564442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(98.35%)</w:t>
            </w:r>
          </w:p>
        </w:tc>
      </w:tr>
      <w:tr w:rsidR="00073550" w:rsidRPr="005A2157" w14:paraId="67A0118F" w14:textId="724D7E57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30D1307F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DM2</w:t>
            </w:r>
          </w:p>
        </w:tc>
        <w:tc>
          <w:tcPr>
            <w:tcW w:w="850" w:type="dxa"/>
            <w:vAlign w:val="center"/>
          </w:tcPr>
          <w:p w14:paraId="46712EC4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45287220</w:t>
            </w:r>
          </w:p>
        </w:tc>
        <w:tc>
          <w:tcPr>
            <w:tcW w:w="900" w:type="dxa"/>
            <w:vAlign w:val="center"/>
          </w:tcPr>
          <w:p w14:paraId="7F1BFE79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6.84</w:t>
            </w:r>
          </w:p>
        </w:tc>
        <w:tc>
          <w:tcPr>
            <w:tcW w:w="621" w:type="dxa"/>
            <w:vAlign w:val="center"/>
          </w:tcPr>
          <w:p w14:paraId="41009732" w14:textId="5366A98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97.84</w:t>
            </w:r>
          </w:p>
        </w:tc>
        <w:tc>
          <w:tcPr>
            <w:tcW w:w="621" w:type="dxa"/>
            <w:vAlign w:val="center"/>
          </w:tcPr>
          <w:p w14:paraId="6FFE7006" w14:textId="0E99E55B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93.88</w:t>
            </w:r>
          </w:p>
        </w:tc>
        <w:tc>
          <w:tcPr>
            <w:tcW w:w="1020" w:type="dxa"/>
            <w:vAlign w:val="center"/>
          </w:tcPr>
          <w:p w14:paraId="0F1C90FE" w14:textId="6C2D9F14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37274334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(82.31%)</w:t>
            </w:r>
          </w:p>
        </w:tc>
        <w:tc>
          <w:tcPr>
            <w:tcW w:w="907" w:type="dxa"/>
            <w:vAlign w:val="center"/>
          </w:tcPr>
          <w:p w14:paraId="55F308A9" w14:textId="0C5F858D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35525068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(95.31%)</w:t>
            </w:r>
          </w:p>
        </w:tc>
        <w:tc>
          <w:tcPr>
            <w:tcW w:w="1134" w:type="dxa"/>
            <w:vAlign w:val="center"/>
          </w:tcPr>
          <w:p w14:paraId="79AD26FA" w14:textId="754A9C7A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34609124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(97.42%)</w:t>
            </w:r>
          </w:p>
        </w:tc>
        <w:tc>
          <w:tcPr>
            <w:tcW w:w="1134" w:type="dxa"/>
            <w:vAlign w:val="center"/>
          </w:tcPr>
          <w:p w14:paraId="77BD4E0F" w14:textId="2B2AE7A3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915944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(2.58%)</w:t>
            </w:r>
          </w:p>
        </w:tc>
        <w:tc>
          <w:tcPr>
            <w:tcW w:w="1134" w:type="dxa"/>
            <w:vAlign w:val="center"/>
          </w:tcPr>
          <w:p w14:paraId="21F4C060" w14:textId="68D44679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34062169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(98.42%)</w:t>
            </w:r>
          </w:p>
        </w:tc>
      </w:tr>
      <w:tr w:rsidR="00073550" w:rsidRPr="005A2157" w14:paraId="1A990959" w14:textId="4584E496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02CE96CF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DM3</w:t>
            </w:r>
          </w:p>
        </w:tc>
        <w:tc>
          <w:tcPr>
            <w:tcW w:w="850" w:type="dxa"/>
            <w:vAlign w:val="center"/>
          </w:tcPr>
          <w:p w14:paraId="1BBD2BD7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45453792</w:t>
            </w:r>
          </w:p>
        </w:tc>
        <w:tc>
          <w:tcPr>
            <w:tcW w:w="900" w:type="dxa"/>
            <w:vAlign w:val="center"/>
          </w:tcPr>
          <w:p w14:paraId="4347A69B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6.86</w:t>
            </w:r>
          </w:p>
        </w:tc>
        <w:tc>
          <w:tcPr>
            <w:tcW w:w="621" w:type="dxa"/>
            <w:vAlign w:val="center"/>
          </w:tcPr>
          <w:p w14:paraId="17028F97" w14:textId="16ADD8D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97.76</w:t>
            </w:r>
          </w:p>
        </w:tc>
        <w:tc>
          <w:tcPr>
            <w:tcW w:w="621" w:type="dxa"/>
            <w:vAlign w:val="center"/>
          </w:tcPr>
          <w:p w14:paraId="2ECF576F" w14:textId="4EB52969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93.68</w:t>
            </w:r>
          </w:p>
        </w:tc>
        <w:tc>
          <w:tcPr>
            <w:tcW w:w="1020" w:type="dxa"/>
            <w:vAlign w:val="center"/>
          </w:tcPr>
          <w:p w14:paraId="635A0FF8" w14:textId="53153A18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37393433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(82.27%)</w:t>
            </w:r>
          </w:p>
        </w:tc>
        <w:tc>
          <w:tcPr>
            <w:tcW w:w="907" w:type="dxa"/>
            <w:vAlign w:val="center"/>
          </w:tcPr>
          <w:p w14:paraId="11238459" w14:textId="0FB7C5C9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35667374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(95.38%)</w:t>
            </w:r>
          </w:p>
        </w:tc>
        <w:tc>
          <w:tcPr>
            <w:tcW w:w="1134" w:type="dxa"/>
            <w:vAlign w:val="center"/>
          </w:tcPr>
          <w:p w14:paraId="2E451496" w14:textId="566EEFF5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34754010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(97.44%)</w:t>
            </w:r>
          </w:p>
        </w:tc>
        <w:tc>
          <w:tcPr>
            <w:tcW w:w="1134" w:type="dxa"/>
            <w:vAlign w:val="center"/>
          </w:tcPr>
          <w:p w14:paraId="2922B1EF" w14:textId="7025F895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913364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(2.56%)</w:t>
            </w:r>
          </w:p>
        </w:tc>
        <w:tc>
          <w:tcPr>
            <w:tcW w:w="1134" w:type="dxa"/>
            <w:vAlign w:val="center"/>
          </w:tcPr>
          <w:p w14:paraId="164233CC" w14:textId="4F6677A1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34211603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(98.44%)</w:t>
            </w:r>
          </w:p>
        </w:tc>
      </w:tr>
      <w:tr w:rsidR="00073550" w:rsidRPr="005A2157" w14:paraId="6AEEF545" w14:textId="04C9E2C5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7C086BF4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DM4</w:t>
            </w:r>
          </w:p>
        </w:tc>
        <w:tc>
          <w:tcPr>
            <w:tcW w:w="850" w:type="dxa"/>
            <w:vAlign w:val="center"/>
          </w:tcPr>
          <w:p w14:paraId="42F927F2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51610122</w:t>
            </w:r>
          </w:p>
        </w:tc>
        <w:tc>
          <w:tcPr>
            <w:tcW w:w="900" w:type="dxa"/>
            <w:vAlign w:val="center"/>
          </w:tcPr>
          <w:p w14:paraId="6B7E3C63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7.79</w:t>
            </w:r>
          </w:p>
        </w:tc>
        <w:tc>
          <w:tcPr>
            <w:tcW w:w="621" w:type="dxa"/>
            <w:vAlign w:val="center"/>
          </w:tcPr>
          <w:p w14:paraId="5F3AE8AA" w14:textId="1807C14A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97.85</w:t>
            </w:r>
          </w:p>
        </w:tc>
        <w:tc>
          <w:tcPr>
            <w:tcW w:w="621" w:type="dxa"/>
            <w:vAlign w:val="center"/>
          </w:tcPr>
          <w:p w14:paraId="64DF9B1F" w14:textId="584B63A7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93.92</w:t>
            </w:r>
          </w:p>
        </w:tc>
        <w:tc>
          <w:tcPr>
            <w:tcW w:w="1020" w:type="dxa"/>
            <w:vAlign w:val="center"/>
          </w:tcPr>
          <w:p w14:paraId="714EE986" w14:textId="3E230476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42457171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(82.27%)</w:t>
            </w:r>
          </w:p>
        </w:tc>
        <w:tc>
          <w:tcPr>
            <w:tcW w:w="907" w:type="dxa"/>
            <w:vAlign w:val="center"/>
          </w:tcPr>
          <w:p w14:paraId="7B619DC8" w14:textId="19E4DFD4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40502428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(95.40%)</w:t>
            </w:r>
          </w:p>
        </w:tc>
        <w:tc>
          <w:tcPr>
            <w:tcW w:w="1134" w:type="dxa"/>
            <w:vAlign w:val="center"/>
          </w:tcPr>
          <w:p w14:paraId="72D59B2B" w14:textId="45A93D33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39466881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(97.44%)</w:t>
            </w:r>
          </w:p>
        </w:tc>
        <w:tc>
          <w:tcPr>
            <w:tcW w:w="1134" w:type="dxa"/>
            <w:vAlign w:val="center"/>
          </w:tcPr>
          <w:p w14:paraId="2AFD3D52" w14:textId="237B0F34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1035547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(2.56%)</w:t>
            </w:r>
          </w:p>
        </w:tc>
        <w:tc>
          <w:tcPr>
            <w:tcW w:w="1134" w:type="dxa"/>
            <w:vAlign w:val="center"/>
          </w:tcPr>
          <w:p w14:paraId="500D41E2" w14:textId="62D5B61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38843991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(98.42%)</w:t>
            </w:r>
          </w:p>
        </w:tc>
      </w:tr>
      <w:tr w:rsidR="00073550" w:rsidRPr="005A2157" w14:paraId="2145BB7F" w14:textId="27A55C49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6C443C65" w14:textId="6B17A841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CG1</w:t>
            </w:r>
          </w:p>
        </w:tc>
        <w:tc>
          <w:tcPr>
            <w:tcW w:w="850" w:type="dxa"/>
            <w:vAlign w:val="center"/>
          </w:tcPr>
          <w:p w14:paraId="42D4CCAB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47486562</w:t>
            </w:r>
          </w:p>
        </w:tc>
        <w:tc>
          <w:tcPr>
            <w:tcW w:w="900" w:type="dxa"/>
            <w:vAlign w:val="center"/>
          </w:tcPr>
          <w:p w14:paraId="78BC9B47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7.17</w:t>
            </w:r>
          </w:p>
        </w:tc>
        <w:tc>
          <w:tcPr>
            <w:tcW w:w="621" w:type="dxa"/>
            <w:vAlign w:val="center"/>
          </w:tcPr>
          <w:p w14:paraId="051D74E9" w14:textId="124B7AB7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98.05</w:t>
            </w:r>
          </w:p>
        </w:tc>
        <w:tc>
          <w:tcPr>
            <w:tcW w:w="621" w:type="dxa"/>
            <w:vAlign w:val="center"/>
          </w:tcPr>
          <w:p w14:paraId="769DE6DB" w14:textId="71FCAA48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94.38</w:t>
            </w:r>
          </w:p>
        </w:tc>
        <w:tc>
          <w:tcPr>
            <w:tcW w:w="1020" w:type="dxa"/>
            <w:vAlign w:val="center"/>
          </w:tcPr>
          <w:p w14:paraId="22AE4756" w14:textId="294C4069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41278761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(86.93%)</w:t>
            </w:r>
          </w:p>
        </w:tc>
        <w:tc>
          <w:tcPr>
            <w:tcW w:w="907" w:type="dxa"/>
            <w:vAlign w:val="center"/>
          </w:tcPr>
          <w:p w14:paraId="12F377C0" w14:textId="283BD3F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39235429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(95.05%)</w:t>
            </w:r>
          </w:p>
        </w:tc>
        <w:tc>
          <w:tcPr>
            <w:tcW w:w="1134" w:type="dxa"/>
            <w:vAlign w:val="center"/>
          </w:tcPr>
          <w:p w14:paraId="526DDB56" w14:textId="100D3AE4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38371193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(97.80%)</w:t>
            </w:r>
          </w:p>
        </w:tc>
        <w:tc>
          <w:tcPr>
            <w:tcW w:w="1134" w:type="dxa"/>
            <w:vAlign w:val="center"/>
          </w:tcPr>
          <w:p w14:paraId="68596E07" w14:textId="12D202D3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864236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(2.20%)</w:t>
            </w:r>
          </w:p>
        </w:tc>
        <w:tc>
          <w:tcPr>
            <w:tcW w:w="1134" w:type="dxa"/>
            <w:vAlign w:val="center"/>
          </w:tcPr>
          <w:p w14:paraId="0DD2268D" w14:textId="5E7022C3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37788195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(98.48%)</w:t>
            </w:r>
          </w:p>
        </w:tc>
      </w:tr>
      <w:tr w:rsidR="00073550" w:rsidRPr="005A2157" w14:paraId="0295892F" w14:textId="521DB461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0B36BA33" w14:textId="6F061748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CG2</w:t>
            </w:r>
          </w:p>
        </w:tc>
        <w:tc>
          <w:tcPr>
            <w:tcW w:w="850" w:type="dxa"/>
            <w:vAlign w:val="center"/>
          </w:tcPr>
          <w:p w14:paraId="750F7466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43174880</w:t>
            </w:r>
          </w:p>
        </w:tc>
        <w:tc>
          <w:tcPr>
            <w:tcW w:w="900" w:type="dxa"/>
            <w:vAlign w:val="center"/>
          </w:tcPr>
          <w:p w14:paraId="6CF162D7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6.52</w:t>
            </w:r>
          </w:p>
        </w:tc>
        <w:tc>
          <w:tcPr>
            <w:tcW w:w="621" w:type="dxa"/>
            <w:vAlign w:val="center"/>
          </w:tcPr>
          <w:p w14:paraId="5B39F512" w14:textId="0CCCF1FC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97.77</w:t>
            </w:r>
          </w:p>
        </w:tc>
        <w:tc>
          <w:tcPr>
            <w:tcW w:w="621" w:type="dxa"/>
            <w:vAlign w:val="center"/>
          </w:tcPr>
          <w:p w14:paraId="0369C0A1" w14:textId="561ABFB9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93.68</w:t>
            </w:r>
          </w:p>
        </w:tc>
        <w:tc>
          <w:tcPr>
            <w:tcW w:w="1020" w:type="dxa"/>
            <w:vAlign w:val="center"/>
          </w:tcPr>
          <w:p w14:paraId="2CAD4DDC" w14:textId="77777777" w:rsidR="00324C7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37307813</w:t>
            </w:r>
          </w:p>
          <w:p w14:paraId="0B0F90F8" w14:textId="52B2B3EC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(86.41%)</w:t>
            </w:r>
          </w:p>
        </w:tc>
        <w:tc>
          <w:tcPr>
            <w:tcW w:w="907" w:type="dxa"/>
            <w:vAlign w:val="center"/>
          </w:tcPr>
          <w:p w14:paraId="6F394193" w14:textId="0881BB62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35471144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(95.08%)</w:t>
            </w:r>
          </w:p>
        </w:tc>
        <w:tc>
          <w:tcPr>
            <w:tcW w:w="1134" w:type="dxa"/>
            <w:vAlign w:val="center"/>
          </w:tcPr>
          <w:p w14:paraId="7C733E4A" w14:textId="7DAE25CC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34543725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(97.39%)</w:t>
            </w:r>
          </w:p>
        </w:tc>
        <w:tc>
          <w:tcPr>
            <w:tcW w:w="1134" w:type="dxa"/>
            <w:vAlign w:val="center"/>
          </w:tcPr>
          <w:p w14:paraId="0AC9D2F3" w14:textId="4BBBE4C6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927419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(2.61%)</w:t>
            </w:r>
          </w:p>
        </w:tc>
        <w:tc>
          <w:tcPr>
            <w:tcW w:w="1134" w:type="dxa"/>
            <w:vAlign w:val="center"/>
          </w:tcPr>
          <w:p w14:paraId="589DE02D" w14:textId="14FDB7A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33805782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(97.86%)</w:t>
            </w:r>
          </w:p>
        </w:tc>
      </w:tr>
      <w:tr w:rsidR="00073550" w:rsidRPr="005A2157" w14:paraId="1C1AC14E" w14:textId="3BAE109D" w:rsidTr="005A2157">
        <w:trPr>
          <w:trHeight w:val="454"/>
          <w:jc w:val="center"/>
        </w:trPr>
        <w:tc>
          <w:tcPr>
            <w:tcW w:w="624" w:type="dxa"/>
            <w:vAlign w:val="center"/>
          </w:tcPr>
          <w:p w14:paraId="3DBC8F64" w14:textId="3D184E92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CG3</w:t>
            </w:r>
          </w:p>
        </w:tc>
        <w:tc>
          <w:tcPr>
            <w:tcW w:w="850" w:type="dxa"/>
            <w:vAlign w:val="center"/>
          </w:tcPr>
          <w:p w14:paraId="729F614E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41004884</w:t>
            </w:r>
          </w:p>
        </w:tc>
        <w:tc>
          <w:tcPr>
            <w:tcW w:w="900" w:type="dxa"/>
            <w:vAlign w:val="center"/>
          </w:tcPr>
          <w:p w14:paraId="6764EDB0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6.19</w:t>
            </w:r>
          </w:p>
        </w:tc>
        <w:tc>
          <w:tcPr>
            <w:tcW w:w="621" w:type="dxa"/>
            <w:vAlign w:val="center"/>
          </w:tcPr>
          <w:p w14:paraId="765E37B7" w14:textId="25DD1518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97.95</w:t>
            </w:r>
          </w:p>
        </w:tc>
        <w:tc>
          <w:tcPr>
            <w:tcW w:w="621" w:type="dxa"/>
            <w:vAlign w:val="center"/>
          </w:tcPr>
          <w:p w14:paraId="25FF589F" w14:textId="597B9DB6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94.14</w:t>
            </w:r>
          </w:p>
        </w:tc>
        <w:tc>
          <w:tcPr>
            <w:tcW w:w="1020" w:type="dxa"/>
            <w:vAlign w:val="center"/>
          </w:tcPr>
          <w:p w14:paraId="4FD2E57A" w14:textId="77777777" w:rsidR="00324C7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35578259</w:t>
            </w:r>
          </w:p>
          <w:p w14:paraId="4FF7A3E0" w14:textId="40747C5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(86.77%)</w:t>
            </w:r>
          </w:p>
        </w:tc>
        <w:tc>
          <w:tcPr>
            <w:tcW w:w="907" w:type="dxa"/>
            <w:vAlign w:val="center"/>
          </w:tcPr>
          <w:p w14:paraId="6A56B997" w14:textId="0D69CBB2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33858754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(95.17%)</w:t>
            </w:r>
          </w:p>
        </w:tc>
        <w:tc>
          <w:tcPr>
            <w:tcW w:w="1134" w:type="dxa"/>
            <w:vAlign w:val="center"/>
          </w:tcPr>
          <w:p w14:paraId="142B7EC7" w14:textId="676A46F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32992300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(97.44%)</w:t>
            </w:r>
          </w:p>
        </w:tc>
        <w:tc>
          <w:tcPr>
            <w:tcW w:w="1134" w:type="dxa"/>
            <w:vAlign w:val="center"/>
          </w:tcPr>
          <w:p w14:paraId="6FEB64F6" w14:textId="225E02A0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866454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(2.56%)</w:t>
            </w:r>
          </w:p>
        </w:tc>
        <w:tc>
          <w:tcPr>
            <w:tcW w:w="1134" w:type="dxa"/>
            <w:vAlign w:val="center"/>
          </w:tcPr>
          <w:p w14:paraId="1FC030F4" w14:textId="4A6E509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32303629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(97.91%)</w:t>
            </w:r>
          </w:p>
        </w:tc>
      </w:tr>
      <w:tr w:rsidR="00073550" w:rsidRPr="005A2157" w14:paraId="1F3A65DD" w14:textId="2B22B2EB" w:rsidTr="005A2157">
        <w:trPr>
          <w:trHeight w:val="454"/>
          <w:jc w:val="center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97692F2" w14:textId="34A7F87A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CG4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AB959B9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41632466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3B410BB" w14:textId="77777777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6.29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7DFA12C5" w14:textId="79D72367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97.84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0DF2BFD0" w14:textId="178C5734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93.83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BAA2989" w14:textId="77777777" w:rsidR="00324C7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36400831</w:t>
            </w:r>
          </w:p>
          <w:p w14:paraId="34B534ED" w14:textId="61FE8110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(87.43%)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6BC41F0" w14:textId="7500919B" w:rsidR="0023483A" w:rsidRPr="005A2157" w:rsidRDefault="0023483A" w:rsidP="006E5F44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157">
              <w:rPr>
                <w:rFonts w:ascii="Arial" w:eastAsia="等线" w:hAnsi="Arial" w:cs="Arial"/>
                <w:sz w:val="14"/>
                <w:szCs w:val="14"/>
              </w:rPr>
              <w:t>34565031</w:t>
            </w:r>
            <w:r w:rsidR="00073550" w:rsidRPr="005A2157">
              <w:rPr>
                <w:rFonts w:ascii="Arial" w:eastAsia="等线" w:hAnsi="Arial" w:cs="Arial"/>
                <w:sz w:val="14"/>
                <w:szCs w:val="14"/>
              </w:rPr>
              <w:br/>
            </w:r>
            <w:r w:rsidRPr="005A2157">
              <w:rPr>
                <w:rFonts w:ascii="Arial" w:eastAsia="等线" w:hAnsi="Arial" w:cs="Arial"/>
                <w:sz w:val="14"/>
                <w:szCs w:val="14"/>
              </w:rPr>
              <w:t>(94.96%)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0A7945" w14:textId="4D47F6A6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33700474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(97.50%)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4CB27C" w14:textId="6B9A9CED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864557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(2.50%)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36B6A3" w14:textId="344E323E" w:rsidR="0023483A" w:rsidRPr="005A2157" w:rsidRDefault="0023483A" w:rsidP="006E5F44">
            <w:pPr>
              <w:spacing w:line="180" w:lineRule="exact"/>
              <w:jc w:val="center"/>
              <w:rPr>
                <w:rFonts w:ascii="Arial" w:eastAsia="等线" w:hAnsi="Arial" w:cs="Arial"/>
                <w:sz w:val="14"/>
                <w:szCs w:val="14"/>
              </w:rPr>
            </w:pPr>
            <w:r w:rsidRPr="005A2157">
              <w:rPr>
                <w:rFonts w:ascii="Arial" w:hAnsi="Arial" w:cs="Arial"/>
                <w:sz w:val="14"/>
                <w:szCs w:val="14"/>
              </w:rPr>
              <w:t>33034297</w:t>
            </w:r>
            <w:r w:rsidR="00073550" w:rsidRPr="005A2157">
              <w:rPr>
                <w:rFonts w:ascii="Arial" w:hAnsi="Arial" w:cs="Arial"/>
                <w:sz w:val="14"/>
                <w:szCs w:val="14"/>
              </w:rPr>
              <w:br/>
            </w:r>
            <w:r w:rsidRPr="005A2157">
              <w:rPr>
                <w:rFonts w:ascii="Arial" w:hAnsi="Arial" w:cs="Arial"/>
                <w:sz w:val="14"/>
                <w:szCs w:val="14"/>
              </w:rPr>
              <w:t>(98.02%)</w:t>
            </w:r>
          </w:p>
        </w:tc>
      </w:tr>
    </w:tbl>
    <w:p w14:paraId="18920125" w14:textId="19108A45" w:rsidR="004B4F5D" w:rsidRPr="008E0DF2" w:rsidRDefault="004B4F5D">
      <w:pPr>
        <w:rPr>
          <w:rFonts w:ascii="Arial" w:hAnsi="Arial" w:cs="Arial"/>
        </w:rPr>
      </w:pPr>
    </w:p>
    <w:sectPr w:rsidR="004B4F5D" w:rsidRPr="008E0DF2" w:rsidSect="00DC591D">
      <w:pgSz w:w="11906" w:h="16838"/>
      <w:pgMar w:top="1985" w:right="1446" w:bottom="1644" w:left="1446" w:header="794" w:footer="567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91F72" w14:textId="77777777" w:rsidR="00DD3EDB" w:rsidRDefault="00DD3EDB" w:rsidP="00986BA3">
      <w:pPr>
        <w:rPr>
          <w:rFonts w:hint="eastAsia"/>
        </w:rPr>
      </w:pPr>
      <w:r>
        <w:separator/>
      </w:r>
    </w:p>
  </w:endnote>
  <w:endnote w:type="continuationSeparator" w:id="0">
    <w:p w14:paraId="4C3F73CC" w14:textId="77777777" w:rsidR="00DD3EDB" w:rsidRDefault="00DD3EDB" w:rsidP="00986B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B4263" w14:textId="77777777" w:rsidR="00DD3EDB" w:rsidRDefault="00DD3EDB" w:rsidP="00986BA3">
      <w:pPr>
        <w:rPr>
          <w:rFonts w:hint="eastAsia"/>
        </w:rPr>
      </w:pPr>
      <w:r>
        <w:separator/>
      </w:r>
    </w:p>
  </w:footnote>
  <w:footnote w:type="continuationSeparator" w:id="0">
    <w:p w14:paraId="5E6A3DEA" w14:textId="77777777" w:rsidR="00DD3EDB" w:rsidRDefault="00DD3EDB" w:rsidP="00986BA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1sLQwsLQ0MbAwNDVT0lEKTi0uzszPAykwrwUAzRoRLywAAAA="/>
  </w:docVars>
  <w:rsids>
    <w:rsidRoot w:val="00427C29"/>
    <w:rsid w:val="00023F59"/>
    <w:rsid w:val="000457FC"/>
    <w:rsid w:val="00055111"/>
    <w:rsid w:val="00073550"/>
    <w:rsid w:val="000760C0"/>
    <w:rsid w:val="000833F0"/>
    <w:rsid w:val="000D6A80"/>
    <w:rsid w:val="0019246E"/>
    <w:rsid w:val="001C2755"/>
    <w:rsid w:val="001E47BC"/>
    <w:rsid w:val="001F467D"/>
    <w:rsid w:val="001F7223"/>
    <w:rsid w:val="0023483A"/>
    <w:rsid w:val="002A68C6"/>
    <w:rsid w:val="00302320"/>
    <w:rsid w:val="00315DE9"/>
    <w:rsid w:val="00324C7A"/>
    <w:rsid w:val="00340B89"/>
    <w:rsid w:val="00380F99"/>
    <w:rsid w:val="00394E8A"/>
    <w:rsid w:val="003A46BE"/>
    <w:rsid w:val="003E0D31"/>
    <w:rsid w:val="003E69D0"/>
    <w:rsid w:val="0040767C"/>
    <w:rsid w:val="00416186"/>
    <w:rsid w:val="00427C29"/>
    <w:rsid w:val="00460000"/>
    <w:rsid w:val="004851AD"/>
    <w:rsid w:val="004B4F5D"/>
    <w:rsid w:val="004B67A5"/>
    <w:rsid w:val="00540C27"/>
    <w:rsid w:val="005438D4"/>
    <w:rsid w:val="0057339A"/>
    <w:rsid w:val="005A2157"/>
    <w:rsid w:val="005F34EB"/>
    <w:rsid w:val="006877A4"/>
    <w:rsid w:val="00687D72"/>
    <w:rsid w:val="006E5F44"/>
    <w:rsid w:val="0079082C"/>
    <w:rsid w:val="0079567A"/>
    <w:rsid w:val="008522CA"/>
    <w:rsid w:val="008951D5"/>
    <w:rsid w:val="008B2678"/>
    <w:rsid w:val="008E0DF2"/>
    <w:rsid w:val="008F1FDC"/>
    <w:rsid w:val="00926ED6"/>
    <w:rsid w:val="009362D4"/>
    <w:rsid w:val="00937311"/>
    <w:rsid w:val="00986BA3"/>
    <w:rsid w:val="009F3647"/>
    <w:rsid w:val="009F4990"/>
    <w:rsid w:val="00A63633"/>
    <w:rsid w:val="00A64270"/>
    <w:rsid w:val="00A92CD1"/>
    <w:rsid w:val="00B70F16"/>
    <w:rsid w:val="00BA35C7"/>
    <w:rsid w:val="00BB3563"/>
    <w:rsid w:val="00C00EC8"/>
    <w:rsid w:val="00C10F3E"/>
    <w:rsid w:val="00C343A9"/>
    <w:rsid w:val="00C34956"/>
    <w:rsid w:val="00CD4356"/>
    <w:rsid w:val="00D611C9"/>
    <w:rsid w:val="00D637F4"/>
    <w:rsid w:val="00DC591D"/>
    <w:rsid w:val="00DD0A64"/>
    <w:rsid w:val="00DD2B7C"/>
    <w:rsid w:val="00DD3EDB"/>
    <w:rsid w:val="00DE6DFD"/>
    <w:rsid w:val="00E86666"/>
    <w:rsid w:val="00EB0BAA"/>
    <w:rsid w:val="00F1098A"/>
    <w:rsid w:val="00F33CDD"/>
    <w:rsid w:val="00F54DB7"/>
    <w:rsid w:val="00F62D3C"/>
    <w:rsid w:val="00FA3611"/>
    <w:rsid w:val="00FB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82E8B"/>
  <w15:chartTrackingRefBased/>
  <w15:docId w15:val="{8268E020-D6FF-408F-8170-88518A26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BA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B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6B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6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6BA3"/>
    <w:rPr>
      <w:sz w:val="18"/>
      <w:szCs w:val="18"/>
    </w:rPr>
  </w:style>
  <w:style w:type="table" w:styleId="a7">
    <w:name w:val="Table Grid"/>
    <w:basedOn w:val="a1"/>
    <w:uiPriority w:val="39"/>
    <w:rsid w:val="00986BA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c</dc:creator>
  <cp:keywords/>
  <dc:description/>
  <cp:lastModifiedBy>c x</cp:lastModifiedBy>
  <cp:revision>26</cp:revision>
  <dcterms:created xsi:type="dcterms:W3CDTF">2023-06-06T07:23:00Z</dcterms:created>
  <dcterms:modified xsi:type="dcterms:W3CDTF">2024-08-23T06:22:00Z</dcterms:modified>
</cp:coreProperties>
</file>