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7623" w:type="dxa"/>
        <w:tblLook w:val="04A0" w:firstRow="1" w:lastRow="0" w:firstColumn="1" w:lastColumn="0" w:noHBand="0" w:noVBand="1"/>
      </w:tblPr>
      <w:tblGrid>
        <w:gridCol w:w="907"/>
        <w:gridCol w:w="494"/>
        <w:gridCol w:w="1004"/>
        <w:gridCol w:w="660"/>
        <w:gridCol w:w="494"/>
        <w:gridCol w:w="1004"/>
        <w:gridCol w:w="902"/>
        <w:gridCol w:w="494"/>
        <w:gridCol w:w="1004"/>
        <w:gridCol w:w="660"/>
      </w:tblGrid>
      <w:tr w:rsidR="00A85E9C" w:rsidRPr="00A85E9C" w14:paraId="511AED42" w14:textId="77777777" w:rsidTr="00A03088">
        <w:trPr>
          <w:trHeight w:val="320"/>
        </w:trPr>
        <w:tc>
          <w:tcPr>
            <w:tcW w:w="762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40982E" w14:textId="4C4FABF0" w:rsidR="00A85E9C" w:rsidRPr="00A85E9C" w:rsidRDefault="00A85E9C" w:rsidP="00A85E9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</w:pPr>
            <w:bookmarkStart w:id="0" w:name="OLE_LINK17"/>
            <w:r w:rsidRPr="00A85E9C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  <w:t>Univariable</w:t>
            </w:r>
            <w:r w:rsidR="00217083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  <w:t xml:space="preserve"> logistic regression</w:t>
            </w:r>
            <w:r w:rsidRPr="00A85E9C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  <w:t xml:space="preserve"> analysis of progression of coronary and Carotid plaque in the study population(n=909)</w:t>
            </w:r>
          </w:p>
        </w:tc>
      </w:tr>
      <w:tr w:rsidR="00A85E9C" w:rsidRPr="00A85E9C" w14:paraId="0FAF5925" w14:textId="77777777" w:rsidTr="00A03088">
        <w:trPr>
          <w:trHeight w:val="320"/>
        </w:trPr>
        <w:tc>
          <w:tcPr>
            <w:tcW w:w="90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CE0EF" w14:textId="77777777" w:rsidR="00A85E9C" w:rsidRPr="00A85E9C" w:rsidRDefault="00A85E9C" w:rsidP="00A85E9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2158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DF024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Cambria Math" w:eastAsia="DengXian" w:hAnsi="Cambria Math" w:cs="Cambria Math"/>
                <w:b/>
                <w:bCs/>
                <w:color w:val="000000"/>
                <w:kern w:val="0"/>
                <w:sz w:val="12"/>
                <w:szCs w:val="12"/>
              </w:rPr>
              <w:t>△</w:t>
            </w:r>
            <w:proofErr w:type="spellStart"/>
            <w:r w:rsidRPr="00A85E9C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  <w:t>Gensini</w:t>
            </w:r>
            <w:proofErr w:type="spellEnd"/>
            <w:r w:rsidRPr="00A85E9C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  <w:t xml:space="preserve">&gt;1 and </w:t>
            </w:r>
            <w:r w:rsidRPr="00A85E9C">
              <w:rPr>
                <w:rFonts w:ascii="Cambria Math" w:eastAsia="DengXian" w:hAnsi="Cambria Math" w:cs="Cambria Math"/>
                <w:b/>
                <w:bCs/>
                <w:color w:val="000000"/>
                <w:kern w:val="0"/>
                <w:sz w:val="12"/>
                <w:szCs w:val="12"/>
              </w:rPr>
              <w:t>△</w:t>
            </w:r>
            <w:r w:rsidRPr="00A85E9C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  <w:t>Crouse&gt;1mm</w:t>
            </w:r>
          </w:p>
        </w:tc>
        <w:tc>
          <w:tcPr>
            <w:tcW w:w="2400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25B36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Cambria Math" w:eastAsia="DengXian" w:hAnsi="Cambria Math" w:cs="Cambria Math"/>
                <w:b/>
                <w:bCs/>
                <w:color w:val="000000"/>
                <w:kern w:val="0"/>
                <w:sz w:val="12"/>
                <w:szCs w:val="12"/>
              </w:rPr>
              <w:t>△</w:t>
            </w:r>
            <w:proofErr w:type="spellStart"/>
            <w:r w:rsidRPr="00A85E9C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  <w:t>Gensini</w:t>
            </w:r>
            <w:proofErr w:type="spellEnd"/>
            <w:r w:rsidRPr="00A85E9C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  <w:t>&gt;1</w:t>
            </w:r>
          </w:p>
        </w:tc>
        <w:tc>
          <w:tcPr>
            <w:tcW w:w="2158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2010E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Cambria Math" w:eastAsia="DengXian" w:hAnsi="Cambria Math" w:cs="Cambria Math"/>
                <w:b/>
                <w:bCs/>
                <w:color w:val="000000"/>
                <w:kern w:val="0"/>
                <w:sz w:val="12"/>
                <w:szCs w:val="12"/>
              </w:rPr>
              <w:t>△</w:t>
            </w:r>
            <w:r w:rsidRPr="00A85E9C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  <w:t>Crouse&gt;1mm</w:t>
            </w:r>
          </w:p>
        </w:tc>
      </w:tr>
      <w:tr w:rsidR="00A85E9C" w:rsidRPr="00A85E9C" w14:paraId="70FFF9A0" w14:textId="77777777" w:rsidTr="00A03088">
        <w:trPr>
          <w:trHeight w:val="320"/>
        </w:trPr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FB98DD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  <w:t>Variable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242782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0C7C2C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  <w:t>95% CI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046492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  <w:t>p value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9324E8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FBB964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  <w:t>95% CI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03F464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  <w:t>p value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C3699B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B751E0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  <w:t>95% CI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CCCDCC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  <w:t>p value</w:t>
            </w:r>
          </w:p>
        </w:tc>
      </w:tr>
      <w:tr w:rsidR="00A85E9C" w:rsidRPr="00A85E9C" w14:paraId="4219CBBA" w14:textId="77777777" w:rsidTr="00A03088">
        <w:trPr>
          <w:trHeight w:val="320"/>
        </w:trPr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86C42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  <w:t>Baseline</w:t>
            </w:r>
          </w:p>
        </w:tc>
        <w:tc>
          <w:tcPr>
            <w:tcW w:w="4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DE0A3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FC40E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103DC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DE04B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28120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08755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4B87F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6BA47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4FCFA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85E9C" w:rsidRPr="00A85E9C" w14:paraId="3B124EDF" w14:textId="77777777" w:rsidTr="00A85E9C">
        <w:trPr>
          <w:trHeight w:val="320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96E4B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TC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91746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0.946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EC527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0.810-1.098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E3225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0.475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6B27E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1.071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A920B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0.950-1.212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19D04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0.266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1874E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0.95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0A7E8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0.834-1.077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650B1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0.429</w:t>
            </w:r>
          </w:p>
        </w:tc>
      </w:tr>
      <w:tr w:rsidR="00A85E9C" w:rsidRPr="00A85E9C" w14:paraId="01356BB1" w14:textId="77777777" w:rsidTr="00A85E9C">
        <w:trPr>
          <w:trHeight w:val="320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8A02C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TG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585AF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1.035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67246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0.878-1.201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AD041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0.66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42BDF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1.442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3F72E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1.227-1.718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E9281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&lt;0.001***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71CD4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0.93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9D32C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0.801-1.069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716DF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0.323</w:t>
            </w:r>
          </w:p>
        </w:tc>
      </w:tr>
      <w:tr w:rsidR="00A85E9C" w:rsidRPr="00A85E9C" w14:paraId="7CCBE728" w14:textId="77777777" w:rsidTr="00A85E9C">
        <w:trPr>
          <w:trHeight w:val="320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11062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LDLC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E6A74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0.932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6A3E7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0.770-1.117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AC4DC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0.458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F1F76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1.099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6CF28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0.949-1.279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5EA79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0.212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125F6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0.919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A078A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0.783-1.072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00350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0.291</w:t>
            </w:r>
          </w:p>
        </w:tc>
      </w:tr>
      <w:tr w:rsidR="00A85E9C" w:rsidRPr="00A85E9C" w14:paraId="420F7497" w14:textId="77777777" w:rsidTr="00A85E9C">
        <w:trPr>
          <w:trHeight w:val="320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FD43B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HDLC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DA816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0.723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626DD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0.371-1.374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DC215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0.332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B5249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0.223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065E6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0.130-0.378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22F47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&lt;0.001***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C810D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1.684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F836D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0.989-2.859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1ACD0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0.054</w:t>
            </w:r>
          </w:p>
        </w:tc>
      </w:tr>
      <w:tr w:rsidR="00A85E9C" w:rsidRPr="00A85E9C" w14:paraId="35DAAAFC" w14:textId="77777777" w:rsidTr="00A85E9C">
        <w:trPr>
          <w:trHeight w:val="320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89434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proofErr w:type="spellStart"/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ApoB</w:t>
            </w:r>
            <w:proofErr w:type="spellEnd"/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A7672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1.184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EA7F1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0.750-1.784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D88B0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0.419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1B45C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1.271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100E4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0.852-2.070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C1202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0.285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B8EC6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1.078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116AD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0.714-1.584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FAF08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0.699</w:t>
            </w:r>
          </w:p>
        </w:tc>
      </w:tr>
      <w:tr w:rsidR="00A85E9C" w:rsidRPr="00A85E9C" w14:paraId="15CA856D" w14:textId="77777777" w:rsidTr="00A85E9C">
        <w:trPr>
          <w:trHeight w:val="320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E60BD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proofErr w:type="spellStart"/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ApoA</w:t>
            </w:r>
            <w:proofErr w:type="spellEnd"/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1E850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0.61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9FAA3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0.266-1.378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1142F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0.238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0282A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0.248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1ABFA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0.126-0.481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F4BB2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&lt;0.001***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7B624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1.09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3720D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0.548-2.160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B10A5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0.805</w:t>
            </w:r>
          </w:p>
        </w:tc>
      </w:tr>
      <w:tr w:rsidR="00A85E9C" w:rsidRPr="00A85E9C" w14:paraId="769276B5" w14:textId="77777777" w:rsidTr="00A85E9C">
        <w:trPr>
          <w:trHeight w:val="320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D6744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proofErr w:type="spellStart"/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ApoE</w:t>
            </w:r>
            <w:proofErr w:type="spellEnd"/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F45D1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1.045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6198C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0.889-1.211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EF9A9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0.575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C8E27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1.252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64C21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1.081-1.469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35F49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0.004**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B506F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0.962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96ECC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0.832-1.102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C2BA0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0.59</w:t>
            </w:r>
          </w:p>
        </w:tc>
      </w:tr>
      <w:tr w:rsidR="00A85E9C" w:rsidRPr="00A85E9C" w14:paraId="4BEF515D" w14:textId="77777777" w:rsidTr="00A85E9C">
        <w:trPr>
          <w:trHeight w:val="320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0F8EF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proofErr w:type="spellStart"/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Lpa</w:t>
            </w:r>
            <w:proofErr w:type="spellEnd"/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ADA58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0.774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71CA4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0.358-1.591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27BAC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1.499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F42E3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0.633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5CA4B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0.357-1.125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E7230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0.117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F9E8F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1.116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2CF5C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0.603-2.029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9B631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0.723</w:t>
            </w:r>
          </w:p>
        </w:tc>
      </w:tr>
      <w:tr w:rsidR="00A85E9C" w:rsidRPr="00A85E9C" w14:paraId="56F0505A" w14:textId="77777777" w:rsidTr="00A85E9C">
        <w:trPr>
          <w:trHeight w:val="320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13547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RC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5AC20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1.071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91E77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0.705-1.572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2A914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0.737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D22AF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2.158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852D1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1.470-3.257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DDB17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&lt;0.001***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ADFEA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0.828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CF6B0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0.568-1.177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0A03F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0.307</w:t>
            </w:r>
          </w:p>
        </w:tc>
      </w:tr>
      <w:tr w:rsidR="00A85E9C" w:rsidRPr="00A85E9C" w14:paraId="58152B09" w14:textId="77777777" w:rsidTr="00A85E9C">
        <w:trPr>
          <w:trHeight w:val="320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760C3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proofErr w:type="spellStart"/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nonHDLC</w:t>
            </w:r>
            <w:proofErr w:type="spellEnd"/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81166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0.962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059DD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0.821-1.118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424A9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0.619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F5C23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1.175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E750B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1.036-1.339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D0808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0.013*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9D713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0.918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CC846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0.803-1.046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BED24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0.206</w:t>
            </w:r>
          </w:p>
        </w:tc>
      </w:tr>
      <w:tr w:rsidR="00A85E9C" w:rsidRPr="00A85E9C" w14:paraId="738F446B" w14:textId="77777777" w:rsidTr="00A85E9C">
        <w:trPr>
          <w:trHeight w:val="320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0D182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  <w:t>Follow-up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24EE0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8E1BB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8B487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2609C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0F1AE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44BBF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AA651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B59A6" w14:textId="77777777" w:rsidR="00A85E9C" w:rsidRPr="00A85E9C" w:rsidRDefault="00A85E9C" w:rsidP="00A85E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B288C" w14:textId="77777777" w:rsidR="00A85E9C" w:rsidRPr="00A85E9C" w:rsidRDefault="00A85E9C" w:rsidP="00A85E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85E9C" w:rsidRPr="00A85E9C" w14:paraId="3D3BF567" w14:textId="77777777" w:rsidTr="00A85E9C">
        <w:trPr>
          <w:trHeight w:val="320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0BA99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TC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377FF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0.876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F2124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0.710-1.065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74210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0.203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E3BD2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0.974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9E998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0.838-1.134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31AE6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0.73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BC99E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0.893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260A1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0.752-1.051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1DD1A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0.185</w:t>
            </w:r>
          </w:p>
        </w:tc>
      </w:tr>
      <w:tr w:rsidR="00A85E9C" w:rsidRPr="00A85E9C" w14:paraId="76FC951A" w14:textId="77777777" w:rsidTr="00A85E9C">
        <w:trPr>
          <w:trHeight w:val="320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24AC8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TG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BB6BE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0.998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E79ED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0.820-1.184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8704F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0.983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9603E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1.465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DE053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1.210-1.810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393AA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&lt;0.001***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4AD7C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0.903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047E3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0.755-1.060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2A123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0.235</w:t>
            </w:r>
          </w:p>
        </w:tc>
      </w:tr>
      <w:tr w:rsidR="00A85E9C" w:rsidRPr="00A85E9C" w14:paraId="28767298" w14:textId="77777777" w:rsidTr="00A85E9C">
        <w:trPr>
          <w:trHeight w:val="320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0FB08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LDLC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B5407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0.984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33628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0.757-1.257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17D6B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0.903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53709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1.139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CFA7B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0.927-1.410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232F4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0.224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96E43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0.867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80651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0.689-1.078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6FC37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0.212</w:t>
            </w:r>
          </w:p>
        </w:tc>
      </w:tr>
      <w:tr w:rsidR="00A85E9C" w:rsidRPr="00A85E9C" w14:paraId="0416DE92" w14:textId="77777777" w:rsidTr="00A85E9C">
        <w:trPr>
          <w:trHeight w:val="320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6F5ED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HDLC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57498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0.405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6A97C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0.197-0.807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0D1B6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0.119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A37E4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0.212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EFA93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0.121-0.365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F9D96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&lt;0.001***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D6892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1.084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18439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0.621-1.879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A8115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0.775</w:t>
            </w:r>
          </w:p>
        </w:tc>
      </w:tr>
      <w:tr w:rsidR="00A85E9C" w:rsidRPr="00A85E9C" w14:paraId="6E13902C" w14:textId="77777777" w:rsidTr="00A85E9C">
        <w:trPr>
          <w:trHeight w:val="320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535A4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proofErr w:type="spellStart"/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ApoB</w:t>
            </w:r>
            <w:proofErr w:type="spellEnd"/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7D408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1.103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E0FB1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0.398-2.509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D02DE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0.951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3EB5F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2.462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96491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1.134-5.529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3EC55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0.0257*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E7B07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0.587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2A904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0.254-1.303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AC065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0.201</w:t>
            </w:r>
          </w:p>
        </w:tc>
      </w:tr>
      <w:tr w:rsidR="00A85E9C" w:rsidRPr="00A85E9C" w14:paraId="09CF1DF0" w14:textId="77777777" w:rsidTr="00A85E9C">
        <w:trPr>
          <w:trHeight w:val="320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ECBA3" w14:textId="4670C9E9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ApoA</w:t>
            </w:r>
            <w:r w:rsidR="00B11358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71C89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0.531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E720A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0.226-1.220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99AF0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0.141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9B097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0.289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89508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0.147-0.461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A1745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&lt;0.001***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B70DB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0.918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563A5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0.456-1.836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C5B80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0.811</w:t>
            </w:r>
          </w:p>
        </w:tc>
      </w:tr>
      <w:tr w:rsidR="00A85E9C" w:rsidRPr="00A85E9C" w14:paraId="276A1B8D" w14:textId="77777777" w:rsidTr="00A85E9C">
        <w:trPr>
          <w:trHeight w:val="320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C2AE5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proofErr w:type="spellStart"/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ApoE</w:t>
            </w:r>
            <w:proofErr w:type="spellEnd"/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6818F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1.029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53A25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0.825-1.262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46632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0.79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17450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1.291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80D7C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1.070-1.578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A2184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0.010**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4AC21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0.969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C4C79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0.800-1.161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E99AC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0.735</w:t>
            </w:r>
          </w:p>
        </w:tc>
      </w:tr>
      <w:tr w:rsidR="00A85E9C" w:rsidRPr="00A85E9C" w14:paraId="4783FC5C" w14:textId="77777777" w:rsidTr="00A85E9C">
        <w:trPr>
          <w:trHeight w:val="320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FAF50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proofErr w:type="spellStart"/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Lp</w:t>
            </w:r>
            <w:proofErr w:type="spellEnd"/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(a)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567A7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0.773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65877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0.377-1.517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CD587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0.467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85F1A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0.664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55817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0.389-1.138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1368E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0.134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6DB60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0.979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ABA09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0.548-1.720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F9BAC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0.941</w:t>
            </w:r>
          </w:p>
        </w:tc>
      </w:tr>
      <w:tr w:rsidR="00A85E9C" w:rsidRPr="00A85E9C" w14:paraId="6FE39BD5" w14:textId="77777777" w:rsidTr="00ED5A64">
        <w:trPr>
          <w:trHeight w:val="320"/>
        </w:trPr>
        <w:tc>
          <w:tcPr>
            <w:tcW w:w="9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53E66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RC</w:t>
            </w:r>
          </w:p>
        </w:tc>
        <w:tc>
          <w:tcPr>
            <w:tcW w:w="4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794E4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0.786</w:t>
            </w:r>
          </w:p>
        </w:tc>
        <w:tc>
          <w:tcPr>
            <w:tcW w:w="10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7AD65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0.463-1.208</w:t>
            </w:r>
          </w:p>
        </w:tc>
        <w:tc>
          <w:tcPr>
            <w:tcW w:w="6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3C8DD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0.324</w:t>
            </w:r>
          </w:p>
        </w:tc>
        <w:tc>
          <w:tcPr>
            <w:tcW w:w="4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DC9EE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1.145</w:t>
            </w:r>
          </w:p>
        </w:tc>
        <w:tc>
          <w:tcPr>
            <w:tcW w:w="10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8B535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0.824-1.648</w:t>
            </w:r>
          </w:p>
        </w:tc>
        <w:tc>
          <w:tcPr>
            <w:tcW w:w="9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C94EF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0.439</w:t>
            </w:r>
          </w:p>
        </w:tc>
        <w:tc>
          <w:tcPr>
            <w:tcW w:w="4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A7721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0.822</w:t>
            </w:r>
          </w:p>
        </w:tc>
        <w:tc>
          <w:tcPr>
            <w:tcW w:w="10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912D2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0.545-1.172</w:t>
            </w:r>
          </w:p>
        </w:tc>
        <w:tc>
          <w:tcPr>
            <w:tcW w:w="6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3AFFF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0.311</w:t>
            </w:r>
          </w:p>
        </w:tc>
      </w:tr>
      <w:tr w:rsidR="00A85E9C" w:rsidRPr="00A85E9C" w14:paraId="23F3FEB8" w14:textId="77777777" w:rsidTr="00ED5A64">
        <w:trPr>
          <w:trHeight w:val="320"/>
        </w:trPr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DE1E30" w14:textId="487B63E3" w:rsidR="00A85E9C" w:rsidRPr="00A85E9C" w:rsidRDefault="00022FAF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N</w:t>
            </w:r>
            <w:r w:rsidR="00A85E9C"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on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-</w:t>
            </w:r>
            <w:r w:rsidR="00A85E9C"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HDLC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38C8D1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0.945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7CC84E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0.768-1.142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1D0BAA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0.574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553C7E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1.111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FEA666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0.950-1.309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42728B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0.196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311004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0.882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405B44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0.739-1.042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FA3C9C" w14:textId="77777777" w:rsidR="00A85E9C" w:rsidRPr="00A85E9C" w:rsidRDefault="00A85E9C" w:rsidP="00A85E9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A85E9C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0.152</w:t>
            </w:r>
          </w:p>
        </w:tc>
      </w:tr>
      <w:tr w:rsidR="005B294F" w:rsidRPr="00A85E9C" w14:paraId="20D47B29" w14:textId="77777777" w:rsidTr="00ED5A64">
        <w:trPr>
          <w:trHeight w:val="320"/>
        </w:trPr>
        <w:tc>
          <w:tcPr>
            <w:tcW w:w="7623" w:type="dxa"/>
            <w:gridSpan w:val="10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0023C69" w14:textId="31E5267E" w:rsidR="005B294F" w:rsidRPr="00A85E9C" w:rsidRDefault="005B294F" w:rsidP="00E11D7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5B294F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 xml:space="preserve">Univariable logistic analysis of lipids for carotid and coronary plaque progression. TC, total cholesterol; TG, triglyceride; LDL-C, low-density lipoprotein cholesterol; HDLC, high-density lipoprotein cholesterol; </w:t>
            </w:r>
            <w:proofErr w:type="spellStart"/>
            <w:r w:rsidRPr="005B294F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ApoB</w:t>
            </w:r>
            <w:proofErr w:type="spellEnd"/>
            <w:r w:rsidRPr="005B294F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 xml:space="preserve">, apolipoprotein B; ApoA1, apolipoprotein A1; </w:t>
            </w:r>
            <w:proofErr w:type="spellStart"/>
            <w:r w:rsidRPr="005B294F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ApoE</w:t>
            </w:r>
            <w:proofErr w:type="spellEnd"/>
            <w:r w:rsidRPr="005B294F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 xml:space="preserve">, apolipoprotein E; </w:t>
            </w:r>
            <w:proofErr w:type="spellStart"/>
            <w:r w:rsidRPr="005B294F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Lp</w:t>
            </w:r>
            <w:proofErr w:type="spellEnd"/>
            <w:r w:rsidRPr="005B294F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(a), lipoprotein(a); RC, remnant cholesterol; non-HDLC, non-high-density lipoprotein cholesterol.</w:t>
            </w:r>
          </w:p>
        </w:tc>
      </w:tr>
      <w:bookmarkEnd w:id="0"/>
    </w:tbl>
    <w:p w14:paraId="5B90C4CA" w14:textId="77777777" w:rsidR="006F0D82" w:rsidRPr="00ED5A64" w:rsidRDefault="006F0D82"/>
    <w:sectPr w:rsidR="006F0D82" w:rsidRPr="00ED5A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E9C"/>
    <w:rsid w:val="00022FAF"/>
    <w:rsid w:val="00217083"/>
    <w:rsid w:val="003F5AFF"/>
    <w:rsid w:val="005B294F"/>
    <w:rsid w:val="006F0D82"/>
    <w:rsid w:val="00754C7E"/>
    <w:rsid w:val="008D48E9"/>
    <w:rsid w:val="00A03088"/>
    <w:rsid w:val="00A85E9C"/>
    <w:rsid w:val="00B11358"/>
    <w:rsid w:val="00C85542"/>
    <w:rsid w:val="00E11D75"/>
    <w:rsid w:val="00E31351"/>
    <w:rsid w:val="00ED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9D7908"/>
  <w15:chartTrackingRefBased/>
  <w15:docId w15:val="{215262C1-5699-A14D-9918-AD3E5BC34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400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7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2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335</Words>
  <Characters>1912</Characters>
  <Application>Microsoft Office Word</Application>
  <DocSecurity>0</DocSecurity>
  <Lines>15</Lines>
  <Paragraphs>4</Paragraphs>
  <ScaleCrop>false</ScaleCrop>
  <Company/>
  <LinksUpToDate>false</LinksUpToDate>
  <CharactersWithSpaces>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FH5448</dc:creator>
  <cp:keywords/>
  <dc:description/>
  <cp:lastModifiedBy>Microsoft Office User</cp:lastModifiedBy>
  <cp:revision>10</cp:revision>
  <dcterms:created xsi:type="dcterms:W3CDTF">2022-10-26T12:51:00Z</dcterms:created>
  <dcterms:modified xsi:type="dcterms:W3CDTF">2024-08-05T13:36:00Z</dcterms:modified>
</cp:coreProperties>
</file>