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XSpec="center" w:tblpY="492"/>
        <w:tblW w:w="7513" w:type="dxa"/>
        <w:tblLook w:val="04A0" w:firstRow="1" w:lastRow="0" w:firstColumn="1" w:lastColumn="0" w:noHBand="0" w:noVBand="1"/>
      </w:tblPr>
      <w:tblGrid>
        <w:gridCol w:w="2634"/>
        <w:gridCol w:w="1246"/>
        <w:gridCol w:w="3633"/>
      </w:tblGrid>
      <w:tr w:rsidR="0073669B" w:rsidRPr="0073669B" w14:paraId="5E694A28" w14:textId="77777777" w:rsidTr="0073669B">
        <w:trPr>
          <w:trHeight w:val="280"/>
        </w:trPr>
        <w:tc>
          <w:tcPr>
            <w:tcW w:w="3880" w:type="dxa"/>
            <w:gridSpan w:val="2"/>
            <w:tcBorders>
              <w:top w:val="single" w:sz="12" w:space="0" w:color="auto"/>
              <w:bottom w:val="single" w:sz="6" w:space="0" w:color="auto"/>
            </w:tcBorders>
            <w:shd w:val="clear" w:color="000000" w:fill="FFFFFF"/>
            <w:noWrap/>
            <w:vAlign w:val="bottom"/>
            <w:hideMark/>
          </w:tcPr>
          <w:p w14:paraId="06EF940E" w14:textId="77777777" w:rsidR="0073669B" w:rsidRPr="0073669B" w:rsidRDefault="0073669B" w:rsidP="0073669B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circRNA</w:t>
            </w:r>
          </w:p>
        </w:tc>
        <w:tc>
          <w:tcPr>
            <w:tcW w:w="3633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300F84E0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Sequence (5'</w:t>
            </w:r>
            <w:r w:rsidRPr="0073669B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→</w:t>
            </w: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3') </w:t>
            </w:r>
          </w:p>
        </w:tc>
      </w:tr>
      <w:tr w:rsidR="0073669B" w:rsidRPr="0073669B" w14:paraId="7D7DC4E9" w14:textId="77777777" w:rsidTr="0073669B">
        <w:trPr>
          <w:trHeight w:val="280"/>
        </w:trPr>
        <w:tc>
          <w:tcPr>
            <w:tcW w:w="2634" w:type="dxa"/>
            <w:tcBorders>
              <w:top w:val="single" w:sz="6" w:space="0" w:color="auto"/>
            </w:tcBorders>
            <w:shd w:val="clear" w:color="000000" w:fill="FFFFFF"/>
            <w:noWrap/>
            <w:vAlign w:val="bottom"/>
            <w:hideMark/>
          </w:tcPr>
          <w:p w14:paraId="084ED6FF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hsa_circ_0000038</w:t>
            </w:r>
          </w:p>
        </w:tc>
        <w:tc>
          <w:tcPr>
            <w:tcW w:w="1246" w:type="dxa"/>
            <w:tcBorders>
              <w:top w:val="single" w:sz="6" w:space="0" w:color="auto"/>
            </w:tcBorders>
            <w:shd w:val="clear" w:color="000000" w:fill="FFFFFF"/>
            <w:noWrap/>
            <w:vAlign w:val="bottom"/>
            <w:hideMark/>
          </w:tcPr>
          <w:p w14:paraId="539AAEC8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703006B2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TCCCATTCAGTACCGAGATGA</w:t>
            </w:r>
          </w:p>
        </w:tc>
      </w:tr>
      <w:tr w:rsidR="0073669B" w:rsidRPr="0073669B" w14:paraId="30ABDB1F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5CF80E5C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334BD908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7FD1DA2D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TGGGGACGGTTTTGATAACA</w:t>
            </w:r>
          </w:p>
        </w:tc>
      </w:tr>
      <w:tr w:rsidR="0073669B" w:rsidRPr="0073669B" w14:paraId="3638217B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4C0207F5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hsa_circ_0001360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04F817BA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3CB2E641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TCGTCGTCATCGTCATCTTC</w:t>
            </w:r>
          </w:p>
        </w:tc>
      </w:tr>
      <w:tr w:rsidR="0073669B" w:rsidRPr="0073669B" w14:paraId="646FF7D8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22694BAB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3C88ACBF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6257FC1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GGGTAATACTGCCGCTGGTA</w:t>
            </w:r>
          </w:p>
        </w:tc>
      </w:tr>
      <w:tr w:rsidR="0073669B" w:rsidRPr="0073669B" w14:paraId="6D0C9F2A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3683F75B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hsa_circ_0001020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7FB52862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63DB3EFF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CTTCTGTGGATTGGGGAAAA</w:t>
            </w:r>
          </w:p>
        </w:tc>
      </w:tr>
      <w:tr w:rsidR="0073669B" w:rsidRPr="0073669B" w14:paraId="11D4A8E3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184308F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5EBCC021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0A239340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TGTGATGATGCTGTGGTGAG</w:t>
            </w:r>
          </w:p>
        </w:tc>
      </w:tr>
      <w:tr w:rsidR="0073669B" w:rsidRPr="0073669B" w14:paraId="3897F802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265FCD81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hsa_circ_0000160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445B9AD1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094F0C4F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GGTGGTGATCCAAAATCTGC</w:t>
            </w:r>
          </w:p>
        </w:tc>
      </w:tr>
      <w:tr w:rsidR="0073669B" w:rsidRPr="0073669B" w14:paraId="2F9B8E42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39123F3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0C10F130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010172B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AGTGCGCAGTTGTCATCTTG</w:t>
            </w:r>
          </w:p>
        </w:tc>
      </w:tr>
      <w:tr w:rsidR="0073669B" w:rsidRPr="0073669B" w14:paraId="6E07F0B4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7DAD4C65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hsa_circ_0000639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7C58C2E6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7439F20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CCTTTTGCCCAGAGTAGCAG</w:t>
            </w:r>
          </w:p>
        </w:tc>
      </w:tr>
      <w:tr w:rsidR="0073669B" w:rsidRPr="0073669B" w14:paraId="3233DAB2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41AA1FB4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368F0F0A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2940B386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ATGCTGAGCCACCAGAACTT</w:t>
            </w:r>
          </w:p>
        </w:tc>
      </w:tr>
      <w:tr w:rsidR="0073669B" w:rsidRPr="0073669B" w14:paraId="2ABB152E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0A59AF4A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hsa_circ_0001309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2DA66E72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64E7C69B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TTTTGGAGGAGGAGGATGAA</w:t>
            </w:r>
          </w:p>
        </w:tc>
      </w:tr>
      <w:tr w:rsidR="0073669B" w:rsidRPr="0073669B" w14:paraId="3C340972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66285CA0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35765AF0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188B89D9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ACCTTTCCCTTCCCCGTAAT</w:t>
            </w:r>
          </w:p>
        </w:tc>
      </w:tr>
      <w:tr w:rsidR="0073669B" w:rsidRPr="0073669B" w14:paraId="1CD92EF9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335B3C6C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hsa_circ_0000019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4E29C530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337EA6F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AGGGATTGCCAAAGGAGTG</w:t>
            </w:r>
          </w:p>
        </w:tc>
      </w:tr>
      <w:tr w:rsidR="0073669B" w:rsidRPr="0073669B" w14:paraId="34B8265B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52EBD1FC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3BE38DFC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23CAC36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ACTACTTGGCCAAAACTTTCC</w:t>
            </w:r>
          </w:p>
        </w:tc>
      </w:tr>
      <w:tr w:rsidR="0073669B" w:rsidRPr="0073669B" w14:paraId="42CF0354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17A45145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hsa_circ_0001540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15CE803D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2E1A522B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CATGTGGAAGTTGCAAGAGTTC</w:t>
            </w:r>
          </w:p>
        </w:tc>
      </w:tr>
      <w:tr w:rsidR="0073669B" w:rsidRPr="0073669B" w14:paraId="32BBB6BD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1ABF80D7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3FBE6AFB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071B05D7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ACATCCCCATCTGAACAAGC</w:t>
            </w:r>
          </w:p>
        </w:tc>
      </w:tr>
      <w:tr w:rsidR="0073669B" w:rsidRPr="0073669B" w14:paraId="6497988F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665E3BE3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hsa_circ_0001648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482C5B64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68BAE2B1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CGAACAGCAAAAGGTCACAA</w:t>
            </w:r>
          </w:p>
        </w:tc>
      </w:tr>
      <w:tr w:rsidR="0073669B" w:rsidRPr="0073669B" w14:paraId="6BB911E6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26C4943F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5E77F6BF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3B41F0A1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GGAGCTGGTCATTTTGGTTC</w:t>
            </w:r>
          </w:p>
        </w:tc>
      </w:tr>
      <w:tr w:rsidR="0073669B" w:rsidRPr="0073669B" w14:paraId="763566FB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35F09459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hsa_circ_0001016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6977F478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39EA8D24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TGTGATAAAAACAAGGTGGAAGA</w:t>
            </w:r>
          </w:p>
        </w:tc>
      </w:tr>
      <w:tr w:rsidR="0073669B" w:rsidRPr="0073669B" w14:paraId="461F8108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79BCA144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5483B818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5C3A5D70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AAATTGTGTCGACTCTTGTCCA</w:t>
            </w:r>
          </w:p>
        </w:tc>
      </w:tr>
      <w:tr w:rsidR="0073669B" w:rsidRPr="0073669B" w14:paraId="4EEFDBD0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41A5E699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hsa_circ_0000842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148C5B7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679EB76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TTGTCAAAAGGAAGCCCTTG</w:t>
            </w:r>
          </w:p>
        </w:tc>
      </w:tr>
      <w:tr w:rsidR="0073669B" w:rsidRPr="0073669B" w14:paraId="159BEC62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62D0A722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79A8A4C1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55C58569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GTAAACTCTGGCCCCTTCCT</w:t>
            </w:r>
          </w:p>
        </w:tc>
      </w:tr>
      <w:tr w:rsidR="0073669B" w:rsidRPr="0073669B" w14:paraId="5947D900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19C819E9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hsa_circ_0000091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2C96BCDD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2DD82D1F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ACGGTTTCTAGACACCCTCC</w:t>
            </w:r>
          </w:p>
        </w:tc>
      </w:tr>
      <w:tr w:rsidR="0073669B" w:rsidRPr="0073669B" w14:paraId="3BB84A5A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345CAD91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627B61F9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326A868B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TGGTTCTGGGAACTTGAGTCT</w:t>
            </w:r>
          </w:p>
        </w:tc>
      </w:tr>
      <w:tr w:rsidR="0073669B" w:rsidRPr="0073669B" w14:paraId="1DF4625A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28093FF4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hsa_circ_0000043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05E744A4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1441089E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AGCAGCAACTGTGGGACTTT</w:t>
            </w:r>
          </w:p>
        </w:tc>
      </w:tr>
      <w:tr w:rsidR="0073669B" w:rsidRPr="0073669B" w14:paraId="37B3F708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436DDF13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6913C792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36DC2CEB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CCCTCCTCCTTCAAATCTCC</w:t>
            </w:r>
          </w:p>
        </w:tc>
      </w:tr>
      <w:tr w:rsidR="0073669B" w:rsidRPr="0073669B" w14:paraId="336ACC90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0E18C893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hsa_circ_0001684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67D35AA2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3248F1A3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ATGTCGAGAACGGTGCTTCT</w:t>
            </w:r>
          </w:p>
        </w:tc>
      </w:tr>
      <w:tr w:rsidR="0073669B" w:rsidRPr="0073669B" w14:paraId="57C8EF3A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23367BB1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7C3404CC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72A8FB98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GAGGTAAGCCACAAATCAAGAC</w:t>
            </w:r>
          </w:p>
        </w:tc>
      </w:tr>
      <w:tr w:rsidR="0073669B" w:rsidRPr="0073669B" w14:paraId="51067DA6" w14:textId="77777777" w:rsidTr="0073669B">
        <w:trPr>
          <w:trHeight w:val="280"/>
        </w:trPr>
        <w:tc>
          <w:tcPr>
            <w:tcW w:w="2634" w:type="dxa"/>
            <w:shd w:val="clear" w:color="000000" w:fill="FFFFFF"/>
            <w:noWrap/>
            <w:vAlign w:val="bottom"/>
            <w:hideMark/>
          </w:tcPr>
          <w:p w14:paraId="528E6B65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hsa_circ_0000311</w:t>
            </w:r>
          </w:p>
        </w:tc>
        <w:tc>
          <w:tcPr>
            <w:tcW w:w="1246" w:type="dxa"/>
            <w:shd w:val="clear" w:color="000000" w:fill="FFFFFF"/>
            <w:noWrap/>
            <w:vAlign w:val="bottom"/>
            <w:hideMark/>
          </w:tcPr>
          <w:p w14:paraId="3CBAEE0A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Forward</w:t>
            </w:r>
          </w:p>
        </w:tc>
        <w:tc>
          <w:tcPr>
            <w:tcW w:w="3633" w:type="dxa"/>
            <w:shd w:val="clear" w:color="auto" w:fill="auto"/>
            <w:noWrap/>
            <w:vAlign w:val="bottom"/>
            <w:hideMark/>
          </w:tcPr>
          <w:p w14:paraId="6A4AC222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GAACCTCTATGACCGCCTGA</w:t>
            </w:r>
          </w:p>
        </w:tc>
      </w:tr>
      <w:tr w:rsidR="0073669B" w:rsidRPr="0073669B" w14:paraId="1B1E6A25" w14:textId="77777777" w:rsidTr="0073669B">
        <w:trPr>
          <w:trHeight w:val="280"/>
        </w:trPr>
        <w:tc>
          <w:tcPr>
            <w:tcW w:w="2634" w:type="dxa"/>
            <w:tcBorders>
              <w:bottom w:val="single" w:sz="6" w:space="0" w:color="auto"/>
            </w:tcBorders>
            <w:shd w:val="clear" w:color="000000" w:fill="FFFFFF"/>
            <w:noWrap/>
            <w:vAlign w:val="bottom"/>
            <w:hideMark/>
          </w:tcPr>
          <w:p w14:paraId="010F2758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46" w:type="dxa"/>
            <w:tcBorders>
              <w:bottom w:val="single" w:sz="6" w:space="0" w:color="auto"/>
            </w:tcBorders>
            <w:shd w:val="clear" w:color="000000" w:fill="FFFFFF"/>
            <w:noWrap/>
            <w:vAlign w:val="bottom"/>
            <w:hideMark/>
          </w:tcPr>
          <w:p w14:paraId="3D650CDF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Reverse</w:t>
            </w:r>
          </w:p>
        </w:tc>
        <w:tc>
          <w:tcPr>
            <w:tcW w:w="3633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  <w:hideMark/>
          </w:tcPr>
          <w:p w14:paraId="68AB9FCD" w14:textId="77777777" w:rsidR="0073669B" w:rsidRPr="0073669B" w:rsidRDefault="0073669B" w:rsidP="0073669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3669B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TTGGGCTGTCACCTCTGTAG</w:t>
            </w:r>
          </w:p>
        </w:tc>
      </w:tr>
    </w:tbl>
    <w:p w14:paraId="0B8F0DF6" w14:textId="1B99DC40" w:rsidR="00A308BC" w:rsidRPr="0073669B" w:rsidRDefault="00DC726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upplementary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669B" w:rsidRPr="0073669B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73669B" w:rsidRPr="0073669B">
        <w:rPr>
          <w:rFonts w:ascii="Times New Roman" w:hAnsi="Times New Roman" w:cs="Times New Roman" w:hint="eastAsia"/>
          <w:b/>
          <w:bCs/>
          <w:sz w:val="24"/>
          <w:szCs w:val="24"/>
        </w:rPr>
        <w:t>able</w:t>
      </w:r>
      <w:r w:rsidR="0073669B" w:rsidRPr="0073669B">
        <w:rPr>
          <w:rFonts w:ascii="Times New Roman" w:hAnsi="Times New Roman" w:cs="Times New Roman"/>
          <w:b/>
          <w:bCs/>
          <w:sz w:val="24"/>
          <w:szCs w:val="24"/>
        </w:rPr>
        <w:t xml:space="preserve"> 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3669B" w:rsidRPr="0073669B">
        <w:rPr>
          <w:rFonts w:ascii="Times New Roman" w:hAnsi="Times New Roman" w:cs="Times New Roman"/>
          <w:sz w:val="24"/>
          <w:szCs w:val="24"/>
        </w:rPr>
        <w:t>The Primers used for RT</w:t>
      </w:r>
      <w:r w:rsidR="0073669B" w:rsidRPr="0073669B">
        <w:rPr>
          <w:rFonts w:ascii="Times New Roman" w:eastAsia="MS Gothic" w:hAnsi="Times New Roman" w:cs="Times New Roman"/>
          <w:sz w:val="24"/>
          <w:szCs w:val="24"/>
        </w:rPr>
        <w:t>‑</w:t>
      </w:r>
      <w:r w:rsidR="004A224D">
        <w:rPr>
          <w:rFonts w:ascii="Times New Roman" w:eastAsia="MS Gothic" w:hAnsi="Times New Roman" w:cs="Times New Roman" w:hint="eastAsia"/>
          <w:sz w:val="24"/>
          <w:szCs w:val="24"/>
        </w:rPr>
        <w:t>q</w:t>
      </w:r>
      <w:r w:rsidR="0073669B" w:rsidRPr="0073669B">
        <w:rPr>
          <w:rFonts w:ascii="Times New Roman" w:hAnsi="Times New Roman" w:cs="Times New Roman"/>
          <w:sz w:val="24"/>
          <w:szCs w:val="24"/>
        </w:rPr>
        <w:t>PCR</w:t>
      </w:r>
    </w:p>
    <w:sectPr w:rsidR="00A308BC" w:rsidRPr="007366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DAE"/>
    <w:rsid w:val="00173DAE"/>
    <w:rsid w:val="004A224D"/>
    <w:rsid w:val="0073669B"/>
    <w:rsid w:val="00A308BC"/>
    <w:rsid w:val="00DC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C4FDD"/>
  <w15:chartTrackingRefBased/>
  <w15:docId w15:val="{744B97AF-4CF6-426A-A548-6C371D301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19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振宇 郭</dc:creator>
  <cp:keywords/>
  <dc:description/>
  <cp:lastModifiedBy>ZW</cp:lastModifiedBy>
  <cp:revision>6</cp:revision>
  <dcterms:created xsi:type="dcterms:W3CDTF">2021-02-09T08:49:00Z</dcterms:created>
  <dcterms:modified xsi:type="dcterms:W3CDTF">2021-03-28T03:05:00Z</dcterms:modified>
</cp:coreProperties>
</file>