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0E670C" w14:textId="77777777" w:rsidR="00625128" w:rsidRPr="008B346F" w:rsidRDefault="00625128" w:rsidP="00625128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8B346F">
        <w:rPr>
          <w:rFonts w:ascii="Times New Roman" w:hAnsi="Times New Roman" w:cs="Times New Roman"/>
          <w:b/>
          <w:bCs/>
          <w:sz w:val="24"/>
          <w:szCs w:val="24"/>
          <w:lang w:val="en-GB"/>
        </w:rPr>
        <w:t>Supplementary materials</w:t>
      </w:r>
    </w:p>
    <w:p w14:paraId="78C847BA" w14:textId="02072B32" w:rsidR="00625128" w:rsidRPr="008B346F" w:rsidRDefault="00625128" w:rsidP="00625128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3D25251D" w14:textId="481DCB6F" w:rsidR="00100BD5" w:rsidRDefault="00100BD5" w:rsidP="00100BD5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550F48">
        <w:rPr>
          <w:rFonts w:ascii="Times New Roman" w:hAnsi="Times New Roman" w:cs="Times New Roman"/>
          <w:b/>
          <w:sz w:val="24"/>
          <w:szCs w:val="24"/>
          <w:lang w:val="en-GB"/>
        </w:rPr>
        <w:t>Table S1.</w:t>
      </w:r>
      <w:r w:rsidRPr="008B346F">
        <w:rPr>
          <w:rFonts w:ascii="Times New Roman" w:hAnsi="Times New Roman" w:cs="Times New Roman"/>
          <w:sz w:val="24"/>
          <w:szCs w:val="24"/>
          <w:lang w:val="en-GB"/>
        </w:rPr>
        <w:t xml:space="preserve"> Chemical structure and relative abundance of </w:t>
      </w:r>
      <w:r w:rsidR="008113F8" w:rsidRPr="008B346F">
        <w:rPr>
          <w:rFonts w:ascii="Times New Roman" w:hAnsi="Times New Roman" w:cs="Times New Roman"/>
          <w:sz w:val="24"/>
          <w:szCs w:val="24"/>
          <w:lang w:val="en-GB"/>
        </w:rPr>
        <w:t>RLs</w:t>
      </w:r>
      <w:r w:rsidRPr="008B346F">
        <w:rPr>
          <w:rFonts w:ascii="Times New Roman" w:hAnsi="Times New Roman" w:cs="Times New Roman"/>
          <w:sz w:val="24"/>
          <w:szCs w:val="24"/>
          <w:lang w:val="en-GB"/>
        </w:rPr>
        <w:t xml:space="preserve"> used in this work.</w:t>
      </w:r>
    </w:p>
    <w:p w14:paraId="3A124A73" w14:textId="77777777" w:rsidR="00806797" w:rsidRPr="008B346F" w:rsidRDefault="00806797" w:rsidP="00100BD5">
      <w:pPr>
        <w:rPr>
          <w:rFonts w:ascii="Times New Roman" w:hAnsi="Times New Roman" w:cs="Times New Roman"/>
          <w:sz w:val="24"/>
          <w:szCs w:val="24"/>
          <w:lang w:val="en-GB"/>
        </w:rPr>
      </w:pPr>
    </w:p>
    <w:tbl>
      <w:tblPr>
        <w:tblW w:w="3828" w:type="dxa"/>
        <w:jc w:val="center"/>
        <w:tblBorders>
          <w:top w:val="single" w:sz="8" w:space="0" w:color="000000"/>
          <w:bottom w:val="single" w:sz="8" w:space="0" w:color="000000"/>
          <w:insideH w:val="single" w:sz="8" w:space="0" w:color="000000"/>
        </w:tblBorders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409"/>
        <w:gridCol w:w="1419"/>
      </w:tblGrid>
      <w:tr w:rsidR="008113F8" w:rsidRPr="008B346F" w14:paraId="6425602F" w14:textId="77777777" w:rsidTr="00760C5D">
        <w:trPr>
          <w:trHeight w:val="331"/>
          <w:jc w:val="center"/>
        </w:trPr>
        <w:tc>
          <w:tcPr>
            <w:tcW w:w="240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C296795" w14:textId="67B80CD6" w:rsidR="008113F8" w:rsidRPr="008B346F" w:rsidRDefault="008113F8" w:rsidP="00D8723C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bookmarkStart w:id="0" w:name="_Hlk125625768"/>
            <w:r w:rsidRPr="008B346F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RL homologue</w:t>
            </w:r>
          </w:p>
        </w:tc>
        <w:tc>
          <w:tcPr>
            <w:tcW w:w="141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5BB7932" w14:textId="77777777" w:rsidR="008113F8" w:rsidRPr="008B346F" w:rsidRDefault="008113F8" w:rsidP="00D8723C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8B346F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Relative abundance [%]</w:t>
            </w:r>
          </w:p>
        </w:tc>
      </w:tr>
      <w:tr w:rsidR="008113F8" w:rsidRPr="008B346F" w14:paraId="244D84E3" w14:textId="77777777" w:rsidTr="00760C5D">
        <w:trPr>
          <w:trHeight w:val="539"/>
          <w:jc w:val="center"/>
        </w:trPr>
        <w:tc>
          <w:tcPr>
            <w:tcW w:w="2409" w:type="dxa"/>
            <w:tcBorders>
              <w:top w:val="single" w:sz="12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F33B887" w14:textId="77777777" w:rsidR="008113F8" w:rsidRPr="008B346F" w:rsidRDefault="008113F8" w:rsidP="00D8723C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34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Rha-C</w:t>
            </w:r>
            <w:r w:rsidRPr="008B346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10</w:t>
            </w:r>
            <w:r w:rsidRPr="008B34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-C</w:t>
            </w:r>
            <w:r w:rsidRPr="008B346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10</w:t>
            </w:r>
          </w:p>
        </w:tc>
        <w:tc>
          <w:tcPr>
            <w:tcW w:w="1419" w:type="dxa"/>
            <w:tcBorders>
              <w:top w:val="single" w:sz="12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661E2FA" w14:textId="06D98C0E" w:rsidR="008113F8" w:rsidRPr="008B346F" w:rsidRDefault="008113F8" w:rsidP="00D8723C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34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39.5</w:t>
            </w:r>
          </w:p>
        </w:tc>
      </w:tr>
      <w:tr w:rsidR="008113F8" w:rsidRPr="008B346F" w14:paraId="429DBBCA" w14:textId="77777777" w:rsidTr="00760C5D">
        <w:trPr>
          <w:trHeight w:val="539"/>
          <w:jc w:val="center"/>
        </w:trPr>
        <w:tc>
          <w:tcPr>
            <w:tcW w:w="240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CEB69C2" w14:textId="77777777" w:rsidR="008113F8" w:rsidRPr="008B346F" w:rsidRDefault="008113F8" w:rsidP="00D8723C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34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Rha-Rha-C</w:t>
            </w:r>
            <w:r w:rsidRPr="008B346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10</w:t>
            </w:r>
            <w:r w:rsidRPr="008B34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-C</w:t>
            </w:r>
            <w:r w:rsidRPr="008B346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10</w:t>
            </w:r>
          </w:p>
        </w:tc>
        <w:tc>
          <w:tcPr>
            <w:tcW w:w="141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DAA2016" w14:textId="23501745" w:rsidR="008113F8" w:rsidRPr="008B346F" w:rsidRDefault="008113F8" w:rsidP="00D8723C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34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15.9</w:t>
            </w:r>
          </w:p>
        </w:tc>
      </w:tr>
      <w:tr w:rsidR="008113F8" w:rsidRPr="008B346F" w14:paraId="74C4D559" w14:textId="77777777" w:rsidTr="00760C5D">
        <w:trPr>
          <w:trHeight w:val="539"/>
          <w:jc w:val="center"/>
        </w:trPr>
        <w:tc>
          <w:tcPr>
            <w:tcW w:w="240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66D8597" w14:textId="77777777" w:rsidR="008113F8" w:rsidRPr="008B346F" w:rsidRDefault="008113F8" w:rsidP="00D8723C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34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Rha-C</w:t>
            </w:r>
            <w:r w:rsidRPr="008B346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10</w:t>
            </w:r>
          </w:p>
        </w:tc>
        <w:tc>
          <w:tcPr>
            <w:tcW w:w="141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CF381BD" w14:textId="4BB6F18E" w:rsidR="008113F8" w:rsidRPr="008B346F" w:rsidRDefault="008113F8" w:rsidP="00D8723C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34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14.2</w:t>
            </w:r>
          </w:p>
        </w:tc>
      </w:tr>
      <w:tr w:rsidR="008113F8" w:rsidRPr="008B346F" w14:paraId="7A36EF3D" w14:textId="77777777" w:rsidTr="00760C5D">
        <w:trPr>
          <w:trHeight w:val="930"/>
          <w:jc w:val="center"/>
        </w:trPr>
        <w:tc>
          <w:tcPr>
            <w:tcW w:w="240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A7E1DB7" w14:textId="77777777" w:rsidR="008113F8" w:rsidRPr="008B346F" w:rsidRDefault="008113F8" w:rsidP="00D8723C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34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Rha-C</w:t>
            </w:r>
            <w:r w:rsidRPr="008B346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10</w:t>
            </w:r>
            <w:r w:rsidRPr="008B34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-C</w:t>
            </w:r>
            <w:r w:rsidRPr="008B346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8</w:t>
            </w:r>
            <w:r w:rsidRPr="008B34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/</w:t>
            </w:r>
          </w:p>
          <w:p w14:paraId="0346DB2A" w14:textId="77777777" w:rsidR="008113F8" w:rsidRPr="008B346F" w:rsidRDefault="008113F8" w:rsidP="00D8723C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34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Rha-C</w:t>
            </w:r>
            <w:r w:rsidRPr="008B346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8</w:t>
            </w:r>
            <w:r w:rsidRPr="008B34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-C</w:t>
            </w:r>
            <w:r w:rsidRPr="008B346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10</w:t>
            </w:r>
          </w:p>
        </w:tc>
        <w:tc>
          <w:tcPr>
            <w:tcW w:w="141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72038FD" w14:textId="6F37BE12" w:rsidR="008113F8" w:rsidRPr="008B346F" w:rsidRDefault="008113F8" w:rsidP="00D8723C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34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9.5</w:t>
            </w:r>
          </w:p>
        </w:tc>
      </w:tr>
      <w:tr w:rsidR="008113F8" w:rsidRPr="008B346F" w14:paraId="365DC21F" w14:textId="77777777" w:rsidTr="00760C5D">
        <w:trPr>
          <w:trHeight w:val="539"/>
          <w:jc w:val="center"/>
        </w:trPr>
        <w:tc>
          <w:tcPr>
            <w:tcW w:w="240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F1CADE7" w14:textId="77777777" w:rsidR="008113F8" w:rsidRPr="008B346F" w:rsidRDefault="008113F8" w:rsidP="00D8723C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34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Rha-Rha-C</w:t>
            </w:r>
            <w:r w:rsidRPr="008B346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10</w:t>
            </w:r>
          </w:p>
        </w:tc>
        <w:tc>
          <w:tcPr>
            <w:tcW w:w="141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9FA6768" w14:textId="2C019611" w:rsidR="008113F8" w:rsidRPr="008B346F" w:rsidRDefault="008113F8" w:rsidP="00D8723C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34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7.8</w:t>
            </w:r>
          </w:p>
        </w:tc>
      </w:tr>
      <w:tr w:rsidR="008113F8" w:rsidRPr="008B346F" w14:paraId="2B944B98" w14:textId="77777777" w:rsidTr="00760C5D">
        <w:trPr>
          <w:trHeight w:val="539"/>
          <w:jc w:val="center"/>
        </w:trPr>
        <w:tc>
          <w:tcPr>
            <w:tcW w:w="240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7614667" w14:textId="77777777" w:rsidR="008113F8" w:rsidRPr="008B346F" w:rsidRDefault="008113F8" w:rsidP="00D8723C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34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Rha-C</w:t>
            </w:r>
            <w:r w:rsidRPr="008B346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10</w:t>
            </w:r>
            <w:r w:rsidRPr="008B34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-C</w:t>
            </w:r>
            <w:r w:rsidRPr="008B346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12:1</w:t>
            </w:r>
            <w:r w:rsidRPr="008B34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/</w:t>
            </w:r>
          </w:p>
          <w:p w14:paraId="59D6A9D8" w14:textId="77777777" w:rsidR="008113F8" w:rsidRPr="008B346F" w:rsidRDefault="008113F8" w:rsidP="00D8723C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34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Rha-C</w:t>
            </w:r>
            <w:r w:rsidRPr="008B346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12:1</w:t>
            </w:r>
            <w:r w:rsidRPr="008B34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-C</w:t>
            </w:r>
            <w:r w:rsidRPr="008B346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10</w:t>
            </w:r>
          </w:p>
        </w:tc>
        <w:tc>
          <w:tcPr>
            <w:tcW w:w="141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DB81F44" w14:textId="3094036A" w:rsidR="008113F8" w:rsidRPr="008B346F" w:rsidRDefault="008113F8" w:rsidP="00D8723C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34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6.5</w:t>
            </w:r>
          </w:p>
        </w:tc>
      </w:tr>
      <w:tr w:rsidR="008113F8" w:rsidRPr="008B346F" w14:paraId="2091B62E" w14:textId="77777777" w:rsidTr="00760C5D">
        <w:trPr>
          <w:trHeight w:val="930"/>
          <w:jc w:val="center"/>
        </w:trPr>
        <w:tc>
          <w:tcPr>
            <w:tcW w:w="2409" w:type="dxa"/>
            <w:tcBorders>
              <w:bottom w:val="single" w:sz="12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478321F" w14:textId="77777777" w:rsidR="008113F8" w:rsidRPr="008B346F" w:rsidRDefault="008113F8" w:rsidP="00D8723C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34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Rha-C</w:t>
            </w:r>
            <w:r w:rsidRPr="008B346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10</w:t>
            </w:r>
            <w:r w:rsidRPr="008B34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-C</w:t>
            </w:r>
            <w:r w:rsidRPr="008B346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12</w:t>
            </w:r>
            <w:r w:rsidRPr="008B34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/</w:t>
            </w:r>
          </w:p>
          <w:p w14:paraId="32278A75" w14:textId="77777777" w:rsidR="008113F8" w:rsidRPr="008B346F" w:rsidRDefault="008113F8" w:rsidP="00D8723C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34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Rha-C</w:t>
            </w:r>
            <w:r w:rsidRPr="008B346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12</w:t>
            </w:r>
            <w:r w:rsidRPr="008B34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-C</w:t>
            </w:r>
            <w:r w:rsidRPr="008B346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10</w:t>
            </w:r>
          </w:p>
        </w:tc>
        <w:tc>
          <w:tcPr>
            <w:tcW w:w="1419" w:type="dxa"/>
            <w:tcBorders>
              <w:bottom w:val="single" w:sz="12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CB75701" w14:textId="76AD1CE3" w:rsidR="008113F8" w:rsidRPr="008B346F" w:rsidRDefault="008113F8" w:rsidP="00D8723C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B346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6.6</w:t>
            </w:r>
          </w:p>
        </w:tc>
      </w:tr>
      <w:bookmarkEnd w:id="0"/>
    </w:tbl>
    <w:p w14:paraId="388ABEF6" w14:textId="59DF5408" w:rsidR="00100BD5" w:rsidRDefault="00100BD5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3B51FB5D" w14:textId="6C511D10" w:rsidR="00550F48" w:rsidRPr="00064230" w:rsidRDefault="00216C0D" w:rsidP="00550F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br w:type="page"/>
      </w:r>
      <w:r w:rsidR="00550F48" w:rsidRPr="00064230">
        <w:rPr>
          <w:rFonts w:ascii="Times New Roman" w:eastAsia="Times New Roman" w:hAnsi="Times New Roman" w:cs="Times New Roman"/>
          <w:b/>
          <w:sz w:val="24"/>
          <w:szCs w:val="24"/>
          <w:lang w:val="en-US" w:eastAsia="pl-PL"/>
        </w:rPr>
        <w:lastRenderedPageBreak/>
        <w:t xml:space="preserve">Table </w:t>
      </w:r>
      <w:r w:rsidR="00550F48">
        <w:rPr>
          <w:rFonts w:ascii="Times New Roman" w:eastAsia="Times New Roman" w:hAnsi="Times New Roman" w:cs="Times New Roman"/>
          <w:b/>
          <w:sz w:val="24"/>
          <w:szCs w:val="24"/>
          <w:lang w:val="en-US" w:eastAsia="pl-PL"/>
        </w:rPr>
        <w:t>S2.</w:t>
      </w:r>
      <w:r w:rsidR="00550F48" w:rsidRPr="00064230">
        <w:rPr>
          <w:rFonts w:ascii="Times New Roman" w:eastAsia="Times New Roman" w:hAnsi="Times New Roman" w:cs="Times New Roman"/>
          <w:b/>
          <w:sz w:val="24"/>
          <w:szCs w:val="24"/>
          <w:lang w:val="en-US" w:eastAsia="pl-PL"/>
        </w:rPr>
        <w:t xml:space="preserve"> </w:t>
      </w:r>
      <w:r w:rsidR="00550F48" w:rsidRPr="00064230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Characteristics of bacteriophages used in the studies.</w:t>
      </w:r>
    </w:p>
    <w:p w14:paraId="5324ED4F" w14:textId="77777777" w:rsidR="00550F48" w:rsidRPr="00D50050" w:rsidRDefault="00550F48" w:rsidP="00550F48">
      <w:pPr>
        <w:rPr>
          <w:lang w:val="en-US"/>
        </w:rPr>
      </w:pPr>
    </w:p>
    <w:tbl>
      <w:tblPr>
        <w:tblW w:w="97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63"/>
        <w:gridCol w:w="1621"/>
        <w:gridCol w:w="1609"/>
        <w:gridCol w:w="1418"/>
        <w:gridCol w:w="1508"/>
        <w:gridCol w:w="1782"/>
      </w:tblGrid>
      <w:tr w:rsidR="00550F48" w:rsidRPr="00064230" w14:paraId="41BF4358" w14:textId="77777777" w:rsidTr="00806797">
        <w:trPr>
          <w:trHeight w:val="412"/>
          <w:jc w:val="center"/>
        </w:trPr>
        <w:tc>
          <w:tcPr>
            <w:tcW w:w="176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AB0D753" w14:textId="77777777" w:rsidR="00550F48" w:rsidRPr="00064230" w:rsidRDefault="00550F48" w:rsidP="00D86851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l-PL"/>
              </w:rPr>
            </w:pPr>
            <w:r w:rsidRPr="0006423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l-PL"/>
              </w:rPr>
              <w:t>Bacteriophage</w:t>
            </w:r>
          </w:p>
        </w:tc>
        <w:tc>
          <w:tcPr>
            <w:tcW w:w="162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D416D01" w14:textId="77777777" w:rsidR="00550F48" w:rsidRPr="00064230" w:rsidRDefault="00550F48" w:rsidP="00D86851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l-PL"/>
              </w:rPr>
            </w:pPr>
            <w:r w:rsidRPr="0006423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l-PL"/>
              </w:rPr>
              <w:t>Morphotype</w:t>
            </w:r>
          </w:p>
        </w:tc>
        <w:tc>
          <w:tcPr>
            <w:tcW w:w="160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1FFC81B" w14:textId="77777777" w:rsidR="00550F48" w:rsidRPr="00064230" w:rsidRDefault="00550F48" w:rsidP="00D86851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l-PL"/>
              </w:rPr>
            </w:pPr>
            <w:r w:rsidRPr="0006423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l-PL"/>
              </w:rPr>
              <w:t>Bacterial host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</w:tcPr>
          <w:p w14:paraId="5CACA0AE" w14:textId="77777777" w:rsidR="00550F48" w:rsidRPr="00064230" w:rsidRDefault="00550F48" w:rsidP="00D86851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l-PL"/>
              </w:rPr>
            </w:pPr>
            <w:r w:rsidRPr="0006423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l-PL"/>
              </w:rPr>
              <w:t xml:space="preserve">Genome accession number </w:t>
            </w:r>
          </w:p>
        </w:tc>
        <w:tc>
          <w:tcPr>
            <w:tcW w:w="150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59D0A20" w14:textId="77777777" w:rsidR="00550F48" w:rsidRPr="00064230" w:rsidRDefault="00550F48" w:rsidP="00D86851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l-PL"/>
              </w:rPr>
            </w:pPr>
            <w:r w:rsidRPr="0006423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l-PL"/>
              </w:rPr>
              <w:t>Life cycle</w:t>
            </w:r>
          </w:p>
        </w:tc>
        <w:tc>
          <w:tcPr>
            <w:tcW w:w="178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49A6270" w14:textId="77777777" w:rsidR="00550F48" w:rsidRPr="00064230" w:rsidRDefault="00550F48" w:rsidP="0080679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l-PL"/>
              </w:rPr>
            </w:pPr>
            <w:r w:rsidRPr="0006423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l-PL"/>
              </w:rPr>
              <w:t>Exemplary literature</w:t>
            </w:r>
          </w:p>
        </w:tc>
      </w:tr>
      <w:tr w:rsidR="00550F48" w:rsidRPr="00064230" w14:paraId="2074CFBC" w14:textId="77777777" w:rsidTr="00806797">
        <w:trPr>
          <w:trHeight w:val="2712"/>
          <w:jc w:val="center"/>
        </w:trPr>
        <w:tc>
          <w:tcPr>
            <w:tcW w:w="176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5079688" w14:textId="4A462A51" w:rsidR="00550F48" w:rsidRPr="00760C5D" w:rsidRDefault="00550F48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pl-PL"/>
              </w:rPr>
            </w:pPr>
            <w:r w:rsidRPr="00760C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l-PL"/>
              </w:rPr>
              <w:t>T4</w:t>
            </w:r>
            <w:r w:rsidR="00015DC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pl-PL"/>
              </w:rPr>
              <w:t>a</w:t>
            </w:r>
          </w:p>
          <w:p w14:paraId="61876CF2" w14:textId="60C2FFBF" w:rsidR="006B0EAB" w:rsidRPr="00760C5D" w:rsidRDefault="006B0EAB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l-PL"/>
              </w:rPr>
            </w:pPr>
            <w:r w:rsidRPr="00760C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>(DSM 4505)</w:t>
            </w:r>
          </w:p>
        </w:tc>
        <w:tc>
          <w:tcPr>
            <w:tcW w:w="162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36B61EC" w14:textId="77777777" w:rsidR="00550F48" w:rsidRPr="00760C5D" w:rsidRDefault="00550F48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pl-PL"/>
              </w:rPr>
            </w:pPr>
            <w:proofErr w:type="spellStart"/>
            <w:r w:rsidRPr="00760C5D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pl-PL"/>
              </w:rPr>
              <w:t>Myoviridae</w:t>
            </w:r>
            <w:proofErr w:type="spellEnd"/>
          </w:p>
        </w:tc>
        <w:tc>
          <w:tcPr>
            <w:tcW w:w="160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5E07C0C" w14:textId="77777777" w:rsidR="00550F48" w:rsidRPr="00760C5D" w:rsidRDefault="00550F48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pl-PL"/>
              </w:rPr>
            </w:pPr>
            <w:r w:rsidRPr="00760C5D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pl-PL"/>
              </w:rPr>
              <w:t>Escherichia coli</w:t>
            </w:r>
          </w:p>
          <w:p w14:paraId="699864B0" w14:textId="4806D177" w:rsidR="006B0EAB" w:rsidRPr="00760C5D" w:rsidRDefault="006B0EAB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60C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>(</w:t>
            </w:r>
            <w:r w:rsidR="00F64090" w:rsidRPr="00760C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>DSM-613)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</w:tcPr>
          <w:p w14:paraId="165B987E" w14:textId="77777777" w:rsidR="00550F48" w:rsidRPr="00760C5D" w:rsidRDefault="00550F48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</w:p>
          <w:p w14:paraId="52F5EA78" w14:textId="77777777" w:rsidR="00550F48" w:rsidRPr="00760C5D" w:rsidRDefault="00550F48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</w:p>
          <w:p w14:paraId="3F30EF7C" w14:textId="77777777" w:rsidR="00550F48" w:rsidRPr="00760C5D" w:rsidRDefault="00550F48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60C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>NC_000866</w:t>
            </w:r>
          </w:p>
        </w:tc>
        <w:tc>
          <w:tcPr>
            <w:tcW w:w="150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360457B" w14:textId="77777777" w:rsidR="00550F48" w:rsidRPr="00760C5D" w:rsidRDefault="00550F48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60C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>virulent, lytic cycle</w:t>
            </w:r>
          </w:p>
        </w:tc>
        <w:tc>
          <w:tcPr>
            <w:tcW w:w="178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19DB9DC" w14:textId="60215A50" w:rsidR="00550F48" w:rsidRPr="00760C5D" w:rsidRDefault="00806797" w:rsidP="0080679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>[49,50]</w:t>
            </w:r>
          </w:p>
          <w:p w14:paraId="3AEFE6C4" w14:textId="77777777" w:rsidR="00550F48" w:rsidRPr="00760C5D" w:rsidRDefault="00550F48" w:rsidP="0080679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</w:p>
        </w:tc>
      </w:tr>
      <w:tr w:rsidR="00550F48" w:rsidRPr="00064230" w14:paraId="65A3B431" w14:textId="77777777" w:rsidTr="00806797">
        <w:trPr>
          <w:trHeight w:val="412"/>
          <w:jc w:val="center"/>
        </w:trPr>
        <w:tc>
          <w:tcPr>
            <w:tcW w:w="176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A73F215" w14:textId="13286DF1" w:rsidR="00550F48" w:rsidRPr="00760C5D" w:rsidRDefault="00550F48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pl-PL"/>
              </w:rPr>
            </w:pPr>
            <w:r w:rsidRPr="00760C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l-PL"/>
              </w:rPr>
              <w:t>JG004</w:t>
            </w:r>
            <w:r w:rsidR="00015DCD" w:rsidRPr="00015DC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pl-PL"/>
              </w:rPr>
              <w:t>a</w:t>
            </w:r>
          </w:p>
          <w:p w14:paraId="3C5233AB" w14:textId="0E491F08" w:rsidR="00F64090" w:rsidRPr="00760C5D" w:rsidRDefault="00F64090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l-PL"/>
              </w:rPr>
            </w:pPr>
            <w:r w:rsidRPr="00760C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>(DSM 19871)</w:t>
            </w:r>
          </w:p>
        </w:tc>
        <w:tc>
          <w:tcPr>
            <w:tcW w:w="162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894EED4" w14:textId="77777777" w:rsidR="00550F48" w:rsidRPr="00760C5D" w:rsidRDefault="00550F48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pl-PL"/>
              </w:rPr>
            </w:pPr>
            <w:proofErr w:type="spellStart"/>
            <w:r w:rsidRPr="00760C5D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pl-PL"/>
              </w:rPr>
              <w:t>Myoviridae</w:t>
            </w:r>
            <w:proofErr w:type="spellEnd"/>
          </w:p>
        </w:tc>
        <w:tc>
          <w:tcPr>
            <w:tcW w:w="160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6FF5F16" w14:textId="77777777" w:rsidR="00550F48" w:rsidRPr="00760C5D" w:rsidRDefault="00550F48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pl-PL"/>
              </w:rPr>
            </w:pPr>
            <w:r w:rsidRPr="00760C5D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pl-PL"/>
              </w:rPr>
              <w:t>Pseudomonas aeruginosa</w:t>
            </w:r>
          </w:p>
          <w:p w14:paraId="449B0E56" w14:textId="05115D7A" w:rsidR="00F64090" w:rsidRPr="00760C5D" w:rsidRDefault="00F64090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60C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>(DSM-19880)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</w:tcPr>
          <w:p w14:paraId="0B81D27C" w14:textId="77777777" w:rsidR="00550F48" w:rsidRPr="00760C5D" w:rsidRDefault="00550F48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</w:p>
          <w:p w14:paraId="0E749F57" w14:textId="77777777" w:rsidR="00550F48" w:rsidRPr="00760C5D" w:rsidRDefault="00550F48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60C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>NC_019450</w:t>
            </w:r>
          </w:p>
        </w:tc>
        <w:tc>
          <w:tcPr>
            <w:tcW w:w="150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B117A3D" w14:textId="77777777" w:rsidR="00550F48" w:rsidRPr="00760C5D" w:rsidRDefault="00550F48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60C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>virulent, lytic cycle</w:t>
            </w:r>
          </w:p>
        </w:tc>
        <w:tc>
          <w:tcPr>
            <w:tcW w:w="178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88B4163" w14:textId="22D1E5D0" w:rsidR="00550F48" w:rsidRPr="00760C5D" w:rsidRDefault="00806797" w:rsidP="0080679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>[51]</w:t>
            </w:r>
          </w:p>
          <w:p w14:paraId="71585AE3" w14:textId="77777777" w:rsidR="00550F48" w:rsidRPr="00760C5D" w:rsidRDefault="00550F48" w:rsidP="0080679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</w:p>
        </w:tc>
      </w:tr>
      <w:tr w:rsidR="00550F48" w:rsidRPr="00064230" w14:paraId="5E1131BB" w14:textId="77777777" w:rsidTr="00806797">
        <w:trPr>
          <w:trHeight w:val="412"/>
          <w:jc w:val="center"/>
        </w:trPr>
        <w:tc>
          <w:tcPr>
            <w:tcW w:w="176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D83BD16" w14:textId="6F8F4117" w:rsidR="00550F48" w:rsidRPr="00760C5D" w:rsidRDefault="00550F48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pl-PL"/>
              </w:rPr>
            </w:pPr>
            <w:r w:rsidRPr="00760C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l-PL"/>
              </w:rPr>
              <w:t>Felix 01</w:t>
            </w:r>
            <w:r w:rsidR="00015DC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pl-PL"/>
              </w:rPr>
              <w:t>a</w:t>
            </w:r>
          </w:p>
          <w:p w14:paraId="5444B436" w14:textId="6CE47BBD" w:rsidR="00F64090" w:rsidRPr="00760C5D" w:rsidRDefault="00F64090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l-PL"/>
              </w:rPr>
            </w:pPr>
            <w:r w:rsidRPr="00760C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>(DSM 18524)</w:t>
            </w:r>
          </w:p>
        </w:tc>
        <w:tc>
          <w:tcPr>
            <w:tcW w:w="162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AC2517C" w14:textId="77777777" w:rsidR="00550F48" w:rsidRPr="00760C5D" w:rsidRDefault="00550F48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pl-PL"/>
              </w:rPr>
            </w:pPr>
            <w:proofErr w:type="spellStart"/>
            <w:r w:rsidRPr="00760C5D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pl-PL"/>
              </w:rPr>
              <w:t>Myoviridae</w:t>
            </w:r>
            <w:proofErr w:type="spellEnd"/>
          </w:p>
        </w:tc>
        <w:tc>
          <w:tcPr>
            <w:tcW w:w="160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A3ABEF5" w14:textId="77777777" w:rsidR="00550F48" w:rsidRPr="00760C5D" w:rsidRDefault="00550F48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pl-PL"/>
              </w:rPr>
            </w:pPr>
            <w:r w:rsidRPr="00760C5D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pl-PL"/>
              </w:rPr>
              <w:t>Salmonella enterica</w:t>
            </w:r>
          </w:p>
          <w:p w14:paraId="3BBCE208" w14:textId="4C57840F" w:rsidR="00F64090" w:rsidRPr="00760C5D" w:rsidRDefault="00F64090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60C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>(DSM-18522)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</w:tcPr>
          <w:p w14:paraId="58381A88" w14:textId="77777777" w:rsidR="00550F48" w:rsidRPr="00760C5D" w:rsidRDefault="00550F48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60C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>AF320576</w:t>
            </w:r>
          </w:p>
          <w:p w14:paraId="7B5EB423" w14:textId="77777777" w:rsidR="00550F48" w:rsidRPr="00760C5D" w:rsidRDefault="00550F48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60C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>NC_005282</w:t>
            </w:r>
          </w:p>
        </w:tc>
        <w:tc>
          <w:tcPr>
            <w:tcW w:w="150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B318FA8" w14:textId="77777777" w:rsidR="00550F48" w:rsidRPr="00760C5D" w:rsidRDefault="00550F48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60C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>virulent, lytic cycle</w:t>
            </w:r>
          </w:p>
        </w:tc>
        <w:tc>
          <w:tcPr>
            <w:tcW w:w="178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761246E" w14:textId="559107A7" w:rsidR="00550F48" w:rsidRPr="00760C5D" w:rsidRDefault="00806797" w:rsidP="0080679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>[52]</w:t>
            </w:r>
          </w:p>
          <w:p w14:paraId="24BF684E" w14:textId="77777777" w:rsidR="00550F48" w:rsidRPr="00760C5D" w:rsidRDefault="00550F48" w:rsidP="0080679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</w:p>
        </w:tc>
      </w:tr>
      <w:tr w:rsidR="00550F48" w:rsidRPr="00D50050" w14:paraId="0A681C6A" w14:textId="77777777" w:rsidTr="00806797">
        <w:trPr>
          <w:trHeight w:val="412"/>
          <w:jc w:val="center"/>
        </w:trPr>
        <w:tc>
          <w:tcPr>
            <w:tcW w:w="176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627050C" w14:textId="37A8E364" w:rsidR="00F64090" w:rsidRPr="00760C5D" w:rsidRDefault="00550F48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l-PL"/>
              </w:rPr>
            </w:pPr>
            <w:proofErr w:type="spellStart"/>
            <w:r w:rsidRPr="00760C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l-PL"/>
              </w:rPr>
              <w:t>FD</w:t>
            </w:r>
            <w:r w:rsidR="00015DCD" w:rsidRPr="00015DC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pl-PL"/>
              </w:rPr>
              <w:t>a</w:t>
            </w:r>
            <w:proofErr w:type="spellEnd"/>
            <w:r w:rsidRPr="00015DC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</w:t>
            </w:r>
          </w:p>
          <w:p w14:paraId="54ADB204" w14:textId="54720B44" w:rsidR="00550F48" w:rsidRPr="00760C5D" w:rsidRDefault="00550F48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60C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>(DSM 4498)</w:t>
            </w:r>
          </w:p>
        </w:tc>
        <w:tc>
          <w:tcPr>
            <w:tcW w:w="162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693308D" w14:textId="77777777" w:rsidR="00550F48" w:rsidRPr="00760C5D" w:rsidRDefault="00550F48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pl-PL"/>
              </w:rPr>
            </w:pPr>
            <w:proofErr w:type="spellStart"/>
            <w:r w:rsidRPr="00760C5D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pl-PL"/>
              </w:rPr>
              <w:t>Inoviridae</w:t>
            </w:r>
            <w:proofErr w:type="spellEnd"/>
          </w:p>
        </w:tc>
        <w:tc>
          <w:tcPr>
            <w:tcW w:w="160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9BAD893" w14:textId="77777777" w:rsidR="00550F48" w:rsidRPr="00760C5D" w:rsidRDefault="00550F48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pl-PL"/>
              </w:rPr>
            </w:pPr>
            <w:r w:rsidRPr="00760C5D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pl-PL"/>
              </w:rPr>
              <w:t>Escherichia coli</w:t>
            </w:r>
          </w:p>
          <w:p w14:paraId="77BA56AE" w14:textId="4A5FAAF7" w:rsidR="00F64090" w:rsidRPr="00760C5D" w:rsidRDefault="00F64090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60C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>(DSM 8226)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</w:tcPr>
          <w:p w14:paraId="429C39A9" w14:textId="23E6CF62" w:rsidR="00550F48" w:rsidRPr="00760C5D" w:rsidRDefault="00F64090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60C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>NC_025824.1</w:t>
            </w:r>
          </w:p>
        </w:tc>
        <w:tc>
          <w:tcPr>
            <w:tcW w:w="150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E5CEA53" w14:textId="77777777" w:rsidR="00550F48" w:rsidRPr="00760C5D" w:rsidRDefault="00550F48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60C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>Temperate,</w:t>
            </w:r>
          </w:p>
          <w:p w14:paraId="4D965B80" w14:textId="77777777" w:rsidR="00550F48" w:rsidRPr="00760C5D" w:rsidRDefault="00550F48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60C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>non-lytic</w:t>
            </w:r>
          </w:p>
        </w:tc>
        <w:tc>
          <w:tcPr>
            <w:tcW w:w="178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C412654" w14:textId="28A493AD" w:rsidR="00550F48" w:rsidRPr="00760C5D" w:rsidRDefault="00806797" w:rsidP="0080679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>[53]</w:t>
            </w:r>
          </w:p>
        </w:tc>
      </w:tr>
      <w:tr w:rsidR="00550F48" w:rsidRPr="00064230" w14:paraId="0477213E" w14:textId="77777777" w:rsidTr="00806797">
        <w:trPr>
          <w:trHeight w:val="412"/>
          <w:jc w:val="center"/>
        </w:trPr>
        <w:tc>
          <w:tcPr>
            <w:tcW w:w="176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716D550" w14:textId="5BCAA591" w:rsidR="00550F48" w:rsidRPr="00760C5D" w:rsidRDefault="00550F48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l-PL"/>
              </w:rPr>
            </w:pPr>
            <w:r w:rsidRPr="00760C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l-PL"/>
              </w:rPr>
              <w:t>BF9</w:t>
            </w:r>
            <w:r w:rsidR="00015DC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pl-PL"/>
              </w:rPr>
              <w:t>b</w:t>
            </w:r>
          </w:p>
        </w:tc>
        <w:tc>
          <w:tcPr>
            <w:tcW w:w="162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20250DB" w14:textId="77777777" w:rsidR="00550F48" w:rsidRPr="00760C5D" w:rsidRDefault="00550F48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highlight w:val="yellow"/>
                <w:lang w:val="en-US" w:eastAsia="pl-PL"/>
              </w:rPr>
            </w:pPr>
            <w:proofErr w:type="spellStart"/>
            <w:r w:rsidRPr="00760C5D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pl-PL"/>
              </w:rPr>
              <w:t>Siphoviridae</w:t>
            </w:r>
            <w:proofErr w:type="spellEnd"/>
          </w:p>
        </w:tc>
        <w:tc>
          <w:tcPr>
            <w:tcW w:w="160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DE49F86" w14:textId="77777777" w:rsidR="00550F48" w:rsidRPr="00760C5D" w:rsidRDefault="00550F48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pl-PL"/>
              </w:rPr>
            </w:pPr>
            <w:r w:rsidRPr="00760C5D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pl-PL"/>
              </w:rPr>
              <w:t>Escherichia coli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</w:tcPr>
          <w:p w14:paraId="56C8B9D6" w14:textId="77777777" w:rsidR="00550F48" w:rsidRPr="00760C5D" w:rsidRDefault="00550F48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</w:p>
          <w:p w14:paraId="6D8E1EA1" w14:textId="521E3102" w:rsidR="00550F48" w:rsidRPr="00760C5D" w:rsidRDefault="00F64090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60C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>MW822006</w:t>
            </w:r>
          </w:p>
        </w:tc>
        <w:tc>
          <w:tcPr>
            <w:tcW w:w="150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03A092B" w14:textId="77777777" w:rsidR="00550F48" w:rsidRPr="00760C5D" w:rsidRDefault="00550F48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60C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>virulent, lytic cycle</w:t>
            </w:r>
          </w:p>
        </w:tc>
        <w:tc>
          <w:tcPr>
            <w:tcW w:w="178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D7E61B4" w14:textId="7919765D" w:rsidR="00550F48" w:rsidRPr="00760C5D" w:rsidRDefault="00806797" w:rsidP="0080679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>[54]</w:t>
            </w:r>
          </w:p>
        </w:tc>
      </w:tr>
      <w:tr w:rsidR="00550F48" w:rsidRPr="00064230" w14:paraId="624236DF" w14:textId="77777777" w:rsidTr="00806797">
        <w:trPr>
          <w:trHeight w:val="412"/>
          <w:jc w:val="center"/>
        </w:trPr>
        <w:tc>
          <w:tcPr>
            <w:tcW w:w="176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9430A22" w14:textId="32450028" w:rsidR="00550F48" w:rsidRPr="00760C5D" w:rsidRDefault="00550F48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l-PL"/>
              </w:rPr>
            </w:pPr>
            <w:r w:rsidRPr="00760C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l-PL"/>
              </w:rPr>
              <w:t>BF15</w:t>
            </w:r>
            <w:r w:rsidR="00015DC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pl-PL"/>
              </w:rPr>
              <w:t>b</w:t>
            </w:r>
          </w:p>
        </w:tc>
        <w:tc>
          <w:tcPr>
            <w:tcW w:w="162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BE8A68C" w14:textId="77777777" w:rsidR="00550F48" w:rsidRPr="00760C5D" w:rsidRDefault="00550F48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highlight w:val="yellow"/>
                <w:lang w:val="en-US" w:eastAsia="pl-PL"/>
              </w:rPr>
            </w:pPr>
            <w:proofErr w:type="spellStart"/>
            <w:r w:rsidRPr="00760C5D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pl-PL"/>
              </w:rPr>
              <w:t>Myoviridae</w:t>
            </w:r>
            <w:proofErr w:type="spellEnd"/>
          </w:p>
        </w:tc>
        <w:tc>
          <w:tcPr>
            <w:tcW w:w="160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74A2DCA" w14:textId="77777777" w:rsidR="00550F48" w:rsidRPr="00760C5D" w:rsidRDefault="00550F48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pl-PL"/>
              </w:rPr>
            </w:pPr>
            <w:r w:rsidRPr="00760C5D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pl-PL"/>
              </w:rPr>
              <w:t>Escherichia coli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</w:tcPr>
          <w:p w14:paraId="33CB6B8F" w14:textId="77777777" w:rsidR="00550F48" w:rsidRPr="00760C5D" w:rsidRDefault="00550F48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</w:p>
          <w:p w14:paraId="1DEA2A3D" w14:textId="76F3AF31" w:rsidR="00550F48" w:rsidRPr="00760C5D" w:rsidRDefault="00F64090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60C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>MW822007</w:t>
            </w:r>
          </w:p>
        </w:tc>
        <w:tc>
          <w:tcPr>
            <w:tcW w:w="150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B631F1B" w14:textId="77777777" w:rsidR="00550F48" w:rsidRPr="00760C5D" w:rsidRDefault="00550F48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60C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>virulent, lytic cycle</w:t>
            </w:r>
          </w:p>
        </w:tc>
        <w:tc>
          <w:tcPr>
            <w:tcW w:w="178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4AD2A72" w14:textId="26DF53A7" w:rsidR="00550F48" w:rsidRPr="00760C5D" w:rsidRDefault="00806797" w:rsidP="0080679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>[54]</w:t>
            </w:r>
          </w:p>
        </w:tc>
      </w:tr>
      <w:tr w:rsidR="00550F48" w:rsidRPr="00F64090" w14:paraId="350AE937" w14:textId="77777777" w:rsidTr="00806797">
        <w:trPr>
          <w:trHeight w:val="412"/>
          <w:jc w:val="center"/>
        </w:trPr>
        <w:tc>
          <w:tcPr>
            <w:tcW w:w="176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13FF296" w14:textId="1C79ACA1" w:rsidR="00550F48" w:rsidRPr="00760C5D" w:rsidRDefault="00550F48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l-PL"/>
              </w:rPr>
            </w:pPr>
            <w:r w:rsidRPr="00760C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l-PL"/>
              </w:rPr>
              <w:t>BF17</w:t>
            </w:r>
            <w:r w:rsidR="00015DC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pl-PL"/>
              </w:rPr>
              <w:t>b</w:t>
            </w:r>
          </w:p>
        </w:tc>
        <w:tc>
          <w:tcPr>
            <w:tcW w:w="162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4A3BB6" w14:textId="77777777" w:rsidR="00550F48" w:rsidRPr="00760C5D" w:rsidRDefault="00550F48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highlight w:val="yellow"/>
                <w:lang w:val="en-US" w:eastAsia="pl-PL"/>
              </w:rPr>
            </w:pPr>
            <w:proofErr w:type="spellStart"/>
            <w:r w:rsidRPr="00760C5D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pl-PL"/>
              </w:rPr>
              <w:t>Siphoviridae</w:t>
            </w:r>
            <w:proofErr w:type="spellEnd"/>
          </w:p>
        </w:tc>
        <w:tc>
          <w:tcPr>
            <w:tcW w:w="160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3E17915" w14:textId="77777777" w:rsidR="00550F48" w:rsidRPr="00760C5D" w:rsidRDefault="00550F48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pl-PL"/>
              </w:rPr>
            </w:pPr>
            <w:r w:rsidRPr="00760C5D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pl-PL"/>
              </w:rPr>
              <w:t>Escherichia coli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</w:tcPr>
          <w:p w14:paraId="4BEEC470" w14:textId="77777777" w:rsidR="00550F48" w:rsidRPr="00760C5D" w:rsidRDefault="00550F48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</w:p>
          <w:p w14:paraId="21F2E42A" w14:textId="2D5249C4" w:rsidR="00550F48" w:rsidRPr="00760C5D" w:rsidRDefault="00F64090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60C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>MW822008</w:t>
            </w:r>
          </w:p>
        </w:tc>
        <w:tc>
          <w:tcPr>
            <w:tcW w:w="150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E27F32D" w14:textId="77777777" w:rsidR="00550F48" w:rsidRPr="00760C5D" w:rsidRDefault="00550F48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60C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>virulent, lytic cycle</w:t>
            </w:r>
          </w:p>
        </w:tc>
        <w:tc>
          <w:tcPr>
            <w:tcW w:w="178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DA8EFF8" w14:textId="6993D9F7" w:rsidR="00550F48" w:rsidRPr="00760C5D" w:rsidRDefault="00806797" w:rsidP="0080679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>[54]</w:t>
            </w:r>
          </w:p>
        </w:tc>
      </w:tr>
      <w:tr w:rsidR="00550F48" w:rsidRPr="00015DCD" w14:paraId="1A3DE250" w14:textId="77777777" w:rsidTr="00806797">
        <w:trPr>
          <w:trHeight w:val="412"/>
          <w:jc w:val="center"/>
        </w:trPr>
        <w:tc>
          <w:tcPr>
            <w:tcW w:w="176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EA1C0F0" w14:textId="4C5D94C9" w:rsidR="00550F48" w:rsidRPr="00064230" w:rsidRDefault="00550F48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l-PL"/>
              </w:rPr>
            </w:pPr>
            <w:r w:rsidRPr="0006423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l-PL"/>
              </w:rPr>
              <w:lastRenderedPageBreak/>
              <w:t>LO5+1F</w:t>
            </w:r>
            <w:r w:rsidR="00015DC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pl-PL"/>
              </w:rPr>
              <w:t>b</w:t>
            </w:r>
          </w:p>
        </w:tc>
        <w:tc>
          <w:tcPr>
            <w:tcW w:w="162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E73AEDA" w14:textId="77777777" w:rsidR="00550F48" w:rsidRPr="00064230" w:rsidRDefault="00550F48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pl-PL"/>
              </w:rPr>
            </w:pPr>
            <w:proofErr w:type="spellStart"/>
            <w:r w:rsidRPr="0006423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pl-PL"/>
              </w:rPr>
              <w:t>Myoviridae</w:t>
            </w:r>
            <w:proofErr w:type="spellEnd"/>
          </w:p>
        </w:tc>
        <w:tc>
          <w:tcPr>
            <w:tcW w:w="160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70797D1" w14:textId="77777777" w:rsidR="00550F48" w:rsidRPr="00064230" w:rsidRDefault="00550F48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pl-PL"/>
              </w:rPr>
            </w:pPr>
            <w:r w:rsidRPr="0006423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pl-PL"/>
              </w:rPr>
              <w:t>Enterobacter cloacae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</w:tcPr>
          <w:p w14:paraId="595816B9" w14:textId="77777777" w:rsidR="00550F48" w:rsidRPr="00064230" w:rsidRDefault="00550F48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</w:p>
          <w:p w14:paraId="236CA355" w14:textId="77777777" w:rsidR="00550F48" w:rsidRPr="00064230" w:rsidRDefault="00550F48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06423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>unavailable</w:t>
            </w:r>
          </w:p>
        </w:tc>
        <w:tc>
          <w:tcPr>
            <w:tcW w:w="150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9C2AB7A" w14:textId="77777777" w:rsidR="00550F48" w:rsidRPr="00064230" w:rsidRDefault="00550F48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06423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>virulent, lytic cycle</w:t>
            </w:r>
          </w:p>
        </w:tc>
        <w:tc>
          <w:tcPr>
            <w:tcW w:w="178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C39389E" w14:textId="77777777" w:rsidR="00550F48" w:rsidRPr="00064230" w:rsidRDefault="00550F48" w:rsidP="0080679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06423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>Data regarding phage characteristics unpublished</w:t>
            </w:r>
          </w:p>
        </w:tc>
      </w:tr>
      <w:tr w:rsidR="00550F48" w:rsidRPr="00015DCD" w14:paraId="09656F81" w14:textId="77777777" w:rsidTr="00806797">
        <w:trPr>
          <w:trHeight w:val="412"/>
          <w:jc w:val="center"/>
        </w:trPr>
        <w:tc>
          <w:tcPr>
            <w:tcW w:w="176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31FD387" w14:textId="6A5C0BF3" w:rsidR="00550F48" w:rsidRPr="00064230" w:rsidRDefault="00550F48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l-PL"/>
              </w:rPr>
            </w:pPr>
            <w:r w:rsidRPr="0006423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l-PL"/>
              </w:rPr>
              <w:t>TO1+6F</w:t>
            </w:r>
            <w:r w:rsidR="00015DC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pl-PL"/>
              </w:rPr>
              <w:t>b</w:t>
            </w:r>
          </w:p>
        </w:tc>
        <w:tc>
          <w:tcPr>
            <w:tcW w:w="162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702D24A" w14:textId="77777777" w:rsidR="00550F48" w:rsidRPr="00064230" w:rsidRDefault="00550F48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pl-PL"/>
              </w:rPr>
            </w:pPr>
            <w:proofErr w:type="spellStart"/>
            <w:r w:rsidRPr="0006423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pl-PL"/>
              </w:rPr>
              <w:t>Siphoviridae</w:t>
            </w:r>
            <w:proofErr w:type="spellEnd"/>
          </w:p>
        </w:tc>
        <w:tc>
          <w:tcPr>
            <w:tcW w:w="160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24A181C" w14:textId="77777777" w:rsidR="00550F48" w:rsidRPr="00064230" w:rsidRDefault="00550F48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pl-PL"/>
              </w:rPr>
            </w:pPr>
            <w:r w:rsidRPr="0006423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pl-PL"/>
              </w:rPr>
              <w:t>Enterococcus faecalis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</w:tcPr>
          <w:p w14:paraId="3F8B98A1" w14:textId="77777777" w:rsidR="00550F48" w:rsidRPr="00064230" w:rsidRDefault="00550F48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</w:p>
          <w:p w14:paraId="696B23A4" w14:textId="77777777" w:rsidR="00550F48" w:rsidRPr="00064230" w:rsidRDefault="00550F48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06423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>unavailable</w:t>
            </w:r>
          </w:p>
        </w:tc>
        <w:tc>
          <w:tcPr>
            <w:tcW w:w="150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E432B89" w14:textId="77777777" w:rsidR="00550F48" w:rsidRPr="00064230" w:rsidRDefault="00550F48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06423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>virulent, lytic cycle</w:t>
            </w:r>
          </w:p>
        </w:tc>
        <w:tc>
          <w:tcPr>
            <w:tcW w:w="178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1EA0243" w14:textId="77777777" w:rsidR="00550F48" w:rsidRPr="00064230" w:rsidRDefault="00550F48" w:rsidP="0080679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06423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>Data regarding phage characteristics unpublished</w:t>
            </w:r>
          </w:p>
        </w:tc>
      </w:tr>
      <w:tr w:rsidR="00550F48" w:rsidRPr="00015DCD" w14:paraId="4610E90D" w14:textId="77777777" w:rsidTr="00806797">
        <w:trPr>
          <w:trHeight w:val="412"/>
          <w:jc w:val="center"/>
        </w:trPr>
        <w:tc>
          <w:tcPr>
            <w:tcW w:w="1763" w:type="dxa"/>
            <w:tcBorders>
              <w:left w:val="nil"/>
              <w:right w:val="nil"/>
            </w:tcBorders>
            <w:vAlign w:val="center"/>
          </w:tcPr>
          <w:p w14:paraId="13734CF5" w14:textId="6E7FA660" w:rsidR="00550F48" w:rsidRPr="00064230" w:rsidRDefault="00550F48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l-PL"/>
              </w:rPr>
            </w:pPr>
            <w:r w:rsidRPr="0006423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l-PL"/>
              </w:rPr>
              <w:t>TO1+7F</w:t>
            </w:r>
            <w:r w:rsidR="00015DC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pl-PL"/>
              </w:rPr>
              <w:t>b</w:t>
            </w:r>
          </w:p>
        </w:tc>
        <w:tc>
          <w:tcPr>
            <w:tcW w:w="162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95C1A1A" w14:textId="77777777" w:rsidR="00550F48" w:rsidRPr="00064230" w:rsidRDefault="00550F48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highlight w:val="yellow"/>
                <w:lang w:val="en-US" w:eastAsia="pl-PL"/>
              </w:rPr>
            </w:pPr>
            <w:proofErr w:type="spellStart"/>
            <w:r w:rsidRPr="0006423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pl-PL"/>
              </w:rPr>
              <w:t>Siphoviridae</w:t>
            </w:r>
            <w:proofErr w:type="spellEnd"/>
          </w:p>
        </w:tc>
        <w:tc>
          <w:tcPr>
            <w:tcW w:w="1609" w:type="dxa"/>
            <w:tcBorders>
              <w:left w:val="nil"/>
              <w:right w:val="nil"/>
            </w:tcBorders>
            <w:vAlign w:val="center"/>
          </w:tcPr>
          <w:p w14:paraId="6D62307F" w14:textId="77777777" w:rsidR="00550F48" w:rsidRPr="00064230" w:rsidRDefault="00550F48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pl-PL"/>
              </w:rPr>
            </w:pPr>
            <w:r w:rsidRPr="0006423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pl-PL"/>
              </w:rPr>
              <w:t>Enterococcus faecalis</w:t>
            </w:r>
          </w:p>
        </w:tc>
        <w:tc>
          <w:tcPr>
            <w:tcW w:w="1418" w:type="dxa"/>
            <w:tcBorders>
              <w:left w:val="nil"/>
              <w:right w:val="nil"/>
            </w:tcBorders>
          </w:tcPr>
          <w:p w14:paraId="6AEB6096" w14:textId="77777777" w:rsidR="00550F48" w:rsidRPr="00064230" w:rsidRDefault="00550F48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</w:p>
          <w:p w14:paraId="62E53C6C" w14:textId="77777777" w:rsidR="00550F48" w:rsidRPr="00064230" w:rsidRDefault="00550F48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06423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>unavailable</w:t>
            </w:r>
          </w:p>
        </w:tc>
        <w:tc>
          <w:tcPr>
            <w:tcW w:w="1508" w:type="dxa"/>
            <w:tcBorders>
              <w:left w:val="nil"/>
              <w:right w:val="nil"/>
            </w:tcBorders>
            <w:vAlign w:val="center"/>
          </w:tcPr>
          <w:p w14:paraId="0F4BE4A9" w14:textId="77777777" w:rsidR="00550F48" w:rsidRPr="00064230" w:rsidRDefault="00550F48" w:rsidP="00760C5D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06423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>virulent, lytic cycle</w:t>
            </w:r>
          </w:p>
        </w:tc>
        <w:tc>
          <w:tcPr>
            <w:tcW w:w="1782" w:type="dxa"/>
            <w:tcBorders>
              <w:left w:val="nil"/>
              <w:right w:val="nil"/>
            </w:tcBorders>
            <w:vAlign w:val="center"/>
          </w:tcPr>
          <w:p w14:paraId="6D8FF0AC" w14:textId="77777777" w:rsidR="00550F48" w:rsidRPr="00064230" w:rsidRDefault="00550F48" w:rsidP="0080679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06423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>Data regarding phage characteristics unpublished</w:t>
            </w:r>
          </w:p>
        </w:tc>
      </w:tr>
    </w:tbl>
    <w:p w14:paraId="11C9673A" w14:textId="3A4A0A45" w:rsidR="00550F48" w:rsidRPr="00064230" w:rsidRDefault="00015DCD" w:rsidP="00550F48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pl-PL"/>
        </w:rPr>
        <w:t>a</w:t>
      </w:r>
      <w:r w:rsidR="00550F48" w:rsidRPr="00064230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 xml:space="preserve"> Leibniz Institute DSMZ-German Collection of Microorganisms and Cell Cultures</w:t>
      </w:r>
    </w:p>
    <w:p w14:paraId="7689C4D4" w14:textId="2B7DA42C" w:rsidR="00550F48" w:rsidRPr="00064230" w:rsidRDefault="00015DCD" w:rsidP="00550F48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pl-PL"/>
        </w:rPr>
        <w:t>b</w:t>
      </w:r>
      <w:r w:rsidR="00550F48" w:rsidRPr="00064230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 xml:space="preserve"> </w:t>
      </w:r>
      <w:bookmarkStart w:id="1" w:name="_GoBack"/>
      <w:bookmarkEnd w:id="1"/>
      <w:r w:rsidR="00550F48" w:rsidRPr="00064230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 xml:space="preserve">Collection of Microorganisms of Department of Biotechnology and Environmental Microbiology, </w:t>
      </w:r>
      <w:proofErr w:type="spellStart"/>
      <w:r w:rsidR="00550F48" w:rsidRPr="00064230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Wrocław</w:t>
      </w:r>
      <w:proofErr w:type="spellEnd"/>
      <w:r w:rsidR="00550F48" w:rsidRPr="00064230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 xml:space="preserve"> University of Environmental and Life Sciences</w:t>
      </w:r>
    </w:p>
    <w:p w14:paraId="6B46301E" w14:textId="77777777" w:rsidR="00550F48" w:rsidRDefault="00550F48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3315C9C9" w14:textId="75F7498C" w:rsidR="00216C0D" w:rsidRPr="00550F48" w:rsidRDefault="00216C0D" w:rsidP="00216C0D">
      <w:pPr>
        <w:spacing w:line="48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en-US"/>
        </w:rPr>
      </w:pPr>
      <w:r w:rsidRPr="00550F48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Table S3.</w:t>
      </w:r>
      <w:r w:rsidRPr="00550F48">
        <w:rPr>
          <w:rFonts w:ascii="Times New Roman" w:eastAsia="Calibri" w:hAnsi="Times New Roman" w:cs="Times New Roman"/>
          <w:bCs/>
          <w:sz w:val="24"/>
          <w:szCs w:val="24"/>
          <w:lang w:val="en-US"/>
        </w:rPr>
        <w:t xml:space="preserve"> List of primers used for qRT-PCR experiments.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303"/>
        <w:gridCol w:w="4336"/>
      </w:tblGrid>
      <w:tr w:rsidR="00216C0D" w:rsidRPr="00550F48" w14:paraId="1866A8F5" w14:textId="77777777" w:rsidTr="00AF0676">
        <w:tc>
          <w:tcPr>
            <w:tcW w:w="230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EAE235" w14:textId="77777777" w:rsidR="00216C0D" w:rsidRPr="00550F48" w:rsidRDefault="00216C0D" w:rsidP="00AF0676">
            <w:pPr>
              <w:spacing w:before="60" w:after="60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550F48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Primer</w:t>
            </w:r>
          </w:p>
        </w:tc>
        <w:tc>
          <w:tcPr>
            <w:tcW w:w="358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F50250" w14:textId="77777777" w:rsidR="00216C0D" w:rsidRPr="00550F48" w:rsidRDefault="00216C0D" w:rsidP="00AF0676">
            <w:pPr>
              <w:autoSpaceDE w:val="0"/>
              <w:autoSpaceDN w:val="0"/>
              <w:adjustRightInd w:val="0"/>
              <w:spacing w:before="60" w:after="60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550F4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Sequence (5’-3’) </w:t>
            </w:r>
          </w:p>
        </w:tc>
      </w:tr>
      <w:tr w:rsidR="00216C0D" w:rsidRPr="00550F48" w14:paraId="56781933" w14:textId="77777777" w:rsidTr="00AF0676">
        <w:tc>
          <w:tcPr>
            <w:tcW w:w="2303" w:type="dxa"/>
            <w:tcBorders>
              <w:left w:val="nil"/>
              <w:bottom w:val="nil"/>
              <w:right w:val="nil"/>
            </w:tcBorders>
            <w:vAlign w:val="center"/>
          </w:tcPr>
          <w:p w14:paraId="356C7614" w14:textId="23C30587" w:rsidR="00216C0D" w:rsidRPr="00550F48" w:rsidRDefault="00216C0D" w:rsidP="00AF0676">
            <w:pPr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550F4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ACT1-F</w:t>
            </w:r>
          </w:p>
        </w:tc>
        <w:tc>
          <w:tcPr>
            <w:tcW w:w="3588" w:type="dxa"/>
            <w:tcBorders>
              <w:left w:val="nil"/>
              <w:bottom w:val="nil"/>
              <w:right w:val="nil"/>
            </w:tcBorders>
            <w:vAlign w:val="center"/>
          </w:tcPr>
          <w:p w14:paraId="1CFAA426" w14:textId="77777777" w:rsidR="00216C0D" w:rsidRPr="00550F48" w:rsidRDefault="00216C0D" w:rsidP="00AF0676">
            <w:pPr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550F4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GGTTTGGAAGCTGCTGGTATTGACC</w:t>
            </w:r>
          </w:p>
        </w:tc>
      </w:tr>
      <w:tr w:rsidR="00216C0D" w:rsidRPr="00550F48" w14:paraId="149AD063" w14:textId="77777777" w:rsidTr="00AF0676"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86B99BC" w14:textId="5091E0E8" w:rsidR="00216C0D" w:rsidRPr="00550F48" w:rsidRDefault="00216C0D" w:rsidP="00AF0676">
            <w:pPr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550F4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ACT1-R</w:t>
            </w:r>
          </w:p>
        </w:tc>
        <w:tc>
          <w:tcPr>
            <w:tcW w:w="35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2F5A3D4" w14:textId="77777777" w:rsidR="00216C0D" w:rsidRPr="00550F48" w:rsidRDefault="00216C0D" w:rsidP="00AF0676">
            <w:pPr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550F4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ACGTTCAGCAATACCTGGGAACATG</w:t>
            </w:r>
          </w:p>
        </w:tc>
      </w:tr>
      <w:tr w:rsidR="00216C0D" w:rsidRPr="00550F48" w14:paraId="4AAE90FB" w14:textId="77777777" w:rsidTr="00AF0676">
        <w:tc>
          <w:tcPr>
            <w:tcW w:w="2303" w:type="dxa"/>
            <w:tcBorders>
              <w:left w:val="nil"/>
              <w:bottom w:val="nil"/>
              <w:right w:val="nil"/>
            </w:tcBorders>
            <w:vAlign w:val="center"/>
          </w:tcPr>
          <w:p w14:paraId="6BA9FDFB" w14:textId="506DC2F7" w:rsidR="00216C0D" w:rsidRPr="00550F48" w:rsidRDefault="00216C0D" w:rsidP="00AF0676">
            <w:pPr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550F4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ALS3-F</w:t>
            </w:r>
          </w:p>
        </w:tc>
        <w:tc>
          <w:tcPr>
            <w:tcW w:w="3588" w:type="dxa"/>
            <w:tcBorders>
              <w:left w:val="nil"/>
              <w:bottom w:val="nil"/>
              <w:right w:val="nil"/>
            </w:tcBorders>
            <w:vAlign w:val="center"/>
          </w:tcPr>
          <w:p w14:paraId="738183EA" w14:textId="4264202F" w:rsidR="00216C0D" w:rsidRPr="00550F48" w:rsidRDefault="00216C0D" w:rsidP="00AF0676">
            <w:pPr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550F4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CTAATGCTGCTACGTATAATT</w:t>
            </w:r>
          </w:p>
        </w:tc>
      </w:tr>
      <w:tr w:rsidR="00216C0D" w:rsidRPr="00550F48" w14:paraId="5B5FFFB0" w14:textId="77777777" w:rsidTr="00AF0676"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5FCD975" w14:textId="265D1EE9" w:rsidR="00216C0D" w:rsidRPr="00550F48" w:rsidRDefault="00216C0D" w:rsidP="00AF0676">
            <w:pPr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550F4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ALS3-R</w:t>
            </w:r>
          </w:p>
        </w:tc>
        <w:tc>
          <w:tcPr>
            <w:tcW w:w="35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02F2309" w14:textId="7C5A05FF" w:rsidR="00216C0D" w:rsidRPr="00550F48" w:rsidRDefault="00216C0D" w:rsidP="00AF0676">
            <w:pPr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550F4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CCTGAAATTGACATGTAGCA</w:t>
            </w:r>
          </w:p>
        </w:tc>
      </w:tr>
      <w:tr w:rsidR="00216C0D" w:rsidRPr="00550F48" w14:paraId="7727526E" w14:textId="77777777" w:rsidTr="00AF0676">
        <w:trPr>
          <w:trHeight w:val="184"/>
        </w:trPr>
        <w:tc>
          <w:tcPr>
            <w:tcW w:w="2303" w:type="dxa"/>
            <w:tcBorders>
              <w:left w:val="nil"/>
              <w:bottom w:val="nil"/>
              <w:right w:val="nil"/>
            </w:tcBorders>
            <w:vAlign w:val="center"/>
          </w:tcPr>
          <w:p w14:paraId="0CE0E0AD" w14:textId="6775D418" w:rsidR="00216C0D" w:rsidRPr="00550F48" w:rsidRDefault="00216C0D" w:rsidP="00AF0676">
            <w:pPr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550F4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ECE1-F</w:t>
            </w:r>
          </w:p>
        </w:tc>
        <w:tc>
          <w:tcPr>
            <w:tcW w:w="3588" w:type="dxa"/>
            <w:tcBorders>
              <w:left w:val="nil"/>
              <w:bottom w:val="nil"/>
              <w:right w:val="nil"/>
            </w:tcBorders>
            <w:vAlign w:val="center"/>
          </w:tcPr>
          <w:p w14:paraId="2A18093E" w14:textId="770C1A25" w:rsidR="00216C0D" w:rsidRPr="00550F48" w:rsidRDefault="00216C0D" w:rsidP="00AF0676">
            <w:pPr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550F4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GCTGGTATCATTGCTGATAT</w:t>
            </w:r>
          </w:p>
        </w:tc>
      </w:tr>
      <w:tr w:rsidR="00216C0D" w:rsidRPr="00550F48" w14:paraId="36B2145F" w14:textId="77777777" w:rsidTr="00AF0676">
        <w:trPr>
          <w:trHeight w:val="219"/>
        </w:trPr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A924E08" w14:textId="4770ADB7" w:rsidR="00216C0D" w:rsidRPr="00550F48" w:rsidRDefault="00216C0D" w:rsidP="00AF0676">
            <w:pPr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550F4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ECE1-R</w:t>
            </w:r>
          </w:p>
        </w:tc>
        <w:tc>
          <w:tcPr>
            <w:tcW w:w="35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9C85D5A" w14:textId="7EA446F5" w:rsidR="00216C0D" w:rsidRPr="00550F48" w:rsidRDefault="00216C0D" w:rsidP="00AF0676">
            <w:pPr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550F4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TTCGATGGATTGTTGAACAC</w:t>
            </w:r>
          </w:p>
        </w:tc>
      </w:tr>
      <w:tr w:rsidR="00216C0D" w:rsidRPr="00550F48" w14:paraId="0ECB3311" w14:textId="77777777" w:rsidTr="00AF0676">
        <w:trPr>
          <w:trHeight w:val="196"/>
        </w:trPr>
        <w:tc>
          <w:tcPr>
            <w:tcW w:w="2303" w:type="dxa"/>
            <w:tcBorders>
              <w:left w:val="nil"/>
              <w:bottom w:val="nil"/>
              <w:right w:val="nil"/>
            </w:tcBorders>
            <w:vAlign w:val="center"/>
          </w:tcPr>
          <w:p w14:paraId="68C44FB5" w14:textId="4F9DC110" w:rsidR="00216C0D" w:rsidRPr="00550F48" w:rsidRDefault="00216C0D" w:rsidP="00AF0676">
            <w:pPr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550F4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HWP1-F</w:t>
            </w:r>
          </w:p>
        </w:tc>
        <w:tc>
          <w:tcPr>
            <w:tcW w:w="3588" w:type="dxa"/>
            <w:tcBorders>
              <w:left w:val="nil"/>
              <w:bottom w:val="nil"/>
              <w:right w:val="nil"/>
            </w:tcBorders>
            <w:vAlign w:val="center"/>
          </w:tcPr>
          <w:p w14:paraId="4E32D2BB" w14:textId="368051B0" w:rsidR="00216C0D" w:rsidRPr="00550F48" w:rsidRDefault="00216C0D" w:rsidP="00AF0676">
            <w:pPr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550F4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TGGTGCTATTACTATTCCGG</w:t>
            </w:r>
          </w:p>
        </w:tc>
      </w:tr>
      <w:tr w:rsidR="00216C0D" w:rsidRPr="00550F48" w14:paraId="27F0959D" w14:textId="77777777" w:rsidTr="00AF0676">
        <w:trPr>
          <w:trHeight w:val="196"/>
        </w:trPr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472D291" w14:textId="2F9F1F18" w:rsidR="00216C0D" w:rsidRPr="00550F48" w:rsidRDefault="00216C0D" w:rsidP="00AF0676">
            <w:pPr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550F4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HWP1-R</w:t>
            </w:r>
          </w:p>
        </w:tc>
        <w:tc>
          <w:tcPr>
            <w:tcW w:w="35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404D1C6" w14:textId="16C0F783" w:rsidR="00216C0D" w:rsidRPr="00550F48" w:rsidRDefault="00216C0D" w:rsidP="00AF0676">
            <w:pPr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550F4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CAATAATAGCAGCACCGAAG</w:t>
            </w:r>
          </w:p>
        </w:tc>
      </w:tr>
      <w:tr w:rsidR="00216C0D" w:rsidRPr="00550F48" w14:paraId="49860FBC" w14:textId="77777777" w:rsidTr="00AF0676">
        <w:trPr>
          <w:trHeight w:val="230"/>
        </w:trPr>
        <w:tc>
          <w:tcPr>
            <w:tcW w:w="2303" w:type="dxa"/>
            <w:tcBorders>
              <w:left w:val="nil"/>
              <w:bottom w:val="nil"/>
              <w:right w:val="nil"/>
            </w:tcBorders>
            <w:vAlign w:val="center"/>
          </w:tcPr>
          <w:p w14:paraId="53A8651A" w14:textId="60C77CA5" w:rsidR="00216C0D" w:rsidRPr="00550F48" w:rsidRDefault="00216C0D" w:rsidP="00AF0676">
            <w:pPr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550F4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SAP4-F</w:t>
            </w:r>
          </w:p>
        </w:tc>
        <w:tc>
          <w:tcPr>
            <w:tcW w:w="3588" w:type="dxa"/>
            <w:tcBorders>
              <w:left w:val="nil"/>
              <w:bottom w:val="nil"/>
              <w:right w:val="nil"/>
            </w:tcBorders>
            <w:vAlign w:val="center"/>
          </w:tcPr>
          <w:p w14:paraId="7E3B71B4" w14:textId="77777777" w:rsidR="00216C0D" w:rsidRPr="00550F48" w:rsidRDefault="00216C0D" w:rsidP="00AF0676">
            <w:pPr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550F4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GGTACCGTTGATTTCCAATTC</w:t>
            </w:r>
          </w:p>
        </w:tc>
      </w:tr>
      <w:tr w:rsidR="00216C0D" w:rsidRPr="00550F48" w14:paraId="0ADEBF33" w14:textId="77777777" w:rsidTr="00AF0676">
        <w:trPr>
          <w:trHeight w:val="242"/>
        </w:trPr>
        <w:tc>
          <w:tcPr>
            <w:tcW w:w="230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7167730" w14:textId="56D77EE6" w:rsidR="00216C0D" w:rsidRPr="00550F48" w:rsidRDefault="00216C0D" w:rsidP="00AF0676">
            <w:pPr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550F4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SAP4-R</w:t>
            </w:r>
          </w:p>
        </w:tc>
        <w:tc>
          <w:tcPr>
            <w:tcW w:w="358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3E748BF" w14:textId="77777777" w:rsidR="00216C0D" w:rsidRPr="00550F48" w:rsidRDefault="00216C0D" w:rsidP="00AF0676">
            <w:pPr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550F4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ATCTTCACTTTCACGAACACG</w:t>
            </w:r>
          </w:p>
        </w:tc>
      </w:tr>
    </w:tbl>
    <w:p w14:paraId="5ACAD9E3" w14:textId="2840F658" w:rsidR="00216C0D" w:rsidRDefault="00216C0D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5F3749AF" w14:textId="77777777" w:rsidR="00C60291" w:rsidRDefault="00C60291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31B81EEE" w14:textId="5B3287CD" w:rsidR="00057EB2" w:rsidRPr="00057EB2" w:rsidRDefault="00414B90" w:rsidP="00057EB2">
      <w:pPr>
        <w:spacing w:after="0"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Figure. S1</w:t>
      </w:r>
      <w:r w:rsidR="00C60291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="00C60291" w:rsidRPr="00C60291">
        <w:rPr>
          <w:rFonts w:ascii="Times New Roman" w:hAnsi="Times New Roman" w:cs="Times New Roman"/>
          <w:sz w:val="24"/>
          <w:lang w:val="en-US"/>
        </w:rPr>
        <w:t xml:space="preserve">Effect of rhamnolipid and bacteriophages on the growth </w:t>
      </w:r>
      <w:r w:rsidR="00C60291" w:rsidRPr="00760C5D">
        <w:rPr>
          <w:rFonts w:ascii="Times New Roman" w:hAnsi="Times New Roman" w:cs="Times New Roman"/>
          <w:sz w:val="24"/>
          <w:lang w:val="en-US"/>
        </w:rPr>
        <w:t xml:space="preserve">of </w:t>
      </w:r>
      <w:r w:rsidR="00C60291" w:rsidRPr="00760C5D">
        <w:rPr>
          <w:rFonts w:ascii="Times New Roman" w:hAnsi="Times New Roman" w:cs="Times New Roman"/>
          <w:i/>
          <w:sz w:val="24"/>
          <w:lang w:val="en-US"/>
        </w:rPr>
        <w:t>Candida albicans</w:t>
      </w:r>
      <w:r w:rsidR="00C60291" w:rsidRPr="00760C5D">
        <w:rPr>
          <w:rFonts w:ascii="Times New Roman" w:hAnsi="Times New Roman" w:cs="Times New Roman"/>
          <w:sz w:val="24"/>
          <w:lang w:val="en-US"/>
        </w:rPr>
        <w:t>. Each variant was carried out in triplicate. No significant statistical differences were shown</w:t>
      </w:r>
      <w:r w:rsidR="00057EB2" w:rsidRPr="00760C5D">
        <w:rPr>
          <w:rFonts w:ascii="Times New Roman" w:hAnsi="Times New Roman" w:cs="Times New Roman"/>
          <w:sz w:val="24"/>
          <w:lang w:val="en-US"/>
        </w:rPr>
        <w:t xml:space="preserve"> (Student’s t-test; </w:t>
      </w:r>
      <w:r w:rsidR="00057EB2" w:rsidRPr="00760C5D">
        <w:rPr>
          <w:rFonts w:ascii="Times New Roman" w:hAnsi="Times New Roman" w:cs="Times New Roman"/>
          <w:sz w:val="24"/>
          <w:szCs w:val="24"/>
          <w:lang w:val="en-US"/>
        </w:rPr>
        <w:t>differences were considered significant at a P-value of &lt;0.05).</w:t>
      </w:r>
    </w:p>
    <w:p w14:paraId="53D7995B" w14:textId="5A68EDE5" w:rsidR="00C60291" w:rsidRDefault="00C60291" w:rsidP="0080679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1670BC53" w14:textId="3397935D" w:rsidR="00414B90" w:rsidRPr="00550F48" w:rsidRDefault="004A29C9" w:rsidP="004A29C9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noProof/>
        </w:rPr>
        <w:drawing>
          <wp:inline distT="0" distB="0" distL="0" distR="0" wp14:anchorId="58FD1B1E" wp14:editId="010640EB">
            <wp:extent cx="4754880" cy="3002280"/>
            <wp:effectExtent l="0" t="0" r="7620" b="7620"/>
            <wp:docPr id="1" name="Wykres 1">
              <a:extLst xmlns:a="http://schemas.openxmlformats.org/drawingml/2006/main">
                <a:ext uri="{FF2B5EF4-FFF2-40B4-BE49-F238E27FC236}">
                  <a16:creationId xmlns:a16="http://schemas.microsoft.com/office/drawing/2014/main" id="{B217513A-3D3F-4DE0-AD04-A764933F8B8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sectPr w:rsidR="00414B90" w:rsidRPr="00550F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5128"/>
    <w:rsid w:val="00015DCD"/>
    <w:rsid w:val="00057EB2"/>
    <w:rsid w:val="00100BD5"/>
    <w:rsid w:val="0013095F"/>
    <w:rsid w:val="00216C0D"/>
    <w:rsid w:val="0023085C"/>
    <w:rsid w:val="00414B90"/>
    <w:rsid w:val="00417DDE"/>
    <w:rsid w:val="004A29C9"/>
    <w:rsid w:val="00550F48"/>
    <w:rsid w:val="00625128"/>
    <w:rsid w:val="006B0EAB"/>
    <w:rsid w:val="00760C5D"/>
    <w:rsid w:val="00806797"/>
    <w:rsid w:val="008113F8"/>
    <w:rsid w:val="008B346F"/>
    <w:rsid w:val="008E2532"/>
    <w:rsid w:val="00991ED8"/>
    <w:rsid w:val="00C60291"/>
    <w:rsid w:val="00F3621E"/>
    <w:rsid w:val="00F528E9"/>
    <w:rsid w:val="00F64090"/>
    <w:rsid w:val="00FA3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BD38D15"/>
  <w15:chartTrackingRefBased/>
  <w15:docId w15:val="{20D204CF-03C3-41C5-A317-BCBA739CA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216C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F528E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528E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528E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528E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528E9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528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528E9"/>
    <w:rPr>
      <w:rFonts w:ascii="Segoe UI" w:hAnsi="Segoe UI" w:cs="Segoe UI"/>
      <w:sz w:val="18"/>
      <w:szCs w:val="18"/>
    </w:rPr>
  </w:style>
  <w:style w:type="character" w:styleId="Uwydatnienie">
    <w:name w:val="Emphasis"/>
    <w:basedOn w:val="Domylnaczcionkaakapitu"/>
    <w:uiPriority w:val="20"/>
    <w:qFormat/>
    <w:rsid w:val="008E253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PWr\Desktop\candida\candida_wyniki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Arkusz1!$G$4:$G$8</c:f>
                <c:numCache>
                  <c:formatCode>General</c:formatCode>
                  <c:ptCount val="5"/>
                  <c:pt idx="0">
                    <c:v>3.1659648345067397E-2</c:v>
                  </c:pt>
                  <c:pt idx="1">
                    <c:v>1.8876793513023647E-2</c:v>
                  </c:pt>
                  <c:pt idx="2">
                    <c:v>8.3548389172582671E-2</c:v>
                  </c:pt>
                  <c:pt idx="3">
                    <c:v>8.3880867902043146E-2</c:v>
                  </c:pt>
                  <c:pt idx="4">
                    <c:v>7.0116569606144694E-2</c:v>
                  </c:pt>
                </c:numCache>
              </c:numRef>
            </c:plus>
            <c:minus>
              <c:numRef>
                <c:f>Arkusz1!$G$4:$G$8</c:f>
                <c:numCache>
                  <c:formatCode>General</c:formatCode>
                  <c:ptCount val="5"/>
                  <c:pt idx="0">
                    <c:v>3.1659648345067397E-2</c:v>
                  </c:pt>
                  <c:pt idx="1">
                    <c:v>1.8876793513023647E-2</c:v>
                  </c:pt>
                  <c:pt idx="2">
                    <c:v>8.3548389172582671E-2</c:v>
                  </c:pt>
                  <c:pt idx="3">
                    <c:v>8.3880867902043146E-2</c:v>
                  </c:pt>
                  <c:pt idx="4">
                    <c:v>7.0116569606144694E-2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Arkusz1!$D$15:$D$19</c:f>
              <c:strCache>
                <c:ptCount val="5"/>
                <c:pt idx="0">
                  <c:v>Control</c:v>
                </c:pt>
                <c:pt idx="1">
                  <c:v>Felix 5 x 10^7 pfu/mL</c:v>
                </c:pt>
                <c:pt idx="2">
                  <c:v>RLs 200 mg/L</c:v>
                </c:pt>
                <c:pt idx="3">
                  <c:v>RLs 100 mg/L</c:v>
                </c:pt>
                <c:pt idx="4">
                  <c:v>RLs 50 mg/L</c:v>
                </c:pt>
              </c:strCache>
            </c:strRef>
          </c:cat>
          <c:val>
            <c:numRef>
              <c:f>Arkusz1!$E$15:$E$19</c:f>
              <c:numCache>
                <c:formatCode>0.000</c:formatCode>
                <c:ptCount val="5"/>
                <c:pt idx="0">
                  <c:v>1.5073333333333334</c:v>
                </c:pt>
                <c:pt idx="1">
                  <c:v>1.4986666666666666</c:v>
                </c:pt>
                <c:pt idx="2">
                  <c:v>1.3496666666666666</c:v>
                </c:pt>
                <c:pt idx="3">
                  <c:v>1.478</c:v>
                </c:pt>
                <c:pt idx="4">
                  <c:v>1.4936666666666667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A2-41F5-8CDD-6E7BAA6A3FA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875298336"/>
        <c:axId val="927850560"/>
      </c:barChart>
      <c:catAx>
        <c:axId val="87529833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+mn-cs"/>
              </a:defRPr>
            </a:pPr>
            <a:endParaRPr lang="pl-PL"/>
          </a:p>
        </c:txPr>
        <c:crossAx val="927850560"/>
        <c:crosses val="autoZero"/>
        <c:auto val="1"/>
        <c:lblAlgn val="ctr"/>
        <c:lblOffset val="100"/>
        <c:noMultiLvlLbl val="0"/>
      </c:catAx>
      <c:valAx>
        <c:axId val="927850560"/>
        <c:scaling>
          <c:orientation val="minMax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+mn-cs"/>
                  </a:defRPr>
                </a:pPr>
                <a:r>
                  <a:rPr lang="pl-PL"/>
                  <a:t>Absorbance </a:t>
                </a:r>
                <a:r>
                  <a:rPr lang="pl-PL" baseline="0"/>
                  <a:t> [600nm]</a:t>
                </a:r>
                <a:endParaRPr lang="pl-PL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+mn-cs"/>
                </a:defRPr>
              </a:pPr>
              <a:endParaRPr lang="pl-PL"/>
            </a:p>
          </c:txPr>
        </c:title>
        <c:numFmt formatCode="0.0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+mn-cs"/>
              </a:defRPr>
            </a:pPr>
            <a:endParaRPr lang="pl-PL"/>
          </a:p>
        </c:txPr>
        <c:crossAx val="87529833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baseline="0">
          <a:latin typeface="Times New Roman" panose="02020603050405020304" pitchFamily="18" charset="0"/>
        </a:defRPr>
      </a:pPr>
      <a:endParaRPr lang="pl-PL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9B66EB-2F9A-445B-AFD3-E3042FA2F2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270</Words>
  <Characters>2091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Legawiec</dc:creator>
  <cp:keywords/>
  <dc:description/>
  <cp:lastModifiedBy>AnetaS</cp:lastModifiedBy>
  <cp:revision>5</cp:revision>
  <dcterms:created xsi:type="dcterms:W3CDTF">2024-07-04T10:56:00Z</dcterms:created>
  <dcterms:modified xsi:type="dcterms:W3CDTF">2024-07-05T14:24:00Z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ff9160c7f6d480ec644181616bf5ff9c0a783141c32a1007239ad62a5aec8a2b</vt:lpwstr>
  </property>
</Properties>
</file>