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9EDC7A" w14:textId="77777777" w:rsidR="007B46F0" w:rsidRDefault="007B46F0" w:rsidP="007B46F0">
      <w:pPr>
        <w:pStyle w:val="Caption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0150F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Table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2</w:t>
      </w:r>
      <w:r w:rsidRPr="000150F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:</w:t>
      </w:r>
      <w:r w:rsidRPr="000150F0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Summary of</w:t>
      </w:r>
      <w:r w:rsidRPr="000150F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Assessed Studies for RQ</w:t>
      </w:r>
    </w:p>
    <w:p w14:paraId="23B8ED25" w14:textId="77777777" w:rsidR="00EA5D15" w:rsidRPr="00EA5D15" w:rsidRDefault="00EA5D15" w:rsidP="00EA5D15"/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569"/>
        <w:gridCol w:w="1372"/>
        <w:gridCol w:w="1974"/>
        <w:gridCol w:w="2045"/>
        <w:gridCol w:w="2056"/>
      </w:tblGrid>
      <w:tr w:rsidR="007B46F0" w:rsidRPr="000150F0" w14:paraId="4774BBC9" w14:textId="77777777" w:rsidTr="00B67EF2">
        <w:tc>
          <w:tcPr>
            <w:tcW w:w="1614" w:type="dxa"/>
          </w:tcPr>
          <w:p w14:paraId="4D7D064B" w14:textId="77777777" w:rsidR="007B46F0" w:rsidRPr="000150F0" w:rsidRDefault="007B46F0" w:rsidP="00B67E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Author</w:t>
            </w:r>
          </w:p>
        </w:tc>
        <w:tc>
          <w:tcPr>
            <w:tcW w:w="1284" w:type="dxa"/>
          </w:tcPr>
          <w:p w14:paraId="50673A25" w14:textId="77777777" w:rsidR="007B46F0" w:rsidRPr="000150F0" w:rsidRDefault="007B46F0" w:rsidP="00B67E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150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Classification</w:t>
            </w:r>
          </w:p>
        </w:tc>
        <w:tc>
          <w:tcPr>
            <w:tcW w:w="1990" w:type="dxa"/>
          </w:tcPr>
          <w:p w14:paraId="232E818C" w14:textId="77777777" w:rsidR="007B46F0" w:rsidRPr="000150F0" w:rsidRDefault="007B46F0" w:rsidP="00B67E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Proposed methods</w:t>
            </w:r>
          </w:p>
        </w:tc>
        <w:tc>
          <w:tcPr>
            <w:tcW w:w="2059" w:type="dxa"/>
          </w:tcPr>
          <w:p w14:paraId="4A2CA51C" w14:textId="77777777" w:rsidR="007B46F0" w:rsidRPr="000150F0" w:rsidRDefault="007B46F0" w:rsidP="00B67E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Performance and Result</w:t>
            </w:r>
          </w:p>
        </w:tc>
        <w:tc>
          <w:tcPr>
            <w:tcW w:w="2069" w:type="dxa"/>
          </w:tcPr>
          <w:p w14:paraId="2DC7076D" w14:textId="77777777" w:rsidR="007B46F0" w:rsidRPr="000150F0" w:rsidRDefault="007B46F0" w:rsidP="00B67E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Limitations </w:t>
            </w:r>
            <w:r w:rsidRPr="000150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&amp; Gaps </w:t>
            </w:r>
            <w:r w:rsidRPr="000150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Identified in the paper</w:t>
            </w:r>
          </w:p>
        </w:tc>
      </w:tr>
      <w:tr w:rsidR="007B46F0" w:rsidRPr="000150F0" w14:paraId="1B5AA7D0" w14:textId="77777777" w:rsidTr="00B67EF2">
        <w:tc>
          <w:tcPr>
            <w:tcW w:w="1614" w:type="dxa"/>
          </w:tcPr>
          <w:p w14:paraId="6454EA08" w14:textId="77777777" w:rsidR="007B46F0" w:rsidRPr="000150F0" w:rsidRDefault="007B46F0" w:rsidP="00B67EF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Eceiza et al </w:t>
            </w:r>
            <w:r w:rsidRPr="000150F0">
              <w:rPr>
                <w:rFonts w:ascii="Times New Roman" w:hAnsi="Times New Roman" w:cs="Times New Roman"/>
                <w:sz w:val="20"/>
              </w:rPr>
              <w:t>[6]</w:t>
            </w:r>
          </w:p>
        </w:tc>
        <w:tc>
          <w:tcPr>
            <w:tcW w:w="1284" w:type="dxa"/>
          </w:tcPr>
          <w:p w14:paraId="28A310D8" w14:textId="77777777" w:rsidR="007B46F0" w:rsidRPr="000150F0" w:rsidRDefault="007B46F0" w:rsidP="00B67EF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Technique-based</w:t>
            </w:r>
          </w:p>
        </w:tc>
        <w:tc>
          <w:tcPr>
            <w:tcW w:w="1990" w:type="dxa"/>
          </w:tcPr>
          <w:p w14:paraId="12CA0371" w14:textId="77777777" w:rsidR="007B46F0" w:rsidRPr="000150F0" w:rsidRDefault="007B46F0" w:rsidP="00B67EF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Generation-based and Mutation-based for Embedded Systems.</w:t>
            </w:r>
          </w:p>
        </w:tc>
        <w:tc>
          <w:tcPr>
            <w:tcW w:w="2059" w:type="dxa"/>
          </w:tcPr>
          <w:p w14:paraId="6AF2B8C6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Future research directions were presented, and gaps were identified.</w:t>
            </w:r>
          </w:p>
          <w:p w14:paraId="7CA78301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159BFF7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</w:pPr>
          </w:p>
          <w:p w14:paraId="2B263149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69" w:type="dxa"/>
          </w:tcPr>
          <w:p w14:paraId="733D8D17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Simulating firmware and </w:t>
            </w:r>
            <w:proofErr w:type="gramStart"/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</w:t>
            </w:r>
            <w:proofErr w:type="gramEnd"/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throughput of Firm-AFL are the two main problems. There is a monitoring gap in fuzzing embedded systems.</w:t>
            </w:r>
          </w:p>
        </w:tc>
      </w:tr>
      <w:tr w:rsidR="007B46F0" w:rsidRPr="000150F0" w14:paraId="586EF094" w14:textId="77777777" w:rsidTr="00B67EF2">
        <w:tc>
          <w:tcPr>
            <w:tcW w:w="1614" w:type="dxa"/>
          </w:tcPr>
          <w:p w14:paraId="7FE4A529" w14:textId="77777777" w:rsidR="007B46F0" w:rsidRPr="000150F0" w:rsidRDefault="007B46F0" w:rsidP="00B67E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Zhang et al </w:t>
            </w:r>
            <w:r w:rsidRPr="000150F0">
              <w:rPr>
                <w:rFonts w:ascii="Times New Roman" w:hAnsi="Times New Roman" w:cs="Times New Roman"/>
                <w:sz w:val="20"/>
              </w:rPr>
              <w:t>[10]</w:t>
            </w:r>
          </w:p>
        </w:tc>
        <w:tc>
          <w:tcPr>
            <w:tcW w:w="1284" w:type="dxa"/>
          </w:tcPr>
          <w:p w14:paraId="01A1047E" w14:textId="77777777" w:rsidR="007B46F0" w:rsidRPr="000150F0" w:rsidRDefault="007B46F0" w:rsidP="00B67E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Objective-based</w:t>
            </w:r>
          </w:p>
        </w:tc>
        <w:tc>
          <w:tcPr>
            <w:tcW w:w="1990" w:type="dxa"/>
          </w:tcPr>
          <w:p w14:paraId="19360D26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 general-purpose fuzzing framework for binaries, BIFF, is presented that supports binary-only fuzzing situations.</w:t>
            </w:r>
          </w:p>
        </w:tc>
        <w:tc>
          <w:tcPr>
            <w:tcW w:w="2059" w:type="dxa"/>
          </w:tcPr>
          <w:p w14:paraId="49A32733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>BIFF performs better compared to others, and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>server-like programs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can also be fuzzed</w:t>
            </w: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69" w:type="dxa"/>
          </w:tcPr>
          <w:p w14:paraId="13239DF1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More automatic configuration and advanced fuzzing techniques are needed.</w:t>
            </w:r>
          </w:p>
        </w:tc>
      </w:tr>
      <w:tr w:rsidR="007B46F0" w:rsidRPr="000150F0" w14:paraId="49B23D10" w14:textId="77777777" w:rsidTr="00B67EF2">
        <w:tc>
          <w:tcPr>
            <w:tcW w:w="1614" w:type="dxa"/>
          </w:tcPr>
          <w:p w14:paraId="3310494A" w14:textId="77777777" w:rsidR="007B46F0" w:rsidRPr="000150F0" w:rsidRDefault="007B46F0" w:rsidP="00B67E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Gui et al </w:t>
            </w:r>
            <w:r w:rsidRPr="000150F0">
              <w:rPr>
                <w:rFonts w:ascii="Times New Roman" w:hAnsi="Times New Roman" w:cs="Times New Roman"/>
                <w:sz w:val="20"/>
              </w:rPr>
              <w:t>[15]</w:t>
            </w:r>
          </w:p>
        </w:tc>
        <w:tc>
          <w:tcPr>
            <w:tcW w:w="1284" w:type="dxa"/>
          </w:tcPr>
          <w:p w14:paraId="12D86876" w14:textId="77777777" w:rsidR="007B46F0" w:rsidRPr="000150F0" w:rsidRDefault="007B46F0" w:rsidP="00B67E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Target domain-based</w:t>
            </w:r>
          </w:p>
        </w:tc>
        <w:tc>
          <w:tcPr>
            <w:tcW w:w="1990" w:type="dxa"/>
          </w:tcPr>
          <w:p w14:paraId="132C42C6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A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FIRMCORN utilizes optimized virtual execution technology to address the three primary challenges associated with IoT firmware fuzzing.</w:t>
            </w:r>
          </w:p>
        </w:tc>
        <w:tc>
          <w:tcPr>
            <w:tcW w:w="2059" w:type="dxa"/>
          </w:tcPr>
          <w:p w14:paraId="240A597B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3A47">
              <w:rPr>
                <w:rFonts w:ascii="Times New Roman" w:hAnsi="Times New Roman" w:cs="Times New Roman"/>
                <w:sz w:val="20"/>
                <w:szCs w:val="20"/>
              </w:rPr>
              <w:t>FIRMCORN, by leveraging optimized virtual execution, significantly enhances throughput, accuracy, and stability compared to traditional virtual execution methods.</w:t>
            </w:r>
          </w:p>
        </w:tc>
        <w:tc>
          <w:tcPr>
            <w:tcW w:w="2069" w:type="dxa"/>
          </w:tcPr>
          <w:p w14:paraId="3C179C53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Limitations exist on CPU architecture and operating system.</w:t>
            </w:r>
          </w:p>
          <w:p w14:paraId="70D4F16B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3E8AD6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60FC0C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</w:tr>
      <w:tr w:rsidR="007B46F0" w:rsidRPr="000150F0" w14:paraId="164335A0" w14:textId="77777777" w:rsidTr="00B67EF2">
        <w:trPr>
          <w:trHeight w:val="70"/>
        </w:trPr>
        <w:tc>
          <w:tcPr>
            <w:tcW w:w="1614" w:type="dxa"/>
          </w:tcPr>
          <w:p w14:paraId="55DD6D72" w14:textId="77777777" w:rsidR="007B46F0" w:rsidRPr="000150F0" w:rsidRDefault="007B46F0" w:rsidP="00B67E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Salazar et al </w:t>
            </w:r>
            <w:r w:rsidRPr="000150F0">
              <w:rPr>
                <w:rFonts w:ascii="Times New Roman" w:hAnsi="Times New Roman" w:cs="Times New Roman"/>
                <w:sz w:val="20"/>
              </w:rPr>
              <w:t>[16]</w:t>
            </w:r>
          </w:p>
        </w:tc>
        <w:tc>
          <w:tcPr>
            <w:tcW w:w="1284" w:type="dxa"/>
          </w:tcPr>
          <w:p w14:paraId="2ABC9811" w14:textId="77777777" w:rsidR="007B46F0" w:rsidRPr="000150F0" w:rsidRDefault="007B46F0" w:rsidP="00B67EF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Technique-based</w:t>
            </w:r>
          </w:p>
        </w:tc>
        <w:tc>
          <w:tcPr>
            <w:tcW w:w="1990" w:type="dxa"/>
          </w:tcPr>
          <w:p w14:paraId="20227C00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 mutation techniques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-based 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ontology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is presented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for 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modelling 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cybersecurity attacks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and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their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application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s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to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5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G networks.</w:t>
            </w:r>
          </w:p>
        </w:tc>
        <w:tc>
          <w:tcPr>
            <w:tcW w:w="2059" w:type="dxa"/>
          </w:tcPr>
          <w:p w14:paraId="65FBCBD6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A</w:t>
            </w:r>
            <w:r w:rsidRPr="00077EF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dvances ontology design for mutation techniques by introducing conceptual categories for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077EF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network protocols, mutation operators, network packets and their flow, and network traffic."</w:t>
            </w:r>
          </w:p>
        </w:tc>
        <w:tc>
          <w:tcPr>
            <w:tcW w:w="2069" w:type="dxa"/>
          </w:tcPr>
          <w:p w14:paraId="07C7C7A8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lack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a unified formalism to describe the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process of fuzzing,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particularly mutation-based fuzzing, was identified. Some work has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been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accomplished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but only in the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software engineering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field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to address this issue.</w:t>
            </w:r>
          </w:p>
        </w:tc>
      </w:tr>
      <w:tr w:rsidR="007B46F0" w:rsidRPr="000150F0" w14:paraId="063CFC8A" w14:textId="77777777" w:rsidTr="00B67EF2">
        <w:tc>
          <w:tcPr>
            <w:tcW w:w="1614" w:type="dxa"/>
          </w:tcPr>
          <w:p w14:paraId="2B6CFA71" w14:textId="77777777" w:rsidR="007B46F0" w:rsidRPr="000150F0" w:rsidRDefault="007B46F0" w:rsidP="00B67E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Kim et al </w:t>
            </w:r>
            <w:r w:rsidRPr="000150F0">
              <w:rPr>
                <w:rFonts w:ascii="Times New Roman" w:hAnsi="Times New Roman" w:cs="Times New Roman"/>
                <w:sz w:val="20"/>
              </w:rPr>
              <w:t>[32]</w:t>
            </w:r>
          </w:p>
        </w:tc>
        <w:tc>
          <w:tcPr>
            <w:tcW w:w="1284" w:type="dxa"/>
          </w:tcPr>
          <w:p w14:paraId="0ED08730" w14:textId="77777777" w:rsidR="007B46F0" w:rsidRPr="000150F0" w:rsidRDefault="007B46F0" w:rsidP="00B67E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Target domain-based</w:t>
            </w:r>
          </w:p>
        </w:tc>
        <w:tc>
          <w:tcPr>
            <w:tcW w:w="1990" w:type="dxa"/>
          </w:tcPr>
          <w:p w14:paraId="70DEF083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Proposes </w:t>
            </w:r>
            <w:r w:rsidRPr="00383A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FIRM-COV, an emulation-based IoT fuzzing framework.</w:t>
            </w:r>
          </w:p>
        </w:tc>
        <w:tc>
          <w:tcPr>
            <w:tcW w:w="2059" w:type="dxa"/>
          </w:tcPr>
          <w:p w14:paraId="33BDB4A5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6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FIRM-COV achieves superior coverage and throughput compared to other fuzzing frameworks. It was designed for eight real-world IoT devices.</w:t>
            </w:r>
          </w:p>
        </w:tc>
        <w:tc>
          <w:tcPr>
            <w:tcW w:w="2069" w:type="dxa"/>
          </w:tcPr>
          <w:p w14:paraId="0FC7FCE1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>Current limitations in FIRM-COV's design and potential future research ideas include dictionary generation, crash verification, and scalability.</w:t>
            </w:r>
          </w:p>
        </w:tc>
      </w:tr>
      <w:tr w:rsidR="007B46F0" w:rsidRPr="000150F0" w14:paraId="36F82796" w14:textId="77777777" w:rsidTr="00B67EF2">
        <w:trPr>
          <w:trHeight w:val="2808"/>
        </w:trPr>
        <w:tc>
          <w:tcPr>
            <w:tcW w:w="1614" w:type="dxa"/>
          </w:tcPr>
          <w:p w14:paraId="6CB0E178" w14:textId="77777777" w:rsidR="007B46F0" w:rsidRPr="000150F0" w:rsidRDefault="007B46F0" w:rsidP="00B67E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0F0">
              <w:rPr>
                <w:rFonts w:ascii="Times New Roman" w:hAnsi="Times New Roman" w:cs="Times New Roman"/>
                <w:sz w:val="20"/>
                <w:szCs w:val="20"/>
              </w:rPr>
              <w:t>Serpanos</w:t>
            </w:r>
            <w:proofErr w:type="spellEnd"/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 et al </w:t>
            </w:r>
            <w:r w:rsidRPr="000150F0">
              <w:rPr>
                <w:rFonts w:ascii="Times New Roman" w:hAnsi="Times New Roman" w:cs="Times New Roman"/>
                <w:sz w:val="20"/>
              </w:rPr>
              <w:t>[19]</w:t>
            </w:r>
          </w:p>
        </w:tc>
        <w:tc>
          <w:tcPr>
            <w:tcW w:w="1284" w:type="dxa"/>
          </w:tcPr>
          <w:p w14:paraId="58C6A04B" w14:textId="77777777" w:rsidR="007B46F0" w:rsidRPr="000150F0" w:rsidRDefault="007B46F0" w:rsidP="00B67E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Technique-based</w:t>
            </w:r>
          </w:p>
        </w:tc>
        <w:tc>
          <w:tcPr>
            <w:tcW w:w="1990" w:type="dxa"/>
          </w:tcPr>
          <w:p w14:paraId="57004612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3A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Fuzz testing automates remote testing of cyber-physical and IoT systems, efficiently identifying vulnerabilities and weaknesses.</w:t>
            </w:r>
          </w:p>
        </w:tc>
        <w:tc>
          <w:tcPr>
            <w:tcW w:w="2059" w:type="dxa"/>
          </w:tcPr>
          <w:p w14:paraId="408CFECD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White-box</w:t>
            </w:r>
            <w:proofErr w:type="gramEnd"/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fuzzing for management and deployment of cyber-physical and IoT systems in the field constitutes a promising direction. </w:t>
            </w:r>
          </w:p>
        </w:tc>
        <w:tc>
          <w:tcPr>
            <w:tcW w:w="2069" w:type="dxa"/>
          </w:tcPr>
          <w:p w14:paraId="7C17C547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results indicate significant growth potential and high improvement potential for effective and efficient </w:t>
            </w:r>
            <w:proofErr w:type="spellStart"/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fuzzers</w:t>
            </w:r>
            <w:proofErr w:type="spellEnd"/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as machine learning and artificial intelligence have not made significant progress in testing and fuzzing.</w:t>
            </w:r>
          </w:p>
        </w:tc>
      </w:tr>
      <w:tr w:rsidR="007B46F0" w:rsidRPr="000150F0" w14:paraId="5E5ADD6A" w14:textId="77777777" w:rsidTr="00B67EF2">
        <w:tc>
          <w:tcPr>
            <w:tcW w:w="1614" w:type="dxa"/>
          </w:tcPr>
          <w:p w14:paraId="69136375" w14:textId="77777777" w:rsidR="007B46F0" w:rsidRPr="000150F0" w:rsidRDefault="007B46F0" w:rsidP="00B67E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Jang et al </w:t>
            </w:r>
            <w:r w:rsidRPr="000150F0">
              <w:rPr>
                <w:rFonts w:ascii="Times New Roman" w:hAnsi="Times New Roman" w:cs="Times New Roman"/>
                <w:sz w:val="20"/>
              </w:rPr>
              <w:t>[20]</w:t>
            </w:r>
          </w:p>
        </w:tc>
        <w:tc>
          <w:tcPr>
            <w:tcW w:w="1284" w:type="dxa"/>
          </w:tcPr>
          <w:p w14:paraId="27DB61A9" w14:textId="77777777" w:rsidR="007B46F0" w:rsidRPr="000150F0" w:rsidRDefault="007B46F0" w:rsidP="00B67E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Technique-based</w:t>
            </w:r>
          </w:p>
        </w:tc>
        <w:tc>
          <w:tcPr>
            <w:tcW w:w="1990" w:type="dxa"/>
          </w:tcPr>
          <w:p w14:paraId="263E684A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 dynamic analysis tool was designed and 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developed for directly performing on IoT devices, and a dynamic analysis framework was proposed.</w:t>
            </w:r>
          </w:p>
          <w:p w14:paraId="433394D5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E180D4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180980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314E16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</w:tcPr>
          <w:p w14:paraId="318D92FC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The results proved that vulnerabilities of IoT 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were analyzed efficiently.</w:t>
            </w:r>
          </w:p>
          <w:p w14:paraId="1F4CA417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9" w:type="dxa"/>
          </w:tcPr>
          <w:p w14:paraId="5A3FD853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While much research is considered for 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performing fuzzing, there are limitations for IoT devices and services. Most analysis tools operate firmware in a virtual environment, which can lead to issues with data collection or firmware usage.</w:t>
            </w:r>
          </w:p>
        </w:tc>
      </w:tr>
      <w:tr w:rsidR="007B46F0" w:rsidRPr="000150F0" w14:paraId="48EF1295" w14:textId="77777777" w:rsidTr="00B67EF2">
        <w:tc>
          <w:tcPr>
            <w:tcW w:w="1614" w:type="dxa"/>
          </w:tcPr>
          <w:p w14:paraId="5EED0F9C" w14:textId="77777777" w:rsidR="007B46F0" w:rsidRPr="000150F0" w:rsidRDefault="007B46F0" w:rsidP="00B67E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Fortino et al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150F0">
              <w:rPr>
                <w:rFonts w:ascii="Times New Roman" w:hAnsi="Times New Roman" w:cs="Times New Roman"/>
                <w:sz w:val="20"/>
              </w:rPr>
              <w:t>[17]</w:t>
            </w:r>
          </w:p>
        </w:tc>
        <w:tc>
          <w:tcPr>
            <w:tcW w:w="1284" w:type="dxa"/>
          </w:tcPr>
          <w:p w14:paraId="477CC749" w14:textId="77777777" w:rsidR="007B46F0" w:rsidRPr="000150F0" w:rsidRDefault="007B46F0" w:rsidP="00B67E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Technique-based</w:t>
            </w:r>
          </w:p>
        </w:tc>
        <w:tc>
          <w:tcPr>
            <w:tcW w:w="1990" w:type="dxa"/>
          </w:tcPr>
          <w:p w14:paraId="18F61FC7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new technique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is presented to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increase the 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security analyses and enable the application of traditional security firmware tools, such as binary </w:t>
            </w:r>
            <w:proofErr w:type="spellStart"/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fuzzers</w:t>
            </w:r>
            <w:proofErr w:type="spellEnd"/>
            <w:r w:rsidRPr="000150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59" w:type="dxa"/>
          </w:tcPr>
          <w:p w14:paraId="352DCA1E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Traditional analyses are performed on the firmware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through emulation 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 a controlled environment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Which is also 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known as firmware re-hosting</w:t>
            </w:r>
          </w:p>
        </w:tc>
        <w:tc>
          <w:tcPr>
            <w:tcW w:w="2069" w:type="dxa"/>
          </w:tcPr>
          <w:p w14:paraId="38AFBCE9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1C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limitations of current re-hosting methods become apparent when performing vulnerability assessments.</w:t>
            </w:r>
          </w:p>
        </w:tc>
      </w:tr>
      <w:tr w:rsidR="007B46F0" w:rsidRPr="000150F0" w14:paraId="2D1F8817" w14:textId="77777777" w:rsidTr="00B67EF2">
        <w:trPr>
          <w:trHeight w:val="2869"/>
        </w:trPr>
        <w:tc>
          <w:tcPr>
            <w:tcW w:w="1614" w:type="dxa"/>
          </w:tcPr>
          <w:p w14:paraId="16A8B31A" w14:textId="77777777" w:rsidR="007B46F0" w:rsidRPr="000150F0" w:rsidRDefault="007B46F0" w:rsidP="00B67E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Mao et al </w:t>
            </w:r>
            <w:r w:rsidRPr="000150F0">
              <w:rPr>
                <w:rFonts w:ascii="Times New Roman" w:hAnsi="Times New Roman" w:cs="Times New Roman"/>
                <w:sz w:val="20"/>
              </w:rPr>
              <w:t>[21]</w:t>
            </w:r>
          </w:p>
        </w:tc>
        <w:tc>
          <w:tcPr>
            <w:tcW w:w="1284" w:type="dxa"/>
          </w:tcPr>
          <w:p w14:paraId="60EB9F2C" w14:textId="77777777" w:rsidR="007B46F0" w:rsidRPr="000150F0" w:rsidRDefault="007B46F0" w:rsidP="00B67E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Technique-based</w:t>
            </w:r>
          </w:p>
        </w:tc>
        <w:tc>
          <w:tcPr>
            <w:tcW w:w="1990" w:type="dxa"/>
          </w:tcPr>
          <w:p w14:paraId="4A4633B3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Harmony-</w:t>
            </w:r>
            <w:proofErr w:type="spellStart"/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Fuzzer</w:t>
            </w:r>
            <w:proofErr w:type="spellEnd"/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semantic fuzzing tool, is developed.</w:t>
            </w:r>
          </w:p>
          <w:p w14:paraId="023A3645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E40992F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F4168AE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B59CC6D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59" w:type="dxa"/>
          </w:tcPr>
          <w:p w14:paraId="6F045D0B" w14:textId="77777777" w:rsidR="007B46F0" w:rsidRPr="00234F38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The results were used for testing virtual assistants (VAs) and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for </w:t>
            </w: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designing malicious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tactics</w:t>
            </w: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 to verify and discover the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practicality</w:t>
            </w: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 of squatting attacks on Chinese Vas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>when attackers take advantage of linguistic phenomena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69" w:type="dxa"/>
          </w:tcPr>
          <w:p w14:paraId="15725B1F" w14:textId="77777777" w:rsidR="007B46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Previously, the tool for linguistic-model-guided fuzzing was not sufficient to perform semantic analysis on Asian languages' virtual assistants.</w:t>
            </w:r>
          </w:p>
          <w:p w14:paraId="5F1E6BEF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B46F0" w:rsidRPr="000150F0" w14:paraId="5D82EE95" w14:textId="77777777" w:rsidTr="00B67EF2">
        <w:tc>
          <w:tcPr>
            <w:tcW w:w="1614" w:type="dxa"/>
          </w:tcPr>
          <w:p w14:paraId="2DB4B326" w14:textId="77777777" w:rsidR="007B46F0" w:rsidRPr="000150F0" w:rsidRDefault="007B46F0" w:rsidP="00B67E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Salehi et al </w:t>
            </w:r>
            <w:r w:rsidRPr="000150F0">
              <w:rPr>
                <w:rFonts w:ascii="Times New Roman" w:hAnsi="Times New Roman" w:cs="Times New Roman"/>
                <w:sz w:val="20"/>
              </w:rPr>
              <w:t>[22]</w:t>
            </w:r>
          </w:p>
        </w:tc>
        <w:tc>
          <w:tcPr>
            <w:tcW w:w="1284" w:type="dxa"/>
          </w:tcPr>
          <w:p w14:paraId="084975A6" w14:textId="77777777" w:rsidR="007B46F0" w:rsidRPr="000150F0" w:rsidRDefault="007B46F0" w:rsidP="00B67E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Technique-based</w:t>
            </w:r>
          </w:p>
        </w:tc>
        <w:tc>
          <w:tcPr>
            <w:tcW w:w="1990" w:type="dxa"/>
          </w:tcPr>
          <w:p w14:paraId="053327AB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Proposes a novel 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ground-truth benchmark for IoT </w:t>
            </w:r>
            <w:proofErr w:type="spellStart"/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fuzzers</w:t>
            </w:r>
            <w:proofErr w:type="spellEnd"/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</w:p>
          <w:p w14:paraId="16856DBE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7CFC25B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</w:tcPr>
          <w:p w14:paraId="185FD69B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Adhering to the 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proposed benchmark, the efficacy and efficiency of the instrumentation framework are assessed in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combination with other IoT </w:t>
            </w:r>
            <w:proofErr w:type="spellStart"/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fuzzers</w:t>
            </w:r>
            <w:proofErr w:type="spellEnd"/>
            <w:r w:rsidRPr="000150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69" w:type="dxa"/>
          </w:tcPr>
          <w:p w14:paraId="2FB8BEF8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There is a lack of basic security mechanisms in Bare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-metal devices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like the Memory Management Unit. In fuzzing firmware binaries, discovery and identification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remains 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open challenges</w:t>
            </w: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B46F0" w:rsidRPr="000150F0" w14:paraId="24B734A5" w14:textId="77777777" w:rsidTr="00B67EF2">
        <w:tc>
          <w:tcPr>
            <w:tcW w:w="1614" w:type="dxa"/>
          </w:tcPr>
          <w:p w14:paraId="0307B6B4" w14:textId="77777777" w:rsidR="007B46F0" w:rsidRPr="000150F0" w:rsidRDefault="007B46F0" w:rsidP="00B67E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Gui et al </w:t>
            </w:r>
            <w:r w:rsidRPr="000150F0">
              <w:rPr>
                <w:rFonts w:ascii="Times New Roman" w:hAnsi="Times New Roman" w:cs="Times New Roman"/>
                <w:sz w:val="20"/>
              </w:rPr>
              <w:t>[23]</w:t>
            </w:r>
          </w:p>
        </w:tc>
        <w:tc>
          <w:tcPr>
            <w:tcW w:w="1284" w:type="dxa"/>
          </w:tcPr>
          <w:p w14:paraId="59F8D26F" w14:textId="77777777" w:rsidR="007B46F0" w:rsidRPr="000150F0" w:rsidRDefault="007B46F0" w:rsidP="00B67E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Technique-based &amp; Target domain-based</w:t>
            </w:r>
          </w:p>
        </w:tc>
        <w:tc>
          <w:tcPr>
            <w:tcW w:w="1990" w:type="dxa"/>
          </w:tcPr>
          <w:p w14:paraId="39ADCB43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FIRMNANO 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is </w:t>
            </w: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firmware </w:t>
            </w: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>fuzzing framework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for IoT devices 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with</w:t>
            </w: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 microcontrollers at their core.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59" w:type="dxa"/>
          </w:tcPr>
          <w:p w14:paraId="5B5B9923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analysis shows that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firmware can be executed correctly through 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FIRMNANO and is useful for mining vulnerabilities in real-world firmware.</w:t>
            </w:r>
          </w:p>
        </w:tc>
        <w:tc>
          <w:tcPr>
            <w:tcW w:w="2069" w:type="dxa"/>
          </w:tcPr>
          <w:p w14:paraId="640EBEB6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analysis of firmware security in IoT devices is crucial due to the presence of exploitable vulnerabilities, which allows</w:t>
            </w: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attackers to remotely 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access</w:t>
            </w: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 IoT devices.</w:t>
            </w:r>
          </w:p>
        </w:tc>
      </w:tr>
      <w:tr w:rsidR="007B46F0" w:rsidRPr="000150F0" w14:paraId="7B45B9DA" w14:textId="77777777" w:rsidTr="00B67EF2">
        <w:trPr>
          <w:trHeight w:val="1886"/>
        </w:trPr>
        <w:tc>
          <w:tcPr>
            <w:tcW w:w="1614" w:type="dxa"/>
          </w:tcPr>
          <w:p w14:paraId="236B6054" w14:textId="77777777" w:rsidR="007B46F0" w:rsidRPr="000150F0" w:rsidRDefault="007B46F0" w:rsidP="00B67E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Păduraru et al </w:t>
            </w:r>
            <w:r w:rsidRPr="000150F0">
              <w:rPr>
                <w:rFonts w:ascii="Times New Roman" w:hAnsi="Times New Roman" w:cs="Times New Roman"/>
                <w:sz w:val="20"/>
              </w:rPr>
              <w:t>[24]</w:t>
            </w:r>
          </w:p>
        </w:tc>
        <w:tc>
          <w:tcPr>
            <w:tcW w:w="1284" w:type="dxa"/>
          </w:tcPr>
          <w:p w14:paraId="695B4DCE" w14:textId="77777777" w:rsidR="007B46F0" w:rsidRPr="000150F0" w:rsidRDefault="007B46F0" w:rsidP="00B67E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Objective-based</w:t>
            </w:r>
          </w:p>
        </w:tc>
        <w:tc>
          <w:tcPr>
            <w:tcW w:w="1990" w:type="dxa"/>
          </w:tcPr>
          <w:p w14:paraId="6EC4C920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Presented 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combined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testing framework for IoT systems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which is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based on the open-source platform RIVER.</w:t>
            </w:r>
          </w:p>
        </w:tc>
        <w:tc>
          <w:tcPr>
            <w:tcW w:w="2059" w:type="dxa"/>
          </w:tcPr>
          <w:p w14:paraId="0E64C30B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>The framework facilitates testing process interactions and dynamic connections at runtime.</w:t>
            </w:r>
          </w:p>
        </w:tc>
        <w:tc>
          <w:tcPr>
            <w:tcW w:w="2069" w:type="dxa"/>
          </w:tcPr>
          <w:p w14:paraId="4A9B3E8F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Testability of</w:t>
            </w: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 individual processes in isolation. </w:t>
            </w:r>
          </w:p>
          <w:p w14:paraId="40BBCB51" w14:textId="77777777" w:rsidR="007B46F0" w:rsidRPr="000150F0" w:rsidRDefault="007B46F0" w:rsidP="00B67E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73B452" w14:textId="77777777" w:rsidR="007B46F0" w:rsidRDefault="007B46F0" w:rsidP="00B67E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D99C16" w14:textId="77777777" w:rsidR="007B46F0" w:rsidRPr="000150F0" w:rsidRDefault="007B46F0" w:rsidP="00B67E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6F0" w:rsidRPr="000150F0" w14:paraId="631C135B" w14:textId="77777777" w:rsidTr="00B67EF2">
        <w:tc>
          <w:tcPr>
            <w:tcW w:w="1614" w:type="dxa"/>
          </w:tcPr>
          <w:p w14:paraId="3CF7D370" w14:textId="77777777" w:rsidR="007B46F0" w:rsidRPr="000150F0" w:rsidRDefault="007B46F0" w:rsidP="00B67E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0F0">
              <w:rPr>
                <w:rFonts w:ascii="Times New Roman" w:hAnsi="Times New Roman" w:cs="Times New Roman"/>
                <w:sz w:val="20"/>
                <w:szCs w:val="20"/>
              </w:rPr>
              <w:t>Börsig</w:t>
            </w:r>
            <w:proofErr w:type="spellEnd"/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 et al </w:t>
            </w:r>
            <w:r w:rsidRPr="000150F0">
              <w:rPr>
                <w:rFonts w:ascii="Times New Roman" w:hAnsi="Times New Roman" w:cs="Times New Roman"/>
                <w:sz w:val="20"/>
              </w:rPr>
              <w:t>[26]</w:t>
            </w:r>
          </w:p>
        </w:tc>
        <w:tc>
          <w:tcPr>
            <w:tcW w:w="1284" w:type="dxa"/>
          </w:tcPr>
          <w:p w14:paraId="0A773141" w14:textId="77777777" w:rsidR="007B46F0" w:rsidRPr="000150F0" w:rsidRDefault="007B46F0" w:rsidP="00B67E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Technique-based</w:t>
            </w:r>
          </w:p>
        </w:tc>
        <w:tc>
          <w:tcPr>
            <w:tcW w:w="1990" w:type="dxa"/>
          </w:tcPr>
          <w:p w14:paraId="19A93B9E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Investigated fuzzing on the ESP32 IoT architecture using a </w:t>
            </w:r>
            <w:r w:rsidRPr="000150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full-system emulator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to enhance speed of the fuzzing process.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59" w:type="dxa"/>
          </w:tcPr>
          <w:p w14:paraId="0C60EE4C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The developed framework can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aid in finding </w:t>
            </w: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security issues </w:t>
            </w:r>
            <w:r w:rsidRPr="000150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in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products that are launched</w:t>
            </w: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 and for conducting automated fuzzing tests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even </w:t>
            </w: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during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progress</w:t>
            </w: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69" w:type="dxa"/>
          </w:tcPr>
          <w:p w14:paraId="7DA2A189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Security is often overlooked during IoT development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support of 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rapid time-to-market and cost minimization. There has been little effort to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improve the 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security tools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supporting the most prevalent IoT architectures.</w:t>
            </w:r>
          </w:p>
        </w:tc>
      </w:tr>
      <w:tr w:rsidR="007B46F0" w:rsidRPr="000150F0" w14:paraId="36ED3520" w14:textId="77777777" w:rsidTr="00B67EF2">
        <w:trPr>
          <w:trHeight w:val="3060"/>
        </w:trPr>
        <w:tc>
          <w:tcPr>
            <w:tcW w:w="1614" w:type="dxa"/>
          </w:tcPr>
          <w:p w14:paraId="471F7D60" w14:textId="77777777" w:rsidR="007B46F0" w:rsidRPr="000150F0" w:rsidRDefault="007B46F0" w:rsidP="00B67E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He et al </w:t>
            </w:r>
            <w:r w:rsidRPr="000150F0">
              <w:rPr>
                <w:rFonts w:ascii="Times New Roman" w:hAnsi="Times New Roman" w:cs="Times New Roman"/>
                <w:sz w:val="20"/>
              </w:rPr>
              <w:t>[28]</w:t>
            </w:r>
          </w:p>
        </w:tc>
        <w:tc>
          <w:tcPr>
            <w:tcW w:w="1284" w:type="dxa"/>
          </w:tcPr>
          <w:p w14:paraId="1E199442" w14:textId="77777777" w:rsidR="007B46F0" w:rsidRPr="000150F0" w:rsidRDefault="007B46F0" w:rsidP="00B67EF2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Technique-based</w:t>
            </w:r>
          </w:p>
        </w:tc>
        <w:tc>
          <w:tcPr>
            <w:tcW w:w="1990" w:type="dxa"/>
          </w:tcPr>
          <w:p w14:paraId="56596D49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proposed method introduces a hash-based active synchronization fuzzing approach by investigating the Firm-AFL test mechanism. This method targets two inherent flaws in synchronous test cases: passivity and duplication, particularly in AFL's parallel mode.</w:t>
            </w:r>
          </w:p>
        </w:tc>
        <w:tc>
          <w:tcPr>
            <w:tcW w:w="2059" w:type="dxa"/>
          </w:tcPr>
          <w:p w14:paraId="3FC26409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 was observed,</w:t>
            </w:r>
            <w:r w:rsidRPr="000150F0">
              <w:t xml:space="preserve"> 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through experiments, that the proposed method triggers crashes more quickly compared to the traditional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Firm-AFL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parallel mode. Additionally, the method maintains a high-quality queue, optimizing overall fuzz testing and enhancing firmware vulnerability detection efficiency.</w:t>
            </w:r>
          </w:p>
        </w:tc>
        <w:tc>
          <w:tcPr>
            <w:tcW w:w="2069" w:type="dxa"/>
          </w:tcPr>
          <w:p w14:paraId="1F8470EF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The primary challenges revolve around the difficulty in simulating firmware and achieving low throughput. While Firm-AFL has mitigated the throughput issue to some extent, especially under firmware system-level simulation, by integrating </w:t>
            </w:r>
            <w:proofErr w:type="spellStart"/>
            <w:r w:rsidRPr="000150F0">
              <w:rPr>
                <w:rFonts w:ascii="Times New Roman" w:hAnsi="Times New Roman" w:cs="Times New Roman"/>
                <w:sz w:val="20"/>
                <w:szCs w:val="20"/>
              </w:rPr>
              <w:t>Firmadyne</w:t>
            </w:r>
            <w:proofErr w:type="spellEnd"/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 and AFL, further enhancements in efficiency are still needed.</w:t>
            </w:r>
          </w:p>
        </w:tc>
      </w:tr>
      <w:tr w:rsidR="007B46F0" w:rsidRPr="000150F0" w14:paraId="1560F578" w14:textId="77777777" w:rsidTr="00B67EF2">
        <w:tc>
          <w:tcPr>
            <w:tcW w:w="1614" w:type="dxa"/>
          </w:tcPr>
          <w:p w14:paraId="451BDE39" w14:textId="77777777" w:rsidR="007B46F0" w:rsidRPr="000150F0" w:rsidRDefault="007B46F0" w:rsidP="00B67E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Yun et al </w:t>
            </w:r>
            <w:r w:rsidRPr="000150F0">
              <w:rPr>
                <w:rFonts w:ascii="Times New Roman" w:hAnsi="Times New Roman" w:cs="Times New Roman"/>
                <w:sz w:val="20"/>
              </w:rPr>
              <w:t>[228]</w:t>
            </w:r>
          </w:p>
        </w:tc>
        <w:tc>
          <w:tcPr>
            <w:tcW w:w="1284" w:type="dxa"/>
          </w:tcPr>
          <w:p w14:paraId="59290320" w14:textId="77777777" w:rsidR="007B46F0" w:rsidRPr="000150F0" w:rsidRDefault="007B46F0" w:rsidP="00B67EF2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Technique-based</w:t>
            </w:r>
          </w:p>
        </w:tc>
        <w:tc>
          <w:tcPr>
            <w:tcW w:w="1990" w:type="dxa"/>
          </w:tcPr>
          <w:p w14:paraId="1569DB56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>ntroduced fuzzing techniques for embedded systems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H</w:t>
            </w: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ighlighted distinctions between fuzzing in desktop and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 </w:t>
            </w: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>embedded environments.</w:t>
            </w:r>
          </w:p>
        </w:tc>
        <w:tc>
          <w:tcPr>
            <w:tcW w:w="2059" w:type="dxa"/>
          </w:tcPr>
          <w:p w14:paraId="19103D9F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future research directions of embedded systems fuzzing are discussed and predicted.</w:t>
            </w:r>
          </w:p>
        </w:tc>
        <w:tc>
          <w:tcPr>
            <w:tcW w:w="2069" w:type="dxa"/>
          </w:tcPr>
          <w:p w14:paraId="1F18CC43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Various obstacles have hindered extensive research in embedded systems fuzzing. These include challenges such as limited support for multiple architectures, difficulties in crash detection, and constraints related to resource availability.</w:t>
            </w:r>
          </w:p>
        </w:tc>
      </w:tr>
      <w:tr w:rsidR="007B46F0" w:rsidRPr="000150F0" w14:paraId="11C016A7" w14:textId="77777777" w:rsidTr="00B67EF2">
        <w:tc>
          <w:tcPr>
            <w:tcW w:w="1614" w:type="dxa"/>
          </w:tcPr>
          <w:p w14:paraId="43B5A8E0" w14:textId="77777777" w:rsidR="007B46F0" w:rsidRPr="000150F0" w:rsidRDefault="007B46F0" w:rsidP="00B67E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Du et al </w:t>
            </w:r>
            <w:r w:rsidRPr="000150F0">
              <w:rPr>
                <w:rFonts w:ascii="Times New Roman" w:hAnsi="Times New Roman" w:cs="Times New Roman"/>
                <w:sz w:val="20"/>
              </w:rPr>
              <w:t>[80]</w:t>
            </w:r>
          </w:p>
        </w:tc>
        <w:tc>
          <w:tcPr>
            <w:tcW w:w="1284" w:type="dxa"/>
          </w:tcPr>
          <w:p w14:paraId="2B1C80A1" w14:textId="77777777" w:rsidR="007B46F0" w:rsidRPr="000150F0" w:rsidRDefault="007B46F0" w:rsidP="00B67EF2">
            <w:pPr>
              <w:jc w:val="center"/>
              <w:rPr>
                <w:rFonts w:ascii="Times New Roman" w:hAnsi="Times New Roman" w:cs="Times New Roman"/>
                <w:color w:val="1F1F1F"/>
                <w:sz w:val="20"/>
                <w:szCs w:val="20"/>
                <w:lang w:val="en-US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Technique-based</w:t>
            </w:r>
          </w:p>
        </w:tc>
        <w:tc>
          <w:tcPr>
            <w:tcW w:w="1990" w:type="dxa"/>
          </w:tcPr>
          <w:p w14:paraId="7F7F5F80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color w:val="1F1F1F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1F1F1F"/>
                <w:sz w:val="20"/>
                <w:szCs w:val="20"/>
                <w:lang w:val="en-US"/>
              </w:rPr>
              <w:t xml:space="preserve">Proposed </w:t>
            </w:r>
            <w:proofErr w:type="spellStart"/>
            <w:r w:rsidRPr="000150F0">
              <w:rPr>
                <w:rFonts w:ascii="Times New Roman" w:hAnsi="Times New Roman" w:cs="Times New Roman"/>
                <w:color w:val="1F1F1F"/>
                <w:sz w:val="20"/>
                <w:szCs w:val="20"/>
                <w:lang w:val="en-US"/>
              </w:rPr>
              <w:t>AflIot</w:t>
            </w:r>
            <w:proofErr w:type="spellEnd"/>
            <w:r>
              <w:rPr>
                <w:rFonts w:ascii="Times New Roman" w:hAnsi="Times New Roman" w:cs="Times New Roman"/>
                <w:color w:val="1F1F1F"/>
                <w:sz w:val="20"/>
                <w:szCs w:val="20"/>
                <w:lang w:val="en-US"/>
              </w:rPr>
              <w:t>.</w:t>
            </w:r>
            <w:r w:rsidRPr="000150F0">
              <w:rPr>
                <w:rFonts w:ascii="Times New Roman" w:hAnsi="Times New Roman" w:cs="Times New Roman"/>
                <w:color w:val="1F1F1F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1F1F1F"/>
                <w:sz w:val="20"/>
                <w:szCs w:val="20"/>
                <w:lang w:val="en-US"/>
              </w:rPr>
              <w:t>A</w:t>
            </w:r>
            <w:r w:rsidRPr="000150F0">
              <w:rPr>
                <w:rFonts w:ascii="Times New Roman" w:hAnsi="Times New Roman" w:cs="Times New Roman"/>
                <w:color w:val="1F1F1F"/>
                <w:sz w:val="20"/>
                <w:szCs w:val="20"/>
                <w:lang w:val="en-US"/>
              </w:rPr>
              <w:t xml:space="preserve"> coverage-guided grey</w:t>
            </w:r>
            <w:r>
              <w:rPr>
                <w:rFonts w:ascii="Times New Roman" w:hAnsi="Times New Roman" w:cs="Times New Roman"/>
                <w:color w:val="1F1F1F"/>
                <w:sz w:val="20"/>
                <w:szCs w:val="20"/>
                <w:lang w:val="en-US"/>
              </w:rPr>
              <w:t>-</w:t>
            </w:r>
            <w:r w:rsidRPr="000150F0">
              <w:rPr>
                <w:rFonts w:ascii="Times New Roman" w:hAnsi="Times New Roman" w:cs="Times New Roman"/>
                <w:color w:val="1F1F1F"/>
                <w:sz w:val="20"/>
                <w:szCs w:val="20"/>
                <w:lang w:val="en-US"/>
              </w:rPr>
              <w:t>box fuzzing framework for Linux-based IoT devices.</w:t>
            </w:r>
          </w:p>
        </w:tc>
        <w:tc>
          <w:tcPr>
            <w:tcW w:w="2059" w:type="dxa"/>
          </w:tcPr>
          <w:p w14:paraId="547FA87C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50F0">
              <w:rPr>
                <w:rFonts w:ascii="Times New Roman" w:hAnsi="Times New Roman" w:cs="Times New Roman"/>
                <w:color w:val="1F1F1F"/>
                <w:sz w:val="20"/>
                <w:szCs w:val="20"/>
                <w:lang w:val="en-US"/>
              </w:rPr>
              <w:t>Real</w:t>
            </w:r>
            <w:r w:rsidRPr="000150F0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 xml:space="preserve">-world IoT devices </w:t>
            </w:r>
            <w:r w:rsidRPr="000150F0">
              <w:rPr>
                <w:rFonts w:ascii="Times New Roman" w:hAnsi="Times New Roman" w:cs="Times New Roman"/>
                <w:color w:val="1F1F1F"/>
                <w:sz w:val="20"/>
                <w:szCs w:val="20"/>
                <w:lang w:val="en-US"/>
              </w:rPr>
              <w:t xml:space="preserve">and benchmarks </w:t>
            </w:r>
            <w:r w:rsidRPr="000150F0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 xml:space="preserve">were used to evaluate </w:t>
            </w:r>
            <w:proofErr w:type="spellStart"/>
            <w:r w:rsidRPr="000150F0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AflIo</w:t>
            </w:r>
            <w:proofErr w:type="spellEnd"/>
            <w:r w:rsidRPr="000150F0">
              <w:rPr>
                <w:rFonts w:ascii="Times New Roman" w:hAnsi="Times New Roman" w:cs="Times New Roman"/>
                <w:color w:val="1F1F1F"/>
                <w:sz w:val="20"/>
                <w:szCs w:val="20"/>
                <w:lang w:val="en-US"/>
              </w:rPr>
              <w:t>t.</w:t>
            </w:r>
          </w:p>
        </w:tc>
        <w:tc>
          <w:tcPr>
            <w:tcW w:w="2069" w:type="dxa"/>
          </w:tcPr>
          <w:p w14:paraId="406F87F8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color w:val="1F1F1F"/>
                <w:sz w:val="20"/>
                <w:szCs w:val="20"/>
                <w:lang w:val="en-US"/>
              </w:rPr>
            </w:pPr>
            <w:r w:rsidRPr="000150F0">
              <w:rPr>
                <w:rFonts w:ascii="Times New Roman" w:hAnsi="Times New Roman" w:cs="Times New Roman"/>
                <w:color w:val="1F1F1F"/>
                <w:sz w:val="20"/>
                <w:szCs w:val="20"/>
                <w:lang w:val="en-US"/>
              </w:rPr>
              <w:t>Even though</w:t>
            </w:r>
            <w:r w:rsidRPr="000150F0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 xml:space="preserve"> </w:t>
            </w:r>
            <w:proofErr w:type="spellStart"/>
            <w:r w:rsidRPr="000150F0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AflIot</w:t>
            </w:r>
            <w:proofErr w:type="spellEnd"/>
            <w:r w:rsidRPr="000150F0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 xml:space="preserve"> proved</w:t>
            </w:r>
            <w:r w:rsidRPr="000150F0">
              <w:rPr>
                <w:rFonts w:ascii="Times New Roman" w:hAnsi="Times New Roman" w:cs="Times New Roman"/>
                <w:color w:val="1F1F1F"/>
                <w:sz w:val="20"/>
                <w:szCs w:val="20"/>
                <w:lang w:val="en-US"/>
              </w:rPr>
              <w:t xml:space="preserve"> to be</w:t>
            </w:r>
            <w:r w:rsidRPr="000150F0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 xml:space="preserve"> a generic tool </w:t>
            </w:r>
            <w:r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 xml:space="preserve">of fuzzing </w:t>
            </w:r>
            <w:r w:rsidRPr="000150F0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for</w:t>
            </w:r>
            <w:r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 xml:space="preserve"> the IoT devices based on the Linux </w:t>
            </w:r>
            <w:r w:rsidRPr="000150F0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 xml:space="preserve">with </w:t>
            </w:r>
            <w:r w:rsidRPr="000150F0">
              <w:rPr>
                <w:rFonts w:ascii="Times New Roman" w:hAnsi="Times New Roman" w:cs="Times New Roman"/>
                <w:color w:val="1F1F1F"/>
                <w:sz w:val="20"/>
                <w:szCs w:val="20"/>
                <w:lang w:val="en-US"/>
              </w:rPr>
              <w:t>high</w:t>
            </w:r>
            <w:r w:rsidRPr="000150F0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 xml:space="preserve"> efficiency and accuracy, </w:t>
            </w:r>
            <w:r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the efficiency is yet to be determined</w:t>
            </w:r>
            <w:r w:rsidRPr="000150F0">
              <w:rPr>
                <w:rFonts w:ascii="Times New Roman" w:hAnsi="Times New Roman" w:cs="Times New Roman"/>
                <w:color w:val="1F1F1F"/>
                <w:sz w:val="20"/>
                <w:szCs w:val="20"/>
                <w:lang w:val="en-US"/>
              </w:rPr>
              <w:t>.</w:t>
            </w:r>
          </w:p>
        </w:tc>
      </w:tr>
      <w:tr w:rsidR="007B46F0" w:rsidRPr="000150F0" w14:paraId="2F3AFD7F" w14:textId="77777777" w:rsidTr="00B67EF2">
        <w:tc>
          <w:tcPr>
            <w:tcW w:w="1614" w:type="dxa"/>
          </w:tcPr>
          <w:p w14:paraId="1131CB2E" w14:textId="77777777" w:rsidR="007B46F0" w:rsidRPr="000150F0" w:rsidRDefault="007B46F0" w:rsidP="00B67E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Zheng et al </w:t>
            </w:r>
            <w:r w:rsidRPr="000150F0">
              <w:rPr>
                <w:rFonts w:ascii="Times New Roman" w:hAnsi="Times New Roman" w:cs="Times New Roman"/>
                <w:sz w:val="20"/>
              </w:rPr>
              <w:t>[218]</w:t>
            </w:r>
          </w:p>
        </w:tc>
        <w:tc>
          <w:tcPr>
            <w:tcW w:w="1284" w:type="dxa"/>
          </w:tcPr>
          <w:p w14:paraId="3E4C5444" w14:textId="77777777" w:rsidR="007B46F0" w:rsidRPr="000150F0" w:rsidRDefault="007B46F0" w:rsidP="00B67EF2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Technique-based</w:t>
            </w:r>
          </w:p>
        </w:tc>
        <w:tc>
          <w:tcPr>
            <w:tcW w:w="1990" w:type="dxa"/>
          </w:tcPr>
          <w:p w14:paraId="11498328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>roposed EQUAFL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A</w:t>
            </w: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>utomates the setup of execution environments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>user-mode emulation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 for running embedded applications.</w:t>
            </w:r>
          </w:p>
        </w:tc>
        <w:tc>
          <w:tcPr>
            <w:tcW w:w="2059" w:type="dxa"/>
          </w:tcPr>
          <w:p w14:paraId="4C394FD3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results</w:t>
            </w: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show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that</w:t>
            </w: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 EQUAFL 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exceeds</w:t>
            </w: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 the current state-of-the-art in fuzzing efficiency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During testing, it identified ten vulnerabilities, including six CVEs, from the firmware images examin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ation</w:t>
            </w: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69" w:type="dxa"/>
          </w:tcPr>
          <w:p w14:paraId="4DB837A1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Efforts were made to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transform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the application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user-mode emulation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however, existing techniques do not fully support the execution of these applications within the user-mode emulation.</w:t>
            </w:r>
          </w:p>
        </w:tc>
      </w:tr>
      <w:tr w:rsidR="007B46F0" w:rsidRPr="000150F0" w14:paraId="7C630E5B" w14:textId="77777777" w:rsidTr="00B67EF2">
        <w:tc>
          <w:tcPr>
            <w:tcW w:w="1614" w:type="dxa"/>
          </w:tcPr>
          <w:p w14:paraId="051BBB18" w14:textId="77777777" w:rsidR="007B46F0" w:rsidRPr="000150F0" w:rsidRDefault="007B46F0" w:rsidP="00B67E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Feng et al </w:t>
            </w:r>
            <w:r w:rsidRPr="000150F0">
              <w:rPr>
                <w:rFonts w:ascii="Times New Roman" w:hAnsi="Times New Roman" w:cs="Times New Roman"/>
                <w:sz w:val="20"/>
              </w:rPr>
              <w:t>[216]</w:t>
            </w:r>
          </w:p>
        </w:tc>
        <w:tc>
          <w:tcPr>
            <w:tcW w:w="1284" w:type="dxa"/>
          </w:tcPr>
          <w:p w14:paraId="13E545EA" w14:textId="77777777" w:rsidR="007B46F0" w:rsidRPr="000150F0" w:rsidRDefault="007B46F0" w:rsidP="00B67EF2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Technique-based</w:t>
            </w:r>
          </w:p>
        </w:tc>
        <w:tc>
          <w:tcPr>
            <w:tcW w:w="1990" w:type="dxa"/>
          </w:tcPr>
          <w:p w14:paraId="5DB7CC57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Proposed </w:t>
            </w:r>
            <w:proofErr w:type="spellStart"/>
            <w:r w:rsidRPr="000150F0">
              <w:rPr>
                <w:rFonts w:ascii="Times New Roman" w:hAnsi="Times New Roman" w:cs="Times New Roman"/>
                <w:sz w:val="20"/>
                <w:szCs w:val="20"/>
              </w:rPr>
              <w:t>Snipuzz</w:t>
            </w:r>
            <w:proofErr w:type="spellEnd"/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, an automated black box fuzzing tool designed </w:t>
            </w:r>
            <w:r w:rsidRPr="000150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specifically for IoT firmware.</w:t>
            </w:r>
          </w:p>
        </w:tc>
        <w:tc>
          <w:tcPr>
            <w:tcW w:w="2059" w:type="dxa"/>
          </w:tcPr>
          <w:p w14:paraId="6F27177E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The results demonstrated that </w:t>
            </w:r>
            <w:proofErr w:type="spellStart"/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Snipuzz</w:t>
            </w:r>
            <w:proofErr w:type="spellEnd"/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detected five 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zero-day vulnerabilities, with three of them being exclusively identified by </w:t>
            </w:r>
            <w:proofErr w:type="spellStart"/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Snipuzz</w:t>
            </w:r>
            <w:proofErr w:type="spellEnd"/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2069" w:type="dxa"/>
          </w:tcPr>
          <w:p w14:paraId="49BD4092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Due</w:t>
            </w: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 to the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absence</w:t>
            </w: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 of feedback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 effective mutation optimization </w:t>
            </w:r>
            <w:r w:rsidRPr="000150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mechanisms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cannot be formed by the existing </w:t>
            </w: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black box </w:t>
            </w:r>
            <w:proofErr w:type="spellStart"/>
            <w:r w:rsidRPr="000150F0">
              <w:rPr>
                <w:rFonts w:ascii="Times New Roman" w:hAnsi="Times New Roman" w:cs="Times New Roman"/>
                <w:sz w:val="20"/>
                <w:szCs w:val="20"/>
              </w:rPr>
              <w:t>fuzzers</w:t>
            </w:r>
            <w:proofErr w:type="spellEnd"/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</w:t>
            </w: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 guide the testing processes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In the domain of IoT fuzzing, there is a pressing need for an efficient approach that incorporates syntax inference. </w:t>
            </w:r>
          </w:p>
        </w:tc>
      </w:tr>
      <w:tr w:rsidR="007B46F0" w:rsidRPr="000150F0" w14:paraId="71DA7F64" w14:textId="77777777" w:rsidTr="00B67EF2">
        <w:tc>
          <w:tcPr>
            <w:tcW w:w="1614" w:type="dxa"/>
          </w:tcPr>
          <w:p w14:paraId="7F2AB9C8" w14:textId="77777777" w:rsidR="007B46F0" w:rsidRPr="000150F0" w:rsidRDefault="007B46F0" w:rsidP="00B67E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Shu et al </w:t>
            </w:r>
            <w:r w:rsidRPr="000150F0">
              <w:rPr>
                <w:rFonts w:ascii="Times New Roman" w:hAnsi="Times New Roman" w:cs="Times New Roman"/>
                <w:sz w:val="20"/>
              </w:rPr>
              <w:t>[29]</w:t>
            </w:r>
          </w:p>
        </w:tc>
        <w:tc>
          <w:tcPr>
            <w:tcW w:w="1284" w:type="dxa"/>
          </w:tcPr>
          <w:p w14:paraId="25263042" w14:textId="77777777" w:rsidR="007B46F0" w:rsidRPr="000150F0" w:rsidRDefault="007B46F0" w:rsidP="00B67EF2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Technique-based</w:t>
            </w:r>
          </w:p>
        </w:tc>
        <w:tc>
          <w:tcPr>
            <w:tcW w:w="1990" w:type="dxa"/>
          </w:tcPr>
          <w:p w14:paraId="45161E88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150F0">
              <w:rPr>
                <w:rFonts w:ascii="Times New Roman" w:hAnsi="Times New Roman" w:cs="Times New Roman"/>
                <w:sz w:val="20"/>
                <w:szCs w:val="20"/>
              </w:rPr>
              <w:t>IoTInfer</w:t>
            </w:r>
            <w:proofErr w:type="spellEnd"/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 is employed to balance exploration and exploitation through continuous monitoring, utilizing input message mutation to identify counterexamples that conflict with the current FSM prediction.</w:t>
            </w:r>
          </w:p>
        </w:tc>
        <w:tc>
          <w:tcPr>
            <w:tcW w:w="2059" w:type="dxa"/>
          </w:tcPr>
          <w:p w14:paraId="7C9E16FA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Experimental results with numerous IoT devices demonstrate </w:t>
            </w:r>
            <w:proofErr w:type="spellStart"/>
            <w:r w:rsidRPr="000150F0">
              <w:rPr>
                <w:rFonts w:ascii="Times New Roman" w:hAnsi="Times New Roman" w:cs="Times New Roman"/>
                <w:sz w:val="20"/>
                <w:szCs w:val="20"/>
              </w:rPr>
              <w:t>IoTInfer's</w:t>
            </w:r>
            <w:proofErr w:type="spellEnd"/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 efficiency in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developing </w:t>
            </w: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meaningful test cases. Some of these cases also uncover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zero-day vulnerabilities </w:t>
            </w: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or implementation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variations</w:t>
            </w: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 from specifications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of protocol.</w:t>
            </w:r>
          </w:p>
        </w:tc>
        <w:tc>
          <w:tcPr>
            <w:tcW w:w="2069" w:type="dxa"/>
          </w:tcPr>
          <w:p w14:paraId="57E47146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The ubiquity of IoT devices underscores the necessity for effective and efficient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approaches</w:t>
            </w: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evaluate</w:t>
            </w: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 their security and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strength.</w:t>
            </w:r>
          </w:p>
        </w:tc>
      </w:tr>
      <w:tr w:rsidR="007B46F0" w:rsidRPr="000150F0" w14:paraId="5ACF9AE5" w14:textId="77777777" w:rsidTr="00B67EF2">
        <w:tc>
          <w:tcPr>
            <w:tcW w:w="1614" w:type="dxa"/>
          </w:tcPr>
          <w:p w14:paraId="66560DEC" w14:textId="77777777" w:rsidR="007B46F0" w:rsidRPr="000150F0" w:rsidRDefault="007B46F0" w:rsidP="00B67E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Ma et al </w:t>
            </w:r>
            <w:r w:rsidRPr="000150F0">
              <w:rPr>
                <w:rFonts w:ascii="Times New Roman" w:hAnsi="Times New Roman" w:cs="Times New Roman"/>
                <w:sz w:val="20"/>
              </w:rPr>
              <w:t>[229]</w:t>
            </w:r>
          </w:p>
        </w:tc>
        <w:tc>
          <w:tcPr>
            <w:tcW w:w="1284" w:type="dxa"/>
          </w:tcPr>
          <w:p w14:paraId="0E60F479" w14:textId="77777777" w:rsidR="007B46F0" w:rsidRPr="000150F0" w:rsidRDefault="007B46F0" w:rsidP="00B67E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Objective-based</w:t>
            </w:r>
          </w:p>
        </w:tc>
        <w:tc>
          <w:tcPr>
            <w:tcW w:w="1990" w:type="dxa"/>
          </w:tcPr>
          <w:p w14:paraId="388F825A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Proposed a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constant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hub-based architecture without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having to 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reverse engineer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companion apps. The implemented system, named </w:t>
            </w:r>
          </w:p>
        </w:tc>
        <w:tc>
          <w:tcPr>
            <w:tcW w:w="2059" w:type="dxa"/>
          </w:tcPr>
          <w:p w14:paraId="7488799A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Evaluation demonstrated that </w:t>
            </w:r>
            <w:proofErr w:type="spellStart"/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HubFuzzer</w:t>
            </w:r>
            <w:proofErr w:type="spellEnd"/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achieves superior coverage. Testing involved twenty-one IoT devices, leading to the discovery of twenty-three zero-day vulnerabilities and allocation of four CVEs</w:t>
            </w:r>
          </w:p>
        </w:tc>
        <w:tc>
          <w:tcPr>
            <w:tcW w:w="2069" w:type="dxa"/>
          </w:tcPr>
          <w:p w14:paraId="32AE1104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Existing </w:t>
            </w:r>
            <w:proofErr w:type="spellStart"/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blackbox</w:t>
            </w:r>
            <w:proofErr w:type="spellEnd"/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fuzzers</w:t>
            </w:r>
            <w:proofErr w:type="spellEnd"/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for IoT require extensive time and effort for reverse engineering companion apps, hindering companion app fuzzing due to input sanitization and restrictions to manually discovered functions</w:t>
            </w:r>
          </w:p>
        </w:tc>
      </w:tr>
      <w:tr w:rsidR="007B46F0" w:rsidRPr="000150F0" w14:paraId="29779473" w14:textId="77777777" w:rsidTr="00B67EF2">
        <w:tc>
          <w:tcPr>
            <w:tcW w:w="1614" w:type="dxa"/>
          </w:tcPr>
          <w:p w14:paraId="6976383A" w14:textId="77777777" w:rsidR="007B46F0" w:rsidRPr="000150F0" w:rsidRDefault="007B46F0" w:rsidP="00B67E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Kim et al </w:t>
            </w:r>
            <w:r w:rsidRPr="000150F0">
              <w:rPr>
                <w:rFonts w:ascii="Times New Roman" w:hAnsi="Times New Roman" w:cs="Times New Roman"/>
                <w:sz w:val="20"/>
              </w:rPr>
              <w:t>[230]</w:t>
            </w:r>
          </w:p>
        </w:tc>
        <w:tc>
          <w:tcPr>
            <w:tcW w:w="1284" w:type="dxa"/>
          </w:tcPr>
          <w:p w14:paraId="7757FEA1" w14:textId="77777777" w:rsidR="007B46F0" w:rsidRPr="000150F0" w:rsidRDefault="007B46F0" w:rsidP="00B67E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Technique-based</w:t>
            </w:r>
          </w:p>
        </w:tc>
        <w:tc>
          <w:tcPr>
            <w:tcW w:w="1990" w:type="dxa"/>
          </w:tcPr>
          <w:p w14:paraId="05D06678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IoTFirmFuzz</w:t>
            </w:r>
            <w:proofErr w:type="spellEnd"/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is proposed, aiming to uncover more paths, resolve constraints, and discover additional crashes. It achieves this by enhancing the mutation process, identifying vulnerabilities along diverse paths not previously detected by existing tools</w:t>
            </w: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59" w:type="dxa"/>
          </w:tcPr>
          <w:p w14:paraId="26F7C65D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IoTFirmFuzz</w:t>
            </w:r>
            <w:proofErr w:type="spellEnd"/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excels in uncovering more paths, resolving constraints, and discovering additional crashes.</w:t>
            </w:r>
          </w:p>
        </w:tc>
        <w:tc>
          <w:tcPr>
            <w:tcW w:w="2069" w:type="dxa"/>
          </w:tcPr>
          <w:p w14:paraId="0A819D2E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Existing tools have primarily prioritized the speed of firmware fuzzing processing, inadvertently overlooking vulnerabilities across multiple paths. </w:t>
            </w:r>
            <w:proofErr w:type="gramStart"/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 a consequence</w:t>
            </w:r>
            <w:proofErr w:type="gramEnd"/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they have failed to identify vulnerabilities in various paths.</w:t>
            </w:r>
          </w:p>
        </w:tc>
      </w:tr>
      <w:tr w:rsidR="007B46F0" w:rsidRPr="000150F0" w14:paraId="30ED7BF4" w14:textId="77777777" w:rsidTr="00B67EF2">
        <w:tc>
          <w:tcPr>
            <w:tcW w:w="1614" w:type="dxa"/>
          </w:tcPr>
          <w:p w14:paraId="6B86D618" w14:textId="77777777" w:rsidR="007B46F0" w:rsidRPr="000150F0" w:rsidRDefault="007B46F0" w:rsidP="00B67E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Situ et al </w:t>
            </w:r>
            <w:r w:rsidRPr="000150F0">
              <w:rPr>
                <w:rFonts w:ascii="Times New Roman" w:hAnsi="Times New Roman" w:cs="Times New Roman"/>
                <w:sz w:val="20"/>
              </w:rPr>
              <w:t>[30]</w:t>
            </w:r>
          </w:p>
        </w:tc>
        <w:tc>
          <w:tcPr>
            <w:tcW w:w="1284" w:type="dxa"/>
          </w:tcPr>
          <w:p w14:paraId="2ED03A26" w14:textId="77777777" w:rsidR="007B46F0" w:rsidRPr="000150F0" w:rsidRDefault="007B46F0" w:rsidP="00B67EF2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Technique-based</w:t>
            </w:r>
          </w:p>
        </w:tc>
        <w:tc>
          <w:tcPr>
            <w:tcW w:w="1990" w:type="dxa"/>
          </w:tcPr>
          <w:p w14:paraId="05539F25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0F0">
              <w:rPr>
                <w:rFonts w:ascii="Times New Roman" w:hAnsi="Times New Roman" w:cs="Times New Roman"/>
                <w:sz w:val="20"/>
                <w:szCs w:val="20"/>
              </w:rPr>
              <w:t>FirmHybirdFuzzer</w:t>
            </w:r>
            <w:proofErr w:type="spellEnd"/>
            <w:r w:rsidRPr="000150F0">
              <w:rPr>
                <w:rFonts w:ascii="Times New Roman" w:hAnsi="Times New Roman" w:cs="Times New Roman"/>
                <w:sz w:val="20"/>
                <w:szCs w:val="20"/>
              </w:rPr>
              <w:t>, an innovative peripheral-independent hybrid fuzzing tool, was developed, and implemented.</w:t>
            </w:r>
          </w:p>
        </w:tc>
        <w:tc>
          <w:tcPr>
            <w:tcW w:w="2059" w:type="dxa"/>
          </w:tcPr>
          <w:p w14:paraId="740D1206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150F0">
              <w:rPr>
                <w:rFonts w:ascii="Times New Roman" w:hAnsi="Times New Roman" w:cs="Times New Roman"/>
                <w:sz w:val="20"/>
                <w:szCs w:val="20"/>
              </w:rPr>
              <w:t>FirmHybirdFuzzer’s</w:t>
            </w:r>
            <w:proofErr w:type="spellEnd"/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 effectiveness and efficiency were demonstrated through 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 large-scale experimental evaluation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2069" w:type="dxa"/>
          </w:tcPr>
          <w:p w14:paraId="34796A3D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When applying fuzzing to IoT firmware,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various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challenges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appear which includes 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incapability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firmware to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achieve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properly in the peripheral’s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absence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limitations on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peripherals input spaces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instrumentation and feedback collection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issues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and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fault detection mechanisms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absence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7B46F0" w:rsidRPr="000150F0" w14:paraId="74A3FFE7" w14:textId="77777777" w:rsidTr="00B67EF2">
        <w:tc>
          <w:tcPr>
            <w:tcW w:w="1614" w:type="dxa"/>
          </w:tcPr>
          <w:p w14:paraId="21B918A8" w14:textId="77777777" w:rsidR="007B46F0" w:rsidRPr="000150F0" w:rsidRDefault="007B46F0" w:rsidP="00B67E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Cheng et al </w:t>
            </w:r>
            <w:r w:rsidRPr="000150F0">
              <w:rPr>
                <w:rFonts w:ascii="Times New Roman" w:hAnsi="Times New Roman" w:cs="Times New Roman"/>
                <w:sz w:val="20"/>
              </w:rPr>
              <w:t>[225]</w:t>
            </w:r>
          </w:p>
        </w:tc>
        <w:tc>
          <w:tcPr>
            <w:tcW w:w="1284" w:type="dxa"/>
          </w:tcPr>
          <w:p w14:paraId="54F3B6C7" w14:textId="77777777" w:rsidR="007B46F0" w:rsidRPr="000150F0" w:rsidRDefault="007B46F0" w:rsidP="00B67EF2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Objective-based</w:t>
            </w:r>
          </w:p>
        </w:tc>
        <w:tc>
          <w:tcPr>
            <w:tcW w:w="1990" w:type="dxa"/>
          </w:tcPr>
          <w:p w14:paraId="24B7D0A7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0F0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IoTFuzzBench</w:t>
            </w:r>
            <w:proofErr w:type="spellEnd"/>
            <w:r w:rsidRPr="000150F0">
              <w:rPr>
                <w:rFonts w:ascii="Times New Roman" w:hAnsi="Times New Roman" w:cs="Times New Roman"/>
                <w:color w:val="222222"/>
                <w:sz w:val="20"/>
                <w:szCs w:val="20"/>
                <w:lang w:val="en-US"/>
              </w:rPr>
              <w:t xml:space="preserve"> was 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lang w:val="en-US"/>
              </w:rPr>
              <w:t>formulated</w:t>
            </w:r>
            <w:r w:rsidRPr="000150F0">
              <w:rPr>
                <w:rFonts w:ascii="Times New Roman" w:hAnsi="Times New Roman" w:cs="Times New Roman"/>
                <w:color w:val="222222"/>
                <w:sz w:val="20"/>
                <w:szCs w:val="20"/>
                <w:lang w:val="en-US"/>
              </w:rPr>
              <w:t xml:space="preserve"> </w:t>
            </w:r>
            <w:r w:rsidRPr="000150F0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and implement</w:t>
            </w:r>
            <w:r w:rsidRPr="000150F0">
              <w:rPr>
                <w:rFonts w:ascii="Times New Roman" w:hAnsi="Times New Roman" w:cs="Times New Roman"/>
                <w:color w:val="222222"/>
                <w:sz w:val="20"/>
                <w:szCs w:val="20"/>
                <w:lang w:val="en-US"/>
              </w:rPr>
              <w:t xml:space="preserve">ed, which is </w:t>
            </w:r>
            <w:r w:rsidRPr="000150F0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a scalable, modular, metric-driven automation framework</w:t>
            </w:r>
            <w:r w:rsidRPr="000150F0">
              <w:rPr>
                <w:rFonts w:ascii="Times New Roman" w:hAnsi="Times New Roman" w:cs="Times New Roman"/>
                <w:color w:val="222222"/>
                <w:sz w:val="20"/>
                <w:szCs w:val="20"/>
                <w:lang w:val="en-US"/>
              </w:rPr>
              <w:t>.</w:t>
            </w:r>
            <w:r w:rsidRPr="000150F0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w="2059" w:type="dxa"/>
          </w:tcPr>
          <w:p w14:paraId="3ACC60C6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lang w:val="en-US"/>
              </w:rPr>
            </w:pPr>
            <w:r w:rsidRPr="0082626E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Based on experimental results, </w:t>
            </w:r>
            <w:proofErr w:type="spellStart"/>
            <w:r w:rsidRPr="0082626E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IoTFuzzBench</w:t>
            </w:r>
            <w:proofErr w:type="spellEnd"/>
            <w:r w:rsidRPr="0082626E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enables rapid, dependable, and reproducible experiments, effectively evaluating the </w:t>
            </w:r>
            <w:proofErr w:type="spellStart"/>
            <w:r w:rsidRPr="0082626E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fuzzer's</w:t>
            </w:r>
            <w:proofErr w:type="spellEnd"/>
            <w:r w:rsidRPr="0082626E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capability to detect vulnerabilities and assessing its performance across multiple metrics.</w:t>
            </w:r>
          </w:p>
        </w:tc>
        <w:tc>
          <w:tcPr>
            <w:tcW w:w="2069" w:type="dxa"/>
          </w:tcPr>
          <w:p w14:paraId="4DA9580E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513B">
              <w:rPr>
                <w:rFonts w:ascii="Times New Roman" w:hAnsi="Times New Roman" w:cs="Times New Roman"/>
                <w:sz w:val="20"/>
                <w:szCs w:val="20"/>
              </w:rPr>
              <w:t xml:space="preserve">"Evaluating black-box protocol </w:t>
            </w:r>
            <w:proofErr w:type="spellStart"/>
            <w:r w:rsidRPr="0096513B">
              <w:rPr>
                <w:rFonts w:ascii="Times New Roman" w:hAnsi="Times New Roman" w:cs="Times New Roman"/>
                <w:sz w:val="20"/>
                <w:szCs w:val="20"/>
              </w:rPr>
              <w:t>fuzzers</w:t>
            </w:r>
            <w:proofErr w:type="spellEnd"/>
            <w:r w:rsidRPr="0096513B">
              <w:rPr>
                <w:rFonts w:ascii="Times New Roman" w:hAnsi="Times New Roman" w:cs="Times New Roman"/>
                <w:sz w:val="20"/>
                <w:szCs w:val="20"/>
              </w:rPr>
              <w:t xml:space="preserve"> is difficult because of the absence of standardized benchmark firmware images, comprehensive mutation seed sets, holistic performance metrics, and a unified evaluation framework.</w:t>
            </w:r>
          </w:p>
        </w:tc>
      </w:tr>
      <w:tr w:rsidR="007B46F0" w:rsidRPr="000150F0" w14:paraId="3057374F" w14:textId="77777777" w:rsidTr="00B67EF2">
        <w:tc>
          <w:tcPr>
            <w:tcW w:w="1614" w:type="dxa"/>
          </w:tcPr>
          <w:p w14:paraId="529D338F" w14:textId="77777777" w:rsidR="007B46F0" w:rsidRPr="000150F0" w:rsidRDefault="007B46F0" w:rsidP="00B67E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Meisel et al </w:t>
            </w:r>
            <w:r w:rsidRPr="000150F0">
              <w:rPr>
                <w:rFonts w:ascii="Times New Roman" w:hAnsi="Times New Roman" w:cs="Times New Roman"/>
                <w:sz w:val="20"/>
              </w:rPr>
              <w:t>[231]</w:t>
            </w:r>
          </w:p>
        </w:tc>
        <w:tc>
          <w:tcPr>
            <w:tcW w:w="1284" w:type="dxa"/>
          </w:tcPr>
          <w:p w14:paraId="73CFCB7D" w14:textId="77777777" w:rsidR="007B46F0" w:rsidRPr="000150F0" w:rsidRDefault="007B46F0" w:rsidP="00B67EF2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Technique-based</w:t>
            </w:r>
          </w:p>
        </w:tc>
        <w:tc>
          <w:tcPr>
            <w:tcW w:w="1990" w:type="dxa"/>
          </w:tcPr>
          <w:p w14:paraId="05BE72C0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Modified the </w:t>
            </w: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open-source FPGA-based hardware RISC-V core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for </w:t>
            </w: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>accelerated fuzzing system.</w:t>
            </w:r>
          </w:p>
        </w:tc>
        <w:tc>
          <w:tcPr>
            <w:tcW w:w="2059" w:type="dxa"/>
          </w:tcPr>
          <w:p w14:paraId="7644D86F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This </w:t>
            </w:r>
            <w:proofErr w:type="spellStart"/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fuzzer</w:t>
            </w:r>
            <w:proofErr w:type="spellEnd"/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demonstrated that the performance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proposed 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AFL++ is up to four times faster compared to running it on the fastest x86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4.95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Ghz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processors</w:t>
            </w: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2069" w:type="dxa"/>
          </w:tcPr>
          <w:p w14:paraId="4A300C5D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Fuzzing faces challenges with small IoT processors that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lacks on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23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effective testing. To overcome these limitations, future IoT applications are expected to be dominated by advancements in RISC-V-based IoT processors, primarily because they avoid ISA licensing costs.</w:t>
            </w:r>
          </w:p>
        </w:tc>
      </w:tr>
      <w:tr w:rsidR="007B46F0" w:rsidRPr="000150F0" w14:paraId="3628D953" w14:textId="77777777" w:rsidTr="00B67EF2">
        <w:tc>
          <w:tcPr>
            <w:tcW w:w="1614" w:type="dxa"/>
          </w:tcPr>
          <w:p w14:paraId="1CF19E47" w14:textId="77777777" w:rsidR="007B46F0" w:rsidRPr="000150F0" w:rsidRDefault="007B46F0" w:rsidP="00B67E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Zhang et al </w:t>
            </w:r>
            <w:r w:rsidRPr="000150F0">
              <w:rPr>
                <w:rFonts w:ascii="Times New Roman" w:hAnsi="Times New Roman" w:cs="Times New Roman"/>
                <w:sz w:val="20"/>
              </w:rPr>
              <w:t>[232]</w:t>
            </w:r>
          </w:p>
        </w:tc>
        <w:tc>
          <w:tcPr>
            <w:tcW w:w="1284" w:type="dxa"/>
          </w:tcPr>
          <w:p w14:paraId="7C51D5B1" w14:textId="77777777" w:rsidR="007B46F0" w:rsidRPr="000150F0" w:rsidRDefault="007B46F0" w:rsidP="00B67EF2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Objective-based</w:t>
            </w:r>
          </w:p>
        </w:tc>
        <w:tc>
          <w:tcPr>
            <w:tcW w:w="1990" w:type="dxa"/>
          </w:tcPr>
          <w:p w14:paraId="6A7FE793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 set of research questions was formulated, and keywords were extracted from these inquiries. Subsequently, these keywords were employed to conduct literature searches for relevant studies.</w:t>
            </w: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59" w:type="dxa"/>
          </w:tcPr>
          <w:p w14:paraId="47E3F168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This study provided guidance on enhancing the performance of fuzzing techniques through a comprehensive analysis of different methodologies. Recommendations derived from the review findings were proposed aimed at further improving the efficacy of fuzzing methodologies.</w:t>
            </w:r>
          </w:p>
        </w:tc>
        <w:tc>
          <w:tcPr>
            <w:tcW w:w="2069" w:type="dxa"/>
          </w:tcPr>
          <w:p w14:paraId="0EB0F80E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>The proliferation of IoT devices, coupled with the increasing size, complexity, and diversity of firmware, poses significant challenges for current IoT firmware fuzzing methods.</w:t>
            </w:r>
          </w:p>
        </w:tc>
      </w:tr>
      <w:tr w:rsidR="007B46F0" w:rsidRPr="000150F0" w14:paraId="102DC325" w14:textId="77777777" w:rsidTr="00B67EF2">
        <w:tc>
          <w:tcPr>
            <w:tcW w:w="1614" w:type="dxa"/>
          </w:tcPr>
          <w:p w14:paraId="58260D62" w14:textId="77777777" w:rsidR="007B46F0" w:rsidRPr="000150F0" w:rsidRDefault="007B46F0" w:rsidP="00B67E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Ren et al </w:t>
            </w:r>
            <w:r w:rsidRPr="000150F0">
              <w:rPr>
                <w:rFonts w:ascii="Times New Roman" w:hAnsi="Times New Roman" w:cs="Times New Roman"/>
                <w:sz w:val="20"/>
              </w:rPr>
              <w:t>[233]</w:t>
            </w:r>
          </w:p>
        </w:tc>
        <w:tc>
          <w:tcPr>
            <w:tcW w:w="1284" w:type="dxa"/>
          </w:tcPr>
          <w:p w14:paraId="46DC4656" w14:textId="77777777" w:rsidR="007B46F0" w:rsidRPr="000150F0" w:rsidRDefault="007B46F0" w:rsidP="00B67EF2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Technique-based</w:t>
            </w:r>
          </w:p>
        </w:tc>
        <w:tc>
          <w:tcPr>
            <w:tcW w:w="1990" w:type="dxa"/>
          </w:tcPr>
          <w:p w14:paraId="0B833400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</w:pPr>
            <w:r w:rsidRPr="00857CB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Z-</w:t>
            </w:r>
            <w:proofErr w:type="spellStart"/>
            <w:r w:rsidRPr="00857CB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Fuzzer</w:t>
            </w:r>
            <w:proofErr w:type="spellEnd"/>
            <w:r w:rsidRPr="00857CB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is designed as a versatile fuzzing tool specifically aimed at detecting security vulnerabilities in Zigbee protocols.</w:t>
            </w:r>
          </w:p>
        </w:tc>
        <w:tc>
          <w:tcPr>
            <w:tcW w:w="2059" w:type="dxa"/>
          </w:tcPr>
          <w:p w14:paraId="436EA6E9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A</w:t>
            </w:r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chieves</w:t>
            </w:r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</w:t>
            </w:r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 xml:space="preserve">maximum </w:t>
            </w:r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coverage</w:t>
            </w:r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 xml:space="preserve"> of code</w:t>
            </w:r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in Z-Stack, </w:t>
            </w:r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commonly</w:t>
            </w:r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used Zigbee protocol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s</w:t>
            </w:r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. </w:t>
            </w:r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In comparison</w:t>
            </w:r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to </w:t>
            </w:r>
            <w:proofErr w:type="spellStart"/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BooFuzz</w:t>
            </w:r>
            <w:proofErr w:type="spellEnd"/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and Peach, Z-</w:t>
            </w:r>
            <w:proofErr w:type="spellStart"/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Fuzzer</w:t>
            </w:r>
            <w:proofErr w:type="spellEnd"/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</w:t>
            </w:r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uncovers a greater number of</w:t>
            </w:r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vulnerabilities using </w:t>
            </w:r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 xml:space="preserve">a smaller set of </w:t>
            </w:r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test cases. </w:t>
            </w:r>
          </w:p>
        </w:tc>
        <w:tc>
          <w:tcPr>
            <w:tcW w:w="2069" w:type="dxa"/>
          </w:tcPr>
          <w:p w14:paraId="07061A5B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</w:pPr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 xml:space="preserve">Detecting vulnerabilities in Zigbee protocol through fuzzing poses significant challenges, particularly due to low-level hardware events. Given Zigbee's reliance on radio channels for communication,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 xml:space="preserve">the </w:t>
            </w:r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lastRenderedPageBreak/>
              <w:t xml:space="preserve">existing protocol fuzzing tools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 xml:space="preserve">for protocol evaluation is limited to </w:t>
            </w:r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 xml:space="preserve">execution environment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settings</w:t>
            </w:r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.</w:t>
            </w:r>
          </w:p>
        </w:tc>
      </w:tr>
      <w:tr w:rsidR="007B46F0" w:rsidRPr="000150F0" w14:paraId="3091E281" w14:textId="77777777" w:rsidTr="00B67EF2">
        <w:tc>
          <w:tcPr>
            <w:tcW w:w="1614" w:type="dxa"/>
          </w:tcPr>
          <w:p w14:paraId="46A40AC1" w14:textId="77777777" w:rsidR="007B46F0" w:rsidRPr="000150F0" w:rsidRDefault="007B46F0" w:rsidP="00B67E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Zeng et al </w:t>
            </w:r>
            <w:r w:rsidRPr="000150F0">
              <w:rPr>
                <w:rFonts w:ascii="Times New Roman" w:hAnsi="Times New Roman" w:cs="Times New Roman"/>
                <w:sz w:val="20"/>
              </w:rPr>
              <w:t>[217]</w:t>
            </w:r>
          </w:p>
        </w:tc>
        <w:tc>
          <w:tcPr>
            <w:tcW w:w="1284" w:type="dxa"/>
          </w:tcPr>
          <w:p w14:paraId="1E3D5D51" w14:textId="77777777" w:rsidR="007B46F0" w:rsidRPr="000150F0" w:rsidRDefault="007B46F0" w:rsidP="00B67EF2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Technique-based</w:t>
            </w:r>
          </w:p>
        </w:tc>
        <w:tc>
          <w:tcPr>
            <w:tcW w:w="1990" w:type="dxa"/>
          </w:tcPr>
          <w:p w14:paraId="33319FAE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Propose</w:t>
            </w:r>
            <w:r w:rsidRPr="000150F0">
              <w:rPr>
                <w:rFonts w:ascii="Times New Roman" w:hAnsi="Times New Roman" w:cs="Times New Roman"/>
                <w:color w:val="212121"/>
                <w:sz w:val="20"/>
                <w:szCs w:val="20"/>
                <w:lang w:val="en-US"/>
              </w:rPr>
              <w:t>d</w:t>
            </w:r>
            <w:r w:rsidRPr="000150F0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multiparty protocol </w:t>
            </w:r>
            <w:proofErr w:type="spellStart"/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fuzzer</w:t>
            </w:r>
            <w:proofErr w:type="spellEnd"/>
            <w:r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 based on coverage, </w:t>
            </w:r>
            <w:proofErr w:type="spellStart"/>
            <w:r w:rsidRPr="000150F0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MultiFuzz</w:t>
            </w:r>
            <w:proofErr w:type="spellEnd"/>
            <w:r w:rsidRPr="000150F0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.</w:t>
            </w:r>
            <w:r w:rsidRPr="000150F0">
              <w:rPr>
                <w:rFonts w:ascii="Times New Roman" w:hAnsi="Times New Roman" w:cs="Times New Roman"/>
                <w:color w:val="21212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59" w:type="dxa"/>
          </w:tcPr>
          <w:p w14:paraId="11C792FB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color w:val="212121"/>
                <w:sz w:val="20"/>
                <w:szCs w:val="20"/>
                <w:lang w:val="en-US"/>
              </w:rPr>
              <w:t xml:space="preserve">Comparative analysis between </w:t>
            </w:r>
            <w:proofErr w:type="spellStart"/>
            <w:r w:rsidRPr="000150F0">
              <w:rPr>
                <w:rFonts w:ascii="Times New Roman" w:hAnsi="Times New Roman" w:cs="Times New Roman"/>
                <w:color w:val="212121"/>
                <w:sz w:val="20"/>
                <w:szCs w:val="20"/>
                <w:lang w:val="en-US"/>
              </w:rPr>
              <w:t>MultiFuzz</w:t>
            </w:r>
            <w:proofErr w:type="spellEnd"/>
            <w:r w:rsidRPr="000150F0">
              <w:rPr>
                <w:rFonts w:ascii="Times New Roman" w:hAnsi="Times New Roman" w:cs="Times New Roman"/>
                <w:color w:val="212121"/>
                <w:sz w:val="20"/>
                <w:szCs w:val="20"/>
                <w:lang w:val="en-US"/>
              </w:rPr>
              <w:t xml:space="preserve">, AFL, MOPT, and AFLNET revealed that </w:t>
            </w:r>
            <w:proofErr w:type="spellStart"/>
            <w:r w:rsidRPr="000150F0">
              <w:rPr>
                <w:rFonts w:ascii="Times New Roman" w:hAnsi="Times New Roman" w:cs="Times New Roman"/>
                <w:color w:val="212121"/>
                <w:sz w:val="20"/>
                <w:szCs w:val="20"/>
                <w:lang w:val="en-US"/>
              </w:rPr>
              <w:t>MultiFuzz</w:t>
            </w:r>
            <w:proofErr w:type="spellEnd"/>
            <w:r w:rsidRPr="000150F0">
              <w:rPr>
                <w:rFonts w:ascii="Times New Roman" w:hAnsi="Times New Roman" w:cs="Times New Roman"/>
                <w:color w:val="212121"/>
                <w:sz w:val="20"/>
                <w:szCs w:val="20"/>
                <w:lang w:val="en-US"/>
              </w:rPr>
              <w:t xml:space="preserve"> outperformed the latter in discovering more paths and crashes.</w:t>
            </w:r>
          </w:p>
        </w:tc>
        <w:tc>
          <w:tcPr>
            <w:tcW w:w="2069" w:type="dxa"/>
          </w:tcPr>
          <w:p w14:paraId="305E6693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  <w:lang w:val="en-US"/>
              </w:rPr>
              <w:t xml:space="preserve">Similar </w:t>
            </w:r>
            <w:proofErr w:type="spellStart"/>
            <w:r w:rsidRPr="000150F0">
              <w:rPr>
                <w:rFonts w:ascii="Times New Roman" w:hAnsi="Times New Roman" w:cs="Times New Roman"/>
                <w:color w:val="212121"/>
                <w:sz w:val="20"/>
                <w:szCs w:val="20"/>
                <w:lang w:val="en-US"/>
              </w:rPr>
              <w:t>fuzzers</w:t>
            </w:r>
            <w:proofErr w:type="spellEnd"/>
            <w:r w:rsidRPr="000150F0">
              <w:rPr>
                <w:rFonts w:ascii="Times New Roman" w:hAnsi="Times New Roman" w:cs="Times New Roman"/>
                <w:color w:val="212121"/>
                <w:sz w:val="20"/>
                <w:szCs w:val="20"/>
                <w:lang w:val="en-US"/>
              </w:rPr>
              <w:t xml:space="preserve"> may overlook certain paths w</w:t>
            </w:r>
            <w:r>
              <w:rPr>
                <w:rFonts w:ascii="Times New Roman" w:hAnsi="Times New Roman" w:cs="Times New Roman"/>
                <w:color w:val="212121"/>
                <w:sz w:val="20"/>
                <w:szCs w:val="20"/>
                <w:lang w:val="en-US"/>
              </w:rPr>
              <w:t xml:space="preserve">ith </w:t>
            </w:r>
            <w:r w:rsidRPr="000150F0">
              <w:rPr>
                <w:rFonts w:ascii="Times New Roman" w:hAnsi="Times New Roman" w:cs="Times New Roman"/>
                <w:color w:val="212121"/>
                <w:sz w:val="20"/>
                <w:szCs w:val="20"/>
                <w:lang w:val="en-US"/>
              </w:rPr>
              <w:t xml:space="preserve">publish subscribe protocols due to the misconception that only two parties are involved. However, </w:t>
            </w:r>
            <w:proofErr w:type="gramStart"/>
            <w:r w:rsidRPr="000150F0">
              <w:rPr>
                <w:rFonts w:ascii="Times New Roman" w:hAnsi="Times New Roman" w:cs="Times New Roman"/>
                <w:color w:val="212121"/>
                <w:sz w:val="20"/>
                <w:szCs w:val="20"/>
                <w:lang w:val="en-US"/>
              </w:rPr>
              <w:t>in reality, such</w:t>
            </w:r>
            <w:proofErr w:type="gramEnd"/>
            <w:r w:rsidRPr="000150F0">
              <w:rPr>
                <w:rFonts w:ascii="Times New Roman" w:hAnsi="Times New Roman" w:cs="Times New Roman"/>
                <w:color w:val="212121"/>
                <w:sz w:val="20"/>
                <w:szCs w:val="20"/>
                <w:lang w:val="en-US"/>
              </w:rPr>
              <w:t xml:space="preserve"> protocols involve three parties: publisher, subscriber, and broker, highlighting the importance of accounting for all parties in the fuzzing process.</w:t>
            </w:r>
          </w:p>
        </w:tc>
      </w:tr>
      <w:tr w:rsidR="007B46F0" w:rsidRPr="000150F0" w14:paraId="73E42B0A" w14:textId="77777777" w:rsidTr="00B67EF2">
        <w:tc>
          <w:tcPr>
            <w:tcW w:w="1614" w:type="dxa"/>
          </w:tcPr>
          <w:p w14:paraId="67AB452E" w14:textId="77777777" w:rsidR="007B46F0" w:rsidRPr="000150F0" w:rsidRDefault="007B46F0" w:rsidP="00B67E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Yin et al </w:t>
            </w:r>
            <w:r w:rsidRPr="000150F0">
              <w:rPr>
                <w:rFonts w:ascii="Times New Roman" w:hAnsi="Times New Roman" w:cs="Times New Roman"/>
                <w:sz w:val="20"/>
              </w:rPr>
              <w:t>[234]</w:t>
            </w:r>
          </w:p>
        </w:tc>
        <w:tc>
          <w:tcPr>
            <w:tcW w:w="1284" w:type="dxa"/>
          </w:tcPr>
          <w:p w14:paraId="3089D924" w14:textId="77777777" w:rsidR="007B46F0" w:rsidRPr="000150F0" w:rsidRDefault="007B46F0" w:rsidP="00B67EF2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Technique-based</w:t>
            </w:r>
          </w:p>
        </w:tc>
        <w:tc>
          <w:tcPr>
            <w:tcW w:w="1990" w:type="dxa"/>
          </w:tcPr>
          <w:p w14:paraId="335C1558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Proposed </w:t>
            </w:r>
            <w:proofErr w:type="spellStart"/>
            <w:r w:rsidRPr="000150F0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FirmHunter</w:t>
            </w:r>
            <w:proofErr w:type="spellEnd"/>
            <w:r w:rsidRPr="000150F0">
              <w:rPr>
                <w:rFonts w:ascii="Times New Roman" w:hAnsi="Times New Roman" w:cs="Times New Roman"/>
                <w:color w:val="222222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lang w:val="en-US"/>
              </w:rPr>
              <w:t xml:space="preserve">which is </w:t>
            </w:r>
            <w:r w:rsidRPr="000150F0">
              <w:rPr>
                <w:rFonts w:ascii="Times New Roman" w:hAnsi="Times New Roman" w:cs="Times New Roman"/>
                <w:color w:val="222222"/>
                <w:sz w:val="20"/>
                <w:szCs w:val="20"/>
                <w:lang w:val="en-US"/>
              </w:rPr>
              <w:t>an</w:t>
            </w:r>
            <w:r w:rsidRPr="000150F0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automated state-aware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, </w:t>
            </w:r>
            <w:r w:rsidRPr="000150F0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introspection-driven grey-box </w:t>
            </w:r>
            <w:proofErr w:type="spellStart"/>
            <w:r w:rsidRPr="000150F0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fuzzer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for</w:t>
            </w:r>
            <w:r w:rsidRPr="000150F0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targeting images 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on emulations </w:t>
            </w:r>
            <w:r w:rsidRPr="000150F0">
              <w:rPr>
                <w:rFonts w:ascii="Times New Roman" w:hAnsi="Times New Roman" w:cs="Times New Roman"/>
                <w:color w:val="222222"/>
                <w:sz w:val="20"/>
                <w:szCs w:val="20"/>
                <w:lang w:val="en-US"/>
              </w:rPr>
              <w:t xml:space="preserve">of </w:t>
            </w:r>
            <w:r w:rsidRPr="000150F0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Linux-based firmware. </w:t>
            </w:r>
          </w:p>
        </w:tc>
        <w:tc>
          <w:tcPr>
            <w:tcW w:w="2059" w:type="dxa"/>
          </w:tcPr>
          <w:p w14:paraId="6EAB8D95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color w:val="222222"/>
                <w:sz w:val="20"/>
                <w:szCs w:val="20"/>
                <w:lang w:val="en-US"/>
              </w:rPr>
              <w:t xml:space="preserve">Evaluation results demonstrated that </w:t>
            </w:r>
            <w:proofErr w:type="spellStart"/>
            <w:r w:rsidRPr="000150F0">
              <w:rPr>
                <w:rFonts w:ascii="Times New Roman" w:hAnsi="Times New Roman" w:cs="Times New Roman"/>
                <w:color w:val="222222"/>
                <w:sz w:val="20"/>
                <w:szCs w:val="20"/>
                <w:lang w:val="en-US"/>
              </w:rPr>
              <w:t>FirmHunter</w:t>
            </w:r>
            <w:proofErr w:type="spellEnd"/>
            <w:r w:rsidRPr="000150F0">
              <w:rPr>
                <w:rFonts w:ascii="Times New Roman" w:hAnsi="Times New Roman" w:cs="Times New Roman"/>
                <w:color w:val="222222"/>
                <w:sz w:val="20"/>
                <w:szCs w:val="20"/>
                <w:lang w:val="en-US"/>
              </w:rPr>
              <w:t xml:space="preserve">, leveraging the message-state queue, effectively analyzes test case dependencies and uncovers real-world vulnerabilities undetected by other </w:t>
            </w:r>
            <w:proofErr w:type="spellStart"/>
            <w:r w:rsidRPr="000150F0">
              <w:rPr>
                <w:rFonts w:ascii="Times New Roman" w:hAnsi="Times New Roman" w:cs="Times New Roman"/>
                <w:color w:val="222222"/>
                <w:sz w:val="20"/>
                <w:szCs w:val="20"/>
                <w:lang w:val="en-US"/>
              </w:rPr>
              <w:t>fuzzers</w:t>
            </w:r>
            <w:proofErr w:type="spellEnd"/>
            <w:r w:rsidRPr="000150F0">
              <w:rPr>
                <w:rFonts w:ascii="Times New Roman" w:hAnsi="Times New Roman" w:cs="Times New Roman"/>
                <w:color w:val="222222"/>
                <w:sz w:val="20"/>
                <w:szCs w:val="20"/>
                <w:lang w:val="en-US"/>
              </w:rPr>
              <w:t>. Additionally, the scheduler contributes to a 42% increase in vulnerability discovery.</w:t>
            </w:r>
          </w:p>
        </w:tc>
        <w:tc>
          <w:tcPr>
            <w:tcW w:w="2069" w:type="dxa"/>
          </w:tcPr>
          <w:p w14:paraId="46638B4F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5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Limitation on IoT Firmware Emulation and Protocol Types for Fuzzing</w:t>
            </w:r>
            <w:r w:rsidRPr="000150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</w:tr>
      <w:tr w:rsidR="007B46F0" w:rsidRPr="000150F0" w14:paraId="42D27232" w14:textId="77777777" w:rsidTr="00B67EF2">
        <w:tc>
          <w:tcPr>
            <w:tcW w:w="1614" w:type="dxa"/>
          </w:tcPr>
          <w:p w14:paraId="13541A91" w14:textId="77777777" w:rsidR="007B46F0" w:rsidRPr="000150F0" w:rsidRDefault="007B46F0" w:rsidP="00B67E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Fan et al </w:t>
            </w:r>
            <w:r w:rsidRPr="000150F0">
              <w:rPr>
                <w:rFonts w:ascii="Times New Roman" w:hAnsi="Times New Roman" w:cs="Times New Roman"/>
                <w:sz w:val="20"/>
              </w:rPr>
              <w:t>[235]</w:t>
            </w:r>
          </w:p>
        </w:tc>
        <w:tc>
          <w:tcPr>
            <w:tcW w:w="1284" w:type="dxa"/>
          </w:tcPr>
          <w:p w14:paraId="1C8BF0F0" w14:textId="77777777" w:rsidR="007B46F0" w:rsidRPr="000150F0" w:rsidRDefault="007B46F0" w:rsidP="00B67EF2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</w:pPr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Target domain-based</w:t>
            </w:r>
          </w:p>
        </w:tc>
        <w:tc>
          <w:tcPr>
            <w:tcW w:w="1990" w:type="dxa"/>
          </w:tcPr>
          <w:p w14:paraId="3FA6ECDF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 xml:space="preserve">Proposed </w:t>
            </w:r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ARM</w:t>
            </w:r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-AFL,</w:t>
            </w:r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 xml:space="preserve"> </w:t>
            </w:r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an effective</w:t>
            </w:r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 xml:space="preserve"> </w:t>
            </w:r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framework</w:t>
            </w:r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 xml:space="preserve"> for</w:t>
            </w:r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coverage-guided fuzzing </w:t>
            </w:r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 xml:space="preserve">of </w:t>
            </w:r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IoT devices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based on ARM</w:t>
            </w:r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.</w:t>
            </w:r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59" w:type="dxa"/>
          </w:tcPr>
          <w:p w14:paraId="01D9FE02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 xml:space="preserve">Combining </w:t>
            </w:r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ARM-AFL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with</w:t>
            </w:r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lwHMCD</w:t>
            </w:r>
            <w:proofErr w:type="spellEnd"/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, vulnerabilities ahead of potential attackers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can be detected</w:t>
            </w:r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.</w:t>
            </w:r>
          </w:p>
        </w:tc>
        <w:tc>
          <w:tcPr>
            <w:tcW w:w="2069" w:type="dxa"/>
          </w:tcPr>
          <w:p w14:paraId="22F241C9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 xml:space="preserve">Scarcity </w:t>
            </w:r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 xml:space="preserve">current </w:t>
            </w:r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tools available to aid IoT developers in</w:t>
            </w:r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ab/>
              <w:t xml:space="preserve"> detecting vulnerabilities within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 xml:space="preserve">the </w:t>
            </w:r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code</w:t>
            </w:r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. </w:t>
            </w:r>
          </w:p>
        </w:tc>
      </w:tr>
      <w:tr w:rsidR="007B46F0" w:rsidRPr="000150F0" w14:paraId="6F7F5D7C" w14:textId="77777777" w:rsidTr="00B67EF2">
        <w:tc>
          <w:tcPr>
            <w:tcW w:w="1614" w:type="dxa"/>
          </w:tcPr>
          <w:p w14:paraId="1E73BF28" w14:textId="77777777" w:rsidR="007B46F0" w:rsidRPr="000150F0" w:rsidRDefault="007B46F0" w:rsidP="00B67E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</w:rPr>
              <w:t xml:space="preserve">Pearson et al </w:t>
            </w:r>
            <w:r w:rsidRPr="000150F0">
              <w:rPr>
                <w:rFonts w:ascii="Times New Roman" w:hAnsi="Times New Roman" w:cs="Times New Roman"/>
                <w:sz w:val="20"/>
              </w:rPr>
              <w:t>[31]</w:t>
            </w:r>
          </w:p>
        </w:tc>
        <w:tc>
          <w:tcPr>
            <w:tcW w:w="1284" w:type="dxa"/>
          </w:tcPr>
          <w:p w14:paraId="597936F3" w14:textId="77777777" w:rsidR="007B46F0" w:rsidRPr="000150F0" w:rsidRDefault="007B46F0" w:rsidP="00B67EF2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Technique-based</w:t>
            </w:r>
          </w:p>
        </w:tc>
        <w:tc>
          <w:tcPr>
            <w:tcW w:w="1990" w:type="dxa"/>
          </w:tcPr>
          <w:p w14:paraId="1A3DE4D1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Designed, implemented, and evaluate</w:t>
            </w:r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d</w:t>
            </w:r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a </w:t>
            </w:r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fuzzing</w:t>
            </w:r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model for MQTT. </w:t>
            </w:r>
          </w:p>
        </w:tc>
        <w:tc>
          <w:tcPr>
            <w:tcW w:w="2059" w:type="dxa"/>
          </w:tcPr>
          <w:p w14:paraId="537FE5EA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 xml:space="preserve">When subjected to popular MQTT targets, this </w:t>
            </w:r>
            <w:proofErr w:type="spellStart"/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fuzzer</w:t>
            </w:r>
            <w:proofErr w:type="spellEnd"/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 xml:space="preserve"> exhibited favorable performance compared to other fuzzing frameworks like </w:t>
            </w:r>
            <w:proofErr w:type="spellStart"/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BooFuzz</w:t>
            </w:r>
            <w:proofErr w:type="spellEnd"/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 xml:space="preserve"> and </w:t>
            </w:r>
            <w:proofErr w:type="spellStart"/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AFLNet</w:t>
            </w:r>
            <w:proofErr w:type="spellEnd"/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.</w:t>
            </w:r>
          </w:p>
        </w:tc>
        <w:tc>
          <w:tcPr>
            <w:tcW w:w="2069" w:type="dxa"/>
          </w:tcPr>
          <w:p w14:paraId="6CA4207D" w14:textId="77777777" w:rsidR="007B46F0" w:rsidRPr="000150F0" w:rsidRDefault="007B46F0" w:rsidP="00B67EF2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</w:pPr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While MQTT significantly influences numerous devices, the software security of server implementations, namely broker implementations, is often overlooked</w:t>
            </w:r>
            <w:r w:rsidRPr="000150F0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.</w:t>
            </w:r>
          </w:p>
        </w:tc>
      </w:tr>
    </w:tbl>
    <w:p w14:paraId="0432447A" w14:textId="77777777" w:rsidR="007B46F0" w:rsidRPr="000150F0" w:rsidRDefault="007B46F0" w:rsidP="007B46F0"/>
    <w:p w14:paraId="3F62A7CF" w14:textId="77777777" w:rsidR="00385B89" w:rsidRDefault="00385B89"/>
    <w:sectPr w:rsidR="00385B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6F0"/>
    <w:rsid w:val="00385B89"/>
    <w:rsid w:val="007B46F0"/>
    <w:rsid w:val="00BA7C23"/>
    <w:rsid w:val="00EA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A7560"/>
  <w15:chartTrackingRefBased/>
  <w15:docId w15:val="{7599AF40-29B5-461E-AB0F-5F679F249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6F0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7B46F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Light">
    <w:name w:val="Grid Table Light"/>
    <w:basedOn w:val="TableNormal"/>
    <w:uiPriority w:val="40"/>
    <w:rsid w:val="007B46F0"/>
    <w:pPr>
      <w:spacing w:after="0" w:line="240" w:lineRule="auto"/>
    </w:pPr>
    <w:rPr>
      <w:lang w:val="en-A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2271</Words>
  <Characters>12948</Characters>
  <Application>Microsoft Office Word</Application>
  <DocSecurity>0</DocSecurity>
  <Lines>107</Lines>
  <Paragraphs>30</Paragraphs>
  <ScaleCrop>false</ScaleCrop>
  <Company/>
  <LinksUpToDate>false</LinksUpToDate>
  <CharactersWithSpaces>15189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Asma Touqir / Lab Engineer</dc:creator>
  <cp:keywords/>
  <dc:description/>
  <cp:lastModifiedBy>Asma Touqir / Lab Engineer</cp:lastModifiedBy>
  <cp:revision>2</cp:revision>
  <dcterms:created xsi:type="dcterms:W3CDTF">2024-08-23T08:46:00Z</dcterms:created>
  <dcterms:modified xsi:type="dcterms:W3CDTF">2024-08-23T08:50:00Z</dcterms:modified>
</cp:coreProperties>
</file>