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8604B96" w14:textId="24FE1031" w:rsidR="00735415" w:rsidRPr="004A6E83" w:rsidRDefault="00735415" w:rsidP="004A6E83">
      <w:pPr>
        <w:spacing w:line="360" w:lineRule="auto"/>
        <w:jc w:val="both"/>
        <w:rPr>
          <w:rFonts w:ascii="Arial" w:hAnsi="Arial" w:cs="Arial"/>
          <w:b/>
          <w:sz w:val="22"/>
          <w:szCs w:val="22"/>
        </w:rPr>
      </w:pPr>
      <w:r w:rsidRPr="004A6E83">
        <w:rPr>
          <w:rFonts w:ascii="Arial" w:hAnsi="Arial" w:cs="Arial"/>
          <w:b/>
          <w:sz w:val="22"/>
          <w:szCs w:val="22"/>
        </w:rPr>
        <w:t>Identification of abnormal lipid profiles promote cognitive decline in Alzheimer’s disease spectrum via large-scale brain connectivity</w:t>
      </w:r>
    </w:p>
    <w:p w14:paraId="17E7C305" w14:textId="41CF08C9" w:rsidR="005962C7" w:rsidRPr="004A6E83" w:rsidRDefault="005962C7" w:rsidP="004A6E83">
      <w:pPr>
        <w:pStyle w:val="Paragraph"/>
        <w:spacing w:line="360" w:lineRule="auto"/>
        <w:ind w:firstLine="0"/>
        <w:jc w:val="both"/>
        <w:rPr>
          <w:rFonts w:ascii="Arial" w:hAnsi="Arial" w:cs="Arial"/>
          <w:sz w:val="22"/>
          <w:szCs w:val="22"/>
          <w:lang w:val="en-GB"/>
        </w:rPr>
      </w:pPr>
      <w:r w:rsidRPr="004A6E83">
        <w:rPr>
          <w:rFonts w:ascii="Arial" w:eastAsia="宋体" w:hAnsi="Arial" w:cs="Arial"/>
          <w:sz w:val="22"/>
          <w:szCs w:val="22"/>
          <w:lang w:eastAsia="zh-CN"/>
        </w:rPr>
        <w:t>Qing Wang, Feifei Zang, Cancan He, Zhijun Zhang, Chunming Xie*, on behalf of Alzheimer’s Disease Neuroimaging Initiative</w:t>
      </w:r>
    </w:p>
    <w:p w14:paraId="0F4A38A4" w14:textId="77777777" w:rsidR="003F71C3" w:rsidRPr="004A6E83" w:rsidRDefault="003F71C3" w:rsidP="004A6E83">
      <w:pPr>
        <w:spacing w:line="360" w:lineRule="auto"/>
        <w:jc w:val="both"/>
        <w:rPr>
          <w:rFonts w:ascii="Arial" w:hAnsi="Arial" w:cs="Arial"/>
          <w:b/>
          <w:sz w:val="22"/>
          <w:szCs w:val="22"/>
        </w:rPr>
      </w:pPr>
    </w:p>
    <w:p w14:paraId="6247DD99" w14:textId="427B4D1D" w:rsidR="001923B2" w:rsidRPr="004A6E83" w:rsidRDefault="001923B2" w:rsidP="004A6E83">
      <w:pPr>
        <w:spacing w:line="360" w:lineRule="auto"/>
        <w:jc w:val="both"/>
        <w:rPr>
          <w:rFonts w:ascii="Arial" w:hAnsi="Arial" w:cs="Arial"/>
          <w:b/>
          <w:sz w:val="22"/>
          <w:szCs w:val="22"/>
        </w:rPr>
      </w:pPr>
      <w:r w:rsidRPr="004A6E83">
        <w:rPr>
          <w:rFonts w:ascii="Arial" w:hAnsi="Arial" w:cs="Arial"/>
          <w:b/>
          <w:sz w:val="22"/>
          <w:szCs w:val="22"/>
        </w:rPr>
        <w:t>This file includes:</w:t>
      </w:r>
    </w:p>
    <w:p w14:paraId="0B8B49DF" w14:textId="77777777" w:rsidR="00641928" w:rsidRPr="004A6E83" w:rsidRDefault="00641928" w:rsidP="004A6E83">
      <w:pPr>
        <w:spacing w:line="360" w:lineRule="auto"/>
        <w:jc w:val="both"/>
        <w:rPr>
          <w:rFonts w:ascii="Arial" w:hAnsi="Arial" w:cs="Arial"/>
          <w:sz w:val="22"/>
          <w:szCs w:val="22"/>
        </w:rPr>
      </w:pPr>
      <w:r w:rsidRPr="004A6E83">
        <w:rPr>
          <w:rFonts w:ascii="Arial" w:hAnsi="Arial" w:cs="Arial"/>
          <w:sz w:val="22"/>
          <w:szCs w:val="22"/>
        </w:rPr>
        <w:t>Supplementary Text</w:t>
      </w:r>
    </w:p>
    <w:p w14:paraId="340A1A53" w14:textId="6A1F2680" w:rsidR="000E5400" w:rsidRPr="004A6E83" w:rsidRDefault="000E5400" w:rsidP="004A6E83">
      <w:pPr>
        <w:spacing w:line="360" w:lineRule="auto"/>
        <w:jc w:val="both"/>
        <w:rPr>
          <w:rFonts w:ascii="Arial" w:hAnsi="Arial" w:cs="Arial"/>
          <w:sz w:val="22"/>
          <w:szCs w:val="22"/>
        </w:rPr>
      </w:pPr>
      <w:r w:rsidRPr="004A6E83">
        <w:rPr>
          <w:rFonts w:ascii="Arial" w:hAnsi="Arial" w:cs="Arial"/>
          <w:sz w:val="22"/>
          <w:szCs w:val="22"/>
        </w:rPr>
        <w:t>Tables S1 to S</w:t>
      </w:r>
      <w:r w:rsidR="003C31BC" w:rsidRPr="004A6E83">
        <w:rPr>
          <w:rFonts w:ascii="Arial" w:hAnsi="Arial" w:cs="Arial"/>
          <w:sz w:val="22"/>
          <w:szCs w:val="22"/>
        </w:rPr>
        <w:t>7</w:t>
      </w:r>
    </w:p>
    <w:p w14:paraId="05CCBAF1" w14:textId="48445E6E" w:rsidR="000C6776" w:rsidRPr="004A6E83" w:rsidRDefault="000C6776" w:rsidP="004A6E83">
      <w:pPr>
        <w:spacing w:line="360" w:lineRule="auto"/>
        <w:jc w:val="both"/>
        <w:rPr>
          <w:rFonts w:ascii="Arial" w:hAnsi="Arial" w:cs="Arial"/>
          <w:sz w:val="22"/>
          <w:szCs w:val="22"/>
        </w:rPr>
      </w:pPr>
      <w:r w:rsidRPr="004A6E83">
        <w:rPr>
          <w:rFonts w:ascii="Arial" w:hAnsi="Arial" w:cs="Arial"/>
          <w:sz w:val="22"/>
          <w:szCs w:val="22"/>
        </w:rPr>
        <w:t>Figs. S1 to S</w:t>
      </w:r>
      <w:r w:rsidR="00B46AC8" w:rsidRPr="004A6E83">
        <w:rPr>
          <w:rFonts w:ascii="Arial" w:hAnsi="Arial" w:cs="Arial"/>
          <w:sz w:val="22"/>
          <w:szCs w:val="22"/>
        </w:rPr>
        <w:t>3</w:t>
      </w:r>
    </w:p>
    <w:p w14:paraId="5F98E7FD" w14:textId="4CE8C7BB" w:rsidR="0000000E" w:rsidRPr="008B354D" w:rsidRDefault="009374B8" w:rsidP="008B354D">
      <w:pPr>
        <w:spacing w:line="360" w:lineRule="auto"/>
        <w:jc w:val="both"/>
        <w:rPr>
          <w:rFonts w:ascii="Arial" w:hAnsi="Arial" w:cs="Arial"/>
          <w:b/>
          <w:sz w:val="22"/>
          <w:szCs w:val="22"/>
        </w:rPr>
      </w:pPr>
      <w:r w:rsidRPr="00E56195">
        <w:rPr>
          <w:rFonts w:ascii="Arial" w:hAnsi="Arial" w:cs="Arial"/>
          <w:b/>
          <w:sz w:val="20"/>
          <w:szCs w:val="20"/>
        </w:rPr>
        <w:br w:type="page"/>
      </w:r>
      <w:r w:rsidR="0000000E" w:rsidRPr="008B354D">
        <w:rPr>
          <w:rFonts w:ascii="Arial" w:hAnsi="Arial" w:cs="Arial"/>
          <w:b/>
          <w:sz w:val="22"/>
          <w:szCs w:val="22"/>
        </w:rPr>
        <w:lastRenderedPageBreak/>
        <w:t>Supplementary Text</w:t>
      </w:r>
    </w:p>
    <w:p w14:paraId="6144E72D" w14:textId="16155322" w:rsidR="00B76B2F" w:rsidRPr="008B354D" w:rsidRDefault="00D5501E" w:rsidP="008B354D">
      <w:pPr>
        <w:spacing w:line="360" w:lineRule="auto"/>
        <w:jc w:val="both"/>
        <w:rPr>
          <w:rFonts w:ascii="Arial" w:eastAsia="等线" w:hAnsi="Arial" w:cs="Arial"/>
          <w:b/>
          <w:bCs/>
          <w:sz w:val="22"/>
          <w:szCs w:val="22"/>
        </w:rPr>
      </w:pPr>
      <w:r w:rsidRPr="008B354D">
        <w:rPr>
          <w:rFonts w:ascii="Arial" w:eastAsia="等线" w:hAnsi="Arial" w:cs="Arial"/>
          <w:b/>
          <w:bCs/>
          <w:sz w:val="22"/>
          <w:szCs w:val="22"/>
        </w:rPr>
        <w:t>Methods</w:t>
      </w:r>
    </w:p>
    <w:p w14:paraId="77840AD4" w14:textId="77777777" w:rsidR="00A318AD" w:rsidRPr="008B354D" w:rsidRDefault="00A318AD" w:rsidP="008B354D">
      <w:pPr>
        <w:spacing w:line="360" w:lineRule="auto"/>
        <w:jc w:val="both"/>
        <w:rPr>
          <w:rFonts w:ascii="Arial" w:hAnsi="Arial" w:cs="Arial"/>
          <w:b/>
          <w:sz w:val="22"/>
          <w:szCs w:val="22"/>
        </w:rPr>
      </w:pPr>
      <w:r w:rsidRPr="008B354D">
        <w:rPr>
          <w:rFonts w:ascii="Arial" w:hAnsi="Arial" w:cs="Arial"/>
          <w:b/>
          <w:sz w:val="22"/>
          <w:szCs w:val="22"/>
        </w:rPr>
        <w:t>Participants</w:t>
      </w:r>
    </w:p>
    <w:p w14:paraId="1FA06C51" w14:textId="259A9558" w:rsidR="00A318AD" w:rsidRPr="008B354D" w:rsidRDefault="00A318AD" w:rsidP="003E2302">
      <w:pPr>
        <w:spacing w:line="360" w:lineRule="auto"/>
        <w:jc w:val="both"/>
        <w:rPr>
          <w:rFonts w:ascii="Arial" w:hAnsi="Arial" w:cs="Arial"/>
          <w:sz w:val="22"/>
          <w:szCs w:val="22"/>
        </w:rPr>
      </w:pPr>
      <w:r w:rsidRPr="008B354D">
        <w:rPr>
          <w:rFonts w:ascii="Arial" w:hAnsi="Arial" w:cs="Arial"/>
          <w:sz w:val="22"/>
          <w:szCs w:val="22"/>
        </w:rPr>
        <w:t xml:space="preserve">All data at baseline were extracted from the </w:t>
      </w:r>
      <w:bookmarkStart w:id="0" w:name="OLE_LINK239"/>
      <w:bookmarkStart w:id="1" w:name="OLE_LINK240"/>
      <w:r w:rsidRPr="008B354D">
        <w:rPr>
          <w:rFonts w:ascii="Arial" w:hAnsi="Arial" w:cs="Arial"/>
          <w:sz w:val="22"/>
          <w:szCs w:val="22"/>
        </w:rPr>
        <w:t>Alzheimer's disease Neuroimaging Initiative (ADNI) database</w:t>
      </w:r>
      <w:bookmarkEnd w:id="0"/>
      <w:bookmarkEnd w:id="1"/>
      <w:r w:rsidRPr="008B354D">
        <w:rPr>
          <w:rFonts w:ascii="Arial" w:hAnsi="Arial" w:cs="Arial"/>
          <w:sz w:val="22"/>
          <w:szCs w:val="22"/>
        </w:rPr>
        <w:t xml:space="preserve"> (</w:t>
      </w:r>
      <w:hyperlink r:id="rId8" w:history="1">
        <w:r w:rsidRPr="008B354D">
          <w:rPr>
            <w:rStyle w:val="ab"/>
            <w:rFonts w:ascii="Arial" w:hAnsi="Arial" w:cs="Arial"/>
            <w:sz w:val="22"/>
            <w:szCs w:val="22"/>
          </w:rPr>
          <w:t>http://adni.loni.usc.edu</w:t>
        </w:r>
      </w:hyperlink>
      <w:r w:rsidRPr="008B354D">
        <w:rPr>
          <w:rFonts w:ascii="Arial" w:hAnsi="Arial" w:cs="Arial"/>
          <w:sz w:val="22"/>
          <w:szCs w:val="22"/>
        </w:rPr>
        <w:t xml:space="preserve">) </w:t>
      </w:r>
      <w:r w:rsidR="003455DD" w:rsidRPr="008B354D">
        <w:rPr>
          <w:rFonts w:ascii="Arial" w:hAnsi="Arial" w:cs="Arial"/>
          <w:sz w:val="22"/>
          <w:szCs w:val="22"/>
        </w:rPr>
        <w:t xml:space="preserve">prior to </w:t>
      </w:r>
      <w:r w:rsidRPr="008B354D">
        <w:rPr>
          <w:rFonts w:ascii="Arial" w:hAnsi="Arial" w:cs="Arial"/>
          <w:sz w:val="22"/>
          <w:szCs w:val="22"/>
        </w:rPr>
        <w:t>January 20</w:t>
      </w:r>
      <w:r w:rsidRPr="008B354D">
        <w:rPr>
          <w:rFonts w:ascii="Arial" w:hAnsi="Arial" w:cs="Arial"/>
          <w:sz w:val="22"/>
          <w:szCs w:val="22"/>
          <w:vertAlign w:val="superscript"/>
        </w:rPr>
        <w:t>th</w:t>
      </w:r>
      <w:r w:rsidRPr="008B354D">
        <w:rPr>
          <w:rFonts w:ascii="Arial" w:hAnsi="Arial" w:cs="Arial"/>
          <w:sz w:val="22"/>
          <w:szCs w:val="22"/>
        </w:rPr>
        <w:t xml:space="preserve">, 2020. </w:t>
      </w:r>
      <w:bookmarkStart w:id="2" w:name="OLE_LINK478"/>
      <w:bookmarkStart w:id="3" w:name="OLE_LINK479"/>
      <w:r w:rsidR="0075596E" w:rsidRPr="008B354D">
        <w:rPr>
          <w:rFonts w:ascii="Arial" w:hAnsi="Arial" w:cs="Arial"/>
          <w:sz w:val="22"/>
          <w:szCs w:val="22"/>
        </w:rPr>
        <w:t xml:space="preserve">Data for </w:t>
      </w:r>
      <w:r w:rsidR="007562BE" w:rsidRPr="008B354D">
        <w:rPr>
          <w:rFonts w:ascii="Arial" w:hAnsi="Arial" w:cs="Arial"/>
          <w:sz w:val="22"/>
          <w:szCs w:val="22"/>
        </w:rPr>
        <w:t>lipid gene and protein</w:t>
      </w:r>
      <w:r w:rsidR="0075596E" w:rsidRPr="008B354D">
        <w:rPr>
          <w:rFonts w:ascii="Arial" w:hAnsi="Arial" w:cs="Arial"/>
          <w:sz w:val="22"/>
          <w:szCs w:val="22"/>
        </w:rPr>
        <w:t xml:space="preserve"> expression</w:t>
      </w:r>
      <w:r w:rsidR="007562BE" w:rsidRPr="008B354D">
        <w:rPr>
          <w:rFonts w:ascii="Arial" w:hAnsi="Arial" w:cs="Arial"/>
          <w:sz w:val="22"/>
          <w:szCs w:val="22"/>
        </w:rPr>
        <w:t>, CSF biomarkers and</w:t>
      </w:r>
      <w:r w:rsidR="0075596E" w:rsidRPr="008B354D">
        <w:rPr>
          <w:rFonts w:ascii="Arial" w:hAnsi="Arial" w:cs="Arial"/>
          <w:sz w:val="22"/>
          <w:szCs w:val="22"/>
        </w:rPr>
        <w:t xml:space="preserve"> </w:t>
      </w:r>
      <w:r w:rsidR="006C5304" w:rsidRPr="008B354D">
        <w:rPr>
          <w:rFonts w:ascii="Arial" w:hAnsi="Arial" w:cs="Arial"/>
          <w:sz w:val="22"/>
          <w:szCs w:val="22"/>
        </w:rPr>
        <w:t>that of</w:t>
      </w:r>
      <w:r w:rsidR="007562BE" w:rsidRPr="008B354D">
        <w:rPr>
          <w:rFonts w:ascii="Arial" w:hAnsi="Arial" w:cs="Arial"/>
          <w:sz w:val="22"/>
          <w:szCs w:val="22"/>
        </w:rPr>
        <w:t xml:space="preserve"> imaging quality control</w:t>
      </w:r>
      <w:r w:rsidR="0075596E" w:rsidRPr="008B354D">
        <w:rPr>
          <w:rFonts w:ascii="Arial" w:hAnsi="Arial" w:cs="Arial"/>
          <w:sz w:val="22"/>
          <w:szCs w:val="22"/>
        </w:rPr>
        <w:t xml:space="preserve"> of</w:t>
      </w:r>
      <w:r w:rsidR="007562BE" w:rsidRPr="008B354D">
        <w:rPr>
          <w:rFonts w:ascii="Arial" w:hAnsi="Arial" w:cs="Arial"/>
          <w:sz w:val="22"/>
          <w:szCs w:val="22"/>
        </w:rPr>
        <w:t xml:space="preserve"> a</w:t>
      </w:r>
      <w:r w:rsidRPr="008B354D">
        <w:rPr>
          <w:rFonts w:ascii="Arial" w:hAnsi="Arial" w:cs="Arial"/>
          <w:sz w:val="22"/>
          <w:szCs w:val="22"/>
        </w:rPr>
        <w:t xml:space="preserve"> total of 124 subjects incorporating 51 cognitive normal (CN), 26 early amnestic mild cognitive impairment (EMCI), 26 late mild cognitive impairment (LMCI) and 21 mild Alzheimer’s disease (AD) subjects were included in </w:t>
      </w:r>
      <w:r w:rsidR="006C5304" w:rsidRPr="008B354D">
        <w:rPr>
          <w:rFonts w:ascii="Arial" w:hAnsi="Arial" w:cs="Arial"/>
          <w:sz w:val="22"/>
          <w:szCs w:val="22"/>
        </w:rPr>
        <w:t xml:space="preserve">the present </w:t>
      </w:r>
      <w:r w:rsidRPr="008B354D">
        <w:rPr>
          <w:rFonts w:ascii="Arial" w:hAnsi="Arial" w:cs="Arial"/>
          <w:sz w:val="22"/>
          <w:szCs w:val="22"/>
        </w:rPr>
        <w:t>study (</w:t>
      </w:r>
      <w:r w:rsidRPr="008B354D">
        <w:rPr>
          <w:rFonts w:ascii="Arial" w:hAnsi="Arial" w:cs="Arial"/>
          <w:b/>
          <w:sz w:val="22"/>
          <w:szCs w:val="22"/>
        </w:rPr>
        <w:t>Table</w:t>
      </w:r>
      <w:r w:rsidR="0075596E" w:rsidRPr="008B354D">
        <w:rPr>
          <w:rFonts w:ascii="Arial" w:hAnsi="Arial" w:cs="Arial"/>
          <w:b/>
          <w:sz w:val="22"/>
          <w:szCs w:val="22"/>
        </w:rPr>
        <w:t xml:space="preserve"> </w:t>
      </w:r>
      <w:r w:rsidRPr="008B354D">
        <w:rPr>
          <w:rFonts w:ascii="Arial" w:hAnsi="Arial" w:cs="Arial"/>
          <w:b/>
          <w:sz w:val="22"/>
          <w:szCs w:val="22"/>
        </w:rPr>
        <w:t>1</w:t>
      </w:r>
      <w:r w:rsidRPr="008B354D">
        <w:rPr>
          <w:rFonts w:ascii="Arial" w:hAnsi="Arial" w:cs="Arial"/>
          <w:sz w:val="22"/>
          <w:szCs w:val="22"/>
        </w:rPr>
        <w:t>).</w:t>
      </w:r>
      <w:bookmarkEnd w:id="2"/>
      <w:bookmarkEnd w:id="3"/>
      <w:r w:rsidRPr="008B354D">
        <w:rPr>
          <w:rFonts w:ascii="Arial" w:hAnsi="Arial" w:cs="Arial"/>
          <w:sz w:val="22"/>
          <w:szCs w:val="22"/>
        </w:rPr>
        <w:t xml:space="preserve"> </w:t>
      </w:r>
      <w:bookmarkStart w:id="4" w:name="OLE_LINK476"/>
      <w:bookmarkStart w:id="5" w:name="OLE_LINK477"/>
      <w:r w:rsidRPr="008B354D">
        <w:rPr>
          <w:rFonts w:ascii="Arial" w:hAnsi="Arial" w:cs="Arial"/>
          <w:sz w:val="22"/>
          <w:szCs w:val="22"/>
        </w:rPr>
        <w:t>First</w:t>
      </w:r>
      <w:r w:rsidR="0075596E" w:rsidRPr="008B354D">
        <w:rPr>
          <w:rFonts w:ascii="Arial" w:hAnsi="Arial" w:cs="Arial"/>
          <w:sz w:val="22"/>
          <w:szCs w:val="22"/>
        </w:rPr>
        <w:t>ly</w:t>
      </w:r>
      <w:r w:rsidRPr="008B354D">
        <w:rPr>
          <w:rFonts w:ascii="Arial" w:hAnsi="Arial" w:cs="Arial"/>
          <w:sz w:val="22"/>
          <w:szCs w:val="22"/>
        </w:rPr>
        <w:t>, CN subject</w:t>
      </w:r>
      <w:r w:rsidR="00A64160" w:rsidRPr="008B354D">
        <w:rPr>
          <w:rFonts w:ascii="Arial" w:hAnsi="Arial" w:cs="Arial"/>
          <w:sz w:val="22"/>
          <w:szCs w:val="22"/>
        </w:rPr>
        <w:t>s</w:t>
      </w:r>
      <w:r w:rsidRPr="008B354D">
        <w:rPr>
          <w:rFonts w:ascii="Arial" w:hAnsi="Arial" w:cs="Arial"/>
          <w:sz w:val="22"/>
          <w:szCs w:val="22"/>
        </w:rPr>
        <w:t xml:space="preserve"> were considered free of memory complaints. </w:t>
      </w:r>
      <w:r w:rsidRPr="008B354D">
        <w:rPr>
          <w:rFonts w:ascii="Arial" w:hAnsi="Arial" w:cs="Arial"/>
          <w:color w:val="000000" w:themeColor="text1"/>
          <w:sz w:val="22"/>
          <w:szCs w:val="22"/>
        </w:rPr>
        <w:t>Mild cognitive impairment (MCI)</w:t>
      </w:r>
      <w:r w:rsidR="00A64160" w:rsidRPr="008B354D">
        <w:rPr>
          <w:rFonts w:ascii="Arial" w:hAnsi="Arial" w:cs="Arial"/>
          <w:color w:val="000000" w:themeColor="text1"/>
          <w:sz w:val="22"/>
          <w:szCs w:val="22"/>
        </w:rPr>
        <w:t xml:space="preserve"> patients</w:t>
      </w:r>
      <w:r w:rsidRPr="008B354D">
        <w:rPr>
          <w:rFonts w:ascii="Arial" w:hAnsi="Arial" w:cs="Arial"/>
          <w:sz w:val="22"/>
          <w:szCs w:val="22"/>
        </w:rPr>
        <w:t xml:space="preserve"> </w:t>
      </w:r>
      <w:r w:rsidR="00A64160" w:rsidRPr="008B354D">
        <w:rPr>
          <w:rFonts w:ascii="Arial" w:hAnsi="Arial" w:cs="Arial"/>
          <w:sz w:val="22"/>
          <w:szCs w:val="22"/>
        </w:rPr>
        <w:t>were</w:t>
      </w:r>
      <w:r w:rsidRPr="008B354D">
        <w:rPr>
          <w:rFonts w:ascii="Arial" w:hAnsi="Arial" w:cs="Arial"/>
          <w:sz w:val="22"/>
          <w:szCs w:val="22"/>
        </w:rPr>
        <w:t xml:space="preserve"> </w:t>
      </w:r>
      <w:r w:rsidR="0075596E" w:rsidRPr="008B354D">
        <w:rPr>
          <w:rFonts w:ascii="Arial" w:hAnsi="Arial" w:cs="Arial"/>
          <w:sz w:val="22"/>
          <w:szCs w:val="22"/>
        </w:rPr>
        <w:t>categorized</w:t>
      </w:r>
      <w:r w:rsidRPr="008B354D">
        <w:rPr>
          <w:rFonts w:ascii="Arial" w:hAnsi="Arial" w:cs="Arial"/>
          <w:sz w:val="22"/>
          <w:szCs w:val="22"/>
        </w:rPr>
        <w:t xml:space="preserve"> into EMCI </w:t>
      </w:r>
      <w:r w:rsidR="0075596E" w:rsidRPr="008B354D">
        <w:rPr>
          <w:rFonts w:ascii="Arial" w:hAnsi="Arial" w:cs="Arial"/>
          <w:sz w:val="22"/>
          <w:szCs w:val="22"/>
        </w:rPr>
        <w:t xml:space="preserve">or </w:t>
      </w:r>
      <w:r w:rsidRPr="008B354D">
        <w:rPr>
          <w:rFonts w:ascii="Arial" w:hAnsi="Arial" w:cs="Arial"/>
          <w:sz w:val="22"/>
          <w:szCs w:val="22"/>
        </w:rPr>
        <w:t xml:space="preserve">LMCI </w:t>
      </w:r>
      <w:r w:rsidR="00A64160" w:rsidRPr="008B354D">
        <w:rPr>
          <w:rFonts w:ascii="Arial" w:hAnsi="Arial" w:cs="Arial"/>
          <w:sz w:val="22"/>
          <w:szCs w:val="22"/>
        </w:rPr>
        <w:t xml:space="preserve">subgroups </w:t>
      </w:r>
      <w:r w:rsidRPr="008B354D">
        <w:rPr>
          <w:rFonts w:ascii="Arial" w:hAnsi="Arial" w:cs="Arial"/>
          <w:sz w:val="22"/>
          <w:szCs w:val="22"/>
        </w:rPr>
        <w:t xml:space="preserve">based on education adjusted scores on </w:t>
      </w:r>
      <w:r w:rsidR="00A64160" w:rsidRPr="008B354D">
        <w:rPr>
          <w:rFonts w:ascii="Arial" w:hAnsi="Arial" w:cs="Arial"/>
          <w:sz w:val="22"/>
          <w:szCs w:val="22"/>
        </w:rPr>
        <w:t xml:space="preserve">the </w:t>
      </w:r>
      <w:r w:rsidRPr="008B354D">
        <w:rPr>
          <w:rFonts w:ascii="Arial" w:hAnsi="Arial" w:cs="Arial"/>
          <w:sz w:val="22"/>
          <w:szCs w:val="22"/>
        </w:rPr>
        <w:t xml:space="preserve">delayed recall of one paragraph from </w:t>
      </w:r>
      <w:r w:rsidR="0075596E" w:rsidRPr="008B354D">
        <w:rPr>
          <w:rFonts w:ascii="Arial" w:hAnsi="Arial" w:cs="Arial"/>
          <w:sz w:val="22"/>
          <w:szCs w:val="22"/>
        </w:rPr>
        <w:t xml:space="preserve">the </w:t>
      </w:r>
      <w:r w:rsidRPr="008B354D">
        <w:rPr>
          <w:rFonts w:ascii="Arial" w:hAnsi="Arial" w:cs="Arial"/>
          <w:sz w:val="22"/>
          <w:szCs w:val="22"/>
        </w:rPr>
        <w:t xml:space="preserve">Wechsler Memory Scale Logical Memory </w:t>
      </w:r>
      <w:r w:rsidRPr="008B354D">
        <w:rPr>
          <w:rFonts w:ascii="Arial" w:hAnsi="Arial" w:cs="Arial"/>
          <w:sz w:val="22"/>
          <w:szCs w:val="22"/>
        </w:rPr>
        <w:fldChar w:fldCharType="begin"/>
      </w:r>
      <w:r w:rsidRPr="008B354D">
        <w:rPr>
          <w:rFonts w:ascii="Arial" w:hAnsi="Arial" w:cs="Arial"/>
          <w:sz w:val="22"/>
          <w:szCs w:val="22"/>
        </w:rPr>
        <w:instrText xml:space="preserve"> = 2 \* ROMAN </w:instrText>
      </w:r>
      <w:r w:rsidRPr="008B354D">
        <w:rPr>
          <w:rFonts w:ascii="Arial" w:hAnsi="Arial" w:cs="Arial"/>
          <w:sz w:val="22"/>
          <w:szCs w:val="22"/>
        </w:rPr>
        <w:fldChar w:fldCharType="separate"/>
      </w:r>
      <w:r w:rsidRPr="008B354D">
        <w:rPr>
          <w:rFonts w:ascii="Arial" w:hAnsi="Arial" w:cs="Arial"/>
          <w:noProof/>
          <w:sz w:val="22"/>
          <w:szCs w:val="22"/>
        </w:rPr>
        <w:t>II</w:t>
      </w:r>
      <w:r w:rsidRPr="008B354D">
        <w:rPr>
          <w:rFonts w:ascii="Arial" w:hAnsi="Arial" w:cs="Arial"/>
          <w:sz w:val="22"/>
          <w:szCs w:val="22"/>
        </w:rPr>
        <w:fldChar w:fldCharType="end"/>
      </w:r>
      <w:r w:rsidRPr="008B354D">
        <w:rPr>
          <w:rFonts w:ascii="Arial" w:hAnsi="Arial" w:cs="Arial"/>
          <w:sz w:val="22"/>
          <w:szCs w:val="22"/>
        </w:rPr>
        <w:t xml:space="preserve">: </w:t>
      </w:r>
      <w:r w:rsidR="0075596E" w:rsidRPr="008B354D">
        <w:rPr>
          <w:rFonts w:ascii="Arial" w:hAnsi="Arial" w:cs="Arial"/>
          <w:sz w:val="22"/>
          <w:szCs w:val="22"/>
        </w:rPr>
        <w:t>(</w:t>
      </w:r>
      <w:r w:rsidRPr="008B354D">
        <w:rPr>
          <w:rFonts w:ascii="Arial" w:hAnsi="Arial" w:cs="Arial"/>
          <w:sz w:val="22"/>
          <w:szCs w:val="22"/>
        </w:rPr>
        <w:t xml:space="preserve">1) EMCI: ≥16 years: 9-11; 8-15 years: 5-9; 0-7 years: 3-6; </w:t>
      </w:r>
      <w:r w:rsidR="0075596E" w:rsidRPr="008B354D">
        <w:rPr>
          <w:rFonts w:ascii="Arial" w:hAnsi="Arial" w:cs="Arial"/>
          <w:sz w:val="22"/>
          <w:szCs w:val="22"/>
        </w:rPr>
        <w:t>(</w:t>
      </w:r>
      <w:r w:rsidRPr="008B354D">
        <w:rPr>
          <w:rFonts w:ascii="Arial" w:hAnsi="Arial" w:cs="Arial"/>
          <w:sz w:val="22"/>
          <w:szCs w:val="22"/>
        </w:rPr>
        <w:t xml:space="preserve">2) LMCI: ≥16years: ≤8; 8-15 years: ≤4; 0-7 years: ≤2. </w:t>
      </w:r>
      <w:bookmarkEnd w:id="4"/>
      <w:bookmarkEnd w:id="5"/>
      <w:r w:rsidRPr="008B354D">
        <w:rPr>
          <w:rFonts w:ascii="Arial" w:hAnsi="Arial" w:cs="Arial"/>
          <w:sz w:val="22"/>
          <w:szCs w:val="22"/>
        </w:rPr>
        <w:t>Inclusion criteria for mild AD subjects were as follows: mini</w:t>
      </w:r>
      <w:r w:rsidR="00A64160" w:rsidRPr="008B354D">
        <w:rPr>
          <w:rFonts w:ascii="Arial" w:hAnsi="Arial" w:cs="Arial"/>
          <w:sz w:val="22"/>
          <w:szCs w:val="22"/>
        </w:rPr>
        <w:t>-</w:t>
      </w:r>
      <w:r w:rsidRPr="008B354D">
        <w:rPr>
          <w:rFonts w:ascii="Arial" w:hAnsi="Arial" w:cs="Arial"/>
          <w:sz w:val="22"/>
          <w:szCs w:val="22"/>
        </w:rPr>
        <w:t xml:space="preserve">mental state examination (MMSE) scores between 20-26, clinical dementia rating scale of 0.5 or 1.0. More detailed information </w:t>
      </w:r>
      <w:r w:rsidR="0075596E" w:rsidRPr="008B354D">
        <w:rPr>
          <w:rFonts w:ascii="Arial" w:hAnsi="Arial" w:cs="Arial"/>
          <w:sz w:val="22"/>
          <w:szCs w:val="22"/>
        </w:rPr>
        <w:t xml:space="preserve">regarding </w:t>
      </w:r>
      <w:r w:rsidR="007562BE" w:rsidRPr="008B354D">
        <w:rPr>
          <w:rFonts w:ascii="Arial" w:hAnsi="Arial" w:cs="Arial"/>
          <w:sz w:val="22"/>
          <w:szCs w:val="22"/>
        </w:rPr>
        <w:t>the inclusion and exclusion</w:t>
      </w:r>
      <w:r w:rsidR="00A64160" w:rsidRPr="008B354D">
        <w:rPr>
          <w:rFonts w:ascii="Arial" w:hAnsi="Arial" w:cs="Arial"/>
          <w:sz w:val="22"/>
          <w:szCs w:val="22"/>
        </w:rPr>
        <w:t xml:space="preserve"> criteria</w:t>
      </w:r>
      <w:r w:rsidR="007562BE" w:rsidRPr="008B354D">
        <w:rPr>
          <w:rFonts w:ascii="Arial" w:hAnsi="Arial" w:cs="Arial"/>
          <w:sz w:val="22"/>
          <w:szCs w:val="22"/>
        </w:rPr>
        <w:t xml:space="preserve"> </w:t>
      </w:r>
      <w:r w:rsidR="00A64160" w:rsidRPr="008B354D">
        <w:rPr>
          <w:rFonts w:ascii="Arial" w:hAnsi="Arial" w:cs="Arial"/>
          <w:sz w:val="22"/>
          <w:szCs w:val="22"/>
        </w:rPr>
        <w:t>for</w:t>
      </w:r>
      <w:r w:rsidR="007562BE" w:rsidRPr="008B354D">
        <w:rPr>
          <w:rFonts w:ascii="Arial" w:hAnsi="Arial" w:cs="Arial"/>
          <w:sz w:val="22"/>
          <w:szCs w:val="22"/>
        </w:rPr>
        <w:t xml:space="preserve"> all subjects </w:t>
      </w:r>
      <w:r w:rsidR="0075596E" w:rsidRPr="008B354D">
        <w:rPr>
          <w:rFonts w:ascii="Arial" w:hAnsi="Arial" w:cs="Arial"/>
          <w:sz w:val="22"/>
          <w:szCs w:val="22"/>
        </w:rPr>
        <w:t xml:space="preserve">is </w:t>
      </w:r>
      <w:r w:rsidRPr="008B354D">
        <w:rPr>
          <w:rFonts w:ascii="Arial" w:hAnsi="Arial" w:cs="Arial"/>
          <w:sz w:val="22"/>
          <w:szCs w:val="22"/>
        </w:rPr>
        <w:t xml:space="preserve">available </w:t>
      </w:r>
      <w:r w:rsidR="0075596E" w:rsidRPr="008B354D">
        <w:rPr>
          <w:rFonts w:ascii="Arial" w:hAnsi="Arial" w:cs="Arial"/>
          <w:sz w:val="22"/>
          <w:szCs w:val="22"/>
        </w:rPr>
        <w:t>with</w:t>
      </w:r>
      <w:r w:rsidRPr="008B354D">
        <w:rPr>
          <w:rFonts w:ascii="Arial" w:hAnsi="Arial" w:cs="Arial"/>
          <w:sz w:val="22"/>
          <w:szCs w:val="22"/>
        </w:rPr>
        <w:t>in the ADNI-2 protocol</w:t>
      </w:r>
      <w:r w:rsidR="00A64160" w:rsidRPr="008B354D">
        <w:rPr>
          <w:rFonts w:ascii="Arial" w:hAnsi="Arial" w:cs="Arial"/>
          <w:sz w:val="22"/>
          <w:szCs w:val="22"/>
        </w:rPr>
        <w:t xml:space="preserve"> </w:t>
      </w:r>
      <w:r w:rsidR="0075596E" w:rsidRPr="008B354D">
        <w:rPr>
          <w:rFonts w:ascii="Arial" w:hAnsi="Arial" w:cs="Arial"/>
          <w:sz w:val="22"/>
          <w:szCs w:val="22"/>
        </w:rPr>
        <w:t xml:space="preserve">document </w:t>
      </w:r>
      <w:r w:rsidR="00A64160" w:rsidRPr="008B354D">
        <w:rPr>
          <w:rFonts w:ascii="Arial" w:hAnsi="Arial" w:cs="Arial"/>
          <w:sz w:val="22"/>
          <w:szCs w:val="22"/>
        </w:rPr>
        <w:t>(http://adni.loni.usc.edu/wp-content/themes/freshnews-dev-v2/documents/clinical/ADNI-2_Protocol.pdf)</w:t>
      </w:r>
      <w:r w:rsidRPr="008B354D">
        <w:rPr>
          <w:rFonts w:ascii="Arial" w:hAnsi="Arial" w:cs="Arial"/>
          <w:sz w:val="22"/>
          <w:szCs w:val="22"/>
        </w:rPr>
        <w:t xml:space="preserve">. </w:t>
      </w:r>
    </w:p>
    <w:p w14:paraId="04C2E28B" w14:textId="77777777" w:rsidR="002033D2" w:rsidRPr="008B354D" w:rsidRDefault="002033D2" w:rsidP="008B354D">
      <w:pPr>
        <w:spacing w:line="360" w:lineRule="auto"/>
        <w:jc w:val="both"/>
        <w:rPr>
          <w:rFonts w:ascii="Arial" w:hAnsi="Arial" w:cs="Arial"/>
          <w:b/>
          <w:sz w:val="22"/>
          <w:szCs w:val="22"/>
        </w:rPr>
      </w:pPr>
      <w:bookmarkStart w:id="6" w:name="OLE_LINK343"/>
      <w:bookmarkStart w:id="7" w:name="OLE_LINK344"/>
      <w:r w:rsidRPr="008B354D">
        <w:rPr>
          <w:rFonts w:ascii="Arial" w:hAnsi="Arial" w:cs="Arial"/>
          <w:b/>
          <w:sz w:val="22"/>
          <w:szCs w:val="22"/>
        </w:rPr>
        <w:t>Demographic, genetic, CSF and behavioral data</w:t>
      </w:r>
    </w:p>
    <w:p w14:paraId="4379A592" w14:textId="02DF6505" w:rsidR="002033D2" w:rsidRPr="008B354D" w:rsidRDefault="002033D2" w:rsidP="00DD147D">
      <w:pPr>
        <w:pStyle w:val="ac"/>
        <w:spacing w:line="360" w:lineRule="auto"/>
        <w:rPr>
          <w:rFonts w:ascii="Arial" w:hAnsi="Arial" w:cs="Arial"/>
          <w:sz w:val="22"/>
          <w:szCs w:val="22"/>
        </w:rPr>
      </w:pPr>
      <w:r w:rsidRPr="008B354D">
        <w:rPr>
          <w:rFonts w:ascii="Arial" w:hAnsi="Arial" w:cs="Arial"/>
          <w:sz w:val="22"/>
          <w:szCs w:val="22"/>
        </w:rPr>
        <w:t xml:space="preserve">Demographic data such as age, gender and years of education were enrolled in this study. Based on the cholesterol metabolism pathway, nine candidate genes were selected: </w:t>
      </w:r>
      <w:bookmarkStart w:id="8" w:name="OLE_LINK258"/>
      <w:bookmarkStart w:id="9" w:name="OLE_LINK259"/>
      <w:r w:rsidRPr="008B354D">
        <w:rPr>
          <w:rFonts w:ascii="Arial" w:hAnsi="Arial" w:cs="Arial"/>
          <w:sz w:val="22"/>
          <w:szCs w:val="22"/>
        </w:rPr>
        <w:t>CLU, LDLR, LRP1, PICALM, SORL1, CETP, ABCA1, BIN1</w:t>
      </w:r>
      <w:bookmarkEnd w:id="8"/>
      <w:bookmarkEnd w:id="9"/>
      <w:r w:rsidRPr="008B354D">
        <w:rPr>
          <w:rFonts w:ascii="Arial" w:hAnsi="Arial" w:cs="Arial"/>
          <w:sz w:val="22"/>
          <w:szCs w:val="22"/>
        </w:rPr>
        <w:t xml:space="preserve"> and APOE (</w:t>
      </w:r>
      <w:r w:rsidRPr="008B354D">
        <w:rPr>
          <w:rFonts w:ascii="Arial" w:hAnsi="Arial" w:cs="Arial"/>
          <w:b/>
          <w:sz w:val="22"/>
          <w:szCs w:val="22"/>
        </w:rPr>
        <w:t xml:space="preserve">Table 1 </w:t>
      </w:r>
      <w:r w:rsidRPr="008B354D">
        <w:rPr>
          <w:rFonts w:ascii="Arial" w:hAnsi="Arial" w:cs="Arial"/>
          <w:sz w:val="22"/>
          <w:szCs w:val="22"/>
        </w:rPr>
        <w:t>and</w:t>
      </w:r>
      <w:r w:rsidRPr="008B354D">
        <w:rPr>
          <w:rFonts w:ascii="Arial" w:hAnsi="Arial" w:cs="Arial"/>
          <w:b/>
          <w:sz w:val="22"/>
          <w:szCs w:val="22"/>
        </w:rPr>
        <w:t xml:space="preserve"> 2</w:t>
      </w:r>
      <w:r w:rsidRPr="008B354D">
        <w:rPr>
          <w:rFonts w:ascii="Arial" w:hAnsi="Arial" w:cs="Arial"/>
          <w:sz w:val="22"/>
          <w:szCs w:val="22"/>
        </w:rPr>
        <w:t xml:space="preserve">). Hardy-Weinberg equilibrium test for each allele was calculated with </w:t>
      </w:r>
      <w:bookmarkStart w:id="10" w:name="OLE_LINK260"/>
      <w:bookmarkStart w:id="11" w:name="OLE_LINK261"/>
      <w:r w:rsidRPr="008B354D">
        <w:rPr>
          <w:rFonts w:ascii="Arial" w:hAnsi="Arial" w:cs="Arial"/>
          <w:sz w:val="22"/>
          <w:szCs w:val="22"/>
        </w:rPr>
        <w:t>chi-square test</w:t>
      </w:r>
      <w:bookmarkEnd w:id="10"/>
      <w:bookmarkEnd w:id="11"/>
      <w:r w:rsidRPr="008B354D">
        <w:rPr>
          <w:rFonts w:ascii="Arial" w:hAnsi="Arial" w:cs="Arial"/>
          <w:sz w:val="22"/>
          <w:szCs w:val="22"/>
        </w:rPr>
        <w:t xml:space="preserve">. </w:t>
      </w:r>
      <w:bookmarkStart w:id="12" w:name="OLE_LINK333"/>
      <w:bookmarkStart w:id="13" w:name="OLE_LINK334"/>
      <w:r w:rsidRPr="008B354D">
        <w:rPr>
          <w:rFonts w:ascii="Arial" w:hAnsi="Arial" w:cs="Arial"/>
          <w:sz w:val="22"/>
          <w:szCs w:val="22"/>
        </w:rPr>
        <w:t xml:space="preserve">In addition, cerebrospinal fluid biomarkers including </w:t>
      </w:r>
      <w:r w:rsidRPr="008B354D">
        <w:rPr>
          <w:rFonts w:ascii="Arial" w:hAnsi="Arial" w:cs="Arial"/>
          <w:color w:val="211E1E"/>
          <w:sz w:val="22"/>
          <w:szCs w:val="22"/>
        </w:rPr>
        <w:t>Amyloid-β 1 to 42 peptide (</w:t>
      </w:r>
      <w:r w:rsidRPr="008B354D">
        <w:rPr>
          <w:rFonts w:ascii="Arial" w:hAnsi="Arial" w:cs="Arial"/>
          <w:sz w:val="22"/>
          <w:szCs w:val="22"/>
        </w:rPr>
        <w:t>Aβ), total tau (Tau) and tau phosphorylated at the threonine 181 (pTau) were collected.</w:t>
      </w:r>
      <w:bookmarkEnd w:id="12"/>
      <w:bookmarkEnd w:id="13"/>
      <w:r w:rsidRPr="008B354D">
        <w:rPr>
          <w:rFonts w:ascii="Arial" w:hAnsi="Arial" w:cs="Arial"/>
          <w:sz w:val="22"/>
          <w:szCs w:val="22"/>
        </w:rPr>
        <w:t xml:space="preserve"> </w:t>
      </w:r>
      <w:bookmarkStart w:id="14" w:name="OLE_LINK381"/>
      <w:bookmarkStart w:id="15" w:name="OLE_LINK382"/>
      <w:r w:rsidRPr="008B354D">
        <w:rPr>
          <w:rFonts w:ascii="Arial" w:hAnsi="Arial" w:cs="Arial"/>
          <w:sz w:val="22"/>
          <w:szCs w:val="22"/>
        </w:rPr>
        <w:t xml:space="preserve">The MMSE and </w:t>
      </w:r>
      <w:bookmarkStart w:id="16" w:name="OLE_LINK482"/>
      <w:bookmarkStart w:id="17" w:name="OLE_LINK483"/>
      <w:r w:rsidRPr="008B354D">
        <w:rPr>
          <w:rFonts w:ascii="Arial" w:hAnsi="Arial" w:cs="Arial"/>
          <w:sz w:val="22"/>
          <w:szCs w:val="22"/>
        </w:rPr>
        <w:t>Alzheimer’</w:t>
      </w:r>
      <w:r w:rsidR="00954A8B">
        <w:rPr>
          <w:rFonts w:ascii="Arial" w:hAnsi="Arial" w:cs="Arial"/>
          <w:sz w:val="22"/>
          <w:szCs w:val="22"/>
        </w:rPr>
        <w:t xml:space="preserve"> </w:t>
      </w:r>
      <w:bookmarkStart w:id="18" w:name="_GoBack"/>
      <w:bookmarkEnd w:id="18"/>
      <w:r w:rsidRPr="008B354D">
        <w:rPr>
          <w:rFonts w:ascii="Arial" w:hAnsi="Arial" w:cs="Arial"/>
          <w:sz w:val="22"/>
          <w:szCs w:val="22"/>
        </w:rPr>
        <w:t>s Disease Assessment Scale-Cognitive Subscale (ADAS-Cog)</w:t>
      </w:r>
      <w:bookmarkEnd w:id="14"/>
      <w:bookmarkEnd w:id="15"/>
      <w:bookmarkEnd w:id="16"/>
      <w:bookmarkEnd w:id="17"/>
      <w:r w:rsidRPr="008B354D">
        <w:rPr>
          <w:rFonts w:ascii="Arial" w:hAnsi="Arial" w:cs="Arial"/>
          <w:sz w:val="22"/>
          <w:szCs w:val="22"/>
        </w:rPr>
        <w:t xml:space="preserve"> were used to measuring global cognitive function.</w:t>
      </w:r>
    </w:p>
    <w:p w14:paraId="6776B72A" w14:textId="77777777" w:rsidR="00E6675D" w:rsidRPr="008B354D" w:rsidRDefault="00E6675D" w:rsidP="008B354D">
      <w:pPr>
        <w:spacing w:line="360" w:lineRule="auto"/>
        <w:jc w:val="both"/>
        <w:rPr>
          <w:rFonts w:ascii="Arial" w:hAnsi="Arial" w:cs="Arial"/>
          <w:b/>
          <w:sz w:val="22"/>
          <w:szCs w:val="22"/>
        </w:rPr>
      </w:pPr>
    </w:p>
    <w:p w14:paraId="2CD198EC" w14:textId="6E8B0CCB" w:rsidR="002033D2" w:rsidRPr="008B354D" w:rsidRDefault="002033D2" w:rsidP="008B354D">
      <w:pPr>
        <w:spacing w:line="360" w:lineRule="auto"/>
        <w:jc w:val="both"/>
        <w:rPr>
          <w:rFonts w:ascii="Arial" w:hAnsi="Arial" w:cs="Arial"/>
          <w:b/>
          <w:sz w:val="22"/>
          <w:szCs w:val="22"/>
        </w:rPr>
      </w:pPr>
      <w:r w:rsidRPr="008B354D">
        <w:rPr>
          <w:rFonts w:ascii="Arial" w:hAnsi="Arial" w:cs="Arial"/>
          <w:b/>
          <w:sz w:val="22"/>
          <w:szCs w:val="22"/>
        </w:rPr>
        <w:lastRenderedPageBreak/>
        <w:t>Selection and construction of plasma lipids</w:t>
      </w:r>
    </w:p>
    <w:p w14:paraId="5A7CA627" w14:textId="77777777" w:rsidR="00AE3826" w:rsidRDefault="002033D2" w:rsidP="00AE3826">
      <w:pPr>
        <w:pStyle w:val="ac"/>
        <w:spacing w:line="360" w:lineRule="auto"/>
        <w:rPr>
          <w:rFonts w:ascii="Arial" w:hAnsi="Arial" w:cs="Arial"/>
          <w:color w:val="0432FF"/>
          <w:sz w:val="22"/>
          <w:szCs w:val="22"/>
        </w:rPr>
      </w:pPr>
      <w:r w:rsidRPr="008B354D">
        <w:rPr>
          <w:rFonts w:ascii="Arial" w:hAnsi="Arial" w:cs="Arial"/>
          <w:color w:val="000000" w:themeColor="text1"/>
          <w:sz w:val="22"/>
          <w:szCs w:val="22"/>
        </w:rPr>
        <w:t xml:space="preserve">The Alzheimer’s Disease Metabolomics Consortium (ADMC) has enabled </w:t>
      </w:r>
      <w:r w:rsidRPr="008B354D">
        <w:rPr>
          <w:rFonts w:ascii="Arial" w:hAnsi="Arial" w:cs="Arial"/>
          <w:sz w:val="22"/>
          <w:szCs w:val="22"/>
        </w:rPr>
        <w:t xml:space="preserve">the plasma metabolic data available from the Nightingale Platform NMR Analysis of Lipoproteins and Metabolites dataset. </w:t>
      </w:r>
      <w:r w:rsidRPr="008B354D">
        <w:rPr>
          <w:rFonts w:ascii="Arial" w:hAnsi="Arial" w:cs="Arial"/>
          <w:color w:val="000000" w:themeColor="text1"/>
          <w:sz w:val="22"/>
          <w:szCs w:val="22"/>
        </w:rPr>
        <w:t xml:space="preserve">After excluding incomplete or missing information of lipids (n=68) and ratio values (n=65), 95 out of 228 lipid indexes were used for the above analysis. </w:t>
      </w:r>
    </w:p>
    <w:p w14:paraId="78A1F731" w14:textId="4AC74A5D" w:rsidR="002033D2" w:rsidRPr="00AE3826" w:rsidRDefault="002033D2" w:rsidP="00AE3826">
      <w:pPr>
        <w:pStyle w:val="ac"/>
        <w:spacing w:line="360" w:lineRule="auto"/>
        <w:ind w:firstLineChars="100" w:firstLine="220"/>
        <w:rPr>
          <w:rFonts w:ascii="Arial" w:hAnsi="Arial" w:cs="Arial"/>
          <w:color w:val="0432FF"/>
          <w:sz w:val="22"/>
          <w:szCs w:val="22"/>
        </w:rPr>
      </w:pPr>
      <w:r w:rsidRPr="008B354D">
        <w:rPr>
          <w:rFonts w:ascii="Arial" w:hAnsi="Arial" w:cs="Arial"/>
          <w:color w:val="000000" w:themeColor="text1"/>
          <w:sz w:val="22"/>
          <w:szCs w:val="22"/>
        </w:rPr>
        <w:t>First, for those macromolecules, such as medium very low-density lipoprotein particles (M_VLDL_P), which was comprised of seven micromolecular total lipids, phospholipids, total cholesterol, cholesterol esters, free cholesterol and triglycerides.</w:t>
      </w:r>
      <w:r w:rsidRPr="008B354D">
        <w:rPr>
          <w:rFonts w:ascii="Arial" w:hAnsi="Arial" w:cs="Arial"/>
          <w:color w:val="0432FF"/>
          <w:sz w:val="22"/>
          <w:szCs w:val="22"/>
        </w:rPr>
        <w:t xml:space="preserve"> </w:t>
      </w:r>
      <w:r w:rsidRPr="008B354D">
        <w:rPr>
          <w:rFonts w:ascii="Arial" w:hAnsi="Arial" w:cs="Arial"/>
          <w:color w:val="000000" w:themeColor="text1"/>
          <w:sz w:val="22"/>
          <w:szCs w:val="22"/>
        </w:rPr>
        <w:t xml:space="preserve">For statistical convivence, we sum up these small molecules to construct a composite concentration of this lipid macromolecule. This computation strategy was also applied for the other nine macromolecules, including small VLDL particles (S_VLDL_P), very small VLDL particles (XS_VLDL_P), intermediate density lipoprotein particles (IDL_P), large low density lipoprotein particles (L_LDL_P), medium LDL particles (M_LDL_P), small LDL particles (S_LDL_P), large high density lipoprotein particles (L_HDL_P), medium HDL particles (M_HDL_P), and small HDL particles (S_HDL_P). Then we constructed 35 plasma lipid indexes (35=95–7x10+10). </w:t>
      </w:r>
      <w:r w:rsidRPr="008B354D">
        <w:rPr>
          <w:rFonts w:ascii="Arial" w:hAnsi="Arial" w:cs="Arial"/>
          <w:sz w:val="22"/>
          <w:szCs w:val="22"/>
        </w:rPr>
        <w:t>Then all 35 lipids data were standardized according to the formula of z values = (x-μ)/σ, where x was the data value, μ was the mean value, and σ the standard deviation. For calculated simplicity of multiple indexes, z values were transformed using an inverse logarithm algorithm with a base of 2. Notably, considering the opposite effects of HDL compared with LDL or VLDL, HDL correlated data were further converted into their reciprocal form. In addition, all levels of indicators containing HDL, LDL, VLDL were summarized to construct an overall HDL, LDL, VLDL level, respectively. Eventually, thirty-eight lipid metabolic biomarkers were obtained (</w:t>
      </w:r>
      <w:r w:rsidRPr="008B354D">
        <w:rPr>
          <w:rFonts w:ascii="Arial" w:eastAsia="宋体" w:hAnsi="Arial" w:cs="Arial"/>
          <w:b/>
          <w:color w:val="211E21"/>
          <w:kern w:val="0"/>
          <w:sz w:val="22"/>
          <w:szCs w:val="22"/>
        </w:rPr>
        <w:t>Table S2</w:t>
      </w:r>
      <w:r w:rsidRPr="008B354D">
        <w:rPr>
          <w:rFonts w:ascii="Arial" w:hAnsi="Arial" w:cs="Arial"/>
          <w:sz w:val="22"/>
          <w:szCs w:val="22"/>
        </w:rPr>
        <w:t xml:space="preserve">). </w:t>
      </w:r>
    </w:p>
    <w:p w14:paraId="46A6B75F" w14:textId="77777777" w:rsidR="00A318AD" w:rsidRPr="008B354D" w:rsidRDefault="00A318AD" w:rsidP="008B354D">
      <w:pPr>
        <w:spacing w:line="360" w:lineRule="auto"/>
        <w:jc w:val="both"/>
        <w:rPr>
          <w:rFonts w:ascii="Arial" w:hAnsi="Arial" w:cs="Arial"/>
          <w:b/>
          <w:sz w:val="22"/>
          <w:szCs w:val="22"/>
        </w:rPr>
      </w:pPr>
      <w:r w:rsidRPr="008B354D">
        <w:rPr>
          <w:rFonts w:ascii="Arial" w:hAnsi="Arial" w:cs="Arial"/>
          <w:b/>
          <w:sz w:val="22"/>
          <w:szCs w:val="22"/>
        </w:rPr>
        <w:t>Calculation of polygenic scores</w:t>
      </w:r>
    </w:p>
    <w:p w14:paraId="04D5A0CA" w14:textId="7847D114" w:rsidR="00A318AD" w:rsidRPr="008B354D" w:rsidRDefault="00A318AD" w:rsidP="005552D4">
      <w:pPr>
        <w:spacing w:line="360" w:lineRule="auto"/>
        <w:jc w:val="both"/>
        <w:rPr>
          <w:rFonts w:ascii="Arial" w:hAnsi="Arial" w:cs="Arial"/>
          <w:sz w:val="22"/>
          <w:szCs w:val="22"/>
        </w:rPr>
      </w:pPr>
      <w:bookmarkStart w:id="19" w:name="OLE_LINK498"/>
      <w:bookmarkStart w:id="20" w:name="OLE_LINK499"/>
      <w:r w:rsidRPr="008B354D">
        <w:rPr>
          <w:rFonts w:ascii="Arial" w:hAnsi="Arial" w:cs="Arial"/>
          <w:sz w:val="22"/>
          <w:szCs w:val="22"/>
        </w:rPr>
        <w:t xml:space="preserve">Genes were </w:t>
      </w:r>
      <w:r w:rsidR="004E7D69" w:rsidRPr="008B354D">
        <w:rPr>
          <w:rFonts w:ascii="Arial" w:hAnsi="Arial" w:cs="Arial"/>
          <w:sz w:val="22"/>
          <w:szCs w:val="22"/>
        </w:rPr>
        <w:t>divided into two categories:</w:t>
      </w:r>
      <w:r w:rsidRPr="008B354D">
        <w:rPr>
          <w:rFonts w:ascii="Arial" w:hAnsi="Arial" w:cs="Arial"/>
          <w:sz w:val="22"/>
          <w:szCs w:val="22"/>
        </w:rPr>
        <w:t xml:space="preserve"> protective or </w:t>
      </w:r>
      <w:r w:rsidR="00BA69D1" w:rsidRPr="008B354D">
        <w:rPr>
          <w:rFonts w:ascii="Arial" w:hAnsi="Arial" w:cs="Arial"/>
          <w:sz w:val="22"/>
          <w:szCs w:val="22"/>
        </w:rPr>
        <w:t>hazardous</w:t>
      </w:r>
      <w:r w:rsidRPr="008B354D">
        <w:rPr>
          <w:rFonts w:ascii="Arial" w:hAnsi="Arial" w:cs="Arial"/>
          <w:sz w:val="22"/>
          <w:szCs w:val="22"/>
        </w:rPr>
        <w:t xml:space="preserve">, </w:t>
      </w:r>
      <w:r w:rsidR="00BA69D1" w:rsidRPr="008B354D">
        <w:rPr>
          <w:rFonts w:ascii="Arial" w:hAnsi="Arial" w:cs="Arial"/>
          <w:sz w:val="22"/>
          <w:szCs w:val="22"/>
        </w:rPr>
        <w:t>depending</w:t>
      </w:r>
      <w:r w:rsidR="004E7D69" w:rsidRPr="008B354D">
        <w:rPr>
          <w:rFonts w:ascii="Arial" w:hAnsi="Arial" w:cs="Arial"/>
          <w:sz w:val="22"/>
          <w:szCs w:val="22"/>
        </w:rPr>
        <w:t xml:space="preserve"> </w:t>
      </w:r>
      <w:r w:rsidRPr="008B354D">
        <w:rPr>
          <w:rFonts w:ascii="Arial" w:hAnsi="Arial" w:cs="Arial"/>
          <w:sz w:val="22"/>
          <w:szCs w:val="22"/>
        </w:rPr>
        <w:t>on the value of odds ratio (OR)</w:t>
      </w:r>
      <w:r w:rsidR="0075793B" w:rsidRPr="008B354D">
        <w:rPr>
          <w:rFonts w:ascii="Arial" w:hAnsi="Arial" w:cs="Arial"/>
          <w:sz w:val="22"/>
          <w:szCs w:val="22"/>
        </w:rPr>
        <w:t xml:space="preserve"> for each gene</w:t>
      </w:r>
      <w:r w:rsidRPr="008B354D">
        <w:rPr>
          <w:rFonts w:ascii="Arial" w:hAnsi="Arial" w:cs="Arial"/>
          <w:sz w:val="22"/>
          <w:szCs w:val="22"/>
        </w:rPr>
        <w:t>.</w:t>
      </w:r>
      <w:bookmarkEnd w:id="19"/>
      <w:bookmarkEnd w:id="20"/>
      <w:r w:rsidRPr="008B354D">
        <w:rPr>
          <w:rFonts w:ascii="Arial" w:hAnsi="Arial" w:cs="Arial"/>
          <w:sz w:val="22"/>
          <w:szCs w:val="22"/>
        </w:rPr>
        <w:t xml:space="preserve"> </w:t>
      </w:r>
      <w:r w:rsidR="00BA69D1" w:rsidRPr="008B354D">
        <w:rPr>
          <w:rFonts w:ascii="Arial" w:hAnsi="Arial" w:cs="Arial"/>
          <w:sz w:val="22"/>
          <w:szCs w:val="22"/>
        </w:rPr>
        <w:t xml:space="preserve">For </w:t>
      </w:r>
      <w:r w:rsidRPr="008B354D">
        <w:rPr>
          <w:rFonts w:ascii="Arial" w:hAnsi="Arial" w:cs="Arial"/>
          <w:sz w:val="22"/>
          <w:szCs w:val="22"/>
        </w:rPr>
        <w:t xml:space="preserve">OR values </w:t>
      </w:r>
      <w:r w:rsidR="006C5304" w:rsidRPr="008B354D">
        <w:rPr>
          <w:rFonts w:ascii="Arial" w:hAnsi="Arial" w:cs="Arial"/>
          <w:sz w:val="22"/>
          <w:szCs w:val="22"/>
        </w:rPr>
        <w:t>&gt;</w:t>
      </w:r>
      <w:r w:rsidRPr="008B354D">
        <w:rPr>
          <w:rFonts w:ascii="Arial" w:hAnsi="Arial" w:cs="Arial"/>
          <w:sz w:val="22"/>
          <w:szCs w:val="22"/>
        </w:rPr>
        <w:t xml:space="preserve"> 1</w:t>
      </w:r>
      <w:r w:rsidR="00BA69D1" w:rsidRPr="008B354D">
        <w:rPr>
          <w:rFonts w:ascii="Arial" w:hAnsi="Arial" w:cs="Arial"/>
          <w:sz w:val="22"/>
          <w:szCs w:val="22"/>
        </w:rPr>
        <w:t xml:space="preserve">, the locus was </w:t>
      </w:r>
      <w:r w:rsidRPr="008B354D">
        <w:rPr>
          <w:rFonts w:ascii="Arial" w:hAnsi="Arial" w:cs="Arial"/>
          <w:sz w:val="22"/>
          <w:szCs w:val="22"/>
        </w:rPr>
        <w:t xml:space="preserve">defined </w:t>
      </w:r>
      <w:r w:rsidR="004E7D69" w:rsidRPr="008B354D">
        <w:rPr>
          <w:rFonts w:ascii="Arial" w:hAnsi="Arial" w:cs="Arial"/>
          <w:sz w:val="22"/>
          <w:szCs w:val="22"/>
        </w:rPr>
        <w:t xml:space="preserve">as </w:t>
      </w:r>
      <w:r w:rsidR="00BA69D1" w:rsidRPr="008B354D">
        <w:rPr>
          <w:rFonts w:ascii="Arial" w:hAnsi="Arial" w:cs="Arial"/>
          <w:sz w:val="22"/>
          <w:szCs w:val="22"/>
        </w:rPr>
        <w:t>hazardous</w:t>
      </w:r>
      <w:r w:rsidR="004E7D69" w:rsidRPr="008B354D">
        <w:rPr>
          <w:rFonts w:ascii="Arial" w:hAnsi="Arial" w:cs="Arial"/>
          <w:sz w:val="22"/>
          <w:szCs w:val="22"/>
        </w:rPr>
        <w:t>, while</w:t>
      </w:r>
      <w:r w:rsidRPr="008B354D">
        <w:rPr>
          <w:rFonts w:ascii="Arial" w:hAnsi="Arial" w:cs="Arial"/>
          <w:sz w:val="22"/>
          <w:szCs w:val="22"/>
        </w:rPr>
        <w:t xml:space="preserve"> </w:t>
      </w:r>
      <w:r w:rsidR="006C5304" w:rsidRPr="008B354D">
        <w:rPr>
          <w:rFonts w:ascii="Arial" w:hAnsi="Arial" w:cs="Arial"/>
          <w:sz w:val="22"/>
          <w:szCs w:val="22"/>
        </w:rPr>
        <w:t xml:space="preserve">for </w:t>
      </w:r>
      <w:r w:rsidRPr="008B354D">
        <w:rPr>
          <w:rFonts w:ascii="Arial" w:hAnsi="Arial" w:cs="Arial"/>
          <w:sz w:val="22"/>
          <w:szCs w:val="22"/>
        </w:rPr>
        <w:t xml:space="preserve">OR </w:t>
      </w:r>
      <w:r w:rsidR="006C5304" w:rsidRPr="008B354D">
        <w:rPr>
          <w:rFonts w:ascii="Arial" w:hAnsi="Arial" w:cs="Arial"/>
          <w:sz w:val="22"/>
          <w:szCs w:val="22"/>
        </w:rPr>
        <w:t>&lt;</w:t>
      </w:r>
      <w:r w:rsidRPr="008B354D">
        <w:rPr>
          <w:rFonts w:ascii="Arial" w:hAnsi="Arial" w:cs="Arial"/>
          <w:sz w:val="22"/>
          <w:szCs w:val="22"/>
        </w:rPr>
        <w:t xml:space="preserve"> 1 </w:t>
      </w:r>
      <w:r w:rsidR="006C5304" w:rsidRPr="008B354D">
        <w:rPr>
          <w:rFonts w:ascii="Arial" w:hAnsi="Arial" w:cs="Arial"/>
          <w:sz w:val="22"/>
          <w:szCs w:val="22"/>
        </w:rPr>
        <w:t xml:space="preserve">there </w:t>
      </w:r>
      <w:r w:rsidR="00BA69D1" w:rsidRPr="008B354D">
        <w:rPr>
          <w:rFonts w:ascii="Arial" w:hAnsi="Arial" w:cs="Arial"/>
          <w:sz w:val="22"/>
          <w:szCs w:val="22"/>
        </w:rPr>
        <w:t>w</w:t>
      </w:r>
      <w:r w:rsidR="006C5304" w:rsidRPr="008B354D">
        <w:rPr>
          <w:rFonts w:ascii="Arial" w:hAnsi="Arial" w:cs="Arial"/>
          <w:sz w:val="22"/>
          <w:szCs w:val="22"/>
        </w:rPr>
        <w:t>ere</w:t>
      </w:r>
      <w:r w:rsidR="00BA69D1" w:rsidRPr="008B354D">
        <w:rPr>
          <w:rFonts w:ascii="Arial" w:hAnsi="Arial" w:cs="Arial"/>
          <w:sz w:val="22"/>
          <w:szCs w:val="22"/>
        </w:rPr>
        <w:t xml:space="preserve"> </w:t>
      </w:r>
      <w:r w:rsidR="004E7D69" w:rsidRPr="008B354D">
        <w:rPr>
          <w:rFonts w:ascii="Arial" w:hAnsi="Arial" w:cs="Arial"/>
          <w:sz w:val="22"/>
          <w:szCs w:val="22"/>
        </w:rPr>
        <w:t xml:space="preserve">defined </w:t>
      </w:r>
      <w:r w:rsidRPr="008B354D">
        <w:rPr>
          <w:rFonts w:ascii="Arial" w:hAnsi="Arial" w:cs="Arial"/>
          <w:sz w:val="22"/>
          <w:szCs w:val="22"/>
        </w:rPr>
        <w:t xml:space="preserve">as protective variants. </w:t>
      </w:r>
      <w:r w:rsidR="0016058C" w:rsidRPr="008B354D">
        <w:rPr>
          <w:rFonts w:ascii="Arial" w:hAnsi="Arial" w:cs="Arial"/>
          <w:sz w:val="22"/>
          <w:szCs w:val="22"/>
        </w:rPr>
        <w:t>Polygenic</w:t>
      </w:r>
      <w:r w:rsidRPr="008B354D">
        <w:rPr>
          <w:rFonts w:ascii="Arial" w:hAnsi="Arial" w:cs="Arial"/>
          <w:sz w:val="22"/>
          <w:szCs w:val="22"/>
        </w:rPr>
        <w:t xml:space="preserve"> </w:t>
      </w:r>
      <w:r w:rsidRPr="008B354D">
        <w:rPr>
          <w:rFonts w:ascii="Arial" w:hAnsi="Arial" w:cs="Arial"/>
          <w:sz w:val="22"/>
          <w:szCs w:val="22"/>
        </w:rPr>
        <w:lastRenderedPageBreak/>
        <w:t xml:space="preserve">scores were defined as a sum of ORs of multiple loci. The concept of </w:t>
      </w:r>
      <w:bookmarkStart w:id="21" w:name="OLE_LINK502"/>
      <w:bookmarkStart w:id="22" w:name="OLE_LINK503"/>
      <w:r w:rsidRPr="008B354D">
        <w:rPr>
          <w:rFonts w:ascii="Arial" w:hAnsi="Arial" w:cs="Arial"/>
          <w:sz w:val="22"/>
          <w:szCs w:val="22"/>
        </w:rPr>
        <w:t>relative risk score</w:t>
      </w:r>
      <w:bookmarkEnd w:id="21"/>
      <w:bookmarkEnd w:id="22"/>
      <w:r w:rsidR="0016058C" w:rsidRPr="008B354D">
        <w:rPr>
          <w:rFonts w:ascii="Arial" w:hAnsi="Arial" w:cs="Arial"/>
          <w:sz w:val="22"/>
          <w:szCs w:val="22"/>
        </w:rPr>
        <w:t xml:space="preserve"> (RRS)</w:t>
      </w:r>
      <w:r w:rsidRPr="008B354D">
        <w:rPr>
          <w:rFonts w:ascii="Arial" w:hAnsi="Arial" w:cs="Arial"/>
          <w:sz w:val="22"/>
          <w:szCs w:val="22"/>
        </w:rPr>
        <w:t xml:space="preserve"> </w:t>
      </w:r>
      <w:r w:rsidR="00BA69D1" w:rsidRPr="008B354D">
        <w:rPr>
          <w:rFonts w:ascii="Arial" w:hAnsi="Arial" w:cs="Arial"/>
          <w:sz w:val="22"/>
          <w:szCs w:val="22"/>
        </w:rPr>
        <w:t xml:space="preserve">utilized </w:t>
      </w:r>
      <w:r w:rsidRPr="008B354D">
        <w:rPr>
          <w:rFonts w:ascii="Arial" w:hAnsi="Arial" w:cs="Arial"/>
          <w:sz w:val="22"/>
          <w:szCs w:val="22"/>
        </w:rPr>
        <w:t xml:space="preserve">in </w:t>
      </w:r>
      <w:r w:rsidR="00BA69D1" w:rsidRPr="008B354D">
        <w:rPr>
          <w:rFonts w:ascii="Arial" w:hAnsi="Arial" w:cs="Arial"/>
          <w:sz w:val="22"/>
          <w:szCs w:val="22"/>
        </w:rPr>
        <w:t>the present study</w:t>
      </w:r>
      <w:r w:rsidR="006C5304" w:rsidRPr="008B354D">
        <w:rPr>
          <w:rFonts w:ascii="Arial" w:hAnsi="Arial" w:cs="Arial"/>
          <w:sz w:val="22"/>
          <w:szCs w:val="22"/>
        </w:rPr>
        <w:t xml:space="preserve"> was</w:t>
      </w:r>
      <w:r w:rsidRPr="008B354D">
        <w:rPr>
          <w:rFonts w:ascii="Arial" w:hAnsi="Arial" w:cs="Arial"/>
          <w:sz w:val="22"/>
          <w:szCs w:val="22"/>
        </w:rPr>
        <w:t xml:space="preserve"> </w:t>
      </w:r>
      <w:bookmarkStart w:id="23" w:name="OLE_LINK500"/>
      <w:bookmarkStart w:id="24" w:name="OLE_LINK501"/>
      <w:r w:rsidR="00BA69D1" w:rsidRPr="008B354D">
        <w:rPr>
          <w:rFonts w:ascii="Arial" w:hAnsi="Arial" w:cs="Arial"/>
          <w:sz w:val="22"/>
          <w:szCs w:val="22"/>
        </w:rPr>
        <w:t xml:space="preserve">defined as </w:t>
      </w:r>
      <w:r w:rsidRPr="008B354D">
        <w:rPr>
          <w:rFonts w:ascii="Arial" w:hAnsi="Arial" w:cs="Arial"/>
          <w:sz w:val="22"/>
          <w:szCs w:val="22"/>
        </w:rPr>
        <w:t>genetic risk score</w:t>
      </w:r>
      <w:bookmarkEnd w:id="23"/>
      <w:bookmarkEnd w:id="24"/>
      <w:r w:rsidR="0016058C" w:rsidRPr="008B354D">
        <w:rPr>
          <w:rFonts w:ascii="Arial" w:hAnsi="Arial" w:cs="Arial"/>
          <w:sz w:val="22"/>
          <w:szCs w:val="22"/>
        </w:rPr>
        <w:t xml:space="preserve"> (GRS)</w:t>
      </w:r>
      <w:r w:rsidRPr="008B354D">
        <w:rPr>
          <w:rFonts w:ascii="Arial" w:hAnsi="Arial" w:cs="Arial"/>
          <w:sz w:val="22"/>
          <w:szCs w:val="22"/>
        </w:rPr>
        <w:t xml:space="preserve"> minus genetic protective score (GPS). Due to the strong risk effect of </w:t>
      </w:r>
      <w:r w:rsidR="00BA69D1" w:rsidRPr="008B354D">
        <w:rPr>
          <w:rFonts w:ascii="Arial" w:hAnsi="Arial" w:cs="Arial"/>
          <w:sz w:val="22"/>
          <w:szCs w:val="22"/>
        </w:rPr>
        <w:t xml:space="preserve">the </w:t>
      </w:r>
      <w:r w:rsidRPr="008B354D">
        <w:rPr>
          <w:rFonts w:ascii="Arial" w:hAnsi="Arial" w:cs="Arial"/>
          <w:sz w:val="22"/>
          <w:szCs w:val="22"/>
        </w:rPr>
        <w:t>APOE</w:t>
      </w:r>
      <w:r w:rsidR="004E15EA" w:rsidRPr="008B354D">
        <w:rPr>
          <w:rFonts w:ascii="Arial" w:hAnsi="Arial" w:cs="Arial"/>
          <w:sz w:val="22"/>
          <w:szCs w:val="22"/>
        </w:rPr>
        <w:t xml:space="preserve"> genotype</w:t>
      </w:r>
      <w:r w:rsidRPr="008B354D">
        <w:rPr>
          <w:rFonts w:ascii="Arial" w:hAnsi="Arial" w:cs="Arial"/>
          <w:sz w:val="22"/>
          <w:szCs w:val="22"/>
        </w:rPr>
        <w:t xml:space="preserve">, </w:t>
      </w:r>
      <w:r w:rsidR="004E15EA" w:rsidRPr="008B354D">
        <w:rPr>
          <w:rFonts w:ascii="Arial" w:hAnsi="Arial" w:cs="Arial"/>
          <w:sz w:val="22"/>
          <w:szCs w:val="22"/>
        </w:rPr>
        <w:t>GRS</w:t>
      </w:r>
      <w:r w:rsidRPr="008B354D">
        <w:rPr>
          <w:rFonts w:ascii="Arial" w:hAnsi="Arial" w:cs="Arial"/>
          <w:sz w:val="22"/>
          <w:szCs w:val="22"/>
        </w:rPr>
        <w:t xml:space="preserve"> </w:t>
      </w:r>
      <w:r w:rsidR="00BA69D1" w:rsidRPr="008B354D">
        <w:rPr>
          <w:rFonts w:ascii="Arial" w:hAnsi="Arial" w:cs="Arial"/>
          <w:sz w:val="22"/>
          <w:szCs w:val="22"/>
        </w:rPr>
        <w:t xml:space="preserve">was calculated </w:t>
      </w:r>
      <w:r w:rsidRPr="008B354D">
        <w:rPr>
          <w:rFonts w:ascii="Arial" w:hAnsi="Arial" w:cs="Arial"/>
          <w:sz w:val="22"/>
          <w:szCs w:val="22"/>
        </w:rPr>
        <w:t xml:space="preserve">with </w:t>
      </w:r>
      <w:r w:rsidR="00E96B61" w:rsidRPr="008B354D">
        <w:rPr>
          <w:rFonts w:ascii="Arial" w:hAnsi="Arial" w:cs="Arial"/>
          <w:sz w:val="22"/>
          <w:szCs w:val="22"/>
        </w:rPr>
        <w:t xml:space="preserve">the </w:t>
      </w:r>
      <w:r w:rsidRPr="008B354D">
        <w:rPr>
          <w:rFonts w:ascii="Arial" w:hAnsi="Arial" w:cs="Arial"/>
          <w:sz w:val="22"/>
          <w:szCs w:val="22"/>
        </w:rPr>
        <w:t>APOE</w:t>
      </w:r>
      <w:r w:rsidR="00F0351F" w:rsidRPr="008B354D">
        <w:rPr>
          <w:rFonts w:ascii="Arial" w:hAnsi="Arial" w:cs="Arial"/>
          <w:sz w:val="22"/>
          <w:szCs w:val="22"/>
        </w:rPr>
        <w:t>ε4</w:t>
      </w:r>
      <w:r w:rsidRPr="008B354D">
        <w:rPr>
          <w:rFonts w:ascii="Arial" w:hAnsi="Arial" w:cs="Arial"/>
          <w:sz w:val="22"/>
          <w:szCs w:val="22"/>
        </w:rPr>
        <w:t xml:space="preserve"> (GRS) and </w:t>
      </w:r>
      <w:r w:rsidR="004E15EA" w:rsidRPr="008B354D">
        <w:rPr>
          <w:rFonts w:ascii="Arial" w:hAnsi="Arial" w:cs="Arial"/>
          <w:sz w:val="22"/>
          <w:szCs w:val="22"/>
        </w:rPr>
        <w:t>without</w:t>
      </w:r>
      <w:r w:rsidRPr="008B354D">
        <w:rPr>
          <w:rFonts w:ascii="Arial" w:hAnsi="Arial" w:cs="Arial"/>
          <w:sz w:val="22"/>
          <w:szCs w:val="22"/>
        </w:rPr>
        <w:t xml:space="preserve"> </w:t>
      </w:r>
      <w:r w:rsidR="00E96B61" w:rsidRPr="008B354D">
        <w:rPr>
          <w:rFonts w:ascii="Arial" w:hAnsi="Arial" w:cs="Arial"/>
          <w:sz w:val="22"/>
          <w:szCs w:val="22"/>
        </w:rPr>
        <w:t xml:space="preserve">the </w:t>
      </w:r>
      <w:r w:rsidRPr="008B354D">
        <w:rPr>
          <w:rFonts w:ascii="Arial" w:hAnsi="Arial" w:cs="Arial"/>
          <w:sz w:val="22"/>
          <w:szCs w:val="22"/>
        </w:rPr>
        <w:t>APOE</w:t>
      </w:r>
      <w:r w:rsidR="00F0351F" w:rsidRPr="008B354D">
        <w:rPr>
          <w:rFonts w:ascii="Arial" w:hAnsi="Arial" w:cs="Arial"/>
          <w:sz w:val="22"/>
          <w:szCs w:val="22"/>
        </w:rPr>
        <w:t>ε4</w:t>
      </w:r>
      <w:r w:rsidRPr="008B354D">
        <w:rPr>
          <w:rFonts w:ascii="Arial" w:hAnsi="Arial" w:cs="Arial"/>
          <w:sz w:val="22"/>
          <w:szCs w:val="22"/>
        </w:rPr>
        <w:t xml:space="preserve"> </w:t>
      </w:r>
      <w:r w:rsidR="004E15EA" w:rsidRPr="008B354D">
        <w:rPr>
          <w:rFonts w:ascii="Arial" w:hAnsi="Arial" w:cs="Arial"/>
          <w:sz w:val="22"/>
          <w:szCs w:val="22"/>
        </w:rPr>
        <w:t xml:space="preserve">genotype </w:t>
      </w:r>
      <w:r w:rsidRPr="008B354D">
        <w:rPr>
          <w:rFonts w:ascii="Arial" w:hAnsi="Arial" w:cs="Arial"/>
          <w:sz w:val="22"/>
          <w:szCs w:val="22"/>
        </w:rPr>
        <w:t xml:space="preserve">(GRS_n), respectively. </w:t>
      </w:r>
      <w:bookmarkStart w:id="25" w:name="OLE_LINK319"/>
      <w:bookmarkStart w:id="26" w:name="OLE_LINK320"/>
      <w:r w:rsidRPr="008B354D">
        <w:rPr>
          <w:rFonts w:ascii="Arial" w:hAnsi="Arial" w:cs="Arial"/>
          <w:sz w:val="22"/>
          <w:szCs w:val="22"/>
        </w:rPr>
        <w:t xml:space="preserve">Consequently, </w:t>
      </w:r>
      <w:bookmarkEnd w:id="25"/>
      <w:bookmarkEnd w:id="26"/>
      <w:r w:rsidR="004E15EA" w:rsidRPr="008B354D">
        <w:rPr>
          <w:rFonts w:ascii="Arial" w:hAnsi="Arial" w:cs="Arial"/>
          <w:sz w:val="22"/>
          <w:szCs w:val="22"/>
        </w:rPr>
        <w:t>RRS</w:t>
      </w:r>
      <w:r w:rsidRPr="008B354D">
        <w:rPr>
          <w:rFonts w:ascii="Arial" w:hAnsi="Arial" w:cs="Arial"/>
          <w:sz w:val="22"/>
          <w:szCs w:val="22"/>
        </w:rPr>
        <w:t xml:space="preserve"> was </w:t>
      </w:r>
      <w:r w:rsidR="004E15EA" w:rsidRPr="008B354D">
        <w:rPr>
          <w:rFonts w:ascii="Arial" w:hAnsi="Arial" w:cs="Arial"/>
          <w:sz w:val="22"/>
          <w:szCs w:val="22"/>
        </w:rPr>
        <w:t xml:space="preserve">also </w:t>
      </w:r>
      <w:r w:rsidR="00E96B61" w:rsidRPr="008B354D">
        <w:rPr>
          <w:rFonts w:ascii="Arial" w:hAnsi="Arial" w:cs="Arial"/>
          <w:sz w:val="22"/>
          <w:szCs w:val="22"/>
        </w:rPr>
        <w:t xml:space="preserve">separated </w:t>
      </w:r>
      <w:r w:rsidRPr="008B354D">
        <w:rPr>
          <w:rFonts w:ascii="Arial" w:hAnsi="Arial" w:cs="Arial"/>
          <w:sz w:val="22"/>
          <w:szCs w:val="22"/>
        </w:rPr>
        <w:t xml:space="preserve">into </w:t>
      </w:r>
      <w:r w:rsidR="004E15EA" w:rsidRPr="008B354D">
        <w:rPr>
          <w:rFonts w:ascii="Arial" w:hAnsi="Arial" w:cs="Arial"/>
          <w:sz w:val="22"/>
          <w:szCs w:val="22"/>
        </w:rPr>
        <w:t>RRS</w:t>
      </w:r>
      <w:r w:rsidRPr="008B354D">
        <w:rPr>
          <w:rFonts w:ascii="Arial" w:hAnsi="Arial" w:cs="Arial"/>
          <w:sz w:val="22"/>
          <w:szCs w:val="22"/>
        </w:rPr>
        <w:t xml:space="preserve"> with APOE</w:t>
      </w:r>
      <w:r w:rsidR="00F0351F" w:rsidRPr="008B354D">
        <w:rPr>
          <w:rFonts w:ascii="Arial" w:hAnsi="Arial" w:cs="Arial"/>
          <w:sz w:val="22"/>
          <w:szCs w:val="22"/>
        </w:rPr>
        <w:t>ε4</w:t>
      </w:r>
      <w:r w:rsidRPr="008B354D">
        <w:rPr>
          <w:rFonts w:ascii="Arial" w:hAnsi="Arial" w:cs="Arial"/>
          <w:sz w:val="22"/>
          <w:szCs w:val="22"/>
        </w:rPr>
        <w:t xml:space="preserve"> (RRS) and </w:t>
      </w:r>
      <w:r w:rsidR="004E15EA" w:rsidRPr="008B354D">
        <w:rPr>
          <w:rFonts w:ascii="Arial" w:hAnsi="Arial" w:cs="Arial"/>
          <w:sz w:val="22"/>
          <w:szCs w:val="22"/>
        </w:rPr>
        <w:t>RRS</w:t>
      </w:r>
      <w:r w:rsidRPr="008B354D">
        <w:rPr>
          <w:rFonts w:ascii="Arial" w:hAnsi="Arial" w:cs="Arial"/>
          <w:sz w:val="22"/>
          <w:szCs w:val="22"/>
        </w:rPr>
        <w:t xml:space="preserve"> with</w:t>
      </w:r>
      <w:r w:rsidR="00E96B61" w:rsidRPr="008B354D">
        <w:rPr>
          <w:rFonts w:ascii="Arial" w:hAnsi="Arial" w:cs="Arial"/>
          <w:sz w:val="22"/>
          <w:szCs w:val="22"/>
        </w:rPr>
        <w:t>out</w:t>
      </w:r>
      <w:r w:rsidRPr="008B354D">
        <w:rPr>
          <w:rFonts w:ascii="Arial" w:hAnsi="Arial" w:cs="Arial"/>
          <w:sz w:val="22"/>
          <w:szCs w:val="22"/>
        </w:rPr>
        <w:t xml:space="preserve"> APOE</w:t>
      </w:r>
      <w:r w:rsidR="00F0351F" w:rsidRPr="008B354D">
        <w:rPr>
          <w:rFonts w:ascii="Arial" w:hAnsi="Arial" w:cs="Arial"/>
          <w:sz w:val="22"/>
          <w:szCs w:val="22"/>
        </w:rPr>
        <w:t>ε4</w:t>
      </w:r>
      <w:r w:rsidRPr="008B354D">
        <w:rPr>
          <w:rFonts w:ascii="Arial" w:hAnsi="Arial" w:cs="Arial"/>
          <w:sz w:val="22"/>
          <w:szCs w:val="22"/>
        </w:rPr>
        <w:t xml:space="preserve"> (RRS_n). More information </w:t>
      </w:r>
      <w:r w:rsidR="00E96B61" w:rsidRPr="008B354D">
        <w:rPr>
          <w:rFonts w:ascii="Arial" w:hAnsi="Arial" w:cs="Arial"/>
          <w:sz w:val="22"/>
          <w:szCs w:val="22"/>
        </w:rPr>
        <w:t xml:space="preserve">is </w:t>
      </w:r>
      <w:r w:rsidRPr="008B354D">
        <w:rPr>
          <w:rFonts w:ascii="Arial" w:hAnsi="Arial" w:cs="Arial"/>
          <w:sz w:val="22"/>
          <w:szCs w:val="22"/>
        </w:rPr>
        <w:t xml:space="preserve">detailed in </w:t>
      </w:r>
      <w:r w:rsidR="00A3323C" w:rsidRPr="008B354D">
        <w:rPr>
          <w:rFonts w:ascii="Arial" w:hAnsi="Arial" w:cs="Arial"/>
          <w:b/>
          <w:bCs/>
          <w:sz w:val="22"/>
          <w:szCs w:val="22"/>
        </w:rPr>
        <w:t xml:space="preserve">SI Appendix, Table. </w:t>
      </w:r>
      <w:r w:rsidR="004E15EA" w:rsidRPr="008B354D">
        <w:rPr>
          <w:rFonts w:ascii="Arial" w:hAnsi="Arial" w:cs="Arial"/>
          <w:b/>
          <w:bCs/>
          <w:sz w:val="22"/>
          <w:szCs w:val="22"/>
        </w:rPr>
        <w:t>S1</w:t>
      </w:r>
      <w:r w:rsidRPr="008B354D">
        <w:rPr>
          <w:rFonts w:ascii="Arial" w:hAnsi="Arial" w:cs="Arial"/>
          <w:sz w:val="22"/>
          <w:szCs w:val="22"/>
        </w:rPr>
        <w:t>.</w:t>
      </w:r>
    </w:p>
    <w:bookmarkEnd w:id="6"/>
    <w:bookmarkEnd w:id="7"/>
    <w:p w14:paraId="128620BB" w14:textId="77777777" w:rsidR="00A318AD" w:rsidRPr="008B354D" w:rsidRDefault="00A318AD" w:rsidP="008B354D">
      <w:pPr>
        <w:spacing w:line="360" w:lineRule="auto"/>
        <w:jc w:val="both"/>
        <w:rPr>
          <w:rFonts w:ascii="Arial" w:hAnsi="Arial" w:cs="Arial"/>
          <w:b/>
          <w:sz w:val="22"/>
          <w:szCs w:val="22"/>
        </w:rPr>
      </w:pPr>
      <w:r w:rsidRPr="008B354D">
        <w:rPr>
          <w:rFonts w:ascii="Arial" w:hAnsi="Arial" w:cs="Arial"/>
          <w:b/>
          <w:sz w:val="22"/>
          <w:szCs w:val="22"/>
        </w:rPr>
        <w:t xml:space="preserve">Resting-state fMRI </w:t>
      </w:r>
      <w:r w:rsidRPr="008B354D">
        <w:rPr>
          <w:rFonts w:ascii="Arial" w:hAnsi="Arial" w:cs="Arial"/>
          <w:b/>
          <w:bCs/>
          <w:sz w:val="22"/>
          <w:szCs w:val="22"/>
        </w:rPr>
        <w:t>data parameter and preprocessing</w:t>
      </w:r>
    </w:p>
    <w:p w14:paraId="3EA25404" w14:textId="6F91863A" w:rsidR="004E15EA" w:rsidRPr="008B354D" w:rsidRDefault="00A318AD" w:rsidP="005552D4">
      <w:pPr>
        <w:spacing w:line="360" w:lineRule="auto"/>
        <w:jc w:val="both"/>
        <w:rPr>
          <w:rFonts w:ascii="Arial" w:hAnsi="Arial" w:cs="Arial"/>
          <w:sz w:val="22"/>
          <w:szCs w:val="22"/>
        </w:rPr>
      </w:pPr>
      <w:r w:rsidRPr="008B354D">
        <w:rPr>
          <w:rFonts w:ascii="Arial" w:hAnsi="Arial" w:cs="Arial"/>
          <w:sz w:val="22"/>
          <w:szCs w:val="22"/>
          <w:lang w:val="en-GB"/>
        </w:rPr>
        <w:t>Resting</w:t>
      </w:r>
      <w:r w:rsidR="004E15EA" w:rsidRPr="008B354D">
        <w:rPr>
          <w:rFonts w:ascii="Arial" w:hAnsi="Arial" w:cs="Arial"/>
          <w:sz w:val="22"/>
          <w:szCs w:val="22"/>
          <w:lang w:val="en-GB"/>
        </w:rPr>
        <w:t>-</w:t>
      </w:r>
      <w:r w:rsidRPr="008B354D">
        <w:rPr>
          <w:rFonts w:ascii="Arial" w:hAnsi="Arial" w:cs="Arial"/>
          <w:sz w:val="22"/>
          <w:szCs w:val="22"/>
          <w:lang w:val="en-GB"/>
        </w:rPr>
        <w:t xml:space="preserve">state </w:t>
      </w:r>
      <w:bookmarkStart w:id="27" w:name="OLE_LINK17"/>
      <w:bookmarkStart w:id="28" w:name="OLE_LINK18"/>
      <w:r w:rsidRPr="008B354D">
        <w:rPr>
          <w:rFonts w:ascii="Arial" w:hAnsi="Arial" w:cs="Arial"/>
          <w:sz w:val="22"/>
          <w:szCs w:val="22"/>
        </w:rPr>
        <w:t xml:space="preserve">functional </w:t>
      </w:r>
      <w:r w:rsidRPr="008B354D">
        <w:rPr>
          <w:rFonts w:ascii="Arial" w:hAnsi="Arial" w:cs="Arial"/>
          <w:sz w:val="22"/>
          <w:szCs w:val="22"/>
          <w:lang w:val="en-GB"/>
        </w:rPr>
        <w:t>magnetic resonance imaging</w:t>
      </w:r>
      <w:r w:rsidRPr="008B354D">
        <w:rPr>
          <w:rFonts w:ascii="Arial" w:hAnsi="Arial" w:cs="Arial"/>
          <w:sz w:val="22"/>
          <w:szCs w:val="22"/>
        </w:rPr>
        <w:t xml:space="preserve"> (rs</w:t>
      </w:r>
      <w:r w:rsidR="004E15EA" w:rsidRPr="008B354D">
        <w:rPr>
          <w:rFonts w:ascii="Arial" w:hAnsi="Arial" w:cs="Arial"/>
          <w:sz w:val="22"/>
          <w:szCs w:val="22"/>
        </w:rPr>
        <w:t>-</w:t>
      </w:r>
      <w:r w:rsidRPr="008B354D">
        <w:rPr>
          <w:rFonts w:ascii="Arial" w:hAnsi="Arial" w:cs="Arial"/>
          <w:sz w:val="22"/>
          <w:szCs w:val="22"/>
        </w:rPr>
        <w:t xml:space="preserve">fMRI) </w:t>
      </w:r>
      <w:r w:rsidRPr="008B354D">
        <w:rPr>
          <w:rFonts w:ascii="Arial" w:hAnsi="Arial" w:cs="Arial"/>
          <w:sz w:val="22"/>
          <w:szCs w:val="22"/>
          <w:lang w:val="en-GB"/>
        </w:rPr>
        <w:t>images</w:t>
      </w:r>
      <w:bookmarkEnd w:id="27"/>
      <w:bookmarkEnd w:id="28"/>
      <w:r w:rsidRPr="008B354D">
        <w:rPr>
          <w:rFonts w:ascii="Arial" w:hAnsi="Arial" w:cs="Arial"/>
          <w:sz w:val="22"/>
          <w:szCs w:val="22"/>
          <w:lang w:val="en-GB"/>
        </w:rPr>
        <w:t xml:space="preserve"> at baseline were </w:t>
      </w:r>
      <w:r w:rsidR="00E96B61" w:rsidRPr="008B354D">
        <w:rPr>
          <w:rFonts w:ascii="Arial" w:hAnsi="Arial" w:cs="Arial"/>
          <w:sz w:val="22"/>
          <w:szCs w:val="22"/>
          <w:lang w:val="en-GB"/>
        </w:rPr>
        <w:t xml:space="preserve">collected </w:t>
      </w:r>
      <w:r w:rsidRPr="008B354D">
        <w:rPr>
          <w:rFonts w:ascii="Arial" w:hAnsi="Arial" w:cs="Arial"/>
          <w:sz w:val="22"/>
          <w:szCs w:val="22"/>
          <w:lang w:val="en-GB"/>
        </w:rPr>
        <w:t>from ADNI-GO, ADNI-2 and ADNI-3 projects.</w:t>
      </w:r>
      <w:r w:rsidRPr="008B354D">
        <w:rPr>
          <w:rFonts w:ascii="Arial" w:hAnsi="Arial" w:cs="Arial"/>
          <w:sz w:val="22"/>
          <w:szCs w:val="22"/>
        </w:rPr>
        <w:t xml:space="preserve"> </w:t>
      </w:r>
      <w:r w:rsidRPr="008B354D">
        <w:rPr>
          <w:rFonts w:ascii="Arial" w:hAnsi="Arial" w:cs="Arial"/>
          <w:sz w:val="22"/>
          <w:szCs w:val="22"/>
          <w:lang w:val="en-GB"/>
        </w:rPr>
        <w:t xml:space="preserve">All subjects were scanned using </w:t>
      </w:r>
      <w:r w:rsidR="00E96B61" w:rsidRPr="008B354D">
        <w:rPr>
          <w:rFonts w:ascii="Arial" w:hAnsi="Arial" w:cs="Arial"/>
          <w:sz w:val="22"/>
          <w:szCs w:val="22"/>
          <w:lang w:val="en-GB"/>
        </w:rPr>
        <w:t xml:space="preserve">a </w:t>
      </w:r>
      <w:r w:rsidRPr="008B354D">
        <w:rPr>
          <w:rFonts w:ascii="Arial" w:hAnsi="Arial" w:cs="Arial"/>
          <w:sz w:val="22"/>
          <w:szCs w:val="22"/>
        </w:rPr>
        <w:t xml:space="preserve">Philips Healthcare </w:t>
      </w:r>
      <w:r w:rsidR="00E96B61" w:rsidRPr="008B354D">
        <w:rPr>
          <w:rFonts w:ascii="Arial" w:hAnsi="Arial" w:cs="Arial"/>
          <w:sz w:val="22"/>
          <w:szCs w:val="22"/>
        </w:rPr>
        <w:t xml:space="preserve">scanner </w:t>
      </w:r>
      <w:r w:rsidRPr="008B354D">
        <w:rPr>
          <w:rFonts w:ascii="Arial" w:hAnsi="Arial" w:cs="Arial"/>
          <w:sz w:val="22"/>
          <w:szCs w:val="22"/>
          <w:lang w:val="en-GB"/>
        </w:rPr>
        <w:t xml:space="preserve">with </w:t>
      </w:r>
      <w:r w:rsidR="00E96B61" w:rsidRPr="008B354D">
        <w:rPr>
          <w:rFonts w:ascii="Arial" w:hAnsi="Arial" w:cs="Arial"/>
          <w:sz w:val="22"/>
          <w:szCs w:val="22"/>
          <w:lang w:val="en-GB"/>
        </w:rPr>
        <w:t xml:space="preserve">a </w:t>
      </w:r>
      <w:r w:rsidRPr="008B354D">
        <w:rPr>
          <w:rFonts w:ascii="Arial" w:hAnsi="Arial" w:cs="Arial"/>
          <w:sz w:val="22"/>
          <w:szCs w:val="22"/>
          <w:lang w:val="en-GB"/>
        </w:rPr>
        <w:t xml:space="preserve">3.0 tesla </w:t>
      </w:r>
      <w:r w:rsidRPr="008B354D">
        <w:rPr>
          <w:rFonts w:ascii="Arial" w:hAnsi="Arial" w:cs="Arial"/>
          <w:sz w:val="22"/>
          <w:szCs w:val="22"/>
        </w:rPr>
        <w:t>field strength</w:t>
      </w:r>
      <w:r w:rsidRPr="008B354D">
        <w:rPr>
          <w:rFonts w:ascii="Arial" w:hAnsi="Arial" w:cs="Arial"/>
          <w:sz w:val="22"/>
          <w:szCs w:val="22"/>
          <w:lang w:val="en-GB"/>
        </w:rPr>
        <w:t xml:space="preserve">. </w:t>
      </w:r>
      <w:bookmarkStart w:id="29" w:name="OLE_LINK347"/>
      <w:bookmarkStart w:id="30" w:name="OLE_LINK348"/>
      <w:r w:rsidR="00E96B61" w:rsidRPr="008B354D">
        <w:rPr>
          <w:rFonts w:ascii="Arial" w:hAnsi="Arial" w:cs="Arial"/>
          <w:sz w:val="22"/>
          <w:szCs w:val="22"/>
          <w:lang w:val="en-GB"/>
        </w:rPr>
        <w:t>S</w:t>
      </w:r>
      <w:r w:rsidR="00E96B61" w:rsidRPr="008B354D">
        <w:rPr>
          <w:rFonts w:ascii="Arial" w:hAnsi="Arial" w:cs="Arial"/>
          <w:sz w:val="22"/>
          <w:szCs w:val="22"/>
        </w:rPr>
        <w:t>equence</w:t>
      </w:r>
      <w:r w:rsidRPr="008B354D">
        <w:rPr>
          <w:rFonts w:ascii="Arial" w:hAnsi="Arial" w:cs="Arial"/>
          <w:sz w:val="22"/>
          <w:szCs w:val="22"/>
        </w:rPr>
        <w:t xml:space="preserve"> </w:t>
      </w:r>
      <w:r w:rsidRPr="008B354D">
        <w:rPr>
          <w:rFonts w:ascii="Arial" w:hAnsi="Arial" w:cs="Arial"/>
          <w:sz w:val="22"/>
          <w:szCs w:val="22"/>
          <w:lang w:val="en-GB"/>
        </w:rPr>
        <w:t>parameters</w:t>
      </w:r>
      <w:bookmarkEnd w:id="29"/>
      <w:bookmarkEnd w:id="30"/>
      <w:r w:rsidRPr="008B354D">
        <w:rPr>
          <w:rFonts w:ascii="Arial" w:hAnsi="Arial" w:cs="Arial"/>
          <w:sz w:val="22"/>
          <w:szCs w:val="22"/>
        </w:rPr>
        <w:t xml:space="preserve"> were as follows</w:t>
      </w:r>
      <w:r w:rsidRPr="008B354D">
        <w:rPr>
          <w:rFonts w:ascii="Arial" w:hAnsi="Arial" w:cs="Arial"/>
          <w:sz w:val="22"/>
          <w:szCs w:val="22"/>
          <w:lang w:val="en-GB"/>
        </w:rPr>
        <w:t>:</w:t>
      </w:r>
      <w:r w:rsidR="004E15EA" w:rsidRPr="008B354D">
        <w:rPr>
          <w:rFonts w:ascii="Arial" w:hAnsi="Arial" w:cs="Arial"/>
          <w:sz w:val="22"/>
          <w:szCs w:val="22"/>
          <w:lang w:val="en-GB"/>
        </w:rPr>
        <w:t xml:space="preserve"> echo time = 30ms,</w:t>
      </w:r>
      <w:r w:rsidRPr="008B354D">
        <w:rPr>
          <w:rFonts w:ascii="Arial" w:hAnsi="Arial" w:cs="Arial"/>
          <w:sz w:val="22"/>
          <w:szCs w:val="22"/>
          <w:lang w:val="en-GB"/>
        </w:rPr>
        <w:t xml:space="preserve"> repetition time = 3000ms, flip angle = 80°, matrix = 64 × 64, </w:t>
      </w:r>
      <w:bookmarkStart w:id="31" w:name="_Hlk529452448"/>
      <w:r w:rsidRPr="008B354D">
        <w:rPr>
          <w:rFonts w:ascii="Arial" w:hAnsi="Arial" w:cs="Arial"/>
          <w:sz w:val="22"/>
          <w:szCs w:val="22"/>
          <w:lang w:val="en-GB"/>
        </w:rPr>
        <w:t>pixel space = 3.3 × 3.3 × 3.3 mm</w:t>
      </w:r>
      <w:r w:rsidRPr="008B354D">
        <w:rPr>
          <w:rFonts w:ascii="Arial" w:hAnsi="Arial" w:cs="Arial"/>
          <w:sz w:val="22"/>
          <w:szCs w:val="22"/>
          <w:vertAlign w:val="superscript"/>
          <w:lang w:val="en-GB"/>
        </w:rPr>
        <w:t>3</w:t>
      </w:r>
      <w:r w:rsidRPr="008B354D">
        <w:rPr>
          <w:rFonts w:ascii="Arial" w:hAnsi="Arial" w:cs="Arial"/>
          <w:sz w:val="22"/>
          <w:szCs w:val="22"/>
          <w:lang w:val="en-GB"/>
        </w:rPr>
        <w:t xml:space="preserve">, </w:t>
      </w:r>
      <w:bookmarkEnd w:id="31"/>
      <w:r w:rsidRPr="008B354D">
        <w:rPr>
          <w:rFonts w:ascii="Arial" w:hAnsi="Arial" w:cs="Arial"/>
          <w:sz w:val="22"/>
          <w:szCs w:val="22"/>
          <w:lang w:val="en-GB"/>
        </w:rPr>
        <w:t xml:space="preserve">number of slices = 48, slice thickness = 3.3 mm, and </w:t>
      </w:r>
      <w:r w:rsidR="004E15EA" w:rsidRPr="008B354D">
        <w:rPr>
          <w:rFonts w:ascii="Arial" w:hAnsi="Arial" w:cs="Arial"/>
          <w:sz w:val="22"/>
          <w:szCs w:val="22"/>
          <w:lang w:val="en-GB"/>
        </w:rPr>
        <w:t>time points = 140.</w:t>
      </w:r>
      <w:r w:rsidR="004E15EA" w:rsidRPr="008B354D">
        <w:rPr>
          <w:rFonts w:ascii="Arial" w:hAnsi="Arial" w:cs="Arial"/>
          <w:sz w:val="22"/>
          <w:szCs w:val="22"/>
        </w:rPr>
        <w:t xml:space="preserve"> </w:t>
      </w:r>
    </w:p>
    <w:p w14:paraId="747DEC20" w14:textId="27E7D8A8" w:rsidR="00A318AD" w:rsidRPr="008B354D" w:rsidRDefault="00A318AD" w:rsidP="005552D4">
      <w:pPr>
        <w:spacing w:line="360" w:lineRule="auto"/>
        <w:ind w:firstLineChars="100" w:firstLine="220"/>
        <w:jc w:val="both"/>
        <w:rPr>
          <w:rFonts w:ascii="Arial" w:hAnsi="Arial" w:cs="Arial"/>
          <w:sz w:val="22"/>
          <w:szCs w:val="22"/>
        </w:rPr>
      </w:pPr>
      <w:r w:rsidRPr="008B354D">
        <w:rPr>
          <w:rFonts w:ascii="Arial" w:hAnsi="Arial" w:cs="Arial"/>
          <w:sz w:val="22"/>
          <w:szCs w:val="22"/>
          <w:lang w:val="en-GB"/>
        </w:rPr>
        <w:t>All rs</w:t>
      </w:r>
      <w:r w:rsidR="004E15EA" w:rsidRPr="008B354D">
        <w:rPr>
          <w:rFonts w:ascii="Arial" w:hAnsi="Arial" w:cs="Arial"/>
          <w:sz w:val="22"/>
          <w:szCs w:val="22"/>
          <w:lang w:val="en-GB"/>
        </w:rPr>
        <w:t>-</w:t>
      </w:r>
      <w:r w:rsidRPr="008B354D">
        <w:rPr>
          <w:rFonts w:ascii="Arial" w:hAnsi="Arial" w:cs="Arial"/>
          <w:sz w:val="22"/>
          <w:szCs w:val="22"/>
          <w:lang w:val="en-GB"/>
        </w:rPr>
        <w:t>fMRI images were pre</w:t>
      </w:r>
      <w:r w:rsidR="00E96B61" w:rsidRPr="008B354D">
        <w:rPr>
          <w:rFonts w:ascii="Arial" w:hAnsi="Arial" w:cs="Arial"/>
          <w:sz w:val="22"/>
          <w:szCs w:val="22"/>
          <w:lang w:val="en-GB"/>
        </w:rPr>
        <w:t>-</w:t>
      </w:r>
      <w:r w:rsidRPr="008B354D">
        <w:rPr>
          <w:rFonts w:ascii="Arial" w:hAnsi="Arial" w:cs="Arial"/>
          <w:sz w:val="22"/>
          <w:szCs w:val="22"/>
          <w:lang w:val="en-GB"/>
        </w:rPr>
        <w:t xml:space="preserve">processed using </w:t>
      </w:r>
      <w:r w:rsidR="00E96B61" w:rsidRPr="008B354D">
        <w:rPr>
          <w:rFonts w:ascii="Arial" w:hAnsi="Arial" w:cs="Arial"/>
          <w:sz w:val="22"/>
          <w:szCs w:val="22"/>
          <w:lang w:val="en-GB"/>
        </w:rPr>
        <w:t xml:space="preserve">SPM12 </w:t>
      </w:r>
      <w:r w:rsidRPr="008B354D">
        <w:rPr>
          <w:rFonts w:ascii="Arial" w:hAnsi="Arial" w:cs="Arial"/>
          <w:sz w:val="22"/>
          <w:szCs w:val="22"/>
          <w:lang w:val="en-GB"/>
        </w:rPr>
        <w:t>software (</w:t>
      </w:r>
      <w:hyperlink r:id="rId9" w:history="1">
        <w:r w:rsidRPr="008B354D">
          <w:rPr>
            <w:rStyle w:val="ab"/>
            <w:rFonts w:ascii="Arial" w:hAnsi="Arial" w:cs="Arial"/>
            <w:sz w:val="22"/>
            <w:szCs w:val="22"/>
            <w:lang w:val="en-GB"/>
          </w:rPr>
          <w:t>http://www.fil.ion.ucl.ac.uk/spm/download/spm12</w:t>
        </w:r>
      </w:hyperlink>
      <w:r w:rsidRPr="008B354D">
        <w:rPr>
          <w:rFonts w:ascii="Arial" w:hAnsi="Arial" w:cs="Arial"/>
          <w:sz w:val="22"/>
          <w:szCs w:val="22"/>
          <w:lang w:val="en-GB"/>
        </w:rPr>
        <w:t xml:space="preserve">) and </w:t>
      </w:r>
      <w:r w:rsidR="00E96B61" w:rsidRPr="008B354D">
        <w:rPr>
          <w:rFonts w:ascii="Arial" w:hAnsi="Arial" w:cs="Arial"/>
          <w:sz w:val="22"/>
          <w:szCs w:val="22"/>
          <w:lang w:val="en-GB"/>
        </w:rPr>
        <w:t xml:space="preserve">the </w:t>
      </w:r>
      <w:r w:rsidRPr="008B354D">
        <w:rPr>
          <w:rFonts w:ascii="Arial" w:hAnsi="Arial" w:cs="Arial"/>
          <w:sz w:val="22"/>
          <w:szCs w:val="22"/>
        </w:rPr>
        <w:t>RESTplus</w:t>
      </w:r>
      <w:r w:rsidR="00E96B61" w:rsidRPr="008B354D">
        <w:rPr>
          <w:rFonts w:ascii="Arial" w:hAnsi="Arial" w:cs="Arial"/>
          <w:sz w:val="22"/>
          <w:szCs w:val="22"/>
        </w:rPr>
        <w:t xml:space="preserve"> </w:t>
      </w:r>
      <w:r w:rsidRPr="008B354D">
        <w:rPr>
          <w:rFonts w:ascii="Arial" w:hAnsi="Arial" w:cs="Arial"/>
          <w:sz w:val="22"/>
          <w:szCs w:val="22"/>
        </w:rPr>
        <w:t xml:space="preserve">V1.2 </w:t>
      </w:r>
      <w:r w:rsidR="00E96B61" w:rsidRPr="008B354D">
        <w:rPr>
          <w:rFonts w:ascii="Arial" w:hAnsi="Arial" w:cs="Arial"/>
          <w:sz w:val="22"/>
          <w:szCs w:val="22"/>
        </w:rPr>
        <w:t xml:space="preserve">toolkit </w:t>
      </w:r>
      <w:r w:rsidRPr="008B354D">
        <w:rPr>
          <w:rFonts w:ascii="Arial" w:hAnsi="Arial" w:cs="Arial"/>
          <w:sz w:val="22"/>
          <w:szCs w:val="22"/>
        </w:rPr>
        <w:t>(</w:t>
      </w:r>
      <w:hyperlink r:id="rId10" w:history="1">
        <w:r w:rsidRPr="008B354D">
          <w:rPr>
            <w:rStyle w:val="ab"/>
            <w:rFonts w:ascii="Arial" w:hAnsi="Arial" w:cs="Arial"/>
            <w:sz w:val="22"/>
            <w:szCs w:val="22"/>
          </w:rPr>
          <w:t>http://www.restfmri.net/forum/RESTplusV1.2</w:t>
        </w:r>
      </w:hyperlink>
      <w:r w:rsidRPr="008B354D">
        <w:rPr>
          <w:rFonts w:ascii="Arial" w:hAnsi="Arial" w:cs="Arial"/>
          <w:sz w:val="22"/>
          <w:szCs w:val="22"/>
        </w:rPr>
        <w:t>)</w:t>
      </w:r>
      <w:r w:rsidRPr="008B354D">
        <w:rPr>
          <w:rFonts w:ascii="Arial" w:hAnsi="Arial" w:cs="Arial"/>
          <w:sz w:val="22"/>
          <w:szCs w:val="22"/>
          <w:lang w:val="en-GB"/>
        </w:rPr>
        <w:t xml:space="preserve"> </w:t>
      </w:r>
      <w:r w:rsidRPr="008B354D">
        <w:rPr>
          <w:rFonts w:ascii="Arial" w:hAnsi="Arial" w:cs="Arial"/>
          <w:sz w:val="22"/>
          <w:szCs w:val="22"/>
        </w:rPr>
        <w:t xml:space="preserve">in MATLAB 2012b (MathWorks, Inc., Natick, </w:t>
      </w:r>
      <w:r w:rsidR="00E96B61" w:rsidRPr="008B354D">
        <w:rPr>
          <w:rFonts w:ascii="Arial" w:hAnsi="Arial" w:cs="Arial"/>
          <w:sz w:val="22"/>
          <w:szCs w:val="22"/>
        </w:rPr>
        <w:t>MA</w:t>
      </w:r>
      <w:r w:rsidRPr="008B354D">
        <w:rPr>
          <w:rFonts w:ascii="Arial" w:hAnsi="Arial" w:cs="Arial"/>
          <w:sz w:val="22"/>
          <w:szCs w:val="22"/>
        </w:rPr>
        <w:t xml:space="preserve">, USA) in </w:t>
      </w:r>
      <w:r w:rsidR="00E96B61" w:rsidRPr="008B354D">
        <w:rPr>
          <w:rFonts w:ascii="Arial" w:hAnsi="Arial" w:cs="Arial"/>
          <w:sz w:val="22"/>
          <w:szCs w:val="22"/>
        </w:rPr>
        <w:t xml:space="preserve">accordance with the </w:t>
      </w:r>
      <w:r w:rsidRPr="008B354D">
        <w:rPr>
          <w:rFonts w:ascii="Arial" w:hAnsi="Arial" w:cs="Arial"/>
          <w:sz w:val="22"/>
          <w:szCs w:val="22"/>
        </w:rPr>
        <w:t xml:space="preserve">following steps: the first ten volumes were deleted to </w:t>
      </w:r>
      <w:r w:rsidR="00E96B61" w:rsidRPr="008B354D">
        <w:rPr>
          <w:rFonts w:ascii="Arial" w:hAnsi="Arial" w:cs="Arial"/>
          <w:sz w:val="22"/>
          <w:szCs w:val="22"/>
        </w:rPr>
        <w:t xml:space="preserve">ensure the </w:t>
      </w:r>
      <w:r w:rsidRPr="008B354D">
        <w:rPr>
          <w:rFonts w:ascii="Arial" w:hAnsi="Arial" w:cs="Arial"/>
          <w:sz w:val="22"/>
          <w:szCs w:val="22"/>
        </w:rPr>
        <w:t xml:space="preserve">signal </w:t>
      </w:r>
      <w:r w:rsidR="00E96B61" w:rsidRPr="008B354D">
        <w:rPr>
          <w:rFonts w:ascii="Arial" w:hAnsi="Arial" w:cs="Arial"/>
          <w:sz w:val="22"/>
          <w:szCs w:val="22"/>
        </w:rPr>
        <w:t xml:space="preserve">was </w:t>
      </w:r>
      <w:r w:rsidRPr="008B354D">
        <w:rPr>
          <w:rFonts w:ascii="Arial" w:hAnsi="Arial" w:cs="Arial"/>
          <w:sz w:val="22"/>
          <w:szCs w:val="22"/>
        </w:rPr>
        <w:t>equilibr</w:t>
      </w:r>
      <w:r w:rsidR="00E96B61" w:rsidRPr="008B354D">
        <w:rPr>
          <w:rFonts w:ascii="Arial" w:hAnsi="Arial" w:cs="Arial"/>
          <w:sz w:val="22"/>
          <w:szCs w:val="22"/>
        </w:rPr>
        <w:t>ated</w:t>
      </w:r>
      <w:r w:rsidRPr="008B354D">
        <w:rPr>
          <w:rFonts w:ascii="Arial" w:hAnsi="Arial" w:cs="Arial"/>
          <w:sz w:val="22"/>
          <w:szCs w:val="22"/>
        </w:rPr>
        <w:t>, and slice timing correction was conducted to correct acquisition time difference</w:t>
      </w:r>
      <w:r w:rsidR="00E96B61" w:rsidRPr="008B354D">
        <w:rPr>
          <w:rFonts w:ascii="Arial" w:hAnsi="Arial" w:cs="Arial"/>
          <w:sz w:val="22"/>
          <w:szCs w:val="22"/>
        </w:rPr>
        <w:t>s</w:t>
      </w:r>
      <w:r w:rsidRPr="008B354D">
        <w:rPr>
          <w:rFonts w:ascii="Arial" w:hAnsi="Arial" w:cs="Arial"/>
          <w:sz w:val="22"/>
          <w:szCs w:val="22"/>
        </w:rPr>
        <w:t xml:space="preserve"> among slices</w:t>
      </w:r>
      <w:r w:rsidR="00E96B61" w:rsidRPr="008B354D">
        <w:rPr>
          <w:rFonts w:ascii="Arial" w:hAnsi="Arial" w:cs="Arial"/>
          <w:sz w:val="22"/>
          <w:szCs w:val="22"/>
        </w:rPr>
        <w:t>.</w:t>
      </w:r>
      <w:r w:rsidRPr="008B354D">
        <w:rPr>
          <w:rFonts w:ascii="Arial" w:hAnsi="Arial" w:cs="Arial"/>
          <w:sz w:val="22"/>
          <w:szCs w:val="22"/>
        </w:rPr>
        <w:t xml:space="preserve"> </w:t>
      </w:r>
      <w:r w:rsidR="00E96B61" w:rsidRPr="008B354D">
        <w:rPr>
          <w:rFonts w:ascii="Arial" w:hAnsi="Arial" w:cs="Arial"/>
          <w:sz w:val="22"/>
          <w:szCs w:val="22"/>
        </w:rPr>
        <w:t>H</w:t>
      </w:r>
      <w:r w:rsidRPr="008B354D">
        <w:rPr>
          <w:rFonts w:ascii="Arial" w:hAnsi="Arial" w:cs="Arial"/>
          <w:sz w:val="22"/>
          <w:szCs w:val="22"/>
        </w:rPr>
        <w:t xml:space="preserve">ead motion correction was performed using </w:t>
      </w:r>
      <w:r w:rsidR="00E96B61" w:rsidRPr="008B354D">
        <w:rPr>
          <w:rFonts w:ascii="Arial" w:hAnsi="Arial" w:cs="Arial"/>
          <w:sz w:val="22"/>
          <w:szCs w:val="22"/>
        </w:rPr>
        <w:t xml:space="preserve">a </w:t>
      </w:r>
      <w:r w:rsidRPr="008B354D">
        <w:rPr>
          <w:rFonts w:ascii="Arial" w:hAnsi="Arial" w:cs="Arial"/>
          <w:sz w:val="22"/>
          <w:szCs w:val="22"/>
        </w:rPr>
        <w:t>six-parameter rigid-body transformation method to exclude subjects with head motion exce</w:t>
      </w:r>
      <w:r w:rsidR="00E96B61" w:rsidRPr="008B354D">
        <w:rPr>
          <w:rFonts w:ascii="Arial" w:hAnsi="Arial" w:cs="Arial"/>
          <w:sz w:val="22"/>
          <w:szCs w:val="22"/>
        </w:rPr>
        <w:t>ed</w:t>
      </w:r>
      <w:r w:rsidRPr="008B354D">
        <w:rPr>
          <w:rFonts w:ascii="Arial" w:hAnsi="Arial" w:cs="Arial"/>
          <w:sz w:val="22"/>
          <w:szCs w:val="22"/>
        </w:rPr>
        <w:t>ing 2 mm translation or 2° rotation</w:t>
      </w:r>
      <w:r w:rsidR="004E15EA" w:rsidRPr="008B354D">
        <w:rPr>
          <w:rFonts w:ascii="Arial" w:hAnsi="Arial" w:cs="Arial"/>
          <w:sz w:val="22"/>
          <w:szCs w:val="22"/>
        </w:rPr>
        <w:t>.</w:t>
      </w:r>
      <w:r w:rsidR="00412827" w:rsidRPr="008B354D">
        <w:rPr>
          <w:rFonts w:ascii="Arial" w:hAnsi="Arial" w:cs="Arial"/>
          <w:sz w:val="22"/>
          <w:szCs w:val="22"/>
        </w:rPr>
        <w:t xml:space="preserve"> </w:t>
      </w:r>
      <w:r w:rsidR="002A58BA" w:rsidRPr="008B354D">
        <w:rPr>
          <w:rFonts w:ascii="Arial" w:hAnsi="Arial" w:cs="Arial"/>
          <w:sz w:val="22"/>
          <w:szCs w:val="22"/>
        </w:rPr>
        <w:t>Friston 24-dimensional head motion regressors</w:t>
      </w:r>
      <w:r w:rsidR="00E96B61" w:rsidRPr="008B354D">
        <w:rPr>
          <w:rFonts w:ascii="Arial" w:hAnsi="Arial" w:cs="Arial"/>
          <w:sz w:val="22"/>
          <w:szCs w:val="22"/>
        </w:rPr>
        <w:t xml:space="preserve"> were used</w:t>
      </w:r>
      <w:r w:rsidR="002A58BA" w:rsidRPr="008B354D">
        <w:rPr>
          <w:rFonts w:ascii="Arial" w:hAnsi="Arial" w:cs="Arial"/>
          <w:sz w:val="22"/>
          <w:szCs w:val="22"/>
        </w:rPr>
        <w:t xml:space="preserve">, </w:t>
      </w:r>
      <w:r w:rsidR="00E96B61" w:rsidRPr="008B354D">
        <w:rPr>
          <w:rFonts w:ascii="Arial" w:hAnsi="Arial" w:cs="Arial"/>
          <w:sz w:val="22"/>
          <w:szCs w:val="22"/>
        </w:rPr>
        <w:t xml:space="preserve">to </w:t>
      </w:r>
      <w:r w:rsidR="002A58BA" w:rsidRPr="008B354D">
        <w:rPr>
          <w:rFonts w:ascii="Arial" w:hAnsi="Arial" w:cs="Arial"/>
          <w:sz w:val="22"/>
          <w:szCs w:val="22"/>
        </w:rPr>
        <w:t>largely minimiz</w:t>
      </w:r>
      <w:r w:rsidR="00E96B61" w:rsidRPr="008B354D">
        <w:rPr>
          <w:rFonts w:ascii="Arial" w:hAnsi="Arial" w:cs="Arial"/>
          <w:sz w:val="22"/>
          <w:szCs w:val="22"/>
        </w:rPr>
        <w:t>e</w:t>
      </w:r>
      <w:r w:rsidR="002A58BA" w:rsidRPr="008B354D">
        <w:rPr>
          <w:rFonts w:ascii="Arial" w:hAnsi="Arial" w:cs="Arial"/>
          <w:sz w:val="22"/>
          <w:szCs w:val="22"/>
        </w:rPr>
        <w:t xml:space="preserve"> the effects of possible head movement.</w:t>
      </w:r>
      <w:r w:rsidRPr="008B354D">
        <w:rPr>
          <w:rFonts w:ascii="Arial" w:hAnsi="Arial" w:cs="Arial"/>
          <w:sz w:val="22"/>
          <w:szCs w:val="22"/>
        </w:rPr>
        <w:t xml:space="preserve"> </w:t>
      </w:r>
      <w:r w:rsidR="00E96B61" w:rsidRPr="008B354D">
        <w:rPr>
          <w:rFonts w:ascii="Arial" w:hAnsi="Arial" w:cs="Arial"/>
          <w:sz w:val="22"/>
          <w:szCs w:val="22"/>
        </w:rPr>
        <w:t>R</w:t>
      </w:r>
      <w:r w:rsidRPr="008B354D">
        <w:rPr>
          <w:rFonts w:ascii="Arial" w:hAnsi="Arial" w:cs="Arial"/>
          <w:sz w:val="22"/>
          <w:szCs w:val="22"/>
        </w:rPr>
        <w:t xml:space="preserve">ealigned images were </w:t>
      </w:r>
      <w:r w:rsidR="00E96B61" w:rsidRPr="008B354D">
        <w:rPr>
          <w:rFonts w:ascii="Arial" w:hAnsi="Arial" w:cs="Arial"/>
          <w:sz w:val="22"/>
          <w:szCs w:val="22"/>
        </w:rPr>
        <w:t xml:space="preserve">then </w:t>
      </w:r>
      <w:r w:rsidRPr="008B354D">
        <w:rPr>
          <w:rFonts w:ascii="Arial" w:hAnsi="Arial" w:cs="Arial"/>
          <w:sz w:val="22"/>
          <w:szCs w:val="22"/>
        </w:rPr>
        <w:t xml:space="preserve">further spatially normalized to the standard template of </w:t>
      </w:r>
      <w:r w:rsidR="00E96B61" w:rsidRPr="008B354D">
        <w:rPr>
          <w:rFonts w:ascii="Arial" w:hAnsi="Arial" w:cs="Arial"/>
          <w:sz w:val="22"/>
          <w:szCs w:val="22"/>
        </w:rPr>
        <w:t xml:space="preserve">the </w:t>
      </w:r>
      <w:r w:rsidRPr="008B354D">
        <w:rPr>
          <w:rFonts w:ascii="Arial" w:hAnsi="Arial" w:cs="Arial"/>
          <w:sz w:val="22"/>
          <w:szCs w:val="22"/>
        </w:rPr>
        <w:t>Montreal Neurological Institute (MNI) and resampled to</w:t>
      </w:r>
      <w:r w:rsidR="00E96B61" w:rsidRPr="008B354D">
        <w:rPr>
          <w:rFonts w:ascii="Arial" w:hAnsi="Arial" w:cs="Arial"/>
          <w:sz w:val="22"/>
          <w:szCs w:val="22"/>
        </w:rPr>
        <w:t xml:space="preserve"> a</w:t>
      </w:r>
      <w:r w:rsidRPr="008B354D">
        <w:rPr>
          <w:rFonts w:ascii="Arial" w:hAnsi="Arial" w:cs="Arial"/>
          <w:sz w:val="22"/>
          <w:szCs w:val="22"/>
        </w:rPr>
        <w:t xml:space="preserve"> 3 </w:t>
      </w:r>
      <w:r w:rsidRPr="008B354D">
        <w:rPr>
          <w:rFonts w:ascii="Arial" w:hAnsi="Arial" w:cs="Arial"/>
          <w:sz w:val="22"/>
          <w:szCs w:val="22"/>
          <w:lang w:val="en-GB"/>
        </w:rPr>
        <w:t>×</w:t>
      </w:r>
      <w:r w:rsidRPr="008B354D">
        <w:rPr>
          <w:rFonts w:ascii="Arial" w:hAnsi="Arial" w:cs="Arial"/>
          <w:sz w:val="22"/>
          <w:szCs w:val="22"/>
        </w:rPr>
        <w:t xml:space="preserve"> 3 </w:t>
      </w:r>
      <w:r w:rsidRPr="008B354D">
        <w:rPr>
          <w:rFonts w:ascii="Arial" w:hAnsi="Arial" w:cs="Arial"/>
          <w:sz w:val="22"/>
          <w:szCs w:val="22"/>
          <w:lang w:val="en-GB"/>
        </w:rPr>
        <w:t>×</w:t>
      </w:r>
      <w:r w:rsidRPr="008B354D">
        <w:rPr>
          <w:rFonts w:ascii="Arial" w:hAnsi="Arial" w:cs="Arial"/>
          <w:sz w:val="22"/>
          <w:szCs w:val="22"/>
        </w:rPr>
        <w:t xml:space="preserve"> 3 mm</w:t>
      </w:r>
      <w:r w:rsidRPr="008B354D">
        <w:rPr>
          <w:rFonts w:ascii="Arial" w:hAnsi="Arial" w:cs="Arial"/>
          <w:sz w:val="22"/>
          <w:szCs w:val="22"/>
          <w:vertAlign w:val="superscript"/>
        </w:rPr>
        <w:t>3</w:t>
      </w:r>
      <w:r w:rsidRPr="008B354D">
        <w:rPr>
          <w:rFonts w:ascii="Arial" w:hAnsi="Arial" w:cs="Arial"/>
          <w:sz w:val="22"/>
          <w:szCs w:val="22"/>
        </w:rPr>
        <w:t xml:space="preserve"> voxel size</w:t>
      </w:r>
      <w:r w:rsidR="002B3950" w:rsidRPr="008B354D">
        <w:rPr>
          <w:rFonts w:ascii="Arial" w:hAnsi="Arial" w:cs="Arial"/>
          <w:sz w:val="22"/>
          <w:szCs w:val="22"/>
        </w:rPr>
        <w:t>.</w:t>
      </w:r>
      <w:r w:rsidRPr="008B354D">
        <w:rPr>
          <w:rFonts w:ascii="Arial" w:hAnsi="Arial" w:cs="Arial"/>
          <w:sz w:val="22"/>
          <w:szCs w:val="22"/>
        </w:rPr>
        <w:t xml:space="preserve"> Finally, normalized images were smoothed </w:t>
      </w:r>
      <w:r w:rsidR="00E96B61" w:rsidRPr="008B354D">
        <w:rPr>
          <w:rFonts w:ascii="Arial" w:hAnsi="Arial" w:cs="Arial"/>
          <w:sz w:val="22"/>
          <w:szCs w:val="22"/>
        </w:rPr>
        <w:t xml:space="preserve">using </w:t>
      </w:r>
      <w:r w:rsidRPr="008B354D">
        <w:rPr>
          <w:rFonts w:ascii="Arial" w:hAnsi="Arial" w:cs="Arial"/>
          <w:sz w:val="22"/>
          <w:szCs w:val="22"/>
        </w:rPr>
        <w:t xml:space="preserve">a Gaussian kernel of 6 </w:t>
      </w:r>
      <w:r w:rsidRPr="008B354D">
        <w:rPr>
          <w:rFonts w:ascii="Arial" w:hAnsi="Arial" w:cs="Arial"/>
          <w:sz w:val="22"/>
          <w:szCs w:val="22"/>
          <w:lang w:val="en-GB"/>
        </w:rPr>
        <w:t xml:space="preserve">× 6 × 6 </w:t>
      </w:r>
      <w:r w:rsidRPr="008B354D">
        <w:rPr>
          <w:rFonts w:ascii="Arial" w:hAnsi="Arial" w:cs="Arial"/>
          <w:sz w:val="22"/>
          <w:szCs w:val="22"/>
        </w:rPr>
        <w:t>mm</w:t>
      </w:r>
      <w:r w:rsidRPr="008B354D">
        <w:rPr>
          <w:rFonts w:ascii="Arial" w:hAnsi="Arial" w:cs="Arial"/>
          <w:sz w:val="22"/>
          <w:szCs w:val="22"/>
          <w:vertAlign w:val="superscript"/>
        </w:rPr>
        <w:t>3</w:t>
      </w:r>
      <w:r w:rsidRPr="008B354D">
        <w:rPr>
          <w:rFonts w:ascii="Arial" w:hAnsi="Arial" w:cs="Arial"/>
          <w:sz w:val="22"/>
          <w:szCs w:val="22"/>
        </w:rPr>
        <w:t xml:space="preserve">. </w:t>
      </w:r>
    </w:p>
    <w:p w14:paraId="1DD87D31" w14:textId="77777777" w:rsidR="00A318AD" w:rsidRPr="008B354D" w:rsidRDefault="00A318AD" w:rsidP="008B354D">
      <w:pPr>
        <w:spacing w:beforeLines="50" w:before="156" w:line="360" w:lineRule="auto"/>
        <w:jc w:val="both"/>
        <w:rPr>
          <w:rFonts w:ascii="Arial" w:hAnsi="Arial" w:cs="Arial"/>
          <w:b/>
          <w:bCs/>
          <w:sz w:val="22"/>
          <w:szCs w:val="22"/>
        </w:rPr>
      </w:pPr>
      <w:r w:rsidRPr="008B354D">
        <w:rPr>
          <w:rFonts w:ascii="Arial" w:hAnsi="Arial" w:cs="Arial"/>
          <w:b/>
          <w:bCs/>
          <w:sz w:val="22"/>
          <w:szCs w:val="22"/>
        </w:rPr>
        <w:t xml:space="preserve">Functional </w:t>
      </w:r>
      <w:r w:rsidR="006D46AE" w:rsidRPr="008B354D">
        <w:rPr>
          <w:rFonts w:ascii="Arial" w:hAnsi="Arial" w:cs="Arial"/>
          <w:b/>
          <w:bCs/>
          <w:sz w:val="22"/>
          <w:szCs w:val="22"/>
        </w:rPr>
        <w:t>n</w:t>
      </w:r>
      <w:r w:rsidRPr="008B354D">
        <w:rPr>
          <w:rFonts w:ascii="Arial" w:hAnsi="Arial" w:cs="Arial"/>
          <w:b/>
          <w:bCs/>
          <w:sz w:val="22"/>
          <w:szCs w:val="22"/>
        </w:rPr>
        <w:t xml:space="preserve">etwork </w:t>
      </w:r>
      <w:r w:rsidR="00ED5E12" w:rsidRPr="008B354D">
        <w:rPr>
          <w:rFonts w:ascii="Arial" w:hAnsi="Arial" w:cs="Arial"/>
          <w:b/>
          <w:bCs/>
          <w:sz w:val="22"/>
          <w:szCs w:val="22"/>
        </w:rPr>
        <w:t>construction</w:t>
      </w:r>
      <w:r w:rsidRPr="008B354D">
        <w:rPr>
          <w:rFonts w:ascii="Arial" w:hAnsi="Arial" w:cs="Arial"/>
          <w:b/>
          <w:bCs/>
          <w:sz w:val="22"/>
          <w:szCs w:val="22"/>
        </w:rPr>
        <w:t xml:space="preserve"> </w:t>
      </w:r>
    </w:p>
    <w:p w14:paraId="15477421" w14:textId="25343856" w:rsidR="00A318AD" w:rsidRPr="008B354D" w:rsidRDefault="00A318AD" w:rsidP="003F6E15">
      <w:pPr>
        <w:spacing w:line="360" w:lineRule="auto"/>
        <w:ind w:firstLineChars="100" w:firstLine="220"/>
        <w:jc w:val="both"/>
        <w:rPr>
          <w:rFonts w:ascii="Arial" w:hAnsi="Arial" w:cs="Arial"/>
          <w:color w:val="000000" w:themeColor="text1"/>
          <w:sz w:val="22"/>
          <w:szCs w:val="22"/>
        </w:rPr>
      </w:pPr>
      <w:r w:rsidRPr="008B354D">
        <w:rPr>
          <w:rFonts w:ascii="Arial" w:hAnsi="Arial" w:cs="Arial"/>
          <w:color w:val="000000" w:themeColor="text1"/>
          <w:sz w:val="22"/>
          <w:szCs w:val="22"/>
        </w:rPr>
        <w:lastRenderedPageBreak/>
        <w:t xml:space="preserve">The atlas of Power </w:t>
      </w:r>
      <w:r w:rsidRPr="008B354D">
        <w:rPr>
          <w:rFonts w:ascii="Arial" w:hAnsi="Arial" w:cs="Arial"/>
          <w:i/>
          <w:iCs/>
          <w:color w:val="000000" w:themeColor="text1"/>
          <w:sz w:val="22"/>
          <w:szCs w:val="22"/>
        </w:rPr>
        <w:t>et al.</w:t>
      </w:r>
      <w:r w:rsidRPr="008B354D">
        <w:rPr>
          <w:rFonts w:ascii="Arial" w:hAnsi="Arial" w:cs="Arial"/>
          <w:color w:val="000000" w:themeColor="text1"/>
          <w:sz w:val="22"/>
          <w:szCs w:val="22"/>
        </w:rPr>
        <w:fldChar w:fldCharType="begin"/>
      </w:r>
      <w:r w:rsidR="00CD63FB">
        <w:rPr>
          <w:rFonts w:ascii="Arial" w:hAnsi="Arial" w:cs="Arial"/>
          <w:color w:val="000000" w:themeColor="text1"/>
          <w:sz w:val="22"/>
          <w:szCs w:val="22"/>
        </w:rPr>
        <w:instrText xml:space="preserve"> ADDIN EN.CITE &lt;EndNote&gt;&lt;Cite&gt;&lt;Author&gt;Power&lt;/Author&gt;&lt;Year&gt;2011&lt;/Year&gt;&lt;RecNum&gt;1&lt;/RecNum&gt;&lt;DisplayText&gt;[1]&lt;/DisplayText&gt;&lt;record&gt;&lt;rec-number&gt;1&lt;/rec-number&gt;&lt;foreign-keys&gt;&lt;key app="EN" db-id="x05sppwxgp0eseessww529rt2tpd0vdt05r0" timestamp="1611067253"&gt;1&lt;/key&gt;&lt;key app="ENWeb" db-id=""&gt;0&lt;/key&gt;&lt;/foreign-keys&gt;&lt;ref-type name="Journal Article"&gt;17&lt;/ref-type&gt;&lt;contributors&gt;&lt;authors&gt;&lt;author&gt;Power, J. D.&lt;/author&gt;&lt;author&gt;Cohen, A. L.&lt;/author&gt;&lt;author&gt;Nelson, S. M.&lt;/author&gt;&lt;author&gt;Wig, G. S.&lt;/author&gt;&lt;author&gt;Barnes, K. A.&lt;/author&gt;&lt;author&gt;Church, J. A.&lt;/author&gt;&lt;author&gt;Vogel, A. C.&lt;/author&gt;&lt;author&gt;Laumann, T. O.&lt;/author&gt;&lt;author&gt;Miezin, F. M.&lt;/author&gt;&lt;author&gt;Schlaggar, B. L.&lt;/author&gt;&lt;author&gt;Petersen, S. E.&lt;/author&gt;&lt;/authors&gt;&lt;/contributors&gt;&lt;auth-address&gt;Department of Neurology, Washington University in Saint Louis, St. Louis, MO 63130, USA. powerj@wusm.wustl.edu&lt;/auth-address&gt;&lt;titles&gt;&lt;title&gt;Functional network organization of the human brain&lt;/title&gt;&lt;secondary-title&gt;Neuron&lt;/secondary-title&gt;&lt;/titles&gt;&lt;periodical&gt;&lt;full-title&gt;Neuron&lt;/full-title&gt;&lt;/periodical&gt;&lt;pages&gt;665-78&lt;/pages&gt;&lt;volume&gt;72&lt;/volume&gt;&lt;number&gt;4&lt;/number&gt;&lt;edition&gt;2011/11/22&lt;/edition&gt;&lt;keywords&gt;&lt;keyword&gt;Adult&lt;/keyword&gt;&lt;keyword&gt;Brain/*cytology/*physiology&lt;/keyword&gt;&lt;keyword&gt;Brain Mapping/methods&lt;/keyword&gt;&lt;keyword&gt;Cohort Studies&lt;/keyword&gt;&lt;keyword&gt;Female&lt;/keyword&gt;&lt;keyword&gt;Humans&lt;/keyword&gt;&lt;keyword&gt;Magnetic Resonance Imaging/*methods&lt;/keyword&gt;&lt;keyword&gt;Male&lt;/keyword&gt;&lt;keyword&gt;Nerve Net/*cytology/*physiology&lt;/keyword&gt;&lt;keyword&gt;Psychomotor Performance/*physiology&lt;/keyword&gt;&lt;keyword&gt;Young Adult&lt;/keyword&gt;&lt;/keywords&gt;&lt;dates&gt;&lt;year&gt;2011&lt;/year&gt;&lt;pub-dates&gt;&lt;date&gt;Nov 17&lt;/date&gt;&lt;/pub-dates&gt;&lt;/dates&gt;&lt;isbn&gt;1097-4199 (Electronic)&amp;#xD;0896-6273 (Linking)&lt;/isbn&gt;&lt;accession-num&gt;22099467&lt;/accession-num&gt;&lt;urls&gt;&lt;related-urls&gt;&lt;url&gt;https://www.ncbi.nlm.nih.gov/pubmed/22099467&lt;/url&gt;&lt;/related-urls&gt;&lt;/urls&gt;&lt;custom2&gt;PMC3222858&lt;/custom2&gt;&lt;electronic-resource-num&gt;10.1016/j.neuron.2011.09.006&lt;/electronic-resource-num&gt;&lt;/record&gt;&lt;/Cite&gt;&lt;/EndNote&gt;</w:instrText>
      </w:r>
      <w:r w:rsidRPr="008B354D">
        <w:rPr>
          <w:rFonts w:ascii="Arial" w:hAnsi="Arial" w:cs="Arial"/>
          <w:color w:val="000000" w:themeColor="text1"/>
          <w:sz w:val="22"/>
          <w:szCs w:val="22"/>
        </w:rPr>
        <w:fldChar w:fldCharType="separate"/>
      </w:r>
      <w:r w:rsidR="00CD63FB">
        <w:rPr>
          <w:rFonts w:ascii="Arial" w:hAnsi="Arial" w:cs="Arial"/>
          <w:noProof/>
          <w:color w:val="000000" w:themeColor="text1"/>
          <w:sz w:val="22"/>
          <w:szCs w:val="22"/>
        </w:rPr>
        <w:t>[1]</w:t>
      </w:r>
      <w:r w:rsidRPr="008B354D">
        <w:rPr>
          <w:rFonts w:ascii="Arial" w:hAnsi="Arial" w:cs="Arial"/>
          <w:color w:val="000000" w:themeColor="text1"/>
          <w:sz w:val="22"/>
          <w:szCs w:val="22"/>
        </w:rPr>
        <w:fldChar w:fldCharType="end"/>
      </w:r>
      <w:r w:rsidRPr="008B354D">
        <w:rPr>
          <w:rFonts w:ascii="Arial" w:hAnsi="Arial" w:cs="Arial"/>
          <w:color w:val="000000" w:themeColor="text1"/>
          <w:sz w:val="22"/>
          <w:szCs w:val="22"/>
        </w:rPr>
        <w:t xml:space="preserve"> was used to partition the brain of each participant into 264 cortical and subcortical areas. </w:t>
      </w:r>
      <w:r w:rsidR="00E96B61" w:rsidRPr="008B354D">
        <w:rPr>
          <w:rFonts w:ascii="Arial" w:hAnsi="Arial" w:cs="Arial"/>
          <w:color w:val="000000" w:themeColor="text1"/>
          <w:sz w:val="22"/>
          <w:szCs w:val="22"/>
        </w:rPr>
        <w:t>In the present study</w:t>
      </w:r>
      <w:r w:rsidRPr="008B354D">
        <w:rPr>
          <w:rFonts w:ascii="Arial" w:hAnsi="Arial" w:cs="Arial"/>
          <w:color w:val="000000" w:themeColor="text1"/>
          <w:sz w:val="22"/>
          <w:szCs w:val="22"/>
        </w:rPr>
        <w:t xml:space="preserve">, 226 out of the 264 regions of interest (ROIs) were assigned to 10 well-established large-scale </w:t>
      </w:r>
      <w:r w:rsidR="00C62590" w:rsidRPr="008B354D">
        <w:rPr>
          <w:rFonts w:ascii="Arial" w:hAnsi="Arial" w:cs="Arial"/>
          <w:color w:val="000000" w:themeColor="text1"/>
          <w:sz w:val="22"/>
          <w:szCs w:val="22"/>
        </w:rPr>
        <w:t>resting-state networks (</w:t>
      </w:r>
      <w:r w:rsidRPr="008B354D">
        <w:rPr>
          <w:rFonts w:ascii="Arial" w:hAnsi="Arial" w:cs="Arial"/>
          <w:color w:val="000000" w:themeColor="text1"/>
          <w:sz w:val="22"/>
          <w:szCs w:val="22"/>
        </w:rPr>
        <w:t>RSNs</w:t>
      </w:r>
      <w:r w:rsidR="00C62590" w:rsidRPr="008B354D">
        <w:rPr>
          <w:rFonts w:ascii="Arial" w:hAnsi="Arial" w:cs="Arial"/>
          <w:color w:val="000000" w:themeColor="text1"/>
          <w:sz w:val="22"/>
          <w:szCs w:val="22"/>
        </w:rPr>
        <w:t>)</w:t>
      </w:r>
      <w:r w:rsidRPr="008B354D">
        <w:rPr>
          <w:rFonts w:ascii="Arial" w:hAnsi="Arial" w:cs="Arial"/>
          <w:color w:val="000000" w:themeColor="text1"/>
          <w:sz w:val="22"/>
          <w:szCs w:val="22"/>
        </w:rPr>
        <w:fldChar w:fldCharType="begin">
          <w:fldData xml:space="preserve">PEVuZE5vdGU+PENpdGU+PEF1dGhvcj5Qb3dlcjwvQXV0aG9yPjxZZWFyPjIwMTE8L1llYXI+PFJl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</w:fldData>
        </w:fldChar>
      </w:r>
      <w:r w:rsidR="00CD63FB">
        <w:rPr>
          <w:rFonts w:ascii="Arial" w:hAnsi="Arial" w:cs="Arial"/>
          <w:color w:val="000000" w:themeColor="text1"/>
          <w:sz w:val="22"/>
          <w:szCs w:val="22"/>
        </w:rPr>
        <w:instrText xml:space="preserve"> ADDIN EN.CITE </w:instrText>
      </w:r>
      <w:r w:rsidR="00CD63FB">
        <w:rPr>
          <w:rFonts w:ascii="Arial" w:hAnsi="Arial" w:cs="Arial"/>
          <w:color w:val="000000" w:themeColor="text1"/>
          <w:sz w:val="22"/>
          <w:szCs w:val="22"/>
        </w:rPr>
        <w:fldChar w:fldCharType="begin">
          <w:fldData xml:space="preserve">PEVuZE5vdGU+PENpdGU+PEF1dGhvcj5Qb3dlcjwvQXV0aG9yPjxZZWFyPjIwMTE8L1llYXI+PFJl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</w:fldData>
        </w:fldChar>
      </w:r>
      <w:r w:rsidR="00CD63FB">
        <w:rPr>
          <w:rFonts w:ascii="Arial" w:hAnsi="Arial" w:cs="Arial"/>
          <w:color w:val="000000" w:themeColor="text1"/>
          <w:sz w:val="22"/>
          <w:szCs w:val="22"/>
        </w:rPr>
        <w:instrText xml:space="preserve"> ADDIN EN.CITE.DATA </w:instrText>
      </w:r>
      <w:r w:rsidR="00CD63FB">
        <w:rPr>
          <w:rFonts w:ascii="Arial" w:hAnsi="Arial" w:cs="Arial"/>
          <w:color w:val="000000" w:themeColor="text1"/>
          <w:sz w:val="22"/>
          <w:szCs w:val="22"/>
        </w:rPr>
      </w:r>
      <w:r w:rsidR="00CD63FB">
        <w:rPr>
          <w:rFonts w:ascii="Arial" w:hAnsi="Arial" w:cs="Arial"/>
          <w:color w:val="000000" w:themeColor="text1"/>
          <w:sz w:val="22"/>
          <w:szCs w:val="22"/>
        </w:rPr>
        <w:fldChar w:fldCharType="end"/>
      </w:r>
      <w:r w:rsidRPr="008B354D">
        <w:rPr>
          <w:rFonts w:ascii="Arial" w:hAnsi="Arial" w:cs="Arial"/>
          <w:color w:val="000000" w:themeColor="text1"/>
          <w:sz w:val="22"/>
          <w:szCs w:val="22"/>
        </w:rPr>
      </w:r>
      <w:r w:rsidRPr="008B354D">
        <w:rPr>
          <w:rFonts w:ascii="Arial" w:hAnsi="Arial" w:cs="Arial"/>
          <w:color w:val="000000" w:themeColor="text1"/>
          <w:sz w:val="22"/>
          <w:szCs w:val="22"/>
        </w:rPr>
        <w:fldChar w:fldCharType="separate"/>
      </w:r>
      <w:r w:rsidR="00CD63FB">
        <w:rPr>
          <w:rFonts w:ascii="Arial" w:hAnsi="Arial" w:cs="Arial"/>
          <w:noProof/>
          <w:color w:val="000000" w:themeColor="text1"/>
          <w:sz w:val="22"/>
          <w:szCs w:val="22"/>
        </w:rPr>
        <w:t>[1-3]</w:t>
      </w:r>
      <w:r w:rsidRPr="008B354D">
        <w:rPr>
          <w:rFonts w:ascii="Arial" w:hAnsi="Arial" w:cs="Arial"/>
          <w:color w:val="000000" w:themeColor="text1"/>
          <w:sz w:val="22"/>
          <w:szCs w:val="22"/>
        </w:rPr>
        <w:fldChar w:fldCharType="end"/>
      </w:r>
      <w:r w:rsidRPr="008B354D">
        <w:rPr>
          <w:rFonts w:ascii="Arial" w:hAnsi="Arial" w:cs="Arial"/>
          <w:color w:val="000000" w:themeColor="text1"/>
          <w:sz w:val="22"/>
          <w:szCs w:val="22"/>
        </w:rPr>
        <w:t xml:space="preserve">, </w:t>
      </w:r>
      <w:r w:rsidR="006D46AE" w:rsidRPr="008B354D">
        <w:rPr>
          <w:rFonts w:ascii="Arial" w:hAnsi="Arial" w:cs="Arial"/>
          <w:color w:val="000000" w:themeColor="text1"/>
          <w:sz w:val="22"/>
          <w:szCs w:val="22"/>
        </w:rPr>
        <w:t>including</w:t>
      </w:r>
      <w:r w:rsidRPr="008B354D">
        <w:rPr>
          <w:rFonts w:ascii="Arial" w:hAnsi="Arial" w:cs="Arial"/>
          <w:color w:val="000000" w:themeColor="text1"/>
          <w:sz w:val="22"/>
          <w:szCs w:val="22"/>
        </w:rPr>
        <w:t xml:space="preserve"> </w:t>
      </w:r>
      <w:r w:rsidR="00E96B61" w:rsidRPr="008B354D">
        <w:rPr>
          <w:rFonts w:ascii="Arial" w:hAnsi="Arial" w:cs="Arial"/>
          <w:color w:val="000000" w:themeColor="text1"/>
          <w:sz w:val="22"/>
          <w:szCs w:val="22"/>
        </w:rPr>
        <w:t xml:space="preserve">the </w:t>
      </w:r>
      <w:r w:rsidRPr="008B354D">
        <w:rPr>
          <w:rFonts w:ascii="Arial" w:hAnsi="Arial" w:cs="Arial"/>
          <w:color w:val="000000" w:themeColor="text1"/>
          <w:sz w:val="22"/>
          <w:szCs w:val="22"/>
        </w:rPr>
        <w:t>auditory network (AUD), cingulo-opercular task control network (CON), dorsal and ventral attention network</w:t>
      </w:r>
      <w:r w:rsidR="00E96B61" w:rsidRPr="008B354D">
        <w:rPr>
          <w:rFonts w:ascii="Arial" w:hAnsi="Arial" w:cs="Arial"/>
          <w:color w:val="000000" w:themeColor="text1"/>
          <w:sz w:val="22"/>
          <w:szCs w:val="22"/>
        </w:rPr>
        <w:t>s</w:t>
      </w:r>
      <w:r w:rsidRPr="008B354D">
        <w:rPr>
          <w:rFonts w:ascii="Arial" w:hAnsi="Arial" w:cs="Arial"/>
          <w:color w:val="000000" w:themeColor="text1"/>
          <w:sz w:val="22"/>
          <w:szCs w:val="22"/>
        </w:rPr>
        <w:t xml:space="preserve"> (DAN and VAN), </w:t>
      </w:r>
      <w:r w:rsidR="006D46AE" w:rsidRPr="008B354D">
        <w:rPr>
          <w:rFonts w:ascii="Arial" w:hAnsi="Arial" w:cs="Arial"/>
          <w:color w:val="000000" w:themeColor="text1"/>
          <w:sz w:val="22"/>
          <w:szCs w:val="22"/>
        </w:rPr>
        <w:t xml:space="preserve">default mode network (DMN), </w:t>
      </w:r>
      <w:r w:rsidRPr="008B354D">
        <w:rPr>
          <w:rFonts w:ascii="Arial" w:hAnsi="Arial" w:cs="Arial"/>
          <w:color w:val="000000" w:themeColor="text1"/>
          <w:sz w:val="22"/>
          <w:szCs w:val="22"/>
        </w:rPr>
        <w:t>fronto-parietal task control network (FPN), salience network (S</w:t>
      </w:r>
      <w:r w:rsidR="006D46AE" w:rsidRPr="008B354D">
        <w:rPr>
          <w:rFonts w:ascii="Arial" w:hAnsi="Arial" w:cs="Arial"/>
          <w:color w:val="000000" w:themeColor="text1"/>
          <w:sz w:val="22"/>
          <w:szCs w:val="22"/>
        </w:rPr>
        <w:t>A</w:t>
      </w:r>
      <w:r w:rsidRPr="008B354D">
        <w:rPr>
          <w:rFonts w:ascii="Arial" w:hAnsi="Arial" w:cs="Arial"/>
          <w:color w:val="000000" w:themeColor="text1"/>
          <w:sz w:val="22"/>
          <w:szCs w:val="22"/>
        </w:rPr>
        <w:t>N), sensorimotor network (SMN), subcortical network (SUB), and visual network (VIS)</w:t>
      </w:r>
      <w:r w:rsidR="00E96B61" w:rsidRPr="008B354D">
        <w:rPr>
          <w:rFonts w:ascii="Arial" w:hAnsi="Arial" w:cs="Arial"/>
          <w:color w:val="000000" w:themeColor="text1"/>
          <w:sz w:val="22"/>
          <w:szCs w:val="22"/>
        </w:rPr>
        <w:t>. D</w:t>
      </w:r>
      <w:r w:rsidR="0043176F" w:rsidRPr="008B354D">
        <w:rPr>
          <w:rFonts w:ascii="Arial" w:hAnsi="Arial" w:cs="Arial"/>
          <w:color w:val="000000" w:themeColor="text1"/>
          <w:sz w:val="22"/>
          <w:szCs w:val="22"/>
        </w:rPr>
        <w:t xml:space="preserve">etailed information for the ten predefined networks </w:t>
      </w:r>
      <w:r w:rsidR="00E96B61" w:rsidRPr="008B354D">
        <w:rPr>
          <w:rFonts w:ascii="Arial" w:hAnsi="Arial" w:cs="Arial"/>
          <w:color w:val="000000" w:themeColor="text1"/>
          <w:sz w:val="22"/>
          <w:szCs w:val="22"/>
        </w:rPr>
        <w:t>i</w:t>
      </w:r>
      <w:r w:rsidR="00ED5E12" w:rsidRPr="008B354D">
        <w:rPr>
          <w:rFonts w:ascii="Arial" w:hAnsi="Arial" w:cs="Arial"/>
          <w:color w:val="000000" w:themeColor="text1"/>
          <w:sz w:val="22"/>
          <w:szCs w:val="22"/>
        </w:rPr>
        <w:t xml:space="preserve">s illustrated in </w:t>
      </w:r>
      <w:r w:rsidR="00A3323C" w:rsidRPr="008B354D">
        <w:rPr>
          <w:rFonts w:ascii="Arial" w:hAnsi="Arial" w:cs="Arial"/>
          <w:b/>
          <w:color w:val="000000" w:themeColor="text1"/>
          <w:sz w:val="22"/>
          <w:szCs w:val="22"/>
        </w:rPr>
        <w:t xml:space="preserve">SI Appendix, Table. </w:t>
      </w:r>
      <w:r w:rsidR="00ED5E12" w:rsidRPr="008B354D">
        <w:rPr>
          <w:rFonts w:ascii="Arial" w:hAnsi="Arial" w:cs="Arial"/>
          <w:b/>
          <w:color w:val="000000" w:themeColor="text1"/>
          <w:sz w:val="22"/>
          <w:szCs w:val="22"/>
        </w:rPr>
        <w:t>S3</w:t>
      </w:r>
      <w:r w:rsidRPr="008B354D">
        <w:rPr>
          <w:rFonts w:ascii="Arial" w:hAnsi="Arial" w:cs="Arial"/>
          <w:color w:val="000000" w:themeColor="text1"/>
          <w:sz w:val="22"/>
          <w:szCs w:val="22"/>
        </w:rPr>
        <w:t xml:space="preserve">. </w:t>
      </w:r>
      <w:r w:rsidR="00ED5E12" w:rsidRPr="008B354D">
        <w:rPr>
          <w:rFonts w:ascii="Arial" w:hAnsi="Arial" w:cs="Arial"/>
          <w:color w:val="000000" w:themeColor="text1"/>
          <w:sz w:val="22"/>
          <w:szCs w:val="22"/>
        </w:rPr>
        <w:t>I</w:t>
      </w:r>
      <w:r w:rsidR="00ED5E12" w:rsidRPr="008B354D">
        <w:rPr>
          <w:rFonts w:ascii="Arial" w:eastAsia="等线" w:hAnsi="Arial" w:cs="Arial"/>
          <w:color w:val="000000" w:themeColor="text1"/>
          <w:kern w:val="2"/>
          <w:sz w:val="22"/>
          <w:szCs w:val="22"/>
        </w:rPr>
        <w:t>n addition, the functional connectivity between all pairs of the 226 ROIs was estimated for each subject using wavelet coherence</w:t>
      </w:r>
      <w:r w:rsidRPr="008B354D">
        <w:rPr>
          <w:rFonts w:ascii="Arial" w:hAnsi="Arial" w:cs="Arial"/>
          <w:color w:val="000000" w:themeColor="text1"/>
          <w:sz w:val="22"/>
          <w:szCs w:val="22"/>
        </w:rPr>
        <w:fldChar w:fldCharType="begin"/>
      </w:r>
      <w:r w:rsidR="00CD63FB">
        <w:rPr>
          <w:rFonts w:ascii="Arial" w:hAnsi="Arial" w:cs="Arial"/>
          <w:color w:val="000000" w:themeColor="text1"/>
          <w:sz w:val="22"/>
          <w:szCs w:val="22"/>
        </w:rPr>
        <w:instrText xml:space="preserve"> ADDIN EN.CITE &lt;EndNote&gt;&lt;Cite&gt;&lt;Author&gt;Chen&lt;/Author&gt;&lt;Year&gt;2011&lt;/Year&gt;&lt;RecNum&gt;67&lt;/RecNum&gt;&lt;DisplayText&gt;[4]&lt;/DisplayText&gt;&lt;record&gt;&lt;rec-number&gt;67&lt;/rec-number&gt;&lt;foreign-keys&gt;&lt;key app="EN" db-id="2xrz9ad9us0spfezte3v5t5bdzazaswx90sw" timestamp="1580731354"&gt;67&lt;/key&gt;&lt;key app="ENWeb" db-id=""&gt;0&lt;/key&gt;&lt;/foreign-keys&gt;&lt;ref-type name="Journal Article"&gt;17&lt;/ref-type&gt;&lt;contributors&gt;&lt;authors&gt;&lt;author&gt;Gang Chen&lt;/author&gt;&lt;author&gt;Douglas Ward &lt;/author&gt;&lt;author&gt;Chunming Xie&lt;/author&gt;&lt;author&gt;Wenjun Li &lt;/author&gt;&lt;author&gt;Zhilin Wu &lt;/author&gt;&lt;author&gt;Jennifer L. Jones&lt;/author&gt;&lt;author&gt;Malgorzata Franczak &lt;/author&gt;&lt;author&gt;Piero Antuono &lt;/author&gt;&lt;author&gt;Shi-Jiang Li&lt;/author&gt;&lt;/authors&gt;&lt;/contributors&gt;&lt;titles&gt;&lt;title&gt;Classification of Alzheimer disease, mild cognitive impairment, and normal cognitive status with large-scale network analysis based on resting-state functional MR imaging&lt;/title&gt;&lt;secondary-title&gt;Radiology&lt;/secondary-title&gt;&lt;/titles&gt;&lt;periodical&gt;&lt;full-title&gt;Radiology&lt;/full-title&gt;&lt;/periodical&gt;&lt;pages&gt;213–221&lt;/pages&gt;&lt;volume&gt;259&lt;/volume&gt;&lt;number&gt;1&lt;/number&gt;&lt;dates&gt;&lt;year&gt;2011&lt;/year&gt;&lt;/dates&gt;&lt;urls&gt;&lt;/urls&gt;&lt;electronic-resource-num&gt;10.1148/radiol.10100734/-/DC1&lt;/electronic-resource-num&gt;&lt;/record&gt;&lt;/Cite&gt;&lt;/EndNote&gt;</w:instrText>
      </w:r>
      <w:r w:rsidRPr="008B354D">
        <w:rPr>
          <w:rFonts w:ascii="Arial" w:hAnsi="Arial" w:cs="Arial"/>
          <w:color w:val="000000" w:themeColor="text1"/>
          <w:sz w:val="22"/>
          <w:szCs w:val="22"/>
        </w:rPr>
        <w:fldChar w:fldCharType="separate"/>
      </w:r>
      <w:r w:rsidR="00CD63FB">
        <w:rPr>
          <w:rFonts w:ascii="Arial" w:hAnsi="Arial" w:cs="Arial"/>
          <w:noProof/>
          <w:color w:val="000000" w:themeColor="text1"/>
          <w:sz w:val="22"/>
          <w:szCs w:val="22"/>
        </w:rPr>
        <w:t>[4]</w:t>
      </w:r>
      <w:r w:rsidRPr="008B354D">
        <w:rPr>
          <w:rFonts w:ascii="Arial" w:hAnsi="Arial" w:cs="Arial"/>
          <w:color w:val="000000" w:themeColor="text1"/>
          <w:sz w:val="22"/>
          <w:szCs w:val="22"/>
        </w:rPr>
        <w:fldChar w:fldCharType="end"/>
      </w:r>
      <w:r w:rsidR="000B726B" w:rsidRPr="008B354D">
        <w:rPr>
          <w:rFonts w:ascii="Arial" w:hAnsi="Arial" w:cs="Arial"/>
          <w:color w:val="000000" w:themeColor="text1"/>
          <w:sz w:val="22"/>
          <w:szCs w:val="22"/>
        </w:rPr>
        <w:t>,</w:t>
      </w:r>
      <w:r w:rsidRPr="008B354D">
        <w:rPr>
          <w:rFonts w:ascii="Arial" w:hAnsi="Arial" w:cs="Arial"/>
          <w:color w:val="000000" w:themeColor="text1"/>
          <w:sz w:val="22"/>
          <w:szCs w:val="22"/>
        </w:rPr>
        <w:t xml:space="preserve"> </w:t>
      </w:r>
      <w:r w:rsidR="00ED5E12" w:rsidRPr="008B354D">
        <w:rPr>
          <w:rFonts w:ascii="Arial" w:eastAsia="等线" w:hAnsi="Arial" w:cs="Arial"/>
          <w:color w:val="000000" w:themeColor="text1"/>
          <w:kern w:val="2"/>
          <w:sz w:val="22"/>
          <w:szCs w:val="22"/>
        </w:rPr>
        <w:t>resulting in a 226×226 connectivity matrix for each participant</w:t>
      </w:r>
      <w:r w:rsidRPr="008B354D">
        <w:rPr>
          <w:rFonts w:ascii="Arial" w:hAnsi="Arial" w:cs="Arial"/>
          <w:color w:val="000000" w:themeColor="text1"/>
          <w:sz w:val="22"/>
          <w:szCs w:val="22"/>
        </w:rPr>
        <w:t>.</w:t>
      </w:r>
    </w:p>
    <w:p w14:paraId="713ED9B9" w14:textId="77777777" w:rsidR="00A318AD" w:rsidRPr="008B354D" w:rsidRDefault="00A318AD" w:rsidP="008B354D">
      <w:pPr>
        <w:widowControl w:val="0"/>
        <w:spacing w:beforeLines="50" w:before="156" w:afterLines="50" w:after="156" w:line="360" w:lineRule="auto"/>
        <w:jc w:val="both"/>
        <w:rPr>
          <w:rFonts w:ascii="Arial" w:eastAsia="等线" w:hAnsi="Arial" w:cs="Arial"/>
          <w:b/>
          <w:bCs/>
          <w:kern w:val="2"/>
          <w:sz w:val="22"/>
          <w:szCs w:val="22"/>
        </w:rPr>
      </w:pPr>
      <w:r w:rsidRPr="008B354D">
        <w:rPr>
          <w:rFonts w:ascii="Arial" w:eastAsia="等线" w:hAnsi="Arial" w:cs="Arial"/>
          <w:b/>
          <w:bCs/>
          <w:kern w:val="2"/>
          <w:sz w:val="22"/>
          <w:szCs w:val="22"/>
        </w:rPr>
        <w:t>Functional connectivity within-</w:t>
      </w:r>
      <w:r w:rsidR="00D4730B" w:rsidRPr="008B354D">
        <w:rPr>
          <w:rFonts w:ascii="Arial" w:eastAsia="等线" w:hAnsi="Arial" w:cs="Arial"/>
          <w:b/>
          <w:bCs/>
          <w:kern w:val="2"/>
          <w:sz w:val="22"/>
          <w:szCs w:val="22"/>
        </w:rPr>
        <w:t xml:space="preserve"> and </w:t>
      </w:r>
      <w:r w:rsidRPr="008B354D">
        <w:rPr>
          <w:rFonts w:ascii="Arial" w:eastAsia="等线" w:hAnsi="Arial" w:cs="Arial"/>
          <w:b/>
          <w:bCs/>
          <w:kern w:val="2"/>
          <w:sz w:val="22"/>
          <w:szCs w:val="22"/>
        </w:rPr>
        <w:t>between</w:t>
      </w:r>
      <w:r w:rsidR="00D4730B" w:rsidRPr="008B354D">
        <w:rPr>
          <w:rFonts w:ascii="Arial" w:eastAsia="等线" w:hAnsi="Arial" w:cs="Arial"/>
          <w:b/>
          <w:bCs/>
          <w:kern w:val="2"/>
          <w:sz w:val="22"/>
          <w:szCs w:val="22"/>
        </w:rPr>
        <w:t xml:space="preserve"> </w:t>
      </w:r>
      <w:r w:rsidRPr="008B354D">
        <w:rPr>
          <w:rFonts w:ascii="Arial" w:eastAsia="等线" w:hAnsi="Arial" w:cs="Arial"/>
          <w:b/>
          <w:bCs/>
          <w:kern w:val="2"/>
          <w:sz w:val="22"/>
          <w:szCs w:val="22"/>
        </w:rPr>
        <w:t xml:space="preserve">RSNs </w:t>
      </w:r>
    </w:p>
    <w:p w14:paraId="13336FD7" w14:textId="325E1576" w:rsidR="00A318AD" w:rsidRPr="008B354D" w:rsidRDefault="00A318AD" w:rsidP="003F6E15">
      <w:pPr>
        <w:widowControl w:val="0"/>
        <w:spacing w:beforeLines="50" w:before="156" w:afterLines="50" w:after="156" w:line="360" w:lineRule="auto"/>
        <w:jc w:val="both"/>
        <w:rPr>
          <w:rFonts w:ascii="Arial" w:eastAsia="等线" w:hAnsi="Arial" w:cs="Arial"/>
          <w:kern w:val="2"/>
          <w:sz w:val="22"/>
          <w:szCs w:val="22"/>
        </w:rPr>
      </w:pPr>
      <w:r w:rsidRPr="008B354D">
        <w:rPr>
          <w:rFonts w:ascii="Arial" w:eastAsia="等线" w:hAnsi="Arial" w:cs="Arial"/>
          <w:kern w:val="2"/>
          <w:sz w:val="22"/>
          <w:szCs w:val="22"/>
        </w:rPr>
        <w:t xml:space="preserve">Subsequently, three types of network connectivity for the 10 RSNs were computed </w:t>
      </w:r>
      <w:r w:rsidR="000E1A14" w:rsidRPr="008B354D">
        <w:rPr>
          <w:rFonts w:ascii="Arial" w:eastAsia="等线" w:hAnsi="Arial" w:cs="Arial"/>
          <w:kern w:val="2"/>
          <w:sz w:val="22"/>
          <w:szCs w:val="22"/>
        </w:rPr>
        <w:t xml:space="preserve">from </w:t>
      </w:r>
      <w:r w:rsidRPr="008B354D">
        <w:rPr>
          <w:rFonts w:ascii="Arial" w:eastAsia="等线" w:hAnsi="Arial" w:cs="Arial"/>
          <w:kern w:val="2"/>
          <w:sz w:val="22"/>
          <w:szCs w:val="22"/>
        </w:rPr>
        <w:t xml:space="preserve">the connectivity matrices: within-network, one-versus-all-others-network, and pairwise network connectivity between two ROIs, as follows: </w:t>
      </w:r>
    </w:p>
    <w:p w14:paraId="375658A8" w14:textId="074480BE" w:rsidR="00A318AD" w:rsidRPr="008B354D" w:rsidRDefault="00DE771E" w:rsidP="008B354D">
      <w:pPr>
        <w:widowControl w:val="0"/>
        <w:spacing w:beforeLines="50" w:before="156" w:afterLines="50" w:after="156" w:line="360" w:lineRule="auto"/>
        <w:ind w:firstLineChars="200" w:firstLine="440"/>
        <w:jc w:val="both"/>
        <w:rPr>
          <w:rFonts w:ascii="Arial" w:eastAsia="等线" w:hAnsi="Arial" w:cs="Arial"/>
          <w:kern w:val="2"/>
          <w:sz w:val="22"/>
          <w:szCs w:val="22"/>
        </w:rPr>
      </w:pPr>
      <w:r w:rsidRPr="008B354D">
        <w:rPr>
          <w:rFonts w:ascii="Arial" w:eastAsia="等线" w:hAnsi="Arial" w:cs="Arial"/>
          <w:noProof/>
          <w:kern w:val="2"/>
          <w:sz w:val="22"/>
          <w:szCs w:val="22"/>
        </w:rPr>
        <w:drawing>
          <wp:anchor distT="0" distB="0" distL="114300" distR="114300" simplePos="0" relativeHeight="251654144" behindDoc="0" locked="0" layoutInCell="1" allowOverlap="1" wp14:anchorId="252D6075" wp14:editId="68174B21">
            <wp:simplePos x="0" y="0"/>
            <wp:positionH relativeFrom="column">
              <wp:posOffset>1970405</wp:posOffset>
            </wp:positionH>
            <wp:positionV relativeFrom="paragraph">
              <wp:posOffset>1426845</wp:posOffset>
            </wp:positionV>
            <wp:extent cx="1138555" cy="528955"/>
            <wp:effectExtent l="0" t="0" r="4445" b="4445"/>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1138555" cy="528955"/>
                    </a:xfrm>
                    <a:prstGeom prst="rect">
                      <a:avLst/>
                    </a:prstGeom>
                  </pic:spPr>
                </pic:pic>
              </a:graphicData>
            </a:graphic>
          </wp:anchor>
        </w:drawing>
      </w:r>
      <w:r w:rsidR="00A318AD" w:rsidRPr="008B354D">
        <w:rPr>
          <w:rFonts w:ascii="Arial" w:eastAsia="等线" w:hAnsi="Arial" w:cs="Arial"/>
          <w:kern w:val="2"/>
          <w:sz w:val="22"/>
          <w:szCs w:val="22"/>
        </w:rPr>
        <w:t>First</w:t>
      </w:r>
      <w:r w:rsidR="000E1A14" w:rsidRPr="008B354D">
        <w:rPr>
          <w:rFonts w:ascii="Arial" w:eastAsia="等线" w:hAnsi="Arial" w:cs="Arial"/>
          <w:kern w:val="2"/>
          <w:sz w:val="22"/>
          <w:szCs w:val="22"/>
        </w:rPr>
        <w:t>ly</w:t>
      </w:r>
      <w:r w:rsidR="00A318AD" w:rsidRPr="008B354D">
        <w:rPr>
          <w:rFonts w:ascii="Arial" w:eastAsia="等线" w:hAnsi="Arial" w:cs="Arial"/>
          <w:kern w:val="2"/>
          <w:sz w:val="22"/>
          <w:szCs w:val="22"/>
        </w:rPr>
        <w:t xml:space="preserve">, as defined in Gu </w:t>
      </w:r>
      <w:r w:rsidR="00A318AD" w:rsidRPr="008B354D">
        <w:rPr>
          <w:rFonts w:ascii="Arial" w:eastAsia="等线" w:hAnsi="Arial" w:cs="Arial"/>
          <w:i/>
          <w:iCs/>
          <w:kern w:val="2"/>
          <w:sz w:val="22"/>
          <w:szCs w:val="22"/>
        </w:rPr>
        <w:t>et al.</w:t>
      </w:r>
      <w:r w:rsidR="00A318AD" w:rsidRPr="008B354D">
        <w:rPr>
          <w:rFonts w:ascii="Arial" w:eastAsia="等线" w:hAnsi="Arial" w:cs="Arial"/>
          <w:kern w:val="2"/>
          <w:sz w:val="22"/>
          <w:szCs w:val="22"/>
        </w:rPr>
        <w:fldChar w:fldCharType="begin"/>
      </w:r>
      <w:r w:rsidR="00CD63FB">
        <w:rPr>
          <w:rFonts w:ascii="Arial" w:eastAsia="等线" w:hAnsi="Arial" w:cs="Arial"/>
          <w:kern w:val="2"/>
          <w:sz w:val="22"/>
          <w:szCs w:val="22"/>
        </w:rPr>
        <w:instrText xml:space="preserve"> ADDIN EN.CITE &lt;EndNote&gt;&lt;Cite&gt;&lt;Author&gt;Latora&lt;/Author&gt;&lt;Year&gt;2001&lt;/Year&gt;&lt;RecNum&gt;38&lt;/RecNum&gt;&lt;DisplayText&gt;[5]&lt;/DisplayText&gt;&lt;record&gt;&lt;rec-number&gt;38&lt;/rec-number&gt;&lt;foreign-keys&gt;&lt;key app="EN" db-id="2xrz9ad9us0spfezte3v5t5bdzazaswx90sw" timestamp="1575989058"&gt;38&lt;/key&gt;&lt;key app="ENWeb" db-id=""&gt;0&lt;/key&gt;&lt;/foreign-keys&gt;&lt;ref-type name="Journal Article"&gt;17&lt;/ref-type&gt;&lt;contributors&gt;&lt;authors&gt;&lt;author&gt;Latora, V.&lt;/author&gt;&lt;author&gt;Marchiori, M.&lt;/author&gt;&lt;/authors&gt;&lt;/contributors&gt;&lt;auth-address&gt;Laboratoire de Physique Theorique et Modeles Statistiques, Universite Paris-Sud, Batiment 100, 91405 Orsay Cedex, France.&lt;/auth-address&gt;&lt;titles&gt;&lt;title&gt;Efficient behavior of small-world networks&lt;/title&gt;&lt;secondary-title&gt;Phys Rev Lett&lt;/secondary-title&gt;&lt;/titles&gt;&lt;periodical&gt;&lt;full-title&gt;Phys Rev Lett&lt;/full-title&gt;&lt;/periodical&gt;&lt;pages&gt;198701&lt;/pages&gt;&lt;volume&gt;87&lt;/volume&gt;&lt;number&gt;19&lt;/number&gt;&lt;edition&gt;2001/11/03&lt;/edition&gt;&lt;keywords&gt;&lt;keyword&gt;Brain/physiology&lt;/keyword&gt;&lt;keyword&gt;Models, Chemical&lt;/keyword&gt;&lt;keyword&gt;Models, Neurological&lt;/keyword&gt;&lt;keyword&gt;*Models, Theoretical&lt;/keyword&gt;&lt;keyword&gt;Social Support&lt;/keyword&gt;&lt;keyword&gt;Transportation&lt;/keyword&gt;&lt;/keywords&gt;&lt;dates&gt;&lt;year&gt;2001&lt;/year&gt;&lt;pub-dates&gt;&lt;date&gt;Nov 5&lt;/date&gt;&lt;/pub-dates&gt;&lt;/dates&gt;&lt;isbn&gt;0031-9007 (Print)&amp;#xD;0031-9007 (Linking)&lt;/isbn&gt;&lt;accession-num&gt;11690461&lt;/accession-num&gt;&lt;urls&gt;&lt;related-urls&gt;&lt;url&gt;https://www.ncbi.nlm.nih.gov/pubmed/11690461&lt;/url&gt;&lt;/related-urls&gt;&lt;/urls&gt;&lt;electronic-resource-num&gt;10.1103/PhysRevLett.87.198701&lt;/electronic-resource-num&gt;&lt;/record&gt;&lt;/Cite&gt;&lt;/EndNote&gt;</w:instrText>
      </w:r>
      <w:r w:rsidR="00A318AD" w:rsidRPr="008B354D">
        <w:rPr>
          <w:rFonts w:ascii="Arial" w:eastAsia="等线" w:hAnsi="Arial" w:cs="Arial"/>
          <w:kern w:val="2"/>
          <w:sz w:val="22"/>
          <w:szCs w:val="22"/>
        </w:rPr>
        <w:fldChar w:fldCharType="separate"/>
      </w:r>
      <w:r w:rsidR="00CD63FB">
        <w:rPr>
          <w:rFonts w:ascii="Arial" w:eastAsia="等线" w:hAnsi="Arial" w:cs="Arial"/>
          <w:noProof/>
          <w:kern w:val="2"/>
          <w:sz w:val="22"/>
          <w:szCs w:val="22"/>
        </w:rPr>
        <w:t>[5]</w:t>
      </w:r>
      <w:r w:rsidR="00A318AD" w:rsidRPr="008B354D">
        <w:rPr>
          <w:rFonts w:ascii="Arial" w:eastAsia="等线" w:hAnsi="Arial" w:cs="Arial"/>
          <w:kern w:val="2"/>
          <w:sz w:val="22"/>
          <w:szCs w:val="22"/>
        </w:rPr>
        <w:fldChar w:fldCharType="end"/>
      </w:r>
      <w:r w:rsidR="00A318AD" w:rsidRPr="008B354D">
        <w:rPr>
          <w:rFonts w:ascii="Arial" w:eastAsia="等线" w:hAnsi="Arial" w:cs="Arial"/>
          <w:kern w:val="2"/>
          <w:sz w:val="22"/>
          <w:szCs w:val="22"/>
        </w:rPr>
        <w:t>, within-network connectivity (W</w:t>
      </w:r>
      <w:r w:rsidR="00A318AD" w:rsidRPr="008B354D">
        <w:rPr>
          <w:rFonts w:ascii="Cambria Math" w:eastAsia="等线" w:hAnsi="Cambria Math" w:cs="Cambria Math"/>
          <w:kern w:val="2"/>
          <w:sz w:val="22"/>
          <w:szCs w:val="22"/>
        </w:rPr>
        <w:t>𝑎</w:t>
      </w:r>
      <w:r w:rsidR="00A318AD" w:rsidRPr="008B354D">
        <w:rPr>
          <w:rFonts w:ascii="Arial" w:eastAsia="等线" w:hAnsi="Arial" w:cs="Arial"/>
          <w:kern w:val="2"/>
          <w:sz w:val="22"/>
          <w:szCs w:val="22"/>
        </w:rPr>
        <w:t>) for each RSN (</w:t>
      </w:r>
      <w:r w:rsidR="00A318AD" w:rsidRPr="008B354D">
        <w:rPr>
          <w:rFonts w:ascii="Cambria Math" w:eastAsia="等线" w:hAnsi="Cambria Math" w:cs="Cambria Math"/>
          <w:kern w:val="2"/>
          <w:sz w:val="22"/>
          <w:szCs w:val="22"/>
        </w:rPr>
        <w:t>𝑎</w:t>
      </w:r>
      <w:r w:rsidR="00A318AD" w:rsidRPr="008B354D">
        <w:rPr>
          <w:rFonts w:ascii="Arial" w:eastAsia="等线" w:hAnsi="Arial" w:cs="Arial"/>
          <w:kern w:val="2"/>
          <w:sz w:val="22"/>
          <w:szCs w:val="22"/>
        </w:rPr>
        <w:t xml:space="preserve"> </w:t>
      </w:r>
      <w:r w:rsidR="00A318AD" w:rsidRPr="008B354D">
        <w:rPr>
          <w:rFonts w:hint="eastAsia"/>
          <w:kern w:val="2"/>
          <w:sz w:val="22"/>
          <w:szCs w:val="22"/>
        </w:rPr>
        <w:t>∈</w:t>
      </w:r>
      <w:r w:rsidR="00A318AD" w:rsidRPr="008B354D">
        <w:rPr>
          <w:rFonts w:ascii="Arial" w:eastAsia="等线" w:hAnsi="Arial" w:cs="Arial"/>
          <w:kern w:val="2"/>
          <w:sz w:val="22"/>
          <w:szCs w:val="22"/>
        </w:rPr>
        <w:t xml:space="preserve">{1,2, </w:t>
      </w:r>
      <w:r w:rsidR="00A318AD" w:rsidRPr="008B354D">
        <w:rPr>
          <w:rFonts w:ascii="MS Gothic" w:eastAsia="MS Gothic" w:hAnsi="MS Gothic" w:cs="MS Gothic" w:hint="eastAsia"/>
          <w:kern w:val="2"/>
          <w:sz w:val="22"/>
          <w:szCs w:val="22"/>
        </w:rPr>
        <w:t>⋯</w:t>
      </w:r>
      <w:r w:rsidR="00A318AD" w:rsidRPr="008B354D">
        <w:rPr>
          <w:rFonts w:ascii="Arial" w:eastAsia="等线" w:hAnsi="Arial" w:cs="Arial"/>
          <w:kern w:val="2"/>
          <w:sz w:val="22"/>
          <w:szCs w:val="22"/>
        </w:rPr>
        <w:t xml:space="preserve">,10} ) was calculated as the </w:t>
      </w:r>
      <w:r w:rsidR="00B72F59" w:rsidRPr="008B354D">
        <w:rPr>
          <w:rFonts w:ascii="Arial" w:eastAsia="等线" w:hAnsi="Arial" w:cs="Arial"/>
          <w:kern w:val="2"/>
          <w:sz w:val="22"/>
          <w:szCs w:val="22"/>
        </w:rPr>
        <w:t xml:space="preserve">mean </w:t>
      </w:r>
      <w:r w:rsidR="00A318AD" w:rsidRPr="008B354D">
        <w:rPr>
          <w:rFonts w:ascii="Arial" w:eastAsia="等线" w:hAnsi="Arial" w:cs="Arial"/>
          <w:kern w:val="2"/>
          <w:sz w:val="22"/>
          <w:szCs w:val="22"/>
        </w:rPr>
        <w:t xml:space="preserve">connectivity across all links within the RSN normalized by the square of the number of nodes (ROIs) within the network </w:t>
      </w:r>
      <w:r w:rsidR="00A318AD" w:rsidRPr="008B354D">
        <w:rPr>
          <w:rFonts w:ascii="Cambria Math" w:eastAsia="等线" w:hAnsi="Cambria Math" w:cs="Cambria Math"/>
          <w:kern w:val="2"/>
          <w:sz w:val="22"/>
          <w:szCs w:val="22"/>
        </w:rPr>
        <w:t>𝑎</w:t>
      </w:r>
      <w:r w:rsidR="00A318AD" w:rsidRPr="008B354D">
        <w:rPr>
          <w:rFonts w:ascii="Arial" w:eastAsia="等线" w:hAnsi="Arial" w:cs="Arial"/>
          <w:kern w:val="2"/>
          <w:sz w:val="22"/>
          <w:szCs w:val="22"/>
        </w:rPr>
        <w:t xml:space="preserve">, as follows: </w:t>
      </w:r>
    </w:p>
    <w:p w14:paraId="0693FECD" w14:textId="4D684289" w:rsidR="00A318AD" w:rsidRPr="008B354D" w:rsidRDefault="00B72F59" w:rsidP="008B354D">
      <w:pPr>
        <w:widowControl w:val="0"/>
        <w:spacing w:beforeLines="50" w:before="156" w:afterLines="50" w:after="156" w:line="360" w:lineRule="auto"/>
        <w:jc w:val="both"/>
        <w:rPr>
          <w:rFonts w:ascii="Arial" w:eastAsia="等线" w:hAnsi="Arial" w:cs="Arial"/>
          <w:kern w:val="2"/>
          <w:sz w:val="22"/>
          <w:szCs w:val="22"/>
        </w:rPr>
      </w:pPr>
      <w:r w:rsidRPr="008B354D">
        <w:rPr>
          <w:rFonts w:ascii="Arial" w:eastAsia="等线" w:hAnsi="Arial" w:cs="Arial"/>
          <w:kern w:val="2"/>
          <w:sz w:val="22"/>
          <w:szCs w:val="22"/>
        </w:rPr>
        <w:t>w</w:t>
      </w:r>
      <w:r w:rsidR="00A318AD" w:rsidRPr="008B354D">
        <w:rPr>
          <w:rFonts w:ascii="Arial" w:eastAsia="等线" w:hAnsi="Arial" w:cs="Arial"/>
          <w:kern w:val="2"/>
          <w:sz w:val="22"/>
          <w:szCs w:val="22"/>
        </w:rPr>
        <w:t>here A</w:t>
      </w:r>
      <w:r w:rsidR="00A318AD" w:rsidRPr="008B354D">
        <w:rPr>
          <w:rFonts w:ascii="Arial" w:eastAsia="等线" w:hAnsi="Arial" w:cs="Arial"/>
          <w:kern w:val="2"/>
          <w:sz w:val="22"/>
          <w:szCs w:val="22"/>
          <w:vertAlign w:val="subscript"/>
        </w:rPr>
        <w:t xml:space="preserve"> i j</w:t>
      </w:r>
      <w:r w:rsidR="00A318AD" w:rsidRPr="008B354D">
        <w:rPr>
          <w:rFonts w:ascii="Arial" w:eastAsia="等线" w:hAnsi="Arial" w:cs="Arial"/>
          <w:kern w:val="2"/>
          <w:sz w:val="22"/>
          <w:szCs w:val="22"/>
        </w:rPr>
        <w:t xml:space="preserve"> </w:t>
      </w:r>
      <w:r w:rsidRPr="008B354D">
        <w:rPr>
          <w:rFonts w:ascii="Arial" w:eastAsia="等线" w:hAnsi="Arial" w:cs="Arial"/>
          <w:kern w:val="2"/>
          <w:sz w:val="22"/>
          <w:szCs w:val="22"/>
        </w:rPr>
        <w:t>wa</w:t>
      </w:r>
      <w:r w:rsidR="00A318AD" w:rsidRPr="008B354D">
        <w:rPr>
          <w:rFonts w:ascii="Arial" w:eastAsia="等线" w:hAnsi="Arial" w:cs="Arial"/>
          <w:kern w:val="2"/>
          <w:sz w:val="22"/>
          <w:szCs w:val="22"/>
        </w:rPr>
        <w:t>s the 226×226 connectivity matrix; N</w:t>
      </w:r>
      <w:r w:rsidR="00A318AD" w:rsidRPr="008B354D">
        <w:rPr>
          <w:rFonts w:ascii="Cambria Math" w:eastAsia="等线" w:hAnsi="Cambria Math" w:cs="Cambria Math"/>
          <w:kern w:val="2"/>
          <w:sz w:val="22"/>
          <w:szCs w:val="22"/>
        </w:rPr>
        <w:t>𝑎</w:t>
      </w:r>
      <w:r w:rsidR="00A318AD" w:rsidRPr="008B354D">
        <w:rPr>
          <w:rFonts w:ascii="Arial" w:eastAsia="等线" w:hAnsi="Arial" w:cs="Arial"/>
          <w:kern w:val="2"/>
          <w:sz w:val="22"/>
          <w:szCs w:val="22"/>
        </w:rPr>
        <w:t xml:space="preserve"> denotes the number of nodes within the network </w:t>
      </w:r>
      <w:r w:rsidR="00A318AD" w:rsidRPr="008B354D">
        <w:rPr>
          <w:rFonts w:ascii="Cambria Math" w:eastAsia="等线" w:hAnsi="Cambria Math" w:cs="Cambria Math"/>
          <w:kern w:val="2"/>
          <w:sz w:val="22"/>
          <w:szCs w:val="22"/>
        </w:rPr>
        <w:t>𝑎</w:t>
      </w:r>
      <w:r w:rsidR="00A318AD" w:rsidRPr="008B354D">
        <w:rPr>
          <w:rFonts w:ascii="Arial" w:eastAsia="等线" w:hAnsi="Arial" w:cs="Arial"/>
          <w:kern w:val="2"/>
          <w:sz w:val="22"/>
          <w:szCs w:val="22"/>
        </w:rPr>
        <w:t xml:space="preserve">; and </w:t>
      </w:r>
      <w:r w:rsidR="00A318AD" w:rsidRPr="008B354D">
        <w:rPr>
          <w:rFonts w:ascii="Cambria Math" w:eastAsia="等线" w:hAnsi="Cambria Math" w:cs="Cambria Math"/>
          <w:kern w:val="2"/>
          <w:sz w:val="22"/>
          <w:szCs w:val="22"/>
        </w:rPr>
        <w:t>𝑖</w:t>
      </w:r>
      <w:r w:rsidR="00A318AD" w:rsidRPr="008B354D">
        <w:rPr>
          <w:rFonts w:ascii="Arial" w:eastAsia="等线" w:hAnsi="Arial" w:cs="Arial"/>
          <w:kern w:val="2"/>
          <w:sz w:val="22"/>
          <w:szCs w:val="22"/>
        </w:rPr>
        <w:t xml:space="preserve"> and </w:t>
      </w:r>
      <w:r w:rsidR="00A318AD" w:rsidRPr="008B354D">
        <w:rPr>
          <w:rFonts w:ascii="Cambria Math" w:eastAsia="等线" w:hAnsi="Cambria Math" w:cs="Cambria Math"/>
          <w:kern w:val="2"/>
          <w:sz w:val="22"/>
          <w:szCs w:val="22"/>
        </w:rPr>
        <w:t>𝑗</w:t>
      </w:r>
      <w:r w:rsidR="00A318AD" w:rsidRPr="008B354D">
        <w:rPr>
          <w:rFonts w:ascii="Arial" w:eastAsia="等线" w:hAnsi="Arial" w:cs="Arial"/>
          <w:kern w:val="2"/>
          <w:sz w:val="22"/>
          <w:szCs w:val="22"/>
        </w:rPr>
        <w:t xml:space="preserve"> denote power</w:t>
      </w:r>
      <w:r w:rsidR="000A12E2" w:rsidRPr="008B354D">
        <w:rPr>
          <w:rFonts w:ascii="Arial" w:eastAsia="等线" w:hAnsi="Arial" w:cs="Arial"/>
          <w:kern w:val="2"/>
          <w:sz w:val="22"/>
          <w:szCs w:val="22"/>
        </w:rPr>
        <w:t>s of</w:t>
      </w:r>
      <w:r w:rsidR="00A318AD" w:rsidRPr="008B354D">
        <w:rPr>
          <w:rFonts w:ascii="Arial" w:eastAsia="等线" w:hAnsi="Arial" w:cs="Arial"/>
          <w:kern w:val="2"/>
          <w:sz w:val="22"/>
          <w:szCs w:val="22"/>
        </w:rPr>
        <w:t xml:space="preserve"> ROIs.</w:t>
      </w:r>
    </w:p>
    <w:p w14:paraId="76A2A2CF" w14:textId="473339FE" w:rsidR="00A318AD" w:rsidRPr="008B354D" w:rsidRDefault="00B72F59" w:rsidP="008B354D">
      <w:pPr>
        <w:widowControl w:val="0"/>
        <w:spacing w:beforeLines="50" w:before="156" w:afterLines="50" w:after="156" w:line="360" w:lineRule="auto"/>
        <w:ind w:firstLineChars="200" w:firstLine="440"/>
        <w:jc w:val="both"/>
        <w:rPr>
          <w:rFonts w:ascii="Arial" w:eastAsia="等线" w:hAnsi="Arial" w:cs="Arial"/>
          <w:kern w:val="2"/>
          <w:sz w:val="22"/>
          <w:szCs w:val="22"/>
        </w:rPr>
      </w:pPr>
      <w:r w:rsidRPr="008B354D">
        <w:rPr>
          <w:rFonts w:ascii="Arial" w:eastAsia="等线" w:hAnsi="Arial" w:cs="Arial"/>
          <w:kern w:val="2"/>
          <w:sz w:val="22"/>
          <w:szCs w:val="22"/>
        </w:rPr>
        <w:lastRenderedPageBreak/>
        <w:t>Secondly</w:t>
      </w:r>
      <w:r w:rsidR="00A318AD" w:rsidRPr="008B354D">
        <w:rPr>
          <w:rFonts w:ascii="Arial" w:eastAsia="等线" w:hAnsi="Arial" w:cs="Arial"/>
          <w:kern w:val="2"/>
          <w:sz w:val="22"/>
          <w:szCs w:val="22"/>
        </w:rPr>
        <w:t xml:space="preserve">, for a network with N nodes (here, N = 226), one-versus-all-others-network </w:t>
      </w:r>
      <w:r w:rsidRPr="008B354D">
        <w:rPr>
          <w:rFonts w:ascii="Arial" w:eastAsia="等线" w:hAnsi="Arial" w:cs="Arial"/>
          <w:kern w:val="2"/>
          <w:sz w:val="22"/>
          <w:szCs w:val="22"/>
        </w:rPr>
        <w:t>connectivity</w:t>
      </w:r>
      <w:r w:rsidR="00A318AD" w:rsidRPr="008B354D">
        <w:rPr>
          <w:rFonts w:ascii="Arial" w:eastAsia="等线" w:hAnsi="Arial" w:cs="Arial"/>
          <w:kern w:val="2"/>
          <w:sz w:val="22"/>
          <w:szCs w:val="22"/>
        </w:rPr>
        <w:t xml:space="preserve"> (B</w:t>
      </w:r>
      <w:r w:rsidR="00A318AD" w:rsidRPr="008B354D">
        <w:rPr>
          <w:rFonts w:ascii="Cambria Math" w:eastAsia="等线" w:hAnsi="Cambria Math" w:cs="Cambria Math"/>
          <w:kern w:val="2"/>
          <w:sz w:val="22"/>
          <w:szCs w:val="22"/>
        </w:rPr>
        <w:t>𝑎</w:t>
      </w:r>
      <w:r w:rsidR="00A318AD" w:rsidRPr="008B354D">
        <w:rPr>
          <w:rFonts w:ascii="Arial" w:eastAsia="等线" w:hAnsi="Arial" w:cs="Arial"/>
          <w:kern w:val="2"/>
          <w:sz w:val="22"/>
          <w:szCs w:val="22"/>
        </w:rPr>
        <w:t>−</w:t>
      </w:r>
      <w:r w:rsidR="00A318AD" w:rsidRPr="008B354D">
        <w:rPr>
          <w:rFonts w:ascii="Cambria Math" w:eastAsia="等线" w:hAnsi="Cambria Math" w:cs="Cambria Math"/>
          <w:kern w:val="2"/>
          <w:sz w:val="22"/>
          <w:szCs w:val="22"/>
        </w:rPr>
        <w:t>𝜀</w:t>
      </w:r>
      <w:r w:rsidR="00A318AD" w:rsidRPr="008B354D">
        <w:rPr>
          <w:rFonts w:ascii="Arial" w:eastAsia="等线" w:hAnsi="Arial" w:cs="Arial"/>
          <w:kern w:val="2"/>
          <w:sz w:val="22"/>
          <w:szCs w:val="22"/>
        </w:rPr>
        <w:t xml:space="preserve">) was computed as the </w:t>
      </w:r>
      <w:r w:rsidRPr="008B354D">
        <w:rPr>
          <w:rFonts w:ascii="Arial" w:eastAsia="等线" w:hAnsi="Arial" w:cs="Arial"/>
          <w:kern w:val="2"/>
          <w:sz w:val="22"/>
          <w:szCs w:val="22"/>
        </w:rPr>
        <w:t xml:space="preserve">mean </w:t>
      </w:r>
      <w:r w:rsidR="00A318AD" w:rsidRPr="008B354D">
        <w:rPr>
          <w:rFonts w:ascii="Arial" w:eastAsia="等线" w:hAnsi="Arial" w:cs="Arial"/>
          <w:kern w:val="2"/>
          <w:sz w:val="22"/>
          <w:szCs w:val="22"/>
        </w:rPr>
        <w:t>connectivity across all the links from one reference RSN (</w:t>
      </w:r>
      <w:r w:rsidR="00A318AD" w:rsidRPr="008B354D">
        <w:rPr>
          <w:rFonts w:ascii="Cambria Math" w:eastAsia="等线" w:hAnsi="Cambria Math" w:cs="Cambria Math"/>
          <w:kern w:val="2"/>
          <w:sz w:val="22"/>
          <w:szCs w:val="22"/>
        </w:rPr>
        <w:t>𝑎</w:t>
      </w:r>
      <w:r w:rsidR="00A318AD" w:rsidRPr="008B354D">
        <w:rPr>
          <w:rFonts w:ascii="Arial" w:eastAsia="等线" w:hAnsi="Arial" w:cs="Arial"/>
          <w:kern w:val="2"/>
          <w:sz w:val="22"/>
          <w:szCs w:val="22"/>
        </w:rPr>
        <w:t xml:space="preserve"> </w:t>
      </w:r>
      <w:r w:rsidR="00A318AD" w:rsidRPr="008B354D">
        <w:rPr>
          <w:rFonts w:hint="eastAsia"/>
          <w:kern w:val="2"/>
          <w:sz w:val="22"/>
          <w:szCs w:val="22"/>
        </w:rPr>
        <w:t>∈</w:t>
      </w:r>
      <w:r w:rsidR="00A318AD" w:rsidRPr="008B354D">
        <w:rPr>
          <w:rFonts w:ascii="Arial" w:eastAsia="等线" w:hAnsi="Arial" w:cs="Arial"/>
          <w:kern w:val="2"/>
          <w:sz w:val="22"/>
          <w:szCs w:val="22"/>
        </w:rPr>
        <w:t xml:space="preserve"> {1,2, </w:t>
      </w:r>
      <w:r w:rsidR="00A318AD" w:rsidRPr="008B354D">
        <w:rPr>
          <w:rFonts w:ascii="MS Gothic" w:eastAsia="MS Gothic" w:hAnsi="MS Gothic" w:cs="MS Gothic" w:hint="eastAsia"/>
          <w:kern w:val="2"/>
          <w:sz w:val="22"/>
          <w:szCs w:val="22"/>
        </w:rPr>
        <w:t>⋯</w:t>
      </w:r>
      <w:r w:rsidR="00A318AD" w:rsidRPr="008B354D">
        <w:rPr>
          <w:rFonts w:ascii="Arial" w:eastAsia="等线" w:hAnsi="Arial" w:cs="Arial"/>
          <w:kern w:val="2"/>
          <w:sz w:val="22"/>
          <w:szCs w:val="22"/>
        </w:rPr>
        <w:t>,10}) to all other RSNs (</w:t>
      </w:r>
      <w:r w:rsidR="00A318AD" w:rsidRPr="008B354D">
        <w:rPr>
          <w:rFonts w:ascii="Cambria Math" w:eastAsia="等线" w:hAnsi="Cambria Math" w:cs="Cambria Math"/>
          <w:kern w:val="2"/>
          <w:sz w:val="22"/>
          <w:szCs w:val="22"/>
        </w:rPr>
        <w:t>𝜀</w:t>
      </w:r>
      <w:r w:rsidR="00A318AD" w:rsidRPr="008B354D">
        <w:rPr>
          <w:rFonts w:ascii="Arial" w:eastAsia="等线" w:hAnsi="Arial" w:cs="Arial"/>
          <w:kern w:val="2"/>
          <w:sz w:val="22"/>
          <w:szCs w:val="22"/>
        </w:rPr>
        <w:t xml:space="preserve"> </w:t>
      </w:r>
      <w:r w:rsidR="00A318AD" w:rsidRPr="008B354D">
        <w:rPr>
          <w:rFonts w:hint="eastAsia"/>
          <w:kern w:val="2"/>
          <w:sz w:val="22"/>
          <w:szCs w:val="22"/>
        </w:rPr>
        <w:t>∈</w:t>
      </w:r>
      <w:r w:rsidR="00A318AD" w:rsidRPr="008B354D">
        <w:rPr>
          <w:rFonts w:ascii="Arial" w:eastAsia="等线" w:hAnsi="Arial" w:cs="Arial"/>
          <w:kern w:val="2"/>
          <w:sz w:val="22"/>
          <w:szCs w:val="22"/>
        </w:rPr>
        <w:t xml:space="preserve"> {1,2, </w:t>
      </w:r>
      <w:r w:rsidR="00A318AD" w:rsidRPr="008B354D">
        <w:rPr>
          <w:rFonts w:ascii="MS Gothic" w:eastAsia="MS Gothic" w:hAnsi="MS Gothic" w:cs="MS Gothic" w:hint="eastAsia"/>
          <w:kern w:val="2"/>
          <w:sz w:val="22"/>
          <w:szCs w:val="22"/>
        </w:rPr>
        <w:t>⋯</w:t>
      </w:r>
      <w:r w:rsidR="00A318AD" w:rsidRPr="008B354D">
        <w:rPr>
          <w:rFonts w:ascii="Arial" w:eastAsia="等线" w:hAnsi="Arial" w:cs="Arial"/>
          <w:kern w:val="2"/>
          <w:sz w:val="22"/>
          <w:szCs w:val="22"/>
        </w:rPr>
        <w:t xml:space="preserve">,10} − </w:t>
      </w:r>
      <w:r w:rsidR="00A318AD" w:rsidRPr="008B354D">
        <w:rPr>
          <w:rFonts w:ascii="Cambria Math" w:eastAsia="等线" w:hAnsi="Cambria Math" w:cs="Cambria Math"/>
          <w:kern w:val="2"/>
          <w:sz w:val="22"/>
          <w:szCs w:val="22"/>
        </w:rPr>
        <w:t>𝑎</w:t>
      </w:r>
      <w:r w:rsidR="00A318AD" w:rsidRPr="008B354D">
        <w:rPr>
          <w:rFonts w:ascii="Arial" w:eastAsia="等线" w:hAnsi="Arial" w:cs="Arial"/>
          <w:kern w:val="2"/>
          <w:sz w:val="22"/>
          <w:szCs w:val="22"/>
        </w:rPr>
        <w:t xml:space="preserve">) normalized by the product of the number of nodes </w:t>
      </w:r>
      <w:r w:rsidR="008D2813" w:rsidRPr="008B354D">
        <w:rPr>
          <w:rFonts w:ascii="Arial" w:eastAsia="等线" w:hAnsi="Arial" w:cs="Arial"/>
          <w:noProof/>
          <w:kern w:val="2"/>
          <w:sz w:val="22"/>
          <w:szCs w:val="22"/>
        </w:rPr>
        <w:drawing>
          <wp:anchor distT="0" distB="0" distL="114300" distR="114300" simplePos="0" relativeHeight="251658240" behindDoc="0" locked="0" layoutInCell="1" allowOverlap="1" wp14:anchorId="43843171" wp14:editId="6265BE38">
            <wp:simplePos x="0" y="0"/>
            <wp:positionH relativeFrom="column">
              <wp:posOffset>1831975</wp:posOffset>
            </wp:positionH>
            <wp:positionV relativeFrom="paragraph">
              <wp:posOffset>587375</wp:posOffset>
            </wp:positionV>
            <wp:extent cx="1233170" cy="454660"/>
            <wp:effectExtent l="0" t="0" r="5080" b="254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1233170" cy="454660"/>
                    </a:xfrm>
                    <a:prstGeom prst="rect">
                      <a:avLst/>
                    </a:prstGeom>
                  </pic:spPr>
                </pic:pic>
              </a:graphicData>
            </a:graphic>
          </wp:anchor>
        </w:drawing>
      </w:r>
      <w:r w:rsidR="00A318AD" w:rsidRPr="008B354D">
        <w:rPr>
          <w:rFonts w:ascii="Arial" w:eastAsia="等线" w:hAnsi="Arial" w:cs="Arial"/>
          <w:kern w:val="2"/>
          <w:sz w:val="22"/>
          <w:szCs w:val="22"/>
        </w:rPr>
        <w:t xml:space="preserve">within the reference network </w:t>
      </w:r>
      <w:r w:rsidR="00A318AD" w:rsidRPr="008B354D">
        <w:rPr>
          <w:rFonts w:ascii="Cambria Math" w:eastAsia="等线" w:hAnsi="Cambria Math" w:cs="Cambria Math"/>
          <w:kern w:val="2"/>
          <w:sz w:val="22"/>
          <w:szCs w:val="22"/>
        </w:rPr>
        <w:t>𝑎</w:t>
      </w:r>
      <w:r w:rsidR="00A318AD" w:rsidRPr="008B354D">
        <w:rPr>
          <w:rFonts w:ascii="Arial" w:eastAsia="等线" w:hAnsi="Arial" w:cs="Arial"/>
          <w:kern w:val="2"/>
          <w:sz w:val="22"/>
          <w:szCs w:val="22"/>
        </w:rPr>
        <w:t xml:space="preserve"> and all other networks, as follows:</w:t>
      </w:r>
    </w:p>
    <w:p w14:paraId="584CE312" w14:textId="1344A423" w:rsidR="00ED5E12" w:rsidRPr="008B354D" w:rsidRDefault="008D2813" w:rsidP="008B354D">
      <w:pPr>
        <w:widowControl w:val="0"/>
        <w:spacing w:beforeLines="50" w:before="156" w:afterLines="50" w:after="156" w:line="360" w:lineRule="auto"/>
        <w:ind w:firstLineChars="200" w:firstLine="440"/>
        <w:jc w:val="both"/>
        <w:rPr>
          <w:rFonts w:ascii="Arial" w:eastAsia="等线" w:hAnsi="Arial" w:cs="Arial"/>
          <w:kern w:val="2"/>
          <w:sz w:val="22"/>
          <w:szCs w:val="22"/>
        </w:rPr>
      </w:pPr>
      <w:r w:rsidRPr="008B354D">
        <w:rPr>
          <w:rFonts w:ascii="Arial" w:eastAsia="等线" w:hAnsi="Arial" w:cs="Arial"/>
          <w:noProof/>
          <w:kern w:val="2"/>
          <w:sz w:val="22"/>
          <w:szCs w:val="22"/>
        </w:rPr>
        <w:drawing>
          <wp:anchor distT="0" distB="0" distL="114300" distR="114300" simplePos="0" relativeHeight="251665408" behindDoc="0" locked="0" layoutInCell="1" allowOverlap="1" wp14:anchorId="08CAF2F9" wp14:editId="4D1DB636">
            <wp:simplePos x="0" y="0"/>
            <wp:positionH relativeFrom="column">
              <wp:posOffset>1678305</wp:posOffset>
            </wp:positionH>
            <wp:positionV relativeFrom="paragraph">
              <wp:posOffset>1276350</wp:posOffset>
            </wp:positionV>
            <wp:extent cx="1353820" cy="440690"/>
            <wp:effectExtent l="0" t="0" r="0" b="0"/>
            <wp:wrapTopAndBottom/>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1353820" cy="440690"/>
                    </a:xfrm>
                    <a:prstGeom prst="rect">
                      <a:avLst/>
                    </a:prstGeom>
                  </pic:spPr>
                </pic:pic>
              </a:graphicData>
            </a:graphic>
          </wp:anchor>
        </w:drawing>
      </w:r>
      <w:r w:rsidR="00A318AD" w:rsidRPr="008B354D">
        <w:rPr>
          <w:rFonts w:ascii="Arial" w:eastAsia="等线" w:hAnsi="Arial" w:cs="Arial"/>
          <w:kern w:val="2"/>
          <w:sz w:val="22"/>
          <w:szCs w:val="22"/>
        </w:rPr>
        <w:t>Third</w:t>
      </w:r>
      <w:r w:rsidR="00B72F59" w:rsidRPr="008B354D">
        <w:rPr>
          <w:rFonts w:ascii="Arial" w:eastAsia="等线" w:hAnsi="Arial" w:cs="Arial"/>
          <w:kern w:val="2"/>
          <w:sz w:val="22"/>
          <w:szCs w:val="22"/>
        </w:rPr>
        <w:t>ly</w:t>
      </w:r>
      <w:r w:rsidR="00A318AD" w:rsidRPr="008B354D">
        <w:rPr>
          <w:rFonts w:ascii="Arial" w:eastAsia="等线" w:hAnsi="Arial" w:cs="Arial"/>
          <w:kern w:val="2"/>
          <w:sz w:val="22"/>
          <w:szCs w:val="22"/>
        </w:rPr>
        <w:t>, pairwise connectivity between networks (PB</w:t>
      </w:r>
      <w:r w:rsidR="00A318AD" w:rsidRPr="008B354D">
        <w:rPr>
          <w:rFonts w:ascii="Cambria Math" w:eastAsia="等线" w:hAnsi="Cambria Math" w:cs="Cambria Math"/>
          <w:kern w:val="2"/>
          <w:sz w:val="22"/>
          <w:szCs w:val="22"/>
        </w:rPr>
        <w:t>𝑎</w:t>
      </w:r>
      <w:r w:rsidR="00A318AD" w:rsidRPr="008B354D">
        <w:rPr>
          <w:rFonts w:ascii="Arial" w:eastAsia="等线" w:hAnsi="Arial" w:cs="Arial"/>
          <w:kern w:val="2"/>
          <w:sz w:val="22"/>
          <w:szCs w:val="22"/>
        </w:rPr>
        <w:t>-</w:t>
      </w:r>
      <w:r w:rsidR="00A318AD" w:rsidRPr="008B354D">
        <w:rPr>
          <w:rFonts w:ascii="Cambria Math" w:eastAsia="等线" w:hAnsi="Cambria Math" w:cs="Cambria Math"/>
          <w:kern w:val="2"/>
          <w:sz w:val="22"/>
          <w:szCs w:val="22"/>
        </w:rPr>
        <w:t>𝑏</w:t>
      </w:r>
      <w:r w:rsidR="00A318AD" w:rsidRPr="008B354D">
        <w:rPr>
          <w:rFonts w:ascii="Arial" w:eastAsia="等线" w:hAnsi="Arial" w:cs="Arial"/>
          <w:kern w:val="2"/>
          <w:sz w:val="22"/>
          <w:szCs w:val="22"/>
        </w:rPr>
        <w:t xml:space="preserve">) was computed as the </w:t>
      </w:r>
      <w:r w:rsidR="00B72F59" w:rsidRPr="008B354D">
        <w:rPr>
          <w:rFonts w:ascii="Arial" w:eastAsia="等线" w:hAnsi="Arial" w:cs="Arial"/>
          <w:kern w:val="2"/>
          <w:sz w:val="22"/>
          <w:szCs w:val="22"/>
        </w:rPr>
        <w:t xml:space="preserve">mean </w:t>
      </w:r>
      <w:r w:rsidR="00A318AD" w:rsidRPr="008B354D">
        <w:rPr>
          <w:rFonts w:ascii="Arial" w:eastAsia="等线" w:hAnsi="Arial" w:cs="Arial"/>
          <w:kern w:val="2"/>
          <w:sz w:val="22"/>
          <w:szCs w:val="22"/>
        </w:rPr>
        <w:t xml:space="preserve">connectivity across all the links between two RSNs, </w:t>
      </w:r>
      <w:r w:rsidR="00A318AD" w:rsidRPr="008B354D">
        <w:rPr>
          <w:rFonts w:ascii="Cambria Math" w:eastAsia="等线" w:hAnsi="Cambria Math" w:cs="Cambria Math"/>
          <w:kern w:val="2"/>
          <w:sz w:val="22"/>
          <w:szCs w:val="22"/>
        </w:rPr>
        <w:t>𝑎</w:t>
      </w:r>
      <w:r w:rsidR="00A318AD" w:rsidRPr="008B354D">
        <w:rPr>
          <w:rFonts w:ascii="Arial" w:eastAsia="等线" w:hAnsi="Arial" w:cs="Arial"/>
          <w:kern w:val="2"/>
          <w:sz w:val="22"/>
          <w:szCs w:val="22"/>
        </w:rPr>
        <w:t xml:space="preserve"> and </w:t>
      </w:r>
      <w:r w:rsidR="00A318AD" w:rsidRPr="008B354D">
        <w:rPr>
          <w:rFonts w:ascii="Cambria Math" w:eastAsia="等线" w:hAnsi="Cambria Math" w:cs="Cambria Math"/>
          <w:kern w:val="2"/>
          <w:sz w:val="22"/>
          <w:szCs w:val="22"/>
        </w:rPr>
        <w:t>𝑏</w:t>
      </w:r>
      <w:r w:rsidR="00A318AD" w:rsidRPr="008B354D">
        <w:rPr>
          <w:rFonts w:ascii="Arial" w:eastAsia="等线" w:hAnsi="Arial" w:cs="Arial"/>
          <w:kern w:val="2"/>
          <w:sz w:val="22"/>
          <w:szCs w:val="22"/>
        </w:rPr>
        <w:t xml:space="preserve"> (</w:t>
      </w:r>
      <w:r w:rsidR="00A318AD" w:rsidRPr="008B354D">
        <w:rPr>
          <w:rFonts w:ascii="Cambria Math" w:eastAsia="等线" w:hAnsi="Cambria Math" w:cs="Cambria Math"/>
          <w:kern w:val="2"/>
          <w:sz w:val="22"/>
          <w:szCs w:val="22"/>
        </w:rPr>
        <w:t>𝑎</w:t>
      </w:r>
      <w:r w:rsidR="00A318AD" w:rsidRPr="008B354D">
        <w:rPr>
          <w:rFonts w:ascii="Arial" w:eastAsia="等线" w:hAnsi="Arial" w:cs="Arial"/>
          <w:kern w:val="2"/>
          <w:sz w:val="22"/>
          <w:szCs w:val="22"/>
        </w:rPr>
        <w:t xml:space="preserve">, </w:t>
      </w:r>
      <w:r w:rsidR="00A318AD" w:rsidRPr="008B354D">
        <w:rPr>
          <w:rFonts w:ascii="Cambria Math" w:eastAsia="等线" w:hAnsi="Cambria Math" w:cs="Cambria Math"/>
          <w:kern w:val="2"/>
          <w:sz w:val="22"/>
          <w:szCs w:val="22"/>
        </w:rPr>
        <w:t>𝑏</w:t>
      </w:r>
      <w:r w:rsidR="00A318AD" w:rsidRPr="008B354D">
        <w:rPr>
          <w:rFonts w:ascii="Arial" w:eastAsia="等线" w:hAnsi="Arial" w:cs="Arial"/>
          <w:kern w:val="2"/>
          <w:sz w:val="22"/>
          <w:szCs w:val="22"/>
        </w:rPr>
        <w:t xml:space="preserve"> </w:t>
      </w:r>
      <w:r w:rsidR="00A318AD" w:rsidRPr="008B354D">
        <w:rPr>
          <w:rFonts w:hint="eastAsia"/>
          <w:kern w:val="2"/>
          <w:sz w:val="22"/>
          <w:szCs w:val="22"/>
        </w:rPr>
        <w:t>∈</w:t>
      </w:r>
      <w:r w:rsidR="00A318AD" w:rsidRPr="008B354D">
        <w:rPr>
          <w:rFonts w:ascii="Arial" w:eastAsia="等线" w:hAnsi="Arial" w:cs="Arial"/>
          <w:kern w:val="2"/>
          <w:sz w:val="22"/>
          <w:szCs w:val="22"/>
        </w:rPr>
        <w:t xml:space="preserve"> {1,2, </w:t>
      </w:r>
      <w:r w:rsidR="00A318AD" w:rsidRPr="008B354D">
        <w:rPr>
          <w:rFonts w:ascii="MS Gothic" w:eastAsia="MS Gothic" w:hAnsi="MS Gothic" w:cs="MS Gothic" w:hint="eastAsia"/>
          <w:kern w:val="2"/>
          <w:sz w:val="22"/>
          <w:szCs w:val="22"/>
        </w:rPr>
        <w:t>⋯</w:t>
      </w:r>
      <w:r w:rsidR="00A318AD" w:rsidRPr="008B354D">
        <w:rPr>
          <w:rFonts w:ascii="Arial" w:eastAsia="等线" w:hAnsi="Arial" w:cs="Arial"/>
          <w:kern w:val="2"/>
          <w:sz w:val="22"/>
          <w:szCs w:val="22"/>
        </w:rPr>
        <w:t xml:space="preserve">,10}; </w:t>
      </w:r>
      <w:r w:rsidR="00A318AD" w:rsidRPr="008B354D">
        <w:rPr>
          <w:rFonts w:ascii="Cambria Math" w:eastAsia="等线" w:hAnsi="Cambria Math" w:cs="Cambria Math"/>
          <w:kern w:val="2"/>
          <w:sz w:val="22"/>
          <w:szCs w:val="22"/>
        </w:rPr>
        <w:t>𝑎</w:t>
      </w:r>
      <w:r w:rsidR="00A318AD" w:rsidRPr="008B354D">
        <w:rPr>
          <w:rFonts w:ascii="Arial" w:eastAsia="等线" w:hAnsi="Arial" w:cs="Arial"/>
          <w:kern w:val="2"/>
          <w:sz w:val="22"/>
          <w:szCs w:val="22"/>
        </w:rPr>
        <w:t xml:space="preserve"> ≠ </w:t>
      </w:r>
      <w:r w:rsidR="00A318AD" w:rsidRPr="008B354D">
        <w:rPr>
          <w:rFonts w:ascii="Cambria Math" w:eastAsia="等线" w:hAnsi="Cambria Math" w:cs="Cambria Math"/>
          <w:kern w:val="2"/>
          <w:sz w:val="22"/>
          <w:szCs w:val="22"/>
        </w:rPr>
        <w:t>𝑏</w:t>
      </w:r>
      <w:r w:rsidR="00A318AD" w:rsidRPr="008B354D">
        <w:rPr>
          <w:rFonts w:ascii="Arial" w:eastAsia="等线" w:hAnsi="Arial" w:cs="Arial"/>
          <w:kern w:val="2"/>
          <w:sz w:val="22"/>
          <w:szCs w:val="22"/>
        </w:rPr>
        <w:t>), normalized by the product of the number of nodes within the two networks, as follows:</w:t>
      </w:r>
    </w:p>
    <w:p w14:paraId="18B01DC1" w14:textId="3979819B" w:rsidR="00ED5E12" w:rsidRPr="008B354D" w:rsidRDefault="00ED5E12" w:rsidP="008B354D">
      <w:pPr>
        <w:spacing w:line="360" w:lineRule="auto"/>
        <w:jc w:val="both"/>
        <w:rPr>
          <w:rFonts w:ascii="Arial" w:hAnsi="Arial" w:cs="Arial"/>
          <w:b/>
          <w:sz w:val="22"/>
          <w:szCs w:val="22"/>
        </w:rPr>
      </w:pPr>
      <w:r w:rsidRPr="008B354D">
        <w:rPr>
          <w:rFonts w:ascii="Arial" w:hAnsi="Arial" w:cs="Arial"/>
          <w:b/>
          <w:sz w:val="22"/>
          <w:szCs w:val="22"/>
        </w:rPr>
        <w:t>Statistical analysis</w:t>
      </w:r>
    </w:p>
    <w:p w14:paraId="37724463" w14:textId="77777777" w:rsidR="00ED5E12" w:rsidRPr="008B354D" w:rsidRDefault="00ED5E12" w:rsidP="008B354D">
      <w:pPr>
        <w:spacing w:line="360" w:lineRule="auto"/>
        <w:jc w:val="both"/>
        <w:rPr>
          <w:rFonts w:ascii="Arial" w:hAnsi="Arial" w:cs="Arial"/>
          <w:b/>
          <w:sz w:val="22"/>
          <w:szCs w:val="22"/>
        </w:rPr>
      </w:pPr>
      <w:r w:rsidRPr="008B354D">
        <w:rPr>
          <w:rFonts w:ascii="Arial" w:hAnsi="Arial" w:cs="Arial"/>
          <w:b/>
          <w:sz w:val="22"/>
          <w:szCs w:val="22"/>
        </w:rPr>
        <w:t>Demographic and neuropsychological data analysis</w:t>
      </w:r>
    </w:p>
    <w:p w14:paraId="35B66A8C" w14:textId="03586D56" w:rsidR="00ED5E12" w:rsidRPr="008B354D" w:rsidRDefault="00ED5E12" w:rsidP="009E7076">
      <w:pPr>
        <w:spacing w:line="360" w:lineRule="auto"/>
        <w:jc w:val="both"/>
        <w:rPr>
          <w:rFonts w:ascii="Arial" w:hAnsi="Arial" w:cs="Arial"/>
          <w:sz w:val="22"/>
          <w:szCs w:val="22"/>
        </w:rPr>
      </w:pPr>
      <w:bookmarkStart w:id="32" w:name="_Hlk529452671"/>
      <w:r w:rsidRPr="008B354D">
        <w:rPr>
          <w:rFonts w:ascii="Arial" w:hAnsi="Arial" w:cs="Arial"/>
          <w:sz w:val="22"/>
          <w:szCs w:val="22"/>
        </w:rPr>
        <w:t xml:space="preserve">One-way </w:t>
      </w:r>
      <w:r w:rsidRPr="008B354D">
        <w:rPr>
          <w:rFonts w:ascii="Arial" w:hAnsi="Arial" w:cs="Arial"/>
          <w:sz w:val="22"/>
          <w:szCs w:val="22"/>
          <w:lang w:val="en-GB"/>
        </w:rPr>
        <w:t xml:space="preserve">analysis of variance (ANOVA) </w:t>
      </w:r>
      <w:bookmarkEnd w:id="32"/>
      <w:r w:rsidRPr="008B354D">
        <w:rPr>
          <w:rFonts w:ascii="Arial" w:hAnsi="Arial" w:cs="Arial"/>
          <w:sz w:val="22"/>
          <w:szCs w:val="22"/>
          <w:lang w:val="en-GB"/>
        </w:rPr>
        <w:t xml:space="preserve">was used to compare differences </w:t>
      </w:r>
      <w:r w:rsidR="00B72F59" w:rsidRPr="008B354D">
        <w:rPr>
          <w:rFonts w:ascii="Arial" w:hAnsi="Arial" w:cs="Arial"/>
          <w:sz w:val="22"/>
          <w:szCs w:val="22"/>
          <w:lang w:val="en-GB"/>
        </w:rPr>
        <w:t xml:space="preserve">in </w:t>
      </w:r>
      <w:r w:rsidRPr="008B354D">
        <w:rPr>
          <w:rFonts w:ascii="Arial" w:hAnsi="Arial" w:cs="Arial"/>
          <w:sz w:val="22"/>
          <w:szCs w:val="22"/>
          <w:lang w:val="en-GB"/>
        </w:rPr>
        <w:t>age, education, Aβ, total Tau, and pTau levels in CSF, MMSE and ADAS-cog scores</w:t>
      </w:r>
      <w:r w:rsidR="00B72F59" w:rsidRPr="008B354D">
        <w:rPr>
          <w:rFonts w:ascii="Arial" w:hAnsi="Arial" w:cs="Arial"/>
          <w:sz w:val="22"/>
          <w:szCs w:val="22"/>
          <w:lang w:val="en-GB"/>
        </w:rPr>
        <w:t xml:space="preserve"> and</w:t>
      </w:r>
      <w:r w:rsidRPr="008B354D">
        <w:rPr>
          <w:rFonts w:ascii="Arial" w:hAnsi="Arial" w:cs="Arial"/>
          <w:sz w:val="22"/>
          <w:szCs w:val="22"/>
          <w:lang w:val="en-GB"/>
        </w:rPr>
        <w:t xml:space="preserve"> lipid metabolites in the blood </w:t>
      </w:r>
      <w:r w:rsidR="00B72F59" w:rsidRPr="008B354D">
        <w:rPr>
          <w:rFonts w:ascii="Arial" w:hAnsi="Arial" w:cs="Arial"/>
          <w:sz w:val="22"/>
          <w:szCs w:val="22"/>
          <w:lang w:val="en-GB"/>
        </w:rPr>
        <w:t xml:space="preserve">of each </w:t>
      </w:r>
      <w:r w:rsidRPr="008B354D">
        <w:rPr>
          <w:rFonts w:ascii="Arial" w:hAnsi="Arial" w:cs="Arial"/>
          <w:sz w:val="22"/>
          <w:szCs w:val="22"/>
          <w:lang w:val="en-GB"/>
        </w:rPr>
        <w:t xml:space="preserve">participant, </w:t>
      </w:r>
      <w:r w:rsidR="00B72F59" w:rsidRPr="008B354D">
        <w:rPr>
          <w:rFonts w:ascii="Arial" w:hAnsi="Arial" w:cs="Arial"/>
          <w:sz w:val="22"/>
          <w:szCs w:val="22"/>
          <w:lang w:val="en-GB"/>
        </w:rPr>
        <w:t>independently</w:t>
      </w:r>
      <w:r w:rsidRPr="008B354D">
        <w:rPr>
          <w:rFonts w:ascii="Arial" w:hAnsi="Arial" w:cs="Arial"/>
          <w:sz w:val="22"/>
          <w:szCs w:val="22"/>
          <w:lang w:val="en-GB"/>
        </w:rPr>
        <w:t xml:space="preserve">. Chi-square tests were </w:t>
      </w:r>
      <w:r w:rsidR="00B72F59" w:rsidRPr="008B354D">
        <w:rPr>
          <w:rFonts w:ascii="Arial" w:hAnsi="Arial" w:cs="Arial"/>
          <w:sz w:val="22"/>
          <w:szCs w:val="22"/>
          <w:lang w:val="en-GB"/>
        </w:rPr>
        <w:t xml:space="preserve">utilized </w:t>
      </w:r>
      <w:r w:rsidRPr="008B354D">
        <w:rPr>
          <w:rFonts w:ascii="Arial" w:hAnsi="Arial" w:cs="Arial"/>
          <w:sz w:val="22"/>
          <w:szCs w:val="22"/>
          <w:lang w:val="en-GB"/>
        </w:rPr>
        <w:t xml:space="preserve">to compare group differences </w:t>
      </w:r>
      <w:r w:rsidR="00B72F59" w:rsidRPr="008B354D">
        <w:rPr>
          <w:rFonts w:ascii="Arial" w:hAnsi="Arial" w:cs="Arial"/>
          <w:sz w:val="22"/>
          <w:szCs w:val="22"/>
          <w:lang w:val="en-GB"/>
        </w:rPr>
        <w:t xml:space="preserve">for </w:t>
      </w:r>
      <w:r w:rsidRPr="008B354D">
        <w:rPr>
          <w:rFonts w:ascii="Arial" w:hAnsi="Arial" w:cs="Arial"/>
          <w:sz w:val="22"/>
          <w:szCs w:val="22"/>
          <w:lang w:val="en-GB"/>
        </w:rPr>
        <w:t xml:space="preserve">gender and </w:t>
      </w:r>
      <w:bookmarkStart w:id="33" w:name="OLE_LINK48"/>
      <w:bookmarkStart w:id="34" w:name="OLE_LINK193"/>
      <w:r w:rsidRPr="008B354D">
        <w:rPr>
          <w:rFonts w:ascii="Arial" w:hAnsi="Arial" w:cs="Arial"/>
          <w:sz w:val="22"/>
          <w:szCs w:val="22"/>
          <w:lang w:val="en-GB"/>
        </w:rPr>
        <w:t>nine candidate genotypes for all participants,</w:t>
      </w:r>
      <w:r w:rsidRPr="008B354D">
        <w:rPr>
          <w:rFonts w:ascii="Arial" w:hAnsi="Arial" w:cs="Arial"/>
          <w:sz w:val="22"/>
          <w:szCs w:val="22"/>
        </w:rPr>
        <w:t xml:space="preserve"> </w:t>
      </w:r>
      <w:bookmarkEnd w:id="33"/>
      <w:bookmarkEnd w:id="34"/>
      <w:r w:rsidRPr="008B354D">
        <w:rPr>
          <w:rFonts w:ascii="Arial" w:hAnsi="Arial" w:cs="Arial"/>
          <w:sz w:val="22"/>
          <w:szCs w:val="22"/>
        </w:rPr>
        <w:t>respectively.</w:t>
      </w:r>
      <w:r w:rsidRPr="008B354D">
        <w:rPr>
          <w:rFonts w:ascii="Arial" w:hAnsi="Arial" w:cs="Arial"/>
          <w:sz w:val="22"/>
          <w:szCs w:val="22"/>
          <w:lang w:val="en-GB"/>
        </w:rPr>
        <w:t xml:space="preserve"> </w:t>
      </w:r>
      <w:r w:rsidR="00B72F59" w:rsidRPr="008B354D">
        <w:rPr>
          <w:rFonts w:ascii="Arial" w:hAnsi="Arial" w:cs="Arial"/>
          <w:sz w:val="22"/>
          <w:szCs w:val="22"/>
          <w:lang w:val="en-GB"/>
        </w:rPr>
        <w:t>The s</w:t>
      </w:r>
      <w:r w:rsidRPr="008B354D">
        <w:rPr>
          <w:rFonts w:ascii="Arial" w:hAnsi="Arial" w:cs="Arial"/>
          <w:sz w:val="22"/>
          <w:szCs w:val="22"/>
          <w:lang w:val="en-GB"/>
        </w:rPr>
        <w:t>ignifican</w:t>
      </w:r>
      <w:r w:rsidR="00B72F59" w:rsidRPr="008B354D">
        <w:rPr>
          <w:rFonts w:ascii="Arial" w:hAnsi="Arial" w:cs="Arial"/>
          <w:sz w:val="22"/>
          <w:szCs w:val="22"/>
          <w:lang w:val="en-GB"/>
        </w:rPr>
        <w:t>ce</w:t>
      </w:r>
      <w:r w:rsidRPr="008B354D">
        <w:rPr>
          <w:rFonts w:ascii="Arial" w:hAnsi="Arial" w:cs="Arial"/>
          <w:sz w:val="22"/>
          <w:szCs w:val="22"/>
          <w:lang w:val="en-GB"/>
        </w:rPr>
        <w:t xml:space="preserve"> level was set at p&lt;0.05</w:t>
      </w:r>
      <w:bookmarkStart w:id="35" w:name="OLE_LINK113"/>
      <w:bookmarkStart w:id="36" w:name="OLE_LINK116"/>
      <w:bookmarkStart w:id="37" w:name="OLE_LINK194"/>
      <w:bookmarkStart w:id="38" w:name="OLE_LINK197"/>
      <w:r w:rsidR="00B72F59" w:rsidRPr="008B354D">
        <w:rPr>
          <w:rFonts w:ascii="Arial" w:hAnsi="Arial" w:cs="Arial"/>
          <w:sz w:val="22"/>
          <w:szCs w:val="22"/>
          <w:lang w:val="en-GB"/>
        </w:rPr>
        <w:t xml:space="preserve">. </w:t>
      </w:r>
      <w:r w:rsidR="00B72F59" w:rsidRPr="008B354D">
        <w:rPr>
          <w:rFonts w:ascii="Arial" w:hAnsi="Arial" w:cs="Arial"/>
          <w:i/>
          <w:iCs/>
          <w:sz w:val="22"/>
          <w:szCs w:val="22"/>
          <w:lang w:val="en-GB"/>
        </w:rPr>
        <w:t>P</w:t>
      </w:r>
      <w:r w:rsidR="008E6483" w:rsidRPr="008B354D">
        <w:rPr>
          <w:rFonts w:ascii="Arial" w:hAnsi="Arial" w:cs="Arial"/>
          <w:i/>
          <w:iCs/>
          <w:color w:val="000000" w:themeColor="text1"/>
          <w:sz w:val="22"/>
          <w:szCs w:val="22"/>
          <w:lang w:val="en-GB"/>
        </w:rPr>
        <w:t>os</w:t>
      </w:r>
      <w:r w:rsidRPr="008B354D">
        <w:rPr>
          <w:rFonts w:ascii="Arial" w:hAnsi="Arial" w:cs="Arial"/>
          <w:i/>
          <w:iCs/>
          <w:color w:val="000000" w:themeColor="text1"/>
          <w:sz w:val="22"/>
          <w:szCs w:val="22"/>
        </w:rPr>
        <w:t>t</w:t>
      </w:r>
      <w:r w:rsidR="008E6483" w:rsidRPr="008B354D">
        <w:rPr>
          <w:rFonts w:ascii="Arial" w:hAnsi="Arial" w:cs="Arial"/>
          <w:i/>
          <w:iCs/>
          <w:color w:val="000000" w:themeColor="text1"/>
          <w:sz w:val="22"/>
          <w:szCs w:val="22"/>
        </w:rPr>
        <w:t xml:space="preserve"> </w:t>
      </w:r>
      <w:r w:rsidRPr="008B354D">
        <w:rPr>
          <w:rFonts w:ascii="Arial" w:hAnsi="Arial" w:cs="Arial"/>
          <w:i/>
          <w:iCs/>
          <w:color w:val="000000" w:themeColor="text1"/>
          <w:sz w:val="22"/>
          <w:szCs w:val="22"/>
        </w:rPr>
        <w:t>hoc</w:t>
      </w:r>
      <w:r w:rsidRPr="008B354D">
        <w:rPr>
          <w:rFonts w:ascii="Arial" w:hAnsi="Arial" w:cs="Arial"/>
          <w:color w:val="000000" w:themeColor="text1"/>
          <w:sz w:val="22"/>
          <w:szCs w:val="22"/>
        </w:rPr>
        <w:t xml:space="preserve"> analysis with </w:t>
      </w:r>
      <w:bookmarkStart w:id="39" w:name="OLE_LINK256"/>
      <w:bookmarkStart w:id="40" w:name="OLE_LINK257"/>
      <w:r w:rsidRPr="008B354D">
        <w:rPr>
          <w:rFonts w:ascii="Arial" w:hAnsi="Arial" w:cs="Arial"/>
          <w:color w:val="000000" w:themeColor="text1"/>
          <w:sz w:val="22"/>
          <w:szCs w:val="22"/>
        </w:rPr>
        <w:t>least significance difference</w:t>
      </w:r>
      <w:r w:rsidR="006D46AE" w:rsidRPr="008B354D">
        <w:rPr>
          <w:rFonts w:ascii="Arial" w:hAnsi="Arial" w:cs="Arial"/>
          <w:color w:val="000000" w:themeColor="text1"/>
          <w:sz w:val="22"/>
          <w:szCs w:val="22"/>
        </w:rPr>
        <w:t xml:space="preserve"> (LSD)</w:t>
      </w:r>
      <w:r w:rsidRPr="008B354D">
        <w:rPr>
          <w:rFonts w:ascii="Arial" w:hAnsi="Arial" w:cs="Arial"/>
          <w:color w:val="000000" w:themeColor="text1"/>
          <w:sz w:val="22"/>
          <w:szCs w:val="22"/>
        </w:rPr>
        <w:t xml:space="preserve"> </w:t>
      </w:r>
      <w:bookmarkEnd w:id="39"/>
      <w:bookmarkEnd w:id="40"/>
      <w:r w:rsidRPr="008B354D">
        <w:rPr>
          <w:rFonts w:ascii="Arial" w:hAnsi="Arial" w:cs="Arial"/>
          <w:color w:val="000000" w:themeColor="text1"/>
          <w:sz w:val="22"/>
          <w:szCs w:val="22"/>
        </w:rPr>
        <w:t>correction (p&lt;0.05)</w:t>
      </w:r>
      <w:bookmarkEnd w:id="35"/>
      <w:bookmarkEnd w:id="36"/>
      <w:r w:rsidRPr="008B354D">
        <w:rPr>
          <w:rFonts w:ascii="Arial" w:hAnsi="Arial" w:cs="Arial"/>
          <w:color w:val="000000" w:themeColor="text1"/>
          <w:sz w:val="22"/>
          <w:szCs w:val="22"/>
        </w:rPr>
        <w:t xml:space="preserve"> </w:t>
      </w:r>
      <w:r w:rsidRPr="008B354D">
        <w:rPr>
          <w:rFonts w:ascii="Arial" w:hAnsi="Arial" w:cs="Arial"/>
          <w:sz w:val="22"/>
          <w:szCs w:val="22"/>
        </w:rPr>
        <w:t>was used to compare differences between two groups.</w:t>
      </w:r>
      <w:r w:rsidRPr="008B354D">
        <w:rPr>
          <w:rFonts w:ascii="Arial" w:hAnsi="Arial" w:cs="Arial"/>
          <w:sz w:val="22"/>
          <w:szCs w:val="22"/>
          <w:lang w:val="en-GB"/>
        </w:rPr>
        <w:t xml:space="preserve"> </w:t>
      </w:r>
      <w:bookmarkEnd w:id="37"/>
      <w:bookmarkEnd w:id="38"/>
      <w:r w:rsidRPr="008B354D">
        <w:rPr>
          <w:rFonts w:ascii="Arial" w:hAnsi="Arial" w:cs="Arial"/>
          <w:sz w:val="22"/>
          <w:szCs w:val="22"/>
          <w:lang w:val="en-GB"/>
        </w:rPr>
        <w:t xml:space="preserve">All statistical </w:t>
      </w:r>
      <w:r w:rsidR="00B72F59" w:rsidRPr="008B354D">
        <w:rPr>
          <w:rFonts w:ascii="Arial" w:hAnsi="Arial" w:cs="Arial"/>
          <w:sz w:val="22"/>
          <w:szCs w:val="22"/>
          <w:lang w:val="en-GB"/>
        </w:rPr>
        <w:t xml:space="preserve">analyses </w:t>
      </w:r>
      <w:r w:rsidRPr="008B354D">
        <w:rPr>
          <w:rFonts w:ascii="Arial" w:hAnsi="Arial" w:cs="Arial"/>
          <w:sz w:val="22"/>
          <w:szCs w:val="22"/>
          <w:lang w:val="en-GB"/>
        </w:rPr>
        <w:t xml:space="preserve">were conducted using SPSS </w:t>
      </w:r>
      <w:r w:rsidR="00B72F59" w:rsidRPr="008B354D">
        <w:rPr>
          <w:rFonts w:ascii="Arial" w:hAnsi="Arial" w:cs="Arial"/>
          <w:sz w:val="22"/>
          <w:szCs w:val="22"/>
          <w:lang w:val="en-GB"/>
        </w:rPr>
        <w:t>v</w:t>
      </w:r>
      <w:r w:rsidRPr="008B354D">
        <w:rPr>
          <w:rFonts w:ascii="Arial" w:hAnsi="Arial" w:cs="Arial"/>
          <w:sz w:val="22"/>
          <w:szCs w:val="22"/>
          <w:lang w:val="en-GB"/>
        </w:rPr>
        <w:t>25 software (SPSS, Inc., Chicago, IL, USA).</w:t>
      </w:r>
      <w:r w:rsidRPr="008B354D">
        <w:rPr>
          <w:rFonts w:ascii="Arial" w:hAnsi="Arial" w:cs="Arial"/>
          <w:sz w:val="22"/>
          <w:szCs w:val="22"/>
        </w:rPr>
        <w:t xml:space="preserve"> </w:t>
      </w:r>
    </w:p>
    <w:p w14:paraId="32225BDF" w14:textId="77777777" w:rsidR="00ED5E12" w:rsidRPr="008B354D" w:rsidRDefault="00ED5E12" w:rsidP="008B354D">
      <w:pPr>
        <w:spacing w:line="360" w:lineRule="auto"/>
        <w:jc w:val="both"/>
        <w:rPr>
          <w:rFonts w:ascii="Arial" w:hAnsi="Arial" w:cs="Arial"/>
          <w:b/>
          <w:sz w:val="22"/>
          <w:szCs w:val="22"/>
          <w:lang w:val="en-GB"/>
        </w:rPr>
      </w:pPr>
      <w:r w:rsidRPr="008B354D">
        <w:rPr>
          <w:rFonts w:ascii="Arial" w:hAnsi="Arial" w:cs="Arial"/>
          <w:b/>
          <w:sz w:val="22"/>
          <w:szCs w:val="22"/>
          <w:lang w:val="en-GB"/>
        </w:rPr>
        <w:t>Phenotypic regression analyses</w:t>
      </w:r>
    </w:p>
    <w:p w14:paraId="6B2B39C6" w14:textId="48A43AFA" w:rsidR="00ED5E12" w:rsidRPr="008B354D" w:rsidRDefault="00ED5E12" w:rsidP="0030450C">
      <w:pPr>
        <w:spacing w:line="360" w:lineRule="auto"/>
        <w:jc w:val="both"/>
        <w:rPr>
          <w:rFonts w:ascii="Arial" w:hAnsi="Arial" w:cs="Arial"/>
          <w:sz w:val="22"/>
          <w:szCs w:val="22"/>
        </w:rPr>
      </w:pPr>
      <w:r w:rsidRPr="008B354D">
        <w:rPr>
          <w:rFonts w:ascii="Arial" w:hAnsi="Arial" w:cs="Arial"/>
          <w:sz w:val="22"/>
          <w:szCs w:val="22"/>
          <w:lang w:val="en-GB"/>
        </w:rPr>
        <w:t>To investigate correlations among polygenic scores (including GPS, GRS, RRS, GRS_n and RRS_n)</w:t>
      </w:r>
      <w:r w:rsidRPr="008B354D">
        <w:rPr>
          <w:rFonts w:ascii="Arial" w:hAnsi="Arial" w:cs="Arial"/>
          <w:sz w:val="22"/>
          <w:szCs w:val="22"/>
        </w:rPr>
        <w:t>, lipid metabolites in the blood, CSF biomarkers, and cognitive performance in AD spectrum</w:t>
      </w:r>
      <w:r w:rsidR="00B72F59" w:rsidRPr="008B354D">
        <w:rPr>
          <w:rFonts w:ascii="Arial" w:hAnsi="Arial" w:cs="Arial"/>
          <w:sz w:val="22"/>
          <w:szCs w:val="22"/>
        </w:rPr>
        <w:t xml:space="preserve"> individuals</w:t>
      </w:r>
      <w:r w:rsidRPr="008B354D">
        <w:rPr>
          <w:rFonts w:ascii="Arial" w:hAnsi="Arial" w:cs="Arial"/>
          <w:sz w:val="22"/>
          <w:szCs w:val="22"/>
        </w:rPr>
        <w:t xml:space="preserve">, linear and binomial nonlinear regression </w:t>
      </w:r>
      <w:r w:rsidRPr="008B354D">
        <w:rPr>
          <w:rFonts w:ascii="Arial" w:hAnsi="Arial" w:cs="Arial"/>
          <w:sz w:val="22"/>
          <w:szCs w:val="22"/>
        </w:rPr>
        <w:lastRenderedPageBreak/>
        <w:t xml:space="preserve">analyses were employed, </w:t>
      </w:r>
      <w:r w:rsidRPr="008B354D">
        <w:rPr>
          <w:rFonts w:ascii="Arial" w:hAnsi="Arial" w:cs="Arial"/>
          <w:sz w:val="22"/>
          <w:szCs w:val="22"/>
          <w:lang w:val="en-GB"/>
        </w:rPr>
        <w:t xml:space="preserve">after controlling </w:t>
      </w:r>
      <w:r w:rsidR="00715E69" w:rsidRPr="008B354D">
        <w:rPr>
          <w:rFonts w:ascii="Arial" w:hAnsi="Arial" w:cs="Arial"/>
          <w:sz w:val="22"/>
          <w:szCs w:val="22"/>
          <w:lang w:val="en-GB"/>
        </w:rPr>
        <w:t xml:space="preserve">the </w:t>
      </w:r>
      <w:r w:rsidRPr="008B354D">
        <w:rPr>
          <w:rFonts w:ascii="Arial" w:hAnsi="Arial" w:cs="Arial"/>
          <w:sz w:val="22"/>
          <w:szCs w:val="22"/>
          <w:lang w:val="en-GB"/>
        </w:rPr>
        <w:t>covariates of age, gender</w:t>
      </w:r>
      <w:r w:rsidR="00715E69" w:rsidRPr="008B354D">
        <w:rPr>
          <w:rFonts w:ascii="Arial" w:hAnsi="Arial" w:cs="Arial"/>
          <w:sz w:val="22"/>
          <w:szCs w:val="22"/>
          <w:lang w:val="en-GB"/>
        </w:rPr>
        <w:t xml:space="preserve"> and</w:t>
      </w:r>
      <w:r w:rsidRPr="008B354D">
        <w:rPr>
          <w:rFonts w:ascii="Arial" w:hAnsi="Arial" w:cs="Arial"/>
          <w:sz w:val="22"/>
          <w:szCs w:val="22"/>
          <w:lang w:val="en-GB"/>
        </w:rPr>
        <w:t xml:space="preserve"> years of education</w:t>
      </w:r>
      <w:r w:rsidRPr="008B354D">
        <w:rPr>
          <w:rFonts w:ascii="Arial" w:hAnsi="Arial" w:cs="Arial"/>
          <w:sz w:val="22"/>
          <w:szCs w:val="22"/>
        </w:rPr>
        <w:t>. The significan</w:t>
      </w:r>
      <w:r w:rsidR="00715E69" w:rsidRPr="008B354D">
        <w:rPr>
          <w:rFonts w:ascii="Arial" w:hAnsi="Arial" w:cs="Arial"/>
          <w:sz w:val="22"/>
          <w:szCs w:val="22"/>
        </w:rPr>
        <w:t>ce</w:t>
      </w:r>
      <w:r w:rsidRPr="008B354D">
        <w:rPr>
          <w:rFonts w:ascii="Arial" w:hAnsi="Arial" w:cs="Arial"/>
          <w:sz w:val="22"/>
          <w:szCs w:val="22"/>
        </w:rPr>
        <w:t xml:space="preserve"> level was set at p&lt;0.05.</w:t>
      </w:r>
    </w:p>
    <w:p w14:paraId="745450DF" w14:textId="77777777" w:rsidR="002B3950" w:rsidRPr="008B354D" w:rsidRDefault="00A318AD" w:rsidP="008B354D">
      <w:pPr>
        <w:spacing w:line="360" w:lineRule="auto"/>
        <w:jc w:val="both"/>
        <w:rPr>
          <w:rFonts w:ascii="Arial" w:hAnsi="Arial" w:cs="Arial"/>
          <w:sz w:val="22"/>
          <w:szCs w:val="22"/>
        </w:rPr>
      </w:pPr>
      <w:r w:rsidRPr="008B354D">
        <w:rPr>
          <w:rFonts w:ascii="Arial" w:hAnsi="Arial" w:cs="Arial"/>
          <w:b/>
          <w:bCs/>
          <w:sz w:val="22"/>
          <w:szCs w:val="22"/>
        </w:rPr>
        <w:t xml:space="preserve">Group </w:t>
      </w:r>
      <w:r w:rsidR="006D46AE" w:rsidRPr="008B354D">
        <w:rPr>
          <w:rFonts w:ascii="Arial" w:hAnsi="Arial" w:cs="Arial"/>
          <w:b/>
          <w:bCs/>
          <w:sz w:val="22"/>
          <w:szCs w:val="22"/>
        </w:rPr>
        <w:t>c</w:t>
      </w:r>
      <w:r w:rsidRPr="008B354D">
        <w:rPr>
          <w:rFonts w:ascii="Arial" w:hAnsi="Arial" w:cs="Arial"/>
          <w:b/>
          <w:bCs/>
          <w:sz w:val="22"/>
          <w:szCs w:val="22"/>
        </w:rPr>
        <w:t xml:space="preserve">omparisons of </w:t>
      </w:r>
      <w:r w:rsidR="006D46AE" w:rsidRPr="008B354D">
        <w:rPr>
          <w:rFonts w:ascii="Arial" w:hAnsi="Arial" w:cs="Arial"/>
          <w:b/>
          <w:bCs/>
          <w:sz w:val="22"/>
          <w:szCs w:val="22"/>
        </w:rPr>
        <w:t>n</w:t>
      </w:r>
      <w:r w:rsidRPr="008B354D">
        <w:rPr>
          <w:rFonts w:ascii="Arial" w:hAnsi="Arial" w:cs="Arial"/>
          <w:b/>
          <w:bCs/>
          <w:sz w:val="22"/>
          <w:szCs w:val="22"/>
        </w:rPr>
        <w:t xml:space="preserve">etwork </w:t>
      </w:r>
      <w:r w:rsidR="006D46AE" w:rsidRPr="008B354D">
        <w:rPr>
          <w:rFonts w:ascii="Arial" w:hAnsi="Arial" w:cs="Arial"/>
          <w:b/>
          <w:bCs/>
          <w:sz w:val="22"/>
          <w:szCs w:val="22"/>
        </w:rPr>
        <w:t>m</w:t>
      </w:r>
      <w:r w:rsidRPr="008B354D">
        <w:rPr>
          <w:rFonts w:ascii="Arial" w:hAnsi="Arial" w:cs="Arial"/>
          <w:b/>
          <w:bCs/>
          <w:sz w:val="22"/>
          <w:szCs w:val="22"/>
        </w:rPr>
        <w:t>etrics</w:t>
      </w:r>
      <w:r w:rsidRPr="008B354D">
        <w:rPr>
          <w:rFonts w:ascii="Arial" w:hAnsi="Arial" w:cs="Arial"/>
          <w:sz w:val="22"/>
          <w:szCs w:val="22"/>
        </w:rPr>
        <w:t xml:space="preserve"> </w:t>
      </w:r>
    </w:p>
    <w:p w14:paraId="61AF633C" w14:textId="17BED5B3" w:rsidR="002B3950" w:rsidRPr="008B354D" w:rsidRDefault="00A318AD" w:rsidP="0030450C">
      <w:pPr>
        <w:spacing w:line="360" w:lineRule="auto"/>
        <w:jc w:val="both"/>
        <w:rPr>
          <w:rFonts w:ascii="Arial" w:hAnsi="Arial" w:cs="Arial"/>
          <w:sz w:val="22"/>
          <w:szCs w:val="22"/>
        </w:rPr>
      </w:pPr>
      <w:r w:rsidRPr="008B354D">
        <w:rPr>
          <w:rFonts w:ascii="Arial" w:hAnsi="Arial" w:cs="Arial"/>
          <w:sz w:val="22"/>
          <w:szCs w:val="22"/>
        </w:rPr>
        <w:t xml:space="preserve">Statistical comparisons of network metrics across the disease spectrum were performed using a significance level of p &lt; 0.05 for all tests. </w:t>
      </w:r>
      <w:r w:rsidR="00715E69" w:rsidRPr="008B354D">
        <w:rPr>
          <w:rFonts w:ascii="Arial" w:hAnsi="Arial" w:cs="Arial"/>
          <w:sz w:val="22"/>
          <w:szCs w:val="22"/>
        </w:rPr>
        <w:t xml:space="preserve">A </w:t>
      </w:r>
      <w:r w:rsidRPr="008B354D">
        <w:rPr>
          <w:rFonts w:ascii="Arial" w:hAnsi="Arial" w:cs="Arial"/>
          <w:sz w:val="22"/>
          <w:szCs w:val="22"/>
        </w:rPr>
        <w:t xml:space="preserve">Kruskal-Wallis one-way ANOVA was used for continuous variables. Each network metric (within-, one-versus-all-others-, and pairwise between-network connectivity) was compared across groups using generalized linear model (GLM) analysis </w:t>
      </w:r>
      <w:r w:rsidR="000A12E2" w:rsidRPr="008B354D">
        <w:rPr>
          <w:rFonts w:ascii="Arial" w:hAnsi="Arial" w:cs="Arial"/>
          <w:sz w:val="22"/>
          <w:szCs w:val="22"/>
        </w:rPr>
        <w:t xml:space="preserve">adjusted </w:t>
      </w:r>
      <w:r w:rsidRPr="008B354D">
        <w:rPr>
          <w:rFonts w:ascii="Arial" w:hAnsi="Arial" w:cs="Arial"/>
          <w:sz w:val="22"/>
          <w:szCs w:val="22"/>
        </w:rPr>
        <w:t xml:space="preserve">for age, </w:t>
      </w:r>
      <w:r w:rsidR="006D46AE" w:rsidRPr="008B354D">
        <w:rPr>
          <w:rFonts w:ascii="Arial" w:hAnsi="Arial" w:cs="Arial"/>
          <w:sz w:val="22"/>
          <w:szCs w:val="22"/>
        </w:rPr>
        <w:t>gender</w:t>
      </w:r>
      <w:r w:rsidRPr="008B354D">
        <w:rPr>
          <w:rFonts w:ascii="Arial" w:hAnsi="Arial" w:cs="Arial"/>
          <w:sz w:val="22"/>
          <w:szCs w:val="22"/>
        </w:rPr>
        <w:t xml:space="preserve">, </w:t>
      </w:r>
      <w:r w:rsidR="006D46AE" w:rsidRPr="008B354D">
        <w:rPr>
          <w:rFonts w:ascii="Arial" w:hAnsi="Arial" w:cs="Arial"/>
          <w:sz w:val="22"/>
          <w:szCs w:val="22"/>
        </w:rPr>
        <w:t xml:space="preserve">and </w:t>
      </w:r>
      <w:r w:rsidRPr="008B354D">
        <w:rPr>
          <w:rFonts w:ascii="Arial" w:hAnsi="Arial" w:cs="Arial"/>
          <w:sz w:val="22"/>
          <w:szCs w:val="22"/>
        </w:rPr>
        <w:t xml:space="preserve">education as covariates. All p values were adjusted for multiple comparisons (10 within-network metrics + 10 one-versus-all-others-network metrics + 45 pairwise between-network metrics = 65 comparisons) by controlling </w:t>
      </w:r>
      <w:r w:rsidR="00715E69" w:rsidRPr="008B354D">
        <w:rPr>
          <w:rFonts w:ascii="Arial" w:hAnsi="Arial" w:cs="Arial"/>
          <w:sz w:val="22"/>
          <w:szCs w:val="22"/>
        </w:rPr>
        <w:t>false discovery rate (FDR)</w:t>
      </w:r>
      <w:r w:rsidRPr="008B354D">
        <w:rPr>
          <w:rFonts w:ascii="Arial" w:hAnsi="Arial" w:cs="Arial"/>
          <w:sz w:val="22"/>
          <w:szCs w:val="22"/>
        </w:rPr>
        <w:t>.</w:t>
      </w:r>
      <w:r w:rsidR="00634533" w:rsidRPr="008B354D">
        <w:rPr>
          <w:rFonts w:ascii="Arial" w:hAnsi="Arial" w:cs="Arial"/>
          <w:sz w:val="22"/>
          <w:szCs w:val="22"/>
        </w:rPr>
        <w:t xml:space="preserve"> </w:t>
      </w:r>
      <w:r w:rsidR="00715E69" w:rsidRPr="008B354D">
        <w:rPr>
          <w:rFonts w:ascii="Arial" w:hAnsi="Arial" w:cs="Arial"/>
          <w:i/>
          <w:iCs/>
          <w:sz w:val="22"/>
          <w:szCs w:val="22"/>
        </w:rPr>
        <w:t>P</w:t>
      </w:r>
      <w:r w:rsidR="00634533" w:rsidRPr="008B354D">
        <w:rPr>
          <w:rFonts w:ascii="Arial" w:hAnsi="Arial" w:cs="Arial"/>
          <w:i/>
          <w:iCs/>
          <w:sz w:val="22"/>
          <w:szCs w:val="22"/>
        </w:rPr>
        <w:t>ost</w:t>
      </w:r>
      <w:r w:rsidR="000A12E2" w:rsidRPr="008B354D">
        <w:rPr>
          <w:rFonts w:ascii="Arial" w:hAnsi="Arial" w:cs="Arial"/>
          <w:i/>
          <w:iCs/>
          <w:sz w:val="22"/>
          <w:szCs w:val="22"/>
        </w:rPr>
        <w:t xml:space="preserve"> </w:t>
      </w:r>
      <w:r w:rsidR="00634533" w:rsidRPr="008B354D">
        <w:rPr>
          <w:rFonts w:ascii="Arial" w:hAnsi="Arial" w:cs="Arial"/>
          <w:i/>
          <w:iCs/>
          <w:sz w:val="22"/>
          <w:szCs w:val="22"/>
        </w:rPr>
        <w:t>hoc</w:t>
      </w:r>
      <w:r w:rsidR="00634533" w:rsidRPr="008B354D">
        <w:rPr>
          <w:rFonts w:ascii="Arial" w:hAnsi="Arial" w:cs="Arial"/>
          <w:sz w:val="22"/>
          <w:szCs w:val="22"/>
        </w:rPr>
        <w:t xml:space="preserve"> analysis was </w:t>
      </w:r>
      <w:r w:rsidR="00715E69" w:rsidRPr="008B354D">
        <w:rPr>
          <w:rFonts w:ascii="Arial" w:hAnsi="Arial" w:cs="Arial"/>
          <w:sz w:val="22"/>
          <w:szCs w:val="22"/>
        </w:rPr>
        <w:t xml:space="preserve">then </w:t>
      </w:r>
      <w:r w:rsidR="00634533" w:rsidRPr="008B354D">
        <w:rPr>
          <w:rFonts w:ascii="Arial" w:hAnsi="Arial" w:cs="Arial"/>
          <w:sz w:val="22"/>
          <w:szCs w:val="22"/>
        </w:rPr>
        <w:t>performed to determine the significance of specific comparisons with network-based statistics (NBS) among groups (p &lt; 0.0</w:t>
      </w:r>
      <w:r w:rsidR="00A54892" w:rsidRPr="008B354D">
        <w:rPr>
          <w:rFonts w:ascii="Arial" w:hAnsi="Arial" w:cs="Arial"/>
          <w:sz w:val="22"/>
          <w:szCs w:val="22"/>
        </w:rPr>
        <w:t>1</w:t>
      </w:r>
      <w:r w:rsidR="00634533" w:rsidRPr="008B354D">
        <w:rPr>
          <w:rFonts w:ascii="Arial" w:hAnsi="Arial" w:cs="Arial"/>
          <w:sz w:val="22"/>
          <w:szCs w:val="22"/>
        </w:rPr>
        <w:t>, FDR correction).</w:t>
      </w:r>
    </w:p>
    <w:p w14:paraId="207EE81D" w14:textId="77777777" w:rsidR="002B3950" w:rsidRPr="008B354D" w:rsidRDefault="003F6EB6" w:rsidP="008B354D">
      <w:pPr>
        <w:spacing w:line="360" w:lineRule="auto"/>
        <w:jc w:val="both"/>
        <w:rPr>
          <w:rFonts w:ascii="Arial" w:hAnsi="Arial" w:cs="Arial"/>
          <w:b/>
          <w:bCs/>
          <w:sz w:val="22"/>
          <w:szCs w:val="22"/>
        </w:rPr>
      </w:pPr>
      <w:r w:rsidRPr="008B354D">
        <w:rPr>
          <w:rFonts w:ascii="Arial" w:hAnsi="Arial" w:cs="Arial"/>
          <w:b/>
          <w:bCs/>
          <w:sz w:val="22"/>
          <w:szCs w:val="22"/>
        </w:rPr>
        <w:t>Canonical correlation analysis (</w:t>
      </w:r>
      <w:r w:rsidR="00A318AD" w:rsidRPr="008B354D">
        <w:rPr>
          <w:rFonts w:ascii="Arial" w:hAnsi="Arial" w:cs="Arial"/>
          <w:b/>
          <w:bCs/>
          <w:sz w:val="22"/>
          <w:szCs w:val="22"/>
        </w:rPr>
        <w:t>CCA</w:t>
      </w:r>
      <w:r w:rsidRPr="008B354D">
        <w:rPr>
          <w:rFonts w:ascii="Arial" w:hAnsi="Arial" w:cs="Arial"/>
          <w:b/>
          <w:bCs/>
          <w:sz w:val="22"/>
          <w:szCs w:val="22"/>
        </w:rPr>
        <w:t>)</w:t>
      </w:r>
    </w:p>
    <w:p w14:paraId="3F9B68EB" w14:textId="47DB80B1" w:rsidR="00A318AD" w:rsidRPr="008B354D" w:rsidRDefault="00363F2C" w:rsidP="008B354D">
      <w:pPr>
        <w:spacing w:line="360" w:lineRule="auto"/>
        <w:jc w:val="both"/>
        <w:rPr>
          <w:rFonts w:ascii="Arial" w:hAnsi="Arial" w:cs="Arial"/>
          <w:sz w:val="22"/>
          <w:szCs w:val="22"/>
        </w:rPr>
      </w:pPr>
      <w:r w:rsidRPr="008B354D">
        <w:rPr>
          <w:rFonts w:ascii="Arial" w:hAnsi="Arial" w:cs="Arial"/>
          <w:sz w:val="22"/>
          <w:szCs w:val="22"/>
        </w:rPr>
        <w:t xml:space="preserve">To explore the </w:t>
      </w:r>
      <w:r w:rsidR="003F6EB6" w:rsidRPr="008B354D">
        <w:rPr>
          <w:rFonts w:ascii="Arial" w:hAnsi="Arial" w:cs="Arial"/>
          <w:sz w:val="22"/>
          <w:szCs w:val="22"/>
        </w:rPr>
        <w:t xml:space="preserve">complex </w:t>
      </w:r>
      <w:r w:rsidRPr="008B354D">
        <w:rPr>
          <w:rFonts w:ascii="Arial" w:hAnsi="Arial" w:cs="Arial"/>
          <w:sz w:val="22"/>
          <w:szCs w:val="22"/>
        </w:rPr>
        <w:t xml:space="preserve">relationship between </w:t>
      </w:r>
      <w:r w:rsidR="003F6EB6" w:rsidRPr="008B354D">
        <w:rPr>
          <w:rFonts w:ascii="Arial" w:hAnsi="Arial" w:cs="Arial"/>
          <w:sz w:val="22"/>
          <w:szCs w:val="22"/>
        </w:rPr>
        <w:t>lipid pathway-based genetic variants and lipoproteins</w:t>
      </w:r>
      <w:r w:rsidR="00715E69" w:rsidRPr="008B354D">
        <w:rPr>
          <w:rFonts w:ascii="Arial" w:hAnsi="Arial" w:cs="Arial"/>
          <w:sz w:val="22"/>
          <w:szCs w:val="22"/>
        </w:rPr>
        <w:t>,</w:t>
      </w:r>
      <w:r w:rsidR="003F6EB6" w:rsidRPr="008B354D">
        <w:rPr>
          <w:rFonts w:ascii="Arial" w:hAnsi="Arial" w:cs="Arial"/>
          <w:sz w:val="22"/>
          <w:szCs w:val="22"/>
        </w:rPr>
        <w:t xml:space="preserve"> and </w:t>
      </w:r>
      <w:r w:rsidR="00715E69" w:rsidRPr="008B354D">
        <w:rPr>
          <w:rFonts w:ascii="Arial" w:hAnsi="Arial" w:cs="Arial"/>
          <w:sz w:val="22"/>
          <w:szCs w:val="22"/>
        </w:rPr>
        <w:t xml:space="preserve">the </w:t>
      </w:r>
      <w:r w:rsidRPr="008B354D">
        <w:rPr>
          <w:rFonts w:ascii="Arial" w:hAnsi="Arial" w:cs="Arial"/>
          <w:sz w:val="22"/>
          <w:szCs w:val="22"/>
        </w:rPr>
        <w:t>dynamic trajec</w:t>
      </w:r>
      <w:r w:rsidR="003F6EB6" w:rsidRPr="008B354D">
        <w:rPr>
          <w:rFonts w:ascii="Arial" w:hAnsi="Arial" w:cs="Arial"/>
          <w:sz w:val="22"/>
          <w:szCs w:val="22"/>
        </w:rPr>
        <w:t>tory of RSN connectivity,</w:t>
      </w:r>
      <w:r w:rsidRPr="008B354D">
        <w:rPr>
          <w:rFonts w:ascii="Arial" w:hAnsi="Arial" w:cs="Arial"/>
          <w:sz w:val="22"/>
          <w:szCs w:val="22"/>
        </w:rPr>
        <w:t xml:space="preserve"> CSF biomarkers</w:t>
      </w:r>
      <w:r w:rsidR="003F6EB6" w:rsidRPr="008B354D">
        <w:rPr>
          <w:rFonts w:ascii="Arial" w:hAnsi="Arial" w:cs="Arial"/>
          <w:sz w:val="22"/>
          <w:szCs w:val="22"/>
        </w:rPr>
        <w:t>,</w:t>
      </w:r>
      <w:r w:rsidRPr="008B354D">
        <w:rPr>
          <w:rFonts w:ascii="Arial" w:hAnsi="Arial" w:cs="Arial"/>
          <w:sz w:val="22"/>
          <w:szCs w:val="22"/>
        </w:rPr>
        <w:t xml:space="preserve"> </w:t>
      </w:r>
      <w:r w:rsidR="00715E69" w:rsidRPr="008B354D">
        <w:rPr>
          <w:rFonts w:ascii="Arial" w:hAnsi="Arial" w:cs="Arial"/>
          <w:sz w:val="22"/>
          <w:szCs w:val="22"/>
        </w:rPr>
        <w:t xml:space="preserve">in addition to </w:t>
      </w:r>
      <w:r w:rsidRPr="008B354D">
        <w:rPr>
          <w:rFonts w:ascii="Arial" w:hAnsi="Arial" w:cs="Arial"/>
          <w:sz w:val="22"/>
          <w:szCs w:val="22"/>
        </w:rPr>
        <w:t xml:space="preserve">cognitive performance, </w:t>
      </w:r>
      <w:r w:rsidR="003F6EB6" w:rsidRPr="008B354D">
        <w:rPr>
          <w:rFonts w:ascii="Arial" w:hAnsi="Arial" w:cs="Arial"/>
          <w:sz w:val="22"/>
          <w:szCs w:val="22"/>
        </w:rPr>
        <w:t xml:space="preserve">two-step </w:t>
      </w:r>
      <w:r w:rsidR="00A025AA" w:rsidRPr="008B354D">
        <w:rPr>
          <w:rFonts w:ascii="Arial" w:hAnsi="Arial" w:cs="Arial"/>
          <w:sz w:val="22"/>
          <w:szCs w:val="22"/>
        </w:rPr>
        <w:t xml:space="preserve">canonical correlation analysis (CCA) </w:t>
      </w:r>
      <w:r w:rsidR="003F6EB6" w:rsidRPr="008B354D">
        <w:rPr>
          <w:rFonts w:ascii="Arial" w:hAnsi="Arial" w:cs="Arial"/>
          <w:sz w:val="22"/>
          <w:szCs w:val="22"/>
        </w:rPr>
        <w:t xml:space="preserve">was </w:t>
      </w:r>
      <w:r w:rsidR="00A025AA" w:rsidRPr="008B354D">
        <w:rPr>
          <w:rFonts w:ascii="Arial" w:hAnsi="Arial" w:cs="Arial"/>
          <w:sz w:val="22"/>
          <w:szCs w:val="22"/>
        </w:rPr>
        <w:t xml:space="preserve">used </w:t>
      </w:r>
      <w:r w:rsidR="003F6EB6" w:rsidRPr="008B354D">
        <w:rPr>
          <w:rFonts w:ascii="Arial" w:hAnsi="Arial" w:cs="Arial"/>
          <w:sz w:val="22"/>
          <w:szCs w:val="22"/>
        </w:rPr>
        <w:t xml:space="preserve">to link brain network connectivity measures with 2 clinical phenotypes, </w:t>
      </w:r>
      <w:r w:rsidR="003F6EB6" w:rsidRPr="008B354D">
        <w:rPr>
          <w:rFonts w:ascii="Arial" w:hAnsi="Arial" w:cs="Arial"/>
          <w:color w:val="00000A"/>
          <w:sz w:val="22"/>
          <w:szCs w:val="22"/>
        </w:rPr>
        <w:t xml:space="preserve">CSF biomarkers, and </w:t>
      </w:r>
      <w:r w:rsidR="003F6EB6" w:rsidRPr="008B354D">
        <w:rPr>
          <w:rFonts w:ascii="Arial" w:hAnsi="Arial" w:cs="Arial"/>
          <w:sz w:val="22"/>
          <w:szCs w:val="22"/>
        </w:rPr>
        <w:t xml:space="preserve">lipid related genetic variants and lipoproteins in the serum </w:t>
      </w:r>
      <w:r w:rsidR="000A12E2" w:rsidRPr="008B354D">
        <w:rPr>
          <w:rFonts w:ascii="Arial" w:hAnsi="Arial" w:cs="Arial"/>
          <w:sz w:val="22"/>
          <w:szCs w:val="22"/>
        </w:rPr>
        <w:t xml:space="preserve">of </w:t>
      </w:r>
      <w:r w:rsidR="003F6EB6" w:rsidRPr="008B354D">
        <w:rPr>
          <w:rFonts w:ascii="Arial" w:hAnsi="Arial" w:cs="Arial"/>
          <w:sz w:val="22"/>
          <w:szCs w:val="22"/>
        </w:rPr>
        <w:t>AD spectrum</w:t>
      </w:r>
      <w:r w:rsidR="00A025AA" w:rsidRPr="008B354D">
        <w:rPr>
          <w:rFonts w:ascii="Arial" w:hAnsi="Arial" w:cs="Arial"/>
          <w:sz w:val="22"/>
          <w:szCs w:val="22"/>
        </w:rPr>
        <w:t xml:space="preserve"> patients</w:t>
      </w:r>
      <w:r w:rsidR="003F6EB6" w:rsidRPr="008B354D">
        <w:rPr>
          <w:rFonts w:ascii="Arial" w:hAnsi="Arial" w:cs="Arial"/>
          <w:sz w:val="22"/>
          <w:szCs w:val="22"/>
        </w:rPr>
        <w:t>.</w:t>
      </w:r>
      <w:r w:rsidR="00BE2000" w:rsidRPr="008B354D">
        <w:rPr>
          <w:rFonts w:ascii="Arial" w:hAnsi="Arial" w:cs="Arial"/>
          <w:sz w:val="22"/>
          <w:szCs w:val="22"/>
        </w:rPr>
        <w:t xml:space="preserve"> Recent studies have shown that CCA, a powerful multivariate approach that seeks to identify clusters of maximal correlation between two groups of variables, can detect associations between structural or functional connectivity and other phenotypic </w:t>
      </w:r>
      <w:r w:rsidR="009E7076" w:rsidRPr="008B354D">
        <w:rPr>
          <w:rFonts w:ascii="Arial" w:hAnsi="Arial" w:cs="Arial"/>
          <w:sz w:val="22"/>
          <w:szCs w:val="22"/>
        </w:rPr>
        <w:t xml:space="preserve">measures </w:t>
      </w:r>
      <w:r w:rsidR="00BE2000" w:rsidRPr="008B354D">
        <w:rPr>
          <w:rFonts w:ascii="Arial" w:hAnsi="Arial" w:cs="Arial"/>
          <w:sz w:val="22"/>
          <w:szCs w:val="22"/>
        </w:rPr>
        <w:fldChar w:fldCharType="begin">
          <w:fldData xml:space="preserve">PEVuZE5vdGU+PENpdGU+PEF1dGhvcj5Qb3dlcjwvQXV0aG9yPjxZZWFyPjIwMTE8L1llYXI+PFJl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</w:fldData>
        </w:fldChar>
      </w:r>
      <w:r w:rsidR="00CD63FB">
        <w:rPr>
          <w:rFonts w:ascii="Arial" w:hAnsi="Arial" w:cs="Arial"/>
          <w:sz w:val="22"/>
          <w:szCs w:val="22"/>
        </w:rPr>
        <w:instrText xml:space="preserve"> ADDIN EN.CITE </w:instrText>
      </w:r>
      <w:r w:rsidR="00CD63FB">
        <w:rPr>
          <w:rFonts w:ascii="Arial" w:hAnsi="Arial" w:cs="Arial"/>
          <w:sz w:val="22"/>
          <w:szCs w:val="22"/>
        </w:rPr>
        <w:fldChar w:fldCharType="begin">
          <w:fldData xml:space="preserve">PEVuZE5vdGU+PENpdGU+PEF1dGhvcj5Qb3dlcjwvQXV0aG9yPjxZZWFyPjIwMTE8L1llYXI+PFJl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</w:fldData>
        </w:fldChar>
      </w:r>
      <w:r w:rsidR="00CD63FB">
        <w:rPr>
          <w:rFonts w:ascii="Arial" w:hAnsi="Arial" w:cs="Arial"/>
          <w:sz w:val="22"/>
          <w:szCs w:val="22"/>
        </w:rPr>
        <w:instrText xml:space="preserve"> ADDIN EN.CITE.DATA </w:instrText>
      </w:r>
      <w:r w:rsidR="00CD63FB">
        <w:rPr>
          <w:rFonts w:ascii="Arial" w:hAnsi="Arial" w:cs="Arial"/>
          <w:sz w:val="22"/>
          <w:szCs w:val="22"/>
        </w:rPr>
      </w:r>
      <w:r w:rsidR="00CD63FB">
        <w:rPr>
          <w:rFonts w:ascii="Arial" w:hAnsi="Arial" w:cs="Arial"/>
          <w:sz w:val="22"/>
          <w:szCs w:val="22"/>
        </w:rPr>
        <w:fldChar w:fldCharType="end"/>
      </w:r>
      <w:r w:rsidR="00BE2000" w:rsidRPr="008B354D">
        <w:rPr>
          <w:rFonts w:ascii="Arial" w:hAnsi="Arial" w:cs="Arial"/>
          <w:sz w:val="22"/>
          <w:szCs w:val="22"/>
        </w:rPr>
      </w:r>
      <w:r w:rsidR="00BE2000" w:rsidRPr="008B354D">
        <w:rPr>
          <w:rFonts w:ascii="Arial" w:hAnsi="Arial" w:cs="Arial"/>
          <w:sz w:val="22"/>
          <w:szCs w:val="22"/>
        </w:rPr>
        <w:fldChar w:fldCharType="separate"/>
      </w:r>
      <w:r w:rsidR="00CD63FB">
        <w:rPr>
          <w:rFonts w:ascii="Arial" w:hAnsi="Arial" w:cs="Arial"/>
          <w:noProof/>
          <w:sz w:val="22"/>
          <w:szCs w:val="22"/>
        </w:rPr>
        <w:t>[1, 6]</w:t>
      </w:r>
      <w:r w:rsidR="00BE2000" w:rsidRPr="008B354D">
        <w:rPr>
          <w:rFonts w:ascii="Arial" w:hAnsi="Arial" w:cs="Arial"/>
          <w:sz w:val="22"/>
          <w:szCs w:val="22"/>
        </w:rPr>
        <w:fldChar w:fldCharType="end"/>
      </w:r>
      <w:r w:rsidR="00BE2000" w:rsidRPr="008B354D">
        <w:rPr>
          <w:rFonts w:ascii="Arial" w:hAnsi="Arial" w:cs="Arial"/>
          <w:sz w:val="22"/>
          <w:szCs w:val="22"/>
        </w:rPr>
        <w:t xml:space="preserve">. </w:t>
      </w:r>
      <w:r w:rsidR="00A025AA" w:rsidRPr="008B354D">
        <w:rPr>
          <w:rFonts w:ascii="Arial" w:hAnsi="Arial" w:cs="Arial"/>
          <w:sz w:val="22"/>
          <w:szCs w:val="22"/>
        </w:rPr>
        <w:t>In the present study</w:t>
      </w:r>
      <w:r w:rsidR="00BE2000" w:rsidRPr="008B354D">
        <w:rPr>
          <w:rFonts w:ascii="Arial" w:hAnsi="Arial" w:cs="Arial"/>
          <w:sz w:val="22"/>
          <w:szCs w:val="22"/>
        </w:rPr>
        <w:t xml:space="preserve">, </w:t>
      </w:r>
      <w:r w:rsidR="00A318AD" w:rsidRPr="008B354D">
        <w:rPr>
          <w:rFonts w:ascii="Arial" w:hAnsi="Arial" w:cs="Arial"/>
          <w:sz w:val="22"/>
          <w:szCs w:val="22"/>
        </w:rPr>
        <w:t xml:space="preserve">CCA was used to link clinical, CSF </w:t>
      </w:r>
      <w:r w:rsidR="00A025AA" w:rsidRPr="008B354D">
        <w:rPr>
          <w:rFonts w:ascii="Arial" w:hAnsi="Arial" w:cs="Arial"/>
          <w:sz w:val="22"/>
          <w:szCs w:val="22"/>
        </w:rPr>
        <w:t xml:space="preserve">and </w:t>
      </w:r>
      <w:r w:rsidR="00A318AD" w:rsidRPr="008B354D">
        <w:rPr>
          <w:rFonts w:ascii="Arial" w:hAnsi="Arial" w:cs="Arial"/>
          <w:sz w:val="22"/>
          <w:szCs w:val="22"/>
        </w:rPr>
        <w:t xml:space="preserve">gene </w:t>
      </w:r>
      <w:r w:rsidR="00A025AA" w:rsidRPr="008B354D">
        <w:rPr>
          <w:rFonts w:ascii="Arial" w:hAnsi="Arial" w:cs="Arial"/>
          <w:sz w:val="22"/>
          <w:szCs w:val="22"/>
        </w:rPr>
        <w:t xml:space="preserve">expression </w:t>
      </w:r>
      <w:r w:rsidR="00A318AD" w:rsidRPr="008B354D">
        <w:rPr>
          <w:rFonts w:ascii="Arial" w:hAnsi="Arial" w:cs="Arial"/>
          <w:sz w:val="22"/>
          <w:szCs w:val="22"/>
        </w:rPr>
        <w:t xml:space="preserve">data </w:t>
      </w:r>
      <w:r w:rsidR="00A025AA" w:rsidRPr="008B354D">
        <w:rPr>
          <w:rFonts w:ascii="Arial" w:hAnsi="Arial" w:cs="Arial"/>
          <w:sz w:val="22"/>
          <w:szCs w:val="22"/>
        </w:rPr>
        <w:t xml:space="preserve">with </w:t>
      </w:r>
      <w:r w:rsidR="00A318AD" w:rsidRPr="008B354D">
        <w:rPr>
          <w:rFonts w:ascii="Arial" w:hAnsi="Arial" w:cs="Arial"/>
          <w:sz w:val="22"/>
          <w:szCs w:val="22"/>
        </w:rPr>
        <w:t>RSN connectivity in patients with EMCI, LMCI, and AD. There were six set</w:t>
      </w:r>
      <w:r w:rsidRPr="008B354D">
        <w:rPr>
          <w:rFonts w:ascii="Arial" w:hAnsi="Arial" w:cs="Arial"/>
          <w:sz w:val="22"/>
          <w:szCs w:val="22"/>
        </w:rPr>
        <w:t>s</w:t>
      </w:r>
      <w:r w:rsidR="00A318AD" w:rsidRPr="008B354D">
        <w:rPr>
          <w:rFonts w:ascii="Arial" w:hAnsi="Arial" w:cs="Arial"/>
          <w:sz w:val="22"/>
          <w:szCs w:val="22"/>
        </w:rPr>
        <w:t xml:space="preserve"> of variables, including a set of variables </w:t>
      </w:r>
      <w:r w:rsidR="00E92CFA" w:rsidRPr="008B354D">
        <w:rPr>
          <w:rFonts w:ascii="Arial" w:hAnsi="Arial" w:cs="Arial"/>
          <w:sz w:val="22"/>
          <w:szCs w:val="22"/>
        </w:rPr>
        <w:t xml:space="preserve">including </w:t>
      </w:r>
      <w:r w:rsidR="00A318AD" w:rsidRPr="008B354D">
        <w:rPr>
          <w:rFonts w:ascii="Arial" w:hAnsi="Arial" w:cs="Arial"/>
          <w:sz w:val="22"/>
          <w:szCs w:val="22"/>
        </w:rPr>
        <w:t xml:space="preserve">within- and pairwise between-network connectivity, </w:t>
      </w:r>
      <w:r w:rsidR="00E92CFA" w:rsidRPr="008B354D">
        <w:rPr>
          <w:rFonts w:ascii="Arial" w:hAnsi="Arial" w:cs="Arial"/>
          <w:sz w:val="22"/>
          <w:szCs w:val="22"/>
        </w:rPr>
        <w:t>one</w:t>
      </w:r>
      <w:r w:rsidR="00A318AD" w:rsidRPr="008B354D">
        <w:rPr>
          <w:rFonts w:ascii="Arial" w:hAnsi="Arial" w:cs="Arial"/>
          <w:sz w:val="22"/>
          <w:szCs w:val="22"/>
        </w:rPr>
        <w:t xml:space="preserve"> consist</w:t>
      </w:r>
      <w:r w:rsidR="00A025AA" w:rsidRPr="008B354D">
        <w:rPr>
          <w:rFonts w:ascii="Arial" w:hAnsi="Arial" w:cs="Arial"/>
          <w:sz w:val="22"/>
          <w:szCs w:val="22"/>
        </w:rPr>
        <w:t>ing</w:t>
      </w:r>
      <w:r w:rsidR="00A318AD" w:rsidRPr="008B354D">
        <w:rPr>
          <w:rFonts w:ascii="Arial" w:hAnsi="Arial" w:cs="Arial"/>
          <w:sz w:val="22"/>
          <w:szCs w:val="22"/>
        </w:rPr>
        <w:t xml:space="preserve"> of each patient’s clinical cognitive performance, a</w:t>
      </w:r>
      <w:r w:rsidR="00E92CFA" w:rsidRPr="008B354D">
        <w:rPr>
          <w:rFonts w:ascii="Arial" w:hAnsi="Arial" w:cs="Arial"/>
          <w:sz w:val="22"/>
          <w:szCs w:val="22"/>
        </w:rPr>
        <w:t xml:space="preserve">nother that included </w:t>
      </w:r>
      <w:r w:rsidR="00A318AD" w:rsidRPr="008B354D">
        <w:rPr>
          <w:rFonts w:ascii="Arial" w:hAnsi="Arial" w:cs="Arial"/>
          <w:sz w:val="22"/>
          <w:szCs w:val="22"/>
        </w:rPr>
        <w:t xml:space="preserve">Aβ, Tau and pTau concentration, a set </w:t>
      </w:r>
      <w:r w:rsidR="00EF5BB7" w:rsidRPr="008B354D">
        <w:rPr>
          <w:rFonts w:ascii="Arial" w:hAnsi="Arial" w:cs="Arial"/>
          <w:sz w:val="22"/>
          <w:szCs w:val="22"/>
        </w:rPr>
        <w:t xml:space="preserve">consisting </w:t>
      </w:r>
      <w:r w:rsidR="00A318AD" w:rsidRPr="008B354D">
        <w:rPr>
          <w:rFonts w:ascii="Arial" w:hAnsi="Arial" w:cs="Arial"/>
          <w:sz w:val="22"/>
          <w:szCs w:val="22"/>
        </w:rPr>
        <w:t>of each patient’s serum lipid indicators, a set consist</w:t>
      </w:r>
      <w:r w:rsidR="00E92CFA" w:rsidRPr="008B354D">
        <w:rPr>
          <w:rFonts w:ascii="Arial" w:hAnsi="Arial" w:cs="Arial"/>
          <w:sz w:val="22"/>
          <w:szCs w:val="22"/>
        </w:rPr>
        <w:t>ing</w:t>
      </w:r>
      <w:r w:rsidR="00A318AD" w:rsidRPr="008B354D">
        <w:rPr>
          <w:rFonts w:ascii="Arial" w:hAnsi="Arial" w:cs="Arial"/>
          <w:sz w:val="22"/>
          <w:szCs w:val="22"/>
        </w:rPr>
        <w:t xml:space="preserve"> of each patient’s GRS, GPS and RRS score with APOE ε4 and a set </w:t>
      </w:r>
      <w:r w:rsidR="00E92CFA" w:rsidRPr="008B354D">
        <w:rPr>
          <w:rFonts w:ascii="Arial" w:hAnsi="Arial" w:cs="Arial"/>
          <w:sz w:val="22"/>
          <w:szCs w:val="22"/>
        </w:rPr>
        <w:lastRenderedPageBreak/>
        <w:t xml:space="preserve">consisting </w:t>
      </w:r>
      <w:r w:rsidR="00A318AD" w:rsidRPr="008B354D">
        <w:rPr>
          <w:rFonts w:ascii="Arial" w:hAnsi="Arial" w:cs="Arial"/>
          <w:sz w:val="22"/>
          <w:szCs w:val="22"/>
        </w:rPr>
        <w:t xml:space="preserve">of each patient’s GRS, GPS and RRS score without APOE ε4. CCA provided a set of modes that maximally correlated network, clinical, CSF, serum lipid and gene variables. For each CCA mode, a permutation testing procedure </w:t>
      </w:r>
      <w:r w:rsidR="00E92CFA" w:rsidRPr="008B354D">
        <w:rPr>
          <w:rFonts w:ascii="Arial" w:hAnsi="Arial" w:cs="Arial"/>
          <w:sz w:val="22"/>
          <w:szCs w:val="22"/>
        </w:rPr>
        <w:t xml:space="preserve">was used </w:t>
      </w:r>
      <w:r w:rsidR="00A318AD" w:rsidRPr="008B354D">
        <w:rPr>
          <w:rFonts w:ascii="Arial" w:hAnsi="Arial" w:cs="Arial"/>
          <w:sz w:val="22"/>
          <w:szCs w:val="22"/>
        </w:rPr>
        <w:t xml:space="preserve">to test the significance of the corresponding canonical </w:t>
      </w:r>
      <w:r w:rsidR="009E7076" w:rsidRPr="008B354D">
        <w:rPr>
          <w:rFonts w:ascii="Arial" w:hAnsi="Arial" w:cs="Arial"/>
          <w:sz w:val="22"/>
          <w:szCs w:val="22"/>
        </w:rPr>
        <w:t xml:space="preserve">correlation </w:t>
      </w:r>
      <w:r w:rsidR="00A318AD" w:rsidRPr="008B354D">
        <w:rPr>
          <w:rFonts w:ascii="Arial" w:hAnsi="Arial" w:cs="Arial"/>
          <w:sz w:val="22"/>
          <w:szCs w:val="22"/>
        </w:rPr>
        <w:fldChar w:fldCharType="begin">
          <w:fldData xml:space="preserve">PEVuZE5vdGU+PENpdGU+PEF1dGhvcj5Eb3NlbmJhY2g8L0F1dGhvcj48WWVhcj4yMDA4PC9ZZWFy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</w:fldData>
        </w:fldChar>
      </w:r>
      <w:r w:rsidR="00CD63FB">
        <w:rPr>
          <w:rFonts w:ascii="Arial" w:hAnsi="Arial" w:cs="Arial"/>
          <w:sz w:val="22"/>
          <w:szCs w:val="22"/>
        </w:rPr>
        <w:instrText xml:space="preserve"> ADDIN EN.CITE </w:instrText>
      </w:r>
      <w:r w:rsidR="00CD63FB">
        <w:rPr>
          <w:rFonts w:ascii="Arial" w:hAnsi="Arial" w:cs="Arial"/>
          <w:sz w:val="22"/>
          <w:szCs w:val="22"/>
        </w:rPr>
        <w:fldChar w:fldCharType="begin">
          <w:fldData xml:space="preserve">PEVuZE5vdGU+PENpdGU+PEF1dGhvcj5Eb3NlbmJhY2g8L0F1dGhvcj48WWVhcj4yMDA4PC9ZZWFy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</w:fldData>
        </w:fldChar>
      </w:r>
      <w:r w:rsidR="00CD63FB">
        <w:rPr>
          <w:rFonts w:ascii="Arial" w:hAnsi="Arial" w:cs="Arial"/>
          <w:sz w:val="22"/>
          <w:szCs w:val="22"/>
        </w:rPr>
        <w:instrText xml:space="preserve"> ADDIN EN.CITE.DATA </w:instrText>
      </w:r>
      <w:r w:rsidR="00CD63FB">
        <w:rPr>
          <w:rFonts w:ascii="Arial" w:hAnsi="Arial" w:cs="Arial"/>
          <w:sz w:val="22"/>
          <w:szCs w:val="22"/>
        </w:rPr>
      </w:r>
      <w:r w:rsidR="00CD63FB">
        <w:rPr>
          <w:rFonts w:ascii="Arial" w:hAnsi="Arial" w:cs="Arial"/>
          <w:sz w:val="22"/>
          <w:szCs w:val="22"/>
        </w:rPr>
        <w:fldChar w:fldCharType="end"/>
      </w:r>
      <w:r w:rsidR="00A318AD" w:rsidRPr="008B354D">
        <w:rPr>
          <w:rFonts w:ascii="Arial" w:hAnsi="Arial" w:cs="Arial"/>
          <w:sz w:val="22"/>
          <w:szCs w:val="22"/>
        </w:rPr>
      </w:r>
      <w:r w:rsidR="00A318AD" w:rsidRPr="008B354D">
        <w:rPr>
          <w:rFonts w:ascii="Arial" w:hAnsi="Arial" w:cs="Arial"/>
          <w:sz w:val="22"/>
          <w:szCs w:val="22"/>
        </w:rPr>
        <w:fldChar w:fldCharType="separate"/>
      </w:r>
      <w:r w:rsidR="00CD63FB">
        <w:rPr>
          <w:rFonts w:ascii="Arial" w:hAnsi="Arial" w:cs="Arial"/>
          <w:noProof/>
          <w:sz w:val="22"/>
          <w:szCs w:val="22"/>
        </w:rPr>
        <w:t>[7, 8]</w:t>
      </w:r>
      <w:r w:rsidR="00A318AD" w:rsidRPr="008B354D">
        <w:rPr>
          <w:rFonts w:ascii="Arial" w:hAnsi="Arial" w:cs="Arial"/>
          <w:sz w:val="22"/>
          <w:szCs w:val="22"/>
        </w:rPr>
        <w:fldChar w:fldCharType="end"/>
      </w:r>
      <w:r w:rsidR="00A318AD" w:rsidRPr="008B354D">
        <w:rPr>
          <w:rFonts w:ascii="Arial" w:hAnsi="Arial" w:cs="Arial"/>
          <w:sz w:val="22"/>
          <w:szCs w:val="22"/>
        </w:rPr>
        <w:t>. P values for the correlation of each CCA mode pair were explicitly corrected for multiple testing across all CCA mode pairs estimated</w:t>
      </w:r>
      <w:r w:rsidR="00A318AD" w:rsidRPr="008B354D">
        <w:rPr>
          <w:rFonts w:ascii="Arial" w:hAnsi="Arial" w:cs="Arial"/>
          <w:sz w:val="22"/>
          <w:szCs w:val="22"/>
        </w:rPr>
        <w:fldChar w:fldCharType="begin"/>
      </w:r>
      <w:r w:rsidR="00CD63FB">
        <w:rPr>
          <w:rFonts w:ascii="Arial" w:hAnsi="Arial" w:cs="Arial"/>
          <w:sz w:val="22"/>
          <w:szCs w:val="22"/>
        </w:rPr>
        <w:instrText xml:space="preserve"> ADDIN EN.CITE &lt;EndNote&gt;&lt;Cite&gt;&lt;Author&gt;Fair&lt;/Author&gt;&lt;Year&gt;2007&lt;/Year&gt;&lt;RecNum&gt;70&lt;/RecNum&gt;&lt;DisplayText&gt;[8]&lt;/DisplayText&gt;&lt;record&gt;&lt;rec-number&gt;70&lt;/rec-number&gt;&lt;foreign-keys&gt;&lt;key app="EN" db-id="2xrz9ad9us0spfezte3v5t5bdzazaswx90sw" timestamp="1580733860"&gt;70&lt;/key&gt;&lt;key app="ENWeb" db-id=""&gt;0&lt;/key&gt;&lt;/foreign-keys&gt;&lt;ref-type name="Journal Article"&gt;17&lt;/ref-type&gt;&lt;contributors&gt;&lt;authors&gt;&lt;author&gt;Damien A. Fair&lt;/author&gt;&lt;author&gt;Nico U. F. Dosenbach&lt;/author&gt;&lt;author&gt;Jessica A. Church&lt;/author&gt;&lt;author&gt;Alexander L. Cohen&lt;/author&gt;&lt;author&gt;Shefali Brahmbhatt&lt;/author&gt;&lt;author&gt;Francis M. Miezin&lt;/author&gt;&lt;author&gt;Deanna M. Barch&lt;/author&gt;&lt;author&gt;Marcus E. Raichle&lt;/author&gt;&lt;author&gt;Steven E. PetersenB&lt;/author&gt;&lt;author&gt;radley L. Schlaggar&lt;/author&gt;&lt;/authors&gt;&lt;/contributors&gt;&lt;titles&gt;&lt;title&gt;Development of distinct control networks through segregation and integration&lt;/title&gt;&lt;secondary-title&gt;Proceedings of the National Academy of Sciences of the United States of America&lt;/secondary-title&gt;&lt;/titles&gt;&lt;periodical&gt;&lt;full-title&gt;Proceedings of the National Academy of Sciences of the United States of America&lt;/full-title&gt;&lt;/periodical&gt;&lt;pages&gt;13507–13512&lt;/pages&gt;&lt;volume&gt;104&lt;/volume&gt;&lt;number&gt;33&lt;/number&gt;&lt;section&gt;13507&lt;/section&gt;&lt;dates&gt;&lt;year&gt;2007&lt;/year&gt;&lt;/dates&gt;&lt;urls&gt;&lt;/urls&gt;&lt;/record&gt;&lt;/Cite&gt;&lt;/EndNote&gt;</w:instrText>
      </w:r>
      <w:r w:rsidR="00A318AD" w:rsidRPr="008B354D">
        <w:rPr>
          <w:rFonts w:ascii="Arial" w:hAnsi="Arial" w:cs="Arial"/>
          <w:sz w:val="22"/>
          <w:szCs w:val="22"/>
        </w:rPr>
        <w:fldChar w:fldCharType="separate"/>
      </w:r>
      <w:r w:rsidR="00CD63FB">
        <w:rPr>
          <w:rFonts w:ascii="Arial" w:hAnsi="Arial" w:cs="Arial"/>
          <w:noProof/>
          <w:sz w:val="22"/>
          <w:szCs w:val="22"/>
        </w:rPr>
        <w:t>[8]</w:t>
      </w:r>
      <w:r w:rsidR="00A318AD" w:rsidRPr="008B354D">
        <w:rPr>
          <w:rFonts w:ascii="Arial" w:hAnsi="Arial" w:cs="Arial"/>
          <w:sz w:val="22"/>
          <w:szCs w:val="22"/>
        </w:rPr>
        <w:fldChar w:fldCharType="end"/>
      </w:r>
      <w:r w:rsidR="00A318AD" w:rsidRPr="008B354D">
        <w:rPr>
          <w:rFonts w:ascii="Arial" w:hAnsi="Arial" w:cs="Arial"/>
          <w:sz w:val="22"/>
          <w:szCs w:val="22"/>
        </w:rPr>
        <w:t xml:space="preserve">. A CCA </w:t>
      </w:r>
      <w:r w:rsidR="00363559" w:rsidRPr="008B354D">
        <w:rPr>
          <w:rFonts w:ascii="Arial" w:hAnsi="Arial" w:cs="Arial"/>
          <w:sz w:val="22"/>
          <w:szCs w:val="22"/>
        </w:rPr>
        <w:t>m</w:t>
      </w:r>
      <w:r w:rsidR="00A318AD" w:rsidRPr="008B354D">
        <w:rPr>
          <w:rFonts w:ascii="Arial" w:hAnsi="Arial" w:cs="Arial"/>
          <w:sz w:val="22"/>
          <w:szCs w:val="22"/>
        </w:rPr>
        <w:t>ode pair was considered significantly correlated only if both tests rejected the null hypothesis of no association at the level of P &lt; 0.05. Given a significant CCA mode, Pearson’s correlation between the CCA mode and the corresponding set of original variables of which it consisted</w:t>
      </w:r>
      <w:r w:rsidR="0013535F" w:rsidRPr="008B354D">
        <w:rPr>
          <w:rFonts w:ascii="Arial" w:hAnsi="Arial" w:cs="Arial"/>
          <w:sz w:val="22"/>
          <w:szCs w:val="22"/>
        </w:rPr>
        <w:t xml:space="preserve"> was then assessed</w:t>
      </w:r>
      <w:r w:rsidR="00A318AD" w:rsidRPr="008B354D">
        <w:rPr>
          <w:rFonts w:ascii="Arial" w:hAnsi="Arial" w:cs="Arial"/>
          <w:sz w:val="22"/>
          <w:szCs w:val="22"/>
        </w:rPr>
        <w:t>. We also computed Pearson’s correlation between the value of the data in clinical, CSF, serum lipid</w:t>
      </w:r>
      <w:r w:rsidR="0013535F" w:rsidRPr="008B354D">
        <w:rPr>
          <w:rFonts w:ascii="Arial" w:hAnsi="Arial" w:cs="Arial"/>
          <w:sz w:val="22"/>
          <w:szCs w:val="22"/>
        </w:rPr>
        <w:t xml:space="preserve"> and</w:t>
      </w:r>
      <w:r w:rsidR="00A318AD" w:rsidRPr="008B354D">
        <w:rPr>
          <w:rFonts w:ascii="Arial" w:hAnsi="Arial" w:cs="Arial"/>
          <w:sz w:val="22"/>
          <w:szCs w:val="22"/>
        </w:rPr>
        <w:t xml:space="preserve"> gene variables </w:t>
      </w:r>
      <w:r w:rsidR="0013535F" w:rsidRPr="008B354D">
        <w:rPr>
          <w:rFonts w:ascii="Arial" w:hAnsi="Arial" w:cs="Arial"/>
          <w:sz w:val="22"/>
          <w:szCs w:val="22"/>
        </w:rPr>
        <w:t xml:space="preserve">with </w:t>
      </w:r>
      <w:r w:rsidR="00A318AD" w:rsidRPr="008B354D">
        <w:rPr>
          <w:rFonts w:ascii="Arial" w:hAnsi="Arial" w:cs="Arial"/>
          <w:sz w:val="22"/>
          <w:szCs w:val="22"/>
        </w:rPr>
        <w:t>the brain network CCA mode. Finally, the correlation coefficients were visualized using radar plots</w:t>
      </w:r>
      <w:r w:rsidR="00A318AD" w:rsidRPr="008B354D">
        <w:rPr>
          <w:rFonts w:ascii="Arial" w:hAnsi="Arial" w:cs="Arial"/>
          <w:b/>
          <w:sz w:val="22"/>
          <w:szCs w:val="22"/>
        </w:rPr>
        <w:t>.</w:t>
      </w:r>
      <w:r w:rsidR="00A318AD" w:rsidRPr="008B354D">
        <w:rPr>
          <w:rFonts w:ascii="Arial" w:hAnsi="Arial" w:cs="Arial"/>
          <w:sz w:val="22"/>
          <w:szCs w:val="22"/>
        </w:rPr>
        <w:t xml:space="preserve"> </w:t>
      </w:r>
    </w:p>
    <w:p w14:paraId="705CF4EF" w14:textId="69D9497C" w:rsidR="001618D3" w:rsidRPr="008B354D" w:rsidRDefault="001618D3" w:rsidP="008B354D">
      <w:pPr>
        <w:spacing w:line="360" w:lineRule="auto"/>
        <w:jc w:val="both"/>
        <w:rPr>
          <w:rFonts w:ascii="Arial" w:hAnsi="Arial" w:cs="Arial"/>
          <w:b/>
          <w:sz w:val="22"/>
          <w:szCs w:val="22"/>
        </w:rPr>
      </w:pPr>
      <w:bookmarkStart w:id="41" w:name="OLE_LINK1"/>
      <w:r w:rsidRPr="008B354D">
        <w:rPr>
          <w:rFonts w:ascii="Arial" w:hAnsi="Arial" w:cs="Arial"/>
          <w:b/>
          <w:sz w:val="22"/>
          <w:szCs w:val="22"/>
        </w:rPr>
        <w:t>SVM cla</w:t>
      </w:r>
      <w:r w:rsidR="00CD0C11" w:rsidRPr="008B354D">
        <w:rPr>
          <w:rFonts w:ascii="Arial" w:hAnsi="Arial" w:cs="Arial"/>
          <w:b/>
          <w:sz w:val="22"/>
          <w:szCs w:val="22"/>
        </w:rPr>
        <w:t xml:space="preserve">ssification analysis </w:t>
      </w:r>
    </w:p>
    <w:bookmarkEnd w:id="41"/>
    <w:p w14:paraId="28560D13" w14:textId="67973A8B" w:rsidR="00D2292E" w:rsidRPr="008B354D" w:rsidRDefault="00D2292E" w:rsidP="008B354D">
      <w:pPr>
        <w:spacing w:line="360" w:lineRule="auto"/>
        <w:jc w:val="both"/>
        <w:rPr>
          <w:rFonts w:ascii="Arial" w:hAnsi="Arial" w:cs="Arial"/>
          <w:bCs/>
          <w:sz w:val="22"/>
          <w:szCs w:val="22"/>
        </w:rPr>
      </w:pPr>
      <w:r w:rsidRPr="008B354D">
        <w:rPr>
          <w:rFonts w:ascii="Arial" w:hAnsi="Arial" w:cs="Arial"/>
          <w:bCs/>
          <w:sz w:val="22"/>
          <w:szCs w:val="22"/>
        </w:rPr>
        <w:t>Support vector machine (SVM) was used in this study to classify AD spectrum in MATLAB based on a library (LIBSVM)</w:t>
      </w:r>
      <w:r w:rsidR="00275E90" w:rsidRPr="008B354D">
        <w:rPr>
          <w:rFonts w:ascii="Arial" w:hAnsi="Arial" w:cs="Arial"/>
          <w:bCs/>
          <w:sz w:val="22"/>
          <w:szCs w:val="22"/>
        </w:rPr>
        <w:fldChar w:fldCharType="begin"/>
      </w:r>
      <w:r w:rsidR="00CD63FB">
        <w:rPr>
          <w:rFonts w:ascii="Arial" w:hAnsi="Arial" w:cs="Arial"/>
          <w:bCs/>
          <w:sz w:val="22"/>
          <w:szCs w:val="22"/>
        </w:rPr>
        <w:instrText xml:space="preserve"> ADDIN EN.CITE &lt;EndNote&gt;&lt;Cite&gt;&lt;Author&gt;Chang&lt;/Author&gt;&lt;Year&gt;2011&lt;/Year&gt;&lt;RecNum&gt;3&lt;/RecNum&gt;&lt;DisplayText&gt;[9]&lt;/DisplayText&gt;&lt;record&gt;&lt;rec-number&gt;3&lt;/rec-number&gt;&lt;foreign-keys&gt;&lt;key app="EN" db-id="x05sppwxgp0eseessww529rt2tpd0vdt05r0" timestamp="1611846576"&gt;3&lt;/key&gt;&lt;key app="ENWeb" db-id=""&gt;0&lt;/key&gt;&lt;/foreign-keys&gt;&lt;ref-type name="Journal Article"&gt;17&lt;/ref-type&gt;&lt;contributors&gt;&lt;authors&gt;&lt;author&gt;Chang, Chih-Chung&lt;/author&gt;&lt;author&gt;Lin, Chih-Jen&lt;/author&gt;&lt;/authors&gt;&lt;/contributors&gt;&lt;titles&gt;&lt;title&gt;Libsvm&lt;/title&gt;&lt;secondary-title&gt;ACM Transactions on Intelligent Systems and Technology&lt;/secondary-title&gt;&lt;/titles&gt;&lt;periodical&gt;&lt;full-title&gt;ACM Transactions on Intelligent Systems and Technology&lt;/full-title&gt;&lt;/periodical&gt;&lt;pages&gt;1-27&lt;/pages&gt;&lt;volume&gt;2&lt;/volume&gt;&lt;number&gt;3&lt;/number&gt;&lt;section&gt;1&lt;/section&gt;&lt;dates&gt;&lt;year&gt;2011&lt;/year&gt;&lt;/dates&gt;&lt;isbn&gt;2157-6904&amp;#xD;2157-6912&lt;/isbn&gt;&lt;urls&gt;&lt;/urls&gt;&lt;electronic-resource-num&gt;10.1145/1961189.1961199&lt;/electronic-resource-num&gt;&lt;/record&gt;&lt;/Cite&gt;&lt;/EndNote&gt;</w:instrText>
      </w:r>
      <w:r w:rsidR="00275E90" w:rsidRPr="008B354D">
        <w:rPr>
          <w:rFonts w:ascii="Arial" w:hAnsi="Arial" w:cs="Arial"/>
          <w:bCs/>
          <w:sz w:val="22"/>
          <w:szCs w:val="22"/>
        </w:rPr>
        <w:fldChar w:fldCharType="separate"/>
      </w:r>
      <w:r w:rsidR="00CD63FB">
        <w:rPr>
          <w:rFonts w:ascii="Arial" w:hAnsi="Arial" w:cs="Arial"/>
          <w:bCs/>
          <w:noProof/>
          <w:sz w:val="22"/>
          <w:szCs w:val="22"/>
        </w:rPr>
        <w:t>[9]</w:t>
      </w:r>
      <w:r w:rsidR="00275E90" w:rsidRPr="008B354D">
        <w:rPr>
          <w:rFonts w:ascii="Arial" w:hAnsi="Arial" w:cs="Arial"/>
          <w:bCs/>
          <w:sz w:val="22"/>
          <w:szCs w:val="22"/>
        </w:rPr>
        <w:fldChar w:fldCharType="end"/>
      </w:r>
      <w:r w:rsidRPr="008B354D">
        <w:rPr>
          <w:rFonts w:ascii="Arial" w:hAnsi="Arial" w:cs="Arial"/>
          <w:bCs/>
          <w:sz w:val="22"/>
          <w:szCs w:val="22"/>
        </w:rPr>
        <w:t>. The LIBSVM classifier algorithm was applied within Leave-one-out cross-validation (LOOCV). Grid search method and Gaussian radial basis function (RBF) kernels were used for parameter optimization. Post hoc analysis revealed nineteen lipoproteins and three gene scores were associated with network connectivity. Then, we performed Pearson correlation to find the functional connections which were correlated with all nineteen lipoproteins and all three gene scores. P values of correlation coefficient &lt; 0.05 was considered statistically significant. Those functional connection were used in the classification by SVM. In order to quantify the performance of the final machine learning model, the accuracy, sensitivity, specificity, and area under the curve (AUC) were calculated to reduce the impact of deviations in the distribution of the training and testing sets. In addition, the accuracy (ACC) of testing set was assessed by permutation test with 1,000 epochs as described in previous studies</w:t>
      </w:r>
      <w:r w:rsidR="00BA2149" w:rsidRPr="008B354D">
        <w:rPr>
          <w:rFonts w:ascii="Arial" w:hAnsi="Arial" w:cs="Arial"/>
          <w:bCs/>
          <w:sz w:val="22"/>
          <w:szCs w:val="22"/>
        </w:rPr>
        <w:t xml:space="preserve"> </w:t>
      </w:r>
      <w:r w:rsidR="00275E90" w:rsidRPr="008B354D">
        <w:rPr>
          <w:rFonts w:ascii="Arial" w:hAnsi="Arial" w:cs="Arial"/>
          <w:bCs/>
          <w:sz w:val="22"/>
          <w:szCs w:val="22"/>
        </w:rPr>
        <w:fldChar w:fldCharType="begin"/>
      </w:r>
      <w:r w:rsidR="00CD63FB">
        <w:rPr>
          <w:rFonts w:ascii="Arial" w:hAnsi="Arial" w:cs="Arial"/>
          <w:bCs/>
          <w:sz w:val="22"/>
          <w:szCs w:val="22"/>
        </w:rPr>
        <w:instrText xml:space="preserve"> ADDIN EN.CITE &lt;EndNote&gt;&lt;Cite&gt;&lt;Author&gt;Golland&lt;/Author&gt;&lt;Year&gt;2003&lt;/Year&gt;&lt;RecNum&gt;2&lt;/RecNum&gt;&lt;DisplayText&gt;[10]&lt;/DisplayText&gt;&lt;record&gt;&lt;rec-number&gt;2&lt;/rec-number&gt;&lt;foreign-keys&gt;&lt;key app="EN" db-id="x05sppwxgp0eseessww529rt2tpd0vdt05r0" timestamp="1611846546"&gt;2&lt;/key&gt;&lt;key app="ENWeb" db-id=""&gt;0&lt;/key&gt;&lt;/foreign-keys&gt;&lt;ref-type name="Journal Article"&gt;17&lt;/ref-type&gt;&lt;contributors&gt;&lt;authors&gt;&lt;author&gt;Golland, Polina, and Bruce Fischl.&lt;/author&gt;&lt;/authors&gt;&lt;/contributors&gt;&lt;titles&gt;&lt;title&gt;Permutation tests for classification: towards statistical significance in image-based studies&lt;/title&gt;&lt;secondary-title&gt;Information processing in medical imaging&lt;/secondary-title&gt;&lt;/titles&gt;&lt;periodical&gt;&lt;full-title&gt;Information processing in medical imaging&lt;/full-title&gt;&lt;/periodical&gt;&lt;pages&gt;330-341&lt;/pages&gt;&lt;volume&gt;18&lt;/volume&gt;&lt;dates&gt;&lt;year&gt;2003&lt;/year&gt;&lt;pub-dates&gt;&lt;date&gt;July&lt;/date&gt;&lt;/pub-dates&gt;&lt;/dates&gt;&lt;urls&gt;&lt;/urls&gt;&lt;electronic-resource-num&gt;10.1007/978-3-540-45087-0_28&lt;/electronic-resource-num&gt;&lt;/record&gt;&lt;/Cite&gt;&lt;/EndNote&gt;</w:instrText>
      </w:r>
      <w:r w:rsidR="00275E90" w:rsidRPr="008B354D">
        <w:rPr>
          <w:rFonts w:ascii="Arial" w:hAnsi="Arial" w:cs="Arial"/>
          <w:bCs/>
          <w:sz w:val="22"/>
          <w:szCs w:val="22"/>
        </w:rPr>
        <w:fldChar w:fldCharType="separate"/>
      </w:r>
      <w:r w:rsidR="00CD63FB">
        <w:rPr>
          <w:rFonts w:ascii="Arial" w:hAnsi="Arial" w:cs="Arial"/>
          <w:bCs/>
          <w:noProof/>
          <w:sz w:val="22"/>
          <w:szCs w:val="22"/>
        </w:rPr>
        <w:t>[10]</w:t>
      </w:r>
      <w:r w:rsidR="00275E90" w:rsidRPr="008B354D">
        <w:rPr>
          <w:rFonts w:ascii="Arial" w:hAnsi="Arial" w:cs="Arial"/>
          <w:bCs/>
          <w:sz w:val="22"/>
          <w:szCs w:val="22"/>
        </w:rPr>
        <w:fldChar w:fldCharType="end"/>
      </w:r>
      <w:r w:rsidRPr="008B354D">
        <w:rPr>
          <w:rFonts w:ascii="Arial" w:hAnsi="Arial" w:cs="Arial"/>
          <w:bCs/>
          <w:sz w:val="22"/>
          <w:szCs w:val="22"/>
        </w:rPr>
        <w:t>.</w:t>
      </w:r>
    </w:p>
    <w:p w14:paraId="4814C4AE" w14:textId="77777777" w:rsidR="00A318AD" w:rsidRPr="008B354D" w:rsidRDefault="00A318AD" w:rsidP="008B354D">
      <w:pPr>
        <w:widowControl w:val="0"/>
        <w:spacing w:beforeLines="50" w:before="156" w:afterLines="50" w:after="156" w:line="360" w:lineRule="auto"/>
        <w:jc w:val="both"/>
        <w:rPr>
          <w:rFonts w:ascii="Arial" w:eastAsia="等线" w:hAnsi="Arial" w:cs="Arial"/>
          <w:b/>
          <w:bCs/>
          <w:kern w:val="2"/>
          <w:sz w:val="22"/>
          <w:szCs w:val="22"/>
        </w:rPr>
      </w:pPr>
      <w:r w:rsidRPr="008B354D">
        <w:rPr>
          <w:rFonts w:ascii="Arial" w:eastAsia="等线" w:hAnsi="Arial" w:cs="Arial"/>
          <w:b/>
          <w:bCs/>
          <w:kern w:val="2"/>
          <w:sz w:val="22"/>
          <w:szCs w:val="22"/>
        </w:rPr>
        <w:t>Reference</w:t>
      </w:r>
      <w:r w:rsidR="00E87FC5" w:rsidRPr="008B354D">
        <w:rPr>
          <w:rFonts w:ascii="Arial" w:eastAsia="等线" w:hAnsi="Arial" w:cs="Arial"/>
          <w:b/>
          <w:bCs/>
          <w:kern w:val="2"/>
          <w:sz w:val="22"/>
          <w:szCs w:val="22"/>
        </w:rPr>
        <w:t>s</w:t>
      </w:r>
    </w:p>
    <w:p w14:paraId="4FB3326C" w14:textId="77777777" w:rsidR="00CD63FB" w:rsidRPr="00CD63FB" w:rsidRDefault="00A318AD" w:rsidP="00CD63FB">
      <w:pPr>
        <w:pStyle w:val="EndNoteBibliography"/>
        <w:rPr>
          <w:noProof/>
        </w:rPr>
      </w:pPr>
      <w:r w:rsidRPr="00E56195">
        <w:rPr>
          <w:rFonts w:ascii="Arial" w:hAnsi="Arial" w:cs="Arial"/>
          <w:noProof/>
          <w:szCs w:val="20"/>
        </w:rPr>
        <w:lastRenderedPageBreak/>
        <w:fldChar w:fldCharType="begin"/>
      </w:r>
      <w:r w:rsidRPr="00E56195">
        <w:rPr>
          <w:rFonts w:ascii="Arial" w:hAnsi="Arial" w:cs="Arial"/>
          <w:szCs w:val="20"/>
        </w:rPr>
        <w:instrText xml:space="preserve"> ADDIN EN.REFLIST </w:instrText>
      </w:r>
      <w:r w:rsidRPr="00E56195">
        <w:rPr>
          <w:rFonts w:ascii="Arial" w:hAnsi="Arial" w:cs="Arial"/>
          <w:noProof/>
          <w:szCs w:val="20"/>
        </w:rPr>
        <w:fldChar w:fldCharType="separate"/>
      </w:r>
      <w:r w:rsidR="00CD63FB" w:rsidRPr="00CD63FB">
        <w:rPr>
          <w:noProof/>
        </w:rPr>
        <w:t>1.</w:t>
      </w:r>
      <w:r w:rsidR="00CD63FB" w:rsidRPr="00CD63FB">
        <w:rPr>
          <w:noProof/>
        </w:rPr>
        <w:tab/>
        <w:t>Power JD, Cohen AL, Nelson SM, Wig GS, Barnes KA, Church JA, et al. Functional network organization of the human brain. Neuron. 2011;72(4):665-78.</w:t>
      </w:r>
    </w:p>
    <w:p w14:paraId="0334B4D2" w14:textId="77777777" w:rsidR="00CD63FB" w:rsidRPr="00CD63FB" w:rsidRDefault="00CD63FB" w:rsidP="00CD63FB">
      <w:pPr>
        <w:pStyle w:val="EndNoteBibliography"/>
        <w:rPr>
          <w:noProof/>
        </w:rPr>
      </w:pPr>
      <w:r w:rsidRPr="00CD63FB">
        <w:rPr>
          <w:noProof/>
        </w:rPr>
        <w:t>2.</w:t>
      </w:r>
      <w:r w:rsidRPr="00CD63FB">
        <w:rPr>
          <w:noProof/>
        </w:rPr>
        <w:tab/>
        <w:t>Cole MW, Reynolds JR, Power JD, Repovs G, Anticevic A, Braver TS. Multi-task connectivity reveals flexible hubs for adaptive task control. Nat Neurosci. 2013;16(9):1348-55.</w:t>
      </w:r>
    </w:p>
    <w:p w14:paraId="5BB638C4" w14:textId="77777777" w:rsidR="00CD63FB" w:rsidRPr="00CD63FB" w:rsidRDefault="00CD63FB" w:rsidP="00CD63FB">
      <w:pPr>
        <w:pStyle w:val="EndNoteBibliography"/>
        <w:rPr>
          <w:noProof/>
        </w:rPr>
      </w:pPr>
      <w:r w:rsidRPr="00CD63FB">
        <w:rPr>
          <w:noProof/>
        </w:rPr>
        <w:t>3.</w:t>
      </w:r>
      <w:r w:rsidRPr="00CD63FB">
        <w:rPr>
          <w:noProof/>
        </w:rPr>
        <w:tab/>
        <w:t>Mohr H, Wolfensteller U, Betzel RF, Misic B, Sporns O, Richiardi J, et al. Integration and segregation of large-scale brain networks during short-term task automatization. Nat Commun. 2016;7:13217.</w:t>
      </w:r>
    </w:p>
    <w:p w14:paraId="13862BDC" w14:textId="77777777" w:rsidR="00CD63FB" w:rsidRPr="00CD63FB" w:rsidRDefault="00CD63FB" w:rsidP="00CD63FB">
      <w:pPr>
        <w:pStyle w:val="EndNoteBibliography"/>
        <w:rPr>
          <w:noProof/>
        </w:rPr>
      </w:pPr>
      <w:r w:rsidRPr="00CD63FB">
        <w:rPr>
          <w:noProof/>
        </w:rPr>
        <w:t>4.</w:t>
      </w:r>
      <w:r w:rsidRPr="00CD63FB">
        <w:rPr>
          <w:noProof/>
        </w:rPr>
        <w:tab/>
        <w:t>Chen G, Ward D, Xie C, Li W, Wu Z, Jones JL, et al. Classification of Alzheimer disease, mild cognitive impairment, and normal cognitive status with large-scale network analysis based on resting-state functional MR imaging. Radiology. 2011;259(1):213–21.</w:t>
      </w:r>
    </w:p>
    <w:p w14:paraId="3B45848B" w14:textId="77777777" w:rsidR="00CD63FB" w:rsidRPr="00CD63FB" w:rsidRDefault="00CD63FB" w:rsidP="00CD63FB">
      <w:pPr>
        <w:pStyle w:val="EndNoteBibliography"/>
        <w:rPr>
          <w:noProof/>
        </w:rPr>
      </w:pPr>
      <w:r w:rsidRPr="00CD63FB">
        <w:rPr>
          <w:noProof/>
        </w:rPr>
        <w:t>5.</w:t>
      </w:r>
      <w:r w:rsidRPr="00CD63FB">
        <w:rPr>
          <w:noProof/>
        </w:rPr>
        <w:tab/>
        <w:t>Latora V, Marchiori M. Efficient behavior of small-world networks. Phys Rev Lett. 2001;87(19):198701.</w:t>
      </w:r>
    </w:p>
    <w:p w14:paraId="0C9A680D" w14:textId="77777777" w:rsidR="00CD63FB" w:rsidRPr="00CD63FB" w:rsidRDefault="00CD63FB" w:rsidP="00CD63FB">
      <w:pPr>
        <w:pStyle w:val="EndNoteBibliography"/>
        <w:rPr>
          <w:noProof/>
        </w:rPr>
      </w:pPr>
      <w:r w:rsidRPr="00CD63FB">
        <w:rPr>
          <w:noProof/>
        </w:rPr>
        <w:t>6.</w:t>
      </w:r>
      <w:r w:rsidRPr="00CD63FB">
        <w:rPr>
          <w:noProof/>
        </w:rPr>
        <w:tab/>
        <w:t>Smith SM, Nichols TE, Vidaurre D, Winkler AM, Behrens TE, Glasser MF, et al. A positive-negative mode of population covariation links brain connectivity, demographics and behavior. Nat Neurosci. 2015;18(11):1565-7.</w:t>
      </w:r>
    </w:p>
    <w:p w14:paraId="1A3EF2FC" w14:textId="77777777" w:rsidR="00CD63FB" w:rsidRPr="00CD63FB" w:rsidRDefault="00CD63FB" w:rsidP="00CD63FB">
      <w:pPr>
        <w:pStyle w:val="EndNoteBibliography"/>
        <w:rPr>
          <w:noProof/>
        </w:rPr>
      </w:pPr>
      <w:r w:rsidRPr="00CD63FB">
        <w:rPr>
          <w:noProof/>
        </w:rPr>
        <w:t>7.</w:t>
      </w:r>
      <w:r w:rsidRPr="00CD63FB">
        <w:rPr>
          <w:noProof/>
        </w:rPr>
        <w:tab/>
        <w:t>Dosenbach NU, Fair DA, Cohen AL, Schlaggar BL, Petersen SE. A dual-networks architecture of top-down control. Trends Cogn Sci. 2008;12(3):99-105.</w:t>
      </w:r>
    </w:p>
    <w:p w14:paraId="0FDED85E" w14:textId="77777777" w:rsidR="00CD63FB" w:rsidRPr="00CD63FB" w:rsidRDefault="00CD63FB" w:rsidP="00CD63FB">
      <w:pPr>
        <w:pStyle w:val="EndNoteBibliography"/>
        <w:rPr>
          <w:noProof/>
        </w:rPr>
      </w:pPr>
      <w:r w:rsidRPr="00CD63FB">
        <w:rPr>
          <w:noProof/>
        </w:rPr>
        <w:t>8.</w:t>
      </w:r>
      <w:r w:rsidRPr="00CD63FB">
        <w:rPr>
          <w:noProof/>
        </w:rPr>
        <w:tab/>
        <w:t>Fair DA, Dosenbach NUF, Church JA, Cohen AL, Brahmbhatt S, Miezin FM, et al. Development of distinct control networks through segregation and integration. Proceedings of the National Academy of Sciences of the United States of America. 2007;104(33):13507–12.</w:t>
      </w:r>
    </w:p>
    <w:p w14:paraId="6905FCDF" w14:textId="77777777" w:rsidR="00CD63FB" w:rsidRPr="00CD63FB" w:rsidRDefault="00CD63FB" w:rsidP="00CD63FB">
      <w:pPr>
        <w:pStyle w:val="EndNoteBibliography"/>
        <w:rPr>
          <w:noProof/>
        </w:rPr>
      </w:pPr>
      <w:r w:rsidRPr="00CD63FB">
        <w:rPr>
          <w:noProof/>
        </w:rPr>
        <w:t>9.</w:t>
      </w:r>
      <w:r w:rsidRPr="00CD63FB">
        <w:rPr>
          <w:noProof/>
        </w:rPr>
        <w:tab/>
        <w:t>Chang C-C, Lin C-J. Libsvm. ACM Transactions on Intelligent Systems and Technology. 2011;2(3):1-27.</w:t>
      </w:r>
    </w:p>
    <w:p w14:paraId="4CB6C34F" w14:textId="77777777" w:rsidR="00CD63FB" w:rsidRPr="00CD63FB" w:rsidRDefault="00CD63FB" w:rsidP="00CD63FB">
      <w:pPr>
        <w:pStyle w:val="EndNoteBibliography"/>
        <w:rPr>
          <w:noProof/>
        </w:rPr>
      </w:pPr>
      <w:r w:rsidRPr="00CD63FB">
        <w:rPr>
          <w:noProof/>
        </w:rPr>
        <w:t>10.</w:t>
      </w:r>
      <w:r w:rsidRPr="00CD63FB">
        <w:rPr>
          <w:noProof/>
        </w:rPr>
        <w:tab/>
        <w:t>Golland P, and Bruce Fischl. Permutation tests for classification: towards statistical significance in image-based studies. Information processing in medical imaging. 2003;18:330-41.</w:t>
      </w:r>
    </w:p>
    <w:p w14:paraId="5479604D" w14:textId="3F8AD915" w:rsidR="00051589" w:rsidRPr="007A0B1C" w:rsidRDefault="00A318AD" w:rsidP="001245FA">
      <w:pPr>
        <w:spacing w:line="360" w:lineRule="auto"/>
        <w:jc w:val="both"/>
        <w:rPr>
          <w:rFonts w:ascii="Arial" w:hAnsi="Arial" w:cs="Arial"/>
          <w:b/>
          <w:sz w:val="20"/>
          <w:szCs w:val="20"/>
        </w:rPr>
      </w:pPr>
      <w:r w:rsidRPr="00E56195">
        <w:rPr>
          <w:rFonts w:ascii="Arial" w:hAnsi="Arial" w:cs="Arial"/>
          <w:sz w:val="20"/>
          <w:szCs w:val="20"/>
        </w:rPr>
        <w:fldChar w:fldCharType="end"/>
      </w:r>
      <w:r w:rsidRPr="00E56195">
        <w:rPr>
          <w:rFonts w:ascii="Arial" w:hAnsi="Arial" w:cs="Arial"/>
          <w:sz w:val="20"/>
          <w:szCs w:val="20"/>
        </w:rPr>
        <w:br w:type="page"/>
      </w:r>
      <w:r w:rsidR="00B367E2" w:rsidRPr="009E7076">
        <w:rPr>
          <w:rFonts w:ascii="Arial" w:hAnsi="Arial" w:cs="Arial"/>
          <w:b/>
          <w:sz w:val="22"/>
          <w:szCs w:val="20"/>
        </w:rPr>
        <w:lastRenderedPageBreak/>
        <w:t>Table S1.</w:t>
      </w:r>
      <w:r w:rsidR="00D55F81" w:rsidRPr="009E7076">
        <w:rPr>
          <w:rFonts w:ascii="Arial" w:hAnsi="Arial" w:cs="Arial"/>
          <w:b/>
          <w:sz w:val="22"/>
          <w:szCs w:val="20"/>
        </w:rPr>
        <w:t xml:space="preserve"> Summary of multiple SNPs based on GWAS and large-scale </w:t>
      </w:r>
      <w:r w:rsidR="00B367E2" w:rsidRPr="009E7076">
        <w:rPr>
          <w:rFonts w:ascii="Arial" w:hAnsi="Arial" w:cs="Arial"/>
          <w:b/>
          <w:sz w:val="22"/>
          <w:szCs w:val="20"/>
        </w:rPr>
        <w:t>m</w:t>
      </w:r>
      <w:r w:rsidR="00D55F81" w:rsidRPr="009E7076">
        <w:rPr>
          <w:rFonts w:ascii="Arial" w:hAnsi="Arial" w:cs="Arial"/>
          <w:b/>
          <w:sz w:val="22"/>
          <w:szCs w:val="20"/>
        </w:rPr>
        <w:t>eta-analyses</w:t>
      </w:r>
      <w:r w:rsidR="00A64160" w:rsidRPr="009E7076">
        <w:rPr>
          <w:rFonts w:ascii="Arial" w:hAnsi="Arial" w:cs="Arial"/>
          <w:b/>
          <w:sz w:val="22"/>
          <w:szCs w:val="20"/>
        </w:rPr>
        <w:t xml:space="preserve"> </w:t>
      </w:r>
      <w:r w:rsidR="004E7D69" w:rsidRPr="009E7076">
        <w:rPr>
          <w:rFonts w:ascii="Arial" w:hAnsi="Arial" w:cs="Arial"/>
          <w:b/>
          <w:sz w:val="22"/>
          <w:szCs w:val="20"/>
        </w:rPr>
        <w:t>for lipid pathway-based genotypes</w:t>
      </w:r>
      <w:r w:rsidR="00D55F81" w:rsidRPr="009E7076">
        <w:rPr>
          <w:rFonts w:ascii="Arial" w:hAnsi="Arial" w:cs="Arial"/>
          <w:b/>
          <w:sz w:val="22"/>
          <w:szCs w:val="20"/>
        </w:rPr>
        <w:t>.</w:t>
      </w:r>
    </w:p>
    <w:tbl>
      <w:tblPr>
        <w:tblW w:w="5000" w:type="pct"/>
        <w:jc w:val="center"/>
        <w:tblBorders>
          <w:top w:val="single" w:sz="4" w:space="0" w:color="auto"/>
          <w:bottom w:val="single" w:sz="4" w:space="0" w:color="auto"/>
        </w:tblBorders>
        <w:tblLook w:val="04A0" w:firstRow="1" w:lastRow="0" w:firstColumn="1" w:lastColumn="0" w:noHBand="0" w:noVBand="1"/>
      </w:tblPr>
      <w:tblGrid>
        <w:gridCol w:w="1548"/>
        <w:gridCol w:w="1506"/>
        <w:gridCol w:w="1135"/>
        <w:gridCol w:w="2062"/>
        <w:gridCol w:w="665"/>
        <w:gridCol w:w="1606"/>
      </w:tblGrid>
      <w:tr w:rsidR="00051589" w:rsidRPr="00E56195" w14:paraId="2F750335" w14:textId="77777777">
        <w:trPr>
          <w:trHeight w:hRule="exact" w:val="567"/>
          <w:jc w:val="center"/>
        </w:trPr>
        <w:tc>
          <w:tcPr>
            <w:tcW w:w="989" w:type="pct"/>
            <w:tcBorders>
              <w:top w:val="single" w:sz="4" w:space="0" w:color="auto"/>
              <w:bottom w:val="single" w:sz="4" w:space="0" w:color="auto"/>
            </w:tcBorders>
            <w:vAlign w:val="bottom"/>
          </w:tcPr>
          <w:p w14:paraId="4F705139" w14:textId="77777777" w:rsidR="00051589" w:rsidRPr="00E56195" w:rsidRDefault="00D55F81" w:rsidP="004B59FB">
            <w:pPr>
              <w:autoSpaceDE w:val="0"/>
              <w:autoSpaceDN w:val="0"/>
              <w:adjustRightInd w:val="0"/>
              <w:spacing w:after="240"/>
              <w:jc w:val="both"/>
              <w:rPr>
                <w:rFonts w:ascii="Arial" w:hAnsi="Arial" w:cs="Arial"/>
                <w:b/>
                <w:sz w:val="20"/>
                <w:szCs w:val="20"/>
              </w:rPr>
            </w:pPr>
            <w:r w:rsidRPr="00E56195">
              <w:rPr>
                <w:rFonts w:ascii="Arial" w:hAnsi="Arial" w:cs="Arial"/>
                <w:b/>
                <w:sz w:val="20"/>
                <w:szCs w:val="20"/>
              </w:rPr>
              <w:t>SNP</w:t>
            </w:r>
          </w:p>
        </w:tc>
        <w:tc>
          <w:tcPr>
            <w:tcW w:w="479" w:type="pct"/>
            <w:tcBorders>
              <w:top w:val="single" w:sz="4" w:space="0" w:color="auto"/>
              <w:bottom w:val="single" w:sz="4" w:space="0" w:color="auto"/>
            </w:tcBorders>
            <w:vAlign w:val="bottom"/>
          </w:tcPr>
          <w:p w14:paraId="22E8DD16" w14:textId="77777777" w:rsidR="00051589" w:rsidRPr="00E56195" w:rsidRDefault="00C1409A" w:rsidP="004B59FB">
            <w:pPr>
              <w:autoSpaceDE w:val="0"/>
              <w:autoSpaceDN w:val="0"/>
              <w:adjustRightInd w:val="0"/>
              <w:spacing w:after="240"/>
              <w:jc w:val="both"/>
              <w:rPr>
                <w:rFonts w:ascii="Arial" w:hAnsi="Arial" w:cs="Arial"/>
                <w:b/>
                <w:sz w:val="20"/>
                <w:szCs w:val="20"/>
              </w:rPr>
            </w:pPr>
            <w:r w:rsidRPr="00E56195">
              <w:rPr>
                <w:rFonts w:ascii="Arial" w:hAnsi="Arial" w:cs="Arial"/>
                <w:b/>
                <w:sz w:val="20"/>
                <w:szCs w:val="20"/>
              </w:rPr>
              <w:t>Chromosome</w:t>
            </w:r>
          </w:p>
        </w:tc>
        <w:tc>
          <w:tcPr>
            <w:tcW w:w="747" w:type="pct"/>
            <w:tcBorders>
              <w:top w:val="single" w:sz="4" w:space="0" w:color="auto"/>
              <w:bottom w:val="single" w:sz="4" w:space="0" w:color="auto"/>
            </w:tcBorders>
          </w:tcPr>
          <w:p w14:paraId="5A76659D" w14:textId="77777777" w:rsidR="00051589" w:rsidRPr="00E56195" w:rsidRDefault="00D55F81" w:rsidP="004B59FB">
            <w:pPr>
              <w:autoSpaceDE w:val="0"/>
              <w:autoSpaceDN w:val="0"/>
              <w:adjustRightInd w:val="0"/>
              <w:spacing w:after="240"/>
              <w:jc w:val="both"/>
              <w:rPr>
                <w:rFonts w:ascii="Arial" w:hAnsi="Arial" w:cs="Arial"/>
                <w:b/>
                <w:sz w:val="20"/>
                <w:szCs w:val="20"/>
              </w:rPr>
            </w:pPr>
            <w:r w:rsidRPr="00E56195">
              <w:rPr>
                <w:rFonts w:ascii="Arial" w:hAnsi="Arial" w:cs="Arial"/>
                <w:b/>
                <w:sz w:val="20"/>
                <w:szCs w:val="20"/>
              </w:rPr>
              <w:t>Closest gene</w:t>
            </w:r>
          </w:p>
        </w:tc>
        <w:tc>
          <w:tcPr>
            <w:tcW w:w="1291" w:type="pct"/>
            <w:tcBorders>
              <w:top w:val="single" w:sz="4" w:space="0" w:color="auto"/>
              <w:bottom w:val="single" w:sz="4" w:space="0" w:color="auto"/>
            </w:tcBorders>
            <w:vAlign w:val="bottom"/>
          </w:tcPr>
          <w:p w14:paraId="0B2522F6" w14:textId="77777777" w:rsidR="00051589" w:rsidRPr="00E56195" w:rsidRDefault="00D55F81" w:rsidP="004B59FB">
            <w:pPr>
              <w:autoSpaceDE w:val="0"/>
              <w:autoSpaceDN w:val="0"/>
              <w:adjustRightInd w:val="0"/>
              <w:spacing w:after="240"/>
              <w:jc w:val="both"/>
              <w:rPr>
                <w:rFonts w:ascii="Arial" w:hAnsi="Arial" w:cs="Arial"/>
                <w:b/>
                <w:sz w:val="20"/>
                <w:szCs w:val="20"/>
              </w:rPr>
            </w:pPr>
            <w:r w:rsidRPr="00E56195">
              <w:rPr>
                <w:rFonts w:ascii="Arial" w:hAnsi="Arial" w:cs="Arial"/>
                <w:b/>
                <w:sz w:val="20"/>
                <w:szCs w:val="20"/>
              </w:rPr>
              <w:t>Protective/Risk allele</w:t>
            </w:r>
          </w:p>
        </w:tc>
        <w:tc>
          <w:tcPr>
            <w:tcW w:w="471" w:type="pct"/>
            <w:tcBorders>
              <w:top w:val="single" w:sz="4" w:space="0" w:color="auto"/>
              <w:bottom w:val="single" w:sz="4" w:space="0" w:color="auto"/>
            </w:tcBorders>
            <w:vAlign w:val="bottom"/>
          </w:tcPr>
          <w:p w14:paraId="2ABAF290" w14:textId="77777777" w:rsidR="00051589" w:rsidRPr="00E56195" w:rsidRDefault="00D55F81" w:rsidP="004B59FB">
            <w:pPr>
              <w:autoSpaceDE w:val="0"/>
              <w:autoSpaceDN w:val="0"/>
              <w:adjustRightInd w:val="0"/>
              <w:spacing w:after="240"/>
              <w:jc w:val="both"/>
              <w:rPr>
                <w:rFonts w:ascii="Arial" w:hAnsi="Arial" w:cs="Arial"/>
                <w:b/>
                <w:sz w:val="20"/>
                <w:szCs w:val="20"/>
              </w:rPr>
            </w:pPr>
            <w:r w:rsidRPr="00E56195">
              <w:rPr>
                <w:rFonts w:ascii="Arial" w:hAnsi="Arial" w:cs="Arial"/>
                <w:b/>
                <w:sz w:val="20"/>
                <w:szCs w:val="20"/>
              </w:rPr>
              <w:t>OR</w:t>
            </w:r>
          </w:p>
        </w:tc>
        <w:tc>
          <w:tcPr>
            <w:tcW w:w="1023" w:type="pct"/>
            <w:tcBorders>
              <w:top w:val="single" w:sz="4" w:space="0" w:color="auto"/>
              <w:bottom w:val="single" w:sz="4" w:space="0" w:color="auto"/>
            </w:tcBorders>
          </w:tcPr>
          <w:p w14:paraId="60F844D1" w14:textId="77777777" w:rsidR="00051589" w:rsidRPr="00E56195" w:rsidRDefault="00D55F81" w:rsidP="004B59FB">
            <w:pPr>
              <w:autoSpaceDE w:val="0"/>
              <w:autoSpaceDN w:val="0"/>
              <w:adjustRightInd w:val="0"/>
              <w:spacing w:after="240"/>
              <w:jc w:val="both"/>
              <w:rPr>
                <w:rFonts w:ascii="Arial" w:hAnsi="Arial" w:cs="Arial"/>
                <w:b/>
                <w:sz w:val="20"/>
                <w:szCs w:val="20"/>
              </w:rPr>
            </w:pPr>
            <w:r w:rsidRPr="00E56195">
              <w:rPr>
                <w:rFonts w:ascii="Arial" w:hAnsi="Arial" w:cs="Arial"/>
                <w:b/>
                <w:sz w:val="20"/>
                <w:szCs w:val="20"/>
              </w:rPr>
              <w:t>Reference</w:t>
            </w:r>
          </w:p>
        </w:tc>
      </w:tr>
      <w:tr w:rsidR="00051589" w:rsidRPr="00E56195" w14:paraId="458A851D" w14:textId="77777777">
        <w:trPr>
          <w:trHeight w:hRule="exact" w:val="567"/>
          <w:jc w:val="center"/>
        </w:trPr>
        <w:tc>
          <w:tcPr>
            <w:tcW w:w="989" w:type="pct"/>
            <w:tcBorders>
              <w:top w:val="nil"/>
              <w:bottom w:val="nil"/>
            </w:tcBorders>
            <w:vAlign w:val="bottom"/>
          </w:tcPr>
          <w:p w14:paraId="3708D6B4" w14:textId="77777777" w:rsidR="00051589" w:rsidRPr="00E56195" w:rsidRDefault="00D55F81" w:rsidP="004B59FB">
            <w:pPr>
              <w:autoSpaceDE w:val="0"/>
              <w:autoSpaceDN w:val="0"/>
              <w:adjustRightInd w:val="0"/>
              <w:spacing w:after="240"/>
              <w:jc w:val="both"/>
              <w:rPr>
                <w:rFonts w:ascii="Arial" w:hAnsi="Arial" w:cs="Arial"/>
                <w:bCs/>
                <w:sz w:val="20"/>
                <w:szCs w:val="20"/>
              </w:rPr>
            </w:pPr>
            <w:bookmarkStart w:id="42" w:name="OLE_LINK80"/>
            <w:bookmarkStart w:id="43" w:name="OLE_LINK79"/>
            <w:r w:rsidRPr="00E56195">
              <w:rPr>
                <w:rFonts w:ascii="Arial" w:hAnsi="Arial" w:cs="Arial"/>
                <w:bCs/>
                <w:sz w:val="20"/>
                <w:szCs w:val="20"/>
              </w:rPr>
              <w:t>rs11136000</w:t>
            </w:r>
            <w:bookmarkEnd w:id="42"/>
            <w:bookmarkEnd w:id="43"/>
          </w:p>
        </w:tc>
        <w:tc>
          <w:tcPr>
            <w:tcW w:w="479" w:type="pct"/>
            <w:tcBorders>
              <w:top w:val="nil"/>
              <w:bottom w:val="nil"/>
            </w:tcBorders>
            <w:vAlign w:val="bottom"/>
          </w:tcPr>
          <w:p w14:paraId="6921980C"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8</w:t>
            </w:r>
          </w:p>
        </w:tc>
        <w:tc>
          <w:tcPr>
            <w:tcW w:w="747" w:type="pct"/>
            <w:tcBorders>
              <w:top w:val="nil"/>
              <w:bottom w:val="nil"/>
            </w:tcBorders>
          </w:tcPr>
          <w:p w14:paraId="48D2EA56"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CLU</w:t>
            </w:r>
          </w:p>
        </w:tc>
        <w:tc>
          <w:tcPr>
            <w:tcW w:w="1291" w:type="pct"/>
            <w:tcBorders>
              <w:top w:val="nil"/>
              <w:bottom w:val="nil"/>
            </w:tcBorders>
            <w:vAlign w:val="bottom"/>
          </w:tcPr>
          <w:p w14:paraId="5E74C73F"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T</w:t>
            </w:r>
          </w:p>
        </w:tc>
        <w:tc>
          <w:tcPr>
            <w:tcW w:w="471" w:type="pct"/>
            <w:tcBorders>
              <w:top w:val="nil"/>
              <w:bottom w:val="nil"/>
            </w:tcBorders>
            <w:vAlign w:val="bottom"/>
          </w:tcPr>
          <w:p w14:paraId="410CAC34"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0.86</w:t>
            </w:r>
          </w:p>
        </w:tc>
        <w:tc>
          <w:tcPr>
            <w:tcW w:w="1023" w:type="pct"/>
            <w:tcBorders>
              <w:top w:val="nil"/>
              <w:bottom w:val="nil"/>
            </w:tcBorders>
          </w:tcPr>
          <w:p w14:paraId="1E372B72" w14:textId="77777777" w:rsidR="00051589" w:rsidRPr="00E56195" w:rsidRDefault="00D55F81" w:rsidP="004B59FB">
            <w:pPr>
              <w:autoSpaceDE w:val="0"/>
              <w:autoSpaceDN w:val="0"/>
              <w:adjustRightInd w:val="0"/>
              <w:spacing w:after="240"/>
              <w:jc w:val="both"/>
              <w:rPr>
                <w:rFonts w:ascii="Arial" w:hAnsi="Arial" w:cs="Arial"/>
                <w:sz w:val="20"/>
                <w:szCs w:val="20"/>
              </w:rPr>
            </w:pPr>
            <w:bookmarkStart w:id="44" w:name="OLE_LINK70"/>
            <w:bookmarkStart w:id="45" w:name="OLE_LINK69"/>
            <w:r w:rsidRPr="00E56195">
              <w:rPr>
                <w:rFonts w:ascii="Arial" w:hAnsi="Arial" w:cs="Arial"/>
                <w:sz w:val="20"/>
                <w:szCs w:val="20"/>
              </w:rPr>
              <w:t>Harold D, 2009</w:t>
            </w:r>
            <w:bookmarkEnd w:id="44"/>
            <w:bookmarkEnd w:id="45"/>
          </w:p>
        </w:tc>
      </w:tr>
      <w:tr w:rsidR="00051589" w:rsidRPr="00E56195" w14:paraId="1ADF365D" w14:textId="77777777">
        <w:trPr>
          <w:trHeight w:hRule="exact" w:val="567"/>
          <w:jc w:val="center"/>
        </w:trPr>
        <w:tc>
          <w:tcPr>
            <w:tcW w:w="989" w:type="pct"/>
            <w:tcBorders>
              <w:top w:val="nil"/>
            </w:tcBorders>
            <w:vAlign w:val="center"/>
          </w:tcPr>
          <w:p w14:paraId="6E21750F" w14:textId="77777777" w:rsidR="00051589" w:rsidRPr="00E56195" w:rsidRDefault="00D55F81" w:rsidP="004B59FB">
            <w:pPr>
              <w:autoSpaceDE w:val="0"/>
              <w:autoSpaceDN w:val="0"/>
              <w:adjustRightInd w:val="0"/>
              <w:spacing w:after="240"/>
              <w:jc w:val="both"/>
              <w:rPr>
                <w:rStyle w:val="11"/>
                <w:rFonts w:ascii="Arial" w:hAnsi="Arial" w:cs="Arial"/>
                <w:i w:val="0"/>
                <w:sz w:val="20"/>
                <w:szCs w:val="20"/>
              </w:rPr>
            </w:pPr>
            <w:r w:rsidRPr="00E56195">
              <w:rPr>
                <w:rFonts w:ascii="Arial" w:hAnsi="Arial" w:cs="Arial"/>
                <w:bCs/>
                <w:iCs/>
                <w:sz w:val="20"/>
                <w:szCs w:val="20"/>
              </w:rPr>
              <w:t>r</w:t>
            </w:r>
            <w:r w:rsidRPr="00E56195">
              <w:rPr>
                <w:rFonts w:ascii="Arial" w:hAnsi="Arial" w:cs="Arial"/>
                <w:bCs/>
                <w:sz w:val="20"/>
                <w:szCs w:val="20"/>
              </w:rPr>
              <w:t>s5930</w:t>
            </w:r>
          </w:p>
        </w:tc>
        <w:tc>
          <w:tcPr>
            <w:tcW w:w="479" w:type="pct"/>
            <w:tcBorders>
              <w:top w:val="nil"/>
            </w:tcBorders>
            <w:vAlign w:val="center"/>
          </w:tcPr>
          <w:p w14:paraId="1494C440"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19</w:t>
            </w:r>
          </w:p>
        </w:tc>
        <w:tc>
          <w:tcPr>
            <w:tcW w:w="747" w:type="pct"/>
            <w:tcBorders>
              <w:top w:val="nil"/>
            </w:tcBorders>
            <w:vAlign w:val="center"/>
          </w:tcPr>
          <w:p w14:paraId="2A399235"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LDLR</w:t>
            </w:r>
          </w:p>
        </w:tc>
        <w:tc>
          <w:tcPr>
            <w:tcW w:w="1291" w:type="pct"/>
            <w:tcBorders>
              <w:top w:val="nil"/>
            </w:tcBorders>
            <w:vAlign w:val="center"/>
          </w:tcPr>
          <w:p w14:paraId="7DAAD59D"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A</w:t>
            </w:r>
          </w:p>
        </w:tc>
        <w:tc>
          <w:tcPr>
            <w:tcW w:w="471" w:type="pct"/>
            <w:tcBorders>
              <w:top w:val="nil"/>
            </w:tcBorders>
            <w:vAlign w:val="center"/>
          </w:tcPr>
          <w:p w14:paraId="1DD1EA7D"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0.85</w:t>
            </w:r>
          </w:p>
        </w:tc>
        <w:tc>
          <w:tcPr>
            <w:tcW w:w="1023" w:type="pct"/>
            <w:tcBorders>
              <w:top w:val="nil"/>
            </w:tcBorders>
            <w:vAlign w:val="center"/>
          </w:tcPr>
          <w:p w14:paraId="191D7A08" w14:textId="77777777" w:rsidR="00051589" w:rsidRPr="00E56195" w:rsidRDefault="00D55F81" w:rsidP="004B59FB">
            <w:pPr>
              <w:autoSpaceDE w:val="0"/>
              <w:autoSpaceDN w:val="0"/>
              <w:adjustRightInd w:val="0"/>
              <w:spacing w:after="240"/>
              <w:jc w:val="both"/>
              <w:rPr>
                <w:rFonts w:ascii="Arial" w:hAnsi="Arial" w:cs="Arial"/>
                <w:sz w:val="20"/>
                <w:szCs w:val="20"/>
              </w:rPr>
            </w:pPr>
            <w:bookmarkStart w:id="46" w:name="OLE_LINK85"/>
            <w:bookmarkStart w:id="47" w:name="OLE_LINK86"/>
            <w:r w:rsidRPr="00E56195">
              <w:rPr>
                <w:rFonts w:ascii="Arial" w:hAnsi="Arial" w:cs="Arial"/>
                <w:sz w:val="20"/>
                <w:szCs w:val="20"/>
              </w:rPr>
              <w:t>Olgiati P, 2011</w:t>
            </w:r>
            <w:bookmarkEnd w:id="46"/>
            <w:bookmarkEnd w:id="47"/>
          </w:p>
        </w:tc>
      </w:tr>
      <w:tr w:rsidR="00051589" w:rsidRPr="00E56195" w14:paraId="4B3FE5C4" w14:textId="77777777">
        <w:trPr>
          <w:trHeight w:hRule="exact" w:val="567"/>
          <w:jc w:val="center"/>
        </w:trPr>
        <w:tc>
          <w:tcPr>
            <w:tcW w:w="989" w:type="pct"/>
            <w:vAlign w:val="bottom"/>
          </w:tcPr>
          <w:p w14:paraId="00353CC5" w14:textId="77777777" w:rsidR="00051589" w:rsidRPr="00E56195" w:rsidRDefault="00D55F81" w:rsidP="004B59FB">
            <w:pPr>
              <w:autoSpaceDE w:val="0"/>
              <w:autoSpaceDN w:val="0"/>
              <w:adjustRightInd w:val="0"/>
              <w:spacing w:after="240"/>
              <w:jc w:val="both"/>
              <w:rPr>
                <w:rFonts w:ascii="Arial" w:hAnsi="Arial" w:cs="Arial"/>
                <w:iCs/>
                <w:sz w:val="20"/>
                <w:szCs w:val="20"/>
              </w:rPr>
            </w:pPr>
            <w:r w:rsidRPr="00E56195">
              <w:rPr>
                <w:rFonts w:ascii="Arial" w:hAnsi="Arial" w:cs="Arial"/>
                <w:iCs/>
                <w:sz w:val="20"/>
                <w:szCs w:val="20"/>
              </w:rPr>
              <w:t>rs1799986</w:t>
            </w:r>
          </w:p>
        </w:tc>
        <w:tc>
          <w:tcPr>
            <w:tcW w:w="479" w:type="pct"/>
            <w:vAlign w:val="bottom"/>
          </w:tcPr>
          <w:p w14:paraId="156900C6"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12</w:t>
            </w:r>
          </w:p>
        </w:tc>
        <w:tc>
          <w:tcPr>
            <w:tcW w:w="747" w:type="pct"/>
          </w:tcPr>
          <w:p w14:paraId="784F700A"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LRP1</w:t>
            </w:r>
          </w:p>
        </w:tc>
        <w:tc>
          <w:tcPr>
            <w:tcW w:w="1291" w:type="pct"/>
            <w:vAlign w:val="bottom"/>
          </w:tcPr>
          <w:p w14:paraId="1A8A1C1D"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T</w:t>
            </w:r>
          </w:p>
        </w:tc>
        <w:tc>
          <w:tcPr>
            <w:tcW w:w="471" w:type="pct"/>
            <w:vAlign w:val="bottom"/>
          </w:tcPr>
          <w:p w14:paraId="3F65408E"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0.92</w:t>
            </w:r>
          </w:p>
        </w:tc>
        <w:tc>
          <w:tcPr>
            <w:tcW w:w="1023" w:type="pct"/>
          </w:tcPr>
          <w:p w14:paraId="2A6A4E05" w14:textId="77777777" w:rsidR="00051589" w:rsidRPr="00E56195" w:rsidRDefault="00D55F81" w:rsidP="004B59FB">
            <w:pPr>
              <w:autoSpaceDE w:val="0"/>
              <w:autoSpaceDN w:val="0"/>
              <w:adjustRightInd w:val="0"/>
              <w:spacing w:after="240"/>
              <w:jc w:val="both"/>
              <w:rPr>
                <w:rFonts w:ascii="Arial" w:hAnsi="Arial" w:cs="Arial"/>
                <w:sz w:val="20"/>
                <w:szCs w:val="20"/>
              </w:rPr>
            </w:pPr>
            <w:bookmarkStart w:id="48" w:name="OLE_LINK92"/>
            <w:bookmarkStart w:id="49" w:name="OLE_LINK93"/>
            <w:r w:rsidRPr="00E56195">
              <w:rPr>
                <w:rFonts w:ascii="Arial" w:hAnsi="Arial" w:cs="Arial"/>
                <w:sz w:val="20"/>
                <w:szCs w:val="20"/>
              </w:rPr>
              <w:t>Wang Y, 201</w:t>
            </w:r>
            <w:bookmarkEnd w:id="48"/>
            <w:bookmarkEnd w:id="49"/>
            <w:r w:rsidRPr="00E56195">
              <w:rPr>
                <w:rFonts w:ascii="Arial" w:hAnsi="Arial" w:cs="Arial"/>
                <w:sz w:val="20"/>
                <w:szCs w:val="20"/>
              </w:rPr>
              <w:t>7</w:t>
            </w:r>
          </w:p>
        </w:tc>
      </w:tr>
      <w:tr w:rsidR="00051589" w:rsidRPr="00E56195" w14:paraId="4FAF5BB5" w14:textId="77777777">
        <w:trPr>
          <w:trHeight w:hRule="exact" w:val="567"/>
          <w:jc w:val="center"/>
        </w:trPr>
        <w:tc>
          <w:tcPr>
            <w:tcW w:w="989" w:type="pct"/>
            <w:vAlign w:val="bottom"/>
          </w:tcPr>
          <w:p w14:paraId="6D5E62C6" w14:textId="77777777" w:rsidR="00051589" w:rsidRPr="00E56195" w:rsidRDefault="00D55F81" w:rsidP="004B59FB">
            <w:pPr>
              <w:autoSpaceDE w:val="0"/>
              <w:autoSpaceDN w:val="0"/>
              <w:adjustRightInd w:val="0"/>
              <w:spacing w:after="240"/>
              <w:jc w:val="both"/>
              <w:rPr>
                <w:rFonts w:ascii="Arial" w:hAnsi="Arial" w:cs="Arial"/>
                <w:iCs/>
                <w:sz w:val="20"/>
                <w:szCs w:val="20"/>
              </w:rPr>
            </w:pPr>
            <w:bookmarkStart w:id="50" w:name="OLE_LINK66"/>
            <w:bookmarkStart w:id="51" w:name="OLE_LINK65"/>
            <w:r w:rsidRPr="00E56195">
              <w:rPr>
                <w:rFonts w:ascii="Arial" w:hAnsi="Arial" w:cs="Arial"/>
                <w:iCs/>
                <w:sz w:val="20"/>
                <w:szCs w:val="20"/>
              </w:rPr>
              <w:t>rs3851179</w:t>
            </w:r>
            <w:bookmarkEnd w:id="50"/>
            <w:bookmarkEnd w:id="51"/>
          </w:p>
        </w:tc>
        <w:tc>
          <w:tcPr>
            <w:tcW w:w="479" w:type="pct"/>
            <w:vAlign w:val="bottom"/>
          </w:tcPr>
          <w:p w14:paraId="59002636"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11</w:t>
            </w:r>
          </w:p>
        </w:tc>
        <w:tc>
          <w:tcPr>
            <w:tcW w:w="747" w:type="pct"/>
          </w:tcPr>
          <w:p w14:paraId="75C6CF30"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PICALM</w:t>
            </w:r>
          </w:p>
        </w:tc>
        <w:tc>
          <w:tcPr>
            <w:tcW w:w="1291" w:type="pct"/>
            <w:vAlign w:val="bottom"/>
          </w:tcPr>
          <w:p w14:paraId="67076204"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A</w:t>
            </w:r>
          </w:p>
        </w:tc>
        <w:tc>
          <w:tcPr>
            <w:tcW w:w="471" w:type="pct"/>
            <w:vAlign w:val="bottom"/>
          </w:tcPr>
          <w:p w14:paraId="21481DC7"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0.85</w:t>
            </w:r>
          </w:p>
        </w:tc>
        <w:tc>
          <w:tcPr>
            <w:tcW w:w="1023" w:type="pct"/>
          </w:tcPr>
          <w:p w14:paraId="66AB2B77"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Harold D, 2009</w:t>
            </w:r>
          </w:p>
        </w:tc>
      </w:tr>
      <w:tr w:rsidR="00051589" w:rsidRPr="00E56195" w14:paraId="448E12F6" w14:textId="77777777">
        <w:trPr>
          <w:trHeight w:hRule="exact" w:val="567"/>
          <w:jc w:val="center"/>
        </w:trPr>
        <w:tc>
          <w:tcPr>
            <w:tcW w:w="989" w:type="pct"/>
            <w:vAlign w:val="bottom"/>
          </w:tcPr>
          <w:p w14:paraId="155E02AD" w14:textId="77777777" w:rsidR="00051589" w:rsidRPr="00E56195" w:rsidRDefault="00D55F81" w:rsidP="004B59FB">
            <w:pPr>
              <w:autoSpaceDE w:val="0"/>
              <w:autoSpaceDN w:val="0"/>
              <w:adjustRightInd w:val="0"/>
              <w:spacing w:after="240"/>
              <w:jc w:val="both"/>
              <w:rPr>
                <w:rFonts w:ascii="Arial" w:hAnsi="Arial" w:cs="Arial"/>
                <w:sz w:val="20"/>
                <w:szCs w:val="20"/>
              </w:rPr>
            </w:pPr>
            <w:bookmarkStart w:id="52" w:name="OLE_LINK71"/>
            <w:bookmarkStart w:id="53" w:name="OLE_LINK72"/>
            <w:bookmarkStart w:id="54" w:name="OLE_LINK91"/>
            <w:r w:rsidRPr="00E56195">
              <w:rPr>
                <w:rFonts w:ascii="Arial" w:hAnsi="Arial" w:cs="Arial"/>
                <w:sz w:val="20"/>
                <w:szCs w:val="20"/>
              </w:rPr>
              <w:t>rs2070045</w:t>
            </w:r>
            <w:bookmarkEnd w:id="52"/>
            <w:bookmarkEnd w:id="53"/>
            <w:bookmarkEnd w:id="54"/>
          </w:p>
        </w:tc>
        <w:tc>
          <w:tcPr>
            <w:tcW w:w="479" w:type="pct"/>
            <w:vAlign w:val="bottom"/>
          </w:tcPr>
          <w:p w14:paraId="52996B1B"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11</w:t>
            </w:r>
          </w:p>
        </w:tc>
        <w:tc>
          <w:tcPr>
            <w:tcW w:w="747" w:type="pct"/>
          </w:tcPr>
          <w:p w14:paraId="62AED6DA"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SORL1</w:t>
            </w:r>
          </w:p>
        </w:tc>
        <w:tc>
          <w:tcPr>
            <w:tcW w:w="1291" w:type="pct"/>
            <w:vAlign w:val="bottom"/>
          </w:tcPr>
          <w:p w14:paraId="6875668C"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G</w:t>
            </w:r>
          </w:p>
        </w:tc>
        <w:tc>
          <w:tcPr>
            <w:tcW w:w="471" w:type="pct"/>
            <w:vAlign w:val="bottom"/>
          </w:tcPr>
          <w:p w14:paraId="7AEC04A3"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1.13</w:t>
            </w:r>
          </w:p>
        </w:tc>
        <w:tc>
          <w:tcPr>
            <w:tcW w:w="1023" w:type="pct"/>
          </w:tcPr>
          <w:p w14:paraId="4B7AE41D"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Wang Z, 2016</w:t>
            </w:r>
          </w:p>
        </w:tc>
      </w:tr>
      <w:tr w:rsidR="00051589" w:rsidRPr="00E56195" w14:paraId="1FD7CE5D" w14:textId="77777777">
        <w:trPr>
          <w:trHeight w:hRule="exact" w:val="567"/>
          <w:jc w:val="center"/>
        </w:trPr>
        <w:tc>
          <w:tcPr>
            <w:tcW w:w="989" w:type="pct"/>
            <w:vAlign w:val="bottom"/>
          </w:tcPr>
          <w:p w14:paraId="197A4CD3" w14:textId="77777777" w:rsidR="00051589" w:rsidRPr="00E56195" w:rsidRDefault="00D55F81" w:rsidP="004B59FB">
            <w:pPr>
              <w:autoSpaceDE w:val="0"/>
              <w:autoSpaceDN w:val="0"/>
              <w:adjustRightInd w:val="0"/>
              <w:spacing w:after="240"/>
              <w:jc w:val="both"/>
              <w:rPr>
                <w:rFonts w:ascii="Arial" w:hAnsi="Arial" w:cs="Arial"/>
                <w:sz w:val="20"/>
                <w:szCs w:val="20"/>
              </w:rPr>
            </w:pPr>
            <w:bookmarkStart w:id="55" w:name="OLE_LINK74"/>
            <w:bookmarkStart w:id="56" w:name="OLE_LINK73"/>
            <w:r w:rsidRPr="00E56195">
              <w:rPr>
                <w:rFonts w:ascii="Arial" w:hAnsi="Arial" w:cs="Arial"/>
                <w:sz w:val="20"/>
                <w:szCs w:val="20"/>
              </w:rPr>
              <w:t>rs5882</w:t>
            </w:r>
            <w:bookmarkEnd w:id="55"/>
            <w:bookmarkEnd w:id="56"/>
          </w:p>
        </w:tc>
        <w:tc>
          <w:tcPr>
            <w:tcW w:w="479" w:type="pct"/>
            <w:vAlign w:val="bottom"/>
          </w:tcPr>
          <w:p w14:paraId="03E1EBE2"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16</w:t>
            </w:r>
          </w:p>
        </w:tc>
        <w:tc>
          <w:tcPr>
            <w:tcW w:w="747" w:type="pct"/>
          </w:tcPr>
          <w:p w14:paraId="0D22FD8B"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CETP</w:t>
            </w:r>
          </w:p>
        </w:tc>
        <w:tc>
          <w:tcPr>
            <w:tcW w:w="1291" w:type="pct"/>
            <w:vAlign w:val="bottom"/>
          </w:tcPr>
          <w:p w14:paraId="12657911"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A</w:t>
            </w:r>
          </w:p>
        </w:tc>
        <w:tc>
          <w:tcPr>
            <w:tcW w:w="471" w:type="pct"/>
            <w:vAlign w:val="bottom"/>
          </w:tcPr>
          <w:p w14:paraId="59E24429"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1.11</w:t>
            </w:r>
          </w:p>
        </w:tc>
        <w:tc>
          <w:tcPr>
            <w:tcW w:w="1023" w:type="pct"/>
          </w:tcPr>
          <w:p w14:paraId="585DC191"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Chen J, 2014</w:t>
            </w:r>
          </w:p>
        </w:tc>
      </w:tr>
      <w:tr w:rsidR="00051589" w:rsidRPr="00E56195" w14:paraId="408F42B9" w14:textId="77777777">
        <w:trPr>
          <w:trHeight w:hRule="exact" w:val="567"/>
          <w:jc w:val="center"/>
        </w:trPr>
        <w:tc>
          <w:tcPr>
            <w:tcW w:w="989" w:type="pct"/>
            <w:vAlign w:val="bottom"/>
          </w:tcPr>
          <w:p w14:paraId="351494D6" w14:textId="77777777" w:rsidR="00051589" w:rsidRPr="00E56195" w:rsidRDefault="00D55F81" w:rsidP="004B59FB">
            <w:pPr>
              <w:autoSpaceDE w:val="0"/>
              <w:autoSpaceDN w:val="0"/>
              <w:adjustRightInd w:val="0"/>
              <w:spacing w:after="240"/>
              <w:jc w:val="both"/>
              <w:rPr>
                <w:rFonts w:ascii="Arial" w:hAnsi="Arial" w:cs="Arial"/>
                <w:sz w:val="20"/>
                <w:szCs w:val="20"/>
              </w:rPr>
            </w:pPr>
            <w:bookmarkStart w:id="57" w:name="OLE_LINK76"/>
            <w:bookmarkStart w:id="58" w:name="OLE_LINK75"/>
            <w:r w:rsidRPr="00E56195">
              <w:rPr>
                <w:rFonts w:ascii="Arial" w:hAnsi="Arial" w:cs="Arial"/>
                <w:sz w:val="20"/>
                <w:szCs w:val="20"/>
              </w:rPr>
              <w:t>rs2230808</w:t>
            </w:r>
            <w:bookmarkEnd w:id="57"/>
            <w:bookmarkEnd w:id="58"/>
          </w:p>
        </w:tc>
        <w:tc>
          <w:tcPr>
            <w:tcW w:w="479" w:type="pct"/>
            <w:vAlign w:val="bottom"/>
          </w:tcPr>
          <w:p w14:paraId="719EA16B"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9</w:t>
            </w:r>
          </w:p>
        </w:tc>
        <w:tc>
          <w:tcPr>
            <w:tcW w:w="747" w:type="pct"/>
          </w:tcPr>
          <w:p w14:paraId="6DA3713E"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ABCA1</w:t>
            </w:r>
          </w:p>
        </w:tc>
        <w:tc>
          <w:tcPr>
            <w:tcW w:w="1291" w:type="pct"/>
            <w:vAlign w:val="bottom"/>
          </w:tcPr>
          <w:p w14:paraId="323C3C9A"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G</w:t>
            </w:r>
          </w:p>
        </w:tc>
        <w:tc>
          <w:tcPr>
            <w:tcW w:w="471" w:type="pct"/>
            <w:vAlign w:val="bottom"/>
          </w:tcPr>
          <w:p w14:paraId="4BEDBB22"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1.10</w:t>
            </w:r>
          </w:p>
        </w:tc>
        <w:tc>
          <w:tcPr>
            <w:tcW w:w="1023" w:type="pct"/>
          </w:tcPr>
          <w:p w14:paraId="7A30E35C" w14:textId="77777777" w:rsidR="00051589" w:rsidRPr="00E56195" w:rsidRDefault="00D55F81" w:rsidP="004B59FB">
            <w:pPr>
              <w:autoSpaceDE w:val="0"/>
              <w:autoSpaceDN w:val="0"/>
              <w:adjustRightInd w:val="0"/>
              <w:spacing w:after="240"/>
              <w:jc w:val="both"/>
              <w:rPr>
                <w:rFonts w:ascii="Arial" w:hAnsi="Arial" w:cs="Arial"/>
                <w:sz w:val="20"/>
                <w:szCs w:val="20"/>
              </w:rPr>
            </w:pPr>
            <w:bookmarkStart w:id="59" w:name="OLE_LINK87"/>
            <w:bookmarkStart w:id="60" w:name="OLE_LINK88"/>
            <w:r w:rsidRPr="00E56195">
              <w:rPr>
                <w:rFonts w:ascii="Arial" w:hAnsi="Arial" w:cs="Arial"/>
                <w:sz w:val="20"/>
                <w:szCs w:val="20"/>
              </w:rPr>
              <w:t>Wollmer M, 2010</w:t>
            </w:r>
            <w:bookmarkEnd w:id="59"/>
            <w:bookmarkEnd w:id="60"/>
          </w:p>
        </w:tc>
      </w:tr>
      <w:tr w:rsidR="00051589" w:rsidRPr="00E56195" w14:paraId="7B6D8487" w14:textId="77777777">
        <w:trPr>
          <w:trHeight w:hRule="exact" w:val="567"/>
          <w:jc w:val="center"/>
        </w:trPr>
        <w:tc>
          <w:tcPr>
            <w:tcW w:w="989" w:type="pct"/>
            <w:tcBorders>
              <w:bottom w:val="nil"/>
            </w:tcBorders>
            <w:vAlign w:val="bottom"/>
          </w:tcPr>
          <w:p w14:paraId="52FF8840" w14:textId="77777777" w:rsidR="00051589" w:rsidRPr="00E56195" w:rsidRDefault="00D55F81" w:rsidP="004B59FB">
            <w:pPr>
              <w:autoSpaceDE w:val="0"/>
              <w:autoSpaceDN w:val="0"/>
              <w:adjustRightInd w:val="0"/>
              <w:spacing w:after="240"/>
              <w:jc w:val="both"/>
              <w:rPr>
                <w:rFonts w:ascii="Arial" w:hAnsi="Arial" w:cs="Arial"/>
                <w:sz w:val="20"/>
                <w:szCs w:val="20"/>
              </w:rPr>
            </w:pPr>
            <w:bookmarkStart w:id="61" w:name="OLE_LINK78"/>
            <w:bookmarkStart w:id="62" w:name="OLE_LINK77"/>
            <w:r w:rsidRPr="00E56195">
              <w:rPr>
                <w:rFonts w:ascii="Arial" w:hAnsi="Arial" w:cs="Arial"/>
                <w:sz w:val="20"/>
                <w:szCs w:val="20"/>
              </w:rPr>
              <w:t>rs744373</w:t>
            </w:r>
            <w:bookmarkEnd w:id="61"/>
            <w:bookmarkEnd w:id="62"/>
          </w:p>
        </w:tc>
        <w:tc>
          <w:tcPr>
            <w:tcW w:w="479" w:type="pct"/>
            <w:tcBorders>
              <w:bottom w:val="nil"/>
            </w:tcBorders>
            <w:vAlign w:val="bottom"/>
          </w:tcPr>
          <w:p w14:paraId="301ADF4F"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2</w:t>
            </w:r>
          </w:p>
        </w:tc>
        <w:tc>
          <w:tcPr>
            <w:tcW w:w="747" w:type="pct"/>
            <w:tcBorders>
              <w:bottom w:val="nil"/>
            </w:tcBorders>
          </w:tcPr>
          <w:p w14:paraId="11F5AE4C"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BIN1</w:t>
            </w:r>
          </w:p>
        </w:tc>
        <w:tc>
          <w:tcPr>
            <w:tcW w:w="1291" w:type="pct"/>
            <w:tcBorders>
              <w:bottom w:val="nil"/>
            </w:tcBorders>
            <w:vAlign w:val="bottom"/>
          </w:tcPr>
          <w:p w14:paraId="192C4FDC"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C</w:t>
            </w:r>
          </w:p>
        </w:tc>
        <w:tc>
          <w:tcPr>
            <w:tcW w:w="471" w:type="pct"/>
            <w:tcBorders>
              <w:bottom w:val="nil"/>
            </w:tcBorders>
            <w:vAlign w:val="bottom"/>
          </w:tcPr>
          <w:p w14:paraId="540071E1"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1.17</w:t>
            </w:r>
          </w:p>
        </w:tc>
        <w:tc>
          <w:tcPr>
            <w:tcW w:w="1023" w:type="pct"/>
            <w:tcBorders>
              <w:bottom w:val="nil"/>
            </w:tcBorders>
          </w:tcPr>
          <w:p w14:paraId="301D9F1A"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Hollingworth p, 2011</w:t>
            </w:r>
          </w:p>
        </w:tc>
      </w:tr>
      <w:tr w:rsidR="00051589" w:rsidRPr="00E56195" w14:paraId="54BD1D7A" w14:textId="77777777">
        <w:trPr>
          <w:trHeight w:hRule="exact" w:val="567"/>
          <w:jc w:val="center"/>
        </w:trPr>
        <w:tc>
          <w:tcPr>
            <w:tcW w:w="989" w:type="pct"/>
            <w:tcBorders>
              <w:top w:val="nil"/>
              <w:bottom w:val="nil"/>
            </w:tcBorders>
            <w:vAlign w:val="bottom"/>
          </w:tcPr>
          <w:p w14:paraId="33823850" w14:textId="77777777" w:rsidR="00051589" w:rsidRPr="00E56195" w:rsidRDefault="00D55F81" w:rsidP="004B59FB">
            <w:pPr>
              <w:autoSpaceDE w:val="0"/>
              <w:autoSpaceDN w:val="0"/>
              <w:adjustRightInd w:val="0"/>
              <w:spacing w:after="240"/>
              <w:jc w:val="both"/>
              <w:rPr>
                <w:rFonts w:ascii="Arial" w:hAnsi="Arial" w:cs="Arial"/>
                <w:bCs/>
                <w:sz w:val="20"/>
                <w:szCs w:val="20"/>
              </w:rPr>
            </w:pPr>
            <w:bookmarkStart w:id="63" w:name="OLE_LINK83"/>
            <w:bookmarkStart w:id="64" w:name="OLE_LINK84"/>
            <w:r w:rsidRPr="00E56195">
              <w:rPr>
                <w:rFonts w:ascii="Arial" w:hAnsi="Arial" w:cs="Arial"/>
                <w:bCs/>
                <w:sz w:val="20"/>
                <w:szCs w:val="20"/>
              </w:rPr>
              <w:t>rs429358</w:t>
            </w:r>
            <w:bookmarkEnd w:id="63"/>
            <w:bookmarkEnd w:id="64"/>
          </w:p>
        </w:tc>
        <w:tc>
          <w:tcPr>
            <w:tcW w:w="479" w:type="pct"/>
            <w:vMerge w:val="restart"/>
            <w:tcBorders>
              <w:top w:val="nil"/>
            </w:tcBorders>
            <w:vAlign w:val="bottom"/>
          </w:tcPr>
          <w:p w14:paraId="25B725E9"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19</w:t>
            </w:r>
          </w:p>
        </w:tc>
        <w:tc>
          <w:tcPr>
            <w:tcW w:w="747" w:type="pct"/>
            <w:vMerge w:val="restart"/>
            <w:tcBorders>
              <w:top w:val="nil"/>
              <w:bottom w:val="nil"/>
            </w:tcBorders>
            <w:vAlign w:val="bottom"/>
          </w:tcPr>
          <w:p w14:paraId="7E36351B"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APOE</w:t>
            </w:r>
          </w:p>
        </w:tc>
        <w:tc>
          <w:tcPr>
            <w:tcW w:w="1291" w:type="pct"/>
            <w:tcBorders>
              <w:top w:val="nil"/>
              <w:bottom w:val="nil"/>
            </w:tcBorders>
            <w:vAlign w:val="bottom"/>
          </w:tcPr>
          <w:p w14:paraId="00A0485F"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w:t>
            </w:r>
          </w:p>
        </w:tc>
        <w:tc>
          <w:tcPr>
            <w:tcW w:w="471" w:type="pct"/>
            <w:tcBorders>
              <w:top w:val="nil"/>
              <w:bottom w:val="nil"/>
            </w:tcBorders>
            <w:vAlign w:val="bottom"/>
          </w:tcPr>
          <w:p w14:paraId="200505DB"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w:t>
            </w:r>
          </w:p>
        </w:tc>
        <w:tc>
          <w:tcPr>
            <w:tcW w:w="1023" w:type="pct"/>
            <w:vMerge w:val="restart"/>
            <w:tcBorders>
              <w:top w:val="nil"/>
            </w:tcBorders>
            <w:vAlign w:val="center"/>
          </w:tcPr>
          <w:p w14:paraId="7BBE75E0"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Xiao E, 2017</w:t>
            </w:r>
          </w:p>
        </w:tc>
      </w:tr>
      <w:tr w:rsidR="00051589" w:rsidRPr="00E56195" w14:paraId="5377F6D4" w14:textId="77777777">
        <w:trPr>
          <w:trHeight w:hRule="exact" w:val="567"/>
          <w:jc w:val="center"/>
        </w:trPr>
        <w:tc>
          <w:tcPr>
            <w:tcW w:w="989" w:type="pct"/>
            <w:tcBorders>
              <w:top w:val="nil"/>
              <w:bottom w:val="single" w:sz="4" w:space="0" w:color="auto"/>
            </w:tcBorders>
            <w:vAlign w:val="bottom"/>
          </w:tcPr>
          <w:p w14:paraId="7620C6BB" w14:textId="77777777" w:rsidR="00051589" w:rsidRPr="00E56195" w:rsidRDefault="00D55F81" w:rsidP="004B59FB">
            <w:pPr>
              <w:autoSpaceDE w:val="0"/>
              <w:autoSpaceDN w:val="0"/>
              <w:adjustRightInd w:val="0"/>
              <w:spacing w:after="240"/>
              <w:jc w:val="both"/>
              <w:rPr>
                <w:rFonts w:ascii="Arial" w:hAnsi="Arial" w:cs="Arial"/>
                <w:bCs/>
                <w:sz w:val="20"/>
                <w:szCs w:val="20"/>
              </w:rPr>
            </w:pPr>
            <w:r w:rsidRPr="00E56195">
              <w:rPr>
                <w:rFonts w:ascii="Arial" w:hAnsi="Arial" w:cs="Arial"/>
                <w:bCs/>
                <w:sz w:val="20"/>
                <w:szCs w:val="20"/>
              </w:rPr>
              <w:t>rs7412</w:t>
            </w:r>
          </w:p>
        </w:tc>
        <w:tc>
          <w:tcPr>
            <w:tcW w:w="479" w:type="pct"/>
            <w:vMerge/>
            <w:tcBorders>
              <w:bottom w:val="single" w:sz="4" w:space="0" w:color="auto"/>
            </w:tcBorders>
            <w:vAlign w:val="bottom"/>
          </w:tcPr>
          <w:p w14:paraId="6274E5F9" w14:textId="77777777" w:rsidR="00051589" w:rsidRPr="00E56195" w:rsidRDefault="00051589" w:rsidP="004B59FB">
            <w:pPr>
              <w:autoSpaceDE w:val="0"/>
              <w:autoSpaceDN w:val="0"/>
              <w:adjustRightInd w:val="0"/>
              <w:spacing w:after="240"/>
              <w:jc w:val="both"/>
              <w:rPr>
                <w:rFonts w:ascii="Arial" w:hAnsi="Arial" w:cs="Arial"/>
                <w:sz w:val="20"/>
                <w:szCs w:val="20"/>
              </w:rPr>
            </w:pPr>
          </w:p>
        </w:tc>
        <w:tc>
          <w:tcPr>
            <w:tcW w:w="747" w:type="pct"/>
            <w:vMerge/>
            <w:tcBorders>
              <w:top w:val="nil"/>
              <w:bottom w:val="single" w:sz="4" w:space="0" w:color="auto"/>
            </w:tcBorders>
          </w:tcPr>
          <w:p w14:paraId="39A76CFB" w14:textId="77777777" w:rsidR="00051589" w:rsidRPr="00E56195" w:rsidRDefault="00051589" w:rsidP="004B59FB">
            <w:pPr>
              <w:autoSpaceDE w:val="0"/>
              <w:autoSpaceDN w:val="0"/>
              <w:adjustRightInd w:val="0"/>
              <w:spacing w:after="240"/>
              <w:jc w:val="both"/>
              <w:rPr>
                <w:rFonts w:ascii="Arial" w:hAnsi="Arial" w:cs="Arial"/>
                <w:sz w:val="20"/>
                <w:szCs w:val="20"/>
              </w:rPr>
            </w:pPr>
          </w:p>
        </w:tc>
        <w:tc>
          <w:tcPr>
            <w:tcW w:w="1291" w:type="pct"/>
            <w:tcBorders>
              <w:top w:val="nil"/>
              <w:bottom w:val="single" w:sz="4" w:space="0" w:color="auto"/>
            </w:tcBorders>
            <w:vAlign w:val="bottom"/>
          </w:tcPr>
          <w:p w14:paraId="670CA5C2"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w:t>
            </w:r>
          </w:p>
        </w:tc>
        <w:tc>
          <w:tcPr>
            <w:tcW w:w="471" w:type="pct"/>
            <w:tcBorders>
              <w:top w:val="nil"/>
              <w:bottom w:val="single" w:sz="4" w:space="0" w:color="auto"/>
            </w:tcBorders>
            <w:vAlign w:val="bottom"/>
          </w:tcPr>
          <w:p w14:paraId="6B3FF5BD" w14:textId="77777777" w:rsidR="00051589" w:rsidRPr="00E56195" w:rsidRDefault="00D55F81" w:rsidP="004B59FB">
            <w:pPr>
              <w:autoSpaceDE w:val="0"/>
              <w:autoSpaceDN w:val="0"/>
              <w:adjustRightInd w:val="0"/>
              <w:spacing w:after="240"/>
              <w:jc w:val="both"/>
              <w:rPr>
                <w:rFonts w:ascii="Arial" w:hAnsi="Arial" w:cs="Arial"/>
                <w:sz w:val="20"/>
                <w:szCs w:val="20"/>
              </w:rPr>
            </w:pPr>
            <w:r w:rsidRPr="00E56195">
              <w:rPr>
                <w:rFonts w:ascii="Arial" w:hAnsi="Arial" w:cs="Arial"/>
                <w:sz w:val="20"/>
                <w:szCs w:val="20"/>
              </w:rPr>
              <w:t>-</w:t>
            </w:r>
          </w:p>
        </w:tc>
        <w:tc>
          <w:tcPr>
            <w:tcW w:w="1023" w:type="pct"/>
            <w:vMerge/>
            <w:tcBorders>
              <w:bottom w:val="single" w:sz="4" w:space="0" w:color="auto"/>
            </w:tcBorders>
          </w:tcPr>
          <w:p w14:paraId="0FC353F1" w14:textId="77777777" w:rsidR="00051589" w:rsidRPr="00E56195" w:rsidRDefault="00051589" w:rsidP="004B59FB">
            <w:pPr>
              <w:autoSpaceDE w:val="0"/>
              <w:autoSpaceDN w:val="0"/>
              <w:adjustRightInd w:val="0"/>
              <w:spacing w:after="240"/>
              <w:jc w:val="both"/>
              <w:rPr>
                <w:rFonts w:ascii="Arial" w:hAnsi="Arial" w:cs="Arial"/>
                <w:sz w:val="20"/>
                <w:szCs w:val="20"/>
              </w:rPr>
            </w:pPr>
          </w:p>
        </w:tc>
      </w:tr>
    </w:tbl>
    <w:p w14:paraId="3C44F849" w14:textId="3A304A22" w:rsidR="00051589" w:rsidRPr="009E7076" w:rsidRDefault="00D55F81" w:rsidP="009E7076">
      <w:pPr>
        <w:spacing w:line="360" w:lineRule="auto"/>
        <w:jc w:val="both"/>
        <w:rPr>
          <w:rFonts w:ascii="Arial" w:hAnsi="Arial" w:cs="Arial"/>
          <w:sz w:val="22"/>
          <w:szCs w:val="20"/>
        </w:rPr>
      </w:pPr>
      <w:r w:rsidRPr="009E7076">
        <w:rPr>
          <w:rFonts w:ascii="Arial" w:hAnsi="Arial" w:cs="Arial"/>
          <w:b/>
          <w:sz w:val="22"/>
          <w:szCs w:val="20"/>
        </w:rPr>
        <w:t>Note:</w:t>
      </w:r>
      <w:r w:rsidRPr="009E7076">
        <w:rPr>
          <w:rFonts w:ascii="Arial" w:hAnsi="Arial" w:cs="Arial"/>
          <w:sz w:val="22"/>
          <w:szCs w:val="20"/>
        </w:rPr>
        <w:t xml:space="preserve"> </w:t>
      </w:r>
      <w:bookmarkStart w:id="65" w:name="OLE_LINK329"/>
      <w:bookmarkStart w:id="66" w:name="OLE_LINK330"/>
      <w:r w:rsidRPr="009E7076">
        <w:rPr>
          <w:rFonts w:ascii="Arial" w:hAnsi="Arial" w:cs="Arial"/>
          <w:sz w:val="22"/>
          <w:szCs w:val="20"/>
        </w:rPr>
        <w:t xml:space="preserve">Genetic risk score of APOE was calculated based on odds ratios for ε2, ε3, and ε4 alleles after haplotypes were determined based on the combined genotypes of rs429358 and rs7412 published in Xiao </w:t>
      </w:r>
      <w:r w:rsidRPr="009E7076">
        <w:rPr>
          <w:rFonts w:ascii="Arial" w:hAnsi="Arial" w:cs="Arial"/>
          <w:i/>
          <w:iCs/>
          <w:sz w:val="22"/>
          <w:szCs w:val="20"/>
        </w:rPr>
        <w:t>et al</w:t>
      </w:r>
      <w:bookmarkEnd w:id="65"/>
      <w:bookmarkEnd w:id="66"/>
      <w:r w:rsidR="002F0481" w:rsidRPr="009E7076">
        <w:rPr>
          <w:rFonts w:ascii="Arial" w:hAnsi="Arial" w:cs="Arial"/>
          <w:sz w:val="22"/>
          <w:szCs w:val="20"/>
        </w:rPr>
        <w:t>.</w:t>
      </w:r>
      <w:r w:rsidRPr="009E7076">
        <w:rPr>
          <w:rFonts w:ascii="Arial" w:hAnsi="Arial" w:cs="Arial"/>
          <w:sz w:val="22"/>
          <w:szCs w:val="20"/>
        </w:rPr>
        <w:t xml:space="preserve">, with OR values </w:t>
      </w:r>
      <w:r w:rsidR="002F0481" w:rsidRPr="009E7076">
        <w:rPr>
          <w:rFonts w:ascii="Arial" w:hAnsi="Arial" w:cs="Arial"/>
          <w:sz w:val="22"/>
          <w:szCs w:val="20"/>
        </w:rPr>
        <w:t xml:space="preserve">defined </w:t>
      </w:r>
      <w:r w:rsidRPr="009E7076">
        <w:rPr>
          <w:rFonts w:ascii="Arial" w:hAnsi="Arial" w:cs="Arial"/>
          <w:sz w:val="22"/>
          <w:szCs w:val="20"/>
        </w:rPr>
        <w:t xml:space="preserve">as: ε2/ε2 OR = 0.000, ε2/ε3 OR = 0.322, ε3/ε3 OR = 0.693, ε2/ε4 OR = 1.493, ε3/ε4 OR = 1.914, and ε4/ε4 OR = 3.252. </w:t>
      </w:r>
      <w:r w:rsidRPr="009E7076">
        <w:rPr>
          <w:rFonts w:ascii="Arial" w:hAnsi="Arial" w:cs="Arial"/>
          <w:b/>
          <w:color w:val="00000A"/>
          <w:sz w:val="22"/>
          <w:szCs w:val="20"/>
        </w:rPr>
        <w:t>Abbreviations</w:t>
      </w:r>
      <w:r w:rsidRPr="009E7076">
        <w:rPr>
          <w:rFonts w:ascii="Arial" w:hAnsi="Arial" w:cs="Arial"/>
          <w:color w:val="00000A"/>
          <w:sz w:val="22"/>
          <w:szCs w:val="20"/>
        </w:rPr>
        <w:t xml:space="preserve">: SNP, single nucleotide polymorphism; </w:t>
      </w:r>
      <w:r w:rsidR="00C1409A" w:rsidRPr="009E7076">
        <w:rPr>
          <w:rFonts w:ascii="Arial" w:hAnsi="Arial" w:cs="Arial"/>
          <w:color w:val="00000A"/>
          <w:sz w:val="22"/>
          <w:szCs w:val="20"/>
        </w:rPr>
        <w:t>GWAS, genome-wide</w:t>
      </w:r>
      <w:r w:rsidR="00C1409A" w:rsidRPr="009E7076">
        <w:rPr>
          <w:rFonts w:ascii="Arial" w:hAnsi="Arial" w:cs="Arial"/>
          <w:color w:val="333333"/>
          <w:sz w:val="22"/>
          <w:szCs w:val="20"/>
          <w:shd w:val="clear" w:color="auto" w:fill="FFFFFF"/>
        </w:rPr>
        <w:t xml:space="preserve"> association study;</w:t>
      </w:r>
      <w:r w:rsidR="00C1409A" w:rsidRPr="009E7076">
        <w:rPr>
          <w:rFonts w:ascii="Arial" w:hAnsi="Arial" w:cs="Arial"/>
          <w:sz w:val="22"/>
          <w:szCs w:val="20"/>
        </w:rPr>
        <w:t xml:space="preserve"> </w:t>
      </w:r>
      <w:r w:rsidRPr="009E7076">
        <w:rPr>
          <w:rFonts w:ascii="Arial" w:hAnsi="Arial" w:cs="Arial"/>
          <w:sz w:val="22"/>
          <w:szCs w:val="20"/>
        </w:rPr>
        <w:t>OR, odds ratio for the mi</w:t>
      </w:r>
      <w:r w:rsidR="00C1409A" w:rsidRPr="009E7076">
        <w:rPr>
          <w:rFonts w:ascii="Arial" w:hAnsi="Arial" w:cs="Arial"/>
          <w:sz w:val="22"/>
          <w:szCs w:val="20"/>
        </w:rPr>
        <w:t xml:space="preserve">nor allele based on literatures; </w:t>
      </w:r>
      <w:r w:rsidR="00C1409A" w:rsidRPr="009E7076">
        <w:rPr>
          <w:rFonts w:ascii="Arial" w:hAnsi="Arial" w:cs="Arial"/>
          <w:color w:val="00000A"/>
          <w:sz w:val="22"/>
          <w:szCs w:val="20"/>
        </w:rPr>
        <w:t xml:space="preserve">CLU, clusterin; LDLR, low density lipoprotein receptor; </w:t>
      </w:r>
      <w:bookmarkStart w:id="67" w:name="OLE_LINK81"/>
      <w:bookmarkStart w:id="68" w:name="OLE_LINK82"/>
      <w:r w:rsidR="00C1409A" w:rsidRPr="009E7076">
        <w:rPr>
          <w:rFonts w:ascii="Arial" w:hAnsi="Arial" w:cs="Arial"/>
          <w:color w:val="00000A"/>
          <w:sz w:val="22"/>
          <w:szCs w:val="20"/>
        </w:rPr>
        <w:t>LRP1, low density lipoprotein receptor-related protein 1</w:t>
      </w:r>
      <w:bookmarkEnd w:id="67"/>
      <w:bookmarkEnd w:id="68"/>
      <w:r w:rsidR="00C1409A" w:rsidRPr="009E7076">
        <w:rPr>
          <w:rFonts w:ascii="Arial" w:hAnsi="Arial" w:cs="Arial"/>
          <w:color w:val="00000A"/>
          <w:sz w:val="22"/>
          <w:szCs w:val="20"/>
        </w:rPr>
        <w:t>; PICALM, phosphatidylinositol-binding clathrin assembly protein; SORL1, sortilin-related receptor 1; CETP, cholesterol ester transfer protein; ABCA1, ATP-binding cassette transporter A1; BIN1, bridging integrator 1; APOE, apolipoprotein E.</w:t>
      </w:r>
    </w:p>
    <w:p w14:paraId="0A66EE76" w14:textId="3C0C833C" w:rsidR="00051589" w:rsidRPr="00D1424A" w:rsidRDefault="00E86748" w:rsidP="00F3283E">
      <w:pPr>
        <w:spacing w:line="360" w:lineRule="auto"/>
        <w:jc w:val="both"/>
        <w:rPr>
          <w:rFonts w:ascii="Arial" w:hAnsi="Arial" w:cs="Arial"/>
          <w:b/>
          <w:sz w:val="20"/>
          <w:szCs w:val="20"/>
        </w:rPr>
      </w:pPr>
      <w:r w:rsidRPr="00E56195">
        <w:rPr>
          <w:rFonts w:ascii="Arial" w:hAnsi="Arial" w:cs="Arial"/>
          <w:sz w:val="20"/>
          <w:szCs w:val="20"/>
        </w:rPr>
        <w:br w:type="page"/>
      </w:r>
      <w:r w:rsidRPr="00F3283E">
        <w:rPr>
          <w:rFonts w:ascii="Arial" w:hAnsi="Arial" w:cs="Arial"/>
          <w:b/>
          <w:sz w:val="22"/>
          <w:szCs w:val="20"/>
        </w:rPr>
        <w:lastRenderedPageBreak/>
        <w:t>Table S2.</w:t>
      </w:r>
      <w:r w:rsidR="00317E76" w:rsidRPr="00F3283E">
        <w:rPr>
          <w:rFonts w:ascii="Arial" w:hAnsi="Arial" w:cs="Arial"/>
          <w:b/>
          <w:sz w:val="22"/>
          <w:szCs w:val="20"/>
        </w:rPr>
        <w:t xml:space="preserve"> </w:t>
      </w:r>
      <w:r w:rsidR="002F0481" w:rsidRPr="00F3283E">
        <w:rPr>
          <w:rFonts w:ascii="Arial" w:hAnsi="Arial" w:cs="Arial"/>
          <w:b/>
          <w:sz w:val="22"/>
          <w:szCs w:val="20"/>
        </w:rPr>
        <w:t xml:space="preserve">Concentrations </w:t>
      </w:r>
      <w:r w:rsidR="00D55F81" w:rsidRPr="00F3283E">
        <w:rPr>
          <w:rFonts w:ascii="Arial" w:hAnsi="Arial" w:cs="Arial"/>
          <w:b/>
          <w:sz w:val="22"/>
          <w:szCs w:val="20"/>
        </w:rPr>
        <w:t>of cholesterol metabolites in blood correlated with cognition across the AD spectrum.</w:t>
      </w:r>
    </w:p>
    <w:tbl>
      <w:tblPr>
        <w:tblW w:w="5000" w:type="pct"/>
        <w:jc w:val="center"/>
        <w:tblBorders>
          <w:top w:val="single" w:sz="4" w:space="0" w:color="auto"/>
          <w:bottom w:val="single" w:sz="4" w:space="0" w:color="auto"/>
        </w:tblBorders>
        <w:tblLook w:val="04A0" w:firstRow="1" w:lastRow="0" w:firstColumn="1" w:lastColumn="0" w:noHBand="0" w:noVBand="1"/>
      </w:tblPr>
      <w:tblGrid>
        <w:gridCol w:w="1670"/>
        <w:gridCol w:w="1517"/>
        <w:gridCol w:w="1517"/>
        <w:gridCol w:w="1391"/>
        <w:gridCol w:w="1391"/>
        <w:gridCol w:w="1036"/>
      </w:tblGrid>
      <w:tr w:rsidR="00051589" w:rsidRPr="00E56195" w14:paraId="52D0790E" w14:textId="77777777">
        <w:trPr>
          <w:trHeight w:val="317"/>
          <w:jc w:val="center"/>
        </w:trPr>
        <w:tc>
          <w:tcPr>
            <w:tcW w:w="980" w:type="pct"/>
            <w:tcBorders>
              <w:top w:val="single" w:sz="4" w:space="0" w:color="auto"/>
              <w:bottom w:val="single" w:sz="4" w:space="0" w:color="auto"/>
            </w:tcBorders>
            <w:noWrap/>
            <w:vAlign w:val="center"/>
          </w:tcPr>
          <w:p w14:paraId="29D6E036" w14:textId="77777777" w:rsidR="00051589" w:rsidRPr="00E56195" w:rsidRDefault="00D55F81" w:rsidP="004B59FB">
            <w:pPr>
              <w:jc w:val="both"/>
              <w:rPr>
                <w:rFonts w:ascii="Arial" w:hAnsi="Arial" w:cs="Arial"/>
                <w:b/>
                <w:sz w:val="20"/>
                <w:szCs w:val="20"/>
              </w:rPr>
            </w:pPr>
            <w:r w:rsidRPr="00E56195">
              <w:rPr>
                <w:rFonts w:ascii="Arial" w:hAnsi="Arial" w:cs="Arial"/>
                <w:b/>
                <w:sz w:val="20"/>
                <w:szCs w:val="20"/>
              </w:rPr>
              <w:t>Metabolites</w:t>
            </w:r>
          </w:p>
        </w:tc>
        <w:tc>
          <w:tcPr>
            <w:tcW w:w="890" w:type="pct"/>
            <w:tcBorders>
              <w:top w:val="single" w:sz="4" w:space="0" w:color="auto"/>
              <w:bottom w:val="single" w:sz="4" w:space="0" w:color="auto"/>
            </w:tcBorders>
            <w:vAlign w:val="center"/>
          </w:tcPr>
          <w:p w14:paraId="33644C10" w14:textId="77777777" w:rsidR="00051589" w:rsidRPr="00E56195" w:rsidRDefault="00D55F81" w:rsidP="004B59FB">
            <w:pPr>
              <w:jc w:val="both"/>
              <w:rPr>
                <w:rFonts w:ascii="Arial" w:hAnsi="Arial" w:cs="Arial"/>
                <w:b/>
                <w:sz w:val="20"/>
                <w:szCs w:val="20"/>
              </w:rPr>
            </w:pPr>
            <w:r w:rsidRPr="00E56195">
              <w:rPr>
                <w:rFonts w:ascii="Arial" w:hAnsi="Arial" w:cs="Arial"/>
                <w:b/>
                <w:sz w:val="20"/>
                <w:szCs w:val="20"/>
              </w:rPr>
              <w:t>CN</w:t>
            </w:r>
          </w:p>
        </w:tc>
        <w:tc>
          <w:tcPr>
            <w:tcW w:w="890" w:type="pct"/>
            <w:tcBorders>
              <w:top w:val="single" w:sz="4" w:space="0" w:color="auto"/>
              <w:bottom w:val="single" w:sz="4" w:space="0" w:color="auto"/>
            </w:tcBorders>
            <w:vAlign w:val="center"/>
          </w:tcPr>
          <w:p w14:paraId="29C6D07D" w14:textId="77777777" w:rsidR="00051589" w:rsidRPr="00E56195" w:rsidRDefault="00D55F81" w:rsidP="004B59FB">
            <w:pPr>
              <w:jc w:val="both"/>
              <w:rPr>
                <w:rFonts w:ascii="Arial" w:hAnsi="Arial" w:cs="Arial"/>
                <w:b/>
                <w:sz w:val="20"/>
                <w:szCs w:val="20"/>
              </w:rPr>
            </w:pPr>
            <w:r w:rsidRPr="00E56195">
              <w:rPr>
                <w:rFonts w:ascii="Arial" w:hAnsi="Arial" w:cs="Arial"/>
                <w:b/>
                <w:sz w:val="20"/>
                <w:szCs w:val="20"/>
              </w:rPr>
              <w:t>EMCI</w:t>
            </w:r>
          </w:p>
        </w:tc>
        <w:tc>
          <w:tcPr>
            <w:tcW w:w="816" w:type="pct"/>
            <w:tcBorders>
              <w:top w:val="single" w:sz="4" w:space="0" w:color="auto"/>
              <w:bottom w:val="single" w:sz="4" w:space="0" w:color="auto"/>
            </w:tcBorders>
            <w:vAlign w:val="center"/>
          </w:tcPr>
          <w:p w14:paraId="4B391A9C" w14:textId="77777777" w:rsidR="00051589" w:rsidRPr="00E56195" w:rsidRDefault="00D55F81" w:rsidP="004B59FB">
            <w:pPr>
              <w:jc w:val="both"/>
              <w:rPr>
                <w:rFonts w:ascii="Arial" w:hAnsi="Arial" w:cs="Arial"/>
                <w:b/>
                <w:sz w:val="20"/>
                <w:szCs w:val="20"/>
              </w:rPr>
            </w:pPr>
            <w:r w:rsidRPr="00E56195">
              <w:rPr>
                <w:rFonts w:ascii="Arial" w:hAnsi="Arial" w:cs="Arial"/>
                <w:b/>
                <w:sz w:val="20"/>
                <w:szCs w:val="20"/>
              </w:rPr>
              <w:t>LMCI</w:t>
            </w:r>
          </w:p>
        </w:tc>
        <w:tc>
          <w:tcPr>
            <w:tcW w:w="816" w:type="pct"/>
            <w:tcBorders>
              <w:top w:val="single" w:sz="4" w:space="0" w:color="auto"/>
              <w:bottom w:val="single" w:sz="4" w:space="0" w:color="auto"/>
            </w:tcBorders>
            <w:vAlign w:val="center"/>
          </w:tcPr>
          <w:p w14:paraId="68BEAC49" w14:textId="77777777" w:rsidR="00051589" w:rsidRPr="00E56195" w:rsidRDefault="00D55F81" w:rsidP="004B59FB">
            <w:pPr>
              <w:jc w:val="both"/>
              <w:rPr>
                <w:rFonts w:ascii="Arial" w:hAnsi="Arial" w:cs="Arial"/>
                <w:b/>
                <w:sz w:val="20"/>
                <w:szCs w:val="20"/>
              </w:rPr>
            </w:pPr>
            <w:r w:rsidRPr="00E56195">
              <w:rPr>
                <w:rFonts w:ascii="Arial" w:hAnsi="Arial" w:cs="Arial"/>
                <w:b/>
                <w:sz w:val="20"/>
                <w:szCs w:val="20"/>
              </w:rPr>
              <w:t>AD</w:t>
            </w:r>
          </w:p>
        </w:tc>
        <w:tc>
          <w:tcPr>
            <w:tcW w:w="608" w:type="pct"/>
            <w:tcBorders>
              <w:top w:val="single" w:sz="4" w:space="0" w:color="auto"/>
              <w:bottom w:val="single" w:sz="4" w:space="0" w:color="auto"/>
            </w:tcBorders>
            <w:vAlign w:val="center"/>
          </w:tcPr>
          <w:p w14:paraId="75E44FA6" w14:textId="77777777" w:rsidR="00051589" w:rsidRPr="00E56195" w:rsidRDefault="00D55F81" w:rsidP="004B59FB">
            <w:pPr>
              <w:jc w:val="both"/>
              <w:rPr>
                <w:rFonts w:ascii="Arial" w:hAnsi="Arial" w:cs="Arial"/>
                <w:b/>
                <w:sz w:val="20"/>
                <w:szCs w:val="20"/>
              </w:rPr>
            </w:pPr>
            <w:r w:rsidRPr="00E56195">
              <w:rPr>
                <w:rFonts w:ascii="Arial" w:hAnsi="Arial" w:cs="Arial"/>
                <w:b/>
                <w:sz w:val="20"/>
                <w:szCs w:val="20"/>
              </w:rPr>
              <w:t>p value</w:t>
            </w:r>
          </w:p>
        </w:tc>
      </w:tr>
      <w:tr w:rsidR="00051589" w:rsidRPr="00E56195" w14:paraId="0B205366" w14:textId="77777777">
        <w:trPr>
          <w:trHeight w:val="317"/>
          <w:jc w:val="center"/>
        </w:trPr>
        <w:tc>
          <w:tcPr>
            <w:tcW w:w="980" w:type="pct"/>
            <w:tcBorders>
              <w:top w:val="single" w:sz="4" w:space="0" w:color="auto"/>
            </w:tcBorders>
            <w:noWrap/>
            <w:vAlign w:val="center"/>
          </w:tcPr>
          <w:p w14:paraId="22C101B4" w14:textId="77777777" w:rsidR="00051589" w:rsidRPr="00E56195" w:rsidRDefault="00D55F81" w:rsidP="004B59FB">
            <w:pPr>
              <w:jc w:val="both"/>
              <w:rPr>
                <w:rFonts w:ascii="Arial" w:hAnsi="Arial" w:cs="Arial"/>
                <w:sz w:val="20"/>
                <w:szCs w:val="20"/>
              </w:rPr>
            </w:pPr>
            <w:bookmarkStart w:id="69" w:name="OLE_LINK123"/>
            <w:bookmarkStart w:id="70" w:name="OLE_LINK124"/>
            <w:r w:rsidRPr="00E56195">
              <w:rPr>
                <w:rFonts w:ascii="Arial" w:hAnsi="Arial" w:cs="Arial"/>
                <w:sz w:val="20"/>
                <w:szCs w:val="20"/>
              </w:rPr>
              <w:t>M_VLDL_P</w:t>
            </w:r>
            <w:bookmarkEnd w:id="69"/>
            <w:bookmarkEnd w:id="70"/>
          </w:p>
        </w:tc>
        <w:tc>
          <w:tcPr>
            <w:tcW w:w="890" w:type="pct"/>
            <w:tcBorders>
              <w:top w:val="single" w:sz="4" w:space="0" w:color="auto"/>
            </w:tcBorders>
            <w:vAlign w:val="center"/>
          </w:tcPr>
          <w:p w14:paraId="616B1448"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1.26±1.48</w:t>
            </w:r>
          </w:p>
        </w:tc>
        <w:tc>
          <w:tcPr>
            <w:tcW w:w="890" w:type="pct"/>
            <w:tcBorders>
              <w:top w:val="single" w:sz="4" w:space="0" w:color="auto"/>
            </w:tcBorders>
            <w:vAlign w:val="center"/>
          </w:tcPr>
          <w:p w14:paraId="63F5E958"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1.48±1.39</w:t>
            </w:r>
          </w:p>
        </w:tc>
        <w:tc>
          <w:tcPr>
            <w:tcW w:w="816" w:type="pct"/>
            <w:tcBorders>
              <w:top w:val="single" w:sz="4" w:space="0" w:color="auto"/>
            </w:tcBorders>
            <w:vAlign w:val="center"/>
          </w:tcPr>
          <w:p w14:paraId="6C05B0FA"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1.39±1.24</w:t>
            </w:r>
          </w:p>
        </w:tc>
        <w:tc>
          <w:tcPr>
            <w:tcW w:w="816" w:type="pct"/>
            <w:tcBorders>
              <w:top w:val="single" w:sz="4" w:space="0" w:color="auto"/>
            </w:tcBorders>
            <w:vAlign w:val="center"/>
          </w:tcPr>
          <w:p w14:paraId="3163691F"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1.22±0.93</w:t>
            </w:r>
          </w:p>
        </w:tc>
        <w:tc>
          <w:tcPr>
            <w:tcW w:w="608" w:type="pct"/>
            <w:tcBorders>
              <w:top w:val="single" w:sz="4" w:space="0" w:color="auto"/>
            </w:tcBorders>
            <w:vAlign w:val="center"/>
          </w:tcPr>
          <w:p w14:paraId="4DC49F4E"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0.886</w:t>
            </w:r>
          </w:p>
        </w:tc>
      </w:tr>
      <w:tr w:rsidR="00051589" w:rsidRPr="00E56195" w14:paraId="5CFC75B7" w14:textId="77777777">
        <w:trPr>
          <w:trHeight w:val="317"/>
          <w:jc w:val="center"/>
        </w:trPr>
        <w:tc>
          <w:tcPr>
            <w:tcW w:w="980" w:type="pct"/>
            <w:noWrap/>
            <w:vAlign w:val="center"/>
          </w:tcPr>
          <w:p w14:paraId="722C1E48"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S_VLDL_P</w:t>
            </w:r>
          </w:p>
        </w:tc>
        <w:tc>
          <w:tcPr>
            <w:tcW w:w="890" w:type="pct"/>
            <w:vAlign w:val="center"/>
          </w:tcPr>
          <w:p w14:paraId="2192B322"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1.25±1.64</w:t>
            </w:r>
          </w:p>
        </w:tc>
        <w:tc>
          <w:tcPr>
            <w:tcW w:w="890" w:type="pct"/>
            <w:vAlign w:val="center"/>
          </w:tcPr>
          <w:p w14:paraId="13EEE650"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1.65±1.93</w:t>
            </w:r>
          </w:p>
        </w:tc>
        <w:tc>
          <w:tcPr>
            <w:tcW w:w="816" w:type="pct"/>
            <w:vAlign w:val="center"/>
          </w:tcPr>
          <w:p w14:paraId="4F063F10"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1.23±0.88</w:t>
            </w:r>
          </w:p>
        </w:tc>
        <w:tc>
          <w:tcPr>
            <w:tcW w:w="816" w:type="pct"/>
            <w:vAlign w:val="center"/>
          </w:tcPr>
          <w:p w14:paraId="3DAE24E6"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1.30±1.12</w:t>
            </w:r>
          </w:p>
        </w:tc>
        <w:tc>
          <w:tcPr>
            <w:tcW w:w="608" w:type="pct"/>
            <w:vAlign w:val="center"/>
          </w:tcPr>
          <w:p w14:paraId="5CCA6E75"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0.697</w:t>
            </w:r>
          </w:p>
        </w:tc>
      </w:tr>
      <w:tr w:rsidR="00051589" w:rsidRPr="00E56195" w14:paraId="0DE75E7C" w14:textId="77777777">
        <w:trPr>
          <w:trHeight w:val="317"/>
          <w:jc w:val="center"/>
        </w:trPr>
        <w:tc>
          <w:tcPr>
            <w:tcW w:w="980" w:type="pct"/>
            <w:noWrap/>
            <w:vAlign w:val="center"/>
          </w:tcPr>
          <w:p w14:paraId="5C3CC6F2" w14:textId="77777777" w:rsidR="00051589" w:rsidRPr="00E56195" w:rsidRDefault="00D55F81" w:rsidP="004B59FB">
            <w:pPr>
              <w:jc w:val="both"/>
              <w:rPr>
                <w:rFonts w:ascii="Arial" w:hAnsi="Arial" w:cs="Arial"/>
                <w:sz w:val="20"/>
                <w:szCs w:val="20"/>
              </w:rPr>
            </w:pPr>
            <w:bookmarkStart w:id="71" w:name="OLE_LINK129"/>
            <w:bookmarkStart w:id="72" w:name="OLE_LINK130"/>
            <w:r w:rsidRPr="00E56195">
              <w:rPr>
                <w:rFonts w:ascii="Arial" w:hAnsi="Arial" w:cs="Arial"/>
                <w:sz w:val="20"/>
                <w:szCs w:val="20"/>
              </w:rPr>
              <w:t>XS_VLDL_P</w:t>
            </w:r>
            <w:bookmarkEnd w:id="71"/>
            <w:bookmarkEnd w:id="72"/>
          </w:p>
        </w:tc>
        <w:tc>
          <w:tcPr>
            <w:tcW w:w="890" w:type="pct"/>
            <w:vAlign w:val="center"/>
          </w:tcPr>
          <w:p w14:paraId="22A9071C"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1.30±1.04</w:t>
            </w:r>
          </w:p>
        </w:tc>
        <w:tc>
          <w:tcPr>
            <w:tcW w:w="890" w:type="pct"/>
            <w:vAlign w:val="center"/>
          </w:tcPr>
          <w:p w14:paraId="498284CE"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1.60±2.39</w:t>
            </w:r>
          </w:p>
        </w:tc>
        <w:tc>
          <w:tcPr>
            <w:tcW w:w="816" w:type="pct"/>
            <w:vAlign w:val="center"/>
          </w:tcPr>
          <w:p w14:paraId="2F2D9F30"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1.11±0.97</w:t>
            </w:r>
          </w:p>
        </w:tc>
        <w:tc>
          <w:tcPr>
            <w:tcW w:w="816" w:type="pct"/>
            <w:vAlign w:val="center"/>
          </w:tcPr>
          <w:p w14:paraId="0440D1CD"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1.39±1.64</w:t>
            </w:r>
          </w:p>
        </w:tc>
        <w:tc>
          <w:tcPr>
            <w:tcW w:w="608" w:type="pct"/>
            <w:vAlign w:val="center"/>
          </w:tcPr>
          <w:p w14:paraId="45BD6563"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0.694</w:t>
            </w:r>
          </w:p>
        </w:tc>
      </w:tr>
      <w:tr w:rsidR="00051589" w:rsidRPr="00E56195" w14:paraId="1DB3A0B7" w14:textId="77777777">
        <w:trPr>
          <w:trHeight w:val="317"/>
          <w:jc w:val="center"/>
        </w:trPr>
        <w:tc>
          <w:tcPr>
            <w:tcW w:w="980" w:type="pct"/>
            <w:noWrap/>
            <w:vAlign w:val="center"/>
          </w:tcPr>
          <w:p w14:paraId="00207485"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IDL_P</w:t>
            </w:r>
          </w:p>
        </w:tc>
        <w:tc>
          <w:tcPr>
            <w:tcW w:w="890" w:type="pct"/>
            <w:vAlign w:val="center"/>
          </w:tcPr>
          <w:p w14:paraId="7822D201"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1.28±0.93</w:t>
            </w:r>
          </w:p>
        </w:tc>
        <w:tc>
          <w:tcPr>
            <w:tcW w:w="890" w:type="pct"/>
            <w:vAlign w:val="center"/>
          </w:tcPr>
          <w:p w14:paraId="6ADF5956"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1.44±1.73</w:t>
            </w:r>
          </w:p>
        </w:tc>
        <w:tc>
          <w:tcPr>
            <w:tcW w:w="816" w:type="pct"/>
            <w:vAlign w:val="center"/>
          </w:tcPr>
          <w:p w14:paraId="157332E7"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1.16±0.92</w:t>
            </w:r>
          </w:p>
        </w:tc>
        <w:tc>
          <w:tcPr>
            <w:tcW w:w="816" w:type="pct"/>
            <w:vAlign w:val="center"/>
          </w:tcPr>
          <w:p w14:paraId="7F7488BA"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1.38±1.55</w:t>
            </w:r>
          </w:p>
        </w:tc>
        <w:tc>
          <w:tcPr>
            <w:tcW w:w="608" w:type="pct"/>
            <w:vAlign w:val="center"/>
          </w:tcPr>
          <w:p w14:paraId="34AE4C58"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0.858</w:t>
            </w:r>
          </w:p>
        </w:tc>
      </w:tr>
      <w:tr w:rsidR="00051589" w:rsidRPr="00E56195" w14:paraId="5833795B" w14:textId="77777777">
        <w:trPr>
          <w:trHeight w:val="317"/>
          <w:jc w:val="center"/>
        </w:trPr>
        <w:tc>
          <w:tcPr>
            <w:tcW w:w="980" w:type="pct"/>
            <w:noWrap/>
            <w:vAlign w:val="center"/>
          </w:tcPr>
          <w:p w14:paraId="0F2950AB"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L_LDL_P</w:t>
            </w:r>
          </w:p>
        </w:tc>
        <w:tc>
          <w:tcPr>
            <w:tcW w:w="890" w:type="pct"/>
            <w:vAlign w:val="center"/>
          </w:tcPr>
          <w:p w14:paraId="3F086ED6"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1.25±0.90</w:t>
            </w:r>
          </w:p>
        </w:tc>
        <w:tc>
          <w:tcPr>
            <w:tcW w:w="890" w:type="pct"/>
            <w:vAlign w:val="center"/>
          </w:tcPr>
          <w:p w14:paraId="4190E2DB"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1.49±1.84</w:t>
            </w:r>
          </w:p>
        </w:tc>
        <w:tc>
          <w:tcPr>
            <w:tcW w:w="816" w:type="pct"/>
            <w:vAlign w:val="center"/>
          </w:tcPr>
          <w:p w14:paraId="6E5BC09A"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1.21±1.02</w:t>
            </w:r>
          </w:p>
        </w:tc>
        <w:tc>
          <w:tcPr>
            <w:tcW w:w="816" w:type="pct"/>
            <w:vAlign w:val="center"/>
          </w:tcPr>
          <w:p w14:paraId="50F8B401"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1.29±1.20</w:t>
            </w:r>
          </w:p>
        </w:tc>
        <w:tc>
          <w:tcPr>
            <w:tcW w:w="608" w:type="pct"/>
            <w:vAlign w:val="center"/>
          </w:tcPr>
          <w:p w14:paraId="701E5F1B"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0.840</w:t>
            </w:r>
          </w:p>
        </w:tc>
      </w:tr>
      <w:tr w:rsidR="00051589" w:rsidRPr="00E56195" w14:paraId="26D6D947" w14:textId="77777777">
        <w:trPr>
          <w:trHeight w:val="317"/>
          <w:jc w:val="center"/>
        </w:trPr>
        <w:tc>
          <w:tcPr>
            <w:tcW w:w="980" w:type="pct"/>
            <w:noWrap/>
            <w:vAlign w:val="center"/>
          </w:tcPr>
          <w:p w14:paraId="49C37D49"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M_LDL_P</w:t>
            </w:r>
          </w:p>
        </w:tc>
        <w:tc>
          <w:tcPr>
            <w:tcW w:w="890" w:type="pct"/>
            <w:vAlign w:val="center"/>
          </w:tcPr>
          <w:p w14:paraId="6BAA4291"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1.24±0.88</w:t>
            </w:r>
          </w:p>
        </w:tc>
        <w:tc>
          <w:tcPr>
            <w:tcW w:w="890" w:type="pct"/>
            <w:vAlign w:val="center"/>
          </w:tcPr>
          <w:p w14:paraId="7DC8A7D6"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1.57±1.98</w:t>
            </w:r>
          </w:p>
        </w:tc>
        <w:tc>
          <w:tcPr>
            <w:tcW w:w="816" w:type="pct"/>
            <w:vAlign w:val="center"/>
          </w:tcPr>
          <w:p w14:paraId="15DBC3FE"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1.22±1.05</w:t>
            </w:r>
          </w:p>
        </w:tc>
        <w:tc>
          <w:tcPr>
            <w:tcW w:w="816" w:type="pct"/>
            <w:vAlign w:val="center"/>
          </w:tcPr>
          <w:p w14:paraId="2AFA9581"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1.23±0.96</w:t>
            </w:r>
          </w:p>
        </w:tc>
        <w:tc>
          <w:tcPr>
            <w:tcW w:w="608" w:type="pct"/>
            <w:vAlign w:val="center"/>
          </w:tcPr>
          <w:p w14:paraId="6A465279"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0.668</w:t>
            </w:r>
          </w:p>
        </w:tc>
      </w:tr>
      <w:tr w:rsidR="00051589" w:rsidRPr="00E56195" w14:paraId="1E83FB26" w14:textId="77777777">
        <w:trPr>
          <w:trHeight w:val="317"/>
          <w:jc w:val="center"/>
        </w:trPr>
        <w:tc>
          <w:tcPr>
            <w:tcW w:w="980" w:type="pct"/>
            <w:noWrap/>
            <w:vAlign w:val="center"/>
          </w:tcPr>
          <w:p w14:paraId="1B5A5329"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S_LDL_P</w:t>
            </w:r>
          </w:p>
        </w:tc>
        <w:tc>
          <w:tcPr>
            <w:tcW w:w="890" w:type="pct"/>
            <w:vAlign w:val="center"/>
          </w:tcPr>
          <w:p w14:paraId="7335019E"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1.25±0.91</w:t>
            </w:r>
          </w:p>
        </w:tc>
        <w:tc>
          <w:tcPr>
            <w:tcW w:w="890" w:type="pct"/>
            <w:vAlign w:val="center"/>
          </w:tcPr>
          <w:p w14:paraId="538BED4E"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1.58±1.98</w:t>
            </w:r>
          </w:p>
        </w:tc>
        <w:tc>
          <w:tcPr>
            <w:tcW w:w="816" w:type="pct"/>
            <w:vAlign w:val="center"/>
          </w:tcPr>
          <w:p w14:paraId="3A1B9A2F"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1.19±0.97</w:t>
            </w:r>
          </w:p>
        </w:tc>
        <w:tc>
          <w:tcPr>
            <w:tcW w:w="816" w:type="pct"/>
            <w:vAlign w:val="center"/>
          </w:tcPr>
          <w:p w14:paraId="4FF6D68A"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1.22±0.98</w:t>
            </w:r>
          </w:p>
        </w:tc>
        <w:tc>
          <w:tcPr>
            <w:tcW w:w="608" w:type="pct"/>
            <w:vAlign w:val="center"/>
          </w:tcPr>
          <w:p w14:paraId="4B914153"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0.629</w:t>
            </w:r>
          </w:p>
        </w:tc>
      </w:tr>
      <w:tr w:rsidR="00051589" w:rsidRPr="00E56195" w14:paraId="1B83368F" w14:textId="77777777">
        <w:trPr>
          <w:trHeight w:val="317"/>
          <w:jc w:val="center"/>
        </w:trPr>
        <w:tc>
          <w:tcPr>
            <w:tcW w:w="980" w:type="pct"/>
            <w:noWrap/>
            <w:vAlign w:val="center"/>
          </w:tcPr>
          <w:p w14:paraId="4846AD28"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L_HDL_P</w:t>
            </w:r>
          </w:p>
        </w:tc>
        <w:tc>
          <w:tcPr>
            <w:tcW w:w="890" w:type="pct"/>
            <w:vAlign w:val="center"/>
          </w:tcPr>
          <w:p w14:paraId="5A6DB4E4"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1.10±0.62</w:t>
            </w:r>
          </w:p>
        </w:tc>
        <w:tc>
          <w:tcPr>
            <w:tcW w:w="890" w:type="pct"/>
            <w:vAlign w:val="center"/>
          </w:tcPr>
          <w:p w14:paraId="3DC1751B"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1.37±0.85</w:t>
            </w:r>
          </w:p>
        </w:tc>
        <w:tc>
          <w:tcPr>
            <w:tcW w:w="816" w:type="pct"/>
            <w:vAlign w:val="center"/>
          </w:tcPr>
          <w:p w14:paraId="41B66453"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1.32±0.77</w:t>
            </w:r>
          </w:p>
        </w:tc>
        <w:tc>
          <w:tcPr>
            <w:tcW w:w="816" w:type="pct"/>
            <w:vAlign w:val="center"/>
          </w:tcPr>
          <w:p w14:paraId="0D33A3FD"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1.22±0.66</w:t>
            </w:r>
          </w:p>
        </w:tc>
        <w:tc>
          <w:tcPr>
            <w:tcW w:w="608" w:type="pct"/>
            <w:vAlign w:val="center"/>
          </w:tcPr>
          <w:p w14:paraId="1126E09A"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0.362</w:t>
            </w:r>
          </w:p>
        </w:tc>
      </w:tr>
      <w:tr w:rsidR="00051589" w:rsidRPr="00E56195" w14:paraId="3F8199A0" w14:textId="77777777">
        <w:trPr>
          <w:trHeight w:val="317"/>
          <w:jc w:val="center"/>
        </w:trPr>
        <w:tc>
          <w:tcPr>
            <w:tcW w:w="980" w:type="pct"/>
            <w:noWrap/>
            <w:vAlign w:val="center"/>
          </w:tcPr>
          <w:p w14:paraId="13D0D1C9"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M_HDL_P</w:t>
            </w:r>
          </w:p>
        </w:tc>
        <w:tc>
          <w:tcPr>
            <w:tcW w:w="890" w:type="pct"/>
            <w:vAlign w:val="center"/>
          </w:tcPr>
          <w:p w14:paraId="4D0CCA96"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1.16±0.68</w:t>
            </w:r>
          </w:p>
        </w:tc>
        <w:tc>
          <w:tcPr>
            <w:tcW w:w="890" w:type="pct"/>
            <w:vAlign w:val="center"/>
          </w:tcPr>
          <w:p w14:paraId="7EC4A9AA"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1.37±1.30</w:t>
            </w:r>
          </w:p>
        </w:tc>
        <w:tc>
          <w:tcPr>
            <w:tcW w:w="816" w:type="pct"/>
            <w:vAlign w:val="center"/>
          </w:tcPr>
          <w:p w14:paraId="59ADE268"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1.19±0.62</w:t>
            </w:r>
          </w:p>
        </w:tc>
        <w:tc>
          <w:tcPr>
            <w:tcW w:w="816" w:type="pct"/>
            <w:vAlign w:val="center"/>
          </w:tcPr>
          <w:p w14:paraId="7ED38F29"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1.28±0.62</w:t>
            </w:r>
          </w:p>
        </w:tc>
        <w:tc>
          <w:tcPr>
            <w:tcW w:w="608" w:type="pct"/>
            <w:vAlign w:val="center"/>
          </w:tcPr>
          <w:p w14:paraId="152820DE"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0.735</w:t>
            </w:r>
          </w:p>
        </w:tc>
      </w:tr>
      <w:tr w:rsidR="00051589" w:rsidRPr="00E56195" w14:paraId="09037464" w14:textId="77777777">
        <w:trPr>
          <w:trHeight w:val="317"/>
          <w:jc w:val="center"/>
        </w:trPr>
        <w:tc>
          <w:tcPr>
            <w:tcW w:w="980" w:type="pct"/>
            <w:noWrap/>
            <w:vAlign w:val="center"/>
          </w:tcPr>
          <w:p w14:paraId="69EF52B5"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S_HDL_P</w:t>
            </w:r>
          </w:p>
        </w:tc>
        <w:tc>
          <w:tcPr>
            <w:tcW w:w="890" w:type="pct"/>
            <w:vAlign w:val="center"/>
          </w:tcPr>
          <w:p w14:paraId="1D44E3D1"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1.39±1.14</w:t>
            </w:r>
          </w:p>
        </w:tc>
        <w:tc>
          <w:tcPr>
            <w:tcW w:w="890" w:type="pct"/>
            <w:vAlign w:val="center"/>
          </w:tcPr>
          <w:p w14:paraId="76E47847"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1.05±0.76</w:t>
            </w:r>
          </w:p>
        </w:tc>
        <w:tc>
          <w:tcPr>
            <w:tcW w:w="816" w:type="pct"/>
            <w:vAlign w:val="center"/>
          </w:tcPr>
          <w:p w14:paraId="35E73434"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1.14±0.76</w:t>
            </w:r>
          </w:p>
        </w:tc>
        <w:tc>
          <w:tcPr>
            <w:tcW w:w="816" w:type="pct"/>
            <w:vAlign w:val="center"/>
          </w:tcPr>
          <w:p w14:paraId="01CA84D6"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1.42±1.18</w:t>
            </w:r>
          </w:p>
        </w:tc>
        <w:tc>
          <w:tcPr>
            <w:tcW w:w="608" w:type="pct"/>
            <w:vAlign w:val="center"/>
          </w:tcPr>
          <w:p w14:paraId="5156C654"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0.402</w:t>
            </w:r>
          </w:p>
        </w:tc>
      </w:tr>
      <w:tr w:rsidR="00051589" w:rsidRPr="00E56195" w14:paraId="2FB806AF" w14:textId="77777777">
        <w:trPr>
          <w:trHeight w:val="317"/>
          <w:jc w:val="center"/>
        </w:trPr>
        <w:tc>
          <w:tcPr>
            <w:tcW w:w="980" w:type="pct"/>
            <w:noWrap/>
            <w:vAlign w:val="center"/>
          </w:tcPr>
          <w:p w14:paraId="6494CBB6"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SERUM_C</w:t>
            </w:r>
          </w:p>
        </w:tc>
        <w:tc>
          <w:tcPr>
            <w:tcW w:w="890" w:type="pct"/>
            <w:vAlign w:val="center"/>
          </w:tcPr>
          <w:p w14:paraId="3B57E57A"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1.29±0.96</w:t>
            </w:r>
          </w:p>
        </w:tc>
        <w:tc>
          <w:tcPr>
            <w:tcW w:w="890" w:type="pct"/>
            <w:vAlign w:val="center"/>
          </w:tcPr>
          <w:p w14:paraId="360B436D"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1.38±1.43</w:t>
            </w:r>
          </w:p>
        </w:tc>
        <w:tc>
          <w:tcPr>
            <w:tcW w:w="816" w:type="pct"/>
            <w:vAlign w:val="center"/>
          </w:tcPr>
          <w:p w14:paraId="692678B9"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1.18±0.85</w:t>
            </w:r>
          </w:p>
        </w:tc>
        <w:tc>
          <w:tcPr>
            <w:tcW w:w="816" w:type="pct"/>
            <w:vAlign w:val="center"/>
          </w:tcPr>
          <w:p w14:paraId="03F24008"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1.38±1.70</w:t>
            </w:r>
          </w:p>
        </w:tc>
        <w:tc>
          <w:tcPr>
            <w:tcW w:w="608" w:type="pct"/>
            <w:vAlign w:val="center"/>
          </w:tcPr>
          <w:p w14:paraId="7F8F18D1"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0.924</w:t>
            </w:r>
          </w:p>
        </w:tc>
      </w:tr>
      <w:tr w:rsidR="00051589" w:rsidRPr="00E56195" w14:paraId="66ECDECD" w14:textId="77777777">
        <w:trPr>
          <w:trHeight w:val="317"/>
          <w:jc w:val="center"/>
        </w:trPr>
        <w:tc>
          <w:tcPr>
            <w:tcW w:w="980" w:type="pct"/>
            <w:noWrap/>
            <w:vAlign w:val="center"/>
          </w:tcPr>
          <w:p w14:paraId="41E52BAF"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VLDL_C</w:t>
            </w:r>
          </w:p>
        </w:tc>
        <w:tc>
          <w:tcPr>
            <w:tcW w:w="890" w:type="pct"/>
            <w:vAlign w:val="center"/>
          </w:tcPr>
          <w:p w14:paraId="0FC9B6B0"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1.28±1.46</w:t>
            </w:r>
          </w:p>
        </w:tc>
        <w:tc>
          <w:tcPr>
            <w:tcW w:w="890" w:type="pct"/>
            <w:vAlign w:val="center"/>
          </w:tcPr>
          <w:p w14:paraId="487236CF"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1.60±2.42</w:t>
            </w:r>
          </w:p>
        </w:tc>
        <w:tc>
          <w:tcPr>
            <w:tcW w:w="816" w:type="pct"/>
            <w:vAlign w:val="center"/>
          </w:tcPr>
          <w:p w14:paraId="60AD77DE"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1.27±0.92</w:t>
            </w:r>
          </w:p>
        </w:tc>
        <w:tc>
          <w:tcPr>
            <w:tcW w:w="816" w:type="pct"/>
            <w:vAlign w:val="center"/>
          </w:tcPr>
          <w:p w14:paraId="79DC633A"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1.30±1.20</w:t>
            </w:r>
          </w:p>
        </w:tc>
        <w:tc>
          <w:tcPr>
            <w:tcW w:w="608" w:type="pct"/>
            <w:vAlign w:val="center"/>
          </w:tcPr>
          <w:p w14:paraId="16D79146"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0.834</w:t>
            </w:r>
          </w:p>
        </w:tc>
      </w:tr>
      <w:tr w:rsidR="00051589" w:rsidRPr="00E56195" w14:paraId="04951485" w14:textId="77777777">
        <w:trPr>
          <w:trHeight w:val="317"/>
          <w:jc w:val="center"/>
        </w:trPr>
        <w:tc>
          <w:tcPr>
            <w:tcW w:w="980" w:type="pct"/>
            <w:noWrap/>
            <w:vAlign w:val="center"/>
          </w:tcPr>
          <w:p w14:paraId="282C5D67"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REMNANT_C</w:t>
            </w:r>
          </w:p>
        </w:tc>
        <w:tc>
          <w:tcPr>
            <w:tcW w:w="890" w:type="pct"/>
            <w:vAlign w:val="center"/>
          </w:tcPr>
          <w:p w14:paraId="490806B8"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1.26±0.96</w:t>
            </w:r>
          </w:p>
        </w:tc>
        <w:tc>
          <w:tcPr>
            <w:tcW w:w="890" w:type="pct"/>
            <w:vAlign w:val="center"/>
          </w:tcPr>
          <w:p w14:paraId="53F69390"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1.59±2.56</w:t>
            </w:r>
          </w:p>
        </w:tc>
        <w:tc>
          <w:tcPr>
            <w:tcW w:w="816" w:type="pct"/>
            <w:vAlign w:val="center"/>
          </w:tcPr>
          <w:p w14:paraId="3587E988"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1.21±0.95</w:t>
            </w:r>
          </w:p>
        </w:tc>
        <w:tc>
          <w:tcPr>
            <w:tcW w:w="816" w:type="pct"/>
            <w:vAlign w:val="center"/>
          </w:tcPr>
          <w:p w14:paraId="3A16E7AA"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1.35±1.54</w:t>
            </w:r>
          </w:p>
        </w:tc>
        <w:tc>
          <w:tcPr>
            <w:tcW w:w="608" w:type="pct"/>
            <w:vAlign w:val="center"/>
          </w:tcPr>
          <w:p w14:paraId="1BC235C2"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0.781</w:t>
            </w:r>
          </w:p>
        </w:tc>
      </w:tr>
      <w:tr w:rsidR="00051589" w:rsidRPr="00E56195" w14:paraId="57644E81" w14:textId="77777777">
        <w:trPr>
          <w:trHeight w:val="317"/>
          <w:jc w:val="center"/>
        </w:trPr>
        <w:tc>
          <w:tcPr>
            <w:tcW w:w="980" w:type="pct"/>
            <w:noWrap/>
            <w:vAlign w:val="center"/>
          </w:tcPr>
          <w:p w14:paraId="6640D8E7" w14:textId="77777777" w:rsidR="00051589" w:rsidRPr="00E56195" w:rsidRDefault="00D55F81" w:rsidP="004B59FB">
            <w:pPr>
              <w:jc w:val="both"/>
              <w:rPr>
                <w:rFonts w:ascii="Arial" w:hAnsi="Arial" w:cs="Arial"/>
                <w:sz w:val="20"/>
                <w:szCs w:val="20"/>
              </w:rPr>
            </w:pPr>
            <w:bookmarkStart w:id="73" w:name="OLE_LINK148"/>
            <w:bookmarkStart w:id="74" w:name="OLE_LINK147"/>
            <w:r w:rsidRPr="00E56195">
              <w:rPr>
                <w:rFonts w:ascii="Arial" w:hAnsi="Arial" w:cs="Arial"/>
                <w:sz w:val="20"/>
                <w:szCs w:val="20"/>
              </w:rPr>
              <w:t>LDL_C</w:t>
            </w:r>
            <w:bookmarkEnd w:id="73"/>
            <w:bookmarkEnd w:id="74"/>
          </w:p>
        </w:tc>
        <w:tc>
          <w:tcPr>
            <w:tcW w:w="890" w:type="pct"/>
            <w:vAlign w:val="center"/>
          </w:tcPr>
          <w:p w14:paraId="60CE04A9"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1.24±0.87</w:t>
            </w:r>
          </w:p>
        </w:tc>
        <w:tc>
          <w:tcPr>
            <w:tcW w:w="890" w:type="pct"/>
            <w:vAlign w:val="center"/>
          </w:tcPr>
          <w:p w14:paraId="5A95B311"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1.55±1.84</w:t>
            </w:r>
          </w:p>
        </w:tc>
        <w:tc>
          <w:tcPr>
            <w:tcW w:w="816" w:type="pct"/>
            <w:vAlign w:val="center"/>
          </w:tcPr>
          <w:p w14:paraId="3C036DB1"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1.19±0.99</w:t>
            </w:r>
          </w:p>
        </w:tc>
        <w:tc>
          <w:tcPr>
            <w:tcW w:w="816" w:type="pct"/>
            <w:vAlign w:val="center"/>
          </w:tcPr>
          <w:p w14:paraId="6A93E2F5"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1.25±1.02</w:t>
            </w:r>
          </w:p>
        </w:tc>
        <w:tc>
          <w:tcPr>
            <w:tcW w:w="608" w:type="pct"/>
            <w:vAlign w:val="center"/>
          </w:tcPr>
          <w:p w14:paraId="4676D208"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0.657</w:t>
            </w:r>
          </w:p>
        </w:tc>
      </w:tr>
      <w:tr w:rsidR="00051589" w:rsidRPr="00E56195" w14:paraId="1FFA586D" w14:textId="77777777">
        <w:trPr>
          <w:trHeight w:val="317"/>
          <w:jc w:val="center"/>
        </w:trPr>
        <w:tc>
          <w:tcPr>
            <w:tcW w:w="980" w:type="pct"/>
            <w:noWrap/>
            <w:vAlign w:val="center"/>
          </w:tcPr>
          <w:p w14:paraId="3E247D49" w14:textId="77777777" w:rsidR="00051589" w:rsidRPr="00E56195" w:rsidRDefault="00D55F81" w:rsidP="004B59FB">
            <w:pPr>
              <w:jc w:val="both"/>
              <w:rPr>
                <w:rFonts w:ascii="Arial" w:hAnsi="Arial" w:cs="Arial"/>
                <w:sz w:val="20"/>
                <w:szCs w:val="20"/>
              </w:rPr>
            </w:pPr>
            <w:bookmarkStart w:id="75" w:name="OLE_LINK149"/>
            <w:bookmarkStart w:id="76" w:name="OLE_LINK150"/>
            <w:r w:rsidRPr="00E56195">
              <w:rPr>
                <w:rFonts w:ascii="Arial" w:hAnsi="Arial" w:cs="Arial"/>
                <w:sz w:val="20"/>
                <w:szCs w:val="20"/>
              </w:rPr>
              <w:t>HDL_C</w:t>
            </w:r>
            <w:bookmarkEnd w:id="75"/>
            <w:bookmarkEnd w:id="76"/>
          </w:p>
        </w:tc>
        <w:tc>
          <w:tcPr>
            <w:tcW w:w="890" w:type="pct"/>
            <w:vAlign w:val="center"/>
          </w:tcPr>
          <w:p w14:paraId="18E72BDE"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1.11±0.78</w:t>
            </w:r>
          </w:p>
        </w:tc>
        <w:tc>
          <w:tcPr>
            <w:tcW w:w="890" w:type="pct"/>
            <w:vAlign w:val="center"/>
          </w:tcPr>
          <w:p w14:paraId="778AAF06"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1.32±1.01</w:t>
            </w:r>
          </w:p>
        </w:tc>
        <w:tc>
          <w:tcPr>
            <w:tcW w:w="816" w:type="pct"/>
            <w:vAlign w:val="center"/>
          </w:tcPr>
          <w:p w14:paraId="1E696F0B"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1.38±0.70</w:t>
            </w:r>
          </w:p>
        </w:tc>
        <w:tc>
          <w:tcPr>
            <w:tcW w:w="816" w:type="pct"/>
            <w:vAlign w:val="center"/>
          </w:tcPr>
          <w:p w14:paraId="4DD5C832"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1.25±0.67</w:t>
            </w:r>
          </w:p>
        </w:tc>
        <w:tc>
          <w:tcPr>
            <w:tcW w:w="608" w:type="pct"/>
            <w:vAlign w:val="center"/>
          </w:tcPr>
          <w:p w14:paraId="1D6DFFC8"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0.488</w:t>
            </w:r>
          </w:p>
        </w:tc>
      </w:tr>
      <w:tr w:rsidR="00051589" w:rsidRPr="00E56195" w14:paraId="04C2558E" w14:textId="77777777">
        <w:trPr>
          <w:trHeight w:val="317"/>
          <w:jc w:val="center"/>
        </w:trPr>
        <w:tc>
          <w:tcPr>
            <w:tcW w:w="980" w:type="pct"/>
            <w:noWrap/>
            <w:vAlign w:val="center"/>
          </w:tcPr>
          <w:p w14:paraId="621F0CFC" w14:textId="77777777" w:rsidR="00051589" w:rsidRPr="00E56195" w:rsidRDefault="00D55F81" w:rsidP="004B59FB">
            <w:pPr>
              <w:jc w:val="both"/>
              <w:rPr>
                <w:rFonts w:ascii="Arial" w:hAnsi="Arial" w:cs="Arial"/>
                <w:sz w:val="20"/>
                <w:szCs w:val="20"/>
              </w:rPr>
            </w:pPr>
            <w:bookmarkStart w:id="77" w:name="OLE_LINK151"/>
            <w:bookmarkStart w:id="78" w:name="OLE_LINK152"/>
            <w:r w:rsidRPr="00E56195">
              <w:rPr>
                <w:rFonts w:ascii="Arial" w:hAnsi="Arial" w:cs="Arial"/>
                <w:sz w:val="20"/>
                <w:szCs w:val="20"/>
              </w:rPr>
              <w:t>HDL2_C</w:t>
            </w:r>
            <w:bookmarkEnd w:id="77"/>
            <w:bookmarkEnd w:id="78"/>
          </w:p>
        </w:tc>
        <w:tc>
          <w:tcPr>
            <w:tcW w:w="890" w:type="pct"/>
            <w:vAlign w:val="center"/>
          </w:tcPr>
          <w:p w14:paraId="5C421303"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1.13±0.86</w:t>
            </w:r>
          </w:p>
        </w:tc>
        <w:tc>
          <w:tcPr>
            <w:tcW w:w="890" w:type="pct"/>
            <w:vAlign w:val="center"/>
          </w:tcPr>
          <w:p w14:paraId="6DE03068"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1.33±1.02</w:t>
            </w:r>
          </w:p>
        </w:tc>
        <w:tc>
          <w:tcPr>
            <w:tcW w:w="816" w:type="pct"/>
            <w:vAlign w:val="center"/>
          </w:tcPr>
          <w:p w14:paraId="4CADE936"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1.37±0.68</w:t>
            </w:r>
          </w:p>
        </w:tc>
        <w:tc>
          <w:tcPr>
            <w:tcW w:w="816" w:type="pct"/>
            <w:vAlign w:val="center"/>
          </w:tcPr>
          <w:p w14:paraId="46D897F4"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1.25±0.68</w:t>
            </w:r>
          </w:p>
        </w:tc>
        <w:tc>
          <w:tcPr>
            <w:tcW w:w="608" w:type="pct"/>
            <w:vAlign w:val="center"/>
          </w:tcPr>
          <w:p w14:paraId="7E4A5596"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0.599</w:t>
            </w:r>
          </w:p>
        </w:tc>
      </w:tr>
      <w:tr w:rsidR="00051589" w:rsidRPr="00E56195" w14:paraId="033CFD79" w14:textId="77777777">
        <w:trPr>
          <w:trHeight w:val="317"/>
          <w:jc w:val="center"/>
        </w:trPr>
        <w:tc>
          <w:tcPr>
            <w:tcW w:w="980" w:type="pct"/>
            <w:noWrap/>
            <w:vAlign w:val="center"/>
          </w:tcPr>
          <w:p w14:paraId="2E58D804" w14:textId="77777777" w:rsidR="00051589" w:rsidRPr="00E56195" w:rsidRDefault="00D55F81" w:rsidP="004B59FB">
            <w:pPr>
              <w:jc w:val="both"/>
              <w:rPr>
                <w:rFonts w:ascii="Arial" w:hAnsi="Arial" w:cs="Arial"/>
                <w:sz w:val="20"/>
                <w:szCs w:val="20"/>
              </w:rPr>
            </w:pPr>
            <w:bookmarkStart w:id="79" w:name="OLE_LINK154"/>
            <w:bookmarkStart w:id="80" w:name="OLE_LINK153"/>
            <w:r w:rsidRPr="00E56195">
              <w:rPr>
                <w:rFonts w:ascii="Arial" w:hAnsi="Arial" w:cs="Arial"/>
                <w:sz w:val="20"/>
                <w:szCs w:val="20"/>
              </w:rPr>
              <w:t>HDL3_C</w:t>
            </w:r>
            <w:bookmarkEnd w:id="79"/>
            <w:bookmarkEnd w:id="80"/>
          </w:p>
        </w:tc>
        <w:tc>
          <w:tcPr>
            <w:tcW w:w="890" w:type="pct"/>
            <w:vAlign w:val="center"/>
          </w:tcPr>
          <w:p w14:paraId="2163EA78"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1.18±0.77</w:t>
            </w:r>
          </w:p>
        </w:tc>
        <w:tc>
          <w:tcPr>
            <w:tcW w:w="890" w:type="pct"/>
            <w:vAlign w:val="center"/>
          </w:tcPr>
          <w:p w14:paraId="1126CF58"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1.25±0.83</w:t>
            </w:r>
          </w:p>
        </w:tc>
        <w:tc>
          <w:tcPr>
            <w:tcW w:w="816" w:type="pct"/>
            <w:vAlign w:val="center"/>
          </w:tcPr>
          <w:p w14:paraId="18ED1CF7"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1.34±0.84</w:t>
            </w:r>
          </w:p>
        </w:tc>
        <w:tc>
          <w:tcPr>
            <w:tcW w:w="816" w:type="pct"/>
            <w:vAlign w:val="center"/>
          </w:tcPr>
          <w:p w14:paraId="5B7CF9D5"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1.17±0.51</w:t>
            </w:r>
          </w:p>
        </w:tc>
        <w:tc>
          <w:tcPr>
            <w:tcW w:w="608" w:type="pct"/>
            <w:vAlign w:val="center"/>
          </w:tcPr>
          <w:p w14:paraId="648952DE"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0.846</w:t>
            </w:r>
          </w:p>
        </w:tc>
      </w:tr>
      <w:tr w:rsidR="00051589" w:rsidRPr="00E56195" w14:paraId="39353B69" w14:textId="77777777">
        <w:trPr>
          <w:trHeight w:val="317"/>
          <w:jc w:val="center"/>
        </w:trPr>
        <w:tc>
          <w:tcPr>
            <w:tcW w:w="980" w:type="pct"/>
            <w:noWrap/>
            <w:vAlign w:val="center"/>
          </w:tcPr>
          <w:p w14:paraId="55D4B0DF"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ESTC</w:t>
            </w:r>
          </w:p>
        </w:tc>
        <w:tc>
          <w:tcPr>
            <w:tcW w:w="890" w:type="pct"/>
            <w:vAlign w:val="center"/>
          </w:tcPr>
          <w:p w14:paraId="5B923168"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1.27±0.96</w:t>
            </w:r>
          </w:p>
        </w:tc>
        <w:tc>
          <w:tcPr>
            <w:tcW w:w="890" w:type="pct"/>
            <w:vAlign w:val="center"/>
          </w:tcPr>
          <w:p w14:paraId="127E3DD2"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1.38±1.43</w:t>
            </w:r>
          </w:p>
        </w:tc>
        <w:tc>
          <w:tcPr>
            <w:tcW w:w="816" w:type="pct"/>
            <w:vAlign w:val="center"/>
          </w:tcPr>
          <w:p w14:paraId="10166F5E"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1.23±0.92</w:t>
            </w:r>
          </w:p>
        </w:tc>
        <w:tc>
          <w:tcPr>
            <w:tcW w:w="816" w:type="pct"/>
            <w:vAlign w:val="center"/>
          </w:tcPr>
          <w:p w14:paraId="47BB26F7"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1.36±1.63</w:t>
            </w:r>
          </w:p>
        </w:tc>
        <w:tc>
          <w:tcPr>
            <w:tcW w:w="608" w:type="pct"/>
            <w:vAlign w:val="center"/>
          </w:tcPr>
          <w:p w14:paraId="71D2A5F2"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0.963</w:t>
            </w:r>
          </w:p>
        </w:tc>
      </w:tr>
      <w:tr w:rsidR="00051589" w:rsidRPr="00E56195" w14:paraId="733798C3" w14:textId="77777777">
        <w:trPr>
          <w:trHeight w:val="317"/>
          <w:jc w:val="center"/>
        </w:trPr>
        <w:tc>
          <w:tcPr>
            <w:tcW w:w="980" w:type="pct"/>
            <w:noWrap/>
            <w:vAlign w:val="center"/>
          </w:tcPr>
          <w:p w14:paraId="4A3506C8"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FREEC</w:t>
            </w:r>
          </w:p>
        </w:tc>
        <w:tc>
          <w:tcPr>
            <w:tcW w:w="890" w:type="pct"/>
            <w:vAlign w:val="center"/>
          </w:tcPr>
          <w:p w14:paraId="6F52061D"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1.28±0.92</w:t>
            </w:r>
          </w:p>
        </w:tc>
        <w:tc>
          <w:tcPr>
            <w:tcW w:w="890" w:type="pct"/>
            <w:vAlign w:val="center"/>
          </w:tcPr>
          <w:p w14:paraId="38C1701C"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1.36±1.47</w:t>
            </w:r>
          </w:p>
        </w:tc>
        <w:tc>
          <w:tcPr>
            <w:tcW w:w="816" w:type="pct"/>
            <w:vAlign w:val="center"/>
          </w:tcPr>
          <w:p w14:paraId="6FF6B976"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1.20±0.91</w:t>
            </w:r>
          </w:p>
        </w:tc>
        <w:tc>
          <w:tcPr>
            <w:tcW w:w="816" w:type="pct"/>
            <w:vAlign w:val="center"/>
          </w:tcPr>
          <w:p w14:paraId="6735D528"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1.43±1.85</w:t>
            </w:r>
          </w:p>
        </w:tc>
        <w:tc>
          <w:tcPr>
            <w:tcW w:w="608" w:type="pct"/>
            <w:vAlign w:val="center"/>
          </w:tcPr>
          <w:p w14:paraId="173F51F3"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0.924</w:t>
            </w:r>
          </w:p>
        </w:tc>
      </w:tr>
      <w:tr w:rsidR="00051589" w:rsidRPr="00E56195" w14:paraId="57A9B1C3" w14:textId="77777777">
        <w:trPr>
          <w:trHeight w:val="317"/>
          <w:jc w:val="center"/>
        </w:trPr>
        <w:tc>
          <w:tcPr>
            <w:tcW w:w="980" w:type="pct"/>
            <w:noWrap/>
            <w:vAlign w:val="center"/>
          </w:tcPr>
          <w:p w14:paraId="36EC679A" w14:textId="77777777" w:rsidR="00051589" w:rsidRPr="00E56195" w:rsidRDefault="00D55F81" w:rsidP="004B59FB">
            <w:pPr>
              <w:jc w:val="both"/>
              <w:rPr>
                <w:rFonts w:ascii="Arial" w:hAnsi="Arial" w:cs="Arial"/>
                <w:sz w:val="20"/>
                <w:szCs w:val="20"/>
              </w:rPr>
            </w:pPr>
            <w:bookmarkStart w:id="81" w:name="OLE_LINK159"/>
            <w:bookmarkStart w:id="82" w:name="OLE_LINK160"/>
            <w:r w:rsidRPr="00E56195">
              <w:rPr>
                <w:rFonts w:ascii="Arial" w:hAnsi="Arial" w:cs="Arial"/>
                <w:sz w:val="20"/>
                <w:szCs w:val="20"/>
              </w:rPr>
              <w:t>SERUM_TG</w:t>
            </w:r>
            <w:bookmarkEnd w:id="81"/>
            <w:bookmarkEnd w:id="82"/>
          </w:p>
        </w:tc>
        <w:tc>
          <w:tcPr>
            <w:tcW w:w="890" w:type="pct"/>
            <w:vAlign w:val="center"/>
          </w:tcPr>
          <w:p w14:paraId="264F550A"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1.31±1.60</w:t>
            </w:r>
          </w:p>
        </w:tc>
        <w:tc>
          <w:tcPr>
            <w:tcW w:w="890" w:type="pct"/>
            <w:vAlign w:val="center"/>
          </w:tcPr>
          <w:p w14:paraId="4C7E2F28"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1.43±1.34</w:t>
            </w:r>
          </w:p>
        </w:tc>
        <w:tc>
          <w:tcPr>
            <w:tcW w:w="816" w:type="pct"/>
            <w:vAlign w:val="center"/>
          </w:tcPr>
          <w:p w14:paraId="1FE3F929"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1.36±1.22</w:t>
            </w:r>
          </w:p>
        </w:tc>
        <w:tc>
          <w:tcPr>
            <w:tcW w:w="816" w:type="pct"/>
            <w:vAlign w:val="center"/>
          </w:tcPr>
          <w:p w14:paraId="07DA5564"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1.23±1.01</w:t>
            </w:r>
          </w:p>
        </w:tc>
        <w:tc>
          <w:tcPr>
            <w:tcW w:w="608" w:type="pct"/>
            <w:vAlign w:val="center"/>
          </w:tcPr>
          <w:p w14:paraId="5E0A9958"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0.966</w:t>
            </w:r>
          </w:p>
        </w:tc>
      </w:tr>
      <w:tr w:rsidR="00051589" w:rsidRPr="00E56195" w14:paraId="1FD9FAEF" w14:textId="77777777">
        <w:trPr>
          <w:trHeight w:val="317"/>
          <w:jc w:val="center"/>
        </w:trPr>
        <w:tc>
          <w:tcPr>
            <w:tcW w:w="980" w:type="pct"/>
            <w:noWrap/>
            <w:vAlign w:val="center"/>
          </w:tcPr>
          <w:p w14:paraId="24157C27" w14:textId="77777777" w:rsidR="00051589" w:rsidRPr="00E56195" w:rsidRDefault="00D55F81" w:rsidP="004B59FB">
            <w:pPr>
              <w:jc w:val="both"/>
              <w:rPr>
                <w:rFonts w:ascii="Arial" w:hAnsi="Arial" w:cs="Arial"/>
                <w:sz w:val="20"/>
                <w:szCs w:val="20"/>
              </w:rPr>
            </w:pPr>
            <w:bookmarkStart w:id="83" w:name="OLE_LINK161"/>
            <w:bookmarkStart w:id="84" w:name="OLE_LINK162"/>
            <w:r w:rsidRPr="00E56195">
              <w:rPr>
                <w:rFonts w:ascii="Arial" w:hAnsi="Arial" w:cs="Arial"/>
                <w:sz w:val="20"/>
                <w:szCs w:val="20"/>
              </w:rPr>
              <w:t>VLDL_TG</w:t>
            </w:r>
            <w:bookmarkEnd w:id="83"/>
            <w:bookmarkEnd w:id="84"/>
          </w:p>
        </w:tc>
        <w:tc>
          <w:tcPr>
            <w:tcW w:w="890" w:type="pct"/>
            <w:vAlign w:val="center"/>
          </w:tcPr>
          <w:p w14:paraId="6748B6BD"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1.27±1.49</w:t>
            </w:r>
          </w:p>
        </w:tc>
        <w:tc>
          <w:tcPr>
            <w:tcW w:w="890" w:type="pct"/>
            <w:vAlign w:val="center"/>
          </w:tcPr>
          <w:p w14:paraId="6B9750F1"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1.40±1.17</w:t>
            </w:r>
          </w:p>
        </w:tc>
        <w:tc>
          <w:tcPr>
            <w:tcW w:w="816" w:type="pct"/>
            <w:vAlign w:val="center"/>
          </w:tcPr>
          <w:p w14:paraId="2709170D"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1.48±1.39</w:t>
            </w:r>
          </w:p>
        </w:tc>
        <w:tc>
          <w:tcPr>
            <w:tcW w:w="816" w:type="pct"/>
            <w:vAlign w:val="center"/>
          </w:tcPr>
          <w:p w14:paraId="22C61DF9"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1.21±0.94</w:t>
            </w:r>
          </w:p>
        </w:tc>
        <w:tc>
          <w:tcPr>
            <w:tcW w:w="608" w:type="pct"/>
            <w:vAlign w:val="center"/>
          </w:tcPr>
          <w:p w14:paraId="2578A18A"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0.877</w:t>
            </w:r>
          </w:p>
        </w:tc>
      </w:tr>
      <w:tr w:rsidR="00051589" w:rsidRPr="00E56195" w14:paraId="51A6E923" w14:textId="77777777">
        <w:trPr>
          <w:trHeight w:val="317"/>
          <w:jc w:val="center"/>
        </w:trPr>
        <w:tc>
          <w:tcPr>
            <w:tcW w:w="980" w:type="pct"/>
            <w:noWrap/>
            <w:vAlign w:val="center"/>
          </w:tcPr>
          <w:p w14:paraId="087C6776" w14:textId="77777777" w:rsidR="00051589" w:rsidRPr="00E56195" w:rsidRDefault="00D55F81" w:rsidP="004B59FB">
            <w:pPr>
              <w:jc w:val="both"/>
              <w:rPr>
                <w:rFonts w:ascii="Arial" w:hAnsi="Arial" w:cs="Arial"/>
                <w:sz w:val="20"/>
                <w:szCs w:val="20"/>
              </w:rPr>
            </w:pPr>
            <w:bookmarkStart w:id="85" w:name="OLE_LINK163"/>
            <w:bookmarkStart w:id="86" w:name="OLE_LINK164"/>
            <w:r w:rsidRPr="00E56195">
              <w:rPr>
                <w:rFonts w:ascii="Arial" w:hAnsi="Arial" w:cs="Arial"/>
                <w:sz w:val="20"/>
                <w:szCs w:val="20"/>
              </w:rPr>
              <w:t>LDL_TG</w:t>
            </w:r>
            <w:bookmarkEnd w:id="85"/>
            <w:bookmarkEnd w:id="86"/>
          </w:p>
        </w:tc>
        <w:tc>
          <w:tcPr>
            <w:tcW w:w="890" w:type="pct"/>
            <w:vAlign w:val="center"/>
          </w:tcPr>
          <w:p w14:paraId="2799DC08"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1.40±1.99</w:t>
            </w:r>
          </w:p>
        </w:tc>
        <w:tc>
          <w:tcPr>
            <w:tcW w:w="890" w:type="pct"/>
            <w:vAlign w:val="center"/>
          </w:tcPr>
          <w:p w14:paraId="549AE14B"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1.31±1.44</w:t>
            </w:r>
          </w:p>
        </w:tc>
        <w:tc>
          <w:tcPr>
            <w:tcW w:w="816" w:type="pct"/>
            <w:vAlign w:val="center"/>
          </w:tcPr>
          <w:p w14:paraId="54C1D189"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1.25±1.07</w:t>
            </w:r>
          </w:p>
        </w:tc>
        <w:tc>
          <w:tcPr>
            <w:tcW w:w="816" w:type="pct"/>
            <w:vAlign w:val="center"/>
          </w:tcPr>
          <w:p w14:paraId="2A906610"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1.48±1.83</w:t>
            </w:r>
          </w:p>
        </w:tc>
        <w:tc>
          <w:tcPr>
            <w:tcW w:w="608" w:type="pct"/>
            <w:vAlign w:val="center"/>
          </w:tcPr>
          <w:p w14:paraId="00A83FDE"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0.968</w:t>
            </w:r>
          </w:p>
        </w:tc>
      </w:tr>
      <w:tr w:rsidR="00051589" w:rsidRPr="00E56195" w14:paraId="53D05456" w14:textId="77777777">
        <w:trPr>
          <w:trHeight w:val="317"/>
          <w:jc w:val="center"/>
        </w:trPr>
        <w:tc>
          <w:tcPr>
            <w:tcW w:w="980" w:type="pct"/>
            <w:noWrap/>
            <w:vAlign w:val="center"/>
          </w:tcPr>
          <w:p w14:paraId="0B4AB41E" w14:textId="77777777" w:rsidR="00051589" w:rsidRPr="00E56195" w:rsidRDefault="00D55F81" w:rsidP="004B59FB">
            <w:pPr>
              <w:jc w:val="both"/>
              <w:rPr>
                <w:rFonts w:ascii="Arial" w:hAnsi="Arial" w:cs="Arial"/>
                <w:sz w:val="20"/>
                <w:szCs w:val="20"/>
              </w:rPr>
            </w:pPr>
            <w:bookmarkStart w:id="87" w:name="OLE_LINK165"/>
            <w:bookmarkStart w:id="88" w:name="OLE_LINK166"/>
            <w:r w:rsidRPr="00E56195">
              <w:rPr>
                <w:rFonts w:ascii="Arial" w:hAnsi="Arial" w:cs="Arial"/>
                <w:sz w:val="20"/>
                <w:szCs w:val="20"/>
              </w:rPr>
              <w:t>HDL_TG</w:t>
            </w:r>
            <w:bookmarkEnd w:id="87"/>
            <w:bookmarkEnd w:id="88"/>
          </w:p>
        </w:tc>
        <w:tc>
          <w:tcPr>
            <w:tcW w:w="890" w:type="pct"/>
            <w:vAlign w:val="center"/>
          </w:tcPr>
          <w:p w14:paraId="4BEC9E04"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1.21±0.63</w:t>
            </w:r>
          </w:p>
        </w:tc>
        <w:tc>
          <w:tcPr>
            <w:tcW w:w="890" w:type="pct"/>
            <w:vAlign w:val="center"/>
          </w:tcPr>
          <w:p w14:paraId="4F76E55B"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1.24±0.65</w:t>
            </w:r>
          </w:p>
        </w:tc>
        <w:tc>
          <w:tcPr>
            <w:tcW w:w="816" w:type="pct"/>
            <w:vAlign w:val="center"/>
          </w:tcPr>
          <w:p w14:paraId="1F49AF19"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1.10±0.67</w:t>
            </w:r>
          </w:p>
        </w:tc>
        <w:tc>
          <w:tcPr>
            <w:tcW w:w="816" w:type="pct"/>
            <w:vAlign w:val="center"/>
          </w:tcPr>
          <w:p w14:paraId="68CF2028"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1.29±0.78</w:t>
            </w:r>
          </w:p>
        </w:tc>
        <w:tc>
          <w:tcPr>
            <w:tcW w:w="608" w:type="pct"/>
            <w:vAlign w:val="center"/>
          </w:tcPr>
          <w:p w14:paraId="6D1182B5"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0.794</w:t>
            </w:r>
          </w:p>
        </w:tc>
      </w:tr>
      <w:tr w:rsidR="00051589" w:rsidRPr="00E56195" w14:paraId="4CF42F02" w14:textId="77777777">
        <w:trPr>
          <w:trHeight w:val="317"/>
          <w:jc w:val="center"/>
        </w:trPr>
        <w:tc>
          <w:tcPr>
            <w:tcW w:w="980" w:type="pct"/>
            <w:noWrap/>
            <w:vAlign w:val="center"/>
          </w:tcPr>
          <w:p w14:paraId="7A40475F" w14:textId="77777777" w:rsidR="00051589" w:rsidRPr="00E56195" w:rsidRDefault="00D55F81" w:rsidP="004B59FB">
            <w:pPr>
              <w:jc w:val="both"/>
              <w:rPr>
                <w:rFonts w:ascii="Arial" w:hAnsi="Arial" w:cs="Arial"/>
                <w:sz w:val="20"/>
                <w:szCs w:val="20"/>
              </w:rPr>
            </w:pPr>
            <w:bookmarkStart w:id="89" w:name="OLE_LINK167"/>
            <w:bookmarkStart w:id="90" w:name="OLE_LINK168"/>
            <w:r w:rsidRPr="00E56195">
              <w:rPr>
                <w:rFonts w:ascii="Arial" w:hAnsi="Arial" w:cs="Arial"/>
                <w:sz w:val="20"/>
                <w:szCs w:val="20"/>
              </w:rPr>
              <w:t>TOTPG</w:t>
            </w:r>
            <w:bookmarkEnd w:id="89"/>
            <w:bookmarkEnd w:id="90"/>
          </w:p>
        </w:tc>
        <w:tc>
          <w:tcPr>
            <w:tcW w:w="890" w:type="pct"/>
            <w:vAlign w:val="center"/>
          </w:tcPr>
          <w:p w14:paraId="0EFF0971"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1.35±1.11</w:t>
            </w:r>
          </w:p>
        </w:tc>
        <w:tc>
          <w:tcPr>
            <w:tcW w:w="890" w:type="pct"/>
            <w:vAlign w:val="center"/>
          </w:tcPr>
          <w:p w14:paraId="6919E653"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1.23±0.86</w:t>
            </w:r>
          </w:p>
        </w:tc>
        <w:tc>
          <w:tcPr>
            <w:tcW w:w="816" w:type="pct"/>
            <w:vAlign w:val="center"/>
          </w:tcPr>
          <w:p w14:paraId="21A5F9C9"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1.30±1.44</w:t>
            </w:r>
          </w:p>
        </w:tc>
        <w:tc>
          <w:tcPr>
            <w:tcW w:w="816" w:type="pct"/>
            <w:vAlign w:val="center"/>
          </w:tcPr>
          <w:p w14:paraId="776C629E"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1.32±1.67</w:t>
            </w:r>
          </w:p>
        </w:tc>
        <w:tc>
          <w:tcPr>
            <w:tcW w:w="608" w:type="pct"/>
            <w:vAlign w:val="center"/>
          </w:tcPr>
          <w:p w14:paraId="141035FF"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0.986</w:t>
            </w:r>
          </w:p>
        </w:tc>
      </w:tr>
      <w:tr w:rsidR="00051589" w:rsidRPr="00E56195" w14:paraId="75F4C9C8" w14:textId="77777777">
        <w:trPr>
          <w:trHeight w:val="317"/>
          <w:jc w:val="center"/>
        </w:trPr>
        <w:tc>
          <w:tcPr>
            <w:tcW w:w="980" w:type="pct"/>
            <w:noWrap/>
            <w:vAlign w:val="center"/>
          </w:tcPr>
          <w:p w14:paraId="4EBC427B"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PC</w:t>
            </w:r>
          </w:p>
        </w:tc>
        <w:tc>
          <w:tcPr>
            <w:tcW w:w="890" w:type="pct"/>
            <w:vAlign w:val="center"/>
          </w:tcPr>
          <w:p w14:paraId="274F51F6"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1.34±1.07</w:t>
            </w:r>
          </w:p>
        </w:tc>
        <w:tc>
          <w:tcPr>
            <w:tcW w:w="890" w:type="pct"/>
            <w:vAlign w:val="center"/>
          </w:tcPr>
          <w:p w14:paraId="290805B6"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1.23±0.86</w:t>
            </w:r>
          </w:p>
        </w:tc>
        <w:tc>
          <w:tcPr>
            <w:tcW w:w="816" w:type="pct"/>
            <w:vAlign w:val="center"/>
          </w:tcPr>
          <w:p w14:paraId="33CFEB90"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1.27±1.33</w:t>
            </w:r>
          </w:p>
        </w:tc>
        <w:tc>
          <w:tcPr>
            <w:tcW w:w="816" w:type="pct"/>
            <w:vAlign w:val="center"/>
          </w:tcPr>
          <w:p w14:paraId="4A8CC1FD"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1.34±1.72</w:t>
            </w:r>
          </w:p>
        </w:tc>
        <w:tc>
          <w:tcPr>
            <w:tcW w:w="608" w:type="pct"/>
            <w:vAlign w:val="center"/>
          </w:tcPr>
          <w:p w14:paraId="14FAD61D"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0.982</w:t>
            </w:r>
          </w:p>
        </w:tc>
      </w:tr>
      <w:tr w:rsidR="00051589" w:rsidRPr="00E56195" w14:paraId="635952AE" w14:textId="77777777">
        <w:trPr>
          <w:trHeight w:val="317"/>
          <w:jc w:val="center"/>
        </w:trPr>
        <w:tc>
          <w:tcPr>
            <w:tcW w:w="980" w:type="pct"/>
            <w:noWrap/>
            <w:vAlign w:val="center"/>
          </w:tcPr>
          <w:p w14:paraId="4AEE0726"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SM</w:t>
            </w:r>
          </w:p>
        </w:tc>
        <w:tc>
          <w:tcPr>
            <w:tcW w:w="890" w:type="pct"/>
            <w:vAlign w:val="center"/>
          </w:tcPr>
          <w:p w14:paraId="289522A2"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1.30±0.99</w:t>
            </w:r>
          </w:p>
        </w:tc>
        <w:tc>
          <w:tcPr>
            <w:tcW w:w="890" w:type="pct"/>
            <w:vAlign w:val="center"/>
          </w:tcPr>
          <w:p w14:paraId="7C5E74EB"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1.30±1.18</w:t>
            </w:r>
          </w:p>
        </w:tc>
        <w:tc>
          <w:tcPr>
            <w:tcW w:w="816" w:type="pct"/>
            <w:vAlign w:val="center"/>
          </w:tcPr>
          <w:p w14:paraId="4EB853EE"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1.24±0.92</w:t>
            </w:r>
          </w:p>
        </w:tc>
        <w:tc>
          <w:tcPr>
            <w:tcW w:w="816" w:type="pct"/>
            <w:vAlign w:val="center"/>
          </w:tcPr>
          <w:p w14:paraId="1078B558"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1.34±1.69</w:t>
            </w:r>
          </w:p>
        </w:tc>
        <w:tc>
          <w:tcPr>
            <w:tcW w:w="608" w:type="pct"/>
            <w:vAlign w:val="center"/>
          </w:tcPr>
          <w:p w14:paraId="01D1A952"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0.992</w:t>
            </w:r>
          </w:p>
        </w:tc>
      </w:tr>
      <w:tr w:rsidR="00051589" w:rsidRPr="00E56195" w14:paraId="717DF541" w14:textId="77777777">
        <w:trPr>
          <w:trHeight w:val="317"/>
          <w:jc w:val="center"/>
        </w:trPr>
        <w:tc>
          <w:tcPr>
            <w:tcW w:w="980" w:type="pct"/>
            <w:noWrap/>
            <w:vAlign w:val="center"/>
          </w:tcPr>
          <w:p w14:paraId="74C5B746"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TOTCHO</w:t>
            </w:r>
          </w:p>
        </w:tc>
        <w:tc>
          <w:tcPr>
            <w:tcW w:w="890" w:type="pct"/>
            <w:vAlign w:val="center"/>
          </w:tcPr>
          <w:p w14:paraId="6014F602"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1.38±1.00</w:t>
            </w:r>
          </w:p>
        </w:tc>
        <w:tc>
          <w:tcPr>
            <w:tcW w:w="890" w:type="pct"/>
            <w:vAlign w:val="center"/>
          </w:tcPr>
          <w:p w14:paraId="1F2E950D"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1.27±0.88</w:t>
            </w:r>
          </w:p>
        </w:tc>
        <w:tc>
          <w:tcPr>
            <w:tcW w:w="816" w:type="pct"/>
            <w:vAlign w:val="center"/>
          </w:tcPr>
          <w:p w14:paraId="5918E3E5"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1.13±1.14</w:t>
            </w:r>
          </w:p>
        </w:tc>
        <w:tc>
          <w:tcPr>
            <w:tcW w:w="816" w:type="pct"/>
            <w:vAlign w:val="center"/>
          </w:tcPr>
          <w:p w14:paraId="2AEBAFAB"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1.36±1.78</w:t>
            </w:r>
          </w:p>
        </w:tc>
        <w:tc>
          <w:tcPr>
            <w:tcW w:w="608" w:type="pct"/>
            <w:vAlign w:val="center"/>
          </w:tcPr>
          <w:p w14:paraId="2EBF070B"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0.848</w:t>
            </w:r>
          </w:p>
        </w:tc>
      </w:tr>
      <w:tr w:rsidR="00051589" w:rsidRPr="00E56195" w14:paraId="5EC916EB" w14:textId="77777777">
        <w:trPr>
          <w:trHeight w:val="317"/>
          <w:jc w:val="center"/>
        </w:trPr>
        <w:tc>
          <w:tcPr>
            <w:tcW w:w="980" w:type="pct"/>
            <w:noWrap/>
            <w:vAlign w:val="center"/>
          </w:tcPr>
          <w:p w14:paraId="0836AAAA" w14:textId="77777777" w:rsidR="00051589" w:rsidRPr="00E56195" w:rsidRDefault="00D55F81" w:rsidP="004B59FB">
            <w:pPr>
              <w:jc w:val="both"/>
              <w:rPr>
                <w:rFonts w:ascii="Arial" w:hAnsi="Arial" w:cs="Arial"/>
                <w:sz w:val="20"/>
                <w:szCs w:val="20"/>
              </w:rPr>
            </w:pPr>
            <w:bookmarkStart w:id="91" w:name="OLE_LINK175"/>
            <w:bookmarkStart w:id="92" w:name="OLE_LINK176"/>
            <w:r w:rsidRPr="00E56195">
              <w:rPr>
                <w:rFonts w:ascii="Arial" w:hAnsi="Arial" w:cs="Arial"/>
                <w:sz w:val="20"/>
                <w:szCs w:val="20"/>
              </w:rPr>
              <w:t>TOTFA</w:t>
            </w:r>
            <w:bookmarkEnd w:id="91"/>
            <w:bookmarkEnd w:id="92"/>
          </w:p>
        </w:tc>
        <w:tc>
          <w:tcPr>
            <w:tcW w:w="890" w:type="pct"/>
            <w:vAlign w:val="center"/>
          </w:tcPr>
          <w:p w14:paraId="343DEC8A"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1.30±1.35</w:t>
            </w:r>
          </w:p>
        </w:tc>
        <w:tc>
          <w:tcPr>
            <w:tcW w:w="890" w:type="pct"/>
            <w:vAlign w:val="center"/>
          </w:tcPr>
          <w:p w14:paraId="46A82720"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1.39±1.48</w:t>
            </w:r>
          </w:p>
        </w:tc>
        <w:tc>
          <w:tcPr>
            <w:tcW w:w="816" w:type="pct"/>
            <w:vAlign w:val="center"/>
          </w:tcPr>
          <w:p w14:paraId="3BF1CAEB"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1.28±0.96</w:t>
            </w:r>
          </w:p>
        </w:tc>
        <w:tc>
          <w:tcPr>
            <w:tcW w:w="816" w:type="pct"/>
            <w:vAlign w:val="center"/>
          </w:tcPr>
          <w:p w14:paraId="46028079"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1.32±1.40</w:t>
            </w:r>
          </w:p>
        </w:tc>
        <w:tc>
          <w:tcPr>
            <w:tcW w:w="608" w:type="pct"/>
            <w:vAlign w:val="center"/>
          </w:tcPr>
          <w:p w14:paraId="69077965"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0.992</w:t>
            </w:r>
          </w:p>
        </w:tc>
      </w:tr>
      <w:tr w:rsidR="00051589" w:rsidRPr="00E56195" w14:paraId="01D51624" w14:textId="77777777">
        <w:trPr>
          <w:trHeight w:val="317"/>
          <w:jc w:val="center"/>
        </w:trPr>
        <w:tc>
          <w:tcPr>
            <w:tcW w:w="980" w:type="pct"/>
            <w:noWrap/>
            <w:vAlign w:val="center"/>
          </w:tcPr>
          <w:p w14:paraId="63811F8B" w14:textId="77777777" w:rsidR="00051589" w:rsidRPr="00E56195" w:rsidRDefault="00D55F81" w:rsidP="004B59FB">
            <w:pPr>
              <w:jc w:val="both"/>
              <w:rPr>
                <w:rFonts w:ascii="Arial" w:hAnsi="Arial" w:cs="Arial"/>
                <w:sz w:val="20"/>
                <w:szCs w:val="20"/>
              </w:rPr>
            </w:pPr>
            <w:bookmarkStart w:id="93" w:name="OLE_LINK177"/>
            <w:bookmarkStart w:id="94" w:name="OLE_LINK178"/>
            <w:r w:rsidRPr="00E56195">
              <w:rPr>
                <w:rFonts w:ascii="Arial" w:hAnsi="Arial" w:cs="Arial"/>
                <w:sz w:val="20"/>
                <w:szCs w:val="20"/>
              </w:rPr>
              <w:t>DHA</w:t>
            </w:r>
            <w:bookmarkEnd w:id="93"/>
            <w:bookmarkEnd w:id="94"/>
          </w:p>
        </w:tc>
        <w:tc>
          <w:tcPr>
            <w:tcW w:w="890" w:type="pct"/>
            <w:vAlign w:val="center"/>
          </w:tcPr>
          <w:p w14:paraId="6BA40018"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1.39±1.80</w:t>
            </w:r>
          </w:p>
        </w:tc>
        <w:tc>
          <w:tcPr>
            <w:tcW w:w="890" w:type="pct"/>
            <w:vAlign w:val="center"/>
          </w:tcPr>
          <w:p w14:paraId="0DA48871"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1.15±0.68</w:t>
            </w:r>
          </w:p>
        </w:tc>
        <w:tc>
          <w:tcPr>
            <w:tcW w:w="816" w:type="pct"/>
            <w:vAlign w:val="center"/>
          </w:tcPr>
          <w:p w14:paraId="7C1303EE"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1.39±1.39</w:t>
            </w:r>
          </w:p>
        </w:tc>
        <w:tc>
          <w:tcPr>
            <w:tcW w:w="816" w:type="pct"/>
            <w:vAlign w:val="center"/>
          </w:tcPr>
          <w:p w14:paraId="008ABA1A"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1.36±1.38</w:t>
            </w:r>
          </w:p>
        </w:tc>
        <w:tc>
          <w:tcPr>
            <w:tcW w:w="608" w:type="pct"/>
            <w:vAlign w:val="center"/>
          </w:tcPr>
          <w:p w14:paraId="651215A4"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0.913</w:t>
            </w:r>
          </w:p>
        </w:tc>
      </w:tr>
      <w:tr w:rsidR="00051589" w:rsidRPr="00E56195" w14:paraId="2A81E5F6" w14:textId="77777777">
        <w:trPr>
          <w:trHeight w:val="317"/>
          <w:jc w:val="center"/>
        </w:trPr>
        <w:tc>
          <w:tcPr>
            <w:tcW w:w="980" w:type="pct"/>
            <w:noWrap/>
            <w:vAlign w:val="center"/>
          </w:tcPr>
          <w:p w14:paraId="66BF0EAF" w14:textId="77777777" w:rsidR="00051589" w:rsidRPr="00E56195" w:rsidRDefault="00D55F81" w:rsidP="004B59FB">
            <w:pPr>
              <w:jc w:val="both"/>
              <w:rPr>
                <w:rFonts w:ascii="Arial" w:hAnsi="Arial" w:cs="Arial"/>
                <w:sz w:val="20"/>
                <w:szCs w:val="20"/>
              </w:rPr>
            </w:pPr>
            <w:bookmarkStart w:id="95" w:name="OLE_LINK179"/>
            <w:bookmarkStart w:id="96" w:name="OLE_LINK180"/>
            <w:r w:rsidRPr="00E56195">
              <w:rPr>
                <w:rFonts w:ascii="Arial" w:hAnsi="Arial" w:cs="Arial"/>
                <w:sz w:val="20"/>
                <w:szCs w:val="20"/>
              </w:rPr>
              <w:t>LA</w:t>
            </w:r>
            <w:bookmarkEnd w:id="95"/>
            <w:bookmarkEnd w:id="96"/>
          </w:p>
        </w:tc>
        <w:tc>
          <w:tcPr>
            <w:tcW w:w="890" w:type="pct"/>
            <w:vAlign w:val="center"/>
          </w:tcPr>
          <w:p w14:paraId="4AA344D7"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1.20±0.90</w:t>
            </w:r>
          </w:p>
        </w:tc>
        <w:tc>
          <w:tcPr>
            <w:tcW w:w="890" w:type="pct"/>
            <w:vAlign w:val="center"/>
          </w:tcPr>
          <w:p w14:paraId="7494C0D9"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1.43±1.41</w:t>
            </w:r>
          </w:p>
        </w:tc>
        <w:tc>
          <w:tcPr>
            <w:tcW w:w="816" w:type="pct"/>
            <w:vAlign w:val="center"/>
          </w:tcPr>
          <w:p w14:paraId="09B72F62"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1.25±0.93</w:t>
            </w:r>
          </w:p>
        </w:tc>
        <w:tc>
          <w:tcPr>
            <w:tcW w:w="816" w:type="pct"/>
            <w:vAlign w:val="center"/>
          </w:tcPr>
          <w:p w14:paraId="53A18177"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1.39±1.47</w:t>
            </w:r>
          </w:p>
        </w:tc>
        <w:tc>
          <w:tcPr>
            <w:tcW w:w="608" w:type="pct"/>
            <w:vAlign w:val="center"/>
          </w:tcPr>
          <w:p w14:paraId="75F09B47"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0.815</w:t>
            </w:r>
          </w:p>
        </w:tc>
      </w:tr>
      <w:tr w:rsidR="00051589" w:rsidRPr="00E56195" w14:paraId="40CF5510" w14:textId="77777777">
        <w:trPr>
          <w:trHeight w:val="317"/>
          <w:jc w:val="center"/>
        </w:trPr>
        <w:tc>
          <w:tcPr>
            <w:tcW w:w="980" w:type="pct"/>
            <w:noWrap/>
            <w:vAlign w:val="center"/>
          </w:tcPr>
          <w:p w14:paraId="545FC8E3" w14:textId="77777777" w:rsidR="00051589" w:rsidRPr="00E56195" w:rsidRDefault="00D55F81" w:rsidP="004B59FB">
            <w:pPr>
              <w:jc w:val="both"/>
              <w:rPr>
                <w:rFonts w:ascii="Arial" w:hAnsi="Arial" w:cs="Arial"/>
                <w:sz w:val="20"/>
                <w:szCs w:val="20"/>
              </w:rPr>
            </w:pPr>
            <w:bookmarkStart w:id="97" w:name="OLE_LINK181"/>
            <w:bookmarkStart w:id="98" w:name="OLE_LINK182"/>
            <w:r w:rsidRPr="00E56195">
              <w:rPr>
                <w:rFonts w:ascii="Arial" w:hAnsi="Arial" w:cs="Arial"/>
                <w:sz w:val="20"/>
                <w:szCs w:val="20"/>
              </w:rPr>
              <w:t>FAW3</w:t>
            </w:r>
            <w:bookmarkEnd w:id="97"/>
            <w:bookmarkEnd w:id="98"/>
          </w:p>
        </w:tc>
        <w:tc>
          <w:tcPr>
            <w:tcW w:w="890" w:type="pct"/>
            <w:vAlign w:val="center"/>
          </w:tcPr>
          <w:p w14:paraId="79AA80FB"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1.36±1.74</w:t>
            </w:r>
          </w:p>
        </w:tc>
        <w:tc>
          <w:tcPr>
            <w:tcW w:w="890" w:type="pct"/>
            <w:vAlign w:val="center"/>
          </w:tcPr>
          <w:p w14:paraId="1D231931"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1.21±0.74</w:t>
            </w:r>
          </w:p>
        </w:tc>
        <w:tc>
          <w:tcPr>
            <w:tcW w:w="816" w:type="pct"/>
            <w:vAlign w:val="center"/>
          </w:tcPr>
          <w:p w14:paraId="668A37F4"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1.36±1.27</w:t>
            </w:r>
          </w:p>
        </w:tc>
        <w:tc>
          <w:tcPr>
            <w:tcW w:w="816" w:type="pct"/>
            <w:vAlign w:val="center"/>
          </w:tcPr>
          <w:p w14:paraId="5F916C99"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1.37±1.40</w:t>
            </w:r>
          </w:p>
        </w:tc>
        <w:tc>
          <w:tcPr>
            <w:tcW w:w="608" w:type="pct"/>
            <w:vAlign w:val="center"/>
          </w:tcPr>
          <w:p w14:paraId="69000511"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0.970</w:t>
            </w:r>
          </w:p>
        </w:tc>
      </w:tr>
      <w:tr w:rsidR="00051589" w:rsidRPr="00E56195" w14:paraId="63B979A2" w14:textId="77777777">
        <w:trPr>
          <w:trHeight w:val="317"/>
          <w:jc w:val="center"/>
        </w:trPr>
        <w:tc>
          <w:tcPr>
            <w:tcW w:w="980" w:type="pct"/>
            <w:noWrap/>
            <w:vAlign w:val="center"/>
          </w:tcPr>
          <w:p w14:paraId="6CFF1243" w14:textId="77777777" w:rsidR="00051589" w:rsidRPr="00E56195" w:rsidRDefault="00D55F81" w:rsidP="004B59FB">
            <w:pPr>
              <w:jc w:val="both"/>
              <w:rPr>
                <w:rFonts w:ascii="Arial" w:hAnsi="Arial" w:cs="Arial"/>
                <w:sz w:val="20"/>
                <w:szCs w:val="20"/>
              </w:rPr>
            </w:pPr>
            <w:bookmarkStart w:id="99" w:name="OLE_LINK183"/>
            <w:bookmarkStart w:id="100" w:name="OLE_LINK184"/>
            <w:r w:rsidRPr="00E56195">
              <w:rPr>
                <w:rFonts w:ascii="Arial" w:hAnsi="Arial" w:cs="Arial"/>
                <w:sz w:val="20"/>
                <w:szCs w:val="20"/>
              </w:rPr>
              <w:t>FAW6</w:t>
            </w:r>
            <w:bookmarkEnd w:id="99"/>
            <w:bookmarkEnd w:id="100"/>
          </w:p>
        </w:tc>
        <w:tc>
          <w:tcPr>
            <w:tcW w:w="890" w:type="pct"/>
            <w:vAlign w:val="center"/>
          </w:tcPr>
          <w:p w14:paraId="106C912C"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1.23±0.96</w:t>
            </w:r>
          </w:p>
        </w:tc>
        <w:tc>
          <w:tcPr>
            <w:tcW w:w="890" w:type="pct"/>
            <w:vAlign w:val="center"/>
          </w:tcPr>
          <w:p w14:paraId="300A1024"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1.40±1.36</w:t>
            </w:r>
          </w:p>
        </w:tc>
        <w:tc>
          <w:tcPr>
            <w:tcW w:w="816" w:type="pct"/>
            <w:vAlign w:val="center"/>
          </w:tcPr>
          <w:p w14:paraId="0D19EFAD"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1.21±0.87</w:t>
            </w:r>
          </w:p>
        </w:tc>
        <w:tc>
          <w:tcPr>
            <w:tcW w:w="816" w:type="pct"/>
            <w:vAlign w:val="center"/>
          </w:tcPr>
          <w:p w14:paraId="370C74F9"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1.40±1.55</w:t>
            </w:r>
          </w:p>
        </w:tc>
        <w:tc>
          <w:tcPr>
            <w:tcW w:w="608" w:type="pct"/>
            <w:vAlign w:val="center"/>
          </w:tcPr>
          <w:p w14:paraId="73F045FA"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0.878</w:t>
            </w:r>
          </w:p>
        </w:tc>
      </w:tr>
      <w:tr w:rsidR="00051589" w:rsidRPr="00E56195" w14:paraId="10AF2CF9" w14:textId="77777777">
        <w:trPr>
          <w:trHeight w:val="317"/>
          <w:jc w:val="center"/>
        </w:trPr>
        <w:tc>
          <w:tcPr>
            <w:tcW w:w="980" w:type="pct"/>
            <w:noWrap/>
            <w:vAlign w:val="center"/>
          </w:tcPr>
          <w:p w14:paraId="5D7C38C1" w14:textId="77777777" w:rsidR="00051589" w:rsidRPr="00E56195" w:rsidRDefault="00D55F81" w:rsidP="004B59FB">
            <w:pPr>
              <w:jc w:val="both"/>
              <w:rPr>
                <w:rFonts w:ascii="Arial" w:hAnsi="Arial" w:cs="Arial"/>
                <w:sz w:val="20"/>
                <w:szCs w:val="20"/>
              </w:rPr>
            </w:pPr>
            <w:bookmarkStart w:id="101" w:name="OLE_LINK186"/>
            <w:bookmarkStart w:id="102" w:name="OLE_LINK185"/>
            <w:r w:rsidRPr="00E56195">
              <w:rPr>
                <w:rFonts w:ascii="Arial" w:hAnsi="Arial" w:cs="Arial"/>
                <w:sz w:val="20"/>
                <w:szCs w:val="20"/>
              </w:rPr>
              <w:t>PUFA</w:t>
            </w:r>
            <w:bookmarkEnd w:id="101"/>
            <w:bookmarkEnd w:id="102"/>
          </w:p>
        </w:tc>
        <w:tc>
          <w:tcPr>
            <w:tcW w:w="890" w:type="pct"/>
            <w:vAlign w:val="center"/>
          </w:tcPr>
          <w:p w14:paraId="019A3C74"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1.27±1.11</w:t>
            </w:r>
          </w:p>
        </w:tc>
        <w:tc>
          <w:tcPr>
            <w:tcW w:w="890" w:type="pct"/>
            <w:vAlign w:val="center"/>
          </w:tcPr>
          <w:p w14:paraId="150DD6AE"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1.40±1.26</w:t>
            </w:r>
          </w:p>
        </w:tc>
        <w:tc>
          <w:tcPr>
            <w:tcW w:w="816" w:type="pct"/>
            <w:vAlign w:val="center"/>
          </w:tcPr>
          <w:p w14:paraId="4EF18EF4"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1.17±0.78</w:t>
            </w:r>
          </w:p>
        </w:tc>
        <w:tc>
          <w:tcPr>
            <w:tcW w:w="816" w:type="pct"/>
            <w:vAlign w:val="center"/>
          </w:tcPr>
          <w:p w14:paraId="2405FF65"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1.40±1.60</w:t>
            </w:r>
          </w:p>
        </w:tc>
        <w:tc>
          <w:tcPr>
            <w:tcW w:w="608" w:type="pct"/>
            <w:vAlign w:val="center"/>
          </w:tcPr>
          <w:p w14:paraId="15239245"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0.866</w:t>
            </w:r>
          </w:p>
        </w:tc>
      </w:tr>
      <w:tr w:rsidR="00051589" w:rsidRPr="00E56195" w14:paraId="5E1A0520" w14:textId="77777777">
        <w:trPr>
          <w:trHeight w:val="317"/>
          <w:jc w:val="center"/>
        </w:trPr>
        <w:tc>
          <w:tcPr>
            <w:tcW w:w="980" w:type="pct"/>
            <w:noWrap/>
            <w:vAlign w:val="center"/>
          </w:tcPr>
          <w:p w14:paraId="2B5D0002" w14:textId="77777777" w:rsidR="00051589" w:rsidRPr="00E56195" w:rsidRDefault="00D55F81" w:rsidP="004B59FB">
            <w:pPr>
              <w:jc w:val="both"/>
              <w:rPr>
                <w:rFonts w:ascii="Arial" w:hAnsi="Arial" w:cs="Arial"/>
                <w:sz w:val="20"/>
                <w:szCs w:val="20"/>
              </w:rPr>
            </w:pPr>
            <w:bookmarkStart w:id="103" w:name="OLE_LINK188"/>
            <w:bookmarkStart w:id="104" w:name="OLE_LINK187"/>
            <w:r w:rsidRPr="00E56195">
              <w:rPr>
                <w:rFonts w:ascii="Arial" w:hAnsi="Arial" w:cs="Arial"/>
                <w:sz w:val="20"/>
                <w:szCs w:val="20"/>
              </w:rPr>
              <w:t>MUFA</w:t>
            </w:r>
            <w:bookmarkEnd w:id="103"/>
            <w:bookmarkEnd w:id="104"/>
          </w:p>
        </w:tc>
        <w:tc>
          <w:tcPr>
            <w:tcW w:w="890" w:type="pct"/>
            <w:vAlign w:val="center"/>
          </w:tcPr>
          <w:p w14:paraId="29D6255E"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1.32±1.56</w:t>
            </w:r>
          </w:p>
        </w:tc>
        <w:tc>
          <w:tcPr>
            <w:tcW w:w="890" w:type="pct"/>
            <w:vAlign w:val="center"/>
          </w:tcPr>
          <w:p w14:paraId="17645C6B"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1.54±1.76</w:t>
            </w:r>
          </w:p>
        </w:tc>
        <w:tc>
          <w:tcPr>
            <w:tcW w:w="816" w:type="pct"/>
            <w:vAlign w:val="center"/>
          </w:tcPr>
          <w:p w14:paraId="003A437A"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1.24±0.93</w:t>
            </w:r>
          </w:p>
        </w:tc>
        <w:tc>
          <w:tcPr>
            <w:tcW w:w="816" w:type="pct"/>
            <w:vAlign w:val="center"/>
          </w:tcPr>
          <w:p w14:paraId="563B4130"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1.26±1.18</w:t>
            </w:r>
          </w:p>
        </w:tc>
        <w:tc>
          <w:tcPr>
            <w:tcW w:w="608" w:type="pct"/>
            <w:vAlign w:val="center"/>
          </w:tcPr>
          <w:p w14:paraId="3A40AC2D"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0.878</w:t>
            </w:r>
          </w:p>
        </w:tc>
      </w:tr>
      <w:tr w:rsidR="00051589" w:rsidRPr="00E56195" w14:paraId="76FFDFCC" w14:textId="77777777">
        <w:trPr>
          <w:trHeight w:val="317"/>
          <w:jc w:val="center"/>
        </w:trPr>
        <w:tc>
          <w:tcPr>
            <w:tcW w:w="980" w:type="pct"/>
            <w:noWrap/>
            <w:vAlign w:val="center"/>
          </w:tcPr>
          <w:p w14:paraId="2743811B" w14:textId="77777777" w:rsidR="00051589" w:rsidRPr="00E56195" w:rsidRDefault="00D55F81" w:rsidP="004B59FB">
            <w:pPr>
              <w:jc w:val="both"/>
              <w:rPr>
                <w:rFonts w:ascii="Arial" w:hAnsi="Arial" w:cs="Arial"/>
                <w:sz w:val="20"/>
                <w:szCs w:val="20"/>
              </w:rPr>
            </w:pPr>
            <w:bookmarkStart w:id="105" w:name="OLE_LINK189"/>
            <w:bookmarkStart w:id="106" w:name="OLE_LINK190"/>
            <w:r w:rsidRPr="00E56195">
              <w:rPr>
                <w:rFonts w:ascii="Arial" w:hAnsi="Arial" w:cs="Arial"/>
                <w:sz w:val="20"/>
                <w:szCs w:val="20"/>
              </w:rPr>
              <w:t>SFA</w:t>
            </w:r>
            <w:bookmarkEnd w:id="105"/>
            <w:bookmarkEnd w:id="106"/>
          </w:p>
        </w:tc>
        <w:tc>
          <w:tcPr>
            <w:tcW w:w="890" w:type="pct"/>
            <w:vAlign w:val="center"/>
          </w:tcPr>
          <w:p w14:paraId="63BCB289"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1.37</w:t>
            </w:r>
            <w:bookmarkStart w:id="107" w:name="OLE_LINK421"/>
            <w:bookmarkStart w:id="108" w:name="OLE_LINK422"/>
            <w:r w:rsidRPr="00E56195">
              <w:rPr>
                <w:rFonts w:ascii="Arial" w:hAnsi="Arial" w:cs="Arial"/>
                <w:sz w:val="20"/>
                <w:szCs w:val="20"/>
              </w:rPr>
              <w:t>±</w:t>
            </w:r>
            <w:bookmarkEnd w:id="107"/>
            <w:bookmarkEnd w:id="108"/>
            <w:r w:rsidRPr="00E56195">
              <w:rPr>
                <w:rFonts w:ascii="Arial" w:hAnsi="Arial" w:cs="Arial"/>
                <w:sz w:val="20"/>
                <w:szCs w:val="20"/>
              </w:rPr>
              <w:t>1.39</w:t>
            </w:r>
          </w:p>
        </w:tc>
        <w:tc>
          <w:tcPr>
            <w:tcW w:w="890" w:type="pct"/>
            <w:vAlign w:val="center"/>
          </w:tcPr>
          <w:p w14:paraId="591A27C8"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1.32±1.34</w:t>
            </w:r>
          </w:p>
        </w:tc>
        <w:tc>
          <w:tcPr>
            <w:tcW w:w="816" w:type="pct"/>
            <w:vAlign w:val="center"/>
          </w:tcPr>
          <w:p w14:paraId="5B7500B7"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1.22±0.85</w:t>
            </w:r>
          </w:p>
        </w:tc>
        <w:tc>
          <w:tcPr>
            <w:tcW w:w="816" w:type="pct"/>
            <w:vAlign w:val="center"/>
          </w:tcPr>
          <w:p w14:paraId="32A95D40"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1.30±1.40</w:t>
            </w:r>
          </w:p>
        </w:tc>
        <w:tc>
          <w:tcPr>
            <w:tcW w:w="608" w:type="pct"/>
            <w:vAlign w:val="center"/>
          </w:tcPr>
          <w:p w14:paraId="266B21E4"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0.972</w:t>
            </w:r>
          </w:p>
        </w:tc>
      </w:tr>
      <w:tr w:rsidR="00051589" w:rsidRPr="00E56195" w14:paraId="5F134A00" w14:textId="77777777">
        <w:trPr>
          <w:trHeight w:val="317"/>
          <w:jc w:val="center"/>
        </w:trPr>
        <w:tc>
          <w:tcPr>
            <w:tcW w:w="980" w:type="pct"/>
            <w:noWrap/>
            <w:vAlign w:val="center"/>
          </w:tcPr>
          <w:p w14:paraId="5139893F"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VLDL</w:t>
            </w:r>
          </w:p>
        </w:tc>
        <w:tc>
          <w:tcPr>
            <w:tcW w:w="890" w:type="pct"/>
            <w:vAlign w:val="center"/>
          </w:tcPr>
          <w:p w14:paraId="275324B5"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11.78±10.09</w:t>
            </w:r>
          </w:p>
        </w:tc>
        <w:tc>
          <w:tcPr>
            <w:tcW w:w="890" w:type="pct"/>
            <w:vAlign w:val="center"/>
          </w:tcPr>
          <w:p w14:paraId="3BB40008"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14.62±17.64</w:t>
            </w:r>
          </w:p>
        </w:tc>
        <w:tc>
          <w:tcPr>
            <w:tcW w:w="816" w:type="pct"/>
            <w:vAlign w:val="center"/>
          </w:tcPr>
          <w:p w14:paraId="0372094D"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11.38±8.75</w:t>
            </w:r>
          </w:p>
        </w:tc>
        <w:tc>
          <w:tcPr>
            <w:tcW w:w="816" w:type="pct"/>
            <w:vAlign w:val="center"/>
          </w:tcPr>
          <w:p w14:paraId="48DB9302"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12.88±9.91</w:t>
            </w:r>
          </w:p>
        </w:tc>
        <w:tc>
          <w:tcPr>
            <w:tcW w:w="608" w:type="pct"/>
            <w:vAlign w:val="center"/>
          </w:tcPr>
          <w:p w14:paraId="2AA38ADF"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0.735</w:t>
            </w:r>
          </w:p>
        </w:tc>
      </w:tr>
      <w:tr w:rsidR="00051589" w:rsidRPr="00E56195" w14:paraId="0C360226" w14:textId="77777777">
        <w:trPr>
          <w:trHeight w:val="317"/>
          <w:jc w:val="center"/>
        </w:trPr>
        <w:tc>
          <w:tcPr>
            <w:tcW w:w="980" w:type="pct"/>
            <w:noWrap/>
            <w:vAlign w:val="center"/>
          </w:tcPr>
          <w:p w14:paraId="020ADCA9"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LDL</w:t>
            </w:r>
          </w:p>
        </w:tc>
        <w:tc>
          <w:tcPr>
            <w:tcW w:w="890" w:type="pct"/>
            <w:vAlign w:val="center"/>
          </w:tcPr>
          <w:p w14:paraId="75C00021"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6.12±4.64</w:t>
            </w:r>
          </w:p>
        </w:tc>
        <w:tc>
          <w:tcPr>
            <w:tcW w:w="890" w:type="pct"/>
            <w:vAlign w:val="center"/>
          </w:tcPr>
          <w:p w14:paraId="61D1EFCB"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7.31±8.94</w:t>
            </w:r>
          </w:p>
        </w:tc>
        <w:tc>
          <w:tcPr>
            <w:tcW w:w="816" w:type="pct"/>
            <w:vAlign w:val="center"/>
          </w:tcPr>
          <w:p w14:paraId="4DE92E9D"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5.73±4.77</w:t>
            </w:r>
          </w:p>
        </w:tc>
        <w:tc>
          <w:tcPr>
            <w:tcW w:w="816" w:type="pct"/>
            <w:vAlign w:val="center"/>
          </w:tcPr>
          <w:p w14:paraId="05AE1E25"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6.47±5.67</w:t>
            </w:r>
          </w:p>
        </w:tc>
        <w:tc>
          <w:tcPr>
            <w:tcW w:w="608" w:type="pct"/>
            <w:vAlign w:val="center"/>
          </w:tcPr>
          <w:p w14:paraId="03C73482"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0.791</w:t>
            </w:r>
          </w:p>
        </w:tc>
      </w:tr>
      <w:tr w:rsidR="00051589" w:rsidRPr="00E56195" w14:paraId="6B9CFA2A" w14:textId="77777777">
        <w:trPr>
          <w:trHeight w:val="317"/>
          <w:jc w:val="center"/>
        </w:trPr>
        <w:tc>
          <w:tcPr>
            <w:tcW w:w="980" w:type="pct"/>
            <w:noWrap/>
            <w:vAlign w:val="center"/>
          </w:tcPr>
          <w:p w14:paraId="0EFD11A6"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HDL</w:t>
            </w:r>
          </w:p>
        </w:tc>
        <w:tc>
          <w:tcPr>
            <w:tcW w:w="890" w:type="pct"/>
            <w:vAlign w:val="center"/>
          </w:tcPr>
          <w:p w14:paraId="1D9AB65E"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7.63±3.75</w:t>
            </w:r>
          </w:p>
        </w:tc>
        <w:tc>
          <w:tcPr>
            <w:tcW w:w="890" w:type="pct"/>
            <w:vAlign w:val="center"/>
          </w:tcPr>
          <w:p w14:paraId="5352FC4E"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8.58±5.36</w:t>
            </w:r>
          </w:p>
        </w:tc>
        <w:tc>
          <w:tcPr>
            <w:tcW w:w="816" w:type="pct"/>
            <w:vAlign w:val="center"/>
          </w:tcPr>
          <w:p w14:paraId="31A6131B"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8.33±4.02</w:t>
            </w:r>
          </w:p>
        </w:tc>
        <w:tc>
          <w:tcPr>
            <w:tcW w:w="816" w:type="pct"/>
            <w:vAlign w:val="center"/>
          </w:tcPr>
          <w:p w14:paraId="4B37B352" w14:textId="77777777" w:rsidR="00051589" w:rsidRPr="00E56195" w:rsidRDefault="00D55F81" w:rsidP="004B59FB">
            <w:pPr>
              <w:jc w:val="both"/>
              <w:rPr>
                <w:rFonts w:ascii="Arial" w:hAnsi="Arial" w:cs="Arial"/>
                <w:b/>
                <w:sz w:val="20"/>
                <w:szCs w:val="20"/>
              </w:rPr>
            </w:pPr>
            <w:r w:rsidRPr="00E56195">
              <w:rPr>
                <w:rFonts w:ascii="Arial" w:hAnsi="Arial" w:cs="Arial"/>
                <w:sz w:val="20"/>
                <w:szCs w:val="20"/>
              </w:rPr>
              <w:t>8.88±3.46</w:t>
            </w:r>
          </w:p>
        </w:tc>
        <w:tc>
          <w:tcPr>
            <w:tcW w:w="608" w:type="pct"/>
            <w:vAlign w:val="center"/>
          </w:tcPr>
          <w:p w14:paraId="32E739B1" w14:textId="77777777" w:rsidR="00051589" w:rsidRPr="00E56195" w:rsidRDefault="00D55F81" w:rsidP="004B59FB">
            <w:pPr>
              <w:jc w:val="both"/>
              <w:rPr>
                <w:rFonts w:ascii="Arial" w:hAnsi="Arial" w:cs="Arial"/>
                <w:sz w:val="20"/>
                <w:szCs w:val="20"/>
              </w:rPr>
            </w:pPr>
            <w:r w:rsidRPr="00E56195">
              <w:rPr>
                <w:rFonts w:ascii="Arial" w:hAnsi="Arial" w:cs="Arial"/>
                <w:sz w:val="20"/>
                <w:szCs w:val="20"/>
              </w:rPr>
              <w:t>0.619</w:t>
            </w:r>
          </w:p>
        </w:tc>
      </w:tr>
    </w:tbl>
    <w:p w14:paraId="00360650" w14:textId="74792799" w:rsidR="00051589" w:rsidRPr="00F3283E" w:rsidRDefault="00D55F81" w:rsidP="00F3283E">
      <w:pPr>
        <w:spacing w:line="360" w:lineRule="auto"/>
        <w:jc w:val="both"/>
        <w:rPr>
          <w:rFonts w:ascii="Arial" w:hAnsi="Arial" w:cs="Arial"/>
          <w:sz w:val="22"/>
          <w:szCs w:val="22"/>
        </w:rPr>
      </w:pPr>
      <w:r w:rsidRPr="00F3283E">
        <w:rPr>
          <w:rFonts w:ascii="Arial" w:hAnsi="Arial" w:cs="Arial"/>
          <w:b/>
          <w:sz w:val="22"/>
          <w:szCs w:val="22"/>
        </w:rPr>
        <w:lastRenderedPageBreak/>
        <w:t>Note:</w:t>
      </w:r>
      <w:r w:rsidRPr="00F3283E">
        <w:rPr>
          <w:rFonts w:ascii="Arial" w:hAnsi="Arial" w:cs="Arial"/>
          <w:sz w:val="22"/>
          <w:szCs w:val="22"/>
        </w:rPr>
        <w:t xml:space="preserve"> </w:t>
      </w:r>
      <w:bookmarkStart w:id="109" w:name="OLE_LINK209"/>
      <w:bookmarkStart w:id="110" w:name="OLE_LINK204"/>
      <w:r w:rsidRPr="00F3283E">
        <w:rPr>
          <w:rFonts w:ascii="Arial" w:hAnsi="Arial" w:cs="Arial"/>
          <w:sz w:val="22"/>
          <w:szCs w:val="22"/>
        </w:rPr>
        <w:t xml:space="preserve">All data were standardized according to the formula for </w:t>
      </w:r>
      <w:r w:rsidR="002F0481" w:rsidRPr="00F3283E">
        <w:rPr>
          <w:rFonts w:ascii="Arial" w:hAnsi="Arial" w:cs="Arial"/>
          <w:sz w:val="22"/>
          <w:szCs w:val="22"/>
        </w:rPr>
        <w:t xml:space="preserve">change in </w:t>
      </w:r>
      <w:r w:rsidRPr="00F3283E">
        <w:rPr>
          <w:rFonts w:ascii="Arial" w:hAnsi="Arial" w:cs="Arial"/>
          <w:sz w:val="22"/>
          <w:szCs w:val="22"/>
        </w:rPr>
        <w:t>Z value as</w:t>
      </w:r>
      <w:r w:rsidR="002F0481" w:rsidRPr="00F3283E">
        <w:rPr>
          <w:rFonts w:ascii="Arial" w:hAnsi="Arial" w:cs="Arial"/>
          <w:sz w:val="22"/>
          <w:szCs w:val="22"/>
        </w:rPr>
        <w:t>:</w:t>
      </w:r>
      <w:r w:rsidRPr="00F3283E">
        <w:rPr>
          <w:rFonts w:ascii="Arial" w:hAnsi="Arial" w:cs="Arial"/>
          <w:sz w:val="22"/>
          <w:szCs w:val="22"/>
        </w:rPr>
        <w:t xml:space="preserve"> Z = (x-μ)/ σ, where x </w:t>
      </w:r>
      <w:r w:rsidR="002F0481" w:rsidRPr="00F3283E">
        <w:rPr>
          <w:rFonts w:ascii="Arial" w:hAnsi="Arial" w:cs="Arial"/>
          <w:sz w:val="22"/>
          <w:szCs w:val="22"/>
        </w:rPr>
        <w:t>wa</w:t>
      </w:r>
      <w:r w:rsidRPr="00F3283E">
        <w:rPr>
          <w:rFonts w:ascii="Arial" w:hAnsi="Arial" w:cs="Arial"/>
          <w:sz w:val="22"/>
          <w:szCs w:val="22"/>
        </w:rPr>
        <w:t xml:space="preserve">s </w:t>
      </w:r>
      <w:r w:rsidR="002F0481" w:rsidRPr="00F3283E">
        <w:rPr>
          <w:rFonts w:ascii="Arial" w:hAnsi="Arial" w:cs="Arial"/>
          <w:sz w:val="22"/>
          <w:szCs w:val="22"/>
        </w:rPr>
        <w:t>the</w:t>
      </w:r>
      <w:r w:rsidRPr="00F3283E">
        <w:rPr>
          <w:rFonts w:ascii="Arial" w:hAnsi="Arial" w:cs="Arial"/>
          <w:sz w:val="22"/>
          <w:szCs w:val="22"/>
        </w:rPr>
        <w:t xml:space="preserve"> </w:t>
      </w:r>
      <w:r w:rsidR="002F0481" w:rsidRPr="00F3283E">
        <w:rPr>
          <w:rFonts w:ascii="Arial" w:hAnsi="Arial" w:cs="Arial"/>
          <w:sz w:val="22"/>
          <w:szCs w:val="22"/>
        </w:rPr>
        <w:t xml:space="preserve">data </w:t>
      </w:r>
      <w:r w:rsidRPr="00F3283E">
        <w:rPr>
          <w:rFonts w:ascii="Arial" w:hAnsi="Arial" w:cs="Arial"/>
          <w:sz w:val="22"/>
          <w:szCs w:val="22"/>
        </w:rPr>
        <w:t xml:space="preserve">value, μ </w:t>
      </w:r>
      <w:r w:rsidR="002F0481" w:rsidRPr="00F3283E">
        <w:rPr>
          <w:rFonts w:ascii="Arial" w:hAnsi="Arial" w:cs="Arial"/>
          <w:sz w:val="22"/>
          <w:szCs w:val="22"/>
        </w:rPr>
        <w:t>wa</w:t>
      </w:r>
      <w:r w:rsidRPr="00F3283E">
        <w:rPr>
          <w:rFonts w:ascii="Arial" w:hAnsi="Arial" w:cs="Arial"/>
          <w:sz w:val="22"/>
          <w:szCs w:val="22"/>
        </w:rPr>
        <w:t xml:space="preserve">s the </w:t>
      </w:r>
      <w:r w:rsidR="002F0481" w:rsidRPr="00F3283E">
        <w:rPr>
          <w:rFonts w:ascii="Arial" w:hAnsi="Arial" w:cs="Arial"/>
          <w:sz w:val="22"/>
          <w:szCs w:val="22"/>
        </w:rPr>
        <w:t xml:space="preserve">mean </w:t>
      </w:r>
      <w:r w:rsidRPr="00F3283E">
        <w:rPr>
          <w:rFonts w:ascii="Arial" w:hAnsi="Arial" w:cs="Arial"/>
          <w:sz w:val="22"/>
          <w:szCs w:val="22"/>
        </w:rPr>
        <w:t xml:space="preserve">value, and σ the standard deviation. </w:t>
      </w:r>
      <w:bookmarkEnd w:id="109"/>
      <w:bookmarkEnd w:id="110"/>
      <w:r w:rsidRPr="00F3283E">
        <w:rPr>
          <w:rFonts w:ascii="Arial" w:hAnsi="Arial" w:cs="Arial"/>
          <w:sz w:val="22"/>
          <w:szCs w:val="22"/>
        </w:rPr>
        <w:t xml:space="preserve">For simplicity of calculation, z values </w:t>
      </w:r>
      <w:r w:rsidR="002F0481" w:rsidRPr="00F3283E">
        <w:rPr>
          <w:rFonts w:ascii="Arial" w:hAnsi="Arial" w:cs="Arial"/>
          <w:sz w:val="22"/>
          <w:szCs w:val="22"/>
        </w:rPr>
        <w:t xml:space="preserve">were then transformed </w:t>
      </w:r>
      <w:r w:rsidRPr="00F3283E">
        <w:rPr>
          <w:rFonts w:ascii="Arial" w:hAnsi="Arial" w:cs="Arial"/>
          <w:sz w:val="22"/>
          <w:szCs w:val="22"/>
        </w:rPr>
        <w:t xml:space="preserve">using </w:t>
      </w:r>
      <w:r w:rsidR="002F0481" w:rsidRPr="00F3283E">
        <w:rPr>
          <w:rFonts w:ascii="Arial" w:hAnsi="Arial" w:cs="Arial"/>
          <w:sz w:val="22"/>
          <w:szCs w:val="22"/>
        </w:rPr>
        <w:t xml:space="preserve">an </w:t>
      </w:r>
      <w:r w:rsidRPr="00F3283E">
        <w:rPr>
          <w:rFonts w:ascii="Arial" w:hAnsi="Arial" w:cs="Arial"/>
          <w:sz w:val="22"/>
          <w:szCs w:val="22"/>
        </w:rPr>
        <w:t xml:space="preserve">inverse logarithm algorithm with </w:t>
      </w:r>
      <w:r w:rsidR="002F0481" w:rsidRPr="00F3283E">
        <w:rPr>
          <w:rFonts w:ascii="Arial" w:hAnsi="Arial" w:cs="Arial"/>
          <w:sz w:val="22"/>
          <w:szCs w:val="22"/>
        </w:rPr>
        <w:t xml:space="preserve">a </w:t>
      </w:r>
      <w:r w:rsidRPr="00F3283E">
        <w:rPr>
          <w:rFonts w:ascii="Arial" w:hAnsi="Arial" w:cs="Arial"/>
          <w:sz w:val="22"/>
          <w:szCs w:val="22"/>
        </w:rPr>
        <w:t>base of 2. Considering the opposite effect</w:t>
      </w:r>
      <w:r w:rsidR="002F0481" w:rsidRPr="00F3283E">
        <w:rPr>
          <w:rFonts w:ascii="Arial" w:hAnsi="Arial" w:cs="Arial"/>
          <w:sz w:val="22"/>
          <w:szCs w:val="22"/>
        </w:rPr>
        <w:t>s</w:t>
      </w:r>
      <w:r w:rsidRPr="00F3283E">
        <w:rPr>
          <w:rFonts w:ascii="Arial" w:hAnsi="Arial" w:cs="Arial"/>
          <w:sz w:val="22"/>
          <w:szCs w:val="22"/>
        </w:rPr>
        <w:t xml:space="preserve"> of HDL </w:t>
      </w:r>
      <w:r w:rsidR="002F0481" w:rsidRPr="00F3283E">
        <w:rPr>
          <w:rFonts w:ascii="Arial" w:hAnsi="Arial" w:cs="Arial"/>
          <w:sz w:val="22"/>
          <w:szCs w:val="22"/>
        </w:rPr>
        <w:t xml:space="preserve">compared with </w:t>
      </w:r>
      <w:r w:rsidRPr="00F3283E">
        <w:rPr>
          <w:rFonts w:ascii="Arial" w:hAnsi="Arial" w:cs="Arial"/>
          <w:sz w:val="22"/>
          <w:szCs w:val="22"/>
        </w:rPr>
        <w:t xml:space="preserve">LDL or VLDL, HDL data </w:t>
      </w:r>
      <w:r w:rsidR="002F0481" w:rsidRPr="00F3283E">
        <w:rPr>
          <w:rFonts w:ascii="Arial" w:hAnsi="Arial" w:cs="Arial"/>
          <w:sz w:val="22"/>
          <w:szCs w:val="22"/>
        </w:rPr>
        <w:t xml:space="preserve">were further converted </w:t>
      </w:r>
      <w:r w:rsidRPr="00F3283E">
        <w:rPr>
          <w:rFonts w:ascii="Arial" w:hAnsi="Arial" w:cs="Arial"/>
          <w:sz w:val="22"/>
          <w:szCs w:val="22"/>
        </w:rPr>
        <w:t xml:space="preserve">into reciprocal form. P values were obtained </w:t>
      </w:r>
      <w:r w:rsidR="002F0481" w:rsidRPr="00F3283E">
        <w:rPr>
          <w:rFonts w:ascii="Arial" w:hAnsi="Arial" w:cs="Arial"/>
          <w:sz w:val="22"/>
          <w:szCs w:val="22"/>
        </w:rPr>
        <w:t xml:space="preserve">from </w:t>
      </w:r>
      <w:r w:rsidRPr="00F3283E">
        <w:rPr>
          <w:rFonts w:ascii="Arial" w:hAnsi="Arial" w:cs="Arial"/>
          <w:sz w:val="22"/>
          <w:szCs w:val="22"/>
        </w:rPr>
        <w:t>one-way ANOVA; data are presented as mean</w:t>
      </w:r>
      <w:r w:rsidR="002F0481" w:rsidRPr="00F3283E">
        <w:rPr>
          <w:rFonts w:ascii="Arial" w:hAnsi="Arial" w:cs="Arial"/>
          <w:sz w:val="22"/>
          <w:szCs w:val="22"/>
        </w:rPr>
        <w:t>s</w:t>
      </w:r>
      <w:r w:rsidRPr="00F3283E">
        <w:rPr>
          <w:rFonts w:ascii="Arial" w:hAnsi="Arial" w:cs="Arial"/>
          <w:sz w:val="22"/>
          <w:szCs w:val="22"/>
        </w:rPr>
        <w:t xml:space="preserve"> ± standard deviation. </w:t>
      </w:r>
      <w:r w:rsidRPr="00F3283E">
        <w:rPr>
          <w:rFonts w:ascii="Arial" w:hAnsi="Arial" w:cs="Arial"/>
          <w:b/>
          <w:sz w:val="22"/>
          <w:szCs w:val="22"/>
        </w:rPr>
        <w:t>Abbreviations</w:t>
      </w:r>
      <w:r w:rsidRPr="00F3283E">
        <w:rPr>
          <w:rFonts w:ascii="Arial" w:hAnsi="Arial" w:cs="Arial"/>
          <w:sz w:val="22"/>
          <w:szCs w:val="22"/>
        </w:rPr>
        <w:t xml:space="preserve">: VLDL, very low density lipoprotein; IDL, intermediate density lipoprotein; LDL, low density lipoprotein; HDL, high density lipoprotein; </w:t>
      </w:r>
      <w:bookmarkStart w:id="111" w:name="OLE_LINK494"/>
      <w:bookmarkStart w:id="112" w:name="OLE_LINK495"/>
      <w:r w:rsidRPr="00F3283E">
        <w:rPr>
          <w:rFonts w:ascii="Arial" w:hAnsi="Arial" w:cs="Arial"/>
          <w:sz w:val="22"/>
          <w:szCs w:val="22"/>
        </w:rPr>
        <w:t xml:space="preserve">M_VLDL_P, total lipids, phospholipids, total cholesterol, cholesterol esters, free cholesterol and triglycerides in medium VLDL particles; S_VLDL_P, </w:t>
      </w:r>
      <w:bookmarkStart w:id="113" w:name="OLE_LINK195"/>
      <w:bookmarkStart w:id="114" w:name="OLE_LINK196"/>
      <w:r w:rsidRPr="00F3283E">
        <w:rPr>
          <w:rFonts w:ascii="Arial" w:hAnsi="Arial" w:cs="Arial"/>
          <w:sz w:val="22"/>
          <w:szCs w:val="22"/>
        </w:rPr>
        <w:t>total lipids, phospholipids, total cholesterol, cholesterol esters, free cholesterol and triglycerides in small VLDL particles;</w:t>
      </w:r>
      <w:bookmarkEnd w:id="113"/>
      <w:bookmarkEnd w:id="114"/>
      <w:r w:rsidRPr="00F3283E">
        <w:rPr>
          <w:rFonts w:ascii="Arial" w:hAnsi="Arial" w:cs="Arial"/>
          <w:sz w:val="22"/>
          <w:szCs w:val="22"/>
        </w:rPr>
        <w:t xml:space="preserve"> XS_VLDL_P, total lipids, phospholipids, total cholesterol, cholesterol esters, free cholesterol and triglycerides in very small VLDL particles; IDL_P, total lipids, phospholipids, total cholesterol, cholesterol esters, free cholesterol and triglycerides in IDL particles; L_LDL_P, total lipids, phospholipids, total cholesterol, cholesterol esters, free cholesterol and triglycerides in large LDL particles; M_LDL_P, total lipids, phospholipids, total cholesterol, cholesterol esters, free cholesterol and triglycerides in medium LDL particles; S_LDL_P, total lipids, phospholipids, total cholesterol, cholesterol esters, free cholesterol and triglycerides in small LDL particles; L_HDL_P, total lipids, phospholipids, total cholesterol, cholesterol esters, free cholesterol and triglycerides in large HDL particles; M_HDL_P, total lipids, phospholipids, total cholesterol, cholesterol esters, free cholesterol and triglycerides in medium HDL particles; S_HDL_P, total lipids, phospholipids, total cholesterol, cholesterol esters, free cholesterol and triglycerides in small HDL particles; SERUM_C, serum total cholesterol; VLDL_C, total cholesterol in VLDL; REMNANT_C, remnant cholesterol (non-HDL, non-LDL cholesterol); LDL_C, </w:t>
      </w:r>
      <w:bookmarkStart w:id="115" w:name="OLE_LINK200"/>
      <w:bookmarkStart w:id="116" w:name="OLE_LINK199"/>
      <w:r w:rsidRPr="00F3283E">
        <w:rPr>
          <w:rFonts w:ascii="Arial" w:hAnsi="Arial" w:cs="Arial"/>
          <w:sz w:val="22"/>
          <w:szCs w:val="22"/>
        </w:rPr>
        <w:t>total cholesterol in LDL</w:t>
      </w:r>
      <w:bookmarkEnd w:id="115"/>
      <w:bookmarkEnd w:id="116"/>
      <w:r w:rsidRPr="00F3283E">
        <w:rPr>
          <w:rFonts w:ascii="Arial" w:hAnsi="Arial" w:cs="Arial"/>
          <w:sz w:val="22"/>
          <w:szCs w:val="22"/>
        </w:rPr>
        <w:t xml:space="preserve">; HDL_C, total cholesterol in HDL; HDL2_C, total cholesterol in HDL2; HDL3_C, total cholesterol in HDL3; ESTC, esterified cholesterol; FREEC, free cholesterol; SERUM_TG, serum total triglycerides; VLDL_TG, triglycerides in VLDL; LDL_TG, Triglycerides in LDL; </w:t>
      </w:r>
      <w:r w:rsidRPr="00F3283E">
        <w:rPr>
          <w:rFonts w:ascii="Arial" w:hAnsi="Arial" w:cs="Arial"/>
          <w:sz w:val="22"/>
          <w:szCs w:val="22"/>
        </w:rPr>
        <w:lastRenderedPageBreak/>
        <w:t xml:space="preserve">HDL_TG, triglycerides in HDL; TOTPG, total </w:t>
      </w:r>
      <w:bookmarkStart w:id="117" w:name="OLE_LINK242"/>
      <w:bookmarkStart w:id="118" w:name="OLE_LINK243"/>
      <w:r w:rsidRPr="00F3283E">
        <w:rPr>
          <w:rFonts w:ascii="Arial" w:hAnsi="Arial" w:cs="Arial"/>
          <w:sz w:val="22"/>
          <w:szCs w:val="22"/>
        </w:rPr>
        <w:t>phosphoglycerides</w:t>
      </w:r>
      <w:bookmarkEnd w:id="117"/>
      <w:bookmarkEnd w:id="118"/>
      <w:r w:rsidRPr="00F3283E">
        <w:rPr>
          <w:rFonts w:ascii="Arial" w:hAnsi="Arial" w:cs="Arial"/>
          <w:sz w:val="22"/>
          <w:szCs w:val="22"/>
        </w:rPr>
        <w:t xml:space="preserve">; PC, phosphatidylcholine and other </w:t>
      </w:r>
      <w:bookmarkStart w:id="119" w:name="OLE_LINK218"/>
      <w:bookmarkStart w:id="120" w:name="OLE_LINK217"/>
      <w:r w:rsidRPr="00F3283E">
        <w:rPr>
          <w:rFonts w:ascii="Arial" w:hAnsi="Arial" w:cs="Arial"/>
          <w:sz w:val="22"/>
          <w:szCs w:val="22"/>
        </w:rPr>
        <w:t>cholines</w:t>
      </w:r>
      <w:bookmarkEnd w:id="119"/>
      <w:bookmarkEnd w:id="120"/>
      <w:r w:rsidRPr="00F3283E">
        <w:rPr>
          <w:rFonts w:ascii="Arial" w:hAnsi="Arial" w:cs="Arial"/>
          <w:sz w:val="22"/>
          <w:szCs w:val="22"/>
        </w:rPr>
        <w:t xml:space="preserve">; SM, sphingomyelins; TOTCHO, total cholines; TOTFA, total fatty acids; DHA, docosahexaenoic acid; LA, linoleic acid; FAW3, </w:t>
      </w:r>
      <w:bookmarkStart w:id="121" w:name="OLE_LINK230"/>
      <w:bookmarkStart w:id="122" w:name="OLE_LINK231"/>
      <w:r w:rsidRPr="00F3283E">
        <w:rPr>
          <w:rFonts w:ascii="Arial" w:hAnsi="Arial" w:cs="Arial"/>
          <w:sz w:val="22"/>
          <w:szCs w:val="22"/>
        </w:rPr>
        <w:t>omega-3 fatty acids</w:t>
      </w:r>
      <w:bookmarkEnd w:id="121"/>
      <w:bookmarkEnd w:id="122"/>
      <w:r w:rsidRPr="00F3283E">
        <w:rPr>
          <w:rFonts w:ascii="Arial" w:hAnsi="Arial" w:cs="Arial"/>
          <w:sz w:val="22"/>
          <w:szCs w:val="22"/>
        </w:rPr>
        <w:t>; FAW6, omega-6 fatty acids; PUFA, polyunsaturated fatty acids; MUFA, monounsaturated fatty acids; SFA, saturated fatty acids.</w:t>
      </w:r>
    </w:p>
    <w:bookmarkEnd w:id="111"/>
    <w:bookmarkEnd w:id="112"/>
    <w:p w14:paraId="27EE3AE7" w14:textId="50D5A5E2" w:rsidR="00A00BB8" w:rsidRPr="00D811E2" w:rsidRDefault="00773C03" w:rsidP="00D811E2">
      <w:pPr>
        <w:spacing w:line="360" w:lineRule="auto"/>
        <w:jc w:val="both"/>
        <w:rPr>
          <w:rFonts w:ascii="Arial" w:hAnsi="Arial" w:cs="Arial"/>
          <w:b/>
          <w:bCs/>
          <w:sz w:val="22"/>
          <w:szCs w:val="22"/>
        </w:rPr>
      </w:pPr>
      <w:r w:rsidRPr="00E56195">
        <w:rPr>
          <w:rFonts w:ascii="Arial" w:hAnsi="Arial" w:cs="Arial"/>
          <w:b/>
          <w:bCs/>
          <w:sz w:val="20"/>
          <w:szCs w:val="20"/>
        </w:rPr>
        <w:br w:type="page"/>
      </w:r>
      <w:r w:rsidRPr="00D811E2">
        <w:rPr>
          <w:rFonts w:ascii="Arial" w:hAnsi="Arial" w:cs="Arial"/>
          <w:b/>
          <w:sz w:val="22"/>
          <w:szCs w:val="22"/>
        </w:rPr>
        <w:lastRenderedPageBreak/>
        <w:t xml:space="preserve">Table S3. </w:t>
      </w:r>
      <w:r w:rsidR="00A00BB8" w:rsidRPr="00D811E2">
        <w:rPr>
          <w:rFonts w:ascii="Arial" w:hAnsi="Arial" w:cs="Arial"/>
          <w:b/>
          <w:color w:val="00000A"/>
          <w:sz w:val="22"/>
          <w:szCs w:val="22"/>
        </w:rPr>
        <w:t>Anatomi</w:t>
      </w:r>
      <w:r w:rsidR="002F0481" w:rsidRPr="00D811E2">
        <w:rPr>
          <w:rFonts w:ascii="Arial" w:hAnsi="Arial" w:cs="Arial"/>
          <w:b/>
          <w:color w:val="00000A"/>
          <w:sz w:val="22"/>
          <w:szCs w:val="22"/>
        </w:rPr>
        <w:t>cal</w:t>
      </w:r>
      <w:r w:rsidR="00A00BB8" w:rsidRPr="00D811E2">
        <w:rPr>
          <w:rFonts w:ascii="Arial" w:hAnsi="Arial" w:cs="Arial"/>
          <w:b/>
          <w:color w:val="00000A"/>
          <w:sz w:val="22"/>
          <w:szCs w:val="22"/>
        </w:rPr>
        <w:t xml:space="preserve"> location</w:t>
      </w:r>
      <w:r w:rsidR="002F0481" w:rsidRPr="00D811E2">
        <w:rPr>
          <w:rFonts w:ascii="Arial" w:hAnsi="Arial" w:cs="Arial"/>
          <w:b/>
          <w:color w:val="00000A"/>
          <w:sz w:val="22"/>
          <w:szCs w:val="22"/>
        </w:rPr>
        <w:t>s</w:t>
      </w:r>
      <w:r w:rsidR="00A00BB8" w:rsidRPr="00D811E2">
        <w:rPr>
          <w:rFonts w:ascii="Arial" w:hAnsi="Arial" w:cs="Arial"/>
          <w:b/>
          <w:color w:val="00000A"/>
          <w:sz w:val="22"/>
          <w:szCs w:val="22"/>
        </w:rPr>
        <w:t xml:space="preserve"> of the 226 regions of interest used to characterize the 10 resting-state networks</w:t>
      </w:r>
      <w:r w:rsidR="00B82DA0" w:rsidRPr="00D811E2">
        <w:rPr>
          <w:rFonts w:ascii="Arial" w:hAnsi="Arial" w:cs="Arial"/>
          <w:b/>
          <w:color w:val="00000A"/>
          <w:sz w:val="22"/>
          <w:szCs w:val="22"/>
        </w:rPr>
        <w:t>.</w:t>
      </w:r>
    </w:p>
    <w:tbl>
      <w:tblPr>
        <w:tblW w:w="7620" w:type="dxa"/>
        <w:jc w:val="center"/>
        <w:tblLook w:val="04A0" w:firstRow="1" w:lastRow="0" w:firstColumn="1" w:lastColumn="0" w:noHBand="0" w:noVBand="1"/>
      </w:tblPr>
      <w:tblGrid>
        <w:gridCol w:w="1939"/>
        <w:gridCol w:w="720"/>
        <w:gridCol w:w="547"/>
        <w:gridCol w:w="547"/>
        <w:gridCol w:w="547"/>
        <w:gridCol w:w="1628"/>
        <w:gridCol w:w="740"/>
        <w:gridCol w:w="567"/>
        <w:gridCol w:w="567"/>
        <w:gridCol w:w="567"/>
      </w:tblGrid>
      <w:tr w:rsidR="00A00BB8" w:rsidRPr="00E56195" w14:paraId="0A532B61" w14:textId="77777777" w:rsidTr="00D359BD">
        <w:trPr>
          <w:trHeight w:val="57"/>
          <w:jc w:val="center"/>
        </w:trPr>
        <w:tc>
          <w:tcPr>
            <w:tcW w:w="1319" w:type="dxa"/>
            <w:tcBorders>
              <w:top w:val="single" w:sz="4" w:space="0" w:color="auto"/>
              <w:left w:val="single" w:sz="4" w:space="0" w:color="auto"/>
              <w:bottom w:val="single" w:sz="4" w:space="0" w:color="auto"/>
              <w:right w:val="single" w:sz="4" w:space="0" w:color="auto"/>
            </w:tcBorders>
            <w:vAlign w:val="center"/>
          </w:tcPr>
          <w:p w14:paraId="795685C8" w14:textId="77777777" w:rsidR="00A00BB8" w:rsidRPr="00E56195" w:rsidRDefault="00A00BB8" w:rsidP="004B59FB">
            <w:pPr>
              <w:jc w:val="both"/>
              <w:rPr>
                <w:rFonts w:ascii="Arial" w:hAnsi="Arial" w:cs="Arial"/>
                <w:b/>
                <w:bCs/>
                <w:color w:val="000000"/>
                <w:sz w:val="20"/>
                <w:szCs w:val="20"/>
              </w:rPr>
            </w:pPr>
            <w:r w:rsidRPr="00E56195">
              <w:rPr>
                <w:rFonts w:ascii="Arial" w:hAnsi="Arial" w:cs="Arial"/>
                <w:b/>
                <w:bCs/>
                <w:color w:val="000000"/>
                <w:sz w:val="20"/>
                <w:szCs w:val="20"/>
              </w:rPr>
              <w:t>Network</w:t>
            </w:r>
          </w:p>
        </w:tc>
        <w:tc>
          <w:tcPr>
            <w:tcW w:w="720" w:type="dxa"/>
            <w:tcBorders>
              <w:top w:val="single" w:sz="4" w:space="0" w:color="auto"/>
              <w:left w:val="nil"/>
              <w:bottom w:val="single" w:sz="4" w:space="0" w:color="auto"/>
              <w:right w:val="single" w:sz="4" w:space="0" w:color="auto"/>
            </w:tcBorders>
            <w:vAlign w:val="center"/>
          </w:tcPr>
          <w:p w14:paraId="07575002" w14:textId="77777777" w:rsidR="00A00BB8" w:rsidRPr="00E56195" w:rsidRDefault="00A00BB8" w:rsidP="004B59FB">
            <w:pPr>
              <w:jc w:val="both"/>
              <w:rPr>
                <w:rFonts w:ascii="Arial" w:hAnsi="Arial" w:cs="Arial"/>
                <w:b/>
                <w:bCs/>
                <w:color w:val="00000A"/>
                <w:sz w:val="20"/>
                <w:szCs w:val="20"/>
              </w:rPr>
            </w:pPr>
            <w:r w:rsidRPr="00E56195">
              <w:rPr>
                <w:rFonts w:ascii="Arial" w:hAnsi="Arial" w:cs="Arial"/>
                <w:b/>
                <w:bCs/>
                <w:color w:val="00000A"/>
                <w:sz w:val="20"/>
                <w:szCs w:val="20"/>
              </w:rPr>
              <w:t>ROI</w:t>
            </w:r>
          </w:p>
        </w:tc>
        <w:tc>
          <w:tcPr>
            <w:tcW w:w="1641" w:type="dxa"/>
            <w:gridSpan w:val="3"/>
            <w:tcBorders>
              <w:top w:val="single" w:sz="4" w:space="0" w:color="auto"/>
              <w:left w:val="nil"/>
              <w:bottom w:val="single" w:sz="4" w:space="0" w:color="auto"/>
              <w:right w:val="single" w:sz="4" w:space="0" w:color="auto"/>
            </w:tcBorders>
            <w:noWrap/>
            <w:vAlign w:val="center"/>
          </w:tcPr>
          <w:p w14:paraId="3BA50411" w14:textId="77777777" w:rsidR="00A00BB8" w:rsidRPr="00E56195" w:rsidRDefault="00A00BB8" w:rsidP="004B59FB">
            <w:pPr>
              <w:jc w:val="both"/>
              <w:rPr>
                <w:rFonts w:ascii="Arial" w:hAnsi="Arial" w:cs="Arial"/>
                <w:b/>
                <w:bCs/>
                <w:color w:val="00000A"/>
                <w:sz w:val="20"/>
                <w:szCs w:val="20"/>
              </w:rPr>
            </w:pPr>
            <w:r w:rsidRPr="00E56195">
              <w:rPr>
                <w:rFonts w:ascii="Arial" w:hAnsi="Arial" w:cs="Arial"/>
                <w:b/>
                <w:bCs/>
                <w:color w:val="00000A"/>
                <w:sz w:val="20"/>
                <w:szCs w:val="20"/>
              </w:rPr>
              <w:t>MNI coordinations (x, y, z)</w:t>
            </w:r>
          </w:p>
        </w:tc>
        <w:tc>
          <w:tcPr>
            <w:tcW w:w="1499" w:type="dxa"/>
            <w:tcBorders>
              <w:top w:val="single" w:sz="4" w:space="0" w:color="auto"/>
              <w:left w:val="nil"/>
              <w:bottom w:val="single" w:sz="4" w:space="0" w:color="auto"/>
              <w:right w:val="single" w:sz="4" w:space="0" w:color="auto"/>
            </w:tcBorders>
            <w:vAlign w:val="center"/>
          </w:tcPr>
          <w:p w14:paraId="4499C183" w14:textId="77777777" w:rsidR="00A00BB8" w:rsidRPr="00E56195" w:rsidRDefault="00A00BB8" w:rsidP="004B59FB">
            <w:pPr>
              <w:jc w:val="both"/>
              <w:rPr>
                <w:rFonts w:ascii="Arial" w:hAnsi="Arial" w:cs="Arial"/>
                <w:b/>
                <w:bCs/>
                <w:color w:val="000000"/>
                <w:sz w:val="20"/>
                <w:szCs w:val="20"/>
              </w:rPr>
            </w:pPr>
            <w:r w:rsidRPr="00E56195">
              <w:rPr>
                <w:rFonts w:ascii="Arial" w:hAnsi="Arial" w:cs="Arial"/>
                <w:b/>
                <w:bCs/>
                <w:color w:val="000000"/>
                <w:sz w:val="20"/>
                <w:szCs w:val="20"/>
              </w:rPr>
              <w:t>Network</w:t>
            </w:r>
          </w:p>
        </w:tc>
        <w:tc>
          <w:tcPr>
            <w:tcW w:w="740" w:type="dxa"/>
            <w:tcBorders>
              <w:top w:val="single" w:sz="4" w:space="0" w:color="auto"/>
              <w:left w:val="nil"/>
              <w:bottom w:val="single" w:sz="4" w:space="0" w:color="auto"/>
              <w:right w:val="single" w:sz="4" w:space="0" w:color="auto"/>
            </w:tcBorders>
            <w:vAlign w:val="center"/>
          </w:tcPr>
          <w:p w14:paraId="59A1A76A" w14:textId="77777777" w:rsidR="00A00BB8" w:rsidRPr="00E56195" w:rsidRDefault="00A00BB8" w:rsidP="004B59FB">
            <w:pPr>
              <w:jc w:val="both"/>
              <w:rPr>
                <w:rFonts w:ascii="Arial" w:hAnsi="Arial" w:cs="Arial"/>
                <w:b/>
                <w:bCs/>
                <w:color w:val="00000A"/>
                <w:sz w:val="20"/>
                <w:szCs w:val="20"/>
              </w:rPr>
            </w:pPr>
            <w:r w:rsidRPr="00E56195">
              <w:rPr>
                <w:rFonts w:ascii="Arial" w:hAnsi="Arial" w:cs="Arial"/>
                <w:b/>
                <w:bCs/>
                <w:color w:val="00000A"/>
                <w:sz w:val="20"/>
                <w:szCs w:val="20"/>
              </w:rPr>
              <w:t>ROI</w:t>
            </w:r>
          </w:p>
        </w:tc>
        <w:tc>
          <w:tcPr>
            <w:tcW w:w="1701" w:type="dxa"/>
            <w:gridSpan w:val="3"/>
            <w:tcBorders>
              <w:top w:val="single" w:sz="4" w:space="0" w:color="auto"/>
              <w:left w:val="nil"/>
              <w:bottom w:val="single" w:sz="4" w:space="0" w:color="auto"/>
              <w:right w:val="single" w:sz="4" w:space="0" w:color="auto"/>
            </w:tcBorders>
            <w:noWrap/>
            <w:vAlign w:val="center"/>
          </w:tcPr>
          <w:p w14:paraId="29A06BC5" w14:textId="77777777" w:rsidR="00A00BB8" w:rsidRPr="00E56195" w:rsidRDefault="00A00BB8" w:rsidP="004B59FB">
            <w:pPr>
              <w:jc w:val="both"/>
              <w:rPr>
                <w:rFonts w:ascii="Arial" w:hAnsi="Arial" w:cs="Arial"/>
                <w:b/>
                <w:bCs/>
                <w:color w:val="00000A"/>
                <w:sz w:val="20"/>
                <w:szCs w:val="20"/>
              </w:rPr>
            </w:pPr>
            <w:r w:rsidRPr="00E56195">
              <w:rPr>
                <w:rFonts w:ascii="Arial" w:hAnsi="Arial" w:cs="Arial"/>
                <w:b/>
                <w:bCs/>
                <w:color w:val="00000A"/>
                <w:sz w:val="20"/>
                <w:szCs w:val="20"/>
              </w:rPr>
              <w:t>MNI coordinations (x, y, z)</w:t>
            </w:r>
          </w:p>
        </w:tc>
      </w:tr>
      <w:tr w:rsidR="00A00BB8" w:rsidRPr="00E56195" w14:paraId="2E508234" w14:textId="77777777" w:rsidTr="00D359BD">
        <w:trPr>
          <w:trHeight w:val="57"/>
          <w:jc w:val="center"/>
        </w:trPr>
        <w:tc>
          <w:tcPr>
            <w:tcW w:w="1319" w:type="dxa"/>
            <w:vMerge w:val="restart"/>
            <w:tcBorders>
              <w:top w:val="nil"/>
              <w:left w:val="single" w:sz="4" w:space="0" w:color="auto"/>
              <w:bottom w:val="single" w:sz="4" w:space="0" w:color="auto"/>
              <w:right w:val="single" w:sz="4" w:space="0" w:color="auto"/>
            </w:tcBorders>
            <w:vAlign w:val="center"/>
          </w:tcPr>
          <w:p w14:paraId="33B3CE4E" w14:textId="77777777" w:rsidR="00A00BB8" w:rsidRPr="00E56195" w:rsidRDefault="00A00BB8" w:rsidP="004B59FB">
            <w:pPr>
              <w:jc w:val="both"/>
              <w:rPr>
                <w:rFonts w:ascii="Arial" w:hAnsi="Arial" w:cs="Arial"/>
                <w:b/>
                <w:bCs/>
                <w:color w:val="000000"/>
                <w:sz w:val="20"/>
                <w:szCs w:val="20"/>
              </w:rPr>
            </w:pPr>
            <w:r w:rsidRPr="00E56195">
              <w:rPr>
                <w:rFonts w:ascii="Arial" w:hAnsi="Arial" w:cs="Arial"/>
                <w:b/>
                <w:bCs/>
                <w:color w:val="000000"/>
                <w:sz w:val="20"/>
                <w:szCs w:val="20"/>
              </w:rPr>
              <w:t xml:space="preserve">Auditory </w:t>
            </w:r>
          </w:p>
        </w:tc>
        <w:tc>
          <w:tcPr>
            <w:tcW w:w="720" w:type="dxa"/>
            <w:tcBorders>
              <w:top w:val="nil"/>
              <w:left w:val="nil"/>
              <w:bottom w:val="single" w:sz="4" w:space="0" w:color="auto"/>
              <w:right w:val="single" w:sz="4" w:space="0" w:color="auto"/>
            </w:tcBorders>
            <w:noWrap/>
            <w:vAlign w:val="bottom"/>
          </w:tcPr>
          <w:p w14:paraId="13FE444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61</w:t>
            </w:r>
          </w:p>
        </w:tc>
        <w:tc>
          <w:tcPr>
            <w:tcW w:w="547" w:type="dxa"/>
            <w:tcBorders>
              <w:top w:val="nil"/>
              <w:left w:val="nil"/>
              <w:bottom w:val="single" w:sz="4" w:space="0" w:color="auto"/>
              <w:right w:val="single" w:sz="4" w:space="0" w:color="auto"/>
            </w:tcBorders>
            <w:noWrap/>
            <w:vAlign w:val="bottom"/>
          </w:tcPr>
          <w:p w14:paraId="1C8F202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32</w:t>
            </w:r>
          </w:p>
        </w:tc>
        <w:tc>
          <w:tcPr>
            <w:tcW w:w="547" w:type="dxa"/>
            <w:tcBorders>
              <w:top w:val="nil"/>
              <w:left w:val="nil"/>
              <w:bottom w:val="single" w:sz="4" w:space="0" w:color="auto"/>
              <w:right w:val="single" w:sz="4" w:space="0" w:color="auto"/>
            </w:tcBorders>
            <w:noWrap/>
            <w:vAlign w:val="bottom"/>
          </w:tcPr>
          <w:p w14:paraId="39D069E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-26</w:t>
            </w:r>
          </w:p>
        </w:tc>
        <w:tc>
          <w:tcPr>
            <w:tcW w:w="547" w:type="dxa"/>
            <w:tcBorders>
              <w:top w:val="nil"/>
              <w:left w:val="nil"/>
              <w:bottom w:val="single" w:sz="4" w:space="0" w:color="auto"/>
              <w:right w:val="single" w:sz="4" w:space="0" w:color="auto"/>
            </w:tcBorders>
            <w:noWrap/>
            <w:vAlign w:val="bottom"/>
          </w:tcPr>
          <w:p w14:paraId="0B7AB90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13</w:t>
            </w:r>
          </w:p>
        </w:tc>
        <w:tc>
          <w:tcPr>
            <w:tcW w:w="1499" w:type="dxa"/>
            <w:vMerge w:val="restart"/>
            <w:tcBorders>
              <w:top w:val="nil"/>
              <w:left w:val="single" w:sz="4" w:space="0" w:color="auto"/>
              <w:bottom w:val="single" w:sz="4" w:space="0" w:color="auto"/>
              <w:right w:val="single" w:sz="4" w:space="0" w:color="auto"/>
            </w:tcBorders>
            <w:vAlign w:val="center"/>
          </w:tcPr>
          <w:p w14:paraId="7E19F92B" w14:textId="77777777" w:rsidR="00A00BB8" w:rsidRPr="00E56195" w:rsidRDefault="00A00BB8" w:rsidP="004B59FB">
            <w:pPr>
              <w:jc w:val="both"/>
              <w:rPr>
                <w:rFonts w:ascii="Arial" w:hAnsi="Arial" w:cs="Arial"/>
                <w:b/>
                <w:bCs/>
                <w:color w:val="000000"/>
                <w:sz w:val="20"/>
                <w:szCs w:val="20"/>
              </w:rPr>
            </w:pPr>
            <w:r w:rsidRPr="00E56195">
              <w:rPr>
                <w:rFonts w:ascii="Arial" w:hAnsi="Arial" w:cs="Arial"/>
                <w:b/>
                <w:bCs/>
                <w:color w:val="000000"/>
                <w:sz w:val="20"/>
                <w:szCs w:val="20"/>
              </w:rPr>
              <w:t>Fronto-parietal</w:t>
            </w:r>
          </w:p>
        </w:tc>
        <w:tc>
          <w:tcPr>
            <w:tcW w:w="740" w:type="dxa"/>
            <w:tcBorders>
              <w:top w:val="nil"/>
              <w:left w:val="nil"/>
              <w:bottom w:val="single" w:sz="4" w:space="0" w:color="auto"/>
              <w:right w:val="single" w:sz="4" w:space="0" w:color="auto"/>
            </w:tcBorders>
            <w:noWrap/>
            <w:vAlign w:val="bottom"/>
          </w:tcPr>
          <w:p w14:paraId="4578D17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195</w:t>
            </w:r>
          </w:p>
        </w:tc>
        <w:tc>
          <w:tcPr>
            <w:tcW w:w="567" w:type="dxa"/>
            <w:tcBorders>
              <w:top w:val="nil"/>
              <w:left w:val="nil"/>
              <w:bottom w:val="single" w:sz="4" w:space="0" w:color="auto"/>
              <w:right w:val="single" w:sz="4" w:space="0" w:color="auto"/>
            </w:tcBorders>
            <w:noWrap/>
            <w:vAlign w:val="bottom"/>
          </w:tcPr>
          <w:p w14:paraId="4708C35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-42</w:t>
            </w:r>
          </w:p>
        </w:tc>
        <w:tc>
          <w:tcPr>
            <w:tcW w:w="567" w:type="dxa"/>
            <w:tcBorders>
              <w:top w:val="nil"/>
              <w:left w:val="nil"/>
              <w:bottom w:val="single" w:sz="4" w:space="0" w:color="auto"/>
              <w:right w:val="single" w:sz="4" w:space="0" w:color="auto"/>
            </w:tcBorders>
            <w:noWrap/>
            <w:vAlign w:val="bottom"/>
          </w:tcPr>
          <w:p w14:paraId="363A6C7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-55</w:t>
            </w:r>
          </w:p>
        </w:tc>
        <w:tc>
          <w:tcPr>
            <w:tcW w:w="567" w:type="dxa"/>
            <w:tcBorders>
              <w:top w:val="nil"/>
              <w:left w:val="nil"/>
              <w:bottom w:val="single" w:sz="4" w:space="0" w:color="auto"/>
              <w:right w:val="single" w:sz="4" w:space="0" w:color="auto"/>
            </w:tcBorders>
            <w:noWrap/>
            <w:vAlign w:val="bottom"/>
          </w:tcPr>
          <w:p w14:paraId="7A5F1FB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45</w:t>
            </w:r>
          </w:p>
        </w:tc>
      </w:tr>
      <w:tr w:rsidR="00A00BB8" w:rsidRPr="00E56195" w14:paraId="5385B536"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619FCCBF"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4A7E9CA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62</w:t>
            </w:r>
          </w:p>
        </w:tc>
        <w:tc>
          <w:tcPr>
            <w:tcW w:w="547" w:type="dxa"/>
            <w:tcBorders>
              <w:top w:val="nil"/>
              <w:left w:val="nil"/>
              <w:bottom w:val="single" w:sz="4" w:space="0" w:color="auto"/>
              <w:right w:val="single" w:sz="4" w:space="0" w:color="auto"/>
            </w:tcBorders>
            <w:noWrap/>
            <w:vAlign w:val="bottom"/>
          </w:tcPr>
          <w:p w14:paraId="764C36F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65</w:t>
            </w:r>
          </w:p>
        </w:tc>
        <w:tc>
          <w:tcPr>
            <w:tcW w:w="547" w:type="dxa"/>
            <w:tcBorders>
              <w:top w:val="nil"/>
              <w:left w:val="nil"/>
              <w:bottom w:val="single" w:sz="4" w:space="0" w:color="auto"/>
              <w:right w:val="single" w:sz="4" w:space="0" w:color="auto"/>
            </w:tcBorders>
            <w:noWrap/>
            <w:vAlign w:val="bottom"/>
          </w:tcPr>
          <w:p w14:paraId="64E47C9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-33</w:t>
            </w:r>
          </w:p>
        </w:tc>
        <w:tc>
          <w:tcPr>
            <w:tcW w:w="547" w:type="dxa"/>
            <w:tcBorders>
              <w:top w:val="nil"/>
              <w:left w:val="nil"/>
              <w:bottom w:val="single" w:sz="4" w:space="0" w:color="auto"/>
              <w:right w:val="single" w:sz="4" w:space="0" w:color="auto"/>
            </w:tcBorders>
            <w:noWrap/>
            <w:vAlign w:val="bottom"/>
          </w:tcPr>
          <w:p w14:paraId="2C8C79C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20</w:t>
            </w:r>
          </w:p>
        </w:tc>
        <w:tc>
          <w:tcPr>
            <w:tcW w:w="0" w:type="auto"/>
            <w:vMerge/>
            <w:tcBorders>
              <w:top w:val="nil"/>
              <w:left w:val="single" w:sz="4" w:space="0" w:color="auto"/>
              <w:bottom w:val="single" w:sz="4" w:space="0" w:color="auto"/>
              <w:right w:val="single" w:sz="4" w:space="0" w:color="auto"/>
            </w:tcBorders>
            <w:vAlign w:val="center"/>
          </w:tcPr>
          <w:p w14:paraId="2429C295"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711A936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196</w:t>
            </w:r>
          </w:p>
        </w:tc>
        <w:tc>
          <w:tcPr>
            <w:tcW w:w="567" w:type="dxa"/>
            <w:tcBorders>
              <w:top w:val="nil"/>
              <w:left w:val="nil"/>
              <w:bottom w:val="single" w:sz="4" w:space="0" w:color="auto"/>
              <w:right w:val="single" w:sz="4" w:space="0" w:color="auto"/>
            </w:tcBorders>
            <w:noWrap/>
            <w:vAlign w:val="bottom"/>
          </w:tcPr>
          <w:p w14:paraId="23970A3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40</w:t>
            </w:r>
          </w:p>
        </w:tc>
        <w:tc>
          <w:tcPr>
            <w:tcW w:w="567" w:type="dxa"/>
            <w:tcBorders>
              <w:top w:val="nil"/>
              <w:left w:val="nil"/>
              <w:bottom w:val="single" w:sz="4" w:space="0" w:color="auto"/>
              <w:right w:val="single" w:sz="4" w:space="0" w:color="auto"/>
            </w:tcBorders>
            <w:noWrap/>
            <w:vAlign w:val="bottom"/>
          </w:tcPr>
          <w:p w14:paraId="746F308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18</w:t>
            </w:r>
          </w:p>
        </w:tc>
        <w:tc>
          <w:tcPr>
            <w:tcW w:w="567" w:type="dxa"/>
            <w:tcBorders>
              <w:top w:val="nil"/>
              <w:left w:val="nil"/>
              <w:bottom w:val="single" w:sz="4" w:space="0" w:color="auto"/>
              <w:right w:val="single" w:sz="4" w:space="0" w:color="auto"/>
            </w:tcBorders>
            <w:noWrap/>
            <w:vAlign w:val="bottom"/>
          </w:tcPr>
          <w:p w14:paraId="68A66BE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40</w:t>
            </w:r>
          </w:p>
        </w:tc>
      </w:tr>
      <w:tr w:rsidR="00A00BB8" w:rsidRPr="00E56195" w14:paraId="28DCBB10"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4B85B8F9"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641618E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63</w:t>
            </w:r>
          </w:p>
        </w:tc>
        <w:tc>
          <w:tcPr>
            <w:tcW w:w="547" w:type="dxa"/>
            <w:tcBorders>
              <w:top w:val="nil"/>
              <w:left w:val="nil"/>
              <w:bottom w:val="single" w:sz="4" w:space="0" w:color="auto"/>
              <w:right w:val="single" w:sz="4" w:space="0" w:color="auto"/>
            </w:tcBorders>
            <w:noWrap/>
            <w:vAlign w:val="bottom"/>
          </w:tcPr>
          <w:p w14:paraId="3EC7083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58</w:t>
            </w:r>
          </w:p>
        </w:tc>
        <w:tc>
          <w:tcPr>
            <w:tcW w:w="547" w:type="dxa"/>
            <w:tcBorders>
              <w:top w:val="nil"/>
              <w:left w:val="nil"/>
              <w:bottom w:val="single" w:sz="4" w:space="0" w:color="auto"/>
              <w:right w:val="single" w:sz="4" w:space="0" w:color="auto"/>
            </w:tcBorders>
            <w:noWrap/>
            <w:vAlign w:val="bottom"/>
          </w:tcPr>
          <w:p w14:paraId="7493618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-16</w:t>
            </w:r>
          </w:p>
        </w:tc>
        <w:tc>
          <w:tcPr>
            <w:tcW w:w="547" w:type="dxa"/>
            <w:tcBorders>
              <w:top w:val="nil"/>
              <w:left w:val="nil"/>
              <w:bottom w:val="single" w:sz="4" w:space="0" w:color="auto"/>
              <w:right w:val="single" w:sz="4" w:space="0" w:color="auto"/>
            </w:tcBorders>
            <w:noWrap/>
            <w:vAlign w:val="bottom"/>
          </w:tcPr>
          <w:p w14:paraId="5511445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w:t>
            </w:r>
          </w:p>
        </w:tc>
        <w:tc>
          <w:tcPr>
            <w:tcW w:w="0" w:type="auto"/>
            <w:vMerge/>
            <w:tcBorders>
              <w:top w:val="nil"/>
              <w:left w:val="single" w:sz="4" w:space="0" w:color="auto"/>
              <w:bottom w:val="single" w:sz="4" w:space="0" w:color="auto"/>
              <w:right w:val="single" w:sz="4" w:space="0" w:color="auto"/>
            </w:tcBorders>
            <w:vAlign w:val="center"/>
          </w:tcPr>
          <w:p w14:paraId="1276D456"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73BC92D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197</w:t>
            </w:r>
          </w:p>
        </w:tc>
        <w:tc>
          <w:tcPr>
            <w:tcW w:w="567" w:type="dxa"/>
            <w:tcBorders>
              <w:top w:val="nil"/>
              <w:left w:val="nil"/>
              <w:bottom w:val="single" w:sz="4" w:space="0" w:color="auto"/>
              <w:right w:val="single" w:sz="4" w:space="0" w:color="auto"/>
            </w:tcBorders>
            <w:noWrap/>
            <w:vAlign w:val="bottom"/>
          </w:tcPr>
          <w:p w14:paraId="245A841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-34</w:t>
            </w:r>
          </w:p>
        </w:tc>
        <w:tc>
          <w:tcPr>
            <w:tcW w:w="567" w:type="dxa"/>
            <w:tcBorders>
              <w:top w:val="nil"/>
              <w:left w:val="nil"/>
              <w:bottom w:val="single" w:sz="4" w:space="0" w:color="auto"/>
              <w:right w:val="single" w:sz="4" w:space="0" w:color="auto"/>
            </w:tcBorders>
            <w:noWrap/>
            <w:vAlign w:val="bottom"/>
          </w:tcPr>
          <w:p w14:paraId="3F8A70E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55</w:t>
            </w:r>
          </w:p>
        </w:tc>
        <w:tc>
          <w:tcPr>
            <w:tcW w:w="567" w:type="dxa"/>
            <w:tcBorders>
              <w:top w:val="nil"/>
              <w:left w:val="nil"/>
              <w:bottom w:val="single" w:sz="4" w:space="0" w:color="auto"/>
              <w:right w:val="single" w:sz="4" w:space="0" w:color="auto"/>
            </w:tcBorders>
            <w:noWrap/>
            <w:vAlign w:val="bottom"/>
          </w:tcPr>
          <w:p w14:paraId="3D19FBC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w:t>
            </w:r>
          </w:p>
        </w:tc>
      </w:tr>
      <w:tr w:rsidR="00A00BB8" w:rsidRPr="00E56195" w14:paraId="2BCDC8D8"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37013060"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43A9AB5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64</w:t>
            </w:r>
          </w:p>
        </w:tc>
        <w:tc>
          <w:tcPr>
            <w:tcW w:w="547" w:type="dxa"/>
            <w:tcBorders>
              <w:top w:val="nil"/>
              <w:left w:val="nil"/>
              <w:bottom w:val="single" w:sz="4" w:space="0" w:color="auto"/>
              <w:right w:val="single" w:sz="4" w:space="0" w:color="auto"/>
            </w:tcBorders>
            <w:noWrap/>
            <w:vAlign w:val="bottom"/>
          </w:tcPr>
          <w:p w14:paraId="5F1FFC7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-38</w:t>
            </w:r>
          </w:p>
        </w:tc>
        <w:tc>
          <w:tcPr>
            <w:tcW w:w="547" w:type="dxa"/>
            <w:tcBorders>
              <w:top w:val="nil"/>
              <w:left w:val="nil"/>
              <w:bottom w:val="single" w:sz="4" w:space="0" w:color="auto"/>
              <w:right w:val="single" w:sz="4" w:space="0" w:color="auto"/>
            </w:tcBorders>
            <w:noWrap/>
            <w:vAlign w:val="bottom"/>
          </w:tcPr>
          <w:p w14:paraId="6925D18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-33</w:t>
            </w:r>
          </w:p>
        </w:tc>
        <w:tc>
          <w:tcPr>
            <w:tcW w:w="547" w:type="dxa"/>
            <w:tcBorders>
              <w:top w:val="nil"/>
              <w:left w:val="nil"/>
              <w:bottom w:val="single" w:sz="4" w:space="0" w:color="auto"/>
              <w:right w:val="single" w:sz="4" w:space="0" w:color="auto"/>
            </w:tcBorders>
            <w:noWrap/>
            <w:vAlign w:val="bottom"/>
          </w:tcPr>
          <w:p w14:paraId="6AE3EF8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17</w:t>
            </w:r>
          </w:p>
        </w:tc>
        <w:tc>
          <w:tcPr>
            <w:tcW w:w="0" w:type="auto"/>
            <w:vMerge/>
            <w:tcBorders>
              <w:top w:val="nil"/>
              <w:left w:val="single" w:sz="4" w:space="0" w:color="auto"/>
              <w:bottom w:val="single" w:sz="4" w:space="0" w:color="auto"/>
              <w:right w:val="single" w:sz="4" w:space="0" w:color="auto"/>
            </w:tcBorders>
            <w:vAlign w:val="center"/>
          </w:tcPr>
          <w:p w14:paraId="4568CC75"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60788A2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198</w:t>
            </w:r>
          </w:p>
        </w:tc>
        <w:tc>
          <w:tcPr>
            <w:tcW w:w="567" w:type="dxa"/>
            <w:tcBorders>
              <w:top w:val="nil"/>
              <w:left w:val="nil"/>
              <w:bottom w:val="single" w:sz="4" w:space="0" w:color="auto"/>
              <w:right w:val="single" w:sz="4" w:space="0" w:color="auto"/>
            </w:tcBorders>
            <w:noWrap/>
            <w:vAlign w:val="bottom"/>
          </w:tcPr>
          <w:p w14:paraId="0B59F33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-42</w:t>
            </w:r>
          </w:p>
        </w:tc>
        <w:tc>
          <w:tcPr>
            <w:tcW w:w="567" w:type="dxa"/>
            <w:tcBorders>
              <w:top w:val="nil"/>
              <w:left w:val="nil"/>
              <w:bottom w:val="single" w:sz="4" w:space="0" w:color="auto"/>
              <w:right w:val="single" w:sz="4" w:space="0" w:color="auto"/>
            </w:tcBorders>
            <w:noWrap/>
            <w:vAlign w:val="bottom"/>
          </w:tcPr>
          <w:p w14:paraId="14D412B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45</w:t>
            </w:r>
          </w:p>
        </w:tc>
        <w:tc>
          <w:tcPr>
            <w:tcW w:w="567" w:type="dxa"/>
            <w:tcBorders>
              <w:top w:val="nil"/>
              <w:left w:val="nil"/>
              <w:bottom w:val="single" w:sz="4" w:space="0" w:color="auto"/>
              <w:right w:val="single" w:sz="4" w:space="0" w:color="auto"/>
            </w:tcBorders>
            <w:noWrap/>
            <w:vAlign w:val="bottom"/>
          </w:tcPr>
          <w:p w14:paraId="26DDF35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w:t>
            </w:r>
          </w:p>
        </w:tc>
      </w:tr>
      <w:tr w:rsidR="00A00BB8" w:rsidRPr="00E56195" w14:paraId="0F27ECF1"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109ED7B2"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38C5773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65</w:t>
            </w:r>
          </w:p>
        </w:tc>
        <w:tc>
          <w:tcPr>
            <w:tcW w:w="547" w:type="dxa"/>
            <w:tcBorders>
              <w:top w:val="nil"/>
              <w:left w:val="nil"/>
              <w:bottom w:val="single" w:sz="4" w:space="0" w:color="auto"/>
              <w:right w:val="single" w:sz="4" w:space="0" w:color="auto"/>
            </w:tcBorders>
            <w:noWrap/>
            <w:vAlign w:val="bottom"/>
          </w:tcPr>
          <w:p w14:paraId="0A7C6C7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-60</w:t>
            </w:r>
          </w:p>
        </w:tc>
        <w:tc>
          <w:tcPr>
            <w:tcW w:w="547" w:type="dxa"/>
            <w:tcBorders>
              <w:top w:val="nil"/>
              <w:left w:val="nil"/>
              <w:bottom w:val="single" w:sz="4" w:space="0" w:color="auto"/>
              <w:right w:val="single" w:sz="4" w:space="0" w:color="auto"/>
            </w:tcBorders>
            <w:noWrap/>
            <w:vAlign w:val="bottom"/>
          </w:tcPr>
          <w:p w14:paraId="625A4DD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-25</w:t>
            </w:r>
          </w:p>
        </w:tc>
        <w:tc>
          <w:tcPr>
            <w:tcW w:w="547" w:type="dxa"/>
            <w:tcBorders>
              <w:top w:val="nil"/>
              <w:left w:val="nil"/>
              <w:bottom w:val="single" w:sz="4" w:space="0" w:color="auto"/>
              <w:right w:val="single" w:sz="4" w:space="0" w:color="auto"/>
            </w:tcBorders>
            <w:noWrap/>
            <w:vAlign w:val="bottom"/>
          </w:tcPr>
          <w:p w14:paraId="3D6878C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14</w:t>
            </w:r>
          </w:p>
        </w:tc>
        <w:tc>
          <w:tcPr>
            <w:tcW w:w="0" w:type="auto"/>
            <w:vMerge/>
            <w:tcBorders>
              <w:top w:val="nil"/>
              <w:left w:val="single" w:sz="4" w:space="0" w:color="auto"/>
              <w:bottom w:val="single" w:sz="4" w:space="0" w:color="auto"/>
              <w:right w:val="single" w:sz="4" w:space="0" w:color="auto"/>
            </w:tcBorders>
            <w:vAlign w:val="center"/>
          </w:tcPr>
          <w:p w14:paraId="6BED93E6"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144FCE3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199</w:t>
            </w:r>
          </w:p>
        </w:tc>
        <w:tc>
          <w:tcPr>
            <w:tcW w:w="567" w:type="dxa"/>
            <w:tcBorders>
              <w:top w:val="nil"/>
              <w:left w:val="nil"/>
              <w:bottom w:val="single" w:sz="4" w:space="0" w:color="auto"/>
              <w:right w:val="single" w:sz="4" w:space="0" w:color="auto"/>
            </w:tcBorders>
            <w:noWrap/>
            <w:vAlign w:val="bottom"/>
          </w:tcPr>
          <w:p w14:paraId="54A646E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33</w:t>
            </w:r>
          </w:p>
        </w:tc>
        <w:tc>
          <w:tcPr>
            <w:tcW w:w="567" w:type="dxa"/>
            <w:tcBorders>
              <w:top w:val="nil"/>
              <w:left w:val="nil"/>
              <w:bottom w:val="single" w:sz="4" w:space="0" w:color="auto"/>
              <w:right w:val="single" w:sz="4" w:space="0" w:color="auto"/>
            </w:tcBorders>
            <w:noWrap/>
            <w:vAlign w:val="bottom"/>
          </w:tcPr>
          <w:p w14:paraId="09FA031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-53</w:t>
            </w:r>
          </w:p>
        </w:tc>
        <w:tc>
          <w:tcPr>
            <w:tcW w:w="567" w:type="dxa"/>
            <w:tcBorders>
              <w:top w:val="nil"/>
              <w:left w:val="nil"/>
              <w:bottom w:val="single" w:sz="4" w:space="0" w:color="auto"/>
              <w:right w:val="single" w:sz="4" w:space="0" w:color="auto"/>
            </w:tcBorders>
            <w:noWrap/>
            <w:vAlign w:val="bottom"/>
          </w:tcPr>
          <w:p w14:paraId="5755BC5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44</w:t>
            </w:r>
          </w:p>
        </w:tc>
      </w:tr>
      <w:tr w:rsidR="00A00BB8" w:rsidRPr="00E56195" w14:paraId="77CFA5DA"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09B99306"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2F4A0CD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66</w:t>
            </w:r>
          </w:p>
        </w:tc>
        <w:tc>
          <w:tcPr>
            <w:tcW w:w="547" w:type="dxa"/>
            <w:tcBorders>
              <w:top w:val="nil"/>
              <w:left w:val="nil"/>
              <w:bottom w:val="single" w:sz="4" w:space="0" w:color="auto"/>
              <w:right w:val="single" w:sz="4" w:space="0" w:color="auto"/>
            </w:tcBorders>
            <w:noWrap/>
            <w:vAlign w:val="bottom"/>
          </w:tcPr>
          <w:p w14:paraId="46DC899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-49</w:t>
            </w:r>
          </w:p>
        </w:tc>
        <w:tc>
          <w:tcPr>
            <w:tcW w:w="547" w:type="dxa"/>
            <w:tcBorders>
              <w:top w:val="nil"/>
              <w:left w:val="nil"/>
              <w:bottom w:val="single" w:sz="4" w:space="0" w:color="auto"/>
              <w:right w:val="single" w:sz="4" w:space="0" w:color="auto"/>
            </w:tcBorders>
            <w:noWrap/>
            <w:vAlign w:val="bottom"/>
          </w:tcPr>
          <w:p w14:paraId="159884F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-26</w:t>
            </w:r>
          </w:p>
        </w:tc>
        <w:tc>
          <w:tcPr>
            <w:tcW w:w="547" w:type="dxa"/>
            <w:tcBorders>
              <w:top w:val="nil"/>
              <w:left w:val="nil"/>
              <w:bottom w:val="single" w:sz="4" w:space="0" w:color="auto"/>
              <w:right w:val="single" w:sz="4" w:space="0" w:color="auto"/>
            </w:tcBorders>
            <w:noWrap/>
            <w:vAlign w:val="bottom"/>
          </w:tcPr>
          <w:p w14:paraId="17318FE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w:t>
            </w:r>
          </w:p>
        </w:tc>
        <w:tc>
          <w:tcPr>
            <w:tcW w:w="0" w:type="auto"/>
            <w:vMerge/>
            <w:tcBorders>
              <w:top w:val="nil"/>
              <w:left w:val="single" w:sz="4" w:space="0" w:color="auto"/>
              <w:bottom w:val="single" w:sz="4" w:space="0" w:color="auto"/>
              <w:right w:val="single" w:sz="4" w:space="0" w:color="auto"/>
            </w:tcBorders>
            <w:vAlign w:val="center"/>
          </w:tcPr>
          <w:p w14:paraId="636B9100"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30A68A4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200</w:t>
            </w:r>
          </w:p>
        </w:tc>
        <w:tc>
          <w:tcPr>
            <w:tcW w:w="567" w:type="dxa"/>
            <w:tcBorders>
              <w:top w:val="nil"/>
              <w:left w:val="nil"/>
              <w:bottom w:val="single" w:sz="4" w:space="0" w:color="auto"/>
              <w:right w:val="single" w:sz="4" w:space="0" w:color="auto"/>
            </w:tcBorders>
            <w:noWrap/>
            <w:vAlign w:val="bottom"/>
          </w:tcPr>
          <w:p w14:paraId="0013F1D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43</w:t>
            </w:r>
          </w:p>
        </w:tc>
        <w:tc>
          <w:tcPr>
            <w:tcW w:w="567" w:type="dxa"/>
            <w:tcBorders>
              <w:top w:val="nil"/>
              <w:left w:val="nil"/>
              <w:bottom w:val="single" w:sz="4" w:space="0" w:color="auto"/>
              <w:right w:val="single" w:sz="4" w:space="0" w:color="auto"/>
            </w:tcBorders>
            <w:noWrap/>
            <w:vAlign w:val="bottom"/>
          </w:tcPr>
          <w:p w14:paraId="18312DA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49</w:t>
            </w:r>
          </w:p>
        </w:tc>
        <w:tc>
          <w:tcPr>
            <w:tcW w:w="567" w:type="dxa"/>
            <w:tcBorders>
              <w:top w:val="nil"/>
              <w:left w:val="nil"/>
              <w:bottom w:val="single" w:sz="4" w:space="0" w:color="auto"/>
              <w:right w:val="single" w:sz="4" w:space="0" w:color="auto"/>
            </w:tcBorders>
            <w:noWrap/>
            <w:vAlign w:val="bottom"/>
          </w:tcPr>
          <w:p w14:paraId="31B13F2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w:t>
            </w:r>
          </w:p>
        </w:tc>
      </w:tr>
      <w:tr w:rsidR="00A00BB8" w:rsidRPr="00E56195" w14:paraId="68BAB66B"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741A9427"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3AB2950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67</w:t>
            </w:r>
          </w:p>
        </w:tc>
        <w:tc>
          <w:tcPr>
            <w:tcW w:w="547" w:type="dxa"/>
            <w:tcBorders>
              <w:top w:val="nil"/>
              <w:left w:val="nil"/>
              <w:bottom w:val="single" w:sz="4" w:space="0" w:color="auto"/>
              <w:right w:val="single" w:sz="4" w:space="0" w:color="auto"/>
            </w:tcBorders>
            <w:noWrap/>
            <w:vAlign w:val="bottom"/>
          </w:tcPr>
          <w:p w14:paraId="700C06E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43</w:t>
            </w:r>
          </w:p>
        </w:tc>
        <w:tc>
          <w:tcPr>
            <w:tcW w:w="547" w:type="dxa"/>
            <w:tcBorders>
              <w:top w:val="nil"/>
              <w:left w:val="nil"/>
              <w:bottom w:val="single" w:sz="4" w:space="0" w:color="auto"/>
              <w:right w:val="single" w:sz="4" w:space="0" w:color="auto"/>
            </w:tcBorders>
            <w:noWrap/>
            <w:vAlign w:val="bottom"/>
          </w:tcPr>
          <w:p w14:paraId="1872CD0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-23</w:t>
            </w:r>
          </w:p>
        </w:tc>
        <w:tc>
          <w:tcPr>
            <w:tcW w:w="547" w:type="dxa"/>
            <w:tcBorders>
              <w:top w:val="nil"/>
              <w:left w:val="nil"/>
              <w:bottom w:val="single" w:sz="4" w:space="0" w:color="auto"/>
              <w:right w:val="single" w:sz="4" w:space="0" w:color="auto"/>
            </w:tcBorders>
            <w:noWrap/>
            <w:vAlign w:val="bottom"/>
          </w:tcPr>
          <w:p w14:paraId="0731377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20</w:t>
            </w:r>
          </w:p>
        </w:tc>
        <w:tc>
          <w:tcPr>
            <w:tcW w:w="0" w:type="auto"/>
            <w:vMerge/>
            <w:tcBorders>
              <w:top w:val="nil"/>
              <w:left w:val="single" w:sz="4" w:space="0" w:color="auto"/>
              <w:bottom w:val="single" w:sz="4" w:space="0" w:color="auto"/>
              <w:right w:val="single" w:sz="4" w:space="0" w:color="auto"/>
            </w:tcBorders>
            <w:vAlign w:val="center"/>
          </w:tcPr>
          <w:p w14:paraId="062A0F4D"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1699B77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201</w:t>
            </w:r>
          </w:p>
        </w:tc>
        <w:tc>
          <w:tcPr>
            <w:tcW w:w="567" w:type="dxa"/>
            <w:tcBorders>
              <w:top w:val="nil"/>
              <w:left w:val="nil"/>
              <w:bottom w:val="single" w:sz="4" w:space="0" w:color="auto"/>
              <w:right w:val="single" w:sz="4" w:space="0" w:color="auto"/>
            </w:tcBorders>
            <w:noWrap/>
            <w:vAlign w:val="bottom"/>
          </w:tcPr>
          <w:p w14:paraId="2221314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-42</w:t>
            </w:r>
          </w:p>
        </w:tc>
        <w:tc>
          <w:tcPr>
            <w:tcW w:w="567" w:type="dxa"/>
            <w:tcBorders>
              <w:top w:val="nil"/>
              <w:left w:val="nil"/>
              <w:bottom w:val="single" w:sz="4" w:space="0" w:color="auto"/>
              <w:right w:val="single" w:sz="4" w:space="0" w:color="auto"/>
            </w:tcBorders>
            <w:noWrap/>
            <w:vAlign w:val="bottom"/>
          </w:tcPr>
          <w:p w14:paraId="6E6CDFE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25</w:t>
            </w:r>
          </w:p>
        </w:tc>
        <w:tc>
          <w:tcPr>
            <w:tcW w:w="567" w:type="dxa"/>
            <w:tcBorders>
              <w:top w:val="nil"/>
              <w:left w:val="nil"/>
              <w:bottom w:val="single" w:sz="4" w:space="0" w:color="auto"/>
              <w:right w:val="single" w:sz="4" w:space="0" w:color="auto"/>
            </w:tcBorders>
            <w:noWrap/>
            <w:vAlign w:val="bottom"/>
          </w:tcPr>
          <w:p w14:paraId="61D5F8E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30</w:t>
            </w:r>
          </w:p>
        </w:tc>
      </w:tr>
      <w:tr w:rsidR="00A00BB8" w:rsidRPr="00E56195" w14:paraId="419DC81A"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5DF5146A"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1E1D15C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68</w:t>
            </w:r>
          </w:p>
        </w:tc>
        <w:tc>
          <w:tcPr>
            <w:tcW w:w="547" w:type="dxa"/>
            <w:tcBorders>
              <w:top w:val="nil"/>
              <w:left w:val="nil"/>
              <w:bottom w:val="single" w:sz="4" w:space="0" w:color="auto"/>
              <w:right w:val="single" w:sz="4" w:space="0" w:color="auto"/>
            </w:tcBorders>
            <w:noWrap/>
            <w:vAlign w:val="bottom"/>
          </w:tcPr>
          <w:p w14:paraId="5CD9430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-50</w:t>
            </w:r>
          </w:p>
        </w:tc>
        <w:tc>
          <w:tcPr>
            <w:tcW w:w="547" w:type="dxa"/>
            <w:tcBorders>
              <w:top w:val="nil"/>
              <w:left w:val="nil"/>
              <w:bottom w:val="single" w:sz="4" w:space="0" w:color="auto"/>
              <w:right w:val="single" w:sz="4" w:space="0" w:color="auto"/>
            </w:tcBorders>
            <w:noWrap/>
            <w:vAlign w:val="bottom"/>
          </w:tcPr>
          <w:p w14:paraId="15ECD47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-34</w:t>
            </w:r>
          </w:p>
        </w:tc>
        <w:tc>
          <w:tcPr>
            <w:tcW w:w="547" w:type="dxa"/>
            <w:tcBorders>
              <w:top w:val="nil"/>
              <w:left w:val="nil"/>
              <w:bottom w:val="single" w:sz="4" w:space="0" w:color="auto"/>
              <w:right w:val="single" w:sz="4" w:space="0" w:color="auto"/>
            </w:tcBorders>
            <w:noWrap/>
            <w:vAlign w:val="bottom"/>
          </w:tcPr>
          <w:p w14:paraId="39A05F5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26</w:t>
            </w:r>
          </w:p>
        </w:tc>
        <w:tc>
          <w:tcPr>
            <w:tcW w:w="0" w:type="auto"/>
            <w:vMerge/>
            <w:tcBorders>
              <w:top w:val="nil"/>
              <w:left w:val="single" w:sz="4" w:space="0" w:color="auto"/>
              <w:bottom w:val="single" w:sz="4" w:space="0" w:color="auto"/>
              <w:right w:val="single" w:sz="4" w:space="0" w:color="auto"/>
            </w:tcBorders>
            <w:vAlign w:val="center"/>
          </w:tcPr>
          <w:p w14:paraId="587601E4"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423362A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202</w:t>
            </w:r>
          </w:p>
        </w:tc>
        <w:tc>
          <w:tcPr>
            <w:tcW w:w="567" w:type="dxa"/>
            <w:tcBorders>
              <w:top w:val="nil"/>
              <w:left w:val="nil"/>
              <w:bottom w:val="single" w:sz="4" w:space="0" w:color="auto"/>
              <w:right w:val="single" w:sz="4" w:space="0" w:color="auto"/>
            </w:tcBorders>
            <w:noWrap/>
            <w:vAlign w:val="bottom"/>
          </w:tcPr>
          <w:p w14:paraId="485C0D1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w:t>
            </w:r>
          </w:p>
        </w:tc>
        <w:tc>
          <w:tcPr>
            <w:tcW w:w="567" w:type="dxa"/>
            <w:tcBorders>
              <w:top w:val="nil"/>
              <w:left w:val="nil"/>
              <w:bottom w:val="single" w:sz="4" w:space="0" w:color="auto"/>
              <w:right w:val="single" w:sz="4" w:space="0" w:color="auto"/>
            </w:tcBorders>
            <w:noWrap/>
            <w:vAlign w:val="bottom"/>
          </w:tcPr>
          <w:p w14:paraId="0E6FDBB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26</w:t>
            </w:r>
          </w:p>
        </w:tc>
        <w:tc>
          <w:tcPr>
            <w:tcW w:w="567" w:type="dxa"/>
            <w:tcBorders>
              <w:top w:val="nil"/>
              <w:left w:val="nil"/>
              <w:bottom w:val="single" w:sz="4" w:space="0" w:color="auto"/>
              <w:right w:val="single" w:sz="4" w:space="0" w:color="auto"/>
            </w:tcBorders>
            <w:noWrap/>
            <w:vAlign w:val="bottom"/>
          </w:tcPr>
          <w:p w14:paraId="744CCE9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44</w:t>
            </w:r>
          </w:p>
        </w:tc>
      </w:tr>
      <w:tr w:rsidR="00A00BB8" w:rsidRPr="00E56195" w14:paraId="66A074DB"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5D125A18"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241743F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69</w:t>
            </w:r>
          </w:p>
        </w:tc>
        <w:tc>
          <w:tcPr>
            <w:tcW w:w="547" w:type="dxa"/>
            <w:tcBorders>
              <w:top w:val="nil"/>
              <w:left w:val="nil"/>
              <w:bottom w:val="single" w:sz="4" w:space="0" w:color="auto"/>
              <w:right w:val="single" w:sz="4" w:space="0" w:color="auto"/>
            </w:tcBorders>
            <w:noWrap/>
            <w:vAlign w:val="bottom"/>
          </w:tcPr>
          <w:p w14:paraId="2B96BD6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-53</w:t>
            </w:r>
          </w:p>
        </w:tc>
        <w:tc>
          <w:tcPr>
            <w:tcW w:w="547" w:type="dxa"/>
            <w:tcBorders>
              <w:top w:val="nil"/>
              <w:left w:val="nil"/>
              <w:bottom w:val="single" w:sz="4" w:space="0" w:color="auto"/>
              <w:right w:val="single" w:sz="4" w:space="0" w:color="auto"/>
            </w:tcBorders>
            <w:noWrap/>
            <w:vAlign w:val="bottom"/>
          </w:tcPr>
          <w:p w14:paraId="50EE245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-22</w:t>
            </w:r>
          </w:p>
        </w:tc>
        <w:tc>
          <w:tcPr>
            <w:tcW w:w="547" w:type="dxa"/>
            <w:tcBorders>
              <w:top w:val="nil"/>
              <w:left w:val="nil"/>
              <w:bottom w:val="single" w:sz="4" w:space="0" w:color="auto"/>
              <w:right w:val="single" w:sz="4" w:space="0" w:color="auto"/>
            </w:tcBorders>
            <w:noWrap/>
            <w:vAlign w:val="bottom"/>
          </w:tcPr>
          <w:p w14:paraId="5AF4EF5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23</w:t>
            </w:r>
          </w:p>
        </w:tc>
        <w:tc>
          <w:tcPr>
            <w:tcW w:w="1499" w:type="dxa"/>
            <w:vMerge w:val="restart"/>
            <w:tcBorders>
              <w:top w:val="nil"/>
              <w:left w:val="single" w:sz="4" w:space="0" w:color="auto"/>
              <w:bottom w:val="single" w:sz="4" w:space="0" w:color="auto"/>
              <w:right w:val="single" w:sz="4" w:space="0" w:color="auto"/>
            </w:tcBorders>
            <w:vAlign w:val="center"/>
          </w:tcPr>
          <w:p w14:paraId="018F300F" w14:textId="77777777" w:rsidR="00A00BB8" w:rsidRPr="00E56195" w:rsidRDefault="00A00BB8" w:rsidP="004B59FB">
            <w:pPr>
              <w:jc w:val="both"/>
              <w:rPr>
                <w:rFonts w:ascii="Arial" w:hAnsi="Arial" w:cs="Arial"/>
                <w:b/>
                <w:bCs/>
                <w:color w:val="000000"/>
                <w:sz w:val="20"/>
                <w:szCs w:val="20"/>
              </w:rPr>
            </w:pPr>
            <w:r w:rsidRPr="00E56195">
              <w:rPr>
                <w:rFonts w:ascii="Arial" w:hAnsi="Arial" w:cs="Arial"/>
                <w:b/>
                <w:bCs/>
                <w:color w:val="000000"/>
                <w:sz w:val="20"/>
                <w:szCs w:val="20"/>
              </w:rPr>
              <w:t xml:space="preserve">Salience </w:t>
            </w:r>
          </w:p>
        </w:tc>
        <w:tc>
          <w:tcPr>
            <w:tcW w:w="740" w:type="dxa"/>
            <w:tcBorders>
              <w:top w:val="nil"/>
              <w:left w:val="nil"/>
              <w:bottom w:val="single" w:sz="4" w:space="0" w:color="auto"/>
              <w:right w:val="single" w:sz="4" w:space="0" w:color="auto"/>
            </w:tcBorders>
            <w:noWrap/>
            <w:vAlign w:val="bottom"/>
          </w:tcPr>
          <w:p w14:paraId="6D33533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203</w:t>
            </w:r>
          </w:p>
        </w:tc>
        <w:tc>
          <w:tcPr>
            <w:tcW w:w="567" w:type="dxa"/>
            <w:tcBorders>
              <w:top w:val="nil"/>
              <w:left w:val="nil"/>
              <w:bottom w:val="single" w:sz="4" w:space="0" w:color="auto"/>
              <w:right w:val="single" w:sz="4" w:space="0" w:color="auto"/>
            </w:tcBorders>
            <w:noWrap/>
            <w:vAlign w:val="bottom"/>
          </w:tcPr>
          <w:p w14:paraId="650B4AE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11</w:t>
            </w:r>
          </w:p>
        </w:tc>
        <w:tc>
          <w:tcPr>
            <w:tcW w:w="567" w:type="dxa"/>
            <w:tcBorders>
              <w:top w:val="nil"/>
              <w:left w:val="nil"/>
              <w:bottom w:val="single" w:sz="4" w:space="0" w:color="auto"/>
              <w:right w:val="single" w:sz="4" w:space="0" w:color="auto"/>
            </w:tcBorders>
            <w:noWrap/>
            <w:vAlign w:val="bottom"/>
          </w:tcPr>
          <w:p w14:paraId="7D46607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-39</w:t>
            </w:r>
          </w:p>
        </w:tc>
        <w:tc>
          <w:tcPr>
            <w:tcW w:w="567" w:type="dxa"/>
            <w:tcBorders>
              <w:top w:val="nil"/>
              <w:left w:val="nil"/>
              <w:bottom w:val="single" w:sz="4" w:space="0" w:color="auto"/>
              <w:right w:val="single" w:sz="4" w:space="0" w:color="auto"/>
            </w:tcBorders>
            <w:noWrap/>
            <w:vAlign w:val="bottom"/>
          </w:tcPr>
          <w:p w14:paraId="0FEF33B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50</w:t>
            </w:r>
          </w:p>
        </w:tc>
      </w:tr>
      <w:tr w:rsidR="00A00BB8" w:rsidRPr="00E56195" w14:paraId="48E18EFC"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34AFF34A"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5D152FC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70</w:t>
            </w:r>
          </w:p>
        </w:tc>
        <w:tc>
          <w:tcPr>
            <w:tcW w:w="547" w:type="dxa"/>
            <w:tcBorders>
              <w:top w:val="nil"/>
              <w:left w:val="nil"/>
              <w:bottom w:val="single" w:sz="4" w:space="0" w:color="auto"/>
              <w:right w:val="single" w:sz="4" w:space="0" w:color="auto"/>
            </w:tcBorders>
            <w:noWrap/>
            <w:vAlign w:val="bottom"/>
          </w:tcPr>
          <w:p w14:paraId="10D6D39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-55</w:t>
            </w:r>
          </w:p>
        </w:tc>
        <w:tc>
          <w:tcPr>
            <w:tcW w:w="547" w:type="dxa"/>
            <w:tcBorders>
              <w:top w:val="nil"/>
              <w:left w:val="nil"/>
              <w:bottom w:val="single" w:sz="4" w:space="0" w:color="auto"/>
              <w:right w:val="single" w:sz="4" w:space="0" w:color="auto"/>
            </w:tcBorders>
            <w:noWrap/>
            <w:vAlign w:val="bottom"/>
          </w:tcPr>
          <w:p w14:paraId="1C8009B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-9</w:t>
            </w:r>
          </w:p>
        </w:tc>
        <w:tc>
          <w:tcPr>
            <w:tcW w:w="547" w:type="dxa"/>
            <w:tcBorders>
              <w:top w:val="nil"/>
              <w:left w:val="nil"/>
              <w:bottom w:val="single" w:sz="4" w:space="0" w:color="auto"/>
              <w:right w:val="single" w:sz="4" w:space="0" w:color="auto"/>
            </w:tcBorders>
            <w:noWrap/>
            <w:vAlign w:val="bottom"/>
          </w:tcPr>
          <w:p w14:paraId="7701A4B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12</w:t>
            </w:r>
          </w:p>
        </w:tc>
        <w:tc>
          <w:tcPr>
            <w:tcW w:w="0" w:type="auto"/>
            <w:vMerge/>
            <w:tcBorders>
              <w:top w:val="nil"/>
              <w:left w:val="single" w:sz="4" w:space="0" w:color="auto"/>
              <w:bottom w:val="single" w:sz="4" w:space="0" w:color="auto"/>
              <w:right w:val="single" w:sz="4" w:space="0" w:color="auto"/>
            </w:tcBorders>
            <w:vAlign w:val="center"/>
          </w:tcPr>
          <w:p w14:paraId="15190E9F"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7D52B34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204</w:t>
            </w:r>
          </w:p>
        </w:tc>
        <w:tc>
          <w:tcPr>
            <w:tcW w:w="567" w:type="dxa"/>
            <w:tcBorders>
              <w:top w:val="nil"/>
              <w:left w:val="nil"/>
              <w:bottom w:val="single" w:sz="4" w:space="0" w:color="auto"/>
              <w:right w:val="single" w:sz="4" w:space="0" w:color="auto"/>
            </w:tcBorders>
            <w:noWrap/>
            <w:vAlign w:val="bottom"/>
          </w:tcPr>
          <w:p w14:paraId="68B418C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55</w:t>
            </w:r>
          </w:p>
        </w:tc>
        <w:tc>
          <w:tcPr>
            <w:tcW w:w="567" w:type="dxa"/>
            <w:tcBorders>
              <w:top w:val="nil"/>
              <w:left w:val="nil"/>
              <w:bottom w:val="single" w:sz="4" w:space="0" w:color="auto"/>
              <w:right w:val="single" w:sz="4" w:space="0" w:color="auto"/>
            </w:tcBorders>
            <w:noWrap/>
            <w:vAlign w:val="bottom"/>
          </w:tcPr>
          <w:p w14:paraId="6028A69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-45</w:t>
            </w:r>
          </w:p>
        </w:tc>
        <w:tc>
          <w:tcPr>
            <w:tcW w:w="567" w:type="dxa"/>
            <w:tcBorders>
              <w:top w:val="nil"/>
              <w:left w:val="nil"/>
              <w:bottom w:val="single" w:sz="4" w:space="0" w:color="auto"/>
              <w:right w:val="single" w:sz="4" w:space="0" w:color="auto"/>
            </w:tcBorders>
            <w:noWrap/>
            <w:vAlign w:val="bottom"/>
          </w:tcPr>
          <w:p w14:paraId="128D116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37</w:t>
            </w:r>
          </w:p>
        </w:tc>
      </w:tr>
      <w:tr w:rsidR="00A00BB8" w:rsidRPr="00E56195" w14:paraId="67F51A97"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103728F9"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2F2BA09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71</w:t>
            </w:r>
          </w:p>
        </w:tc>
        <w:tc>
          <w:tcPr>
            <w:tcW w:w="547" w:type="dxa"/>
            <w:tcBorders>
              <w:top w:val="nil"/>
              <w:left w:val="nil"/>
              <w:bottom w:val="single" w:sz="4" w:space="0" w:color="auto"/>
              <w:right w:val="single" w:sz="4" w:space="0" w:color="auto"/>
            </w:tcBorders>
            <w:noWrap/>
            <w:vAlign w:val="bottom"/>
          </w:tcPr>
          <w:p w14:paraId="37BD7DC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56</w:t>
            </w:r>
          </w:p>
        </w:tc>
        <w:tc>
          <w:tcPr>
            <w:tcW w:w="547" w:type="dxa"/>
            <w:tcBorders>
              <w:top w:val="nil"/>
              <w:left w:val="nil"/>
              <w:bottom w:val="single" w:sz="4" w:space="0" w:color="auto"/>
              <w:right w:val="single" w:sz="4" w:space="0" w:color="auto"/>
            </w:tcBorders>
            <w:noWrap/>
            <w:vAlign w:val="bottom"/>
          </w:tcPr>
          <w:p w14:paraId="7B90085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w:t>
            </w:r>
          </w:p>
        </w:tc>
        <w:tc>
          <w:tcPr>
            <w:tcW w:w="547" w:type="dxa"/>
            <w:tcBorders>
              <w:top w:val="nil"/>
              <w:left w:val="nil"/>
              <w:bottom w:val="single" w:sz="4" w:space="0" w:color="auto"/>
              <w:right w:val="single" w:sz="4" w:space="0" w:color="auto"/>
            </w:tcBorders>
            <w:noWrap/>
            <w:vAlign w:val="bottom"/>
          </w:tcPr>
          <w:p w14:paraId="5F9D273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13</w:t>
            </w:r>
          </w:p>
        </w:tc>
        <w:tc>
          <w:tcPr>
            <w:tcW w:w="0" w:type="auto"/>
            <w:vMerge/>
            <w:tcBorders>
              <w:top w:val="nil"/>
              <w:left w:val="single" w:sz="4" w:space="0" w:color="auto"/>
              <w:bottom w:val="single" w:sz="4" w:space="0" w:color="auto"/>
              <w:right w:val="single" w:sz="4" w:space="0" w:color="auto"/>
            </w:tcBorders>
            <w:vAlign w:val="center"/>
          </w:tcPr>
          <w:p w14:paraId="2AF6E7AA"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5D22277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205</w:t>
            </w:r>
          </w:p>
        </w:tc>
        <w:tc>
          <w:tcPr>
            <w:tcW w:w="567" w:type="dxa"/>
            <w:tcBorders>
              <w:top w:val="nil"/>
              <w:left w:val="nil"/>
              <w:bottom w:val="single" w:sz="4" w:space="0" w:color="auto"/>
              <w:right w:val="single" w:sz="4" w:space="0" w:color="auto"/>
            </w:tcBorders>
            <w:noWrap/>
            <w:vAlign w:val="bottom"/>
          </w:tcPr>
          <w:p w14:paraId="02500D3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42</w:t>
            </w:r>
          </w:p>
        </w:tc>
        <w:tc>
          <w:tcPr>
            <w:tcW w:w="567" w:type="dxa"/>
            <w:tcBorders>
              <w:top w:val="nil"/>
              <w:left w:val="nil"/>
              <w:bottom w:val="single" w:sz="4" w:space="0" w:color="auto"/>
              <w:right w:val="single" w:sz="4" w:space="0" w:color="auto"/>
            </w:tcBorders>
            <w:noWrap/>
            <w:vAlign w:val="bottom"/>
          </w:tcPr>
          <w:p w14:paraId="5417D7C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0</w:t>
            </w:r>
          </w:p>
        </w:tc>
        <w:tc>
          <w:tcPr>
            <w:tcW w:w="567" w:type="dxa"/>
            <w:tcBorders>
              <w:top w:val="nil"/>
              <w:left w:val="nil"/>
              <w:bottom w:val="single" w:sz="4" w:space="0" w:color="auto"/>
              <w:right w:val="single" w:sz="4" w:space="0" w:color="auto"/>
            </w:tcBorders>
            <w:noWrap/>
            <w:vAlign w:val="bottom"/>
          </w:tcPr>
          <w:p w14:paraId="31BE2DF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47</w:t>
            </w:r>
          </w:p>
        </w:tc>
      </w:tr>
      <w:tr w:rsidR="00A00BB8" w:rsidRPr="00E56195" w14:paraId="2DFB0C02"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4109FADB"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36E981E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72</w:t>
            </w:r>
          </w:p>
        </w:tc>
        <w:tc>
          <w:tcPr>
            <w:tcW w:w="547" w:type="dxa"/>
            <w:tcBorders>
              <w:top w:val="nil"/>
              <w:left w:val="nil"/>
              <w:bottom w:val="single" w:sz="4" w:space="0" w:color="auto"/>
              <w:right w:val="single" w:sz="4" w:space="0" w:color="auto"/>
            </w:tcBorders>
            <w:noWrap/>
            <w:vAlign w:val="bottom"/>
          </w:tcPr>
          <w:p w14:paraId="3728FBF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59</w:t>
            </w:r>
          </w:p>
        </w:tc>
        <w:tc>
          <w:tcPr>
            <w:tcW w:w="547" w:type="dxa"/>
            <w:tcBorders>
              <w:top w:val="nil"/>
              <w:left w:val="nil"/>
              <w:bottom w:val="single" w:sz="4" w:space="0" w:color="auto"/>
              <w:right w:val="single" w:sz="4" w:space="0" w:color="auto"/>
            </w:tcBorders>
            <w:noWrap/>
            <w:vAlign w:val="bottom"/>
          </w:tcPr>
          <w:p w14:paraId="3A57216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-17</w:t>
            </w:r>
          </w:p>
        </w:tc>
        <w:tc>
          <w:tcPr>
            <w:tcW w:w="547" w:type="dxa"/>
            <w:tcBorders>
              <w:top w:val="nil"/>
              <w:left w:val="nil"/>
              <w:bottom w:val="single" w:sz="4" w:space="0" w:color="auto"/>
              <w:right w:val="single" w:sz="4" w:space="0" w:color="auto"/>
            </w:tcBorders>
            <w:noWrap/>
            <w:vAlign w:val="bottom"/>
          </w:tcPr>
          <w:p w14:paraId="3BA92AC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29</w:t>
            </w:r>
          </w:p>
        </w:tc>
        <w:tc>
          <w:tcPr>
            <w:tcW w:w="0" w:type="auto"/>
            <w:vMerge/>
            <w:tcBorders>
              <w:top w:val="nil"/>
              <w:left w:val="single" w:sz="4" w:space="0" w:color="auto"/>
              <w:bottom w:val="single" w:sz="4" w:space="0" w:color="auto"/>
              <w:right w:val="single" w:sz="4" w:space="0" w:color="auto"/>
            </w:tcBorders>
            <w:vAlign w:val="center"/>
          </w:tcPr>
          <w:p w14:paraId="63DA331C"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44E7A2D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206</w:t>
            </w:r>
          </w:p>
        </w:tc>
        <w:tc>
          <w:tcPr>
            <w:tcW w:w="567" w:type="dxa"/>
            <w:tcBorders>
              <w:top w:val="nil"/>
              <w:left w:val="nil"/>
              <w:bottom w:val="single" w:sz="4" w:space="0" w:color="auto"/>
              <w:right w:val="single" w:sz="4" w:space="0" w:color="auto"/>
            </w:tcBorders>
            <w:noWrap/>
            <w:vAlign w:val="bottom"/>
          </w:tcPr>
          <w:p w14:paraId="055E307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31</w:t>
            </w:r>
          </w:p>
        </w:tc>
        <w:tc>
          <w:tcPr>
            <w:tcW w:w="567" w:type="dxa"/>
            <w:tcBorders>
              <w:top w:val="nil"/>
              <w:left w:val="nil"/>
              <w:bottom w:val="single" w:sz="4" w:space="0" w:color="auto"/>
              <w:right w:val="single" w:sz="4" w:space="0" w:color="auto"/>
            </w:tcBorders>
            <w:noWrap/>
            <w:vAlign w:val="bottom"/>
          </w:tcPr>
          <w:p w14:paraId="0976782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33</w:t>
            </w:r>
          </w:p>
        </w:tc>
        <w:tc>
          <w:tcPr>
            <w:tcW w:w="567" w:type="dxa"/>
            <w:tcBorders>
              <w:top w:val="nil"/>
              <w:left w:val="nil"/>
              <w:bottom w:val="single" w:sz="4" w:space="0" w:color="auto"/>
              <w:right w:val="single" w:sz="4" w:space="0" w:color="auto"/>
            </w:tcBorders>
            <w:noWrap/>
            <w:vAlign w:val="bottom"/>
          </w:tcPr>
          <w:p w14:paraId="20EC8D7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26</w:t>
            </w:r>
          </w:p>
        </w:tc>
      </w:tr>
      <w:tr w:rsidR="00A00BB8" w:rsidRPr="00E56195" w14:paraId="37276723"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1308680B"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448C342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73</w:t>
            </w:r>
          </w:p>
        </w:tc>
        <w:tc>
          <w:tcPr>
            <w:tcW w:w="547" w:type="dxa"/>
            <w:tcBorders>
              <w:top w:val="nil"/>
              <w:left w:val="nil"/>
              <w:bottom w:val="single" w:sz="4" w:space="0" w:color="auto"/>
              <w:right w:val="single" w:sz="4" w:space="0" w:color="auto"/>
            </w:tcBorders>
            <w:noWrap/>
            <w:vAlign w:val="bottom"/>
          </w:tcPr>
          <w:p w14:paraId="51B8B06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-30</w:t>
            </w:r>
          </w:p>
        </w:tc>
        <w:tc>
          <w:tcPr>
            <w:tcW w:w="547" w:type="dxa"/>
            <w:tcBorders>
              <w:top w:val="nil"/>
              <w:left w:val="nil"/>
              <w:bottom w:val="single" w:sz="4" w:space="0" w:color="auto"/>
              <w:right w:val="single" w:sz="4" w:space="0" w:color="auto"/>
            </w:tcBorders>
            <w:noWrap/>
            <w:vAlign w:val="bottom"/>
          </w:tcPr>
          <w:p w14:paraId="355528A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-27</w:t>
            </w:r>
          </w:p>
        </w:tc>
        <w:tc>
          <w:tcPr>
            <w:tcW w:w="547" w:type="dxa"/>
            <w:tcBorders>
              <w:top w:val="nil"/>
              <w:left w:val="nil"/>
              <w:bottom w:val="single" w:sz="4" w:space="0" w:color="auto"/>
              <w:right w:val="single" w:sz="4" w:space="0" w:color="auto"/>
            </w:tcBorders>
            <w:noWrap/>
            <w:vAlign w:val="bottom"/>
          </w:tcPr>
          <w:p w14:paraId="1F056D7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12</w:t>
            </w:r>
          </w:p>
        </w:tc>
        <w:tc>
          <w:tcPr>
            <w:tcW w:w="0" w:type="auto"/>
            <w:vMerge/>
            <w:tcBorders>
              <w:top w:val="nil"/>
              <w:left w:val="single" w:sz="4" w:space="0" w:color="auto"/>
              <w:bottom w:val="single" w:sz="4" w:space="0" w:color="auto"/>
              <w:right w:val="single" w:sz="4" w:space="0" w:color="auto"/>
            </w:tcBorders>
            <w:vAlign w:val="center"/>
          </w:tcPr>
          <w:p w14:paraId="2E44CC5D"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2060E1B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207</w:t>
            </w:r>
          </w:p>
        </w:tc>
        <w:tc>
          <w:tcPr>
            <w:tcW w:w="567" w:type="dxa"/>
            <w:tcBorders>
              <w:top w:val="nil"/>
              <w:left w:val="nil"/>
              <w:bottom w:val="single" w:sz="4" w:space="0" w:color="auto"/>
              <w:right w:val="single" w:sz="4" w:space="0" w:color="auto"/>
            </w:tcBorders>
            <w:noWrap/>
            <w:vAlign w:val="bottom"/>
          </w:tcPr>
          <w:p w14:paraId="3FC0838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48</w:t>
            </w:r>
          </w:p>
        </w:tc>
        <w:tc>
          <w:tcPr>
            <w:tcW w:w="567" w:type="dxa"/>
            <w:tcBorders>
              <w:top w:val="nil"/>
              <w:left w:val="nil"/>
              <w:bottom w:val="single" w:sz="4" w:space="0" w:color="auto"/>
              <w:right w:val="single" w:sz="4" w:space="0" w:color="auto"/>
            </w:tcBorders>
            <w:noWrap/>
            <w:vAlign w:val="bottom"/>
          </w:tcPr>
          <w:p w14:paraId="5782752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22</w:t>
            </w:r>
          </w:p>
        </w:tc>
        <w:tc>
          <w:tcPr>
            <w:tcW w:w="567" w:type="dxa"/>
            <w:tcBorders>
              <w:top w:val="nil"/>
              <w:left w:val="nil"/>
              <w:bottom w:val="single" w:sz="4" w:space="0" w:color="auto"/>
              <w:right w:val="single" w:sz="4" w:space="0" w:color="auto"/>
            </w:tcBorders>
            <w:noWrap/>
            <w:vAlign w:val="bottom"/>
          </w:tcPr>
          <w:p w14:paraId="42D66D2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10</w:t>
            </w:r>
          </w:p>
        </w:tc>
      </w:tr>
      <w:tr w:rsidR="00A00BB8" w:rsidRPr="00E56195" w14:paraId="089E1986" w14:textId="77777777" w:rsidTr="00D359BD">
        <w:trPr>
          <w:trHeight w:val="57"/>
          <w:jc w:val="center"/>
        </w:trPr>
        <w:tc>
          <w:tcPr>
            <w:tcW w:w="1319" w:type="dxa"/>
            <w:vMerge w:val="restart"/>
            <w:tcBorders>
              <w:top w:val="nil"/>
              <w:left w:val="single" w:sz="4" w:space="0" w:color="auto"/>
              <w:bottom w:val="single" w:sz="4" w:space="0" w:color="auto"/>
              <w:right w:val="single" w:sz="4" w:space="0" w:color="auto"/>
            </w:tcBorders>
            <w:vAlign w:val="center"/>
          </w:tcPr>
          <w:p w14:paraId="7DAC72FE" w14:textId="77777777" w:rsidR="00A00BB8" w:rsidRPr="00E56195" w:rsidRDefault="00A00BB8" w:rsidP="004B59FB">
            <w:pPr>
              <w:jc w:val="both"/>
              <w:rPr>
                <w:rFonts w:ascii="Arial" w:hAnsi="Arial" w:cs="Arial"/>
                <w:b/>
                <w:bCs/>
                <w:color w:val="000000"/>
                <w:sz w:val="20"/>
                <w:szCs w:val="20"/>
              </w:rPr>
            </w:pPr>
            <w:r w:rsidRPr="00E56195">
              <w:rPr>
                <w:rFonts w:ascii="Arial" w:hAnsi="Arial" w:cs="Arial"/>
                <w:b/>
                <w:bCs/>
                <w:color w:val="000000"/>
                <w:sz w:val="20"/>
                <w:szCs w:val="20"/>
              </w:rPr>
              <w:t xml:space="preserve">Cingulo-opercular </w:t>
            </w:r>
          </w:p>
        </w:tc>
        <w:tc>
          <w:tcPr>
            <w:tcW w:w="720" w:type="dxa"/>
            <w:tcBorders>
              <w:top w:val="nil"/>
              <w:left w:val="nil"/>
              <w:bottom w:val="single" w:sz="4" w:space="0" w:color="auto"/>
              <w:right w:val="single" w:sz="4" w:space="0" w:color="auto"/>
            </w:tcBorders>
            <w:noWrap/>
            <w:vAlign w:val="bottom"/>
          </w:tcPr>
          <w:p w14:paraId="5BC46CD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47</w:t>
            </w:r>
          </w:p>
        </w:tc>
        <w:tc>
          <w:tcPr>
            <w:tcW w:w="547" w:type="dxa"/>
            <w:tcBorders>
              <w:top w:val="nil"/>
              <w:left w:val="nil"/>
              <w:bottom w:val="single" w:sz="4" w:space="0" w:color="auto"/>
              <w:right w:val="single" w:sz="4" w:space="0" w:color="auto"/>
            </w:tcBorders>
            <w:noWrap/>
            <w:vAlign w:val="bottom"/>
          </w:tcPr>
          <w:p w14:paraId="1990439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w:t>
            </w:r>
          </w:p>
        </w:tc>
        <w:tc>
          <w:tcPr>
            <w:tcW w:w="547" w:type="dxa"/>
            <w:tcBorders>
              <w:top w:val="nil"/>
              <w:left w:val="nil"/>
              <w:bottom w:val="single" w:sz="4" w:space="0" w:color="auto"/>
              <w:right w:val="single" w:sz="4" w:space="0" w:color="auto"/>
            </w:tcBorders>
            <w:noWrap/>
            <w:vAlign w:val="bottom"/>
          </w:tcPr>
          <w:p w14:paraId="4E7E606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w:t>
            </w:r>
          </w:p>
        </w:tc>
        <w:tc>
          <w:tcPr>
            <w:tcW w:w="547" w:type="dxa"/>
            <w:tcBorders>
              <w:top w:val="nil"/>
              <w:left w:val="nil"/>
              <w:bottom w:val="single" w:sz="4" w:space="0" w:color="auto"/>
              <w:right w:val="single" w:sz="4" w:space="0" w:color="auto"/>
            </w:tcBorders>
            <w:noWrap/>
            <w:vAlign w:val="bottom"/>
          </w:tcPr>
          <w:p w14:paraId="614654F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53</w:t>
            </w:r>
          </w:p>
        </w:tc>
        <w:tc>
          <w:tcPr>
            <w:tcW w:w="0" w:type="auto"/>
            <w:vMerge/>
            <w:tcBorders>
              <w:top w:val="nil"/>
              <w:left w:val="single" w:sz="4" w:space="0" w:color="auto"/>
              <w:bottom w:val="single" w:sz="4" w:space="0" w:color="auto"/>
              <w:right w:val="single" w:sz="4" w:space="0" w:color="auto"/>
            </w:tcBorders>
            <w:vAlign w:val="center"/>
          </w:tcPr>
          <w:p w14:paraId="62369558"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630C365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208</w:t>
            </w:r>
          </w:p>
        </w:tc>
        <w:tc>
          <w:tcPr>
            <w:tcW w:w="567" w:type="dxa"/>
            <w:tcBorders>
              <w:top w:val="nil"/>
              <w:left w:val="nil"/>
              <w:bottom w:val="single" w:sz="4" w:space="0" w:color="auto"/>
              <w:right w:val="single" w:sz="4" w:space="0" w:color="auto"/>
            </w:tcBorders>
            <w:noWrap/>
            <w:vAlign w:val="bottom"/>
          </w:tcPr>
          <w:p w14:paraId="668DC4F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-35</w:t>
            </w:r>
          </w:p>
        </w:tc>
        <w:tc>
          <w:tcPr>
            <w:tcW w:w="567" w:type="dxa"/>
            <w:tcBorders>
              <w:top w:val="nil"/>
              <w:left w:val="nil"/>
              <w:bottom w:val="single" w:sz="4" w:space="0" w:color="auto"/>
              <w:right w:val="single" w:sz="4" w:space="0" w:color="auto"/>
            </w:tcBorders>
            <w:noWrap/>
            <w:vAlign w:val="bottom"/>
          </w:tcPr>
          <w:p w14:paraId="67C9AF9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20</w:t>
            </w:r>
          </w:p>
        </w:tc>
        <w:tc>
          <w:tcPr>
            <w:tcW w:w="567" w:type="dxa"/>
            <w:tcBorders>
              <w:top w:val="nil"/>
              <w:left w:val="nil"/>
              <w:bottom w:val="single" w:sz="4" w:space="0" w:color="auto"/>
              <w:right w:val="single" w:sz="4" w:space="0" w:color="auto"/>
            </w:tcBorders>
            <w:noWrap/>
            <w:vAlign w:val="bottom"/>
          </w:tcPr>
          <w:p w14:paraId="3F6108D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0</w:t>
            </w:r>
          </w:p>
        </w:tc>
      </w:tr>
      <w:tr w:rsidR="00A00BB8" w:rsidRPr="00E56195" w14:paraId="1E598302"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3445DA3C"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76D1FE3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48</w:t>
            </w:r>
          </w:p>
        </w:tc>
        <w:tc>
          <w:tcPr>
            <w:tcW w:w="547" w:type="dxa"/>
            <w:tcBorders>
              <w:top w:val="nil"/>
              <w:left w:val="nil"/>
              <w:bottom w:val="single" w:sz="4" w:space="0" w:color="auto"/>
              <w:right w:val="single" w:sz="4" w:space="0" w:color="auto"/>
            </w:tcBorders>
            <w:noWrap/>
            <w:vAlign w:val="bottom"/>
          </w:tcPr>
          <w:p w14:paraId="7113978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54</w:t>
            </w:r>
          </w:p>
        </w:tc>
        <w:tc>
          <w:tcPr>
            <w:tcW w:w="547" w:type="dxa"/>
            <w:tcBorders>
              <w:top w:val="nil"/>
              <w:left w:val="nil"/>
              <w:bottom w:val="single" w:sz="4" w:space="0" w:color="auto"/>
              <w:right w:val="single" w:sz="4" w:space="0" w:color="auto"/>
            </w:tcBorders>
            <w:noWrap/>
            <w:vAlign w:val="bottom"/>
          </w:tcPr>
          <w:p w14:paraId="17A995A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-28</w:t>
            </w:r>
          </w:p>
        </w:tc>
        <w:tc>
          <w:tcPr>
            <w:tcW w:w="547" w:type="dxa"/>
            <w:tcBorders>
              <w:top w:val="nil"/>
              <w:left w:val="nil"/>
              <w:bottom w:val="single" w:sz="4" w:space="0" w:color="auto"/>
              <w:right w:val="single" w:sz="4" w:space="0" w:color="auto"/>
            </w:tcBorders>
            <w:noWrap/>
            <w:vAlign w:val="bottom"/>
          </w:tcPr>
          <w:p w14:paraId="5FDDE4C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34</w:t>
            </w:r>
          </w:p>
        </w:tc>
        <w:tc>
          <w:tcPr>
            <w:tcW w:w="0" w:type="auto"/>
            <w:vMerge/>
            <w:tcBorders>
              <w:top w:val="nil"/>
              <w:left w:val="single" w:sz="4" w:space="0" w:color="auto"/>
              <w:bottom w:val="single" w:sz="4" w:space="0" w:color="auto"/>
              <w:right w:val="single" w:sz="4" w:space="0" w:color="auto"/>
            </w:tcBorders>
            <w:vAlign w:val="center"/>
          </w:tcPr>
          <w:p w14:paraId="5E9E9556"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04D3E56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209</w:t>
            </w:r>
          </w:p>
        </w:tc>
        <w:tc>
          <w:tcPr>
            <w:tcW w:w="567" w:type="dxa"/>
            <w:tcBorders>
              <w:top w:val="nil"/>
              <w:left w:val="nil"/>
              <w:bottom w:val="single" w:sz="4" w:space="0" w:color="auto"/>
              <w:right w:val="single" w:sz="4" w:space="0" w:color="auto"/>
            </w:tcBorders>
            <w:noWrap/>
            <w:vAlign w:val="bottom"/>
          </w:tcPr>
          <w:p w14:paraId="501550A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36</w:t>
            </w:r>
          </w:p>
        </w:tc>
        <w:tc>
          <w:tcPr>
            <w:tcW w:w="567" w:type="dxa"/>
            <w:tcBorders>
              <w:top w:val="nil"/>
              <w:left w:val="nil"/>
              <w:bottom w:val="single" w:sz="4" w:space="0" w:color="auto"/>
              <w:right w:val="single" w:sz="4" w:space="0" w:color="auto"/>
            </w:tcBorders>
            <w:noWrap/>
            <w:vAlign w:val="bottom"/>
          </w:tcPr>
          <w:p w14:paraId="5CC2F5A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22</w:t>
            </w:r>
          </w:p>
        </w:tc>
        <w:tc>
          <w:tcPr>
            <w:tcW w:w="567" w:type="dxa"/>
            <w:tcBorders>
              <w:top w:val="nil"/>
              <w:left w:val="nil"/>
              <w:bottom w:val="single" w:sz="4" w:space="0" w:color="auto"/>
              <w:right w:val="single" w:sz="4" w:space="0" w:color="auto"/>
            </w:tcBorders>
            <w:noWrap/>
            <w:vAlign w:val="bottom"/>
          </w:tcPr>
          <w:p w14:paraId="3E56ADE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w:t>
            </w:r>
          </w:p>
        </w:tc>
      </w:tr>
      <w:tr w:rsidR="00A00BB8" w:rsidRPr="00E56195" w14:paraId="5C12E9F8"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6B039746"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03CF577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49</w:t>
            </w:r>
          </w:p>
        </w:tc>
        <w:tc>
          <w:tcPr>
            <w:tcW w:w="547" w:type="dxa"/>
            <w:tcBorders>
              <w:top w:val="nil"/>
              <w:left w:val="nil"/>
              <w:bottom w:val="single" w:sz="4" w:space="0" w:color="auto"/>
              <w:right w:val="single" w:sz="4" w:space="0" w:color="auto"/>
            </w:tcBorders>
            <w:noWrap/>
            <w:vAlign w:val="bottom"/>
          </w:tcPr>
          <w:p w14:paraId="445A12A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19</w:t>
            </w:r>
          </w:p>
        </w:tc>
        <w:tc>
          <w:tcPr>
            <w:tcW w:w="547" w:type="dxa"/>
            <w:tcBorders>
              <w:top w:val="nil"/>
              <w:left w:val="nil"/>
              <w:bottom w:val="single" w:sz="4" w:space="0" w:color="auto"/>
              <w:right w:val="single" w:sz="4" w:space="0" w:color="auto"/>
            </w:tcBorders>
            <w:noWrap/>
            <w:vAlign w:val="bottom"/>
          </w:tcPr>
          <w:p w14:paraId="4E8AFFB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-8</w:t>
            </w:r>
          </w:p>
        </w:tc>
        <w:tc>
          <w:tcPr>
            <w:tcW w:w="547" w:type="dxa"/>
            <w:tcBorders>
              <w:top w:val="nil"/>
              <w:left w:val="nil"/>
              <w:bottom w:val="single" w:sz="4" w:space="0" w:color="auto"/>
              <w:right w:val="single" w:sz="4" w:space="0" w:color="auto"/>
            </w:tcBorders>
            <w:noWrap/>
            <w:vAlign w:val="bottom"/>
          </w:tcPr>
          <w:p w14:paraId="457FED6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64</w:t>
            </w:r>
          </w:p>
        </w:tc>
        <w:tc>
          <w:tcPr>
            <w:tcW w:w="0" w:type="auto"/>
            <w:vMerge/>
            <w:tcBorders>
              <w:top w:val="nil"/>
              <w:left w:val="single" w:sz="4" w:space="0" w:color="auto"/>
              <w:bottom w:val="single" w:sz="4" w:space="0" w:color="auto"/>
              <w:right w:val="single" w:sz="4" w:space="0" w:color="auto"/>
            </w:tcBorders>
            <w:vAlign w:val="center"/>
          </w:tcPr>
          <w:p w14:paraId="57C3B341"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09C0A3D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210</w:t>
            </w:r>
          </w:p>
        </w:tc>
        <w:tc>
          <w:tcPr>
            <w:tcW w:w="567" w:type="dxa"/>
            <w:tcBorders>
              <w:top w:val="nil"/>
              <w:left w:val="nil"/>
              <w:bottom w:val="single" w:sz="4" w:space="0" w:color="auto"/>
              <w:right w:val="single" w:sz="4" w:space="0" w:color="auto"/>
            </w:tcBorders>
            <w:noWrap/>
            <w:vAlign w:val="bottom"/>
          </w:tcPr>
          <w:p w14:paraId="3E5A908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37</w:t>
            </w:r>
          </w:p>
        </w:tc>
        <w:tc>
          <w:tcPr>
            <w:tcW w:w="567" w:type="dxa"/>
            <w:tcBorders>
              <w:top w:val="nil"/>
              <w:left w:val="nil"/>
              <w:bottom w:val="single" w:sz="4" w:space="0" w:color="auto"/>
              <w:right w:val="single" w:sz="4" w:space="0" w:color="auto"/>
            </w:tcBorders>
            <w:noWrap/>
            <w:vAlign w:val="bottom"/>
          </w:tcPr>
          <w:p w14:paraId="3366621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32</w:t>
            </w:r>
          </w:p>
        </w:tc>
        <w:tc>
          <w:tcPr>
            <w:tcW w:w="567" w:type="dxa"/>
            <w:tcBorders>
              <w:top w:val="nil"/>
              <w:left w:val="nil"/>
              <w:bottom w:val="single" w:sz="4" w:space="0" w:color="auto"/>
              <w:right w:val="single" w:sz="4" w:space="0" w:color="auto"/>
            </w:tcBorders>
            <w:noWrap/>
            <w:vAlign w:val="bottom"/>
          </w:tcPr>
          <w:p w14:paraId="79CD827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w:t>
            </w:r>
          </w:p>
        </w:tc>
      </w:tr>
      <w:tr w:rsidR="00A00BB8" w:rsidRPr="00E56195" w14:paraId="2A172D48"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5CA6A7BC"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007DAC9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50</w:t>
            </w:r>
          </w:p>
        </w:tc>
        <w:tc>
          <w:tcPr>
            <w:tcW w:w="547" w:type="dxa"/>
            <w:tcBorders>
              <w:top w:val="nil"/>
              <w:left w:val="nil"/>
              <w:bottom w:val="single" w:sz="4" w:space="0" w:color="auto"/>
              <w:right w:val="single" w:sz="4" w:space="0" w:color="auto"/>
            </w:tcBorders>
            <w:noWrap/>
            <w:vAlign w:val="bottom"/>
          </w:tcPr>
          <w:p w14:paraId="7052054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-16</w:t>
            </w:r>
          </w:p>
        </w:tc>
        <w:tc>
          <w:tcPr>
            <w:tcW w:w="547" w:type="dxa"/>
            <w:tcBorders>
              <w:top w:val="nil"/>
              <w:left w:val="nil"/>
              <w:bottom w:val="single" w:sz="4" w:space="0" w:color="auto"/>
              <w:right w:val="single" w:sz="4" w:space="0" w:color="auto"/>
            </w:tcBorders>
            <w:noWrap/>
            <w:vAlign w:val="bottom"/>
          </w:tcPr>
          <w:p w14:paraId="15A13D0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w:t>
            </w:r>
          </w:p>
        </w:tc>
        <w:tc>
          <w:tcPr>
            <w:tcW w:w="547" w:type="dxa"/>
            <w:tcBorders>
              <w:top w:val="nil"/>
              <w:left w:val="nil"/>
              <w:bottom w:val="single" w:sz="4" w:space="0" w:color="auto"/>
              <w:right w:val="single" w:sz="4" w:space="0" w:color="auto"/>
            </w:tcBorders>
            <w:noWrap/>
            <w:vAlign w:val="bottom"/>
          </w:tcPr>
          <w:p w14:paraId="65AEF87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71</w:t>
            </w:r>
          </w:p>
        </w:tc>
        <w:tc>
          <w:tcPr>
            <w:tcW w:w="0" w:type="auto"/>
            <w:vMerge/>
            <w:tcBorders>
              <w:top w:val="nil"/>
              <w:left w:val="single" w:sz="4" w:space="0" w:color="auto"/>
              <w:bottom w:val="single" w:sz="4" w:space="0" w:color="auto"/>
              <w:right w:val="single" w:sz="4" w:space="0" w:color="auto"/>
            </w:tcBorders>
            <w:vAlign w:val="center"/>
          </w:tcPr>
          <w:p w14:paraId="047E5BDA"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7E96684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211</w:t>
            </w:r>
          </w:p>
        </w:tc>
        <w:tc>
          <w:tcPr>
            <w:tcW w:w="567" w:type="dxa"/>
            <w:tcBorders>
              <w:top w:val="nil"/>
              <w:left w:val="nil"/>
              <w:bottom w:val="single" w:sz="4" w:space="0" w:color="auto"/>
              <w:right w:val="single" w:sz="4" w:space="0" w:color="auto"/>
            </w:tcBorders>
            <w:noWrap/>
            <w:vAlign w:val="bottom"/>
          </w:tcPr>
          <w:p w14:paraId="6B2B3A7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34</w:t>
            </w:r>
          </w:p>
        </w:tc>
        <w:tc>
          <w:tcPr>
            <w:tcW w:w="567" w:type="dxa"/>
            <w:tcBorders>
              <w:top w:val="nil"/>
              <w:left w:val="nil"/>
              <w:bottom w:val="single" w:sz="4" w:space="0" w:color="auto"/>
              <w:right w:val="single" w:sz="4" w:space="0" w:color="auto"/>
            </w:tcBorders>
            <w:noWrap/>
            <w:vAlign w:val="bottom"/>
          </w:tcPr>
          <w:p w14:paraId="746EDCF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16</w:t>
            </w:r>
          </w:p>
        </w:tc>
        <w:tc>
          <w:tcPr>
            <w:tcW w:w="567" w:type="dxa"/>
            <w:tcBorders>
              <w:top w:val="nil"/>
              <w:left w:val="nil"/>
              <w:bottom w:val="single" w:sz="4" w:space="0" w:color="auto"/>
              <w:right w:val="single" w:sz="4" w:space="0" w:color="auto"/>
            </w:tcBorders>
            <w:noWrap/>
            <w:vAlign w:val="bottom"/>
          </w:tcPr>
          <w:p w14:paraId="5C1EF12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-8</w:t>
            </w:r>
          </w:p>
        </w:tc>
      </w:tr>
      <w:tr w:rsidR="00A00BB8" w:rsidRPr="00E56195" w14:paraId="0321D14C"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5630E624"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2CF9DBC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51</w:t>
            </w:r>
          </w:p>
        </w:tc>
        <w:tc>
          <w:tcPr>
            <w:tcW w:w="547" w:type="dxa"/>
            <w:tcBorders>
              <w:top w:val="nil"/>
              <w:left w:val="nil"/>
              <w:bottom w:val="single" w:sz="4" w:space="0" w:color="auto"/>
              <w:right w:val="single" w:sz="4" w:space="0" w:color="auto"/>
            </w:tcBorders>
            <w:noWrap/>
            <w:vAlign w:val="bottom"/>
          </w:tcPr>
          <w:p w14:paraId="08704B7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-10</w:t>
            </w:r>
          </w:p>
        </w:tc>
        <w:tc>
          <w:tcPr>
            <w:tcW w:w="547" w:type="dxa"/>
            <w:tcBorders>
              <w:top w:val="nil"/>
              <w:left w:val="nil"/>
              <w:bottom w:val="single" w:sz="4" w:space="0" w:color="auto"/>
              <w:right w:val="single" w:sz="4" w:space="0" w:color="auto"/>
            </w:tcBorders>
            <w:noWrap/>
            <w:vAlign w:val="bottom"/>
          </w:tcPr>
          <w:p w14:paraId="570AD6B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w:t>
            </w:r>
          </w:p>
        </w:tc>
        <w:tc>
          <w:tcPr>
            <w:tcW w:w="547" w:type="dxa"/>
            <w:tcBorders>
              <w:top w:val="nil"/>
              <w:left w:val="nil"/>
              <w:bottom w:val="single" w:sz="4" w:space="0" w:color="auto"/>
              <w:right w:val="single" w:sz="4" w:space="0" w:color="auto"/>
            </w:tcBorders>
            <w:noWrap/>
            <w:vAlign w:val="bottom"/>
          </w:tcPr>
          <w:p w14:paraId="55DCDC5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42</w:t>
            </w:r>
          </w:p>
        </w:tc>
        <w:tc>
          <w:tcPr>
            <w:tcW w:w="0" w:type="auto"/>
            <w:vMerge/>
            <w:tcBorders>
              <w:top w:val="nil"/>
              <w:left w:val="single" w:sz="4" w:space="0" w:color="auto"/>
              <w:bottom w:val="single" w:sz="4" w:space="0" w:color="auto"/>
              <w:right w:val="single" w:sz="4" w:space="0" w:color="auto"/>
            </w:tcBorders>
            <w:vAlign w:val="center"/>
          </w:tcPr>
          <w:p w14:paraId="14FDBA9E"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64ECFE0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212</w:t>
            </w:r>
          </w:p>
        </w:tc>
        <w:tc>
          <w:tcPr>
            <w:tcW w:w="567" w:type="dxa"/>
            <w:tcBorders>
              <w:top w:val="nil"/>
              <w:left w:val="nil"/>
              <w:bottom w:val="single" w:sz="4" w:space="0" w:color="auto"/>
              <w:right w:val="single" w:sz="4" w:space="0" w:color="auto"/>
            </w:tcBorders>
            <w:noWrap/>
            <w:vAlign w:val="bottom"/>
          </w:tcPr>
          <w:p w14:paraId="72DA99C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-11</w:t>
            </w:r>
          </w:p>
        </w:tc>
        <w:tc>
          <w:tcPr>
            <w:tcW w:w="567" w:type="dxa"/>
            <w:tcBorders>
              <w:top w:val="nil"/>
              <w:left w:val="nil"/>
              <w:bottom w:val="single" w:sz="4" w:space="0" w:color="auto"/>
              <w:right w:val="single" w:sz="4" w:space="0" w:color="auto"/>
            </w:tcBorders>
            <w:noWrap/>
            <w:vAlign w:val="bottom"/>
          </w:tcPr>
          <w:p w14:paraId="474A407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26</w:t>
            </w:r>
          </w:p>
        </w:tc>
        <w:tc>
          <w:tcPr>
            <w:tcW w:w="567" w:type="dxa"/>
            <w:tcBorders>
              <w:top w:val="nil"/>
              <w:left w:val="nil"/>
              <w:bottom w:val="single" w:sz="4" w:space="0" w:color="auto"/>
              <w:right w:val="single" w:sz="4" w:space="0" w:color="auto"/>
            </w:tcBorders>
            <w:noWrap/>
            <w:vAlign w:val="bottom"/>
          </w:tcPr>
          <w:p w14:paraId="0697A85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25</w:t>
            </w:r>
          </w:p>
        </w:tc>
      </w:tr>
      <w:tr w:rsidR="00A00BB8" w:rsidRPr="00E56195" w14:paraId="17C0A909"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43671339"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6459378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52</w:t>
            </w:r>
          </w:p>
        </w:tc>
        <w:tc>
          <w:tcPr>
            <w:tcW w:w="547" w:type="dxa"/>
            <w:tcBorders>
              <w:top w:val="nil"/>
              <w:left w:val="nil"/>
              <w:bottom w:val="single" w:sz="4" w:space="0" w:color="auto"/>
              <w:right w:val="single" w:sz="4" w:space="0" w:color="auto"/>
            </w:tcBorders>
            <w:noWrap/>
            <w:vAlign w:val="bottom"/>
          </w:tcPr>
          <w:p w14:paraId="4DB4A51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37</w:t>
            </w:r>
          </w:p>
        </w:tc>
        <w:tc>
          <w:tcPr>
            <w:tcW w:w="547" w:type="dxa"/>
            <w:tcBorders>
              <w:top w:val="nil"/>
              <w:left w:val="nil"/>
              <w:bottom w:val="single" w:sz="4" w:space="0" w:color="auto"/>
              <w:right w:val="single" w:sz="4" w:space="0" w:color="auto"/>
            </w:tcBorders>
            <w:noWrap/>
            <w:vAlign w:val="bottom"/>
          </w:tcPr>
          <w:p w14:paraId="262D414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w:t>
            </w:r>
          </w:p>
        </w:tc>
        <w:tc>
          <w:tcPr>
            <w:tcW w:w="547" w:type="dxa"/>
            <w:tcBorders>
              <w:top w:val="nil"/>
              <w:left w:val="nil"/>
              <w:bottom w:val="single" w:sz="4" w:space="0" w:color="auto"/>
              <w:right w:val="single" w:sz="4" w:space="0" w:color="auto"/>
            </w:tcBorders>
            <w:noWrap/>
            <w:vAlign w:val="bottom"/>
          </w:tcPr>
          <w:p w14:paraId="312E6BA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w:t>
            </w:r>
          </w:p>
        </w:tc>
        <w:tc>
          <w:tcPr>
            <w:tcW w:w="0" w:type="auto"/>
            <w:vMerge/>
            <w:tcBorders>
              <w:top w:val="nil"/>
              <w:left w:val="single" w:sz="4" w:space="0" w:color="auto"/>
              <w:bottom w:val="single" w:sz="4" w:space="0" w:color="auto"/>
              <w:right w:val="single" w:sz="4" w:space="0" w:color="auto"/>
            </w:tcBorders>
            <w:vAlign w:val="center"/>
          </w:tcPr>
          <w:p w14:paraId="5CE3DEB8"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2CE433E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213</w:t>
            </w:r>
          </w:p>
        </w:tc>
        <w:tc>
          <w:tcPr>
            <w:tcW w:w="567" w:type="dxa"/>
            <w:tcBorders>
              <w:top w:val="nil"/>
              <w:left w:val="nil"/>
              <w:bottom w:val="single" w:sz="4" w:space="0" w:color="auto"/>
              <w:right w:val="single" w:sz="4" w:space="0" w:color="auto"/>
            </w:tcBorders>
            <w:noWrap/>
            <w:vAlign w:val="bottom"/>
          </w:tcPr>
          <w:p w14:paraId="49A6FBF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w:t>
            </w:r>
          </w:p>
        </w:tc>
        <w:tc>
          <w:tcPr>
            <w:tcW w:w="567" w:type="dxa"/>
            <w:tcBorders>
              <w:top w:val="nil"/>
              <w:left w:val="nil"/>
              <w:bottom w:val="single" w:sz="4" w:space="0" w:color="auto"/>
              <w:right w:val="single" w:sz="4" w:space="0" w:color="auto"/>
            </w:tcBorders>
            <w:noWrap/>
            <w:vAlign w:val="bottom"/>
          </w:tcPr>
          <w:p w14:paraId="261CA8D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15</w:t>
            </w:r>
          </w:p>
        </w:tc>
        <w:tc>
          <w:tcPr>
            <w:tcW w:w="567" w:type="dxa"/>
            <w:tcBorders>
              <w:top w:val="nil"/>
              <w:left w:val="nil"/>
              <w:bottom w:val="single" w:sz="4" w:space="0" w:color="auto"/>
              <w:right w:val="single" w:sz="4" w:space="0" w:color="auto"/>
            </w:tcBorders>
            <w:noWrap/>
            <w:vAlign w:val="bottom"/>
          </w:tcPr>
          <w:p w14:paraId="34861AD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44</w:t>
            </w:r>
          </w:p>
        </w:tc>
      </w:tr>
      <w:tr w:rsidR="00A00BB8" w:rsidRPr="00E56195" w14:paraId="046C26CC"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55218C92"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031A8FC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53</w:t>
            </w:r>
          </w:p>
        </w:tc>
        <w:tc>
          <w:tcPr>
            <w:tcW w:w="547" w:type="dxa"/>
            <w:tcBorders>
              <w:top w:val="nil"/>
              <w:left w:val="nil"/>
              <w:bottom w:val="single" w:sz="4" w:space="0" w:color="auto"/>
              <w:right w:val="single" w:sz="4" w:space="0" w:color="auto"/>
            </w:tcBorders>
            <w:noWrap/>
            <w:vAlign w:val="bottom"/>
          </w:tcPr>
          <w:p w14:paraId="2D09F3B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13</w:t>
            </w:r>
          </w:p>
        </w:tc>
        <w:tc>
          <w:tcPr>
            <w:tcW w:w="547" w:type="dxa"/>
            <w:tcBorders>
              <w:top w:val="nil"/>
              <w:left w:val="nil"/>
              <w:bottom w:val="single" w:sz="4" w:space="0" w:color="auto"/>
              <w:right w:val="single" w:sz="4" w:space="0" w:color="auto"/>
            </w:tcBorders>
            <w:noWrap/>
            <w:vAlign w:val="bottom"/>
          </w:tcPr>
          <w:p w14:paraId="71D6D4E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w:t>
            </w:r>
          </w:p>
        </w:tc>
        <w:tc>
          <w:tcPr>
            <w:tcW w:w="547" w:type="dxa"/>
            <w:tcBorders>
              <w:top w:val="nil"/>
              <w:left w:val="nil"/>
              <w:bottom w:val="single" w:sz="4" w:space="0" w:color="auto"/>
              <w:right w:val="single" w:sz="4" w:space="0" w:color="auto"/>
            </w:tcBorders>
            <w:noWrap/>
            <w:vAlign w:val="bottom"/>
          </w:tcPr>
          <w:p w14:paraId="59B349B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70</w:t>
            </w:r>
          </w:p>
        </w:tc>
        <w:tc>
          <w:tcPr>
            <w:tcW w:w="0" w:type="auto"/>
            <w:vMerge/>
            <w:tcBorders>
              <w:top w:val="nil"/>
              <w:left w:val="single" w:sz="4" w:space="0" w:color="auto"/>
              <w:bottom w:val="single" w:sz="4" w:space="0" w:color="auto"/>
              <w:right w:val="single" w:sz="4" w:space="0" w:color="auto"/>
            </w:tcBorders>
            <w:vAlign w:val="center"/>
          </w:tcPr>
          <w:p w14:paraId="4E208FA2"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523307A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214</w:t>
            </w:r>
          </w:p>
        </w:tc>
        <w:tc>
          <w:tcPr>
            <w:tcW w:w="567" w:type="dxa"/>
            <w:tcBorders>
              <w:top w:val="nil"/>
              <w:left w:val="nil"/>
              <w:bottom w:val="single" w:sz="4" w:space="0" w:color="auto"/>
              <w:right w:val="single" w:sz="4" w:space="0" w:color="auto"/>
            </w:tcBorders>
            <w:noWrap/>
            <w:vAlign w:val="bottom"/>
          </w:tcPr>
          <w:p w14:paraId="0AB873C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-28</w:t>
            </w:r>
          </w:p>
        </w:tc>
        <w:tc>
          <w:tcPr>
            <w:tcW w:w="567" w:type="dxa"/>
            <w:tcBorders>
              <w:top w:val="nil"/>
              <w:left w:val="nil"/>
              <w:bottom w:val="single" w:sz="4" w:space="0" w:color="auto"/>
              <w:right w:val="single" w:sz="4" w:space="0" w:color="auto"/>
            </w:tcBorders>
            <w:noWrap/>
            <w:vAlign w:val="bottom"/>
          </w:tcPr>
          <w:p w14:paraId="613F177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52</w:t>
            </w:r>
          </w:p>
        </w:tc>
        <w:tc>
          <w:tcPr>
            <w:tcW w:w="567" w:type="dxa"/>
            <w:tcBorders>
              <w:top w:val="nil"/>
              <w:left w:val="nil"/>
              <w:bottom w:val="single" w:sz="4" w:space="0" w:color="auto"/>
              <w:right w:val="single" w:sz="4" w:space="0" w:color="auto"/>
            </w:tcBorders>
            <w:noWrap/>
            <w:vAlign w:val="bottom"/>
          </w:tcPr>
          <w:p w14:paraId="4C73756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21</w:t>
            </w:r>
          </w:p>
        </w:tc>
      </w:tr>
      <w:tr w:rsidR="00A00BB8" w:rsidRPr="00E56195" w14:paraId="5538BF96"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441917EE"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11B7EBA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54</w:t>
            </w:r>
          </w:p>
        </w:tc>
        <w:tc>
          <w:tcPr>
            <w:tcW w:w="547" w:type="dxa"/>
            <w:tcBorders>
              <w:top w:val="nil"/>
              <w:left w:val="nil"/>
              <w:bottom w:val="single" w:sz="4" w:space="0" w:color="auto"/>
              <w:right w:val="single" w:sz="4" w:space="0" w:color="auto"/>
            </w:tcBorders>
            <w:noWrap/>
            <w:vAlign w:val="bottom"/>
          </w:tcPr>
          <w:p w14:paraId="57D8A94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w:t>
            </w:r>
          </w:p>
        </w:tc>
        <w:tc>
          <w:tcPr>
            <w:tcW w:w="547" w:type="dxa"/>
            <w:tcBorders>
              <w:top w:val="nil"/>
              <w:left w:val="nil"/>
              <w:bottom w:val="single" w:sz="4" w:space="0" w:color="auto"/>
              <w:right w:val="single" w:sz="4" w:space="0" w:color="auto"/>
            </w:tcBorders>
            <w:noWrap/>
            <w:vAlign w:val="bottom"/>
          </w:tcPr>
          <w:p w14:paraId="2DE3F94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8</w:t>
            </w:r>
          </w:p>
        </w:tc>
        <w:tc>
          <w:tcPr>
            <w:tcW w:w="547" w:type="dxa"/>
            <w:tcBorders>
              <w:top w:val="nil"/>
              <w:left w:val="nil"/>
              <w:bottom w:val="single" w:sz="4" w:space="0" w:color="auto"/>
              <w:right w:val="single" w:sz="4" w:space="0" w:color="auto"/>
            </w:tcBorders>
            <w:noWrap/>
            <w:vAlign w:val="bottom"/>
          </w:tcPr>
          <w:p w14:paraId="1DDF719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51</w:t>
            </w:r>
          </w:p>
        </w:tc>
        <w:tc>
          <w:tcPr>
            <w:tcW w:w="0" w:type="auto"/>
            <w:vMerge/>
            <w:tcBorders>
              <w:top w:val="nil"/>
              <w:left w:val="single" w:sz="4" w:space="0" w:color="auto"/>
              <w:bottom w:val="single" w:sz="4" w:space="0" w:color="auto"/>
              <w:right w:val="single" w:sz="4" w:space="0" w:color="auto"/>
            </w:tcBorders>
            <w:vAlign w:val="center"/>
          </w:tcPr>
          <w:p w14:paraId="20146773"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49D15AD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215</w:t>
            </w:r>
          </w:p>
        </w:tc>
        <w:tc>
          <w:tcPr>
            <w:tcW w:w="567" w:type="dxa"/>
            <w:tcBorders>
              <w:top w:val="nil"/>
              <w:left w:val="nil"/>
              <w:bottom w:val="single" w:sz="4" w:space="0" w:color="auto"/>
              <w:right w:val="single" w:sz="4" w:space="0" w:color="auto"/>
            </w:tcBorders>
            <w:noWrap/>
            <w:vAlign w:val="bottom"/>
          </w:tcPr>
          <w:p w14:paraId="7F97403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0</w:t>
            </w:r>
          </w:p>
        </w:tc>
        <w:tc>
          <w:tcPr>
            <w:tcW w:w="567" w:type="dxa"/>
            <w:tcBorders>
              <w:top w:val="nil"/>
              <w:left w:val="nil"/>
              <w:bottom w:val="single" w:sz="4" w:space="0" w:color="auto"/>
              <w:right w:val="single" w:sz="4" w:space="0" w:color="auto"/>
            </w:tcBorders>
            <w:noWrap/>
            <w:vAlign w:val="bottom"/>
          </w:tcPr>
          <w:p w14:paraId="6888B60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30</w:t>
            </w:r>
          </w:p>
        </w:tc>
        <w:tc>
          <w:tcPr>
            <w:tcW w:w="567" w:type="dxa"/>
            <w:tcBorders>
              <w:top w:val="nil"/>
              <w:left w:val="nil"/>
              <w:bottom w:val="single" w:sz="4" w:space="0" w:color="auto"/>
              <w:right w:val="single" w:sz="4" w:space="0" w:color="auto"/>
            </w:tcBorders>
            <w:noWrap/>
            <w:vAlign w:val="bottom"/>
          </w:tcPr>
          <w:p w14:paraId="5FBC489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27</w:t>
            </w:r>
          </w:p>
        </w:tc>
      </w:tr>
      <w:tr w:rsidR="00A00BB8" w:rsidRPr="00E56195" w14:paraId="3057808C"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7D1AC052"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0650FA0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55</w:t>
            </w:r>
          </w:p>
        </w:tc>
        <w:tc>
          <w:tcPr>
            <w:tcW w:w="547" w:type="dxa"/>
            <w:tcBorders>
              <w:top w:val="nil"/>
              <w:left w:val="nil"/>
              <w:bottom w:val="single" w:sz="4" w:space="0" w:color="auto"/>
              <w:right w:val="single" w:sz="4" w:space="0" w:color="auto"/>
            </w:tcBorders>
            <w:noWrap/>
            <w:vAlign w:val="bottom"/>
          </w:tcPr>
          <w:p w14:paraId="6B94E2A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-45</w:t>
            </w:r>
          </w:p>
        </w:tc>
        <w:tc>
          <w:tcPr>
            <w:tcW w:w="547" w:type="dxa"/>
            <w:tcBorders>
              <w:top w:val="nil"/>
              <w:left w:val="nil"/>
              <w:bottom w:val="single" w:sz="4" w:space="0" w:color="auto"/>
              <w:right w:val="single" w:sz="4" w:space="0" w:color="auto"/>
            </w:tcBorders>
            <w:noWrap/>
            <w:vAlign w:val="bottom"/>
          </w:tcPr>
          <w:p w14:paraId="49C7905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0</w:t>
            </w:r>
          </w:p>
        </w:tc>
        <w:tc>
          <w:tcPr>
            <w:tcW w:w="547" w:type="dxa"/>
            <w:tcBorders>
              <w:top w:val="nil"/>
              <w:left w:val="nil"/>
              <w:bottom w:val="single" w:sz="4" w:space="0" w:color="auto"/>
              <w:right w:val="single" w:sz="4" w:space="0" w:color="auto"/>
            </w:tcBorders>
            <w:noWrap/>
            <w:vAlign w:val="bottom"/>
          </w:tcPr>
          <w:p w14:paraId="07F8F64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9</w:t>
            </w:r>
          </w:p>
        </w:tc>
        <w:tc>
          <w:tcPr>
            <w:tcW w:w="0" w:type="auto"/>
            <w:vMerge/>
            <w:tcBorders>
              <w:top w:val="nil"/>
              <w:left w:val="single" w:sz="4" w:space="0" w:color="auto"/>
              <w:bottom w:val="single" w:sz="4" w:space="0" w:color="auto"/>
              <w:right w:val="single" w:sz="4" w:space="0" w:color="auto"/>
            </w:tcBorders>
            <w:vAlign w:val="center"/>
          </w:tcPr>
          <w:p w14:paraId="750DD79D"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2F15949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216</w:t>
            </w:r>
          </w:p>
        </w:tc>
        <w:tc>
          <w:tcPr>
            <w:tcW w:w="567" w:type="dxa"/>
            <w:tcBorders>
              <w:top w:val="nil"/>
              <w:left w:val="nil"/>
              <w:bottom w:val="single" w:sz="4" w:space="0" w:color="auto"/>
              <w:right w:val="single" w:sz="4" w:space="0" w:color="auto"/>
            </w:tcBorders>
            <w:noWrap/>
            <w:vAlign w:val="bottom"/>
          </w:tcPr>
          <w:p w14:paraId="69F2A77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w:t>
            </w:r>
          </w:p>
        </w:tc>
        <w:tc>
          <w:tcPr>
            <w:tcW w:w="567" w:type="dxa"/>
            <w:tcBorders>
              <w:top w:val="nil"/>
              <w:left w:val="nil"/>
              <w:bottom w:val="single" w:sz="4" w:space="0" w:color="auto"/>
              <w:right w:val="single" w:sz="4" w:space="0" w:color="auto"/>
            </w:tcBorders>
            <w:noWrap/>
            <w:vAlign w:val="bottom"/>
          </w:tcPr>
          <w:p w14:paraId="1D0E8F8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23</w:t>
            </w:r>
          </w:p>
        </w:tc>
        <w:tc>
          <w:tcPr>
            <w:tcW w:w="567" w:type="dxa"/>
            <w:tcBorders>
              <w:top w:val="nil"/>
              <w:left w:val="nil"/>
              <w:bottom w:val="single" w:sz="4" w:space="0" w:color="auto"/>
              <w:right w:val="single" w:sz="4" w:space="0" w:color="auto"/>
            </w:tcBorders>
            <w:noWrap/>
            <w:vAlign w:val="bottom"/>
          </w:tcPr>
          <w:p w14:paraId="52A573C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37</w:t>
            </w:r>
          </w:p>
        </w:tc>
      </w:tr>
      <w:tr w:rsidR="00A00BB8" w:rsidRPr="00E56195" w14:paraId="0B08790F"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27EB39E0"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0618170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56</w:t>
            </w:r>
          </w:p>
        </w:tc>
        <w:tc>
          <w:tcPr>
            <w:tcW w:w="547" w:type="dxa"/>
            <w:tcBorders>
              <w:top w:val="nil"/>
              <w:left w:val="nil"/>
              <w:bottom w:val="single" w:sz="4" w:space="0" w:color="auto"/>
              <w:right w:val="single" w:sz="4" w:space="0" w:color="auto"/>
            </w:tcBorders>
            <w:noWrap/>
            <w:vAlign w:val="bottom"/>
          </w:tcPr>
          <w:p w14:paraId="65371F8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49</w:t>
            </w:r>
          </w:p>
        </w:tc>
        <w:tc>
          <w:tcPr>
            <w:tcW w:w="547" w:type="dxa"/>
            <w:tcBorders>
              <w:top w:val="nil"/>
              <w:left w:val="nil"/>
              <w:bottom w:val="single" w:sz="4" w:space="0" w:color="auto"/>
              <w:right w:val="single" w:sz="4" w:space="0" w:color="auto"/>
            </w:tcBorders>
            <w:noWrap/>
            <w:vAlign w:val="bottom"/>
          </w:tcPr>
          <w:p w14:paraId="0EC2928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8</w:t>
            </w:r>
          </w:p>
        </w:tc>
        <w:tc>
          <w:tcPr>
            <w:tcW w:w="547" w:type="dxa"/>
            <w:tcBorders>
              <w:top w:val="nil"/>
              <w:left w:val="nil"/>
              <w:bottom w:val="single" w:sz="4" w:space="0" w:color="auto"/>
              <w:right w:val="single" w:sz="4" w:space="0" w:color="auto"/>
            </w:tcBorders>
            <w:noWrap/>
            <w:vAlign w:val="bottom"/>
          </w:tcPr>
          <w:p w14:paraId="597B4BB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w:t>
            </w:r>
          </w:p>
        </w:tc>
        <w:tc>
          <w:tcPr>
            <w:tcW w:w="0" w:type="auto"/>
            <w:vMerge/>
            <w:tcBorders>
              <w:top w:val="nil"/>
              <w:left w:val="single" w:sz="4" w:space="0" w:color="auto"/>
              <w:bottom w:val="single" w:sz="4" w:space="0" w:color="auto"/>
              <w:right w:val="single" w:sz="4" w:space="0" w:color="auto"/>
            </w:tcBorders>
            <w:vAlign w:val="center"/>
          </w:tcPr>
          <w:p w14:paraId="6A154236"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4C9A066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217</w:t>
            </w:r>
          </w:p>
        </w:tc>
        <w:tc>
          <w:tcPr>
            <w:tcW w:w="567" w:type="dxa"/>
            <w:tcBorders>
              <w:top w:val="nil"/>
              <w:left w:val="nil"/>
              <w:bottom w:val="single" w:sz="4" w:space="0" w:color="auto"/>
              <w:right w:val="single" w:sz="4" w:space="0" w:color="auto"/>
            </w:tcBorders>
            <w:noWrap/>
            <w:vAlign w:val="bottom"/>
          </w:tcPr>
          <w:p w14:paraId="4BF58A9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10</w:t>
            </w:r>
          </w:p>
        </w:tc>
        <w:tc>
          <w:tcPr>
            <w:tcW w:w="567" w:type="dxa"/>
            <w:tcBorders>
              <w:top w:val="nil"/>
              <w:left w:val="nil"/>
              <w:bottom w:val="single" w:sz="4" w:space="0" w:color="auto"/>
              <w:right w:val="single" w:sz="4" w:space="0" w:color="auto"/>
            </w:tcBorders>
            <w:noWrap/>
            <w:vAlign w:val="bottom"/>
          </w:tcPr>
          <w:p w14:paraId="25D3B56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22</w:t>
            </w:r>
          </w:p>
        </w:tc>
        <w:tc>
          <w:tcPr>
            <w:tcW w:w="567" w:type="dxa"/>
            <w:tcBorders>
              <w:top w:val="nil"/>
              <w:left w:val="nil"/>
              <w:bottom w:val="single" w:sz="4" w:space="0" w:color="auto"/>
              <w:right w:val="single" w:sz="4" w:space="0" w:color="auto"/>
            </w:tcBorders>
            <w:noWrap/>
            <w:vAlign w:val="bottom"/>
          </w:tcPr>
          <w:p w14:paraId="45E205E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27</w:t>
            </w:r>
          </w:p>
        </w:tc>
      </w:tr>
      <w:tr w:rsidR="00A00BB8" w:rsidRPr="00E56195" w14:paraId="076719ED"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5F18F2A3"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5B214E4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57</w:t>
            </w:r>
          </w:p>
        </w:tc>
        <w:tc>
          <w:tcPr>
            <w:tcW w:w="547" w:type="dxa"/>
            <w:tcBorders>
              <w:top w:val="nil"/>
              <w:left w:val="nil"/>
              <w:bottom w:val="single" w:sz="4" w:space="0" w:color="auto"/>
              <w:right w:val="single" w:sz="4" w:space="0" w:color="auto"/>
            </w:tcBorders>
            <w:noWrap/>
            <w:vAlign w:val="bottom"/>
          </w:tcPr>
          <w:p w14:paraId="27C4C55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-34</w:t>
            </w:r>
          </w:p>
        </w:tc>
        <w:tc>
          <w:tcPr>
            <w:tcW w:w="547" w:type="dxa"/>
            <w:tcBorders>
              <w:top w:val="nil"/>
              <w:left w:val="nil"/>
              <w:bottom w:val="single" w:sz="4" w:space="0" w:color="auto"/>
              <w:right w:val="single" w:sz="4" w:space="0" w:color="auto"/>
            </w:tcBorders>
            <w:noWrap/>
            <w:vAlign w:val="bottom"/>
          </w:tcPr>
          <w:p w14:paraId="42D2B83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w:t>
            </w:r>
          </w:p>
        </w:tc>
        <w:tc>
          <w:tcPr>
            <w:tcW w:w="547" w:type="dxa"/>
            <w:tcBorders>
              <w:top w:val="nil"/>
              <w:left w:val="nil"/>
              <w:bottom w:val="single" w:sz="4" w:space="0" w:color="auto"/>
              <w:right w:val="single" w:sz="4" w:space="0" w:color="auto"/>
            </w:tcBorders>
            <w:noWrap/>
            <w:vAlign w:val="bottom"/>
          </w:tcPr>
          <w:p w14:paraId="28F24FF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w:t>
            </w:r>
          </w:p>
        </w:tc>
        <w:tc>
          <w:tcPr>
            <w:tcW w:w="0" w:type="auto"/>
            <w:vMerge/>
            <w:tcBorders>
              <w:top w:val="nil"/>
              <w:left w:val="single" w:sz="4" w:space="0" w:color="auto"/>
              <w:bottom w:val="single" w:sz="4" w:space="0" w:color="auto"/>
              <w:right w:val="single" w:sz="4" w:space="0" w:color="auto"/>
            </w:tcBorders>
            <w:vAlign w:val="center"/>
          </w:tcPr>
          <w:p w14:paraId="72F21708"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4C6A947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218</w:t>
            </w:r>
          </w:p>
        </w:tc>
        <w:tc>
          <w:tcPr>
            <w:tcW w:w="567" w:type="dxa"/>
            <w:tcBorders>
              <w:top w:val="nil"/>
              <w:left w:val="nil"/>
              <w:bottom w:val="single" w:sz="4" w:space="0" w:color="auto"/>
              <w:right w:val="single" w:sz="4" w:space="0" w:color="auto"/>
            </w:tcBorders>
            <w:noWrap/>
            <w:vAlign w:val="bottom"/>
          </w:tcPr>
          <w:p w14:paraId="2FCEEED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31</w:t>
            </w:r>
          </w:p>
        </w:tc>
        <w:tc>
          <w:tcPr>
            <w:tcW w:w="567" w:type="dxa"/>
            <w:tcBorders>
              <w:top w:val="nil"/>
              <w:left w:val="nil"/>
              <w:bottom w:val="single" w:sz="4" w:space="0" w:color="auto"/>
              <w:right w:val="single" w:sz="4" w:space="0" w:color="auto"/>
            </w:tcBorders>
            <w:noWrap/>
            <w:vAlign w:val="bottom"/>
          </w:tcPr>
          <w:p w14:paraId="30ADF59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56</w:t>
            </w:r>
          </w:p>
        </w:tc>
        <w:tc>
          <w:tcPr>
            <w:tcW w:w="567" w:type="dxa"/>
            <w:tcBorders>
              <w:top w:val="nil"/>
              <w:left w:val="nil"/>
              <w:bottom w:val="single" w:sz="4" w:space="0" w:color="auto"/>
              <w:right w:val="single" w:sz="4" w:space="0" w:color="auto"/>
            </w:tcBorders>
            <w:noWrap/>
            <w:vAlign w:val="bottom"/>
          </w:tcPr>
          <w:p w14:paraId="1CB2836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14</w:t>
            </w:r>
          </w:p>
        </w:tc>
      </w:tr>
      <w:tr w:rsidR="00A00BB8" w:rsidRPr="00E56195" w14:paraId="4C097414"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195A4BFA"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3821761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58</w:t>
            </w:r>
          </w:p>
        </w:tc>
        <w:tc>
          <w:tcPr>
            <w:tcW w:w="547" w:type="dxa"/>
            <w:tcBorders>
              <w:top w:val="nil"/>
              <w:left w:val="nil"/>
              <w:bottom w:val="single" w:sz="4" w:space="0" w:color="auto"/>
              <w:right w:val="single" w:sz="4" w:space="0" w:color="auto"/>
            </w:tcBorders>
            <w:noWrap/>
            <w:vAlign w:val="bottom"/>
          </w:tcPr>
          <w:p w14:paraId="76BCE42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-51</w:t>
            </w:r>
          </w:p>
        </w:tc>
        <w:tc>
          <w:tcPr>
            <w:tcW w:w="547" w:type="dxa"/>
            <w:tcBorders>
              <w:top w:val="nil"/>
              <w:left w:val="nil"/>
              <w:bottom w:val="single" w:sz="4" w:space="0" w:color="auto"/>
              <w:right w:val="single" w:sz="4" w:space="0" w:color="auto"/>
            </w:tcBorders>
            <w:noWrap/>
            <w:vAlign w:val="bottom"/>
          </w:tcPr>
          <w:p w14:paraId="478A10D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8</w:t>
            </w:r>
          </w:p>
        </w:tc>
        <w:tc>
          <w:tcPr>
            <w:tcW w:w="547" w:type="dxa"/>
            <w:tcBorders>
              <w:top w:val="nil"/>
              <w:left w:val="nil"/>
              <w:bottom w:val="single" w:sz="4" w:space="0" w:color="auto"/>
              <w:right w:val="single" w:sz="4" w:space="0" w:color="auto"/>
            </w:tcBorders>
            <w:noWrap/>
            <w:vAlign w:val="bottom"/>
          </w:tcPr>
          <w:p w14:paraId="16B53CC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w:t>
            </w:r>
          </w:p>
        </w:tc>
        <w:tc>
          <w:tcPr>
            <w:tcW w:w="0" w:type="auto"/>
            <w:vMerge/>
            <w:tcBorders>
              <w:top w:val="nil"/>
              <w:left w:val="single" w:sz="4" w:space="0" w:color="auto"/>
              <w:bottom w:val="single" w:sz="4" w:space="0" w:color="auto"/>
              <w:right w:val="single" w:sz="4" w:space="0" w:color="auto"/>
            </w:tcBorders>
            <w:vAlign w:val="center"/>
          </w:tcPr>
          <w:p w14:paraId="41E8B5D8"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1794F15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219</w:t>
            </w:r>
          </w:p>
        </w:tc>
        <w:tc>
          <w:tcPr>
            <w:tcW w:w="567" w:type="dxa"/>
            <w:tcBorders>
              <w:top w:val="nil"/>
              <w:left w:val="nil"/>
              <w:bottom w:val="single" w:sz="4" w:space="0" w:color="auto"/>
              <w:right w:val="single" w:sz="4" w:space="0" w:color="auto"/>
            </w:tcBorders>
            <w:noWrap/>
            <w:vAlign w:val="bottom"/>
          </w:tcPr>
          <w:p w14:paraId="47FC6B1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26</w:t>
            </w:r>
          </w:p>
        </w:tc>
        <w:tc>
          <w:tcPr>
            <w:tcW w:w="567" w:type="dxa"/>
            <w:tcBorders>
              <w:top w:val="nil"/>
              <w:left w:val="nil"/>
              <w:bottom w:val="single" w:sz="4" w:space="0" w:color="auto"/>
              <w:right w:val="single" w:sz="4" w:space="0" w:color="auto"/>
            </w:tcBorders>
            <w:noWrap/>
            <w:vAlign w:val="bottom"/>
          </w:tcPr>
          <w:p w14:paraId="39A4C67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50</w:t>
            </w:r>
          </w:p>
        </w:tc>
        <w:tc>
          <w:tcPr>
            <w:tcW w:w="567" w:type="dxa"/>
            <w:tcBorders>
              <w:top w:val="nil"/>
              <w:left w:val="nil"/>
              <w:bottom w:val="single" w:sz="4" w:space="0" w:color="auto"/>
              <w:right w:val="single" w:sz="4" w:space="0" w:color="auto"/>
            </w:tcBorders>
            <w:noWrap/>
            <w:vAlign w:val="bottom"/>
          </w:tcPr>
          <w:p w14:paraId="015F9CA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27</w:t>
            </w:r>
          </w:p>
        </w:tc>
      </w:tr>
      <w:tr w:rsidR="00A00BB8" w:rsidRPr="00E56195" w14:paraId="3A482FA1"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21B71310"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07630C0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59</w:t>
            </w:r>
          </w:p>
        </w:tc>
        <w:tc>
          <w:tcPr>
            <w:tcW w:w="547" w:type="dxa"/>
            <w:tcBorders>
              <w:top w:val="nil"/>
              <w:left w:val="nil"/>
              <w:bottom w:val="single" w:sz="4" w:space="0" w:color="auto"/>
              <w:right w:val="single" w:sz="4" w:space="0" w:color="auto"/>
            </w:tcBorders>
            <w:noWrap/>
            <w:vAlign w:val="bottom"/>
          </w:tcPr>
          <w:p w14:paraId="7DD2343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w:t>
            </w:r>
          </w:p>
        </w:tc>
        <w:tc>
          <w:tcPr>
            <w:tcW w:w="547" w:type="dxa"/>
            <w:tcBorders>
              <w:top w:val="nil"/>
              <w:left w:val="nil"/>
              <w:bottom w:val="single" w:sz="4" w:space="0" w:color="auto"/>
              <w:right w:val="single" w:sz="4" w:space="0" w:color="auto"/>
            </w:tcBorders>
            <w:noWrap/>
            <w:vAlign w:val="bottom"/>
          </w:tcPr>
          <w:p w14:paraId="042B59D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18</w:t>
            </w:r>
          </w:p>
        </w:tc>
        <w:tc>
          <w:tcPr>
            <w:tcW w:w="547" w:type="dxa"/>
            <w:tcBorders>
              <w:top w:val="nil"/>
              <w:left w:val="nil"/>
              <w:bottom w:val="single" w:sz="4" w:space="0" w:color="auto"/>
              <w:right w:val="single" w:sz="4" w:space="0" w:color="auto"/>
            </w:tcBorders>
            <w:noWrap/>
            <w:vAlign w:val="bottom"/>
          </w:tcPr>
          <w:p w14:paraId="0E213D0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34</w:t>
            </w:r>
          </w:p>
        </w:tc>
        <w:tc>
          <w:tcPr>
            <w:tcW w:w="0" w:type="auto"/>
            <w:vMerge/>
            <w:tcBorders>
              <w:top w:val="nil"/>
              <w:left w:val="single" w:sz="4" w:space="0" w:color="auto"/>
              <w:bottom w:val="single" w:sz="4" w:space="0" w:color="auto"/>
              <w:right w:val="single" w:sz="4" w:space="0" w:color="auto"/>
            </w:tcBorders>
            <w:vAlign w:val="center"/>
          </w:tcPr>
          <w:p w14:paraId="2C2F25C9"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27C96D9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220</w:t>
            </w:r>
          </w:p>
        </w:tc>
        <w:tc>
          <w:tcPr>
            <w:tcW w:w="567" w:type="dxa"/>
            <w:tcBorders>
              <w:top w:val="nil"/>
              <w:left w:val="nil"/>
              <w:bottom w:val="single" w:sz="4" w:space="0" w:color="auto"/>
              <w:right w:val="single" w:sz="4" w:space="0" w:color="auto"/>
            </w:tcBorders>
            <w:noWrap/>
            <w:vAlign w:val="bottom"/>
          </w:tcPr>
          <w:p w14:paraId="757EA82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-39</w:t>
            </w:r>
          </w:p>
        </w:tc>
        <w:tc>
          <w:tcPr>
            <w:tcW w:w="567" w:type="dxa"/>
            <w:tcBorders>
              <w:top w:val="nil"/>
              <w:left w:val="nil"/>
              <w:bottom w:val="single" w:sz="4" w:space="0" w:color="auto"/>
              <w:right w:val="single" w:sz="4" w:space="0" w:color="auto"/>
            </w:tcBorders>
            <w:noWrap/>
            <w:vAlign w:val="bottom"/>
          </w:tcPr>
          <w:p w14:paraId="1704C52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51</w:t>
            </w:r>
          </w:p>
        </w:tc>
        <w:tc>
          <w:tcPr>
            <w:tcW w:w="567" w:type="dxa"/>
            <w:tcBorders>
              <w:top w:val="nil"/>
              <w:left w:val="nil"/>
              <w:bottom w:val="single" w:sz="4" w:space="0" w:color="auto"/>
              <w:right w:val="single" w:sz="4" w:space="0" w:color="auto"/>
            </w:tcBorders>
            <w:noWrap/>
            <w:vAlign w:val="bottom"/>
          </w:tcPr>
          <w:p w14:paraId="2D0BD71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17</w:t>
            </w:r>
          </w:p>
        </w:tc>
      </w:tr>
      <w:tr w:rsidR="00A00BB8" w:rsidRPr="00E56195" w14:paraId="51481779"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7E5800E3"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1126F6A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60</w:t>
            </w:r>
          </w:p>
        </w:tc>
        <w:tc>
          <w:tcPr>
            <w:tcW w:w="547" w:type="dxa"/>
            <w:tcBorders>
              <w:top w:val="nil"/>
              <w:left w:val="nil"/>
              <w:bottom w:val="single" w:sz="4" w:space="0" w:color="auto"/>
              <w:right w:val="single" w:sz="4" w:space="0" w:color="auto"/>
            </w:tcBorders>
            <w:noWrap/>
            <w:vAlign w:val="bottom"/>
          </w:tcPr>
          <w:p w14:paraId="1ED15DF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36</w:t>
            </w:r>
          </w:p>
        </w:tc>
        <w:tc>
          <w:tcPr>
            <w:tcW w:w="547" w:type="dxa"/>
            <w:tcBorders>
              <w:top w:val="nil"/>
              <w:left w:val="nil"/>
              <w:bottom w:val="single" w:sz="4" w:space="0" w:color="auto"/>
              <w:right w:val="single" w:sz="4" w:space="0" w:color="auto"/>
            </w:tcBorders>
            <w:noWrap/>
            <w:vAlign w:val="bottom"/>
          </w:tcPr>
          <w:p w14:paraId="610F1C9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10</w:t>
            </w:r>
          </w:p>
        </w:tc>
        <w:tc>
          <w:tcPr>
            <w:tcW w:w="547" w:type="dxa"/>
            <w:tcBorders>
              <w:top w:val="nil"/>
              <w:left w:val="nil"/>
              <w:bottom w:val="single" w:sz="4" w:space="0" w:color="auto"/>
              <w:right w:val="single" w:sz="4" w:space="0" w:color="auto"/>
            </w:tcBorders>
            <w:noWrap/>
            <w:vAlign w:val="bottom"/>
          </w:tcPr>
          <w:p w14:paraId="1BC8550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w:t>
            </w:r>
          </w:p>
        </w:tc>
        <w:tc>
          <w:tcPr>
            <w:tcW w:w="1499" w:type="dxa"/>
            <w:vMerge w:val="restart"/>
            <w:tcBorders>
              <w:top w:val="nil"/>
              <w:left w:val="single" w:sz="4" w:space="0" w:color="auto"/>
              <w:bottom w:val="single" w:sz="4" w:space="0" w:color="auto"/>
              <w:right w:val="single" w:sz="4" w:space="0" w:color="auto"/>
            </w:tcBorders>
            <w:vAlign w:val="center"/>
          </w:tcPr>
          <w:p w14:paraId="6F72994C" w14:textId="77777777" w:rsidR="00A00BB8" w:rsidRPr="00E56195" w:rsidRDefault="00A00BB8" w:rsidP="004B59FB">
            <w:pPr>
              <w:jc w:val="both"/>
              <w:rPr>
                <w:rFonts w:ascii="Arial" w:hAnsi="Arial" w:cs="Arial"/>
                <w:b/>
                <w:bCs/>
                <w:color w:val="000000"/>
                <w:sz w:val="20"/>
                <w:szCs w:val="20"/>
              </w:rPr>
            </w:pPr>
            <w:r w:rsidRPr="00E56195">
              <w:rPr>
                <w:rFonts w:ascii="Arial" w:hAnsi="Arial" w:cs="Arial"/>
                <w:b/>
                <w:bCs/>
                <w:color w:val="000000"/>
                <w:sz w:val="20"/>
                <w:szCs w:val="20"/>
              </w:rPr>
              <w:t xml:space="preserve">Sensory </w:t>
            </w:r>
          </w:p>
        </w:tc>
        <w:tc>
          <w:tcPr>
            <w:tcW w:w="740" w:type="dxa"/>
            <w:tcBorders>
              <w:top w:val="nil"/>
              <w:left w:val="nil"/>
              <w:bottom w:val="single" w:sz="4" w:space="0" w:color="auto"/>
              <w:right w:val="single" w:sz="4" w:space="0" w:color="auto"/>
            </w:tcBorders>
            <w:noWrap/>
            <w:vAlign w:val="bottom"/>
          </w:tcPr>
          <w:p w14:paraId="1A6FFBD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13</w:t>
            </w:r>
          </w:p>
        </w:tc>
        <w:tc>
          <w:tcPr>
            <w:tcW w:w="567" w:type="dxa"/>
            <w:tcBorders>
              <w:top w:val="nil"/>
              <w:left w:val="nil"/>
              <w:bottom w:val="single" w:sz="4" w:space="0" w:color="auto"/>
              <w:right w:val="single" w:sz="4" w:space="0" w:color="auto"/>
            </w:tcBorders>
            <w:noWrap/>
            <w:vAlign w:val="bottom"/>
          </w:tcPr>
          <w:p w14:paraId="551C102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w:t>
            </w:r>
          </w:p>
        </w:tc>
        <w:tc>
          <w:tcPr>
            <w:tcW w:w="567" w:type="dxa"/>
            <w:tcBorders>
              <w:top w:val="nil"/>
              <w:left w:val="nil"/>
              <w:bottom w:val="single" w:sz="4" w:space="0" w:color="auto"/>
              <w:right w:val="single" w:sz="4" w:space="0" w:color="auto"/>
            </w:tcBorders>
            <w:noWrap/>
            <w:vAlign w:val="bottom"/>
          </w:tcPr>
          <w:p w14:paraId="30A3E3A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-52</w:t>
            </w:r>
          </w:p>
        </w:tc>
        <w:tc>
          <w:tcPr>
            <w:tcW w:w="567" w:type="dxa"/>
            <w:tcBorders>
              <w:top w:val="nil"/>
              <w:left w:val="nil"/>
              <w:bottom w:val="single" w:sz="4" w:space="0" w:color="auto"/>
              <w:right w:val="single" w:sz="4" w:space="0" w:color="auto"/>
            </w:tcBorders>
            <w:noWrap/>
            <w:vAlign w:val="bottom"/>
          </w:tcPr>
          <w:p w14:paraId="1A6289A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61</w:t>
            </w:r>
          </w:p>
        </w:tc>
      </w:tr>
      <w:tr w:rsidR="00A00BB8" w:rsidRPr="00E56195" w14:paraId="7BB4A563" w14:textId="77777777" w:rsidTr="00D359BD">
        <w:trPr>
          <w:trHeight w:val="57"/>
          <w:jc w:val="center"/>
        </w:trPr>
        <w:tc>
          <w:tcPr>
            <w:tcW w:w="1319" w:type="dxa"/>
            <w:vMerge w:val="restart"/>
            <w:tcBorders>
              <w:top w:val="nil"/>
              <w:left w:val="single" w:sz="4" w:space="0" w:color="auto"/>
              <w:bottom w:val="single" w:sz="4" w:space="0" w:color="auto"/>
              <w:right w:val="single" w:sz="4" w:space="0" w:color="auto"/>
            </w:tcBorders>
            <w:vAlign w:val="center"/>
          </w:tcPr>
          <w:p w14:paraId="55B95931" w14:textId="77777777" w:rsidR="00A00BB8" w:rsidRPr="00E56195" w:rsidRDefault="00A00BB8" w:rsidP="004B59FB">
            <w:pPr>
              <w:jc w:val="both"/>
              <w:rPr>
                <w:rFonts w:ascii="Arial" w:hAnsi="Arial" w:cs="Arial"/>
                <w:b/>
                <w:bCs/>
                <w:color w:val="000000"/>
                <w:sz w:val="20"/>
                <w:szCs w:val="20"/>
              </w:rPr>
            </w:pPr>
            <w:r w:rsidRPr="00E56195">
              <w:rPr>
                <w:rFonts w:ascii="Arial" w:hAnsi="Arial" w:cs="Arial"/>
                <w:b/>
                <w:bCs/>
                <w:color w:val="000000"/>
                <w:sz w:val="20"/>
                <w:szCs w:val="20"/>
              </w:rPr>
              <w:t xml:space="preserve">Dorsal attention </w:t>
            </w:r>
          </w:p>
        </w:tc>
        <w:tc>
          <w:tcPr>
            <w:tcW w:w="720" w:type="dxa"/>
            <w:tcBorders>
              <w:top w:val="nil"/>
              <w:left w:val="nil"/>
              <w:bottom w:val="single" w:sz="4" w:space="0" w:color="auto"/>
              <w:right w:val="single" w:sz="4" w:space="0" w:color="auto"/>
            </w:tcBorders>
            <w:noWrap/>
            <w:vAlign w:val="bottom"/>
          </w:tcPr>
          <w:p w14:paraId="429F9DA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251</w:t>
            </w:r>
          </w:p>
        </w:tc>
        <w:tc>
          <w:tcPr>
            <w:tcW w:w="547" w:type="dxa"/>
            <w:tcBorders>
              <w:top w:val="nil"/>
              <w:left w:val="nil"/>
              <w:bottom w:val="single" w:sz="4" w:space="0" w:color="auto"/>
              <w:right w:val="single" w:sz="4" w:space="0" w:color="auto"/>
            </w:tcBorders>
            <w:noWrap/>
            <w:vAlign w:val="bottom"/>
          </w:tcPr>
          <w:p w14:paraId="006F8B8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10</w:t>
            </w:r>
          </w:p>
        </w:tc>
        <w:tc>
          <w:tcPr>
            <w:tcW w:w="547" w:type="dxa"/>
            <w:tcBorders>
              <w:top w:val="nil"/>
              <w:left w:val="nil"/>
              <w:bottom w:val="single" w:sz="4" w:space="0" w:color="auto"/>
              <w:right w:val="single" w:sz="4" w:space="0" w:color="auto"/>
            </w:tcBorders>
            <w:noWrap/>
            <w:vAlign w:val="bottom"/>
          </w:tcPr>
          <w:p w14:paraId="5249541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-62</w:t>
            </w:r>
          </w:p>
        </w:tc>
        <w:tc>
          <w:tcPr>
            <w:tcW w:w="547" w:type="dxa"/>
            <w:tcBorders>
              <w:top w:val="nil"/>
              <w:left w:val="nil"/>
              <w:bottom w:val="single" w:sz="4" w:space="0" w:color="auto"/>
              <w:right w:val="single" w:sz="4" w:space="0" w:color="auto"/>
            </w:tcBorders>
            <w:noWrap/>
            <w:vAlign w:val="bottom"/>
          </w:tcPr>
          <w:p w14:paraId="622B2B0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61</w:t>
            </w:r>
          </w:p>
        </w:tc>
        <w:tc>
          <w:tcPr>
            <w:tcW w:w="0" w:type="auto"/>
            <w:vMerge/>
            <w:tcBorders>
              <w:top w:val="nil"/>
              <w:left w:val="single" w:sz="4" w:space="0" w:color="auto"/>
              <w:bottom w:val="single" w:sz="4" w:space="0" w:color="auto"/>
              <w:right w:val="single" w:sz="4" w:space="0" w:color="auto"/>
            </w:tcBorders>
            <w:vAlign w:val="center"/>
          </w:tcPr>
          <w:p w14:paraId="2D1F8856"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2DBE135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14</w:t>
            </w:r>
          </w:p>
        </w:tc>
        <w:tc>
          <w:tcPr>
            <w:tcW w:w="567" w:type="dxa"/>
            <w:tcBorders>
              <w:top w:val="nil"/>
              <w:left w:val="nil"/>
              <w:bottom w:val="single" w:sz="4" w:space="0" w:color="auto"/>
              <w:right w:val="single" w:sz="4" w:space="0" w:color="auto"/>
            </w:tcBorders>
            <w:noWrap/>
            <w:vAlign w:val="bottom"/>
          </w:tcPr>
          <w:p w14:paraId="6FF826F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-14</w:t>
            </w:r>
          </w:p>
        </w:tc>
        <w:tc>
          <w:tcPr>
            <w:tcW w:w="567" w:type="dxa"/>
            <w:tcBorders>
              <w:top w:val="nil"/>
              <w:left w:val="nil"/>
              <w:bottom w:val="single" w:sz="4" w:space="0" w:color="auto"/>
              <w:right w:val="single" w:sz="4" w:space="0" w:color="auto"/>
            </w:tcBorders>
            <w:noWrap/>
            <w:vAlign w:val="bottom"/>
          </w:tcPr>
          <w:p w14:paraId="1DFB234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-18</w:t>
            </w:r>
          </w:p>
        </w:tc>
        <w:tc>
          <w:tcPr>
            <w:tcW w:w="567" w:type="dxa"/>
            <w:tcBorders>
              <w:top w:val="nil"/>
              <w:left w:val="nil"/>
              <w:bottom w:val="single" w:sz="4" w:space="0" w:color="auto"/>
              <w:right w:val="single" w:sz="4" w:space="0" w:color="auto"/>
            </w:tcBorders>
            <w:noWrap/>
            <w:vAlign w:val="bottom"/>
          </w:tcPr>
          <w:p w14:paraId="46851CF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40</w:t>
            </w:r>
          </w:p>
        </w:tc>
      </w:tr>
      <w:tr w:rsidR="00A00BB8" w:rsidRPr="00E56195" w14:paraId="06C24C8E"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5C39C49E"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2F38D2C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252</w:t>
            </w:r>
          </w:p>
        </w:tc>
        <w:tc>
          <w:tcPr>
            <w:tcW w:w="547" w:type="dxa"/>
            <w:tcBorders>
              <w:top w:val="nil"/>
              <w:left w:val="nil"/>
              <w:bottom w:val="single" w:sz="4" w:space="0" w:color="auto"/>
              <w:right w:val="single" w:sz="4" w:space="0" w:color="auto"/>
            </w:tcBorders>
            <w:noWrap/>
            <w:vAlign w:val="bottom"/>
          </w:tcPr>
          <w:p w14:paraId="31FA7C3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-52</w:t>
            </w:r>
          </w:p>
        </w:tc>
        <w:tc>
          <w:tcPr>
            <w:tcW w:w="547" w:type="dxa"/>
            <w:tcBorders>
              <w:top w:val="nil"/>
              <w:left w:val="nil"/>
              <w:bottom w:val="single" w:sz="4" w:space="0" w:color="auto"/>
              <w:right w:val="single" w:sz="4" w:space="0" w:color="auto"/>
            </w:tcBorders>
            <w:noWrap/>
            <w:vAlign w:val="bottom"/>
          </w:tcPr>
          <w:p w14:paraId="717C7A6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-63</w:t>
            </w:r>
          </w:p>
        </w:tc>
        <w:tc>
          <w:tcPr>
            <w:tcW w:w="547" w:type="dxa"/>
            <w:tcBorders>
              <w:top w:val="nil"/>
              <w:left w:val="nil"/>
              <w:bottom w:val="single" w:sz="4" w:space="0" w:color="auto"/>
              <w:right w:val="single" w:sz="4" w:space="0" w:color="auto"/>
            </w:tcBorders>
            <w:noWrap/>
            <w:vAlign w:val="bottom"/>
          </w:tcPr>
          <w:p w14:paraId="4F71EB7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w:t>
            </w:r>
          </w:p>
        </w:tc>
        <w:tc>
          <w:tcPr>
            <w:tcW w:w="0" w:type="auto"/>
            <w:vMerge/>
            <w:tcBorders>
              <w:top w:val="nil"/>
              <w:left w:val="single" w:sz="4" w:space="0" w:color="auto"/>
              <w:bottom w:val="single" w:sz="4" w:space="0" w:color="auto"/>
              <w:right w:val="single" w:sz="4" w:space="0" w:color="auto"/>
            </w:tcBorders>
            <w:vAlign w:val="center"/>
          </w:tcPr>
          <w:p w14:paraId="6062E083"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4C4BE8D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15</w:t>
            </w:r>
          </w:p>
        </w:tc>
        <w:tc>
          <w:tcPr>
            <w:tcW w:w="567" w:type="dxa"/>
            <w:tcBorders>
              <w:top w:val="nil"/>
              <w:left w:val="nil"/>
              <w:bottom w:val="single" w:sz="4" w:space="0" w:color="auto"/>
              <w:right w:val="single" w:sz="4" w:space="0" w:color="auto"/>
            </w:tcBorders>
            <w:noWrap/>
            <w:vAlign w:val="bottom"/>
          </w:tcPr>
          <w:p w14:paraId="1730657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0</w:t>
            </w:r>
          </w:p>
        </w:tc>
        <w:tc>
          <w:tcPr>
            <w:tcW w:w="567" w:type="dxa"/>
            <w:tcBorders>
              <w:top w:val="nil"/>
              <w:left w:val="nil"/>
              <w:bottom w:val="single" w:sz="4" w:space="0" w:color="auto"/>
              <w:right w:val="single" w:sz="4" w:space="0" w:color="auto"/>
            </w:tcBorders>
            <w:noWrap/>
            <w:vAlign w:val="bottom"/>
          </w:tcPr>
          <w:p w14:paraId="36B216A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-15</w:t>
            </w:r>
          </w:p>
        </w:tc>
        <w:tc>
          <w:tcPr>
            <w:tcW w:w="567" w:type="dxa"/>
            <w:tcBorders>
              <w:top w:val="nil"/>
              <w:left w:val="nil"/>
              <w:bottom w:val="single" w:sz="4" w:space="0" w:color="auto"/>
              <w:right w:val="single" w:sz="4" w:space="0" w:color="auto"/>
            </w:tcBorders>
            <w:noWrap/>
            <w:vAlign w:val="bottom"/>
          </w:tcPr>
          <w:p w14:paraId="691C890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47</w:t>
            </w:r>
          </w:p>
        </w:tc>
      </w:tr>
      <w:tr w:rsidR="00A00BB8" w:rsidRPr="00E56195" w14:paraId="095E6CE3"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66FFAA17"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792D31A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256</w:t>
            </w:r>
          </w:p>
        </w:tc>
        <w:tc>
          <w:tcPr>
            <w:tcW w:w="547" w:type="dxa"/>
            <w:tcBorders>
              <w:top w:val="nil"/>
              <w:left w:val="nil"/>
              <w:bottom w:val="single" w:sz="4" w:space="0" w:color="auto"/>
              <w:right w:val="single" w:sz="4" w:space="0" w:color="auto"/>
            </w:tcBorders>
            <w:noWrap/>
            <w:vAlign w:val="bottom"/>
          </w:tcPr>
          <w:p w14:paraId="55D608A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22</w:t>
            </w:r>
          </w:p>
        </w:tc>
        <w:tc>
          <w:tcPr>
            <w:tcW w:w="547" w:type="dxa"/>
            <w:tcBorders>
              <w:top w:val="nil"/>
              <w:left w:val="nil"/>
              <w:bottom w:val="single" w:sz="4" w:space="0" w:color="auto"/>
              <w:right w:val="single" w:sz="4" w:space="0" w:color="auto"/>
            </w:tcBorders>
            <w:noWrap/>
            <w:vAlign w:val="bottom"/>
          </w:tcPr>
          <w:p w14:paraId="0F17427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-65</w:t>
            </w:r>
          </w:p>
        </w:tc>
        <w:tc>
          <w:tcPr>
            <w:tcW w:w="547" w:type="dxa"/>
            <w:tcBorders>
              <w:top w:val="nil"/>
              <w:left w:val="nil"/>
              <w:bottom w:val="single" w:sz="4" w:space="0" w:color="auto"/>
              <w:right w:val="single" w:sz="4" w:space="0" w:color="auto"/>
            </w:tcBorders>
            <w:noWrap/>
            <w:vAlign w:val="bottom"/>
          </w:tcPr>
          <w:p w14:paraId="0A5EA25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48</w:t>
            </w:r>
          </w:p>
        </w:tc>
        <w:tc>
          <w:tcPr>
            <w:tcW w:w="0" w:type="auto"/>
            <w:vMerge/>
            <w:tcBorders>
              <w:top w:val="nil"/>
              <w:left w:val="single" w:sz="4" w:space="0" w:color="auto"/>
              <w:bottom w:val="single" w:sz="4" w:space="0" w:color="auto"/>
              <w:right w:val="single" w:sz="4" w:space="0" w:color="auto"/>
            </w:tcBorders>
            <w:vAlign w:val="center"/>
          </w:tcPr>
          <w:p w14:paraId="6B875AF1"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42B8C03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16</w:t>
            </w:r>
          </w:p>
        </w:tc>
        <w:tc>
          <w:tcPr>
            <w:tcW w:w="567" w:type="dxa"/>
            <w:tcBorders>
              <w:top w:val="nil"/>
              <w:left w:val="nil"/>
              <w:bottom w:val="single" w:sz="4" w:space="0" w:color="auto"/>
              <w:right w:val="single" w:sz="4" w:space="0" w:color="auto"/>
            </w:tcBorders>
            <w:noWrap/>
            <w:vAlign w:val="bottom"/>
          </w:tcPr>
          <w:p w14:paraId="44B3EB8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10</w:t>
            </w:r>
          </w:p>
        </w:tc>
        <w:tc>
          <w:tcPr>
            <w:tcW w:w="567" w:type="dxa"/>
            <w:tcBorders>
              <w:top w:val="nil"/>
              <w:left w:val="nil"/>
              <w:bottom w:val="single" w:sz="4" w:space="0" w:color="auto"/>
              <w:right w:val="single" w:sz="4" w:space="0" w:color="auto"/>
            </w:tcBorders>
            <w:noWrap/>
            <w:vAlign w:val="bottom"/>
          </w:tcPr>
          <w:p w14:paraId="4560890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w:t>
            </w:r>
          </w:p>
        </w:tc>
        <w:tc>
          <w:tcPr>
            <w:tcW w:w="567" w:type="dxa"/>
            <w:tcBorders>
              <w:top w:val="nil"/>
              <w:left w:val="nil"/>
              <w:bottom w:val="single" w:sz="4" w:space="0" w:color="auto"/>
              <w:right w:val="single" w:sz="4" w:space="0" w:color="auto"/>
            </w:tcBorders>
            <w:noWrap/>
            <w:vAlign w:val="bottom"/>
          </w:tcPr>
          <w:p w14:paraId="2376386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45</w:t>
            </w:r>
          </w:p>
        </w:tc>
      </w:tr>
      <w:tr w:rsidR="00A00BB8" w:rsidRPr="00E56195" w14:paraId="50F41F1E"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0683ED0D"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0E29C22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257</w:t>
            </w:r>
          </w:p>
        </w:tc>
        <w:tc>
          <w:tcPr>
            <w:tcW w:w="547" w:type="dxa"/>
            <w:tcBorders>
              <w:top w:val="nil"/>
              <w:left w:val="nil"/>
              <w:bottom w:val="single" w:sz="4" w:space="0" w:color="auto"/>
              <w:right w:val="single" w:sz="4" w:space="0" w:color="auto"/>
            </w:tcBorders>
            <w:noWrap/>
            <w:vAlign w:val="bottom"/>
          </w:tcPr>
          <w:p w14:paraId="7308F42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46</w:t>
            </w:r>
          </w:p>
        </w:tc>
        <w:tc>
          <w:tcPr>
            <w:tcW w:w="547" w:type="dxa"/>
            <w:tcBorders>
              <w:top w:val="nil"/>
              <w:left w:val="nil"/>
              <w:bottom w:val="single" w:sz="4" w:space="0" w:color="auto"/>
              <w:right w:val="single" w:sz="4" w:space="0" w:color="auto"/>
            </w:tcBorders>
            <w:noWrap/>
            <w:vAlign w:val="bottom"/>
          </w:tcPr>
          <w:p w14:paraId="398B74A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-59</w:t>
            </w:r>
          </w:p>
        </w:tc>
        <w:tc>
          <w:tcPr>
            <w:tcW w:w="547" w:type="dxa"/>
            <w:tcBorders>
              <w:top w:val="nil"/>
              <w:left w:val="nil"/>
              <w:bottom w:val="single" w:sz="4" w:space="0" w:color="auto"/>
              <w:right w:val="single" w:sz="4" w:space="0" w:color="auto"/>
            </w:tcBorders>
            <w:noWrap/>
            <w:vAlign w:val="bottom"/>
          </w:tcPr>
          <w:p w14:paraId="3607078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w:t>
            </w:r>
          </w:p>
        </w:tc>
        <w:tc>
          <w:tcPr>
            <w:tcW w:w="0" w:type="auto"/>
            <w:vMerge/>
            <w:tcBorders>
              <w:top w:val="nil"/>
              <w:left w:val="single" w:sz="4" w:space="0" w:color="auto"/>
              <w:bottom w:val="single" w:sz="4" w:space="0" w:color="auto"/>
              <w:right w:val="single" w:sz="4" w:space="0" w:color="auto"/>
            </w:tcBorders>
            <w:vAlign w:val="center"/>
          </w:tcPr>
          <w:p w14:paraId="46B7BBBA"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11A99C9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17</w:t>
            </w:r>
          </w:p>
        </w:tc>
        <w:tc>
          <w:tcPr>
            <w:tcW w:w="567" w:type="dxa"/>
            <w:tcBorders>
              <w:top w:val="nil"/>
              <w:left w:val="nil"/>
              <w:bottom w:val="single" w:sz="4" w:space="0" w:color="auto"/>
              <w:right w:val="single" w:sz="4" w:space="0" w:color="auto"/>
            </w:tcBorders>
            <w:noWrap/>
            <w:vAlign w:val="bottom"/>
          </w:tcPr>
          <w:p w14:paraId="32E86A4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w:t>
            </w:r>
          </w:p>
        </w:tc>
        <w:tc>
          <w:tcPr>
            <w:tcW w:w="567" w:type="dxa"/>
            <w:tcBorders>
              <w:top w:val="nil"/>
              <w:left w:val="nil"/>
              <w:bottom w:val="single" w:sz="4" w:space="0" w:color="auto"/>
              <w:right w:val="single" w:sz="4" w:space="0" w:color="auto"/>
            </w:tcBorders>
            <w:noWrap/>
            <w:vAlign w:val="bottom"/>
          </w:tcPr>
          <w:p w14:paraId="1940F19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-21</w:t>
            </w:r>
          </w:p>
        </w:tc>
        <w:tc>
          <w:tcPr>
            <w:tcW w:w="567" w:type="dxa"/>
            <w:tcBorders>
              <w:top w:val="nil"/>
              <w:left w:val="nil"/>
              <w:bottom w:val="single" w:sz="4" w:space="0" w:color="auto"/>
              <w:right w:val="single" w:sz="4" w:space="0" w:color="auto"/>
            </w:tcBorders>
            <w:noWrap/>
            <w:vAlign w:val="bottom"/>
          </w:tcPr>
          <w:p w14:paraId="6B810D9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65</w:t>
            </w:r>
          </w:p>
        </w:tc>
      </w:tr>
      <w:tr w:rsidR="00A00BB8" w:rsidRPr="00E56195" w14:paraId="347578AD"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405AAF12"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71FB11F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258</w:t>
            </w:r>
          </w:p>
        </w:tc>
        <w:tc>
          <w:tcPr>
            <w:tcW w:w="547" w:type="dxa"/>
            <w:tcBorders>
              <w:top w:val="nil"/>
              <w:left w:val="nil"/>
              <w:bottom w:val="single" w:sz="4" w:space="0" w:color="auto"/>
              <w:right w:val="single" w:sz="4" w:space="0" w:color="auto"/>
            </w:tcBorders>
            <w:noWrap/>
            <w:vAlign w:val="bottom"/>
          </w:tcPr>
          <w:p w14:paraId="47ED150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25</w:t>
            </w:r>
          </w:p>
        </w:tc>
        <w:tc>
          <w:tcPr>
            <w:tcW w:w="547" w:type="dxa"/>
            <w:tcBorders>
              <w:top w:val="nil"/>
              <w:left w:val="nil"/>
              <w:bottom w:val="single" w:sz="4" w:space="0" w:color="auto"/>
              <w:right w:val="single" w:sz="4" w:space="0" w:color="auto"/>
            </w:tcBorders>
            <w:noWrap/>
            <w:vAlign w:val="bottom"/>
          </w:tcPr>
          <w:p w14:paraId="6D4DC2A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-58</w:t>
            </w:r>
          </w:p>
        </w:tc>
        <w:tc>
          <w:tcPr>
            <w:tcW w:w="547" w:type="dxa"/>
            <w:tcBorders>
              <w:top w:val="nil"/>
              <w:left w:val="nil"/>
              <w:bottom w:val="single" w:sz="4" w:space="0" w:color="auto"/>
              <w:right w:val="single" w:sz="4" w:space="0" w:color="auto"/>
            </w:tcBorders>
            <w:noWrap/>
            <w:vAlign w:val="bottom"/>
          </w:tcPr>
          <w:p w14:paraId="5B326C1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60</w:t>
            </w:r>
          </w:p>
        </w:tc>
        <w:tc>
          <w:tcPr>
            <w:tcW w:w="0" w:type="auto"/>
            <w:vMerge/>
            <w:tcBorders>
              <w:top w:val="nil"/>
              <w:left w:val="single" w:sz="4" w:space="0" w:color="auto"/>
              <w:bottom w:val="single" w:sz="4" w:space="0" w:color="auto"/>
              <w:right w:val="single" w:sz="4" w:space="0" w:color="auto"/>
            </w:tcBorders>
            <w:vAlign w:val="center"/>
          </w:tcPr>
          <w:p w14:paraId="3868C6E1"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26A2858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18</w:t>
            </w:r>
          </w:p>
        </w:tc>
        <w:tc>
          <w:tcPr>
            <w:tcW w:w="567" w:type="dxa"/>
            <w:tcBorders>
              <w:top w:val="nil"/>
              <w:left w:val="nil"/>
              <w:bottom w:val="single" w:sz="4" w:space="0" w:color="auto"/>
              <w:right w:val="single" w:sz="4" w:space="0" w:color="auto"/>
            </w:tcBorders>
            <w:noWrap/>
            <w:vAlign w:val="bottom"/>
          </w:tcPr>
          <w:p w14:paraId="43E8383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w:t>
            </w:r>
          </w:p>
        </w:tc>
        <w:tc>
          <w:tcPr>
            <w:tcW w:w="567" w:type="dxa"/>
            <w:tcBorders>
              <w:top w:val="nil"/>
              <w:left w:val="nil"/>
              <w:bottom w:val="single" w:sz="4" w:space="0" w:color="auto"/>
              <w:right w:val="single" w:sz="4" w:space="0" w:color="auto"/>
            </w:tcBorders>
            <w:noWrap/>
            <w:vAlign w:val="bottom"/>
          </w:tcPr>
          <w:p w14:paraId="3EC1A97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-33</w:t>
            </w:r>
          </w:p>
        </w:tc>
        <w:tc>
          <w:tcPr>
            <w:tcW w:w="567" w:type="dxa"/>
            <w:tcBorders>
              <w:top w:val="nil"/>
              <w:left w:val="nil"/>
              <w:bottom w:val="single" w:sz="4" w:space="0" w:color="auto"/>
              <w:right w:val="single" w:sz="4" w:space="0" w:color="auto"/>
            </w:tcBorders>
            <w:noWrap/>
            <w:vAlign w:val="bottom"/>
          </w:tcPr>
          <w:p w14:paraId="268E198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72</w:t>
            </w:r>
          </w:p>
        </w:tc>
      </w:tr>
      <w:tr w:rsidR="00A00BB8" w:rsidRPr="00E56195" w14:paraId="374BEB8C"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19A366A2"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2CA509E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259</w:t>
            </w:r>
          </w:p>
        </w:tc>
        <w:tc>
          <w:tcPr>
            <w:tcW w:w="547" w:type="dxa"/>
            <w:tcBorders>
              <w:top w:val="nil"/>
              <w:left w:val="nil"/>
              <w:bottom w:val="single" w:sz="4" w:space="0" w:color="auto"/>
              <w:right w:val="single" w:sz="4" w:space="0" w:color="auto"/>
            </w:tcBorders>
            <w:noWrap/>
            <w:vAlign w:val="bottom"/>
          </w:tcPr>
          <w:p w14:paraId="5279AD7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-33</w:t>
            </w:r>
          </w:p>
        </w:tc>
        <w:tc>
          <w:tcPr>
            <w:tcW w:w="547" w:type="dxa"/>
            <w:tcBorders>
              <w:top w:val="nil"/>
              <w:left w:val="nil"/>
              <w:bottom w:val="single" w:sz="4" w:space="0" w:color="auto"/>
              <w:right w:val="single" w:sz="4" w:space="0" w:color="auto"/>
            </w:tcBorders>
            <w:noWrap/>
            <w:vAlign w:val="bottom"/>
          </w:tcPr>
          <w:p w14:paraId="2100CA8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-46</w:t>
            </w:r>
          </w:p>
        </w:tc>
        <w:tc>
          <w:tcPr>
            <w:tcW w:w="547" w:type="dxa"/>
            <w:tcBorders>
              <w:top w:val="nil"/>
              <w:left w:val="nil"/>
              <w:bottom w:val="single" w:sz="4" w:space="0" w:color="auto"/>
              <w:right w:val="single" w:sz="4" w:space="0" w:color="auto"/>
            </w:tcBorders>
            <w:noWrap/>
            <w:vAlign w:val="bottom"/>
          </w:tcPr>
          <w:p w14:paraId="3666998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47</w:t>
            </w:r>
          </w:p>
        </w:tc>
        <w:tc>
          <w:tcPr>
            <w:tcW w:w="0" w:type="auto"/>
            <w:vMerge/>
            <w:tcBorders>
              <w:top w:val="nil"/>
              <w:left w:val="single" w:sz="4" w:space="0" w:color="auto"/>
              <w:bottom w:val="single" w:sz="4" w:space="0" w:color="auto"/>
              <w:right w:val="single" w:sz="4" w:space="0" w:color="auto"/>
            </w:tcBorders>
            <w:vAlign w:val="center"/>
          </w:tcPr>
          <w:p w14:paraId="191B9207"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51BDD7C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19</w:t>
            </w:r>
          </w:p>
        </w:tc>
        <w:tc>
          <w:tcPr>
            <w:tcW w:w="567" w:type="dxa"/>
            <w:tcBorders>
              <w:top w:val="nil"/>
              <w:left w:val="nil"/>
              <w:bottom w:val="single" w:sz="4" w:space="0" w:color="auto"/>
              <w:right w:val="single" w:sz="4" w:space="0" w:color="auto"/>
            </w:tcBorders>
            <w:noWrap/>
            <w:vAlign w:val="bottom"/>
          </w:tcPr>
          <w:p w14:paraId="7B0CDBB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13</w:t>
            </w:r>
          </w:p>
        </w:tc>
        <w:tc>
          <w:tcPr>
            <w:tcW w:w="567" w:type="dxa"/>
            <w:tcBorders>
              <w:top w:val="nil"/>
              <w:left w:val="nil"/>
              <w:bottom w:val="single" w:sz="4" w:space="0" w:color="auto"/>
              <w:right w:val="single" w:sz="4" w:space="0" w:color="auto"/>
            </w:tcBorders>
            <w:noWrap/>
            <w:vAlign w:val="bottom"/>
          </w:tcPr>
          <w:p w14:paraId="3754F7A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-33</w:t>
            </w:r>
          </w:p>
        </w:tc>
        <w:tc>
          <w:tcPr>
            <w:tcW w:w="567" w:type="dxa"/>
            <w:tcBorders>
              <w:top w:val="nil"/>
              <w:left w:val="nil"/>
              <w:bottom w:val="single" w:sz="4" w:space="0" w:color="auto"/>
              <w:right w:val="single" w:sz="4" w:space="0" w:color="auto"/>
            </w:tcBorders>
            <w:noWrap/>
            <w:vAlign w:val="bottom"/>
          </w:tcPr>
          <w:p w14:paraId="51AEBB1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75</w:t>
            </w:r>
          </w:p>
        </w:tc>
      </w:tr>
      <w:tr w:rsidR="00A00BB8" w:rsidRPr="00E56195" w14:paraId="0BA85AEC"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7698284E"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464F3F5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260</w:t>
            </w:r>
          </w:p>
        </w:tc>
        <w:tc>
          <w:tcPr>
            <w:tcW w:w="547" w:type="dxa"/>
            <w:tcBorders>
              <w:top w:val="nil"/>
              <w:left w:val="nil"/>
              <w:bottom w:val="single" w:sz="4" w:space="0" w:color="auto"/>
              <w:right w:val="single" w:sz="4" w:space="0" w:color="auto"/>
            </w:tcBorders>
            <w:noWrap/>
            <w:vAlign w:val="bottom"/>
          </w:tcPr>
          <w:p w14:paraId="693E6C2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-27</w:t>
            </w:r>
          </w:p>
        </w:tc>
        <w:tc>
          <w:tcPr>
            <w:tcW w:w="547" w:type="dxa"/>
            <w:tcBorders>
              <w:top w:val="nil"/>
              <w:left w:val="nil"/>
              <w:bottom w:val="single" w:sz="4" w:space="0" w:color="auto"/>
              <w:right w:val="single" w:sz="4" w:space="0" w:color="auto"/>
            </w:tcBorders>
            <w:noWrap/>
            <w:vAlign w:val="bottom"/>
          </w:tcPr>
          <w:p w14:paraId="1AC9370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-71</w:t>
            </w:r>
          </w:p>
        </w:tc>
        <w:tc>
          <w:tcPr>
            <w:tcW w:w="547" w:type="dxa"/>
            <w:tcBorders>
              <w:top w:val="nil"/>
              <w:left w:val="nil"/>
              <w:bottom w:val="single" w:sz="4" w:space="0" w:color="auto"/>
              <w:right w:val="single" w:sz="4" w:space="0" w:color="auto"/>
            </w:tcBorders>
            <w:noWrap/>
            <w:vAlign w:val="bottom"/>
          </w:tcPr>
          <w:p w14:paraId="34507C8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37</w:t>
            </w:r>
          </w:p>
        </w:tc>
        <w:tc>
          <w:tcPr>
            <w:tcW w:w="0" w:type="auto"/>
            <w:vMerge/>
            <w:tcBorders>
              <w:top w:val="nil"/>
              <w:left w:val="single" w:sz="4" w:space="0" w:color="auto"/>
              <w:bottom w:val="single" w:sz="4" w:space="0" w:color="auto"/>
              <w:right w:val="single" w:sz="4" w:space="0" w:color="auto"/>
            </w:tcBorders>
            <w:vAlign w:val="center"/>
          </w:tcPr>
          <w:p w14:paraId="0EC62C59"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63A01BF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20</w:t>
            </w:r>
          </w:p>
        </w:tc>
        <w:tc>
          <w:tcPr>
            <w:tcW w:w="567" w:type="dxa"/>
            <w:tcBorders>
              <w:top w:val="nil"/>
              <w:left w:val="nil"/>
              <w:bottom w:val="single" w:sz="4" w:space="0" w:color="auto"/>
              <w:right w:val="single" w:sz="4" w:space="0" w:color="auto"/>
            </w:tcBorders>
            <w:noWrap/>
            <w:vAlign w:val="bottom"/>
          </w:tcPr>
          <w:p w14:paraId="105E819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-54</w:t>
            </w:r>
          </w:p>
        </w:tc>
        <w:tc>
          <w:tcPr>
            <w:tcW w:w="567" w:type="dxa"/>
            <w:tcBorders>
              <w:top w:val="nil"/>
              <w:left w:val="nil"/>
              <w:bottom w:val="single" w:sz="4" w:space="0" w:color="auto"/>
              <w:right w:val="single" w:sz="4" w:space="0" w:color="auto"/>
            </w:tcBorders>
            <w:noWrap/>
            <w:vAlign w:val="bottom"/>
          </w:tcPr>
          <w:p w14:paraId="149E5F0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-23</w:t>
            </w:r>
          </w:p>
        </w:tc>
        <w:tc>
          <w:tcPr>
            <w:tcW w:w="567" w:type="dxa"/>
            <w:tcBorders>
              <w:top w:val="nil"/>
              <w:left w:val="nil"/>
              <w:bottom w:val="single" w:sz="4" w:space="0" w:color="auto"/>
              <w:right w:val="single" w:sz="4" w:space="0" w:color="auto"/>
            </w:tcBorders>
            <w:noWrap/>
            <w:vAlign w:val="bottom"/>
          </w:tcPr>
          <w:p w14:paraId="1AB0CCA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43</w:t>
            </w:r>
          </w:p>
        </w:tc>
      </w:tr>
      <w:tr w:rsidR="00A00BB8" w:rsidRPr="00E56195" w14:paraId="1E46CB24"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54B4B5F2"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33B4F72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261</w:t>
            </w:r>
          </w:p>
        </w:tc>
        <w:tc>
          <w:tcPr>
            <w:tcW w:w="547" w:type="dxa"/>
            <w:tcBorders>
              <w:top w:val="nil"/>
              <w:left w:val="nil"/>
              <w:bottom w:val="single" w:sz="4" w:space="0" w:color="auto"/>
              <w:right w:val="single" w:sz="4" w:space="0" w:color="auto"/>
            </w:tcBorders>
            <w:noWrap/>
            <w:vAlign w:val="bottom"/>
          </w:tcPr>
          <w:p w14:paraId="407B79A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-32</w:t>
            </w:r>
          </w:p>
        </w:tc>
        <w:tc>
          <w:tcPr>
            <w:tcW w:w="547" w:type="dxa"/>
            <w:tcBorders>
              <w:top w:val="nil"/>
              <w:left w:val="nil"/>
              <w:bottom w:val="single" w:sz="4" w:space="0" w:color="auto"/>
              <w:right w:val="single" w:sz="4" w:space="0" w:color="auto"/>
            </w:tcBorders>
            <w:noWrap/>
            <w:vAlign w:val="bottom"/>
          </w:tcPr>
          <w:p w14:paraId="5BF5C7C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w:t>
            </w:r>
          </w:p>
        </w:tc>
        <w:tc>
          <w:tcPr>
            <w:tcW w:w="547" w:type="dxa"/>
            <w:tcBorders>
              <w:top w:val="nil"/>
              <w:left w:val="nil"/>
              <w:bottom w:val="single" w:sz="4" w:space="0" w:color="auto"/>
              <w:right w:val="single" w:sz="4" w:space="0" w:color="auto"/>
            </w:tcBorders>
            <w:noWrap/>
            <w:vAlign w:val="bottom"/>
          </w:tcPr>
          <w:p w14:paraId="7EFD7F7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54</w:t>
            </w:r>
          </w:p>
        </w:tc>
        <w:tc>
          <w:tcPr>
            <w:tcW w:w="0" w:type="auto"/>
            <w:vMerge/>
            <w:tcBorders>
              <w:top w:val="nil"/>
              <w:left w:val="single" w:sz="4" w:space="0" w:color="auto"/>
              <w:bottom w:val="single" w:sz="4" w:space="0" w:color="auto"/>
              <w:right w:val="single" w:sz="4" w:space="0" w:color="auto"/>
            </w:tcBorders>
            <w:vAlign w:val="center"/>
          </w:tcPr>
          <w:p w14:paraId="5E10138E"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29CB1D4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21</w:t>
            </w:r>
          </w:p>
        </w:tc>
        <w:tc>
          <w:tcPr>
            <w:tcW w:w="567" w:type="dxa"/>
            <w:tcBorders>
              <w:top w:val="nil"/>
              <w:left w:val="nil"/>
              <w:bottom w:val="single" w:sz="4" w:space="0" w:color="auto"/>
              <w:right w:val="single" w:sz="4" w:space="0" w:color="auto"/>
            </w:tcBorders>
            <w:noWrap/>
            <w:vAlign w:val="bottom"/>
          </w:tcPr>
          <w:p w14:paraId="702E2B5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29</w:t>
            </w:r>
          </w:p>
        </w:tc>
        <w:tc>
          <w:tcPr>
            <w:tcW w:w="567" w:type="dxa"/>
            <w:tcBorders>
              <w:top w:val="nil"/>
              <w:left w:val="nil"/>
              <w:bottom w:val="single" w:sz="4" w:space="0" w:color="auto"/>
              <w:right w:val="single" w:sz="4" w:space="0" w:color="auto"/>
            </w:tcBorders>
            <w:noWrap/>
            <w:vAlign w:val="bottom"/>
          </w:tcPr>
          <w:p w14:paraId="3640A11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-17</w:t>
            </w:r>
          </w:p>
        </w:tc>
        <w:tc>
          <w:tcPr>
            <w:tcW w:w="567" w:type="dxa"/>
            <w:tcBorders>
              <w:top w:val="nil"/>
              <w:left w:val="nil"/>
              <w:bottom w:val="single" w:sz="4" w:space="0" w:color="auto"/>
              <w:right w:val="single" w:sz="4" w:space="0" w:color="auto"/>
            </w:tcBorders>
            <w:noWrap/>
            <w:vAlign w:val="bottom"/>
          </w:tcPr>
          <w:p w14:paraId="686FA62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71</w:t>
            </w:r>
          </w:p>
        </w:tc>
      </w:tr>
      <w:tr w:rsidR="00A00BB8" w:rsidRPr="00E56195" w14:paraId="64FCF222"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1CEBDFCC"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1FF5660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262</w:t>
            </w:r>
          </w:p>
        </w:tc>
        <w:tc>
          <w:tcPr>
            <w:tcW w:w="547" w:type="dxa"/>
            <w:tcBorders>
              <w:top w:val="nil"/>
              <w:left w:val="nil"/>
              <w:bottom w:val="single" w:sz="4" w:space="0" w:color="auto"/>
              <w:right w:val="single" w:sz="4" w:space="0" w:color="auto"/>
            </w:tcBorders>
            <w:noWrap/>
            <w:vAlign w:val="bottom"/>
          </w:tcPr>
          <w:p w14:paraId="2458215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-42</w:t>
            </w:r>
          </w:p>
        </w:tc>
        <w:tc>
          <w:tcPr>
            <w:tcW w:w="547" w:type="dxa"/>
            <w:tcBorders>
              <w:top w:val="nil"/>
              <w:left w:val="nil"/>
              <w:bottom w:val="single" w:sz="4" w:space="0" w:color="auto"/>
              <w:right w:val="single" w:sz="4" w:space="0" w:color="auto"/>
            </w:tcBorders>
            <w:noWrap/>
            <w:vAlign w:val="bottom"/>
          </w:tcPr>
          <w:p w14:paraId="6403D7A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-60</w:t>
            </w:r>
          </w:p>
        </w:tc>
        <w:tc>
          <w:tcPr>
            <w:tcW w:w="547" w:type="dxa"/>
            <w:tcBorders>
              <w:top w:val="nil"/>
              <w:left w:val="nil"/>
              <w:bottom w:val="single" w:sz="4" w:space="0" w:color="auto"/>
              <w:right w:val="single" w:sz="4" w:space="0" w:color="auto"/>
            </w:tcBorders>
            <w:noWrap/>
            <w:vAlign w:val="bottom"/>
          </w:tcPr>
          <w:p w14:paraId="0275F63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-9</w:t>
            </w:r>
          </w:p>
        </w:tc>
        <w:tc>
          <w:tcPr>
            <w:tcW w:w="0" w:type="auto"/>
            <w:vMerge/>
            <w:tcBorders>
              <w:top w:val="nil"/>
              <w:left w:val="single" w:sz="4" w:space="0" w:color="auto"/>
              <w:bottom w:val="single" w:sz="4" w:space="0" w:color="auto"/>
              <w:right w:val="single" w:sz="4" w:space="0" w:color="auto"/>
            </w:tcBorders>
            <w:vAlign w:val="center"/>
          </w:tcPr>
          <w:p w14:paraId="02738B2E"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25AF061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22</w:t>
            </w:r>
          </w:p>
        </w:tc>
        <w:tc>
          <w:tcPr>
            <w:tcW w:w="567" w:type="dxa"/>
            <w:tcBorders>
              <w:top w:val="nil"/>
              <w:left w:val="nil"/>
              <w:bottom w:val="single" w:sz="4" w:space="0" w:color="auto"/>
              <w:right w:val="single" w:sz="4" w:space="0" w:color="auto"/>
            </w:tcBorders>
            <w:noWrap/>
            <w:vAlign w:val="bottom"/>
          </w:tcPr>
          <w:p w14:paraId="468A129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10</w:t>
            </w:r>
          </w:p>
        </w:tc>
        <w:tc>
          <w:tcPr>
            <w:tcW w:w="567" w:type="dxa"/>
            <w:tcBorders>
              <w:top w:val="nil"/>
              <w:left w:val="nil"/>
              <w:bottom w:val="single" w:sz="4" w:space="0" w:color="auto"/>
              <w:right w:val="single" w:sz="4" w:space="0" w:color="auto"/>
            </w:tcBorders>
            <w:noWrap/>
            <w:vAlign w:val="bottom"/>
          </w:tcPr>
          <w:p w14:paraId="39F82CC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-46</w:t>
            </w:r>
          </w:p>
        </w:tc>
        <w:tc>
          <w:tcPr>
            <w:tcW w:w="567" w:type="dxa"/>
            <w:tcBorders>
              <w:top w:val="nil"/>
              <w:left w:val="nil"/>
              <w:bottom w:val="single" w:sz="4" w:space="0" w:color="auto"/>
              <w:right w:val="single" w:sz="4" w:space="0" w:color="auto"/>
            </w:tcBorders>
            <w:noWrap/>
            <w:vAlign w:val="bottom"/>
          </w:tcPr>
          <w:p w14:paraId="00DACD2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73</w:t>
            </w:r>
          </w:p>
        </w:tc>
      </w:tr>
      <w:tr w:rsidR="00A00BB8" w:rsidRPr="00E56195" w14:paraId="5C6A6D92"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56E1FF8F"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3715E3E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263</w:t>
            </w:r>
          </w:p>
        </w:tc>
        <w:tc>
          <w:tcPr>
            <w:tcW w:w="547" w:type="dxa"/>
            <w:tcBorders>
              <w:top w:val="nil"/>
              <w:left w:val="nil"/>
              <w:bottom w:val="single" w:sz="4" w:space="0" w:color="auto"/>
              <w:right w:val="single" w:sz="4" w:space="0" w:color="auto"/>
            </w:tcBorders>
            <w:noWrap/>
            <w:vAlign w:val="bottom"/>
          </w:tcPr>
          <w:p w14:paraId="5DD4A4F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-17</w:t>
            </w:r>
          </w:p>
        </w:tc>
        <w:tc>
          <w:tcPr>
            <w:tcW w:w="547" w:type="dxa"/>
            <w:tcBorders>
              <w:top w:val="nil"/>
              <w:left w:val="nil"/>
              <w:bottom w:val="single" w:sz="4" w:space="0" w:color="auto"/>
              <w:right w:val="single" w:sz="4" w:space="0" w:color="auto"/>
            </w:tcBorders>
            <w:noWrap/>
            <w:vAlign w:val="bottom"/>
          </w:tcPr>
          <w:p w14:paraId="41C8F98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-59</w:t>
            </w:r>
          </w:p>
        </w:tc>
        <w:tc>
          <w:tcPr>
            <w:tcW w:w="547" w:type="dxa"/>
            <w:tcBorders>
              <w:top w:val="nil"/>
              <w:left w:val="nil"/>
              <w:bottom w:val="single" w:sz="4" w:space="0" w:color="auto"/>
              <w:right w:val="single" w:sz="4" w:space="0" w:color="auto"/>
            </w:tcBorders>
            <w:noWrap/>
            <w:vAlign w:val="bottom"/>
          </w:tcPr>
          <w:p w14:paraId="5619CEE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64</w:t>
            </w:r>
          </w:p>
        </w:tc>
        <w:tc>
          <w:tcPr>
            <w:tcW w:w="0" w:type="auto"/>
            <w:vMerge/>
            <w:tcBorders>
              <w:top w:val="nil"/>
              <w:left w:val="single" w:sz="4" w:space="0" w:color="auto"/>
              <w:bottom w:val="single" w:sz="4" w:space="0" w:color="auto"/>
              <w:right w:val="single" w:sz="4" w:space="0" w:color="auto"/>
            </w:tcBorders>
            <w:vAlign w:val="center"/>
          </w:tcPr>
          <w:p w14:paraId="3722DDAA"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4F9E9E9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23</w:t>
            </w:r>
          </w:p>
        </w:tc>
        <w:tc>
          <w:tcPr>
            <w:tcW w:w="567" w:type="dxa"/>
            <w:tcBorders>
              <w:top w:val="nil"/>
              <w:left w:val="nil"/>
              <w:bottom w:val="single" w:sz="4" w:space="0" w:color="auto"/>
              <w:right w:val="single" w:sz="4" w:space="0" w:color="auto"/>
            </w:tcBorders>
            <w:noWrap/>
            <w:vAlign w:val="bottom"/>
          </w:tcPr>
          <w:p w14:paraId="133807C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-23</w:t>
            </w:r>
          </w:p>
        </w:tc>
        <w:tc>
          <w:tcPr>
            <w:tcW w:w="567" w:type="dxa"/>
            <w:tcBorders>
              <w:top w:val="nil"/>
              <w:left w:val="nil"/>
              <w:bottom w:val="single" w:sz="4" w:space="0" w:color="auto"/>
              <w:right w:val="single" w:sz="4" w:space="0" w:color="auto"/>
            </w:tcBorders>
            <w:noWrap/>
            <w:vAlign w:val="bottom"/>
          </w:tcPr>
          <w:p w14:paraId="678EA10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-30</w:t>
            </w:r>
          </w:p>
        </w:tc>
        <w:tc>
          <w:tcPr>
            <w:tcW w:w="567" w:type="dxa"/>
            <w:tcBorders>
              <w:top w:val="nil"/>
              <w:left w:val="nil"/>
              <w:bottom w:val="single" w:sz="4" w:space="0" w:color="auto"/>
              <w:right w:val="single" w:sz="4" w:space="0" w:color="auto"/>
            </w:tcBorders>
            <w:noWrap/>
            <w:vAlign w:val="bottom"/>
          </w:tcPr>
          <w:p w14:paraId="65C5481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72</w:t>
            </w:r>
          </w:p>
        </w:tc>
      </w:tr>
      <w:tr w:rsidR="00A00BB8" w:rsidRPr="00E56195" w14:paraId="6049D7BC"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79FA591F"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1439E75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264</w:t>
            </w:r>
          </w:p>
        </w:tc>
        <w:tc>
          <w:tcPr>
            <w:tcW w:w="547" w:type="dxa"/>
            <w:tcBorders>
              <w:top w:val="nil"/>
              <w:left w:val="nil"/>
              <w:bottom w:val="single" w:sz="4" w:space="0" w:color="auto"/>
              <w:right w:val="single" w:sz="4" w:space="0" w:color="auto"/>
            </w:tcBorders>
            <w:noWrap/>
            <w:vAlign w:val="bottom"/>
          </w:tcPr>
          <w:p w14:paraId="0C6D79E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29</w:t>
            </w:r>
          </w:p>
        </w:tc>
        <w:tc>
          <w:tcPr>
            <w:tcW w:w="547" w:type="dxa"/>
            <w:tcBorders>
              <w:top w:val="nil"/>
              <w:left w:val="nil"/>
              <w:bottom w:val="single" w:sz="4" w:space="0" w:color="auto"/>
              <w:right w:val="single" w:sz="4" w:space="0" w:color="auto"/>
            </w:tcBorders>
            <w:noWrap/>
            <w:vAlign w:val="bottom"/>
          </w:tcPr>
          <w:p w14:paraId="5EE9953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w:t>
            </w:r>
          </w:p>
        </w:tc>
        <w:tc>
          <w:tcPr>
            <w:tcW w:w="547" w:type="dxa"/>
            <w:tcBorders>
              <w:top w:val="nil"/>
              <w:left w:val="nil"/>
              <w:bottom w:val="single" w:sz="4" w:space="0" w:color="auto"/>
              <w:right w:val="single" w:sz="4" w:space="0" w:color="auto"/>
            </w:tcBorders>
            <w:noWrap/>
            <w:vAlign w:val="bottom"/>
          </w:tcPr>
          <w:p w14:paraId="420D343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54</w:t>
            </w:r>
          </w:p>
        </w:tc>
        <w:tc>
          <w:tcPr>
            <w:tcW w:w="0" w:type="auto"/>
            <w:vMerge/>
            <w:tcBorders>
              <w:top w:val="nil"/>
              <w:left w:val="single" w:sz="4" w:space="0" w:color="auto"/>
              <w:bottom w:val="single" w:sz="4" w:space="0" w:color="auto"/>
              <w:right w:val="single" w:sz="4" w:space="0" w:color="auto"/>
            </w:tcBorders>
            <w:vAlign w:val="center"/>
          </w:tcPr>
          <w:p w14:paraId="0F9923C2"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00FD940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24</w:t>
            </w:r>
          </w:p>
        </w:tc>
        <w:tc>
          <w:tcPr>
            <w:tcW w:w="567" w:type="dxa"/>
            <w:tcBorders>
              <w:top w:val="nil"/>
              <w:left w:val="nil"/>
              <w:bottom w:val="single" w:sz="4" w:space="0" w:color="auto"/>
              <w:right w:val="single" w:sz="4" w:space="0" w:color="auto"/>
            </w:tcBorders>
            <w:noWrap/>
            <w:vAlign w:val="bottom"/>
          </w:tcPr>
          <w:p w14:paraId="1B24C67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-40</w:t>
            </w:r>
          </w:p>
        </w:tc>
        <w:tc>
          <w:tcPr>
            <w:tcW w:w="567" w:type="dxa"/>
            <w:tcBorders>
              <w:top w:val="nil"/>
              <w:left w:val="nil"/>
              <w:bottom w:val="single" w:sz="4" w:space="0" w:color="auto"/>
              <w:right w:val="single" w:sz="4" w:space="0" w:color="auto"/>
            </w:tcBorders>
            <w:noWrap/>
            <w:vAlign w:val="bottom"/>
          </w:tcPr>
          <w:p w14:paraId="6CDF32C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-19</w:t>
            </w:r>
          </w:p>
        </w:tc>
        <w:tc>
          <w:tcPr>
            <w:tcW w:w="567" w:type="dxa"/>
            <w:tcBorders>
              <w:top w:val="nil"/>
              <w:left w:val="nil"/>
              <w:bottom w:val="single" w:sz="4" w:space="0" w:color="auto"/>
              <w:right w:val="single" w:sz="4" w:space="0" w:color="auto"/>
            </w:tcBorders>
            <w:noWrap/>
            <w:vAlign w:val="bottom"/>
          </w:tcPr>
          <w:p w14:paraId="49ABD65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54</w:t>
            </w:r>
          </w:p>
        </w:tc>
      </w:tr>
      <w:tr w:rsidR="00A00BB8" w:rsidRPr="00E56195" w14:paraId="5BC6CEA1" w14:textId="77777777" w:rsidTr="00D359BD">
        <w:trPr>
          <w:trHeight w:val="57"/>
          <w:jc w:val="center"/>
        </w:trPr>
        <w:tc>
          <w:tcPr>
            <w:tcW w:w="1319" w:type="dxa"/>
            <w:vMerge w:val="restart"/>
            <w:tcBorders>
              <w:top w:val="nil"/>
              <w:left w:val="single" w:sz="4" w:space="0" w:color="auto"/>
              <w:bottom w:val="single" w:sz="4" w:space="0" w:color="auto"/>
              <w:right w:val="single" w:sz="4" w:space="0" w:color="auto"/>
            </w:tcBorders>
            <w:noWrap/>
            <w:vAlign w:val="center"/>
          </w:tcPr>
          <w:p w14:paraId="0BE6403C" w14:textId="77777777" w:rsidR="00A00BB8" w:rsidRPr="00E56195" w:rsidRDefault="00A00BB8" w:rsidP="004B59FB">
            <w:pPr>
              <w:jc w:val="both"/>
              <w:rPr>
                <w:rFonts w:ascii="Arial" w:hAnsi="Arial" w:cs="Arial"/>
                <w:b/>
                <w:bCs/>
                <w:color w:val="000000"/>
                <w:sz w:val="20"/>
                <w:szCs w:val="20"/>
              </w:rPr>
            </w:pPr>
            <w:r w:rsidRPr="00E56195">
              <w:rPr>
                <w:rFonts w:ascii="Arial" w:hAnsi="Arial" w:cs="Arial"/>
                <w:b/>
                <w:bCs/>
                <w:color w:val="000000"/>
                <w:sz w:val="20"/>
                <w:szCs w:val="20"/>
              </w:rPr>
              <w:t>DMN</w:t>
            </w:r>
          </w:p>
        </w:tc>
        <w:tc>
          <w:tcPr>
            <w:tcW w:w="720" w:type="dxa"/>
            <w:tcBorders>
              <w:top w:val="nil"/>
              <w:left w:val="nil"/>
              <w:bottom w:val="single" w:sz="4" w:space="0" w:color="auto"/>
              <w:right w:val="single" w:sz="4" w:space="0" w:color="auto"/>
            </w:tcBorders>
            <w:noWrap/>
            <w:vAlign w:val="bottom"/>
          </w:tcPr>
          <w:p w14:paraId="1B3AF7B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74</w:t>
            </w:r>
          </w:p>
        </w:tc>
        <w:tc>
          <w:tcPr>
            <w:tcW w:w="547" w:type="dxa"/>
            <w:tcBorders>
              <w:top w:val="nil"/>
              <w:left w:val="nil"/>
              <w:bottom w:val="single" w:sz="4" w:space="0" w:color="auto"/>
              <w:right w:val="single" w:sz="4" w:space="0" w:color="auto"/>
            </w:tcBorders>
            <w:noWrap/>
            <w:vAlign w:val="bottom"/>
          </w:tcPr>
          <w:p w14:paraId="403E10F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-41</w:t>
            </w:r>
          </w:p>
        </w:tc>
        <w:tc>
          <w:tcPr>
            <w:tcW w:w="547" w:type="dxa"/>
            <w:tcBorders>
              <w:top w:val="nil"/>
              <w:left w:val="nil"/>
              <w:bottom w:val="single" w:sz="4" w:space="0" w:color="auto"/>
              <w:right w:val="single" w:sz="4" w:space="0" w:color="auto"/>
            </w:tcBorders>
            <w:noWrap/>
            <w:vAlign w:val="bottom"/>
          </w:tcPr>
          <w:p w14:paraId="281E3D6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-75</w:t>
            </w:r>
          </w:p>
        </w:tc>
        <w:tc>
          <w:tcPr>
            <w:tcW w:w="547" w:type="dxa"/>
            <w:tcBorders>
              <w:top w:val="nil"/>
              <w:left w:val="nil"/>
              <w:bottom w:val="single" w:sz="4" w:space="0" w:color="auto"/>
              <w:right w:val="single" w:sz="4" w:space="0" w:color="auto"/>
            </w:tcBorders>
            <w:noWrap/>
            <w:vAlign w:val="bottom"/>
          </w:tcPr>
          <w:p w14:paraId="2B27936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26</w:t>
            </w:r>
          </w:p>
        </w:tc>
        <w:tc>
          <w:tcPr>
            <w:tcW w:w="0" w:type="auto"/>
            <w:vMerge/>
            <w:tcBorders>
              <w:top w:val="nil"/>
              <w:left w:val="single" w:sz="4" w:space="0" w:color="auto"/>
              <w:bottom w:val="single" w:sz="4" w:space="0" w:color="auto"/>
              <w:right w:val="single" w:sz="4" w:space="0" w:color="auto"/>
            </w:tcBorders>
            <w:vAlign w:val="center"/>
          </w:tcPr>
          <w:p w14:paraId="284ECC95"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720B34C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25</w:t>
            </w:r>
          </w:p>
        </w:tc>
        <w:tc>
          <w:tcPr>
            <w:tcW w:w="567" w:type="dxa"/>
            <w:tcBorders>
              <w:top w:val="nil"/>
              <w:left w:val="nil"/>
              <w:bottom w:val="single" w:sz="4" w:space="0" w:color="auto"/>
              <w:right w:val="single" w:sz="4" w:space="0" w:color="auto"/>
            </w:tcBorders>
            <w:noWrap/>
            <w:vAlign w:val="bottom"/>
          </w:tcPr>
          <w:p w14:paraId="32F4055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29</w:t>
            </w:r>
          </w:p>
        </w:tc>
        <w:tc>
          <w:tcPr>
            <w:tcW w:w="567" w:type="dxa"/>
            <w:tcBorders>
              <w:top w:val="nil"/>
              <w:left w:val="nil"/>
              <w:bottom w:val="single" w:sz="4" w:space="0" w:color="auto"/>
              <w:right w:val="single" w:sz="4" w:space="0" w:color="auto"/>
            </w:tcBorders>
            <w:noWrap/>
            <w:vAlign w:val="bottom"/>
          </w:tcPr>
          <w:p w14:paraId="567EA99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-39</w:t>
            </w:r>
          </w:p>
        </w:tc>
        <w:tc>
          <w:tcPr>
            <w:tcW w:w="567" w:type="dxa"/>
            <w:tcBorders>
              <w:top w:val="nil"/>
              <w:left w:val="nil"/>
              <w:bottom w:val="single" w:sz="4" w:space="0" w:color="auto"/>
              <w:right w:val="single" w:sz="4" w:space="0" w:color="auto"/>
            </w:tcBorders>
            <w:noWrap/>
            <w:vAlign w:val="bottom"/>
          </w:tcPr>
          <w:p w14:paraId="543DA3E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59</w:t>
            </w:r>
          </w:p>
        </w:tc>
      </w:tr>
      <w:tr w:rsidR="00A00BB8" w:rsidRPr="00E56195" w14:paraId="0C7558DF"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74F1E947"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7F8F2D1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75</w:t>
            </w:r>
          </w:p>
        </w:tc>
        <w:tc>
          <w:tcPr>
            <w:tcW w:w="547" w:type="dxa"/>
            <w:tcBorders>
              <w:top w:val="nil"/>
              <w:left w:val="nil"/>
              <w:bottom w:val="single" w:sz="4" w:space="0" w:color="auto"/>
              <w:right w:val="single" w:sz="4" w:space="0" w:color="auto"/>
            </w:tcBorders>
            <w:noWrap/>
            <w:vAlign w:val="bottom"/>
          </w:tcPr>
          <w:p w14:paraId="32C2E07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w:t>
            </w:r>
          </w:p>
        </w:tc>
        <w:tc>
          <w:tcPr>
            <w:tcW w:w="547" w:type="dxa"/>
            <w:tcBorders>
              <w:top w:val="nil"/>
              <w:left w:val="nil"/>
              <w:bottom w:val="single" w:sz="4" w:space="0" w:color="auto"/>
              <w:right w:val="single" w:sz="4" w:space="0" w:color="auto"/>
            </w:tcBorders>
            <w:noWrap/>
            <w:vAlign w:val="bottom"/>
          </w:tcPr>
          <w:p w14:paraId="792B20B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67</w:t>
            </w:r>
          </w:p>
        </w:tc>
        <w:tc>
          <w:tcPr>
            <w:tcW w:w="547" w:type="dxa"/>
            <w:tcBorders>
              <w:top w:val="nil"/>
              <w:left w:val="nil"/>
              <w:bottom w:val="single" w:sz="4" w:space="0" w:color="auto"/>
              <w:right w:val="single" w:sz="4" w:space="0" w:color="auto"/>
            </w:tcBorders>
            <w:noWrap/>
            <w:vAlign w:val="bottom"/>
          </w:tcPr>
          <w:p w14:paraId="06929EE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w:t>
            </w:r>
          </w:p>
        </w:tc>
        <w:tc>
          <w:tcPr>
            <w:tcW w:w="0" w:type="auto"/>
            <w:vMerge/>
            <w:tcBorders>
              <w:top w:val="nil"/>
              <w:left w:val="single" w:sz="4" w:space="0" w:color="auto"/>
              <w:bottom w:val="single" w:sz="4" w:space="0" w:color="auto"/>
              <w:right w:val="single" w:sz="4" w:space="0" w:color="auto"/>
            </w:tcBorders>
            <w:vAlign w:val="center"/>
          </w:tcPr>
          <w:p w14:paraId="41E744DC"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60497B3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26</w:t>
            </w:r>
          </w:p>
        </w:tc>
        <w:tc>
          <w:tcPr>
            <w:tcW w:w="567" w:type="dxa"/>
            <w:tcBorders>
              <w:top w:val="nil"/>
              <w:left w:val="nil"/>
              <w:bottom w:val="single" w:sz="4" w:space="0" w:color="auto"/>
              <w:right w:val="single" w:sz="4" w:space="0" w:color="auto"/>
            </w:tcBorders>
            <w:noWrap/>
            <w:vAlign w:val="bottom"/>
          </w:tcPr>
          <w:p w14:paraId="7E080DB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50</w:t>
            </w:r>
          </w:p>
        </w:tc>
        <w:tc>
          <w:tcPr>
            <w:tcW w:w="567" w:type="dxa"/>
            <w:tcBorders>
              <w:top w:val="nil"/>
              <w:left w:val="nil"/>
              <w:bottom w:val="single" w:sz="4" w:space="0" w:color="auto"/>
              <w:right w:val="single" w:sz="4" w:space="0" w:color="auto"/>
            </w:tcBorders>
            <w:noWrap/>
            <w:vAlign w:val="bottom"/>
          </w:tcPr>
          <w:p w14:paraId="1604376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-20</w:t>
            </w:r>
          </w:p>
        </w:tc>
        <w:tc>
          <w:tcPr>
            <w:tcW w:w="567" w:type="dxa"/>
            <w:tcBorders>
              <w:top w:val="nil"/>
              <w:left w:val="nil"/>
              <w:bottom w:val="single" w:sz="4" w:space="0" w:color="auto"/>
              <w:right w:val="single" w:sz="4" w:space="0" w:color="auto"/>
            </w:tcBorders>
            <w:noWrap/>
            <w:vAlign w:val="bottom"/>
          </w:tcPr>
          <w:p w14:paraId="3ACE03D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42</w:t>
            </w:r>
          </w:p>
        </w:tc>
      </w:tr>
      <w:tr w:rsidR="00A00BB8" w:rsidRPr="00E56195" w14:paraId="33D03A46"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0CDF24BA"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6790B28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76</w:t>
            </w:r>
          </w:p>
        </w:tc>
        <w:tc>
          <w:tcPr>
            <w:tcW w:w="547" w:type="dxa"/>
            <w:tcBorders>
              <w:top w:val="nil"/>
              <w:left w:val="nil"/>
              <w:bottom w:val="single" w:sz="4" w:space="0" w:color="auto"/>
              <w:right w:val="single" w:sz="4" w:space="0" w:color="auto"/>
            </w:tcBorders>
            <w:noWrap/>
            <w:vAlign w:val="bottom"/>
          </w:tcPr>
          <w:p w14:paraId="351D153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8</w:t>
            </w:r>
          </w:p>
        </w:tc>
        <w:tc>
          <w:tcPr>
            <w:tcW w:w="547" w:type="dxa"/>
            <w:tcBorders>
              <w:top w:val="nil"/>
              <w:left w:val="nil"/>
              <w:bottom w:val="single" w:sz="4" w:space="0" w:color="auto"/>
              <w:right w:val="single" w:sz="4" w:space="0" w:color="auto"/>
            </w:tcBorders>
            <w:noWrap/>
            <w:vAlign w:val="bottom"/>
          </w:tcPr>
          <w:p w14:paraId="37C4DA9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48</w:t>
            </w:r>
          </w:p>
        </w:tc>
        <w:tc>
          <w:tcPr>
            <w:tcW w:w="547" w:type="dxa"/>
            <w:tcBorders>
              <w:top w:val="nil"/>
              <w:left w:val="nil"/>
              <w:bottom w:val="single" w:sz="4" w:space="0" w:color="auto"/>
              <w:right w:val="single" w:sz="4" w:space="0" w:color="auto"/>
            </w:tcBorders>
            <w:noWrap/>
            <w:vAlign w:val="bottom"/>
          </w:tcPr>
          <w:p w14:paraId="1601CDD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-15</w:t>
            </w:r>
          </w:p>
        </w:tc>
        <w:tc>
          <w:tcPr>
            <w:tcW w:w="0" w:type="auto"/>
            <w:vMerge/>
            <w:tcBorders>
              <w:top w:val="nil"/>
              <w:left w:val="single" w:sz="4" w:space="0" w:color="auto"/>
              <w:bottom w:val="single" w:sz="4" w:space="0" w:color="auto"/>
              <w:right w:val="single" w:sz="4" w:space="0" w:color="auto"/>
            </w:tcBorders>
            <w:vAlign w:val="center"/>
          </w:tcPr>
          <w:p w14:paraId="5E433AF3"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543967C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27</w:t>
            </w:r>
          </w:p>
        </w:tc>
        <w:tc>
          <w:tcPr>
            <w:tcW w:w="567" w:type="dxa"/>
            <w:tcBorders>
              <w:top w:val="nil"/>
              <w:left w:val="nil"/>
              <w:bottom w:val="single" w:sz="4" w:space="0" w:color="auto"/>
              <w:right w:val="single" w:sz="4" w:space="0" w:color="auto"/>
            </w:tcBorders>
            <w:noWrap/>
            <w:vAlign w:val="bottom"/>
          </w:tcPr>
          <w:p w14:paraId="394FF00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-38</w:t>
            </w:r>
          </w:p>
        </w:tc>
        <w:tc>
          <w:tcPr>
            <w:tcW w:w="567" w:type="dxa"/>
            <w:tcBorders>
              <w:top w:val="nil"/>
              <w:left w:val="nil"/>
              <w:bottom w:val="single" w:sz="4" w:space="0" w:color="auto"/>
              <w:right w:val="single" w:sz="4" w:space="0" w:color="auto"/>
            </w:tcBorders>
            <w:noWrap/>
            <w:vAlign w:val="bottom"/>
          </w:tcPr>
          <w:p w14:paraId="4AB8EEA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-27</w:t>
            </w:r>
          </w:p>
        </w:tc>
        <w:tc>
          <w:tcPr>
            <w:tcW w:w="567" w:type="dxa"/>
            <w:tcBorders>
              <w:top w:val="nil"/>
              <w:left w:val="nil"/>
              <w:bottom w:val="single" w:sz="4" w:space="0" w:color="auto"/>
              <w:right w:val="single" w:sz="4" w:space="0" w:color="auto"/>
            </w:tcBorders>
            <w:noWrap/>
            <w:vAlign w:val="bottom"/>
          </w:tcPr>
          <w:p w14:paraId="33A74A0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69</w:t>
            </w:r>
          </w:p>
        </w:tc>
      </w:tr>
      <w:tr w:rsidR="00A00BB8" w:rsidRPr="00E56195" w14:paraId="2F8EC1D7"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565864B2"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181BF5A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77</w:t>
            </w:r>
          </w:p>
        </w:tc>
        <w:tc>
          <w:tcPr>
            <w:tcW w:w="547" w:type="dxa"/>
            <w:tcBorders>
              <w:top w:val="nil"/>
              <w:left w:val="nil"/>
              <w:bottom w:val="single" w:sz="4" w:space="0" w:color="auto"/>
              <w:right w:val="single" w:sz="4" w:space="0" w:color="auto"/>
            </w:tcBorders>
            <w:noWrap/>
            <w:vAlign w:val="bottom"/>
          </w:tcPr>
          <w:p w14:paraId="03AAE9B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-13</w:t>
            </w:r>
          </w:p>
        </w:tc>
        <w:tc>
          <w:tcPr>
            <w:tcW w:w="547" w:type="dxa"/>
            <w:tcBorders>
              <w:top w:val="nil"/>
              <w:left w:val="nil"/>
              <w:bottom w:val="single" w:sz="4" w:space="0" w:color="auto"/>
              <w:right w:val="single" w:sz="4" w:space="0" w:color="auto"/>
            </w:tcBorders>
            <w:noWrap/>
            <w:vAlign w:val="bottom"/>
          </w:tcPr>
          <w:p w14:paraId="4ED5159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-40</w:t>
            </w:r>
          </w:p>
        </w:tc>
        <w:tc>
          <w:tcPr>
            <w:tcW w:w="547" w:type="dxa"/>
            <w:tcBorders>
              <w:top w:val="nil"/>
              <w:left w:val="nil"/>
              <w:bottom w:val="single" w:sz="4" w:space="0" w:color="auto"/>
              <w:right w:val="single" w:sz="4" w:space="0" w:color="auto"/>
            </w:tcBorders>
            <w:noWrap/>
            <w:vAlign w:val="bottom"/>
          </w:tcPr>
          <w:p w14:paraId="5FA9B18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w:t>
            </w:r>
          </w:p>
        </w:tc>
        <w:tc>
          <w:tcPr>
            <w:tcW w:w="0" w:type="auto"/>
            <w:vMerge/>
            <w:tcBorders>
              <w:top w:val="nil"/>
              <w:left w:val="single" w:sz="4" w:space="0" w:color="auto"/>
              <w:bottom w:val="single" w:sz="4" w:space="0" w:color="auto"/>
              <w:right w:val="single" w:sz="4" w:space="0" w:color="auto"/>
            </w:tcBorders>
            <w:vAlign w:val="center"/>
          </w:tcPr>
          <w:p w14:paraId="0C0C2498"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48E4969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28</w:t>
            </w:r>
          </w:p>
        </w:tc>
        <w:tc>
          <w:tcPr>
            <w:tcW w:w="567" w:type="dxa"/>
            <w:tcBorders>
              <w:top w:val="nil"/>
              <w:left w:val="nil"/>
              <w:bottom w:val="single" w:sz="4" w:space="0" w:color="auto"/>
              <w:right w:val="single" w:sz="4" w:space="0" w:color="auto"/>
            </w:tcBorders>
            <w:noWrap/>
            <w:vAlign w:val="bottom"/>
          </w:tcPr>
          <w:p w14:paraId="0470E6C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20</w:t>
            </w:r>
          </w:p>
        </w:tc>
        <w:tc>
          <w:tcPr>
            <w:tcW w:w="567" w:type="dxa"/>
            <w:tcBorders>
              <w:top w:val="nil"/>
              <w:left w:val="nil"/>
              <w:bottom w:val="single" w:sz="4" w:space="0" w:color="auto"/>
              <w:right w:val="single" w:sz="4" w:space="0" w:color="auto"/>
            </w:tcBorders>
            <w:noWrap/>
            <w:vAlign w:val="bottom"/>
          </w:tcPr>
          <w:p w14:paraId="7A516F2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-29</w:t>
            </w:r>
          </w:p>
        </w:tc>
        <w:tc>
          <w:tcPr>
            <w:tcW w:w="567" w:type="dxa"/>
            <w:tcBorders>
              <w:top w:val="nil"/>
              <w:left w:val="nil"/>
              <w:bottom w:val="single" w:sz="4" w:space="0" w:color="auto"/>
              <w:right w:val="single" w:sz="4" w:space="0" w:color="auto"/>
            </w:tcBorders>
            <w:noWrap/>
            <w:vAlign w:val="bottom"/>
          </w:tcPr>
          <w:p w14:paraId="2121FA5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60</w:t>
            </w:r>
          </w:p>
        </w:tc>
      </w:tr>
      <w:tr w:rsidR="00A00BB8" w:rsidRPr="00E56195" w14:paraId="0191B149"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12AF18D8"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6258D1B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78</w:t>
            </w:r>
          </w:p>
        </w:tc>
        <w:tc>
          <w:tcPr>
            <w:tcW w:w="547" w:type="dxa"/>
            <w:tcBorders>
              <w:top w:val="nil"/>
              <w:left w:val="nil"/>
              <w:bottom w:val="single" w:sz="4" w:space="0" w:color="auto"/>
              <w:right w:val="single" w:sz="4" w:space="0" w:color="auto"/>
            </w:tcBorders>
            <w:noWrap/>
            <w:vAlign w:val="bottom"/>
          </w:tcPr>
          <w:p w14:paraId="04730D2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-18</w:t>
            </w:r>
          </w:p>
        </w:tc>
        <w:tc>
          <w:tcPr>
            <w:tcW w:w="547" w:type="dxa"/>
            <w:tcBorders>
              <w:top w:val="nil"/>
              <w:left w:val="nil"/>
              <w:bottom w:val="single" w:sz="4" w:space="0" w:color="auto"/>
              <w:right w:val="single" w:sz="4" w:space="0" w:color="auto"/>
            </w:tcBorders>
            <w:noWrap/>
            <w:vAlign w:val="bottom"/>
          </w:tcPr>
          <w:p w14:paraId="4CCBCA8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63</w:t>
            </w:r>
          </w:p>
        </w:tc>
        <w:tc>
          <w:tcPr>
            <w:tcW w:w="547" w:type="dxa"/>
            <w:tcBorders>
              <w:top w:val="nil"/>
              <w:left w:val="nil"/>
              <w:bottom w:val="single" w:sz="4" w:space="0" w:color="auto"/>
              <w:right w:val="single" w:sz="4" w:space="0" w:color="auto"/>
            </w:tcBorders>
            <w:noWrap/>
            <w:vAlign w:val="bottom"/>
          </w:tcPr>
          <w:p w14:paraId="4124D26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-9</w:t>
            </w:r>
          </w:p>
        </w:tc>
        <w:tc>
          <w:tcPr>
            <w:tcW w:w="0" w:type="auto"/>
            <w:vMerge/>
            <w:tcBorders>
              <w:top w:val="nil"/>
              <w:left w:val="single" w:sz="4" w:space="0" w:color="auto"/>
              <w:bottom w:val="single" w:sz="4" w:space="0" w:color="auto"/>
              <w:right w:val="single" w:sz="4" w:space="0" w:color="auto"/>
            </w:tcBorders>
            <w:vAlign w:val="center"/>
          </w:tcPr>
          <w:p w14:paraId="3CA909A5"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3BE3D05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29</w:t>
            </w:r>
          </w:p>
        </w:tc>
        <w:tc>
          <w:tcPr>
            <w:tcW w:w="567" w:type="dxa"/>
            <w:tcBorders>
              <w:top w:val="nil"/>
              <w:left w:val="nil"/>
              <w:bottom w:val="single" w:sz="4" w:space="0" w:color="auto"/>
              <w:right w:val="single" w:sz="4" w:space="0" w:color="auto"/>
            </w:tcBorders>
            <w:noWrap/>
            <w:vAlign w:val="bottom"/>
          </w:tcPr>
          <w:p w14:paraId="2DBB70F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44</w:t>
            </w:r>
          </w:p>
        </w:tc>
        <w:tc>
          <w:tcPr>
            <w:tcW w:w="567" w:type="dxa"/>
            <w:tcBorders>
              <w:top w:val="nil"/>
              <w:left w:val="nil"/>
              <w:bottom w:val="single" w:sz="4" w:space="0" w:color="auto"/>
              <w:right w:val="single" w:sz="4" w:space="0" w:color="auto"/>
            </w:tcBorders>
            <w:noWrap/>
            <w:vAlign w:val="bottom"/>
          </w:tcPr>
          <w:p w14:paraId="0AE8AC4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-8</w:t>
            </w:r>
          </w:p>
        </w:tc>
        <w:tc>
          <w:tcPr>
            <w:tcW w:w="567" w:type="dxa"/>
            <w:tcBorders>
              <w:top w:val="nil"/>
              <w:left w:val="nil"/>
              <w:bottom w:val="single" w:sz="4" w:space="0" w:color="auto"/>
              <w:right w:val="single" w:sz="4" w:space="0" w:color="auto"/>
            </w:tcBorders>
            <w:noWrap/>
            <w:vAlign w:val="bottom"/>
          </w:tcPr>
          <w:p w14:paraId="1B25509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57</w:t>
            </w:r>
          </w:p>
        </w:tc>
      </w:tr>
      <w:tr w:rsidR="00A00BB8" w:rsidRPr="00E56195" w14:paraId="2B28A28A"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4D4AFDBC"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50F4E25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79</w:t>
            </w:r>
          </w:p>
        </w:tc>
        <w:tc>
          <w:tcPr>
            <w:tcW w:w="547" w:type="dxa"/>
            <w:tcBorders>
              <w:top w:val="nil"/>
              <w:left w:val="nil"/>
              <w:bottom w:val="single" w:sz="4" w:space="0" w:color="auto"/>
              <w:right w:val="single" w:sz="4" w:space="0" w:color="auto"/>
            </w:tcBorders>
            <w:noWrap/>
            <w:vAlign w:val="bottom"/>
          </w:tcPr>
          <w:p w14:paraId="5D9B64F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-46</w:t>
            </w:r>
          </w:p>
        </w:tc>
        <w:tc>
          <w:tcPr>
            <w:tcW w:w="547" w:type="dxa"/>
            <w:tcBorders>
              <w:top w:val="nil"/>
              <w:left w:val="nil"/>
              <w:bottom w:val="single" w:sz="4" w:space="0" w:color="auto"/>
              <w:right w:val="single" w:sz="4" w:space="0" w:color="auto"/>
            </w:tcBorders>
            <w:noWrap/>
            <w:vAlign w:val="bottom"/>
          </w:tcPr>
          <w:p w14:paraId="2D7D374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-61</w:t>
            </w:r>
          </w:p>
        </w:tc>
        <w:tc>
          <w:tcPr>
            <w:tcW w:w="547" w:type="dxa"/>
            <w:tcBorders>
              <w:top w:val="nil"/>
              <w:left w:val="nil"/>
              <w:bottom w:val="single" w:sz="4" w:space="0" w:color="auto"/>
              <w:right w:val="single" w:sz="4" w:space="0" w:color="auto"/>
            </w:tcBorders>
            <w:noWrap/>
            <w:vAlign w:val="bottom"/>
          </w:tcPr>
          <w:p w14:paraId="37BDF5E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21</w:t>
            </w:r>
          </w:p>
        </w:tc>
        <w:tc>
          <w:tcPr>
            <w:tcW w:w="0" w:type="auto"/>
            <w:vMerge/>
            <w:tcBorders>
              <w:top w:val="nil"/>
              <w:left w:val="single" w:sz="4" w:space="0" w:color="auto"/>
              <w:bottom w:val="single" w:sz="4" w:space="0" w:color="auto"/>
              <w:right w:val="single" w:sz="4" w:space="0" w:color="auto"/>
            </w:tcBorders>
            <w:vAlign w:val="center"/>
          </w:tcPr>
          <w:p w14:paraId="0D8EB233"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365712D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30</w:t>
            </w:r>
          </w:p>
        </w:tc>
        <w:tc>
          <w:tcPr>
            <w:tcW w:w="567" w:type="dxa"/>
            <w:tcBorders>
              <w:top w:val="nil"/>
              <w:left w:val="nil"/>
              <w:bottom w:val="single" w:sz="4" w:space="0" w:color="auto"/>
              <w:right w:val="single" w:sz="4" w:space="0" w:color="auto"/>
            </w:tcBorders>
            <w:noWrap/>
            <w:vAlign w:val="bottom"/>
          </w:tcPr>
          <w:p w14:paraId="457B74F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-29</w:t>
            </w:r>
          </w:p>
        </w:tc>
        <w:tc>
          <w:tcPr>
            <w:tcW w:w="567" w:type="dxa"/>
            <w:tcBorders>
              <w:top w:val="nil"/>
              <w:left w:val="nil"/>
              <w:bottom w:val="single" w:sz="4" w:space="0" w:color="auto"/>
              <w:right w:val="single" w:sz="4" w:space="0" w:color="auto"/>
            </w:tcBorders>
            <w:noWrap/>
            <w:vAlign w:val="bottom"/>
          </w:tcPr>
          <w:p w14:paraId="2C41EE0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-43</w:t>
            </w:r>
          </w:p>
        </w:tc>
        <w:tc>
          <w:tcPr>
            <w:tcW w:w="567" w:type="dxa"/>
            <w:tcBorders>
              <w:top w:val="nil"/>
              <w:left w:val="nil"/>
              <w:bottom w:val="single" w:sz="4" w:space="0" w:color="auto"/>
              <w:right w:val="single" w:sz="4" w:space="0" w:color="auto"/>
            </w:tcBorders>
            <w:noWrap/>
            <w:vAlign w:val="bottom"/>
          </w:tcPr>
          <w:p w14:paraId="78568B3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61</w:t>
            </w:r>
          </w:p>
        </w:tc>
      </w:tr>
      <w:tr w:rsidR="00A00BB8" w:rsidRPr="00E56195" w14:paraId="5D69484D"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50F059E1"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2FB4ED1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80</w:t>
            </w:r>
          </w:p>
        </w:tc>
        <w:tc>
          <w:tcPr>
            <w:tcW w:w="547" w:type="dxa"/>
            <w:tcBorders>
              <w:top w:val="nil"/>
              <w:left w:val="nil"/>
              <w:bottom w:val="single" w:sz="4" w:space="0" w:color="auto"/>
              <w:right w:val="single" w:sz="4" w:space="0" w:color="auto"/>
            </w:tcBorders>
            <w:noWrap/>
            <w:vAlign w:val="bottom"/>
          </w:tcPr>
          <w:p w14:paraId="4AF8A23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43</w:t>
            </w:r>
          </w:p>
        </w:tc>
        <w:tc>
          <w:tcPr>
            <w:tcW w:w="547" w:type="dxa"/>
            <w:tcBorders>
              <w:top w:val="nil"/>
              <w:left w:val="nil"/>
              <w:bottom w:val="single" w:sz="4" w:space="0" w:color="auto"/>
              <w:right w:val="single" w:sz="4" w:space="0" w:color="auto"/>
            </w:tcBorders>
            <w:noWrap/>
            <w:vAlign w:val="bottom"/>
          </w:tcPr>
          <w:p w14:paraId="3F72D79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-72</w:t>
            </w:r>
          </w:p>
        </w:tc>
        <w:tc>
          <w:tcPr>
            <w:tcW w:w="547" w:type="dxa"/>
            <w:tcBorders>
              <w:top w:val="nil"/>
              <w:left w:val="nil"/>
              <w:bottom w:val="single" w:sz="4" w:space="0" w:color="auto"/>
              <w:right w:val="single" w:sz="4" w:space="0" w:color="auto"/>
            </w:tcBorders>
            <w:noWrap/>
            <w:vAlign w:val="bottom"/>
          </w:tcPr>
          <w:p w14:paraId="33C49E2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28</w:t>
            </w:r>
          </w:p>
        </w:tc>
        <w:tc>
          <w:tcPr>
            <w:tcW w:w="0" w:type="auto"/>
            <w:vMerge/>
            <w:tcBorders>
              <w:top w:val="nil"/>
              <w:left w:val="single" w:sz="4" w:space="0" w:color="auto"/>
              <w:bottom w:val="single" w:sz="4" w:space="0" w:color="auto"/>
              <w:right w:val="single" w:sz="4" w:space="0" w:color="auto"/>
            </w:tcBorders>
            <w:vAlign w:val="center"/>
          </w:tcPr>
          <w:p w14:paraId="18F34AA2"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4882D8E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31</w:t>
            </w:r>
          </w:p>
        </w:tc>
        <w:tc>
          <w:tcPr>
            <w:tcW w:w="567" w:type="dxa"/>
            <w:tcBorders>
              <w:top w:val="nil"/>
              <w:left w:val="nil"/>
              <w:bottom w:val="single" w:sz="4" w:space="0" w:color="auto"/>
              <w:right w:val="single" w:sz="4" w:space="0" w:color="auto"/>
            </w:tcBorders>
            <w:noWrap/>
            <w:vAlign w:val="bottom"/>
          </w:tcPr>
          <w:p w14:paraId="5EC71A2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10</w:t>
            </w:r>
          </w:p>
        </w:tc>
        <w:tc>
          <w:tcPr>
            <w:tcW w:w="567" w:type="dxa"/>
            <w:tcBorders>
              <w:top w:val="nil"/>
              <w:left w:val="nil"/>
              <w:bottom w:val="single" w:sz="4" w:space="0" w:color="auto"/>
              <w:right w:val="single" w:sz="4" w:space="0" w:color="auto"/>
            </w:tcBorders>
            <w:noWrap/>
            <w:vAlign w:val="bottom"/>
          </w:tcPr>
          <w:p w14:paraId="174287D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-17</w:t>
            </w:r>
          </w:p>
        </w:tc>
        <w:tc>
          <w:tcPr>
            <w:tcW w:w="567" w:type="dxa"/>
            <w:tcBorders>
              <w:top w:val="nil"/>
              <w:left w:val="nil"/>
              <w:bottom w:val="single" w:sz="4" w:space="0" w:color="auto"/>
              <w:right w:val="single" w:sz="4" w:space="0" w:color="auto"/>
            </w:tcBorders>
            <w:noWrap/>
            <w:vAlign w:val="bottom"/>
          </w:tcPr>
          <w:p w14:paraId="6E62BFE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74</w:t>
            </w:r>
          </w:p>
        </w:tc>
      </w:tr>
      <w:tr w:rsidR="00A00BB8" w:rsidRPr="00E56195" w14:paraId="1338B057"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2B079927"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5D8B253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81</w:t>
            </w:r>
          </w:p>
        </w:tc>
        <w:tc>
          <w:tcPr>
            <w:tcW w:w="547" w:type="dxa"/>
            <w:tcBorders>
              <w:top w:val="nil"/>
              <w:left w:val="nil"/>
              <w:bottom w:val="single" w:sz="4" w:space="0" w:color="auto"/>
              <w:right w:val="single" w:sz="4" w:space="0" w:color="auto"/>
            </w:tcBorders>
            <w:noWrap/>
            <w:vAlign w:val="bottom"/>
          </w:tcPr>
          <w:p w14:paraId="3E1F83B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-44</w:t>
            </w:r>
          </w:p>
        </w:tc>
        <w:tc>
          <w:tcPr>
            <w:tcW w:w="547" w:type="dxa"/>
            <w:tcBorders>
              <w:top w:val="nil"/>
              <w:left w:val="nil"/>
              <w:bottom w:val="single" w:sz="4" w:space="0" w:color="auto"/>
              <w:right w:val="single" w:sz="4" w:space="0" w:color="auto"/>
            </w:tcBorders>
            <w:noWrap/>
            <w:vAlign w:val="bottom"/>
          </w:tcPr>
          <w:p w14:paraId="5A0D3AC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12</w:t>
            </w:r>
          </w:p>
        </w:tc>
        <w:tc>
          <w:tcPr>
            <w:tcW w:w="547" w:type="dxa"/>
            <w:tcBorders>
              <w:top w:val="nil"/>
              <w:left w:val="nil"/>
              <w:bottom w:val="single" w:sz="4" w:space="0" w:color="auto"/>
              <w:right w:val="single" w:sz="4" w:space="0" w:color="auto"/>
            </w:tcBorders>
            <w:noWrap/>
            <w:vAlign w:val="bottom"/>
          </w:tcPr>
          <w:p w14:paraId="4893E33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-34</w:t>
            </w:r>
          </w:p>
        </w:tc>
        <w:tc>
          <w:tcPr>
            <w:tcW w:w="0" w:type="auto"/>
            <w:vMerge/>
            <w:tcBorders>
              <w:top w:val="nil"/>
              <w:left w:val="single" w:sz="4" w:space="0" w:color="auto"/>
              <w:bottom w:val="single" w:sz="4" w:space="0" w:color="auto"/>
              <w:right w:val="single" w:sz="4" w:space="0" w:color="auto"/>
            </w:tcBorders>
            <w:vAlign w:val="center"/>
          </w:tcPr>
          <w:p w14:paraId="6C7FA9E9"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78A64B0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32</w:t>
            </w:r>
          </w:p>
        </w:tc>
        <w:tc>
          <w:tcPr>
            <w:tcW w:w="567" w:type="dxa"/>
            <w:tcBorders>
              <w:top w:val="nil"/>
              <w:left w:val="nil"/>
              <w:bottom w:val="single" w:sz="4" w:space="0" w:color="auto"/>
              <w:right w:val="single" w:sz="4" w:space="0" w:color="auto"/>
            </w:tcBorders>
            <w:noWrap/>
            <w:vAlign w:val="bottom"/>
          </w:tcPr>
          <w:p w14:paraId="1E9A11D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22</w:t>
            </w:r>
          </w:p>
        </w:tc>
        <w:tc>
          <w:tcPr>
            <w:tcW w:w="567" w:type="dxa"/>
            <w:tcBorders>
              <w:top w:val="nil"/>
              <w:left w:val="nil"/>
              <w:bottom w:val="single" w:sz="4" w:space="0" w:color="auto"/>
              <w:right w:val="single" w:sz="4" w:space="0" w:color="auto"/>
            </w:tcBorders>
            <w:noWrap/>
            <w:vAlign w:val="bottom"/>
          </w:tcPr>
          <w:p w14:paraId="17ABDA3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-42</w:t>
            </w:r>
          </w:p>
        </w:tc>
        <w:tc>
          <w:tcPr>
            <w:tcW w:w="567" w:type="dxa"/>
            <w:tcBorders>
              <w:top w:val="nil"/>
              <w:left w:val="nil"/>
              <w:bottom w:val="single" w:sz="4" w:space="0" w:color="auto"/>
              <w:right w:val="single" w:sz="4" w:space="0" w:color="auto"/>
            </w:tcBorders>
            <w:noWrap/>
            <w:vAlign w:val="bottom"/>
          </w:tcPr>
          <w:p w14:paraId="36DE8FA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69</w:t>
            </w:r>
          </w:p>
        </w:tc>
      </w:tr>
      <w:tr w:rsidR="00A00BB8" w:rsidRPr="00E56195" w14:paraId="710CBD2B"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00D1AA77"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068534D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82</w:t>
            </w:r>
          </w:p>
        </w:tc>
        <w:tc>
          <w:tcPr>
            <w:tcW w:w="547" w:type="dxa"/>
            <w:tcBorders>
              <w:top w:val="nil"/>
              <w:left w:val="nil"/>
              <w:bottom w:val="single" w:sz="4" w:space="0" w:color="auto"/>
              <w:right w:val="single" w:sz="4" w:space="0" w:color="auto"/>
            </w:tcBorders>
            <w:noWrap/>
            <w:vAlign w:val="bottom"/>
          </w:tcPr>
          <w:p w14:paraId="3F48793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46</w:t>
            </w:r>
          </w:p>
        </w:tc>
        <w:tc>
          <w:tcPr>
            <w:tcW w:w="547" w:type="dxa"/>
            <w:tcBorders>
              <w:top w:val="nil"/>
              <w:left w:val="nil"/>
              <w:bottom w:val="single" w:sz="4" w:space="0" w:color="auto"/>
              <w:right w:val="single" w:sz="4" w:space="0" w:color="auto"/>
            </w:tcBorders>
            <w:noWrap/>
            <w:vAlign w:val="bottom"/>
          </w:tcPr>
          <w:p w14:paraId="5A5E196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16</w:t>
            </w:r>
          </w:p>
        </w:tc>
        <w:tc>
          <w:tcPr>
            <w:tcW w:w="547" w:type="dxa"/>
            <w:tcBorders>
              <w:top w:val="nil"/>
              <w:left w:val="nil"/>
              <w:bottom w:val="single" w:sz="4" w:space="0" w:color="auto"/>
              <w:right w:val="single" w:sz="4" w:space="0" w:color="auto"/>
            </w:tcBorders>
            <w:noWrap/>
            <w:vAlign w:val="bottom"/>
          </w:tcPr>
          <w:p w14:paraId="6701AC1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-30</w:t>
            </w:r>
          </w:p>
        </w:tc>
        <w:tc>
          <w:tcPr>
            <w:tcW w:w="0" w:type="auto"/>
            <w:vMerge/>
            <w:tcBorders>
              <w:top w:val="nil"/>
              <w:left w:val="single" w:sz="4" w:space="0" w:color="auto"/>
              <w:bottom w:val="single" w:sz="4" w:space="0" w:color="auto"/>
              <w:right w:val="single" w:sz="4" w:space="0" w:color="auto"/>
            </w:tcBorders>
            <w:vAlign w:val="center"/>
          </w:tcPr>
          <w:p w14:paraId="46347547"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65840D1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33</w:t>
            </w:r>
          </w:p>
        </w:tc>
        <w:tc>
          <w:tcPr>
            <w:tcW w:w="567" w:type="dxa"/>
            <w:tcBorders>
              <w:top w:val="nil"/>
              <w:left w:val="nil"/>
              <w:bottom w:val="single" w:sz="4" w:space="0" w:color="auto"/>
              <w:right w:val="single" w:sz="4" w:space="0" w:color="auto"/>
            </w:tcBorders>
            <w:noWrap/>
            <w:vAlign w:val="bottom"/>
          </w:tcPr>
          <w:p w14:paraId="15F7259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-45</w:t>
            </w:r>
          </w:p>
        </w:tc>
        <w:tc>
          <w:tcPr>
            <w:tcW w:w="567" w:type="dxa"/>
            <w:tcBorders>
              <w:top w:val="nil"/>
              <w:left w:val="nil"/>
              <w:bottom w:val="single" w:sz="4" w:space="0" w:color="auto"/>
              <w:right w:val="single" w:sz="4" w:space="0" w:color="auto"/>
            </w:tcBorders>
            <w:noWrap/>
            <w:vAlign w:val="bottom"/>
          </w:tcPr>
          <w:p w14:paraId="4568E8F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-32</w:t>
            </w:r>
          </w:p>
        </w:tc>
        <w:tc>
          <w:tcPr>
            <w:tcW w:w="567" w:type="dxa"/>
            <w:tcBorders>
              <w:top w:val="nil"/>
              <w:left w:val="nil"/>
              <w:bottom w:val="single" w:sz="4" w:space="0" w:color="auto"/>
              <w:right w:val="single" w:sz="4" w:space="0" w:color="auto"/>
            </w:tcBorders>
            <w:noWrap/>
            <w:vAlign w:val="bottom"/>
          </w:tcPr>
          <w:p w14:paraId="64BE3BE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47</w:t>
            </w:r>
          </w:p>
        </w:tc>
      </w:tr>
      <w:tr w:rsidR="00A00BB8" w:rsidRPr="00E56195" w14:paraId="1AD90C6A"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10C219ED"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016963F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83</w:t>
            </w:r>
          </w:p>
        </w:tc>
        <w:tc>
          <w:tcPr>
            <w:tcW w:w="547" w:type="dxa"/>
            <w:tcBorders>
              <w:top w:val="nil"/>
              <w:left w:val="nil"/>
              <w:bottom w:val="single" w:sz="4" w:space="0" w:color="auto"/>
              <w:right w:val="single" w:sz="4" w:space="0" w:color="auto"/>
            </w:tcBorders>
            <w:noWrap/>
            <w:vAlign w:val="bottom"/>
          </w:tcPr>
          <w:p w14:paraId="432C4CB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-68</w:t>
            </w:r>
          </w:p>
        </w:tc>
        <w:tc>
          <w:tcPr>
            <w:tcW w:w="547" w:type="dxa"/>
            <w:tcBorders>
              <w:top w:val="nil"/>
              <w:left w:val="nil"/>
              <w:bottom w:val="single" w:sz="4" w:space="0" w:color="auto"/>
              <w:right w:val="single" w:sz="4" w:space="0" w:color="auto"/>
            </w:tcBorders>
            <w:noWrap/>
            <w:vAlign w:val="bottom"/>
          </w:tcPr>
          <w:p w14:paraId="1588412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-23</w:t>
            </w:r>
          </w:p>
        </w:tc>
        <w:tc>
          <w:tcPr>
            <w:tcW w:w="547" w:type="dxa"/>
            <w:tcBorders>
              <w:top w:val="nil"/>
              <w:left w:val="nil"/>
              <w:bottom w:val="single" w:sz="4" w:space="0" w:color="auto"/>
              <w:right w:val="single" w:sz="4" w:space="0" w:color="auto"/>
            </w:tcBorders>
            <w:noWrap/>
            <w:vAlign w:val="bottom"/>
          </w:tcPr>
          <w:p w14:paraId="27395D3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-16</w:t>
            </w:r>
          </w:p>
        </w:tc>
        <w:tc>
          <w:tcPr>
            <w:tcW w:w="0" w:type="auto"/>
            <w:vMerge/>
            <w:tcBorders>
              <w:top w:val="nil"/>
              <w:left w:val="single" w:sz="4" w:space="0" w:color="auto"/>
              <w:bottom w:val="single" w:sz="4" w:space="0" w:color="auto"/>
              <w:right w:val="single" w:sz="4" w:space="0" w:color="auto"/>
            </w:tcBorders>
            <w:vAlign w:val="center"/>
          </w:tcPr>
          <w:p w14:paraId="5EB93F0C"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03B4A12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34</w:t>
            </w:r>
          </w:p>
        </w:tc>
        <w:tc>
          <w:tcPr>
            <w:tcW w:w="567" w:type="dxa"/>
            <w:tcBorders>
              <w:top w:val="nil"/>
              <w:left w:val="nil"/>
              <w:bottom w:val="single" w:sz="4" w:space="0" w:color="auto"/>
              <w:right w:val="single" w:sz="4" w:space="0" w:color="auto"/>
            </w:tcBorders>
            <w:noWrap/>
            <w:vAlign w:val="bottom"/>
          </w:tcPr>
          <w:p w14:paraId="439811D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-21</w:t>
            </w:r>
          </w:p>
        </w:tc>
        <w:tc>
          <w:tcPr>
            <w:tcW w:w="567" w:type="dxa"/>
            <w:tcBorders>
              <w:top w:val="nil"/>
              <w:left w:val="nil"/>
              <w:bottom w:val="single" w:sz="4" w:space="0" w:color="auto"/>
              <w:right w:val="single" w:sz="4" w:space="0" w:color="auto"/>
            </w:tcBorders>
            <w:noWrap/>
            <w:vAlign w:val="bottom"/>
          </w:tcPr>
          <w:p w14:paraId="3BF049E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-31</w:t>
            </w:r>
          </w:p>
        </w:tc>
        <w:tc>
          <w:tcPr>
            <w:tcW w:w="567" w:type="dxa"/>
            <w:tcBorders>
              <w:top w:val="nil"/>
              <w:left w:val="nil"/>
              <w:bottom w:val="single" w:sz="4" w:space="0" w:color="auto"/>
              <w:right w:val="single" w:sz="4" w:space="0" w:color="auto"/>
            </w:tcBorders>
            <w:noWrap/>
            <w:vAlign w:val="bottom"/>
          </w:tcPr>
          <w:p w14:paraId="0C51027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61</w:t>
            </w:r>
          </w:p>
        </w:tc>
      </w:tr>
      <w:tr w:rsidR="00A00BB8" w:rsidRPr="00E56195" w14:paraId="6E5F70E6"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13BE0F49"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7D5D0FA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86</w:t>
            </w:r>
          </w:p>
        </w:tc>
        <w:tc>
          <w:tcPr>
            <w:tcW w:w="547" w:type="dxa"/>
            <w:tcBorders>
              <w:top w:val="nil"/>
              <w:left w:val="nil"/>
              <w:bottom w:val="single" w:sz="4" w:space="0" w:color="auto"/>
              <w:right w:val="single" w:sz="4" w:space="0" w:color="auto"/>
            </w:tcBorders>
            <w:noWrap/>
            <w:vAlign w:val="bottom"/>
          </w:tcPr>
          <w:p w14:paraId="762E52F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-44</w:t>
            </w:r>
          </w:p>
        </w:tc>
        <w:tc>
          <w:tcPr>
            <w:tcW w:w="547" w:type="dxa"/>
            <w:tcBorders>
              <w:top w:val="nil"/>
              <w:left w:val="nil"/>
              <w:bottom w:val="single" w:sz="4" w:space="0" w:color="auto"/>
              <w:right w:val="single" w:sz="4" w:space="0" w:color="auto"/>
            </w:tcBorders>
            <w:noWrap/>
            <w:vAlign w:val="bottom"/>
          </w:tcPr>
          <w:p w14:paraId="6A3254C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-65</w:t>
            </w:r>
          </w:p>
        </w:tc>
        <w:tc>
          <w:tcPr>
            <w:tcW w:w="547" w:type="dxa"/>
            <w:tcBorders>
              <w:top w:val="nil"/>
              <w:left w:val="nil"/>
              <w:bottom w:val="single" w:sz="4" w:space="0" w:color="auto"/>
              <w:right w:val="single" w:sz="4" w:space="0" w:color="auto"/>
            </w:tcBorders>
            <w:noWrap/>
            <w:vAlign w:val="bottom"/>
          </w:tcPr>
          <w:p w14:paraId="27EC32C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35</w:t>
            </w:r>
          </w:p>
        </w:tc>
        <w:tc>
          <w:tcPr>
            <w:tcW w:w="0" w:type="auto"/>
            <w:vMerge/>
            <w:tcBorders>
              <w:top w:val="nil"/>
              <w:left w:val="single" w:sz="4" w:space="0" w:color="auto"/>
              <w:bottom w:val="single" w:sz="4" w:space="0" w:color="auto"/>
              <w:right w:val="single" w:sz="4" w:space="0" w:color="auto"/>
            </w:tcBorders>
            <w:vAlign w:val="center"/>
          </w:tcPr>
          <w:p w14:paraId="2B651B98"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60E0502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35</w:t>
            </w:r>
          </w:p>
        </w:tc>
        <w:tc>
          <w:tcPr>
            <w:tcW w:w="567" w:type="dxa"/>
            <w:tcBorders>
              <w:top w:val="nil"/>
              <w:left w:val="nil"/>
              <w:bottom w:val="single" w:sz="4" w:space="0" w:color="auto"/>
              <w:right w:val="single" w:sz="4" w:space="0" w:color="auto"/>
            </w:tcBorders>
            <w:noWrap/>
            <w:vAlign w:val="bottom"/>
          </w:tcPr>
          <w:p w14:paraId="186F383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-13</w:t>
            </w:r>
          </w:p>
        </w:tc>
        <w:tc>
          <w:tcPr>
            <w:tcW w:w="567" w:type="dxa"/>
            <w:tcBorders>
              <w:top w:val="nil"/>
              <w:left w:val="nil"/>
              <w:bottom w:val="single" w:sz="4" w:space="0" w:color="auto"/>
              <w:right w:val="single" w:sz="4" w:space="0" w:color="auto"/>
            </w:tcBorders>
            <w:noWrap/>
            <w:vAlign w:val="bottom"/>
          </w:tcPr>
          <w:p w14:paraId="7DCC663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-17</w:t>
            </w:r>
          </w:p>
        </w:tc>
        <w:tc>
          <w:tcPr>
            <w:tcW w:w="567" w:type="dxa"/>
            <w:tcBorders>
              <w:top w:val="nil"/>
              <w:left w:val="nil"/>
              <w:bottom w:val="single" w:sz="4" w:space="0" w:color="auto"/>
              <w:right w:val="single" w:sz="4" w:space="0" w:color="auto"/>
            </w:tcBorders>
            <w:noWrap/>
            <w:vAlign w:val="bottom"/>
          </w:tcPr>
          <w:p w14:paraId="257AAD8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75</w:t>
            </w:r>
          </w:p>
        </w:tc>
      </w:tr>
      <w:tr w:rsidR="00A00BB8" w:rsidRPr="00E56195" w14:paraId="3A569ED6"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5E7B207D"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349A3BD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87</w:t>
            </w:r>
          </w:p>
        </w:tc>
        <w:tc>
          <w:tcPr>
            <w:tcW w:w="547" w:type="dxa"/>
            <w:tcBorders>
              <w:top w:val="nil"/>
              <w:left w:val="nil"/>
              <w:bottom w:val="single" w:sz="4" w:space="0" w:color="auto"/>
              <w:right w:val="single" w:sz="4" w:space="0" w:color="auto"/>
            </w:tcBorders>
            <w:noWrap/>
            <w:vAlign w:val="bottom"/>
          </w:tcPr>
          <w:p w14:paraId="1BF69E8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-39</w:t>
            </w:r>
          </w:p>
        </w:tc>
        <w:tc>
          <w:tcPr>
            <w:tcW w:w="547" w:type="dxa"/>
            <w:tcBorders>
              <w:top w:val="nil"/>
              <w:left w:val="nil"/>
              <w:bottom w:val="single" w:sz="4" w:space="0" w:color="auto"/>
              <w:right w:val="single" w:sz="4" w:space="0" w:color="auto"/>
            </w:tcBorders>
            <w:noWrap/>
            <w:vAlign w:val="bottom"/>
          </w:tcPr>
          <w:p w14:paraId="5F2D028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-75</w:t>
            </w:r>
          </w:p>
        </w:tc>
        <w:tc>
          <w:tcPr>
            <w:tcW w:w="547" w:type="dxa"/>
            <w:tcBorders>
              <w:top w:val="nil"/>
              <w:left w:val="nil"/>
              <w:bottom w:val="single" w:sz="4" w:space="0" w:color="auto"/>
              <w:right w:val="single" w:sz="4" w:space="0" w:color="auto"/>
            </w:tcBorders>
            <w:noWrap/>
            <w:vAlign w:val="bottom"/>
          </w:tcPr>
          <w:p w14:paraId="5CC5D7B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44</w:t>
            </w:r>
          </w:p>
        </w:tc>
        <w:tc>
          <w:tcPr>
            <w:tcW w:w="0" w:type="auto"/>
            <w:vMerge/>
            <w:tcBorders>
              <w:top w:val="nil"/>
              <w:left w:val="single" w:sz="4" w:space="0" w:color="auto"/>
              <w:bottom w:val="single" w:sz="4" w:space="0" w:color="auto"/>
              <w:right w:val="single" w:sz="4" w:space="0" w:color="auto"/>
            </w:tcBorders>
            <w:vAlign w:val="center"/>
          </w:tcPr>
          <w:p w14:paraId="2CF0906C"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23E1410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36</w:t>
            </w:r>
          </w:p>
        </w:tc>
        <w:tc>
          <w:tcPr>
            <w:tcW w:w="567" w:type="dxa"/>
            <w:tcBorders>
              <w:top w:val="nil"/>
              <w:left w:val="nil"/>
              <w:bottom w:val="single" w:sz="4" w:space="0" w:color="auto"/>
              <w:right w:val="single" w:sz="4" w:space="0" w:color="auto"/>
            </w:tcBorders>
            <w:noWrap/>
            <w:vAlign w:val="bottom"/>
          </w:tcPr>
          <w:p w14:paraId="1388491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42</w:t>
            </w:r>
          </w:p>
        </w:tc>
        <w:tc>
          <w:tcPr>
            <w:tcW w:w="567" w:type="dxa"/>
            <w:tcBorders>
              <w:top w:val="nil"/>
              <w:left w:val="nil"/>
              <w:bottom w:val="single" w:sz="4" w:space="0" w:color="auto"/>
              <w:right w:val="single" w:sz="4" w:space="0" w:color="auto"/>
            </w:tcBorders>
            <w:noWrap/>
            <w:vAlign w:val="bottom"/>
          </w:tcPr>
          <w:p w14:paraId="6E68BCE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-20</w:t>
            </w:r>
          </w:p>
        </w:tc>
        <w:tc>
          <w:tcPr>
            <w:tcW w:w="567" w:type="dxa"/>
            <w:tcBorders>
              <w:top w:val="nil"/>
              <w:left w:val="nil"/>
              <w:bottom w:val="single" w:sz="4" w:space="0" w:color="auto"/>
              <w:right w:val="single" w:sz="4" w:space="0" w:color="auto"/>
            </w:tcBorders>
            <w:noWrap/>
            <w:vAlign w:val="bottom"/>
          </w:tcPr>
          <w:p w14:paraId="43233FE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55</w:t>
            </w:r>
          </w:p>
        </w:tc>
      </w:tr>
      <w:tr w:rsidR="00A00BB8" w:rsidRPr="00E56195" w14:paraId="10638FAF"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28185A80"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4954A36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88</w:t>
            </w:r>
          </w:p>
        </w:tc>
        <w:tc>
          <w:tcPr>
            <w:tcW w:w="547" w:type="dxa"/>
            <w:tcBorders>
              <w:top w:val="nil"/>
              <w:left w:val="nil"/>
              <w:bottom w:val="single" w:sz="4" w:space="0" w:color="auto"/>
              <w:right w:val="single" w:sz="4" w:space="0" w:color="auto"/>
            </w:tcBorders>
            <w:noWrap/>
            <w:vAlign w:val="bottom"/>
          </w:tcPr>
          <w:p w14:paraId="4F0DD4D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w:t>
            </w:r>
          </w:p>
        </w:tc>
        <w:tc>
          <w:tcPr>
            <w:tcW w:w="547" w:type="dxa"/>
            <w:tcBorders>
              <w:top w:val="nil"/>
              <w:left w:val="nil"/>
              <w:bottom w:val="single" w:sz="4" w:space="0" w:color="auto"/>
              <w:right w:val="single" w:sz="4" w:space="0" w:color="auto"/>
            </w:tcBorders>
            <w:noWrap/>
            <w:vAlign w:val="bottom"/>
          </w:tcPr>
          <w:p w14:paraId="60AB83A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-55</w:t>
            </w:r>
          </w:p>
        </w:tc>
        <w:tc>
          <w:tcPr>
            <w:tcW w:w="547" w:type="dxa"/>
            <w:tcBorders>
              <w:top w:val="nil"/>
              <w:left w:val="nil"/>
              <w:bottom w:val="single" w:sz="4" w:space="0" w:color="auto"/>
              <w:right w:val="single" w:sz="4" w:space="0" w:color="auto"/>
            </w:tcBorders>
            <w:noWrap/>
            <w:vAlign w:val="bottom"/>
          </w:tcPr>
          <w:p w14:paraId="2EE5F94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27</w:t>
            </w:r>
          </w:p>
        </w:tc>
        <w:tc>
          <w:tcPr>
            <w:tcW w:w="0" w:type="auto"/>
            <w:vMerge/>
            <w:tcBorders>
              <w:top w:val="nil"/>
              <w:left w:val="single" w:sz="4" w:space="0" w:color="auto"/>
              <w:bottom w:val="single" w:sz="4" w:space="0" w:color="auto"/>
              <w:right w:val="single" w:sz="4" w:space="0" w:color="auto"/>
            </w:tcBorders>
            <w:vAlign w:val="center"/>
          </w:tcPr>
          <w:p w14:paraId="479801D0"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2D8A622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37</w:t>
            </w:r>
          </w:p>
        </w:tc>
        <w:tc>
          <w:tcPr>
            <w:tcW w:w="567" w:type="dxa"/>
            <w:tcBorders>
              <w:top w:val="nil"/>
              <w:left w:val="nil"/>
              <w:bottom w:val="single" w:sz="4" w:space="0" w:color="auto"/>
              <w:right w:val="single" w:sz="4" w:space="0" w:color="auto"/>
            </w:tcBorders>
            <w:noWrap/>
            <w:vAlign w:val="bottom"/>
          </w:tcPr>
          <w:p w14:paraId="30E53B7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-38</w:t>
            </w:r>
          </w:p>
        </w:tc>
        <w:tc>
          <w:tcPr>
            <w:tcW w:w="567" w:type="dxa"/>
            <w:tcBorders>
              <w:top w:val="nil"/>
              <w:left w:val="nil"/>
              <w:bottom w:val="single" w:sz="4" w:space="0" w:color="auto"/>
              <w:right w:val="single" w:sz="4" w:space="0" w:color="auto"/>
            </w:tcBorders>
            <w:noWrap/>
            <w:vAlign w:val="bottom"/>
          </w:tcPr>
          <w:p w14:paraId="65279D1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-15</w:t>
            </w:r>
          </w:p>
        </w:tc>
        <w:tc>
          <w:tcPr>
            <w:tcW w:w="567" w:type="dxa"/>
            <w:tcBorders>
              <w:top w:val="nil"/>
              <w:left w:val="nil"/>
              <w:bottom w:val="single" w:sz="4" w:space="0" w:color="auto"/>
              <w:right w:val="single" w:sz="4" w:space="0" w:color="auto"/>
            </w:tcBorders>
            <w:noWrap/>
            <w:vAlign w:val="bottom"/>
          </w:tcPr>
          <w:p w14:paraId="3BC1AF0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69</w:t>
            </w:r>
          </w:p>
        </w:tc>
      </w:tr>
      <w:tr w:rsidR="00A00BB8" w:rsidRPr="00E56195" w14:paraId="115F5829"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568BE9A4"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508F13D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89</w:t>
            </w:r>
          </w:p>
        </w:tc>
        <w:tc>
          <w:tcPr>
            <w:tcW w:w="547" w:type="dxa"/>
            <w:tcBorders>
              <w:top w:val="nil"/>
              <w:left w:val="nil"/>
              <w:bottom w:val="single" w:sz="4" w:space="0" w:color="auto"/>
              <w:right w:val="single" w:sz="4" w:space="0" w:color="auto"/>
            </w:tcBorders>
            <w:noWrap/>
            <w:vAlign w:val="bottom"/>
          </w:tcPr>
          <w:p w14:paraId="1BF9021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w:t>
            </w:r>
          </w:p>
        </w:tc>
        <w:tc>
          <w:tcPr>
            <w:tcW w:w="547" w:type="dxa"/>
            <w:tcBorders>
              <w:top w:val="nil"/>
              <w:left w:val="nil"/>
              <w:bottom w:val="single" w:sz="4" w:space="0" w:color="auto"/>
              <w:right w:val="single" w:sz="4" w:space="0" w:color="auto"/>
            </w:tcBorders>
            <w:noWrap/>
            <w:vAlign w:val="bottom"/>
          </w:tcPr>
          <w:p w14:paraId="3AD1DDC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-59</w:t>
            </w:r>
          </w:p>
        </w:tc>
        <w:tc>
          <w:tcPr>
            <w:tcW w:w="547" w:type="dxa"/>
            <w:tcBorders>
              <w:top w:val="nil"/>
              <w:left w:val="nil"/>
              <w:bottom w:val="single" w:sz="4" w:space="0" w:color="auto"/>
              <w:right w:val="single" w:sz="4" w:space="0" w:color="auto"/>
            </w:tcBorders>
            <w:noWrap/>
            <w:vAlign w:val="bottom"/>
          </w:tcPr>
          <w:p w14:paraId="2037238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35</w:t>
            </w:r>
          </w:p>
        </w:tc>
        <w:tc>
          <w:tcPr>
            <w:tcW w:w="0" w:type="auto"/>
            <w:vMerge/>
            <w:tcBorders>
              <w:top w:val="nil"/>
              <w:left w:val="single" w:sz="4" w:space="0" w:color="auto"/>
              <w:bottom w:val="single" w:sz="4" w:space="0" w:color="auto"/>
              <w:right w:val="single" w:sz="4" w:space="0" w:color="auto"/>
            </w:tcBorders>
            <w:vAlign w:val="center"/>
          </w:tcPr>
          <w:p w14:paraId="7E5B6110"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12A78D4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38</w:t>
            </w:r>
          </w:p>
        </w:tc>
        <w:tc>
          <w:tcPr>
            <w:tcW w:w="567" w:type="dxa"/>
            <w:tcBorders>
              <w:top w:val="nil"/>
              <w:left w:val="nil"/>
              <w:bottom w:val="single" w:sz="4" w:space="0" w:color="auto"/>
              <w:right w:val="single" w:sz="4" w:space="0" w:color="auto"/>
            </w:tcBorders>
            <w:noWrap/>
            <w:vAlign w:val="bottom"/>
          </w:tcPr>
          <w:p w14:paraId="40E407B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-16</w:t>
            </w:r>
          </w:p>
        </w:tc>
        <w:tc>
          <w:tcPr>
            <w:tcW w:w="567" w:type="dxa"/>
            <w:tcBorders>
              <w:top w:val="nil"/>
              <w:left w:val="nil"/>
              <w:bottom w:val="single" w:sz="4" w:space="0" w:color="auto"/>
              <w:right w:val="single" w:sz="4" w:space="0" w:color="auto"/>
            </w:tcBorders>
            <w:noWrap/>
            <w:vAlign w:val="bottom"/>
          </w:tcPr>
          <w:p w14:paraId="07086A9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-46</w:t>
            </w:r>
          </w:p>
        </w:tc>
        <w:tc>
          <w:tcPr>
            <w:tcW w:w="567" w:type="dxa"/>
            <w:tcBorders>
              <w:top w:val="nil"/>
              <w:left w:val="nil"/>
              <w:bottom w:val="single" w:sz="4" w:space="0" w:color="auto"/>
              <w:right w:val="single" w:sz="4" w:space="0" w:color="auto"/>
            </w:tcBorders>
            <w:noWrap/>
            <w:vAlign w:val="bottom"/>
          </w:tcPr>
          <w:p w14:paraId="68EE19C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73</w:t>
            </w:r>
          </w:p>
        </w:tc>
      </w:tr>
      <w:tr w:rsidR="00A00BB8" w:rsidRPr="00E56195" w14:paraId="2477F7D3"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11C5DC36"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6E9DC9B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90</w:t>
            </w:r>
          </w:p>
        </w:tc>
        <w:tc>
          <w:tcPr>
            <w:tcW w:w="547" w:type="dxa"/>
            <w:tcBorders>
              <w:top w:val="nil"/>
              <w:left w:val="nil"/>
              <w:bottom w:val="single" w:sz="4" w:space="0" w:color="auto"/>
              <w:right w:val="single" w:sz="4" w:space="0" w:color="auto"/>
            </w:tcBorders>
            <w:noWrap/>
            <w:vAlign w:val="bottom"/>
          </w:tcPr>
          <w:p w14:paraId="3651A53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-11</w:t>
            </w:r>
          </w:p>
        </w:tc>
        <w:tc>
          <w:tcPr>
            <w:tcW w:w="547" w:type="dxa"/>
            <w:tcBorders>
              <w:top w:val="nil"/>
              <w:left w:val="nil"/>
              <w:bottom w:val="single" w:sz="4" w:space="0" w:color="auto"/>
              <w:right w:val="single" w:sz="4" w:space="0" w:color="auto"/>
            </w:tcBorders>
            <w:noWrap/>
            <w:vAlign w:val="bottom"/>
          </w:tcPr>
          <w:p w14:paraId="753B059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-56</w:t>
            </w:r>
          </w:p>
        </w:tc>
        <w:tc>
          <w:tcPr>
            <w:tcW w:w="547" w:type="dxa"/>
            <w:tcBorders>
              <w:top w:val="nil"/>
              <w:left w:val="nil"/>
              <w:bottom w:val="single" w:sz="4" w:space="0" w:color="auto"/>
              <w:right w:val="single" w:sz="4" w:space="0" w:color="auto"/>
            </w:tcBorders>
            <w:noWrap/>
            <w:vAlign w:val="bottom"/>
          </w:tcPr>
          <w:p w14:paraId="7451716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16</w:t>
            </w:r>
          </w:p>
        </w:tc>
        <w:tc>
          <w:tcPr>
            <w:tcW w:w="0" w:type="auto"/>
            <w:vMerge/>
            <w:tcBorders>
              <w:top w:val="nil"/>
              <w:left w:val="single" w:sz="4" w:space="0" w:color="auto"/>
              <w:bottom w:val="single" w:sz="4" w:space="0" w:color="auto"/>
              <w:right w:val="single" w:sz="4" w:space="0" w:color="auto"/>
            </w:tcBorders>
            <w:vAlign w:val="center"/>
          </w:tcPr>
          <w:p w14:paraId="73795636"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10ED39F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39</w:t>
            </w:r>
          </w:p>
        </w:tc>
        <w:tc>
          <w:tcPr>
            <w:tcW w:w="567" w:type="dxa"/>
            <w:tcBorders>
              <w:top w:val="nil"/>
              <w:left w:val="nil"/>
              <w:bottom w:val="single" w:sz="4" w:space="0" w:color="auto"/>
              <w:right w:val="single" w:sz="4" w:space="0" w:color="auto"/>
            </w:tcBorders>
            <w:noWrap/>
            <w:vAlign w:val="bottom"/>
          </w:tcPr>
          <w:p w14:paraId="77D4DB2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w:t>
            </w:r>
          </w:p>
        </w:tc>
        <w:tc>
          <w:tcPr>
            <w:tcW w:w="567" w:type="dxa"/>
            <w:tcBorders>
              <w:top w:val="nil"/>
              <w:left w:val="nil"/>
              <w:bottom w:val="single" w:sz="4" w:space="0" w:color="auto"/>
              <w:right w:val="single" w:sz="4" w:space="0" w:color="auto"/>
            </w:tcBorders>
            <w:noWrap/>
            <w:vAlign w:val="bottom"/>
          </w:tcPr>
          <w:p w14:paraId="3BE7F94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-28</w:t>
            </w:r>
          </w:p>
        </w:tc>
        <w:tc>
          <w:tcPr>
            <w:tcW w:w="567" w:type="dxa"/>
            <w:tcBorders>
              <w:top w:val="nil"/>
              <w:left w:val="nil"/>
              <w:bottom w:val="single" w:sz="4" w:space="0" w:color="auto"/>
              <w:right w:val="single" w:sz="4" w:space="0" w:color="auto"/>
            </w:tcBorders>
            <w:noWrap/>
            <w:vAlign w:val="bottom"/>
          </w:tcPr>
          <w:p w14:paraId="4D53D75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60</w:t>
            </w:r>
          </w:p>
        </w:tc>
      </w:tr>
      <w:tr w:rsidR="00A00BB8" w:rsidRPr="00E56195" w14:paraId="0B1A2751"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296B1260"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0BACB39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91</w:t>
            </w:r>
          </w:p>
        </w:tc>
        <w:tc>
          <w:tcPr>
            <w:tcW w:w="547" w:type="dxa"/>
            <w:tcBorders>
              <w:top w:val="nil"/>
              <w:left w:val="nil"/>
              <w:bottom w:val="single" w:sz="4" w:space="0" w:color="auto"/>
              <w:right w:val="single" w:sz="4" w:space="0" w:color="auto"/>
            </w:tcBorders>
            <w:noWrap/>
            <w:vAlign w:val="bottom"/>
          </w:tcPr>
          <w:p w14:paraId="7B732D2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w:t>
            </w:r>
          </w:p>
        </w:tc>
        <w:tc>
          <w:tcPr>
            <w:tcW w:w="547" w:type="dxa"/>
            <w:tcBorders>
              <w:top w:val="nil"/>
              <w:left w:val="nil"/>
              <w:bottom w:val="single" w:sz="4" w:space="0" w:color="auto"/>
              <w:right w:val="single" w:sz="4" w:space="0" w:color="auto"/>
            </w:tcBorders>
            <w:noWrap/>
            <w:vAlign w:val="bottom"/>
          </w:tcPr>
          <w:p w14:paraId="0C97337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-49</w:t>
            </w:r>
          </w:p>
        </w:tc>
        <w:tc>
          <w:tcPr>
            <w:tcW w:w="547" w:type="dxa"/>
            <w:tcBorders>
              <w:top w:val="nil"/>
              <w:left w:val="nil"/>
              <w:bottom w:val="single" w:sz="4" w:space="0" w:color="auto"/>
              <w:right w:val="single" w:sz="4" w:space="0" w:color="auto"/>
            </w:tcBorders>
            <w:noWrap/>
            <w:vAlign w:val="bottom"/>
          </w:tcPr>
          <w:p w14:paraId="1F9D319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13</w:t>
            </w:r>
          </w:p>
        </w:tc>
        <w:tc>
          <w:tcPr>
            <w:tcW w:w="0" w:type="auto"/>
            <w:vMerge/>
            <w:tcBorders>
              <w:top w:val="nil"/>
              <w:left w:val="single" w:sz="4" w:space="0" w:color="auto"/>
              <w:bottom w:val="single" w:sz="4" w:space="0" w:color="auto"/>
              <w:right w:val="single" w:sz="4" w:space="0" w:color="auto"/>
            </w:tcBorders>
            <w:vAlign w:val="center"/>
          </w:tcPr>
          <w:p w14:paraId="6C8563BF"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54507F1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40</w:t>
            </w:r>
          </w:p>
        </w:tc>
        <w:tc>
          <w:tcPr>
            <w:tcW w:w="567" w:type="dxa"/>
            <w:tcBorders>
              <w:top w:val="nil"/>
              <w:left w:val="nil"/>
              <w:bottom w:val="single" w:sz="4" w:space="0" w:color="auto"/>
              <w:right w:val="single" w:sz="4" w:space="0" w:color="auto"/>
            </w:tcBorders>
            <w:noWrap/>
            <w:vAlign w:val="bottom"/>
          </w:tcPr>
          <w:p w14:paraId="2F27593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w:t>
            </w:r>
          </w:p>
        </w:tc>
        <w:tc>
          <w:tcPr>
            <w:tcW w:w="567" w:type="dxa"/>
            <w:tcBorders>
              <w:top w:val="nil"/>
              <w:left w:val="nil"/>
              <w:bottom w:val="single" w:sz="4" w:space="0" w:color="auto"/>
              <w:right w:val="single" w:sz="4" w:space="0" w:color="auto"/>
            </w:tcBorders>
            <w:noWrap/>
            <w:vAlign w:val="bottom"/>
          </w:tcPr>
          <w:p w14:paraId="139642A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-17</w:t>
            </w:r>
          </w:p>
        </w:tc>
        <w:tc>
          <w:tcPr>
            <w:tcW w:w="567" w:type="dxa"/>
            <w:tcBorders>
              <w:top w:val="nil"/>
              <w:left w:val="nil"/>
              <w:bottom w:val="single" w:sz="4" w:space="0" w:color="auto"/>
              <w:right w:val="single" w:sz="4" w:space="0" w:color="auto"/>
            </w:tcBorders>
            <w:noWrap/>
            <w:vAlign w:val="bottom"/>
          </w:tcPr>
          <w:p w14:paraId="06872EC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58</w:t>
            </w:r>
          </w:p>
        </w:tc>
      </w:tr>
      <w:tr w:rsidR="00A00BB8" w:rsidRPr="00E56195" w14:paraId="664C550E"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0563098C"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4371FF6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92</w:t>
            </w:r>
          </w:p>
        </w:tc>
        <w:tc>
          <w:tcPr>
            <w:tcW w:w="547" w:type="dxa"/>
            <w:tcBorders>
              <w:top w:val="nil"/>
              <w:left w:val="nil"/>
              <w:bottom w:val="single" w:sz="4" w:space="0" w:color="auto"/>
              <w:right w:val="single" w:sz="4" w:space="0" w:color="auto"/>
            </w:tcBorders>
            <w:noWrap/>
            <w:vAlign w:val="bottom"/>
          </w:tcPr>
          <w:p w14:paraId="075FC71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8</w:t>
            </w:r>
          </w:p>
        </w:tc>
        <w:tc>
          <w:tcPr>
            <w:tcW w:w="547" w:type="dxa"/>
            <w:tcBorders>
              <w:top w:val="nil"/>
              <w:left w:val="nil"/>
              <w:bottom w:val="single" w:sz="4" w:space="0" w:color="auto"/>
              <w:right w:val="single" w:sz="4" w:space="0" w:color="auto"/>
            </w:tcBorders>
            <w:noWrap/>
            <w:vAlign w:val="bottom"/>
          </w:tcPr>
          <w:p w14:paraId="0065B1C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-48</w:t>
            </w:r>
          </w:p>
        </w:tc>
        <w:tc>
          <w:tcPr>
            <w:tcW w:w="547" w:type="dxa"/>
            <w:tcBorders>
              <w:top w:val="nil"/>
              <w:left w:val="nil"/>
              <w:bottom w:val="single" w:sz="4" w:space="0" w:color="auto"/>
              <w:right w:val="single" w:sz="4" w:space="0" w:color="auto"/>
            </w:tcBorders>
            <w:noWrap/>
            <w:vAlign w:val="bottom"/>
          </w:tcPr>
          <w:p w14:paraId="58629CE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31</w:t>
            </w:r>
          </w:p>
        </w:tc>
        <w:tc>
          <w:tcPr>
            <w:tcW w:w="0" w:type="auto"/>
            <w:vMerge/>
            <w:tcBorders>
              <w:top w:val="nil"/>
              <w:left w:val="single" w:sz="4" w:space="0" w:color="auto"/>
              <w:bottom w:val="single" w:sz="4" w:space="0" w:color="auto"/>
              <w:right w:val="single" w:sz="4" w:space="0" w:color="auto"/>
            </w:tcBorders>
            <w:vAlign w:val="center"/>
          </w:tcPr>
          <w:p w14:paraId="5A2B0451"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3F5185F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41</w:t>
            </w:r>
          </w:p>
        </w:tc>
        <w:tc>
          <w:tcPr>
            <w:tcW w:w="567" w:type="dxa"/>
            <w:tcBorders>
              <w:top w:val="nil"/>
              <w:left w:val="nil"/>
              <w:bottom w:val="single" w:sz="4" w:space="0" w:color="auto"/>
              <w:right w:val="single" w:sz="4" w:space="0" w:color="auto"/>
            </w:tcBorders>
            <w:noWrap/>
            <w:vAlign w:val="bottom"/>
          </w:tcPr>
          <w:p w14:paraId="358C6BA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38</w:t>
            </w:r>
          </w:p>
        </w:tc>
        <w:tc>
          <w:tcPr>
            <w:tcW w:w="567" w:type="dxa"/>
            <w:tcBorders>
              <w:top w:val="nil"/>
              <w:left w:val="nil"/>
              <w:bottom w:val="single" w:sz="4" w:space="0" w:color="auto"/>
              <w:right w:val="single" w:sz="4" w:space="0" w:color="auto"/>
            </w:tcBorders>
            <w:noWrap/>
            <w:vAlign w:val="bottom"/>
          </w:tcPr>
          <w:p w14:paraId="670BD91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-17</w:t>
            </w:r>
          </w:p>
        </w:tc>
        <w:tc>
          <w:tcPr>
            <w:tcW w:w="567" w:type="dxa"/>
            <w:tcBorders>
              <w:top w:val="nil"/>
              <w:left w:val="nil"/>
              <w:bottom w:val="single" w:sz="4" w:space="0" w:color="auto"/>
              <w:right w:val="single" w:sz="4" w:space="0" w:color="auto"/>
            </w:tcBorders>
            <w:noWrap/>
            <w:vAlign w:val="bottom"/>
          </w:tcPr>
          <w:p w14:paraId="4C9409E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45</w:t>
            </w:r>
          </w:p>
        </w:tc>
      </w:tr>
      <w:tr w:rsidR="00A00BB8" w:rsidRPr="00E56195" w14:paraId="2BD88209"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1967E323"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4181828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93</w:t>
            </w:r>
          </w:p>
        </w:tc>
        <w:tc>
          <w:tcPr>
            <w:tcW w:w="547" w:type="dxa"/>
            <w:tcBorders>
              <w:top w:val="nil"/>
              <w:left w:val="nil"/>
              <w:bottom w:val="single" w:sz="4" w:space="0" w:color="auto"/>
              <w:right w:val="single" w:sz="4" w:space="0" w:color="auto"/>
            </w:tcBorders>
            <w:noWrap/>
            <w:vAlign w:val="bottom"/>
          </w:tcPr>
          <w:p w14:paraId="2078E2C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15</w:t>
            </w:r>
          </w:p>
        </w:tc>
        <w:tc>
          <w:tcPr>
            <w:tcW w:w="547" w:type="dxa"/>
            <w:tcBorders>
              <w:top w:val="nil"/>
              <w:left w:val="nil"/>
              <w:bottom w:val="single" w:sz="4" w:space="0" w:color="auto"/>
              <w:right w:val="single" w:sz="4" w:space="0" w:color="auto"/>
            </w:tcBorders>
            <w:noWrap/>
            <w:vAlign w:val="bottom"/>
          </w:tcPr>
          <w:p w14:paraId="58A0206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-63</w:t>
            </w:r>
          </w:p>
        </w:tc>
        <w:tc>
          <w:tcPr>
            <w:tcW w:w="547" w:type="dxa"/>
            <w:tcBorders>
              <w:top w:val="nil"/>
              <w:left w:val="nil"/>
              <w:bottom w:val="single" w:sz="4" w:space="0" w:color="auto"/>
              <w:right w:val="single" w:sz="4" w:space="0" w:color="auto"/>
            </w:tcBorders>
            <w:noWrap/>
            <w:vAlign w:val="bottom"/>
          </w:tcPr>
          <w:p w14:paraId="1207761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26</w:t>
            </w:r>
          </w:p>
        </w:tc>
        <w:tc>
          <w:tcPr>
            <w:tcW w:w="0" w:type="auto"/>
            <w:vMerge/>
            <w:tcBorders>
              <w:top w:val="nil"/>
              <w:left w:val="single" w:sz="4" w:space="0" w:color="auto"/>
              <w:bottom w:val="single" w:sz="4" w:space="0" w:color="auto"/>
              <w:right w:val="single" w:sz="4" w:space="0" w:color="auto"/>
            </w:tcBorders>
            <w:vAlign w:val="center"/>
          </w:tcPr>
          <w:p w14:paraId="434A416C"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12BCA9B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42</w:t>
            </w:r>
          </w:p>
        </w:tc>
        <w:tc>
          <w:tcPr>
            <w:tcW w:w="567" w:type="dxa"/>
            <w:tcBorders>
              <w:top w:val="nil"/>
              <w:left w:val="nil"/>
              <w:bottom w:val="single" w:sz="4" w:space="0" w:color="auto"/>
              <w:right w:val="single" w:sz="4" w:space="0" w:color="auto"/>
            </w:tcBorders>
            <w:noWrap/>
            <w:vAlign w:val="bottom"/>
          </w:tcPr>
          <w:p w14:paraId="6AC8D23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-49</w:t>
            </w:r>
          </w:p>
        </w:tc>
        <w:tc>
          <w:tcPr>
            <w:tcW w:w="567" w:type="dxa"/>
            <w:tcBorders>
              <w:top w:val="nil"/>
              <w:left w:val="nil"/>
              <w:bottom w:val="single" w:sz="4" w:space="0" w:color="auto"/>
              <w:right w:val="single" w:sz="4" w:space="0" w:color="auto"/>
            </w:tcBorders>
            <w:noWrap/>
            <w:vAlign w:val="bottom"/>
          </w:tcPr>
          <w:p w14:paraId="35363D6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-11</w:t>
            </w:r>
          </w:p>
        </w:tc>
        <w:tc>
          <w:tcPr>
            <w:tcW w:w="567" w:type="dxa"/>
            <w:tcBorders>
              <w:top w:val="nil"/>
              <w:left w:val="nil"/>
              <w:bottom w:val="single" w:sz="4" w:space="0" w:color="auto"/>
              <w:right w:val="single" w:sz="4" w:space="0" w:color="auto"/>
            </w:tcBorders>
            <w:noWrap/>
            <w:vAlign w:val="bottom"/>
          </w:tcPr>
          <w:p w14:paraId="7CDFAC0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35</w:t>
            </w:r>
          </w:p>
        </w:tc>
      </w:tr>
      <w:tr w:rsidR="00A00BB8" w:rsidRPr="00E56195" w14:paraId="404064B9"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2C014AF1"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48A4D7D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94</w:t>
            </w:r>
          </w:p>
        </w:tc>
        <w:tc>
          <w:tcPr>
            <w:tcW w:w="547" w:type="dxa"/>
            <w:tcBorders>
              <w:top w:val="nil"/>
              <w:left w:val="nil"/>
              <w:bottom w:val="single" w:sz="4" w:space="0" w:color="auto"/>
              <w:right w:val="single" w:sz="4" w:space="0" w:color="auto"/>
            </w:tcBorders>
            <w:noWrap/>
            <w:vAlign w:val="bottom"/>
          </w:tcPr>
          <w:p w14:paraId="76F845B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w:t>
            </w:r>
          </w:p>
        </w:tc>
        <w:tc>
          <w:tcPr>
            <w:tcW w:w="547" w:type="dxa"/>
            <w:tcBorders>
              <w:top w:val="nil"/>
              <w:left w:val="nil"/>
              <w:bottom w:val="single" w:sz="4" w:space="0" w:color="auto"/>
              <w:right w:val="single" w:sz="4" w:space="0" w:color="auto"/>
            </w:tcBorders>
            <w:noWrap/>
            <w:vAlign w:val="bottom"/>
          </w:tcPr>
          <w:p w14:paraId="2D9760B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-37</w:t>
            </w:r>
          </w:p>
        </w:tc>
        <w:tc>
          <w:tcPr>
            <w:tcW w:w="547" w:type="dxa"/>
            <w:tcBorders>
              <w:top w:val="nil"/>
              <w:left w:val="nil"/>
              <w:bottom w:val="single" w:sz="4" w:space="0" w:color="auto"/>
              <w:right w:val="single" w:sz="4" w:space="0" w:color="auto"/>
            </w:tcBorders>
            <w:noWrap/>
            <w:vAlign w:val="bottom"/>
          </w:tcPr>
          <w:p w14:paraId="2365064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44</w:t>
            </w:r>
          </w:p>
        </w:tc>
        <w:tc>
          <w:tcPr>
            <w:tcW w:w="0" w:type="auto"/>
            <w:vMerge/>
            <w:tcBorders>
              <w:top w:val="nil"/>
              <w:left w:val="single" w:sz="4" w:space="0" w:color="auto"/>
              <w:bottom w:val="single" w:sz="4" w:space="0" w:color="auto"/>
              <w:right w:val="single" w:sz="4" w:space="0" w:color="auto"/>
            </w:tcBorders>
            <w:vAlign w:val="center"/>
          </w:tcPr>
          <w:p w14:paraId="75AF5A96"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6333298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43</w:t>
            </w:r>
          </w:p>
        </w:tc>
        <w:tc>
          <w:tcPr>
            <w:tcW w:w="567" w:type="dxa"/>
            <w:tcBorders>
              <w:top w:val="nil"/>
              <w:left w:val="nil"/>
              <w:bottom w:val="single" w:sz="4" w:space="0" w:color="auto"/>
              <w:right w:val="single" w:sz="4" w:space="0" w:color="auto"/>
            </w:tcBorders>
            <w:noWrap/>
            <w:vAlign w:val="bottom"/>
          </w:tcPr>
          <w:p w14:paraId="3CCDBFD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36</w:t>
            </w:r>
          </w:p>
        </w:tc>
        <w:tc>
          <w:tcPr>
            <w:tcW w:w="567" w:type="dxa"/>
            <w:tcBorders>
              <w:top w:val="nil"/>
              <w:left w:val="nil"/>
              <w:bottom w:val="single" w:sz="4" w:space="0" w:color="auto"/>
              <w:right w:val="single" w:sz="4" w:space="0" w:color="auto"/>
            </w:tcBorders>
            <w:noWrap/>
            <w:vAlign w:val="bottom"/>
          </w:tcPr>
          <w:p w14:paraId="3C458F1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-9</w:t>
            </w:r>
          </w:p>
        </w:tc>
        <w:tc>
          <w:tcPr>
            <w:tcW w:w="567" w:type="dxa"/>
            <w:tcBorders>
              <w:top w:val="nil"/>
              <w:left w:val="nil"/>
              <w:bottom w:val="single" w:sz="4" w:space="0" w:color="auto"/>
              <w:right w:val="single" w:sz="4" w:space="0" w:color="auto"/>
            </w:tcBorders>
            <w:noWrap/>
            <w:vAlign w:val="bottom"/>
          </w:tcPr>
          <w:p w14:paraId="538F6C7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14</w:t>
            </w:r>
          </w:p>
        </w:tc>
      </w:tr>
      <w:tr w:rsidR="00A00BB8" w:rsidRPr="00E56195" w14:paraId="42A708B6"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0164EB19"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179BC20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95</w:t>
            </w:r>
          </w:p>
        </w:tc>
        <w:tc>
          <w:tcPr>
            <w:tcW w:w="547" w:type="dxa"/>
            <w:tcBorders>
              <w:top w:val="nil"/>
              <w:left w:val="nil"/>
              <w:bottom w:val="single" w:sz="4" w:space="0" w:color="auto"/>
              <w:right w:val="single" w:sz="4" w:space="0" w:color="auto"/>
            </w:tcBorders>
            <w:noWrap/>
            <w:vAlign w:val="bottom"/>
          </w:tcPr>
          <w:p w14:paraId="4D70276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11</w:t>
            </w:r>
          </w:p>
        </w:tc>
        <w:tc>
          <w:tcPr>
            <w:tcW w:w="547" w:type="dxa"/>
            <w:tcBorders>
              <w:top w:val="nil"/>
              <w:left w:val="nil"/>
              <w:bottom w:val="single" w:sz="4" w:space="0" w:color="auto"/>
              <w:right w:val="single" w:sz="4" w:space="0" w:color="auto"/>
            </w:tcBorders>
            <w:noWrap/>
            <w:vAlign w:val="bottom"/>
          </w:tcPr>
          <w:p w14:paraId="62A4154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-54</w:t>
            </w:r>
          </w:p>
        </w:tc>
        <w:tc>
          <w:tcPr>
            <w:tcW w:w="547" w:type="dxa"/>
            <w:tcBorders>
              <w:top w:val="nil"/>
              <w:left w:val="nil"/>
              <w:bottom w:val="single" w:sz="4" w:space="0" w:color="auto"/>
              <w:right w:val="single" w:sz="4" w:space="0" w:color="auto"/>
            </w:tcBorders>
            <w:noWrap/>
            <w:vAlign w:val="bottom"/>
          </w:tcPr>
          <w:p w14:paraId="4BD16D8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17</w:t>
            </w:r>
          </w:p>
        </w:tc>
        <w:tc>
          <w:tcPr>
            <w:tcW w:w="0" w:type="auto"/>
            <w:vMerge/>
            <w:tcBorders>
              <w:top w:val="nil"/>
              <w:left w:val="single" w:sz="4" w:space="0" w:color="auto"/>
              <w:bottom w:val="single" w:sz="4" w:space="0" w:color="auto"/>
              <w:right w:val="single" w:sz="4" w:space="0" w:color="auto"/>
            </w:tcBorders>
            <w:vAlign w:val="center"/>
          </w:tcPr>
          <w:p w14:paraId="3C63D658"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5D22C2F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44</w:t>
            </w:r>
          </w:p>
        </w:tc>
        <w:tc>
          <w:tcPr>
            <w:tcW w:w="567" w:type="dxa"/>
            <w:tcBorders>
              <w:top w:val="nil"/>
              <w:left w:val="nil"/>
              <w:bottom w:val="single" w:sz="4" w:space="0" w:color="auto"/>
              <w:right w:val="single" w:sz="4" w:space="0" w:color="auto"/>
            </w:tcBorders>
            <w:noWrap/>
            <w:vAlign w:val="bottom"/>
          </w:tcPr>
          <w:p w14:paraId="199D4A4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51</w:t>
            </w:r>
          </w:p>
        </w:tc>
        <w:tc>
          <w:tcPr>
            <w:tcW w:w="567" w:type="dxa"/>
            <w:tcBorders>
              <w:top w:val="nil"/>
              <w:left w:val="nil"/>
              <w:bottom w:val="single" w:sz="4" w:space="0" w:color="auto"/>
              <w:right w:val="single" w:sz="4" w:space="0" w:color="auto"/>
            </w:tcBorders>
            <w:noWrap/>
            <w:vAlign w:val="bottom"/>
          </w:tcPr>
          <w:p w14:paraId="42375E8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w:t>
            </w:r>
          </w:p>
        </w:tc>
        <w:tc>
          <w:tcPr>
            <w:tcW w:w="567" w:type="dxa"/>
            <w:tcBorders>
              <w:top w:val="nil"/>
              <w:left w:val="nil"/>
              <w:bottom w:val="single" w:sz="4" w:space="0" w:color="auto"/>
              <w:right w:val="single" w:sz="4" w:space="0" w:color="auto"/>
            </w:tcBorders>
            <w:noWrap/>
            <w:vAlign w:val="bottom"/>
          </w:tcPr>
          <w:p w14:paraId="61317D7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32</w:t>
            </w:r>
          </w:p>
        </w:tc>
      </w:tr>
      <w:tr w:rsidR="00A00BB8" w:rsidRPr="00E56195" w14:paraId="220025EA"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1D05F6BA"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08D6F16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96</w:t>
            </w:r>
          </w:p>
        </w:tc>
        <w:tc>
          <w:tcPr>
            <w:tcW w:w="547" w:type="dxa"/>
            <w:tcBorders>
              <w:top w:val="nil"/>
              <w:left w:val="nil"/>
              <w:bottom w:val="single" w:sz="4" w:space="0" w:color="auto"/>
              <w:right w:val="single" w:sz="4" w:space="0" w:color="auto"/>
            </w:tcBorders>
            <w:noWrap/>
            <w:vAlign w:val="bottom"/>
          </w:tcPr>
          <w:p w14:paraId="38F88A6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52</w:t>
            </w:r>
          </w:p>
        </w:tc>
        <w:tc>
          <w:tcPr>
            <w:tcW w:w="547" w:type="dxa"/>
            <w:tcBorders>
              <w:top w:val="nil"/>
              <w:left w:val="nil"/>
              <w:bottom w:val="single" w:sz="4" w:space="0" w:color="auto"/>
              <w:right w:val="single" w:sz="4" w:space="0" w:color="auto"/>
            </w:tcBorders>
            <w:noWrap/>
            <w:vAlign w:val="bottom"/>
          </w:tcPr>
          <w:p w14:paraId="31E1BCC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-59</w:t>
            </w:r>
          </w:p>
        </w:tc>
        <w:tc>
          <w:tcPr>
            <w:tcW w:w="547" w:type="dxa"/>
            <w:tcBorders>
              <w:top w:val="nil"/>
              <w:left w:val="nil"/>
              <w:bottom w:val="single" w:sz="4" w:space="0" w:color="auto"/>
              <w:right w:val="single" w:sz="4" w:space="0" w:color="auto"/>
            </w:tcBorders>
            <w:noWrap/>
            <w:vAlign w:val="bottom"/>
          </w:tcPr>
          <w:p w14:paraId="3C12E1D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36</w:t>
            </w:r>
          </w:p>
        </w:tc>
        <w:tc>
          <w:tcPr>
            <w:tcW w:w="0" w:type="auto"/>
            <w:vMerge/>
            <w:tcBorders>
              <w:top w:val="nil"/>
              <w:left w:val="single" w:sz="4" w:space="0" w:color="auto"/>
              <w:bottom w:val="single" w:sz="4" w:space="0" w:color="auto"/>
              <w:right w:val="single" w:sz="4" w:space="0" w:color="auto"/>
            </w:tcBorders>
            <w:vAlign w:val="center"/>
          </w:tcPr>
          <w:p w14:paraId="3B6F2257"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31853BA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45</w:t>
            </w:r>
          </w:p>
        </w:tc>
        <w:tc>
          <w:tcPr>
            <w:tcW w:w="567" w:type="dxa"/>
            <w:tcBorders>
              <w:top w:val="nil"/>
              <w:left w:val="nil"/>
              <w:bottom w:val="single" w:sz="4" w:space="0" w:color="auto"/>
              <w:right w:val="single" w:sz="4" w:space="0" w:color="auto"/>
            </w:tcBorders>
            <w:noWrap/>
            <w:vAlign w:val="bottom"/>
          </w:tcPr>
          <w:p w14:paraId="5F4E133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-53</w:t>
            </w:r>
          </w:p>
        </w:tc>
        <w:tc>
          <w:tcPr>
            <w:tcW w:w="567" w:type="dxa"/>
            <w:tcBorders>
              <w:top w:val="nil"/>
              <w:left w:val="nil"/>
              <w:bottom w:val="single" w:sz="4" w:space="0" w:color="auto"/>
              <w:right w:val="single" w:sz="4" w:space="0" w:color="auto"/>
            </w:tcBorders>
            <w:noWrap/>
            <w:vAlign w:val="bottom"/>
          </w:tcPr>
          <w:p w14:paraId="5143080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-10</w:t>
            </w:r>
          </w:p>
        </w:tc>
        <w:tc>
          <w:tcPr>
            <w:tcW w:w="567" w:type="dxa"/>
            <w:tcBorders>
              <w:top w:val="nil"/>
              <w:left w:val="nil"/>
              <w:bottom w:val="single" w:sz="4" w:space="0" w:color="auto"/>
              <w:right w:val="single" w:sz="4" w:space="0" w:color="auto"/>
            </w:tcBorders>
            <w:noWrap/>
            <w:vAlign w:val="bottom"/>
          </w:tcPr>
          <w:p w14:paraId="1396F9F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24</w:t>
            </w:r>
          </w:p>
        </w:tc>
      </w:tr>
      <w:tr w:rsidR="00A00BB8" w:rsidRPr="00E56195" w14:paraId="2AAD7A3D"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7ABB49C9"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7E0AA4A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97</w:t>
            </w:r>
          </w:p>
        </w:tc>
        <w:tc>
          <w:tcPr>
            <w:tcW w:w="547" w:type="dxa"/>
            <w:tcBorders>
              <w:top w:val="nil"/>
              <w:left w:val="nil"/>
              <w:bottom w:val="single" w:sz="4" w:space="0" w:color="auto"/>
              <w:right w:val="single" w:sz="4" w:space="0" w:color="auto"/>
            </w:tcBorders>
            <w:noWrap/>
            <w:vAlign w:val="bottom"/>
          </w:tcPr>
          <w:p w14:paraId="795C2FA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23</w:t>
            </w:r>
          </w:p>
        </w:tc>
        <w:tc>
          <w:tcPr>
            <w:tcW w:w="547" w:type="dxa"/>
            <w:tcBorders>
              <w:top w:val="nil"/>
              <w:left w:val="nil"/>
              <w:bottom w:val="single" w:sz="4" w:space="0" w:color="auto"/>
              <w:right w:val="single" w:sz="4" w:space="0" w:color="auto"/>
            </w:tcBorders>
            <w:noWrap/>
            <w:vAlign w:val="bottom"/>
          </w:tcPr>
          <w:p w14:paraId="609DEDE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33</w:t>
            </w:r>
          </w:p>
        </w:tc>
        <w:tc>
          <w:tcPr>
            <w:tcW w:w="547" w:type="dxa"/>
            <w:tcBorders>
              <w:top w:val="nil"/>
              <w:left w:val="nil"/>
              <w:bottom w:val="single" w:sz="4" w:space="0" w:color="auto"/>
              <w:right w:val="single" w:sz="4" w:space="0" w:color="auto"/>
            </w:tcBorders>
            <w:noWrap/>
            <w:vAlign w:val="bottom"/>
          </w:tcPr>
          <w:p w14:paraId="25BD23C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48</w:t>
            </w:r>
          </w:p>
        </w:tc>
        <w:tc>
          <w:tcPr>
            <w:tcW w:w="0" w:type="auto"/>
            <w:vMerge/>
            <w:tcBorders>
              <w:top w:val="nil"/>
              <w:left w:val="single" w:sz="4" w:space="0" w:color="auto"/>
              <w:bottom w:val="single" w:sz="4" w:space="0" w:color="auto"/>
              <w:right w:val="single" w:sz="4" w:space="0" w:color="auto"/>
            </w:tcBorders>
            <w:vAlign w:val="center"/>
          </w:tcPr>
          <w:p w14:paraId="6411F669"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2026FCA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46</w:t>
            </w:r>
          </w:p>
        </w:tc>
        <w:tc>
          <w:tcPr>
            <w:tcW w:w="567" w:type="dxa"/>
            <w:tcBorders>
              <w:top w:val="nil"/>
              <w:left w:val="nil"/>
              <w:bottom w:val="single" w:sz="4" w:space="0" w:color="auto"/>
              <w:right w:val="single" w:sz="4" w:space="0" w:color="auto"/>
            </w:tcBorders>
            <w:noWrap/>
            <w:vAlign w:val="bottom"/>
          </w:tcPr>
          <w:p w14:paraId="12B84D3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66</w:t>
            </w:r>
          </w:p>
        </w:tc>
        <w:tc>
          <w:tcPr>
            <w:tcW w:w="567" w:type="dxa"/>
            <w:tcBorders>
              <w:top w:val="nil"/>
              <w:left w:val="nil"/>
              <w:bottom w:val="single" w:sz="4" w:space="0" w:color="auto"/>
              <w:right w:val="single" w:sz="4" w:space="0" w:color="auto"/>
            </w:tcBorders>
            <w:noWrap/>
            <w:vAlign w:val="bottom"/>
          </w:tcPr>
          <w:p w14:paraId="4377250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-8</w:t>
            </w:r>
          </w:p>
        </w:tc>
        <w:tc>
          <w:tcPr>
            <w:tcW w:w="567" w:type="dxa"/>
            <w:tcBorders>
              <w:top w:val="nil"/>
              <w:left w:val="nil"/>
              <w:bottom w:val="single" w:sz="4" w:space="0" w:color="auto"/>
              <w:right w:val="single" w:sz="4" w:space="0" w:color="auto"/>
            </w:tcBorders>
            <w:noWrap/>
            <w:vAlign w:val="bottom"/>
          </w:tcPr>
          <w:p w14:paraId="4CD5370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25</w:t>
            </w:r>
          </w:p>
        </w:tc>
      </w:tr>
      <w:tr w:rsidR="00A00BB8" w:rsidRPr="00E56195" w14:paraId="78DD9A33"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5C373672"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4D30ADC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98</w:t>
            </w:r>
          </w:p>
        </w:tc>
        <w:tc>
          <w:tcPr>
            <w:tcW w:w="547" w:type="dxa"/>
            <w:tcBorders>
              <w:top w:val="nil"/>
              <w:left w:val="nil"/>
              <w:bottom w:val="single" w:sz="4" w:space="0" w:color="auto"/>
              <w:right w:val="single" w:sz="4" w:space="0" w:color="auto"/>
            </w:tcBorders>
            <w:noWrap/>
            <w:vAlign w:val="bottom"/>
          </w:tcPr>
          <w:p w14:paraId="5F87502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-10</w:t>
            </w:r>
          </w:p>
        </w:tc>
        <w:tc>
          <w:tcPr>
            <w:tcW w:w="547" w:type="dxa"/>
            <w:tcBorders>
              <w:top w:val="nil"/>
              <w:left w:val="nil"/>
              <w:bottom w:val="single" w:sz="4" w:space="0" w:color="auto"/>
              <w:right w:val="single" w:sz="4" w:space="0" w:color="auto"/>
            </w:tcBorders>
            <w:noWrap/>
            <w:vAlign w:val="bottom"/>
          </w:tcPr>
          <w:p w14:paraId="651AF67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39</w:t>
            </w:r>
          </w:p>
        </w:tc>
        <w:tc>
          <w:tcPr>
            <w:tcW w:w="547" w:type="dxa"/>
            <w:tcBorders>
              <w:top w:val="nil"/>
              <w:left w:val="nil"/>
              <w:bottom w:val="single" w:sz="4" w:space="0" w:color="auto"/>
              <w:right w:val="single" w:sz="4" w:space="0" w:color="auto"/>
            </w:tcBorders>
            <w:noWrap/>
            <w:vAlign w:val="bottom"/>
          </w:tcPr>
          <w:p w14:paraId="566DBDD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52</w:t>
            </w:r>
          </w:p>
        </w:tc>
        <w:tc>
          <w:tcPr>
            <w:tcW w:w="0" w:type="auto"/>
            <w:vMerge/>
            <w:tcBorders>
              <w:top w:val="nil"/>
              <w:left w:val="single" w:sz="4" w:space="0" w:color="auto"/>
              <w:bottom w:val="single" w:sz="4" w:space="0" w:color="auto"/>
              <w:right w:val="single" w:sz="4" w:space="0" w:color="auto"/>
            </w:tcBorders>
            <w:vAlign w:val="center"/>
          </w:tcPr>
          <w:p w14:paraId="4B19E5E8"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3B95E39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255</w:t>
            </w:r>
          </w:p>
        </w:tc>
        <w:tc>
          <w:tcPr>
            <w:tcW w:w="567" w:type="dxa"/>
            <w:tcBorders>
              <w:top w:val="nil"/>
              <w:left w:val="nil"/>
              <w:bottom w:val="single" w:sz="4" w:space="0" w:color="auto"/>
              <w:right w:val="single" w:sz="4" w:space="0" w:color="auto"/>
            </w:tcBorders>
            <w:noWrap/>
            <w:vAlign w:val="bottom"/>
          </w:tcPr>
          <w:p w14:paraId="004866A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47</w:t>
            </w:r>
          </w:p>
        </w:tc>
        <w:tc>
          <w:tcPr>
            <w:tcW w:w="567" w:type="dxa"/>
            <w:tcBorders>
              <w:top w:val="nil"/>
              <w:left w:val="nil"/>
              <w:bottom w:val="single" w:sz="4" w:space="0" w:color="auto"/>
              <w:right w:val="single" w:sz="4" w:space="0" w:color="auto"/>
            </w:tcBorders>
            <w:noWrap/>
            <w:vAlign w:val="bottom"/>
          </w:tcPr>
          <w:p w14:paraId="7495FB5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-30</w:t>
            </w:r>
          </w:p>
        </w:tc>
        <w:tc>
          <w:tcPr>
            <w:tcW w:w="567" w:type="dxa"/>
            <w:tcBorders>
              <w:top w:val="nil"/>
              <w:left w:val="nil"/>
              <w:bottom w:val="single" w:sz="4" w:space="0" w:color="auto"/>
              <w:right w:val="single" w:sz="4" w:space="0" w:color="auto"/>
            </w:tcBorders>
            <w:noWrap/>
            <w:vAlign w:val="bottom"/>
          </w:tcPr>
          <w:p w14:paraId="38D9069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49</w:t>
            </w:r>
          </w:p>
        </w:tc>
      </w:tr>
      <w:tr w:rsidR="00A00BB8" w:rsidRPr="00E56195" w14:paraId="3EF417BD"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68719933"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690F315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99</w:t>
            </w:r>
          </w:p>
        </w:tc>
        <w:tc>
          <w:tcPr>
            <w:tcW w:w="547" w:type="dxa"/>
            <w:tcBorders>
              <w:top w:val="nil"/>
              <w:left w:val="nil"/>
              <w:bottom w:val="single" w:sz="4" w:space="0" w:color="auto"/>
              <w:right w:val="single" w:sz="4" w:space="0" w:color="auto"/>
            </w:tcBorders>
            <w:noWrap/>
            <w:vAlign w:val="bottom"/>
          </w:tcPr>
          <w:p w14:paraId="06E49B1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-16</w:t>
            </w:r>
          </w:p>
        </w:tc>
        <w:tc>
          <w:tcPr>
            <w:tcW w:w="547" w:type="dxa"/>
            <w:tcBorders>
              <w:top w:val="nil"/>
              <w:left w:val="nil"/>
              <w:bottom w:val="single" w:sz="4" w:space="0" w:color="auto"/>
              <w:right w:val="single" w:sz="4" w:space="0" w:color="auto"/>
            </w:tcBorders>
            <w:noWrap/>
            <w:vAlign w:val="bottom"/>
          </w:tcPr>
          <w:p w14:paraId="0B1E9BF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29</w:t>
            </w:r>
          </w:p>
        </w:tc>
        <w:tc>
          <w:tcPr>
            <w:tcW w:w="547" w:type="dxa"/>
            <w:tcBorders>
              <w:top w:val="nil"/>
              <w:left w:val="nil"/>
              <w:bottom w:val="single" w:sz="4" w:space="0" w:color="auto"/>
              <w:right w:val="single" w:sz="4" w:space="0" w:color="auto"/>
            </w:tcBorders>
            <w:noWrap/>
            <w:vAlign w:val="bottom"/>
          </w:tcPr>
          <w:p w14:paraId="30515D8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53</w:t>
            </w:r>
          </w:p>
        </w:tc>
        <w:tc>
          <w:tcPr>
            <w:tcW w:w="1499" w:type="dxa"/>
            <w:vMerge w:val="restart"/>
            <w:tcBorders>
              <w:top w:val="nil"/>
              <w:left w:val="single" w:sz="4" w:space="0" w:color="auto"/>
              <w:bottom w:val="single" w:sz="4" w:space="0" w:color="auto"/>
              <w:right w:val="single" w:sz="4" w:space="0" w:color="auto"/>
            </w:tcBorders>
            <w:vAlign w:val="center"/>
          </w:tcPr>
          <w:p w14:paraId="3C7E740A" w14:textId="77777777" w:rsidR="00A00BB8" w:rsidRPr="00E56195" w:rsidRDefault="00A00BB8" w:rsidP="004B59FB">
            <w:pPr>
              <w:jc w:val="both"/>
              <w:rPr>
                <w:rFonts w:ascii="Arial" w:hAnsi="Arial" w:cs="Arial"/>
                <w:b/>
                <w:bCs/>
                <w:color w:val="000000"/>
                <w:sz w:val="20"/>
                <w:szCs w:val="20"/>
              </w:rPr>
            </w:pPr>
            <w:r w:rsidRPr="00E56195">
              <w:rPr>
                <w:rFonts w:ascii="Arial" w:hAnsi="Arial" w:cs="Arial"/>
                <w:b/>
                <w:bCs/>
                <w:color w:val="000000"/>
                <w:sz w:val="20"/>
                <w:szCs w:val="20"/>
              </w:rPr>
              <w:t>Subcortical</w:t>
            </w:r>
          </w:p>
        </w:tc>
        <w:tc>
          <w:tcPr>
            <w:tcW w:w="740" w:type="dxa"/>
            <w:tcBorders>
              <w:top w:val="nil"/>
              <w:left w:val="nil"/>
              <w:bottom w:val="single" w:sz="4" w:space="0" w:color="auto"/>
              <w:right w:val="single" w:sz="4" w:space="0" w:color="auto"/>
            </w:tcBorders>
            <w:noWrap/>
            <w:vAlign w:val="bottom"/>
          </w:tcPr>
          <w:p w14:paraId="5A36759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222</w:t>
            </w:r>
          </w:p>
        </w:tc>
        <w:tc>
          <w:tcPr>
            <w:tcW w:w="567" w:type="dxa"/>
            <w:tcBorders>
              <w:top w:val="nil"/>
              <w:left w:val="nil"/>
              <w:bottom w:val="single" w:sz="4" w:space="0" w:color="auto"/>
              <w:right w:val="single" w:sz="4" w:space="0" w:color="auto"/>
            </w:tcBorders>
            <w:noWrap/>
            <w:vAlign w:val="bottom"/>
          </w:tcPr>
          <w:p w14:paraId="764A8A3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w:t>
            </w:r>
          </w:p>
        </w:tc>
        <w:tc>
          <w:tcPr>
            <w:tcW w:w="567" w:type="dxa"/>
            <w:tcBorders>
              <w:top w:val="nil"/>
              <w:left w:val="nil"/>
              <w:bottom w:val="single" w:sz="4" w:space="0" w:color="auto"/>
              <w:right w:val="single" w:sz="4" w:space="0" w:color="auto"/>
            </w:tcBorders>
            <w:noWrap/>
            <w:vAlign w:val="bottom"/>
          </w:tcPr>
          <w:p w14:paraId="24A4F75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-24</w:t>
            </w:r>
          </w:p>
        </w:tc>
        <w:tc>
          <w:tcPr>
            <w:tcW w:w="567" w:type="dxa"/>
            <w:tcBorders>
              <w:top w:val="nil"/>
              <w:left w:val="nil"/>
              <w:bottom w:val="single" w:sz="4" w:space="0" w:color="auto"/>
              <w:right w:val="single" w:sz="4" w:space="0" w:color="auto"/>
            </w:tcBorders>
            <w:noWrap/>
            <w:vAlign w:val="bottom"/>
          </w:tcPr>
          <w:p w14:paraId="67B251A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0</w:t>
            </w:r>
          </w:p>
        </w:tc>
      </w:tr>
      <w:tr w:rsidR="00A00BB8" w:rsidRPr="00E56195" w14:paraId="1E89F1A3"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353F88D9"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6171C8D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100</w:t>
            </w:r>
          </w:p>
        </w:tc>
        <w:tc>
          <w:tcPr>
            <w:tcW w:w="547" w:type="dxa"/>
            <w:tcBorders>
              <w:top w:val="nil"/>
              <w:left w:val="nil"/>
              <w:bottom w:val="single" w:sz="4" w:space="0" w:color="auto"/>
              <w:right w:val="single" w:sz="4" w:space="0" w:color="auto"/>
            </w:tcBorders>
            <w:noWrap/>
            <w:vAlign w:val="bottom"/>
          </w:tcPr>
          <w:p w14:paraId="6532E26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-35</w:t>
            </w:r>
          </w:p>
        </w:tc>
        <w:tc>
          <w:tcPr>
            <w:tcW w:w="547" w:type="dxa"/>
            <w:tcBorders>
              <w:top w:val="nil"/>
              <w:left w:val="nil"/>
              <w:bottom w:val="single" w:sz="4" w:space="0" w:color="auto"/>
              <w:right w:val="single" w:sz="4" w:space="0" w:color="auto"/>
            </w:tcBorders>
            <w:noWrap/>
            <w:vAlign w:val="bottom"/>
          </w:tcPr>
          <w:p w14:paraId="6C2484B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20</w:t>
            </w:r>
          </w:p>
        </w:tc>
        <w:tc>
          <w:tcPr>
            <w:tcW w:w="547" w:type="dxa"/>
            <w:tcBorders>
              <w:top w:val="nil"/>
              <w:left w:val="nil"/>
              <w:bottom w:val="single" w:sz="4" w:space="0" w:color="auto"/>
              <w:right w:val="single" w:sz="4" w:space="0" w:color="auto"/>
            </w:tcBorders>
            <w:noWrap/>
            <w:vAlign w:val="bottom"/>
          </w:tcPr>
          <w:p w14:paraId="500592D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51</w:t>
            </w:r>
          </w:p>
        </w:tc>
        <w:tc>
          <w:tcPr>
            <w:tcW w:w="0" w:type="auto"/>
            <w:vMerge/>
            <w:tcBorders>
              <w:top w:val="nil"/>
              <w:left w:val="single" w:sz="4" w:space="0" w:color="auto"/>
              <w:bottom w:val="single" w:sz="4" w:space="0" w:color="auto"/>
              <w:right w:val="single" w:sz="4" w:space="0" w:color="auto"/>
            </w:tcBorders>
            <w:vAlign w:val="center"/>
          </w:tcPr>
          <w:p w14:paraId="00DF1AE6"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0A17A66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223</w:t>
            </w:r>
          </w:p>
        </w:tc>
        <w:tc>
          <w:tcPr>
            <w:tcW w:w="567" w:type="dxa"/>
            <w:tcBorders>
              <w:top w:val="nil"/>
              <w:left w:val="nil"/>
              <w:bottom w:val="single" w:sz="4" w:space="0" w:color="auto"/>
              <w:right w:val="single" w:sz="4" w:space="0" w:color="auto"/>
            </w:tcBorders>
            <w:noWrap/>
            <w:vAlign w:val="bottom"/>
          </w:tcPr>
          <w:p w14:paraId="48575D6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w:t>
            </w:r>
          </w:p>
        </w:tc>
        <w:tc>
          <w:tcPr>
            <w:tcW w:w="567" w:type="dxa"/>
            <w:tcBorders>
              <w:top w:val="nil"/>
              <w:left w:val="nil"/>
              <w:bottom w:val="single" w:sz="4" w:space="0" w:color="auto"/>
              <w:right w:val="single" w:sz="4" w:space="0" w:color="auto"/>
            </w:tcBorders>
            <w:noWrap/>
            <w:vAlign w:val="bottom"/>
          </w:tcPr>
          <w:p w14:paraId="5AA77FF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-13</w:t>
            </w:r>
          </w:p>
        </w:tc>
        <w:tc>
          <w:tcPr>
            <w:tcW w:w="567" w:type="dxa"/>
            <w:tcBorders>
              <w:top w:val="nil"/>
              <w:left w:val="nil"/>
              <w:bottom w:val="single" w:sz="4" w:space="0" w:color="auto"/>
              <w:right w:val="single" w:sz="4" w:space="0" w:color="auto"/>
            </w:tcBorders>
            <w:noWrap/>
            <w:vAlign w:val="bottom"/>
          </w:tcPr>
          <w:p w14:paraId="66E5F23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12</w:t>
            </w:r>
          </w:p>
        </w:tc>
      </w:tr>
      <w:tr w:rsidR="00A00BB8" w:rsidRPr="00E56195" w14:paraId="2324C78B"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2D07C2E6"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1DCCAC6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101</w:t>
            </w:r>
          </w:p>
        </w:tc>
        <w:tc>
          <w:tcPr>
            <w:tcW w:w="547" w:type="dxa"/>
            <w:tcBorders>
              <w:top w:val="nil"/>
              <w:left w:val="nil"/>
              <w:bottom w:val="single" w:sz="4" w:space="0" w:color="auto"/>
              <w:right w:val="single" w:sz="4" w:space="0" w:color="auto"/>
            </w:tcBorders>
            <w:noWrap/>
            <w:vAlign w:val="bottom"/>
          </w:tcPr>
          <w:p w14:paraId="4FFDA8E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22</w:t>
            </w:r>
          </w:p>
        </w:tc>
        <w:tc>
          <w:tcPr>
            <w:tcW w:w="547" w:type="dxa"/>
            <w:tcBorders>
              <w:top w:val="nil"/>
              <w:left w:val="nil"/>
              <w:bottom w:val="single" w:sz="4" w:space="0" w:color="auto"/>
              <w:right w:val="single" w:sz="4" w:space="0" w:color="auto"/>
            </w:tcBorders>
            <w:noWrap/>
            <w:vAlign w:val="bottom"/>
          </w:tcPr>
          <w:p w14:paraId="5145917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39</w:t>
            </w:r>
          </w:p>
        </w:tc>
        <w:tc>
          <w:tcPr>
            <w:tcW w:w="547" w:type="dxa"/>
            <w:tcBorders>
              <w:top w:val="nil"/>
              <w:left w:val="nil"/>
              <w:bottom w:val="single" w:sz="4" w:space="0" w:color="auto"/>
              <w:right w:val="single" w:sz="4" w:space="0" w:color="auto"/>
            </w:tcBorders>
            <w:noWrap/>
            <w:vAlign w:val="bottom"/>
          </w:tcPr>
          <w:p w14:paraId="74E968A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39</w:t>
            </w:r>
          </w:p>
        </w:tc>
        <w:tc>
          <w:tcPr>
            <w:tcW w:w="0" w:type="auto"/>
            <w:vMerge/>
            <w:tcBorders>
              <w:top w:val="nil"/>
              <w:left w:val="single" w:sz="4" w:space="0" w:color="auto"/>
              <w:bottom w:val="single" w:sz="4" w:space="0" w:color="auto"/>
              <w:right w:val="single" w:sz="4" w:space="0" w:color="auto"/>
            </w:tcBorders>
            <w:vAlign w:val="center"/>
          </w:tcPr>
          <w:p w14:paraId="395FB464"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27983A5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224</w:t>
            </w:r>
          </w:p>
        </w:tc>
        <w:tc>
          <w:tcPr>
            <w:tcW w:w="567" w:type="dxa"/>
            <w:tcBorders>
              <w:top w:val="nil"/>
              <w:left w:val="nil"/>
              <w:bottom w:val="single" w:sz="4" w:space="0" w:color="auto"/>
              <w:right w:val="single" w:sz="4" w:space="0" w:color="auto"/>
            </w:tcBorders>
            <w:noWrap/>
            <w:vAlign w:val="bottom"/>
          </w:tcPr>
          <w:p w14:paraId="1602150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-10</w:t>
            </w:r>
          </w:p>
        </w:tc>
        <w:tc>
          <w:tcPr>
            <w:tcW w:w="567" w:type="dxa"/>
            <w:tcBorders>
              <w:top w:val="nil"/>
              <w:left w:val="nil"/>
              <w:bottom w:val="single" w:sz="4" w:space="0" w:color="auto"/>
              <w:right w:val="single" w:sz="4" w:space="0" w:color="auto"/>
            </w:tcBorders>
            <w:noWrap/>
            <w:vAlign w:val="bottom"/>
          </w:tcPr>
          <w:p w14:paraId="68EDCB6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-18</w:t>
            </w:r>
          </w:p>
        </w:tc>
        <w:tc>
          <w:tcPr>
            <w:tcW w:w="567" w:type="dxa"/>
            <w:tcBorders>
              <w:top w:val="nil"/>
              <w:left w:val="nil"/>
              <w:bottom w:val="single" w:sz="4" w:space="0" w:color="auto"/>
              <w:right w:val="single" w:sz="4" w:space="0" w:color="auto"/>
            </w:tcBorders>
            <w:noWrap/>
            <w:vAlign w:val="bottom"/>
          </w:tcPr>
          <w:p w14:paraId="05A196D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w:t>
            </w:r>
          </w:p>
        </w:tc>
      </w:tr>
      <w:tr w:rsidR="00A00BB8" w:rsidRPr="00E56195" w14:paraId="2DEAA8BF"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5507E8A0"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2B7426C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102</w:t>
            </w:r>
          </w:p>
        </w:tc>
        <w:tc>
          <w:tcPr>
            <w:tcW w:w="547" w:type="dxa"/>
            <w:tcBorders>
              <w:top w:val="nil"/>
              <w:left w:val="nil"/>
              <w:bottom w:val="single" w:sz="4" w:space="0" w:color="auto"/>
              <w:right w:val="single" w:sz="4" w:space="0" w:color="auto"/>
            </w:tcBorders>
            <w:noWrap/>
            <w:vAlign w:val="bottom"/>
          </w:tcPr>
          <w:p w14:paraId="21FF91C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13</w:t>
            </w:r>
          </w:p>
        </w:tc>
        <w:tc>
          <w:tcPr>
            <w:tcW w:w="547" w:type="dxa"/>
            <w:tcBorders>
              <w:top w:val="nil"/>
              <w:left w:val="nil"/>
              <w:bottom w:val="single" w:sz="4" w:space="0" w:color="auto"/>
              <w:right w:val="single" w:sz="4" w:space="0" w:color="auto"/>
            </w:tcBorders>
            <w:noWrap/>
            <w:vAlign w:val="bottom"/>
          </w:tcPr>
          <w:p w14:paraId="64886D1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55</w:t>
            </w:r>
          </w:p>
        </w:tc>
        <w:tc>
          <w:tcPr>
            <w:tcW w:w="547" w:type="dxa"/>
            <w:tcBorders>
              <w:top w:val="nil"/>
              <w:left w:val="nil"/>
              <w:bottom w:val="single" w:sz="4" w:space="0" w:color="auto"/>
              <w:right w:val="single" w:sz="4" w:space="0" w:color="auto"/>
            </w:tcBorders>
            <w:noWrap/>
            <w:vAlign w:val="bottom"/>
          </w:tcPr>
          <w:p w14:paraId="60CCDC9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38</w:t>
            </w:r>
          </w:p>
        </w:tc>
        <w:tc>
          <w:tcPr>
            <w:tcW w:w="0" w:type="auto"/>
            <w:vMerge/>
            <w:tcBorders>
              <w:top w:val="nil"/>
              <w:left w:val="single" w:sz="4" w:space="0" w:color="auto"/>
              <w:bottom w:val="single" w:sz="4" w:space="0" w:color="auto"/>
              <w:right w:val="single" w:sz="4" w:space="0" w:color="auto"/>
            </w:tcBorders>
            <w:vAlign w:val="center"/>
          </w:tcPr>
          <w:p w14:paraId="2E38A97D"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4ECADF3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225</w:t>
            </w:r>
          </w:p>
        </w:tc>
        <w:tc>
          <w:tcPr>
            <w:tcW w:w="567" w:type="dxa"/>
            <w:tcBorders>
              <w:top w:val="nil"/>
              <w:left w:val="nil"/>
              <w:bottom w:val="single" w:sz="4" w:space="0" w:color="auto"/>
              <w:right w:val="single" w:sz="4" w:space="0" w:color="auto"/>
            </w:tcBorders>
            <w:noWrap/>
            <w:vAlign w:val="bottom"/>
          </w:tcPr>
          <w:p w14:paraId="57E1899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12</w:t>
            </w:r>
          </w:p>
        </w:tc>
        <w:tc>
          <w:tcPr>
            <w:tcW w:w="567" w:type="dxa"/>
            <w:tcBorders>
              <w:top w:val="nil"/>
              <w:left w:val="nil"/>
              <w:bottom w:val="single" w:sz="4" w:space="0" w:color="auto"/>
              <w:right w:val="single" w:sz="4" w:space="0" w:color="auto"/>
            </w:tcBorders>
            <w:noWrap/>
            <w:vAlign w:val="bottom"/>
          </w:tcPr>
          <w:p w14:paraId="0268F69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-17</w:t>
            </w:r>
          </w:p>
        </w:tc>
        <w:tc>
          <w:tcPr>
            <w:tcW w:w="567" w:type="dxa"/>
            <w:tcBorders>
              <w:top w:val="nil"/>
              <w:left w:val="nil"/>
              <w:bottom w:val="single" w:sz="4" w:space="0" w:color="auto"/>
              <w:right w:val="single" w:sz="4" w:space="0" w:color="auto"/>
            </w:tcBorders>
            <w:noWrap/>
            <w:vAlign w:val="bottom"/>
          </w:tcPr>
          <w:p w14:paraId="0FC905A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8</w:t>
            </w:r>
          </w:p>
        </w:tc>
      </w:tr>
      <w:tr w:rsidR="00A00BB8" w:rsidRPr="00E56195" w14:paraId="2C2F53FB"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1E586009"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3F68F90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103</w:t>
            </w:r>
          </w:p>
        </w:tc>
        <w:tc>
          <w:tcPr>
            <w:tcW w:w="547" w:type="dxa"/>
            <w:tcBorders>
              <w:top w:val="nil"/>
              <w:left w:val="nil"/>
              <w:bottom w:val="single" w:sz="4" w:space="0" w:color="auto"/>
              <w:right w:val="single" w:sz="4" w:space="0" w:color="auto"/>
            </w:tcBorders>
            <w:noWrap/>
            <w:vAlign w:val="bottom"/>
          </w:tcPr>
          <w:p w14:paraId="392697D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-10</w:t>
            </w:r>
          </w:p>
        </w:tc>
        <w:tc>
          <w:tcPr>
            <w:tcW w:w="547" w:type="dxa"/>
            <w:tcBorders>
              <w:top w:val="nil"/>
              <w:left w:val="nil"/>
              <w:bottom w:val="single" w:sz="4" w:space="0" w:color="auto"/>
              <w:right w:val="single" w:sz="4" w:space="0" w:color="auto"/>
            </w:tcBorders>
            <w:noWrap/>
            <w:vAlign w:val="bottom"/>
          </w:tcPr>
          <w:p w14:paraId="189C47E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55</w:t>
            </w:r>
          </w:p>
        </w:tc>
        <w:tc>
          <w:tcPr>
            <w:tcW w:w="547" w:type="dxa"/>
            <w:tcBorders>
              <w:top w:val="nil"/>
              <w:left w:val="nil"/>
              <w:bottom w:val="single" w:sz="4" w:space="0" w:color="auto"/>
              <w:right w:val="single" w:sz="4" w:space="0" w:color="auto"/>
            </w:tcBorders>
            <w:noWrap/>
            <w:vAlign w:val="bottom"/>
          </w:tcPr>
          <w:p w14:paraId="3E7F749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39</w:t>
            </w:r>
          </w:p>
        </w:tc>
        <w:tc>
          <w:tcPr>
            <w:tcW w:w="0" w:type="auto"/>
            <w:vMerge/>
            <w:tcBorders>
              <w:top w:val="nil"/>
              <w:left w:val="single" w:sz="4" w:space="0" w:color="auto"/>
              <w:bottom w:val="single" w:sz="4" w:space="0" w:color="auto"/>
              <w:right w:val="single" w:sz="4" w:space="0" w:color="auto"/>
            </w:tcBorders>
            <w:vAlign w:val="center"/>
          </w:tcPr>
          <w:p w14:paraId="3AA86826"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69B0427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226</w:t>
            </w:r>
          </w:p>
        </w:tc>
        <w:tc>
          <w:tcPr>
            <w:tcW w:w="567" w:type="dxa"/>
            <w:tcBorders>
              <w:top w:val="nil"/>
              <w:left w:val="nil"/>
              <w:bottom w:val="single" w:sz="4" w:space="0" w:color="auto"/>
              <w:right w:val="single" w:sz="4" w:space="0" w:color="auto"/>
            </w:tcBorders>
            <w:noWrap/>
            <w:vAlign w:val="bottom"/>
          </w:tcPr>
          <w:p w14:paraId="29F3703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w:t>
            </w:r>
          </w:p>
        </w:tc>
        <w:tc>
          <w:tcPr>
            <w:tcW w:w="567" w:type="dxa"/>
            <w:tcBorders>
              <w:top w:val="nil"/>
              <w:left w:val="nil"/>
              <w:bottom w:val="single" w:sz="4" w:space="0" w:color="auto"/>
              <w:right w:val="single" w:sz="4" w:space="0" w:color="auto"/>
            </w:tcBorders>
            <w:noWrap/>
            <w:vAlign w:val="bottom"/>
          </w:tcPr>
          <w:p w14:paraId="7B25517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-28</w:t>
            </w:r>
          </w:p>
        </w:tc>
        <w:tc>
          <w:tcPr>
            <w:tcW w:w="567" w:type="dxa"/>
            <w:tcBorders>
              <w:top w:val="nil"/>
              <w:left w:val="nil"/>
              <w:bottom w:val="single" w:sz="4" w:space="0" w:color="auto"/>
              <w:right w:val="single" w:sz="4" w:space="0" w:color="auto"/>
            </w:tcBorders>
            <w:noWrap/>
            <w:vAlign w:val="bottom"/>
          </w:tcPr>
          <w:p w14:paraId="61B3076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w:t>
            </w:r>
          </w:p>
        </w:tc>
      </w:tr>
      <w:tr w:rsidR="00A00BB8" w:rsidRPr="00E56195" w14:paraId="491C676E"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2EB5970E"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0770C9E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104</w:t>
            </w:r>
          </w:p>
        </w:tc>
        <w:tc>
          <w:tcPr>
            <w:tcW w:w="547" w:type="dxa"/>
            <w:tcBorders>
              <w:top w:val="nil"/>
              <w:left w:val="nil"/>
              <w:bottom w:val="single" w:sz="4" w:space="0" w:color="auto"/>
              <w:right w:val="single" w:sz="4" w:space="0" w:color="auto"/>
            </w:tcBorders>
            <w:noWrap/>
            <w:vAlign w:val="bottom"/>
          </w:tcPr>
          <w:p w14:paraId="0CFD95C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-20</w:t>
            </w:r>
          </w:p>
        </w:tc>
        <w:tc>
          <w:tcPr>
            <w:tcW w:w="547" w:type="dxa"/>
            <w:tcBorders>
              <w:top w:val="nil"/>
              <w:left w:val="nil"/>
              <w:bottom w:val="single" w:sz="4" w:space="0" w:color="auto"/>
              <w:right w:val="single" w:sz="4" w:space="0" w:color="auto"/>
            </w:tcBorders>
            <w:noWrap/>
            <w:vAlign w:val="bottom"/>
          </w:tcPr>
          <w:p w14:paraId="7766DED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45</w:t>
            </w:r>
          </w:p>
        </w:tc>
        <w:tc>
          <w:tcPr>
            <w:tcW w:w="547" w:type="dxa"/>
            <w:tcBorders>
              <w:top w:val="nil"/>
              <w:left w:val="nil"/>
              <w:bottom w:val="single" w:sz="4" w:space="0" w:color="auto"/>
              <w:right w:val="single" w:sz="4" w:space="0" w:color="auto"/>
            </w:tcBorders>
            <w:noWrap/>
            <w:vAlign w:val="bottom"/>
          </w:tcPr>
          <w:p w14:paraId="40807E4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39</w:t>
            </w:r>
          </w:p>
        </w:tc>
        <w:tc>
          <w:tcPr>
            <w:tcW w:w="0" w:type="auto"/>
            <w:vMerge/>
            <w:tcBorders>
              <w:top w:val="nil"/>
              <w:left w:val="single" w:sz="4" w:space="0" w:color="auto"/>
              <w:bottom w:val="single" w:sz="4" w:space="0" w:color="auto"/>
              <w:right w:val="single" w:sz="4" w:space="0" w:color="auto"/>
            </w:tcBorders>
            <w:vAlign w:val="center"/>
          </w:tcPr>
          <w:p w14:paraId="1C795A6A"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768E483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227</w:t>
            </w:r>
          </w:p>
        </w:tc>
        <w:tc>
          <w:tcPr>
            <w:tcW w:w="567" w:type="dxa"/>
            <w:tcBorders>
              <w:top w:val="nil"/>
              <w:left w:val="nil"/>
              <w:bottom w:val="single" w:sz="4" w:space="0" w:color="auto"/>
              <w:right w:val="single" w:sz="4" w:space="0" w:color="auto"/>
            </w:tcBorders>
            <w:noWrap/>
            <w:vAlign w:val="bottom"/>
          </w:tcPr>
          <w:p w14:paraId="4B74FFD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-22</w:t>
            </w:r>
          </w:p>
        </w:tc>
        <w:tc>
          <w:tcPr>
            <w:tcW w:w="567" w:type="dxa"/>
            <w:tcBorders>
              <w:top w:val="nil"/>
              <w:left w:val="nil"/>
              <w:bottom w:val="single" w:sz="4" w:space="0" w:color="auto"/>
              <w:right w:val="single" w:sz="4" w:space="0" w:color="auto"/>
            </w:tcBorders>
            <w:noWrap/>
            <w:vAlign w:val="bottom"/>
          </w:tcPr>
          <w:p w14:paraId="62875B7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w:t>
            </w:r>
          </w:p>
        </w:tc>
        <w:tc>
          <w:tcPr>
            <w:tcW w:w="567" w:type="dxa"/>
            <w:tcBorders>
              <w:top w:val="nil"/>
              <w:left w:val="nil"/>
              <w:bottom w:val="single" w:sz="4" w:space="0" w:color="auto"/>
              <w:right w:val="single" w:sz="4" w:space="0" w:color="auto"/>
            </w:tcBorders>
            <w:noWrap/>
            <w:vAlign w:val="bottom"/>
          </w:tcPr>
          <w:p w14:paraId="7DCD53F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w:t>
            </w:r>
          </w:p>
        </w:tc>
      </w:tr>
      <w:tr w:rsidR="00A00BB8" w:rsidRPr="00E56195" w14:paraId="4EF94C6E"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61B8C24C"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0802C79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105</w:t>
            </w:r>
          </w:p>
        </w:tc>
        <w:tc>
          <w:tcPr>
            <w:tcW w:w="547" w:type="dxa"/>
            <w:tcBorders>
              <w:top w:val="nil"/>
              <w:left w:val="nil"/>
              <w:bottom w:val="single" w:sz="4" w:space="0" w:color="auto"/>
              <w:right w:val="single" w:sz="4" w:space="0" w:color="auto"/>
            </w:tcBorders>
            <w:noWrap/>
            <w:vAlign w:val="bottom"/>
          </w:tcPr>
          <w:p w14:paraId="6DAE8CA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w:t>
            </w:r>
          </w:p>
        </w:tc>
        <w:tc>
          <w:tcPr>
            <w:tcW w:w="547" w:type="dxa"/>
            <w:tcBorders>
              <w:top w:val="nil"/>
              <w:left w:val="nil"/>
              <w:bottom w:val="single" w:sz="4" w:space="0" w:color="auto"/>
              <w:right w:val="single" w:sz="4" w:space="0" w:color="auto"/>
            </w:tcBorders>
            <w:noWrap/>
            <w:vAlign w:val="bottom"/>
          </w:tcPr>
          <w:p w14:paraId="5C566BA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54</w:t>
            </w:r>
          </w:p>
        </w:tc>
        <w:tc>
          <w:tcPr>
            <w:tcW w:w="547" w:type="dxa"/>
            <w:tcBorders>
              <w:top w:val="nil"/>
              <w:left w:val="nil"/>
              <w:bottom w:val="single" w:sz="4" w:space="0" w:color="auto"/>
              <w:right w:val="single" w:sz="4" w:space="0" w:color="auto"/>
            </w:tcBorders>
            <w:noWrap/>
            <w:vAlign w:val="bottom"/>
          </w:tcPr>
          <w:p w14:paraId="7A6D047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16</w:t>
            </w:r>
          </w:p>
        </w:tc>
        <w:tc>
          <w:tcPr>
            <w:tcW w:w="0" w:type="auto"/>
            <w:vMerge/>
            <w:tcBorders>
              <w:top w:val="nil"/>
              <w:left w:val="single" w:sz="4" w:space="0" w:color="auto"/>
              <w:bottom w:val="single" w:sz="4" w:space="0" w:color="auto"/>
              <w:right w:val="single" w:sz="4" w:space="0" w:color="auto"/>
            </w:tcBorders>
            <w:vAlign w:val="center"/>
          </w:tcPr>
          <w:p w14:paraId="435038EB"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77A46F8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228</w:t>
            </w:r>
          </w:p>
        </w:tc>
        <w:tc>
          <w:tcPr>
            <w:tcW w:w="567" w:type="dxa"/>
            <w:tcBorders>
              <w:top w:val="nil"/>
              <w:left w:val="nil"/>
              <w:bottom w:val="single" w:sz="4" w:space="0" w:color="auto"/>
              <w:right w:val="single" w:sz="4" w:space="0" w:color="auto"/>
            </w:tcBorders>
            <w:noWrap/>
            <w:vAlign w:val="bottom"/>
          </w:tcPr>
          <w:p w14:paraId="7A56836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-15</w:t>
            </w:r>
          </w:p>
        </w:tc>
        <w:tc>
          <w:tcPr>
            <w:tcW w:w="567" w:type="dxa"/>
            <w:tcBorders>
              <w:top w:val="nil"/>
              <w:left w:val="nil"/>
              <w:bottom w:val="single" w:sz="4" w:space="0" w:color="auto"/>
              <w:right w:val="single" w:sz="4" w:space="0" w:color="auto"/>
            </w:tcBorders>
            <w:noWrap/>
            <w:vAlign w:val="bottom"/>
          </w:tcPr>
          <w:p w14:paraId="63FCC53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w:t>
            </w:r>
          </w:p>
        </w:tc>
        <w:tc>
          <w:tcPr>
            <w:tcW w:w="567" w:type="dxa"/>
            <w:tcBorders>
              <w:top w:val="nil"/>
              <w:left w:val="nil"/>
              <w:bottom w:val="single" w:sz="4" w:space="0" w:color="auto"/>
              <w:right w:val="single" w:sz="4" w:space="0" w:color="auto"/>
            </w:tcBorders>
            <w:noWrap/>
            <w:vAlign w:val="bottom"/>
          </w:tcPr>
          <w:p w14:paraId="73278A8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8</w:t>
            </w:r>
          </w:p>
        </w:tc>
      </w:tr>
      <w:tr w:rsidR="00A00BB8" w:rsidRPr="00E56195" w14:paraId="4EFB407F"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4CF60295"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14CDFA2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106</w:t>
            </w:r>
          </w:p>
        </w:tc>
        <w:tc>
          <w:tcPr>
            <w:tcW w:w="547" w:type="dxa"/>
            <w:tcBorders>
              <w:top w:val="nil"/>
              <w:left w:val="nil"/>
              <w:bottom w:val="single" w:sz="4" w:space="0" w:color="auto"/>
              <w:right w:val="single" w:sz="4" w:space="0" w:color="auto"/>
            </w:tcBorders>
            <w:noWrap/>
            <w:vAlign w:val="bottom"/>
          </w:tcPr>
          <w:p w14:paraId="3D03675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w:t>
            </w:r>
          </w:p>
        </w:tc>
        <w:tc>
          <w:tcPr>
            <w:tcW w:w="547" w:type="dxa"/>
            <w:tcBorders>
              <w:top w:val="nil"/>
              <w:left w:val="nil"/>
              <w:bottom w:val="single" w:sz="4" w:space="0" w:color="auto"/>
              <w:right w:val="single" w:sz="4" w:space="0" w:color="auto"/>
            </w:tcBorders>
            <w:noWrap/>
            <w:vAlign w:val="bottom"/>
          </w:tcPr>
          <w:p w14:paraId="46A04A0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64</w:t>
            </w:r>
          </w:p>
        </w:tc>
        <w:tc>
          <w:tcPr>
            <w:tcW w:w="547" w:type="dxa"/>
            <w:tcBorders>
              <w:top w:val="nil"/>
              <w:left w:val="nil"/>
              <w:bottom w:val="single" w:sz="4" w:space="0" w:color="auto"/>
              <w:right w:val="single" w:sz="4" w:space="0" w:color="auto"/>
            </w:tcBorders>
            <w:noWrap/>
            <w:vAlign w:val="bottom"/>
          </w:tcPr>
          <w:p w14:paraId="0E44A4B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22</w:t>
            </w:r>
          </w:p>
        </w:tc>
        <w:tc>
          <w:tcPr>
            <w:tcW w:w="0" w:type="auto"/>
            <w:vMerge/>
            <w:tcBorders>
              <w:top w:val="nil"/>
              <w:left w:val="single" w:sz="4" w:space="0" w:color="auto"/>
              <w:bottom w:val="single" w:sz="4" w:space="0" w:color="auto"/>
              <w:right w:val="single" w:sz="4" w:space="0" w:color="auto"/>
            </w:tcBorders>
            <w:vAlign w:val="center"/>
          </w:tcPr>
          <w:p w14:paraId="7A6FE6D4"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31F757D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229</w:t>
            </w:r>
          </w:p>
        </w:tc>
        <w:tc>
          <w:tcPr>
            <w:tcW w:w="567" w:type="dxa"/>
            <w:tcBorders>
              <w:top w:val="nil"/>
              <w:left w:val="nil"/>
              <w:bottom w:val="single" w:sz="4" w:space="0" w:color="auto"/>
              <w:right w:val="single" w:sz="4" w:space="0" w:color="auto"/>
            </w:tcBorders>
            <w:noWrap/>
            <w:vAlign w:val="bottom"/>
          </w:tcPr>
          <w:p w14:paraId="78F2951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31</w:t>
            </w:r>
          </w:p>
        </w:tc>
        <w:tc>
          <w:tcPr>
            <w:tcW w:w="567" w:type="dxa"/>
            <w:tcBorders>
              <w:top w:val="nil"/>
              <w:left w:val="nil"/>
              <w:bottom w:val="single" w:sz="4" w:space="0" w:color="auto"/>
              <w:right w:val="single" w:sz="4" w:space="0" w:color="auto"/>
            </w:tcBorders>
            <w:noWrap/>
            <w:vAlign w:val="bottom"/>
          </w:tcPr>
          <w:p w14:paraId="0D4DC0F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-14</w:t>
            </w:r>
          </w:p>
        </w:tc>
        <w:tc>
          <w:tcPr>
            <w:tcW w:w="567" w:type="dxa"/>
            <w:tcBorders>
              <w:top w:val="nil"/>
              <w:left w:val="nil"/>
              <w:bottom w:val="single" w:sz="4" w:space="0" w:color="auto"/>
              <w:right w:val="single" w:sz="4" w:space="0" w:color="auto"/>
            </w:tcBorders>
            <w:noWrap/>
            <w:vAlign w:val="bottom"/>
          </w:tcPr>
          <w:p w14:paraId="7AEF722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w:t>
            </w:r>
          </w:p>
        </w:tc>
      </w:tr>
      <w:tr w:rsidR="00A00BB8" w:rsidRPr="00E56195" w14:paraId="6373B615"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17E62B92"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742234F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107</w:t>
            </w:r>
          </w:p>
        </w:tc>
        <w:tc>
          <w:tcPr>
            <w:tcW w:w="547" w:type="dxa"/>
            <w:tcBorders>
              <w:top w:val="nil"/>
              <w:left w:val="nil"/>
              <w:bottom w:val="single" w:sz="4" w:space="0" w:color="auto"/>
              <w:right w:val="single" w:sz="4" w:space="0" w:color="auto"/>
            </w:tcBorders>
            <w:noWrap/>
            <w:vAlign w:val="bottom"/>
          </w:tcPr>
          <w:p w14:paraId="5F55BE2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w:t>
            </w:r>
          </w:p>
        </w:tc>
        <w:tc>
          <w:tcPr>
            <w:tcW w:w="547" w:type="dxa"/>
            <w:tcBorders>
              <w:top w:val="nil"/>
              <w:left w:val="nil"/>
              <w:bottom w:val="single" w:sz="4" w:space="0" w:color="auto"/>
              <w:right w:val="single" w:sz="4" w:space="0" w:color="auto"/>
            </w:tcBorders>
            <w:noWrap/>
            <w:vAlign w:val="bottom"/>
          </w:tcPr>
          <w:p w14:paraId="776D4F8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51</w:t>
            </w:r>
          </w:p>
        </w:tc>
        <w:tc>
          <w:tcPr>
            <w:tcW w:w="547" w:type="dxa"/>
            <w:tcBorders>
              <w:top w:val="nil"/>
              <w:left w:val="nil"/>
              <w:bottom w:val="single" w:sz="4" w:space="0" w:color="auto"/>
              <w:right w:val="single" w:sz="4" w:space="0" w:color="auto"/>
            </w:tcBorders>
            <w:noWrap/>
            <w:vAlign w:val="bottom"/>
          </w:tcPr>
          <w:p w14:paraId="379030E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w:t>
            </w:r>
          </w:p>
        </w:tc>
        <w:tc>
          <w:tcPr>
            <w:tcW w:w="0" w:type="auto"/>
            <w:vMerge/>
            <w:tcBorders>
              <w:top w:val="nil"/>
              <w:left w:val="single" w:sz="4" w:space="0" w:color="auto"/>
              <w:bottom w:val="single" w:sz="4" w:space="0" w:color="auto"/>
              <w:right w:val="single" w:sz="4" w:space="0" w:color="auto"/>
            </w:tcBorders>
            <w:vAlign w:val="center"/>
          </w:tcPr>
          <w:p w14:paraId="31B0DF5E"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6975DDA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230</w:t>
            </w:r>
          </w:p>
        </w:tc>
        <w:tc>
          <w:tcPr>
            <w:tcW w:w="567" w:type="dxa"/>
            <w:tcBorders>
              <w:top w:val="nil"/>
              <w:left w:val="nil"/>
              <w:bottom w:val="single" w:sz="4" w:space="0" w:color="auto"/>
              <w:right w:val="single" w:sz="4" w:space="0" w:color="auto"/>
            </w:tcBorders>
            <w:noWrap/>
            <w:vAlign w:val="bottom"/>
          </w:tcPr>
          <w:p w14:paraId="69C46A7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23</w:t>
            </w:r>
          </w:p>
        </w:tc>
        <w:tc>
          <w:tcPr>
            <w:tcW w:w="567" w:type="dxa"/>
            <w:tcBorders>
              <w:top w:val="nil"/>
              <w:left w:val="nil"/>
              <w:bottom w:val="single" w:sz="4" w:space="0" w:color="auto"/>
              <w:right w:val="single" w:sz="4" w:space="0" w:color="auto"/>
            </w:tcBorders>
            <w:noWrap/>
            <w:vAlign w:val="bottom"/>
          </w:tcPr>
          <w:p w14:paraId="2F343BA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10</w:t>
            </w:r>
          </w:p>
        </w:tc>
        <w:tc>
          <w:tcPr>
            <w:tcW w:w="567" w:type="dxa"/>
            <w:tcBorders>
              <w:top w:val="nil"/>
              <w:left w:val="nil"/>
              <w:bottom w:val="single" w:sz="4" w:space="0" w:color="auto"/>
              <w:right w:val="single" w:sz="4" w:space="0" w:color="auto"/>
            </w:tcBorders>
            <w:noWrap/>
            <w:vAlign w:val="bottom"/>
          </w:tcPr>
          <w:p w14:paraId="01E258C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w:t>
            </w:r>
          </w:p>
        </w:tc>
      </w:tr>
      <w:tr w:rsidR="00A00BB8" w:rsidRPr="00E56195" w14:paraId="62AF05AF"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691D38E4"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211C7DF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108</w:t>
            </w:r>
          </w:p>
        </w:tc>
        <w:tc>
          <w:tcPr>
            <w:tcW w:w="547" w:type="dxa"/>
            <w:tcBorders>
              <w:top w:val="nil"/>
              <w:left w:val="nil"/>
              <w:bottom w:val="single" w:sz="4" w:space="0" w:color="auto"/>
              <w:right w:val="single" w:sz="4" w:space="0" w:color="auto"/>
            </w:tcBorders>
            <w:noWrap/>
            <w:vAlign w:val="bottom"/>
          </w:tcPr>
          <w:p w14:paraId="5D18245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9</w:t>
            </w:r>
          </w:p>
        </w:tc>
        <w:tc>
          <w:tcPr>
            <w:tcW w:w="547" w:type="dxa"/>
            <w:tcBorders>
              <w:top w:val="nil"/>
              <w:left w:val="nil"/>
              <w:bottom w:val="single" w:sz="4" w:space="0" w:color="auto"/>
              <w:right w:val="single" w:sz="4" w:space="0" w:color="auto"/>
            </w:tcBorders>
            <w:noWrap/>
            <w:vAlign w:val="bottom"/>
          </w:tcPr>
          <w:p w14:paraId="0238359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54</w:t>
            </w:r>
          </w:p>
        </w:tc>
        <w:tc>
          <w:tcPr>
            <w:tcW w:w="547" w:type="dxa"/>
            <w:tcBorders>
              <w:top w:val="nil"/>
              <w:left w:val="nil"/>
              <w:bottom w:val="single" w:sz="4" w:space="0" w:color="auto"/>
              <w:right w:val="single" w:sz="4" w:space="0" w:color="auto"/>
            </w:tcBorders>
            <w:noWrap/>
            <w:vAlign w:val="bottom"/>
          </w:tcPr>
          <w:p w14:paraId="416CBCF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w:t>
            </w:r>
          </w:p>
        </w:tc>
        <w:tc>
          <w:tcPr>
            <w:tcW w:w="0" w:type="auto"/>
            <w:vMerge/>
            <w:tcBorders>
              <w:top w:val="nil"/>
              <w:left w:val="single" w:sz="4" w:space="0" w:color="auto"/>
              <w:bottom w:val="single" w:sz="4" w:space="0" w:color="auto"/>
              <w:right w:val="single" w:sz="4" w:space="0" w:color="auto"/>
            </w:tcBorders>
            <w:vAlign w:val="center"/>
          </w:tcPr>
          <w:p w14:paraId="039A4B25"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514174C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231</w:t>
            </w:r>
          </w:p>
        </w:tc>
        <w:tc>
          <w:tcPr>
            <w:tcW w:w="567" w:type="dxa"/>
            <w:tcBorders>
              <w:top w:val="nil"/>
              <w:left w:val="nil"/>
              <w:bottom w:val="single" w:sz="4" w:space="0" w:color="auto"/>
              <w:right w:val="single" w:sz="4" w:space="0" w:color="auto"/>
            </w:tcBorders>
            <w:noWrap/>
            <w:vAlign w:val="bottom"/>
          </w:tcPr>
          <w:p w14:paraId="5729C1D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29</w:t>
            </w:r>
          </w:p>
        </w:tc>
        <w:tc>
          <w:tcPr>
            <w:tcW w:w="567" w:type="dxa"/>
            <w:tcBorders>
              <w:top w:val="nil"/>
              <w:left w:val="nil"/>
              <w:bottom w:val="single" w:sz="4" w:space="0" w:color="auto"/>
              <w:right w:val="single" w:sz="4" w:space="0" w:color="auto"/>
            </w:tcBorders>
            <w:noWrap/>
            <w:vAlign w:val="bottom"/>
          </w:tcPr>
          <w:p w14:paraId="77FD72B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w:t>
            </w:r>
          </w:p>
        </w:tc>
        <w:tc>
          <w:tcPr>
            <w:tcW w:w="567" w:type="dxa"/>
            <w:tcBorders>
              <w:top w:val="nil"/>
              <w:left w:val="nil"/>
              <w:bottom w:val="single" w:sz="4" w:space="0" w:color="auto"/>
              <w:right w:val="single" w:sz="4" w:space="0" w:color="auto"/>
            </w:tcBorders>
            <w:noWrap/>
            <w:vAlign w:val="bottom"/>
          </w:tcPr>
          <w:p w14:paraId="5127107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w:t>
            </w:r>
          </w:p>
        </w:tc>
      </w:tr>
      <w:tr w:rsidR="00A00BB8" w:rsidRPr="00E56195" w14:paraId="0E80F9AF"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6F79F8B7"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3547852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109</w:t>
            </w:r>
          </w:p>
        </w:tc>
        <w:tc>
          <w:tcPr>
            <w:tcW w:w="547" w:type="dxa"/>
            <w:tcBorders>
              <w:top w:val="nil"/>
              <w:left w:val="nil"/>
              <w:bottom w:val="single" w:sz="4" w:space="0" w:color="auto"/>
              <w:right w:val="single" w:sz="4" w:space="0" w:color="auto"/>
            </w:tcBorders>
            <w:noWrap/>
            <w:vAlign w:val="bottom"/>
          </w:tcPr>
          <w:p w14:paraId="13CB3E8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w:t>
            </w:r>
          </w:p>
        </w:tc>
        <w:tc>
          <w:tcPr>
            <w:tcW w:w="547" w:type="dxa"/>
            <w:tcBorders>
              <w:top w:val="nil"/>
              <w:left w:val="nil"/>
              <w:bottom w:val="single" w:sz="4" w:space="0" w:color="auto"/>
              <w:right w:val="single" w:sz="4" w:space="0" w:color="auto"/>
            </w:tcBorders>
            <w:noWrap/>
            <w:vAlign w:val="bottom"/>
          </w:tcPr>
          <w:p w14:paraId="772B487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44</w:t>
            </w:r>
          </w:p>
        </w:tc>
        <w:tc>
          <w:tcPr>
            <w:tcW w:w="547" w:type="dxa"/>
            <w:tcBorders>
              <w:top w:val="nil"/>
              <w:left w:val="nil"/>
              <w:bottom w:val="single" w:sz="4" w:space="0" w:color="auto"/>
              <w:right w:val="single" w:sz="4" w:space="0" w:color="auto"/>
            </w:tcBorders>
            <w:noWrap/>
            <w:vAlign w:val="bottom"/>
          </w:tcPr>
          <w:p w14:paraId="5288D62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-9</w:t>
            </w:r>
          </w:p>
        </w:tc>
        <w:tc>
          <w:tcPr>
            <w:tcW w:w="0" w:type="auto"/>
            <w:vMerge/>
            <w:tcBorders>
              <w:top w:val="nil"/>
              <w:left w:val="single" w:sz="4" w:space="0" w:color="auto"/>
              <w:bottom w:val="single" w:sz="4" w:space="0" w:color="auto"/>
              <w:right w:val="single" w:sz="4" w:space="0" w:color="auto"/>
            </w:tcBorders>
            <w:vAlign w:val="center"/>
          </w:tcPr>
          <w:p w14:paraId="668B670F"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0CFD97B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232</w:t>
            </w:r>
          </w:p>
        </w:tc>
        <w:tc>
          <w:tcPr>
            <w:tcW w:w="567" w:type="dxa"/>
            <w:tcBorders>
              <w:top w:val="nil"/>
              <w:left w:val="nil"/>
              <w:bottom w:val="single" w:sz="4" w:space="0" w:color="auto"/>
              <w:right w:val="single" w:sz="4" w:space="0" w:color="auto"/>
            </w:tcBorders>
            <w:noWrap/>
            <w:vAlign w:val="bottom"/>
          </w:tcPr>
          <w:p w14:paraId="77B15B0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-31</w:t>
            </w:r>
          </w:p>
        </w:tc>
        <w:tc>
          <w:tcPr>
            <w:tcW w:w="567" w:type="dxa"/>
            <w:tcBorders>
              <w:top w:val="nil"/>
              <w:left w:val="nil"/>
              <w:bottom w:val="single" w:sz="4" w:space="0" w:color="auto"/>
              <w:right w:val="single" w:sz="4" w:space="0" w:color="auto"/>
            </w:tcBorders>
            <w:noWrap/>
            <w:vAlign w:val="bottom"/>
          </w:tcPr>
          <w:p w14:paraId="69FF2EA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-11</w:t>
            </w:r>
          </w:p>
        </w:tc>
        <w:tc>
          <w:tcPr>
            <w:tcW w:w="567" w:type="dxa"/>
            <w:tcBorders>
              <w:top w:val="nil"/>
              <w:left w:val="nil"/>
              <w:bottom w:val="single" w:sz="4" w:space="0" w:color="auto"/>
              <w:right w:val="single" w:sz="4" w:space="0" w:color="auto"/>
            </w:tcBorders>
            <w:noWrap/>
            <w:vAlign w:val="bottom"/>
          </w:tcPr>
          <w:p w14:paraId="7DADC58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0</w:t>
            </w:r>
          </w:p>
        </w:tc>
      </w:tr>
      <w:tr w:rsidR="00A00BB8" w:rsidRPr="00E56195" w14:paraId="4988B41C"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04F7766F"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24873B3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110</w:t>
            </w:r>
          </w:p>
        </w:tc>
        <w:tc>
          <w:tcPr>
            <w:tcW w:w="547" w:type="dxa"/>
            <w:tcBorders>
              <w:top w:val="nil"/>
              <w:left w:val="nil"/>
              <w:bottom w:val="single" w:sz="4" w:space="0" w:color="auto"/>
              <w:right w:val="single" w:sz="4" w:space="0" w:color="auto"/>
            </w:tcBorders>
            <w:noWrap/>
            <w:vAlign w:val="bottom"/>
          </w:tcPr>
          <w:p w14:paraId="72F7A45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8</w:t>
            </w:r>
          </w:p>
        </w:tc>
        <w:tc>
          <w:tcPr>
            <w:tcW w:w="547" w:type="dxa"/>
            <w:tcBorders>
              <w:top w:val="nil"/>
              <w:left w:val="nil"/>
              <w:bottom w:val="single" w:sz="4" w:space="0" w:color="auto"/>
              <w:right w:val="single" w:sz="4" w:space="0" w:color="auto"/>
            </w:tcBorders>
            <w:noWrap/>
            <w:vAlign w:val="bottom"/>
          </w:tcPr>
          <w:p w14:paraId="2168850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42</w:t>
            </w:r>
          </w:p>
        </w:tc>
        <w:tc>
          <w:tcPr>
            <w:tcW w:w="547" w:type="dxa"/>
            <w:tcBorders>
              <w:top w:val="nil"/>
              <w:left w:val="nil"/>
              <w:bottom w:val="single" w:sz="4" w:space="0" w:color="auto"/>
              <w:right w:val="single" w:sz="4" w:space="0" w:color="auto"/>
            </w:tcBorders>
            <w:noWrap/>
            <w:vAlign w:val="bottom"/>
          </w:tcPr>
          <w:p w14:paraId="41C36AA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w:t>
            </w:r>
          </w:p>
        </w:tc>
        <w:tc>
          <w:tcPr>
            <w:tcW w:w="0" w:type="auto"/>
            <w:vMerge/>
            <w:tcBorders>
              <w:top w:val="nil"/>
              <w:left w:val="single" w:sz="4" w:space="0" w:color="auto"/>
              <w:bottom w:val="single" w:sz="4" w:space="0" w:color="auto"/>
              <w:right w:val="single" w:sz="4" w:space="0" w:color="auto"/>
            </w:tcBorders>
            <w:vAlign w:val="center"/>
          </w:tcPr>
          <w:p w14:paraId="00E05D99"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3A73558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233</w:t>
            </w:r>
          </w:p>
        </w:tc>
        <w:tc>
          <w:tcPr>
            <w:tcW w:w="567" w:type="dxa"/>
            <w:tcBorders>
              <w:top w:val="nil"/>
              <w:left w:val="nil"/>
              <w:bottom w:val="single" w:sz="4" w:space="0" w:color="auto"/>
              <w:right w:val="single" w:sz="4" w:space="0" w:color="auto"/>
            </w:tcBorders>
            <w:noWrap/>
            <w:vAlign w:val="bottom"/>
          </w:tcPr>
          <w:p w14:paraId="75A4F68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15</w:t>
            </w:r>
          </w:p>
        </w:tc>
        <w:tc>
          <w:tcPr>
            <w:tcW w:w="567" w:type="dxa"/>
            <w:tcBorders>
              <w:top w:val="nil"/>
              <w:left w:val="nil"/>
              <w:bottom w:val="single" w:sz="4" w:space="0" w:color="auto"/>
              <w:right w:val="single" w:sz="4" w:space="0" w:color="auto"/>
            </w:tcBorders>
            <w:noWrap/>
            <w:vAlign w:val="bottom"/>
          </w:tcPr>
          <w:p w14:paraId="54939B1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w:t>
            </w:r>
          </w:p>
        </w:tc>
        <w:tc>
          <w:tcPr>
            <w:tcW w:w="567" w:type="dxa"/>
            <w:tcBorders>
              <w:top w:val="nil"/>
              <w:left w:val="nil"/>
              <w:bottom w:val="single" w:sz="4" w:space="0" w:color="auto"/>
              <w:right w:val="single" w:sz="4" w:space="0" w:color="auto"/>
            </w:tcBorders>
            <w:noWrap/>
            <w:vAlign w:val="bottom"/>
          </w:tcPr>
          <w:p w14:paraId="3DB0FA8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w:t>
            </w:r>
          </w:p>
        </w:tc>
      </w:tr>
      <w:tr w:rsidR="00A00BB8" w:rsidRPr="00E56195" w14:paraId="2EA14CF0"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1C727B8D"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6EFAA0D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111</w:t>
            </w:r>
          </w:p>
        </w:tc>
        <w:tc>
          <w:tcPr>
            <w:tcW w:w="547" w:type="dxa"/>
            <w:tcBorders>
              <w:top w:val="nil"/>
              <w:left w:val="nil"/>
              <w:bottom w:val="single" w:sz="4" w:space="0" w:color="auto"/>
              <w:right w:val="single" w:sz="4" w:space="0" w:color="auto"/>
            </w:tcBorders>
            <w:noWrap/>
            <w:vAlign w:val="bottom"/>
          </w:tcPr>
          <w:p w14:paraId="1FF9696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-11</w:t>
            </w:r>
          </w:p>
        </w:tc>
        <w:tc>
          <w:tcPr>
            <w:tcW w:w="547" w:type="dxa"/>
            <w:tcBorders>
              <w:top w:val="nil"/>
              <w:left w:val="nil"/>
              <w:bottom w:val="single" w:sz="4" w:space="0" w:color="auto"/>
              <w:right w:val="single" w:sz="4" w:space="0" w:color="auto"/>
            </w:tcBorders>
            <w:noWrap/>
            <w:vAlign w:val="bottom"/>
          </w:tcPr>
          <w:p w14:paraId="3E4D02F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45</w:t>
            </w:r>
          </w:p>
        </w:tc>
        <w:tc>
          <w:tcPr>
            <w:tcW w:w="547" w:type="dxa"/>
            <w:tcBorders>
              <w:top w:val="nil"/>
              <w:left w:val="nil"/>
              <w:bottom w:val="single" w:sz="4" w:space="0" w:color="auto"/>
              <w:right w:val="single" w:sz="4" w:space="0" w:color="auto"/>
            </w:tcBorders>
            <w:noWrap/>
            <w:vAlign w:val="bottom"/>
          </w:tcPr>
          <w:p w14:paraId="2B7764D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8</w:t>
            </w:r>
          </w:p>
        </w:tc>
        <w:tc>
          <w:tcPr>
            <w:tcW w:w="0" w:type="auto"/>
            <w:vMerge/>
            <w:tcBorders>
              <w:top w:val="nil"/>
              <w:left w:val="single" w:sz="4" w:space="0" w:color="auto"/>
              <w:bottom w:val="single" w:sz="4" w:space="0" w:color="auto"/>
              <w:right w:val="single" w:sz="4" w:space="0" w:color="auto"/>
            </w:tcBorders>
            <w:vAlign w:val="center"/>
          </w:tcPr>
          <w:p w14:paraId="1E648544"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1159508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234</w:t>
            </w:r>
          </w:p>
        </w:tc>
        <w:tc>
          <w:tcPr>
            <w:tcW w:w="567" w:type="dxa"/>
            <w:tcBorders>
              <w:top w:val="nil"/>
              <w:left w:val="nil"/>
              <w:bottom w:val="single" w:sz="4" w:space="0" w:color="auto"/>
              <w:right w:val="single" w:sz="4" w:space="0" w:color="auto"/>
            </w:tcBorders>
            <w:noWrap/>
            <w:vAlign w:val="bottom"/>
          </w:tcPr>
          <w:p w14:paraId="2A73282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9</w:t>
            </w:r>
          </w:p>
        </w:tc>
        <w:tc>
          <w:tcPr>
            <w:tcW w:w="567" w:type="dxa"/>
            <w:tcBorders>
              <w:top w:val="nil"/>
              <w:left w:val="nil"/>
              <w:bottom w:val="single" w:sz="4" w:space="0" w:color="auto"/>
              <w:right w:val="single" w:sz="4" w:space="0" w:color="auto"/>
            </w:tcBorders>
            <w:noWrap/>
            <w:vAlign w:val="bottom"/>
          </w:tcPr>
          <w:p w14:paraId="1ED93E1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w:t>
            </w:r>
          </w:p>
        </w:tc>
        <w:tc>
          <w:tcPr>
            <w:tcW w:w="567" w:type="dxa"/>
            <w:tcBorders>
              <w:top w:val="nil"/>
              <w:left w:val="nil"/>
              <w:bottom w:val="single" w:sz="4" w:space="0" w:color="auto"/>
              <w:right w:val="single" w:sz="4" w:space="0" w:color="auto"/>
            </w:tcBorders>
            <w:noWrap/>
            <w:vAlign w:val="bottom"/>
          </w:tcPr>
          <w:p w14:paraId="0F2F8F8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w:t>
            </w:r>
          </w:p>
        </w:tc>
      </w:tr>
      <w:tr w:rsidR="00A00BB8" w:rsidRPr="00E56195" w14:paraId="47702207"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7D115D70"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1E3A921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112</w:t>
            </w:r>
          </w:p>
        </w:tc>
        <w:tc>
          <w:tcPr>
            <w:tcW w:w="547" w:type="dxa"/>
            <w:tcBorders>
              <w:top w:val="nil"/>
              <w:left w:val="nil"/>
              <w:bottom w:val="single" w:sz="4" w:space="0" w:color="auto"/>
              <w:right w:val="single" w:sz="4" w:space="0" w:color="auto"/>
            </w:tcBorders>
            <w:noWrap/>
            <w:vAlign w:val="bottom"/>
          </w:tcPr>
          <w:p w14:paraId="4804494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w:t>
            </w:r>
          </w:p>
        </w:tc>
        <w:tc>
          <w:tcPr>
            <w:tcW w:w="547" w:type="dxa"/>
            <w:tcBorders>
              <w:top w:val="nil"/>
              <w:left w:val="nil"/>
              <w:bottom w:val="single" w:sz="4" w:space="0" w:color="auto"/>
              <w:right w:val="single" w:sz="4" w:space="0" w:color="auto"/>
            </w:tcBorders>
            <w:noWrap/>
            <w:vAlign w:val="bottom"/>
          </w:tcPr>
          <w:p w14:paraId="677B6A4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38</w:t>
            </w:r>
          </w:p>
        </w:tc>
        <w:tc>
          <w:tcPr>
            <w:tcW w:w="547" w:type="dxa"/>
            <w:tcBorders>
              <w:top w:val="nil"/>
              <w:left w:val="nil"/>
              <w:bottom w:val="single" w:sz="4" w:space="0" w:color="auto"/>
              <w:right w:val="single" w:sz="4" w:space="0" w:color="auto"/>
            </w:tcBorders>
            <w:noWrap/>
            <w:vAlign w:val="bottom"/>
          </w:tcPr>
          <w:p w14:paraId="04A9F97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36</w:t>
            </w:r>
          </w:p>
        </w:tc>
        <w:tc>
          <w:tcPr>
            <w:tcW w:w="1499" w:type="dxa"/>
            <w:vMerge w:val="restart"/>
            <w:tcBorders>
              <w:top w:val="nil"/>
              <w:left w:val="single" w:sz="4" w:space="0" w:color="auto"/>
              <w:bottom w:val="single" w:sz="4" w:space="0" w:color="auto"/>
              <w:right w:val="single" w:sz="4" w:space="0" w:color="auto"/>
            </w:tcBorders>
            <w:vAlign w:val="center"/>
          </w:tcPr>
          <w:p w14:paraId="07D34C5B" w14:textId="77777777" w:rsidR="00A00BB8" w:rsidRPr="00E56195" w:rsidRDefault="00A00BB8" w:rsidP="004B59FB">
            <w:pPr>
              <w:jc w:val="both"/>
              <w:rPr>
                <w:rFonts w:ascii="Arial" w:hAnsi="Arial" w:cs="Arial"/>
                <w:b/>
                <w:bCs/>
                <w:color w:val="000000"/>
                <w:sz w:val="20"/>
                <w:szCs w:val="20"/>
              </w:rPr>
            </w:pPr>
            <w:r w:rsidRPr="00E56195">
              <w:rPr>
                <w:rFonts w:ascii="Arial" w:hAnsi="Arial" w:cs="Arial"/>
                <w:b/>
                <w:bCs/>
                <w:color w:val="000000"/>
                <w:sz w:val="20"/>
                <w:szCs w:val="20"/>
              </w:rPr>
              <w:t>Ventral attention</w:t>
            </w:r>
          </w:p>
        </w:tc>
        <w:tc>
          <w:tcPr>
            <w:tcW w:w="740" w:type="dxa"/>
            <w:tcBorders>
              <w:top w:val="nil"/>
              <w:left w:val="nil"/>
              <w:bottom w:val="single" w:sz="4" w:space="0" w:color="auto"/>
              <w:right w:val="single" w:sz="4" w:space="0" w:color="auto"/>
            </w:tcBorders>
            <w:noWrap/>
            <w:vAlign w:val="bottom"/>
          </w:tcPr>
          <w:p w14:paraId="5024EC8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235</w:t>
            </w:r>
          </w:p>
        </w:tc>
        <w:tc>
          <w:tcPr>
            <w:tcW w:w="567" w:type="dxa"/>
            <w:tcBorders>
              <w:top w:val="nil"/>
              <w:left w:val="nil"/>
              <w:bottom w:val="single" w:sz="4" w:space="0" w:color="auto"/>
              <w:right w:val="single" w:sz="4" w:space="0" w:color="auto"/>
            </w:tcBorders>
            <w:noWrap/>
            <w:vAlign w:val="bottom"/>
          </w:tcPr>
          <w:p w14:paraId="33934DC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54</w:t>
            </w:r>
          </w:p>
        </w:tc>
        <w:tc>
          <w:tcPr>
            <w:tcW w:w="567" w:type="dxa"/>
            <w:tcBorders>
              <w:top w:val="nil"/>
              <w:left w:val="nil"/>
              <w:bottom w:val="single" w:sz="4" w:space="0" w:color="auto"/>
              <w:right w:val="single" w:sz="4" w:space="0" w:color="auto"/>
            </w:tcBorders>
            <w:noWrap/>
            <w:vAlign w:val="bottom"/>
          </w:tcPr>
          <w:p w14:paraId="351C083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-43</w:t>
            </w:r>
          </w:p>
        </w:tc>
        <w:tc>
          <w:tcPr>
            <w:tcW w:w="567" w:type="dxa"/>
            <w:tcBorders>
              <w:top w:val="nil"/>
              <w:left w:val="nil"/>
              <w:bottom w:val="single" w:sz="4" w:space="0" w:color="auto"/>
              <w:right w:val="single" w:sz="4" w:space="0" w:color="auto"/>
            </w:tcBorders>
            <w:noWrap/>
            <w:vAlign w:val="bottom"/>
          </w:tcPr>
          <w:p w14:paraId="0F72F00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22</w:t>
            </w:r>
          </w:p>
        </w:tc>
      </w:tr>
      <w:tr w:rsidR="00A00BB8" w:rsidRPr="00E56195" w14:paraId="7F7FD6DE"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33D63153"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3B2EFB4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113</w:t>
            </w:r>
          </w:p>
        </w:tc>
        <w:tc>
          <w:tcPr>
            <w:tcW w:w="547" w:type="dxa"/>
            <w:tcBorders>
              <w:top w:val="nil"/>
              <w:left w:val="nil"/>
              <w:bottom w:val="single" w:sz="4" w:space="0" w:color="auto"/>
              <w:right w:val="single" w:sz="4" w:space="0" w:color="auto"/>
            </w:tcBorders>
            <w:noWrap/>
            <w:vAlign w:val="bottom"/>
          </w:tcPr>
          <w:p w14:paraId="146A4FC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w:t>
            </w:r>
          </w:p>
        </w:tc>
        <w:tc>
          <w:tcPr>
            <w:tcW w:w="547" w:type="dxa"/>
            <w:tcBorders>
              <w:top w:val="nil"/>
              <w:left w:val="nil"/>
              <w:bottom w:val="single" w:sz="4" w:space="0" w:color="auto"/>
              <w:right w:val="single" w:sz="4" w:space="0" w:color="auto"/>
            </w:tcBorders>
            <w:noWrap/>
            <w:vAlign w:val="bottom"/>
          </w:tcPr>
          <w:p w14:paraId="4D8414C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42</w:t>
            </w:r>
          </w:p>
        </w:tc>
        <w:tc>
          <w:tcPr>
            <w:tcW w:w="547" w:type="dxa"/>
            <w:tcBorders>
              <w:top w:val="nil"/>
              <w:left w:val="nil"/>
              <w:bottom w:val="single" w:sz="4" w:space="0" w:color="auto"/>
              <w:right w:val="single" w:sz="4" w:space="0" w:color="auto"/>
            </w:tcBorders>
            <w:noWrap/>
            <w:vAlign w:val="bottom"/>
          </w:tcPr>
          <w:p w14:paraId="5F1D338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16</w:t>
            </w:r>
          </w:p>
        </w:tc>
        <w:tc>
          <w:tcPr>
            <w:tcW w:w="0" w:type="auto"/>
            <w:vMerge/>
            <w:tcBorders>
              <w:top w:val="nil"/>
              <w:left w:val="single" w:sz="4" w:space="0" w:color="auto"/>
              <w:bottom w:val="single" w:sz="4" w:space="0" w:color="auto"/>
              <w:right w:val="single" w:sz="4" w:space="0" w:color="auto"/>
            </w:tcBorders>
            <w:vAlign w:val="center"/>
          </w:tcPr>
          <w:p w14:paraId="7E4EFF88"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37AE12C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236</w:t>
            </w:r>
          </w:p>
        </w:tc>
        <w:tc>
          <w:tcPr>
            <w:tcW w:w="567" w:type="dxa"/>
            <w:tcBorders>
              <w:top w:val="nil"/>
              <w:left w:val="nil"/>
              <w:bottom w:val="single" w:sz="4" w:space="0" w:color="auto"/>
              <w:right w:val="single" w:sz="4" w:space="0" w:color="auto"/>
            </w:tcBorders>
            <w:noWrap/>
            <w:vAlign w:val="bottom"/>
          </w:tcPr>
          <w:p w14:paraId="2C12EDE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-56</w:t>
            </w:r>
          </w:p>
        </w:tc>
        <w:tc>
          <w:tcPr>
            <w:tcW w:w="567" w:type="dxa"/>
            <w:tcBorders>
              <w:top w:val="nil"/>
              <w:left w:val="nil"/>
              <w:bottom w:val="single" w:sz="4" w:space="0" w:color="auto"/>
              <w:right w:val="single" w:sz="4" w:space="0" w:color="auto"/>
            </w:tcBorders>
            <w:noWrap/>
            <w:vAlign w:val="bottom"/>
          </w:tcPr>
          <w:p w14:paraId="6D3D84B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-50</w:t>
            </w:r>
          </w:p>
        </w:tc>
        <w:tc>
          <w:tcPr>
            <w:tcW w:w="567" w:type="dxa"/>
            <w:tcBorders>
              <w:top w:val="nil"/>
              <w:left w:val="nil"/>
              <w:bottom w:val="single" w:sz="4" w:space="0" w:color="auto"/>
              <w:right w:val="single" w:sz="4" w:space="0" w:color="auto"/>
            </w:tcBorders>
            <w:noWrap/>
            <w:vAlign w:val="bottom"/>
          </w:tcPr>
          <w:p w14:paraId="6C1868F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10</w:t>
            </w:r>
          </w:p>
        </w:tc>
      </w:tr>
      <w:tr w:rsidR="00A00BB8" w:rsidRPr="00E56195" w14:paraId="435AD733"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66630EB0"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0137628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114</w:t>
            </w:r>
          </w:p>
        </w:tc>
        <w:tc>
          <w:tcPr>
            <w:tcW w:w="547" w:type="dxa"/>
            <w:tcBorders>
              <w:top w:val="nil"/>
              <w:left w:val="nil"/>
              <w:bottom w:val="single" w:sz="4" w:space="0" w:color="auto"/>
              <w:right w:val="single" w:sz="4" w:space="0" w:color="auto"/>
            </w:tcBorders>
            <w:noWrap/>
            <w:vAlign w:val="bottom"/>
          </w:tcPr>
          <w:p w14:paraId="44CAF6A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-20</w:t>
            </w:r>
          </w:p>
        </w:tc>
        <w:tc>
          <w:tcPr>
            <w:tcW w:w="547" w:type="dxa"/>
            <w:tcBorders>
              <w:top w:val="nil"/>
              <w:left w:val="nil"/>
              <w:bottom w:val="single" w:sz="4" w:space="0" w:color="auto"/>
              <w:right w:val="single" w:sz="4" w:space="0" w:color="auto"/>
            </w:tcBorders>
            <w:noWrap/>
            <w:vAlign w:val="bottom"/>
          </w:tcPr>
          <w:p w14:paraId="396483C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64</w:t>
            </w:r>
          </w:p>
        </w:tc>
        <w:tc>
          <w:tcPr>
            <w:tcW w:w="547" w:type="dxa"/>
            <w:tcBorders>
              <w:top w:val="nil"/>
              <w:left w:val="nil"/>
              <w:bottom w:val="single" w:sz="4" w:space="0" w:color="auto"/>
              <w:right w:val="single" w:sz="4" w:space="0" w:color="auto"/>
            </w:tcBorders>
            <w:noWrap/>
            <w:vAlign w:val="bottom"/>
          </w:tcPr>
          <w:p w14:paraId="6020A0A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19</w:t>
            </w:r>
          </w:p>
        </w:tc>
        <w:tc>
          <w:tcPr>
            <w:tcW w:w="0" w:type="auto"/>
            <w:vMerge/>
            <w:tcBorders>
              <w:top w:val="nil"/>
              <w:left w:val="single" w:sz="4" w:space="0" w:color="auto"/>
              <w:bottom w:val="single" w:sz="4" w:space="0" w:color="auto"/>
              <w:right w:val="single" w:sz="4" w:space="0" w:color="auto"/>
            </w:tcBorders>
            <w:vAlign w:val="center"/>
          </w:tcPr>
          <w:p w14:paraId="5EBF9FA0"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785B941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237</w:t>
            </w:r>
          </w:p>
        </w:tc>
        <w:tc>
          <w:tcPr>
            <w:tcW w:w="567" w:type="dxa"/>
            <w:tcBorders>
              <w:top w:val="nil"/>
              <w:left w:val="nil"/>
              <w:bottom w:val="single" w:sz="4" w:space="0" w:color="auto"/>
              <w:right w:val="single" w:sz="4" w:space="0" w:color="auto"/>
            </w:tcBorders>
            <w:noWrap/>
            <w:vAlign w:val="bottom"/>
          </w:tcPr>
          <w:p w14:paraId="6C4E185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-55</w:t>
            </w:r>
          </w:p>
        </w:tc>
        <w:tc>
          <w:tcPr>
            <w:tcW w:w="567" w:type="dxa"/>
            <w:tcBorders>
              <w:top w:val="nil"/>
              <w:left w:val="nil"/>
              <w:bottom w:val="single" w:sz="4" w:space="0" w:color="auto"/>
              <w:right w:val="single" w:sz="4" w:space="0" w:color="auto"/>
            </w:tcBorders>
            <w:noWrap/>
            <w:vAlign w:val="bottom"/>
          </w:tcPr>
          <w:p w14:paraId="0B07B7F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-40</w:t>
            </w:r>
          </w:p>
        </w:tc>
        <w:tc>
          <w:tcPr>
            <w:tcW w:w="567" w:type="dxa"/>
            <w:tcBorders>
              <w:top w:val="nil"/>
              <w:left w:val="nil"/>
              <w:bottom w:val="single" w:sz="4" w:space="0" w:color="auto"/>
              <w:right w:val="single" w:sz="4" w:space="0" w:color="auto"/>
            </w:tcBorders>
            <w:noWrap/>
            <w:vAlign w:val="bottom"/>
          </w:tcPr>
          <w:p w14:paraId="42293EC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14</w:t>
            </w:r>
          </w:p>
        </w:tc>
      </w:tr>
      <w:tr w:rsidR="00A00BB8" w:rsidRPr="00E56195" w14:paraId="20D6411E"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0EFE971F"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57F840B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115</w:t>
            </w:r>
          </w:p>
        </w:tc>
        <w:tc>
          <w:tcPr>
            <w:tcW w:w="547" w:type="dxa"/>
            <w:tcBorders>
              <w:top w:val="nil"/>
              <w:left w:val="nil"/>
              <w:bottom w:val="single" w:sz="4" w:space="0" w:color="auto"/>
              <w:right w:val="single" w:sz="4" w:space="0" w:color="auto"/>
            </w:tcBorders>
            <w:noWrap/>
            <w:vAlign w:val="bottom"/>
          </w:tcPr>
          <w:p w14:paraId="69D6F4F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-8</w:t>
            </w:r>
          </w:p>
        </w:tc>
        <w:tc>
          <w:tcPr>
            <w:tcW w:w="547" w:type="dxa"/>
            <w:tcBorders>
              <w:top w:val="nil"/>
              <w:left w:val="nil"/>
              <w:bottom w:val="single" w:sz="4" w:space="0" w:color="auto"/>
              <w:right w:val="single" w:sz="4" w:space="0" w:color="auto"/>
            </w:tcBorders>
            <w:noWrap/>
            <w:vAlign w:val="bottom"/>
          </w:tcPr>
          <w:p w14:paraId="7680445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48</w:t>
            </w:r>
          </w:p>
        </w:tc>
        <w:tc>
          <w:tcPr>
            <w:tcW w:w="547" w:type="dxa"/>
            <w:tcBorders>
              <w:top w:val="nil"/>
              <w:left w:val="nil"/>
              <w:bottom w:val="single" w:sz="4" w:space="0" w:color="auto"/>
              <w:right w:val="single" w:sz="4" w:space="0" w:color="auto"/>
            </w:tcBorders>
            <w:noWrap/>
            <w:vAlign w:val="bottom"/>
          </w:tcPr>
          <w:p w14:paraId="31CB195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23</w:t>
            </w:r>
          </w:p>
        </w:tc>
        <w:tc>
          <w:tcPr>
            <w:tcW w:w="0" w:type="auto"/>
            <w:vMerge/>
            <w:tcBorders>
              <w:top w:val="nil"/>
              <w:left w:val="single" w:sz="4" w:space="0" w:color="auto"/>
              <w:bottom w:val="single" w:sz="4" w:space="0" w:color="auto"/>
              <w:right w:val="single" w:sz="4" w:space="0" w:color="auto"/>
            </w:tcBorders>
            <w:vAlign w:val="center"/>
          </w:tcPr>
          <w:p w14:paraId="579921E9"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28B6BDA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238</w:t>
            </w:r>
          </w:p>
        </w:tc>
        <w:tc>
          <w:tcPr>
            <w:tcW w:w="567" w:type="dxa"/>
            <w:tcBorders>
              <w:top w:val="nil"/>
              <w:left w:val="nil"/>
              <w:bottom w:val="single" w:sz="4" w:space="0" w:color="auto"/>
              <w:right w:val="single" w:sz="4" w:space="0" w:color="auto"/>
            </w:tcBorders>
            <w:noWrap/>
            <w:vAlign w:val="bottom"/>
          </w:tcPr>
          <w:p w14:paraId="0596EA5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52</w:t>
            </w:r>
          </w:p>
        </w:tc>
        <w:tc>
          <w:tcPr>
            <w:tcW w:w="567" w:type="dxa"/>
            <w:tcBorders>
              <w:top w:val="nil"/>
              <w:left w:val="nil"/>
              <w:bottom w:val="single" w:sz="4" w:space="0" w:color="auto"/>
              <w:right w:val="single" w:sz="4" w:space="0" w:color="auto"/>
            </w:tcBorders>
            <w:noWrap/>
            <w:vAlign w:val="bottom"/>
          </w:tcPr>
          <w:p w14:paraId="09A7EAD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-33</w:t>
            </w:r>
          </w:p>
        </w:tc>
        <w:tc>
          <w:tcPr>
            <w:tcW w:w="567" w:type="dxa"/>
            <w:tcBorders>
              <w:top w:val="nil"/>
              <w:left w:val="nil"/>
              <w:bottom w:val="single" w:sz="4" w:space="0" w:color="auto"/>
              <w:right w:val="single" w:sz="4" w:space="0" w:color="auto"/>
            </w:tcBorders>
            <w:noWrap/>
            <w:vAlign w:val="bottom"/>
          </w:tcPr>
          <w:p w14:paraId="09E7E8A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8</w:t>
            </w:r>
          </w:p>
        </w:tc>
      </w:tr>
      <w:tr w:rsidR="00A00BB8" w:rsidRPr="00E56195" w14:paraId="67AF6162"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568CD092"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732A657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116</w:t>
            </w:r>
          </w:p>
        </w:tc>
        <w:tc>
          <w:tcPr>
            <w:tcW w:w="547" w:type="dxa"/>
            <w:tcBorders>
              <w:top w:val="nil"/>
              <w:left w:val="nil"/>
              <w:bottom w:val="single" w:sz="4" w:space="0" w:color="auto"/>
              <w:right w:val="single" w:sz="4" w:space="0" w:color="auto"/>
            </w:tcBorders>
            <w:noWrap/>
            <w:vAlign w:val="bottom"/>
          </w:tcPr>
          <w:p w14:paraId="3C83DD8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65</w:t>
            </w:r>
          </w:p>
        </w:tc>
        <w:tc>
          <w:tcPr>
            <w:tcW w:w="547" w:type="dxa"/>
            <w:tcBorders>
              <w:top w:val="nil"/>
              <w:left w:val="nil"/>
              <w:bottom w:val="single" w:sz="4" w:space="0" w:color="auto"/>
              <w:right w:val="single" w:sz="4" w:space="0" w:color="auto"/>
            </w:tcBorders>
            <w:noWrap/>
            <w:vAlign w:val="bottom"/>
          </w:tcPr>
          <w:p w14:paraId="29D54BC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-12</w:t>
            </w:r>
          </w:p>
        </w:tc>
        <w:tc>
          <w:tcPr>
            <w:tcW w:w="547" w:type="dxa"/>
            <w:tcBorders>
              <w:top w:val="nil"/>
              <w:left w:val="nil"/>
              <w:bottom w:val="single" w:sz="4" w:space="0" w:color="auto"/>
              <w:right w:val="single" w:sz="4" w:space="0" w:color="auto"/>
            </w:tcBorders>
            <w:noWrap/>
            <w:vAlign w:val="bottom"/>
          </w:tcPr>
          <w:p w14:paraId="76C991D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-19</w:t>
            </w:r>
          </w:p>
        </w:tc>
        <w:tc>
          <w:tcPr>
            <w:tcW w:w="0" w:type="auto"/>
            <w:vMerge/>
            <w:tcBorders>
              <w:top w:val="nil"/>
              <w:left w:val="single" w:sz="4" w:space="0" w:color="auto"/>
              <w:bottom w:val="single" w:sz="4" w:space="0" w:color="auto"/>
              <w:right w:val="single" w:sz="4" w:space="0" w:color="auto"/>
            </w:tcBorders>
            <w:vAlign w:val="center"/>
          </w:tcPr>
          <w:p w14:paraId="2DED0946"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79899B5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239</w:t>
            </w:r>
          </w:p>
        </w:tc>
        <w:tc>
          <w:tcPr>
            <w:tcW w:w="567" w:type="dxa"/>
            <w:tcBorders>
              <w:top w:val="nil"/>
              <w:left w:val="nil"/>
              <w:bottom w:val="single" w:sz="4" w:space="0" w:color="auto"/>
              <w:right w:val="single" w:sz="4" w:space="0" w:color="auto"/>
            </w:tcBorders>
            <w:noWrap/>
            <w:vAlign w:val="bottom"/>
          </w:tcPr>
          <w:p w14:paraId="2F1A564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51</w:t>
            </w:r>
          </w:p>
        </w:tc>
        <w:tc>
          <w:tcPr>
            <w:tcW w:w="567" w:type="dxa"/>
            <w:tcBorders>
              <w:top w:val="nil"/>
              <w:left w:val="nil"/>
              <w:bottom w:val="single" w:sz="4" w:space="0" w:color="auto"/>
              <w:right w:val="single" w:sz="4" w:space="0" w:color="auto"/>
            </w:tcBorders>
            <w:noWrap/>
            <w:vAlign w:val="bottom"/>
          </w:tcPr>
          <w:p w14:paraId="206D398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-29</w:t>
            </w:r>
          </w:p>
        </w:tc>
        <w:tc>
          <w:tcPr>
            <w:tcW w:w="567" w:type="dxa"/>
            <w:tcBorders>
              <w:top w:val="nil"/>
              <w:left w:val="nil"/>
              <w:bottom w:val="single" w:sz="4" w:space="0" w:color="auto"/>
              <w:right w:val="single" w:sz="4" w:space="0" w:color="auto"/>
            </w:tcBorders>
            <w:noWrap/>
            <w:vAlign w:val="bottom"/>
          </w:tcPr>
          <w:p w14:paraId="19442E4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w:t>
            </w:r>
          </w:p>
        </w:tc>
      </w:tr>
      <w:tr w:rsidR="00A00BB8" w:rsidRPr="00E56195" w14:paraId="1A9A5F83"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4E37CA69"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4D5D07D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117</w:t>
            </w:r>
          </w:p>
        </w:tc>
        <w:tc>
          <w:tcPr>
            <w:tcW w:w="547" w:type="dxa"/>
            <w:tcBorders>
              <w:top w:val="nil"/>
              <w:left w:val="nil"/>
              <w:bottom w:val="single" w:sz="4" w:space="0" w:color="auto"/>
              <w:right w:val="single" w:sz="4" w:space="0" w:color="auto"/>
            </w:tcBorders>
            <w:noWrap/>
            <w:vAlign w:val="bottom"/>
          </w:tcPr>
          <w:p w14:paraId="0503B4C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-56</w:t>
            </w:r>
          </w:p>
        </w:tc>
        <w:tc>
          <w:tcPr>
            <w:tcW w:w="547" w:type="dxa"/>
            <w:tcBorders>
              <w:top w:val="nil"/>
              <w:left w:val="nil"/>
              <w:bottom w:val="single" w:sz="4" w:space="0" w:color="auto"/>
              <w:right w:val="single" w:sz="4" w:space="0" w:color="auto"/>
            </w:tcBorders>
            <w:noWrap/>
            <w:vAlign w:val="bottom"/>
          </w:tcPr>
          <w:p w14:paraId="7A3BFE8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-13</w:t>
            </w:r>
          </w:p>
        </w:tc>
        <w:tc>
          <w:tcPr>
            <w:tcW w:w="547" w:type="dxa"/>
            <w:tcBorders>
              <w:top w:val="nil"/>
              <w:left w:val="nil"/>
              <w:bottom w:val="single" w:sz="4" w:space="0" w:color="auto"/>
              <w:right w:val="single" w:sz="4" w:space="0" w:color="auto"/>
            </w:tcBorders>
            <w:noWrap/>
            <w:vAlign w:val="bottom"/>
          </w:tcPr>
          <w:p w14:paraId="6AA15E8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-10</w:t>
            </w:r>
          </w:p>
        </w:tc>
        <w:tc>
          <w:tcPr>
            <w:tcW w:w="0" w:type="auto"/>
            <w:vMerge/>
            <w:tcBorders>
              <w:top w:val="nil"/>
              <w:left w:val="single" w:sz="4" w:space="0" w:color="auto"/>
              <w:bottom w:val="single" w:sz="4" w:space="0" w:color="auto"/>
              <w:right w:val="single" w:sz="4" w:space="0" w:color="auto"/>
            </w:tcBorders>
            <w:vAlign w:val="center"/>
          </w:tcPr>
          <w:p w14:paraId="4BB381A9"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4082017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240</w:t>
            </w:r>
          </w:p>
        </w:tc>
        <w:tc>
          <w:tcPr>
            <w:tcW w:w="567" w:type="dxa"/>
            <w:tcBorders>
              <w:top w:val="nil"/>
              <w:left w:val="nil"/>
              <w:bottom w:val="single" w:sz="4" w:space="0" w:color="auto"/>
              <w:right w:val="single" w:sz="4" w:space="0" w:color="auto"/>
            </w:tcBorders>
            <w:noWrap/>
            <w:vAlign w:val="bottom"/>
          </w:tcPr>
          <w:p w14:paraId="567F209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56</w:t>
            </w:r>
          </w:p>
        </w:tc>
        <w:tc>
          <w:tcPr>
            <w:tcW w:w="567" w:type="dxa"/>
            <w:tcBorders>
              <w:top w:val="nil"/>
              <w:left w:val="nil"/>
              <w:bottom w:val="single" w:sz="4" w:space="0" w:color="auto"/>
              <w:right w:val="single" w:sz="4" w:space="0" w:color="auto"/>
            </w:tcBorders>
            <w:noWrap/>
            <w:vAlign w:val="bottom"/>
          </w:tcPr>
          <w:p w14:paraId="66127CC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-46</w:t>
            </w:r>
          </w:p>
        </w:tc>
        <w:tc>
          <w:tcPr>
            <w:tcW w:w="567" w:type="dxa"/>
            <w:tcBorders>
              <w:top w:val="nil"/>
              <w:left w:val="nil"/>
              <w:bottom w:val="single" w:sz="4" w:space="0" w:color="auto"/>
              <w:right w:val="single" w:sz="4" w:space="0" w:color="auto"/>
            </w:tcBorders>
            <w:noWrap/>
            <w:vAlign w:val="bottom"/>
          </w:tcPr>
          <w:p w14:paraId="6E49A70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11</w:t>
            </w:r>
          </w:p>
        </w:tc>
      </w:tr>
      <w:tr w:rsidR="00A00BB8" w:rsidRPr="00E56195" w14:paraId="42E55AB3"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2F4EEAA6"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018CB5C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118</w:t>
            </w:r>
          </w:p>
        </w:tc>
        <w:tc>
          <w:tcPr>
            <w:tcW w:w="547" w:type="dxa"/>
            <w:tcBorders>
              <w:top w:val="nil"/>
              <w:left w:val="nil"/>
              <w:bottom w:val="single" w:sz="4" w:space="0" w:color="auto"/>
              <w:right w:val="single" w:sz="4" w:space="0" w:color="auto"/>
            </w:tcBorders>
            <w:noWrap/>
            <w:vAlign w:val="bottom"/>
          </w:tcPr>
          <w:p w14:paraId="0E26541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-58</w:t>
            </w:r>
          </w:p>
        </w:tc>
        <w:tc>
          <w:tcPr>
            <w:tcW w:w="547" w:type="dxa"/>
            <w:tcBorders>
              <w:top w:val="nil"/>
              <w:left w:val="nil"/>
              <w:bottom w:val="single" w:sz="4" w:space="0" w:color="auto"/>
              <w:right w:val="single" w:sz="4" w:space="0" w:color="auto"/>
            </w:tcBorders>
            <w:noWrap/>
            <w:vAlign w:val="bottom"/>
          </w:tcPr>
          <w:p w14:paraId="6F756E3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-30</w:t>
            </w:r>
          </w:p>
        </w:tc>
        <w:tc>
          <w:tcPr>
            <w:tcW w:w="547" w:type="dxa"/>
            <w:tcBorders>
              <w:top w:val="nil"/>
              <w:left w:val="nil"/>
              <w:bottom w:val="single" w:sz="4" w:space="0" w:color="auto"/>
              <w:right w:val="single" w:sz="4" w:space="0" w:color="auto"/>
            </w:tcBorders>
            <w:noWrap/>
            <w:vAlign w:val="bottom"/>
          </w:tcPr>
          <w:p w14:paraId="07123A9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w:t>
            </w:r>
          </w:p>
        </w:tc>
        <w:tc>
          <w:tcPr>
            <w:tcW w:w="0" w:type="auto"/>
            <w:vMerge/>
            <w:tcBorders>
              <w:top w:val="nil"/>
              <w:left w:val="single" w:sz="4" w:space="0" w:color="auto"/>
              <w:bottom w:val="single" w:sz="4" w:space="0" w:color="auto"/>
              <w:right w:val="single" w:sz="4" w:space="0" w:color="auto"/>
            </w:tcBorders>
            <w:vAlign w:val="center"/>
          </w:tcPr>
          <w:p w14:paraId="615E85CD"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023FE63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241</w:t>
            </w:r>
          </w:p>
        </w:tc>
        <w:tc>
          <w:tcPr>
            <w:tcW w:w="567" w:type="dxa"/>
            <w:tcBorders>
              <w:top w:val="nil"/>
              <w:left w:val="nil"/>
              <w:bottom w:val="single" w:sz="4" w:space="0" w:color="auto"/>
              <w:right w:val="single" w:sz="4" w:space="0" w:color="auto"/>
            </w:tcBorders>
            <w:noWrap/>
            <w:vAlign w:val="bottom"/>
          </w:tcPr>
          <w:p w14:paraId="687060B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53</w:t>
            </w:r>
          </w:p>
        </w:tc>
        <w:tc>
          <w:tcPr>
            <w:tcW w:w="567" w:type="dxa"/>
            <w:tcBorders>
              <w:top w:val="nil"/>
              <w:left w:val="nil"/>
              <w:bottom w:val="single" w:sz="4" w:space="0" w:color="auto"/>
              <w:right w:val="single" w:sz="4" w:space="0" w:color="auto"/>
            </w:tcBorders>
            <w:noWrap/>
            <w:vAlign w:val="bottom"/>
          </w:tcPr>
          <w:p w14:paraId="3A3A386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33</w:t>
            </w:r>
          </w:p>
        </w:tc>
        <w:tc>
          <w:tcPr>
            <w:tcW w:w="567" w:type="dxa"/>
            <w:tcBorders>
              <w:top w:val="nil"/>
              <w:left w:val="nil"/>
              <w:bottom w:val="single" w:sz="4" w:space="0" w:color="auto"/>
              <w:right w:val="single" w:sz="4" w:space="0" w:color="auto"/>
            </w:tcBorders>
            <w:noWrap/>
            <w:vAlign w:val="bottom"/>
          </w:tcPr>
          <w:p w14:paraId="66937B1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w:t>
            </w:r>
          </w:p>
        </w:tc>
      </w:tr>
      <w:tr w:rsidR="00A00BB8" w:rsidRPr="00E56195" w14:paraId="4C4AFAB1"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73D553D9"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59FEAF5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119</w:t>
            </w:r>
          </w:p>
        </w:tc>
        <w:tc>
          <w:tcPr>
            <w:tcW w:w="547" w:type="dxa"/>
            <w:tcBorders>
              <w:top w:val="nil"/>
              <w:left w:val="nil"/>
              <w:bottom w:val="single" w:sz="4" w:space="0" w:color="auto"/>
              <w:right w:val="single" w:sz="4" w:space="0" w:color="auto"/>
            </w:tcBorders>
            <w:noWrap/>
            <w:vAlign w:val="bottom"/>
          </w:tcPr>
          <w:p w14:paraId="1A99215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65</w:t>
            </w:r>
          </w:p>
        </w:tc>
        <w:tc>
          <w:tcPr>
            <w:tcW w:w="547" w:type="dxa"/>
            <w:tcBorders>
              <w:top w:val="nil"/>
              <w:left w:val="nil"/>
              <w:bottom w:val="single" w:sz="4" w:space="0" w:color="auto"/>
              <w:right w:val="single" w:sz="4" w:space="0" w:color="auto"/>
            </w:tcBorders>
            <w:noWrap/>
            <w:vAlign w:val="bottom"/>
          </w:tcPr>
          <w:p w14:paraId="7FA057F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-31</w:t>
            </w:r>
          </w:p>
        </w:tc>
        <w:tc>
          <w:tcPr>
            <w:tcW w:w="547" w:type="dxa"/>
            <w:tcBorders>
              <w:top w:val="nil"/>
              <w:left w:val="nil"/>
              <w:bottom w:val="single" w:sz="4" w:space="0" w:color="auto"/>
              <w:right w:val="single" w:sz="4" w:space="0" w:color="auto"/>
            </w:tcBorders>
            <w:noWrap/>
            <w:vAlign w:val="bottom"/>
          </w:tcPr>
          <w:p w14:paraId="455CD29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-9</w:t>
            </w:r>
          </w:p>
        </w:tc>
        <w:tc>
          <w:tcPr>
            <w:tcW w:w="0" w:type="auto"/>
            <w:vMerge/>
            <w:tcBorders>
              <w:top w:val="nil"/>
              <w:left w:val="single" w:sz="4" w:space="0" w:color="auto"/>
              <w:bottom w:val="single" w:sz="4" w:space="0" w:color="auto"/>
              <w:right w:val="single" w:sz="4" w:space="0" w:color="auto"/>
            </w:tcBorders>
            <w:vAlign w:val="center"/>
          </w:tcPr>
          <w:p w14:paraId="1507B590"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63CD0C7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242</w:t>
            </w:r>
          </w:p>
        </w:tc>
        <w:tc>
          <w:tcPr>
            <w:tcW w:w="567" w:type="dxa"/>
            <w:tcBorders>
              <w:top w:val="nil"/>
              <w:left w:val="nil"/>
              <w:bottom w:val="single" w:sz="4" w:space="0" w:color="auto"/>
              <w:right w:val="single" w:sz="4" w:space="0" w:color="auto"/>
            </w:tcBorders>
            <w:noWrap/>
            <w:vAlign w:val="bottom"/>
          </w:tcPr>
          <w:p w14:paraId="4C63D8B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-49</w:t>
            </w:r>
          </w:p>
        </w:tc>
        <w:tc>
          <w:tcPr>
            <w:tcW w:w="567" w:type="dxa"/>
            <w:tcBorders>
              <w:top w:val="nil"/>
              <w:left w:val="nil"/>
              <w:bottom w:val="single" w:sz="4" w:space="0" w:color="auto"/>
              <w:right w:val="single" w:sz="4" w:space="0" w:color="auto"/>
            </w:tcBorders>
            <w:noWrap/>
            <w:vAlign w:val="bottom"/>
          </w:tcPr>
          <w:p w14:paraId="2D7DDA1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25</w:t>
            </w:r>
          </w:p>
        </w:tc>
        <w:tc>
          <w:tcPr>
            <w:tcW w:w="567" w:type="dxa"/>
            <w:tcBorders>
              <w:top w:val="nil"/>
              <w:left w:val="nil"/>
              <w:bottom w:val="single" w:sz="4" w:space="0" w:color="auto"/>
              <w:right w:val="single" w:sz="4" w:space="0" w:color="auto"/>
            </w:tcBorders>
            <w:noWrap/>
            <w:vAlign w:val="bottom"/>
          </w:tcPr>
          <w:p w14:paraId="5025917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w:t>
            </w:r>
          </w:p>
        </w:tc>
      </w:tr>
      <w:tr w:rsidR="00A00BB8" w:rsidRPr="00E56195" w14:paraId="30F85884"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73803E6D"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19E7CB8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120</w:t>
            </w:r>
          </w:p>
        </w:tc>
        <w:tc>
          <w:tcPr>
            <w:tcW w:w="547" w:type="dxa"/>
            <w:tcBorders>
              <w:top w:val="nil"/>
              <w:left w:val="nil"/>
              <w:bottom w:val="single" w:sz="4" w:space="0" w:color="auto"/>
              <w:right w:val="single" w:sz="4" w:space="0" w:color="auto"/>
            </w:tcBorders>
            <w:noWrap/>
            <w:vAlign w:val="bottom"/>
          </w:tcPr>
          <w:p w14:paraId="6C78555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-68</w:t>
            </w:r>
          </w:p>
        </w:tc>
        <w:tc>
          <w:tcPr>
            <w:tcW w:w="547" w:type="dxa"/>
            <w:tcBorders>
              <w:top w:val="nil"/>
              <w:left w:val="nil"/>
              <w:bottom w:val="single" w:sz="4" w:space="0" w:color="auto"/>
              <w:right w:val="single" w:sz="4" w:space="0" w:color="auto"/>
            </w:tcBorders>
            <w:noWrap/>
            <w:vAlign w:val="bottom"/>
          </w:tcPr>
          <w:p w14:paraId="5F6F774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-41</w:t>
            </w:r>
          </w:p>
        </w:tc>
        <w:tc>
          <w:tcPr>
            <w:tcW w:w="547" w:type="dxa"/>
            <w:tcBorders>
              <w:top w:val="nil"/>
              <w:left w:val="nil"/>
              <w:bottom w:val="single" w:sz="4" w:space="0" w:color="auto"/>
              <w:right w:val="single" w:sz="4" w:space="0" w:color="auto"/>
            </w:tcBorders>
            <w:noWrap/>
            <w:vAlign w:val="bottom"/>
          </w:tcPr>
          <w:p w14:paraId="5240868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w:t>
            </w:r>
          </w:p>
        </w:tc>
        <w:tc>
          <w:tcPr>
            <w:tcW w:w="1499" w:type="dxa"/>
            <w:vMerge w:val="restart"/>
            <w:tcBorders>
              <w:top w:val="nil"/>
              <w:left w:val="single" w:sz="4" w:space="0" w:color="auto"/>
              <w:bottom w:val="single" w:sz="4" w:space="0" w:color="auto"/>
              <w:right w:val="single" w:sz="4" w:space="0" w:color="auto"/>
            </w:tcBorders>
            <w:vAlign w:val="center"/>
          </w:tcPr>
          <w:p w14:paraId="10760D24" w14:textId="77777777" w:rsidR="00A00BB8" w:rsidRPr="00E56195" w:rsidRDefault="00A00BB8" w:rsidP="004B59FB">
            <w:pPr>
              <w:jc w:val="both"/>
              <w:rPr>
                <w:rFonts w:ascii="Arial" w:hAnsi="Arial" w:cs="Arial"/>
                <w:b/>
                <w:bCs/>
                <w:color w:val="000000"/>
                <w:sz w:val="20"/>
                <w:szCs w:val="20"/>
              </w:rPr>
            </w:pPr>
            <w:r w:rsidRPr="00E56195">
              <w:rPr>
                <w:rFonts w:ascii="Arial" w:hAnsi="Arial" w:cs="Arial"/>
                <w:b/>
                <w:bCs/>
                <w:color w:val="000000"/>
                <w:sz w:val="20"/>
                <w:szCs w:val="20"/>
              </w:rPr>
              <w:t>Visual</w:t>
            </w:r>
          </w:p>
        </w:tc>
        <w:tc>
          <w:tcPr>
            <w:tcW w:w="740" w:type="dxa"/>
            <w:tcBorders>
              <w:top w:val="nil"/>
              <w:left w:val="nil"/>
              <w:bottom w:val="single" w:sz="4" w:space="0" w:color="auto"/>
              <w:right w:val="single" w:sz="4" w:space="0" w:color="auto"/>
            </w:tcBorders>
            <w:noWrap/>
            <w:vAlign w:val="bottom"/>
          </w:tcPr>
          <w:p w14:paraId="1BE2C99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143</w:t>
            </w:r>
          </w:p>
        </w:tc>
        <w:tc>
          <w:tcPr>
            <w:tcW w:w="567" w:type="dxa"/>
            <w:tcBorders>
              <w:top w:val="nil"/>
              <w:left w:val="nil"/>
              <w:bottom w:val="single" w:sz="4" w:space="0" w:color="auto"/>
              <w:right w:val="single" w:sz="4" w:space="0" w:color="auto"/>
            </w:tcBorders>
            <w:noWrap/>
            <w:vAlign w:val="bottom"/>
          </w:tcPr>
          <w:p w14:paraId="665D53F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18</w:t>
            </w:r>
          </w:p>
        </w:tc>
        <w:tc>
          <w:tcPr>
            <w:tcW w:w="567" w:type="dxa"/>
            <w:tcBorders>
              <w:top w:val="nil"/>
              <w:left w:val="nil"/>
              <w:bottom w:val="single" w:sz="4" w:space="0" w:color="auto"/>
              <w:right w:val="single" w:sz="4" w:space="0" w:color="auto"/>
            </w:tcBorders>
            <w:noWrap/>
            <w:vAlign w:val="bottom"/>
          </w:tcPr>
          <w:p w14:paraId="256B12F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-47</w:t>
            </w:r>
          </w:p>
        </w:tc>
        <w:tc>
          <w:tcPr>
            <w:tcW w:w="567" w:type="dxa"/>
            <w:tcBorders>
              <w:top w:val="nil"/>
              <w:left w:val="nil"/>
              <w:bottom w:val="single" w:sz="4" w:space="0" w:color="auto"/>
              <w:right w:val="single" w:sz="4" w:space="0" w:color="auto"/>
            </w:tcBorders>
            <w:noWrap/>
            <w:vAlign w:val="bottom"/>
          </w:tcPr>
          <w:p w14:paraId="17C30DE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-10</w:t>
            </w:r>
          </w:p>
        </w:tc>
      </w:tr>
      <w:tr w:rsidR="00A00BB8" w:rsidRPr="00E56195" w14:paraId="4820EBC1"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42688962"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3F6B4EB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121</w:t>
            </w:r>
          </w:p>
        </w:tc>
        <w:tc>
          <w:tcPr>
            <w:tcW w:w="547" w:type="dxa"/>
            <w:tcBorders>
              <w:top w:val="nil"/>
              <w:left w:val="nil"/>
              <w:bottom w:val="single" w:sz="4" w:space="0" w:color="auto"/>
              <w:right w:val="single" w:sz="4" w:space="0" w:color="auto"/>
            </w:tcBorders>
            <w:noWrap/>
            <w:vAlign w:val="bottom"/>
          </w:tcPr>
          <w:p w14:paraId="12B8963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13</w:t>
            </w:r>
          </w:p>
        </w:tc>
        <w:tc>
          <w:tcPr>
            <w:tcW w:w="547" w:type="dxa"/>
            <w:tcBorders>
              <w:top w:val="nil"/>
              <w:left w:val="nil"/>
              <w:bottom w:val="single" w:sz="4" w:space="0" w:color="auto"/>
              <w:right w:val="single" w:sz="4" w:space="0" w:color="auto"/>
            </w:tcBorders>
            <w:noWrap/>
            <w:vAlign w:val="bottom"/>
          </w:tcPr>
          <w:p w14:paraId="4E67382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30</w:t>
            </w:r>
          </w:p>
        </w:tc>
        <w:tc>
          <w:tcPr>
            <w:tcW w:w="547" w:type="dxa"/>
            <w:tcBorders>
              <w:top w:val="nil"/>
              <w:left w:val="nil"/>
              <w:bottom w:val="single" w:sz="4" w:space="0" w:color="auto"/>
              <w:right w:val="single" w:sz="4" w:space="0" w:color="auto"/>
            </w:tcBorders>
            <w:noWrap/>
            <w:vAlign w:val="bottom"/>
          </w:tcPr>
          <w:p w14:paraId="68E24C9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59</w:t>
            </w:r>
          </w:p>
        </w:tc>
        <w:tc>
          <w:tcPr>
            <w:tcW w:w="0" w:type="auto"/>
            <w:vMerge/>
            <w:tcBorders>
              <w:top w:val="nil"/>
              <w:left w:val="single" w:sz="4" w:space="0" w:color="auto"/>
              <w:bottom w:val="single" w:sz="4" w:space="0" w:color="auto"/>
              <w:right w:val="single" w:sz="4" w:space="0" w:color="auto"/>
            </w:tcBorders>
            <w:vAlign w:val="center"/>
          </w:tcPr>
          <w:p w14:paraId="4CA22D6D"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04B59B3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144</w:t>
            </w:r>
          </w:p>
        </w:tc>
        <w:tc>
          <w:tcPr>
            <w:tcW w:w="567" w:type="dxa"/>
            <w:tcBorders>
              <w:top w:val="nil"/>
              <w:left w:val="nil"/>
              <w:bottom w:val="single" w:sz="4" w:space="0" w:color="auto"/>
              <w:right w:val="single" w:sz="4" w:space="0" w:color="auto"/>
            </w:tcBorders>
            <w:noWrap/>
            <w:vAlign w:val="bottom"/>
          </w:tcPr>
          <w:p w14:paraId="461181E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40</w:t>
            </w:r>
          </w:p>
        </w:tc>
        <w:tc>
          <w:tcPr>
            <w:tcW w:w="567" w:type="dxa"/>
            <w:tcBorders>
              <w:top w:val="nil"/>
              <w:left w:val="nil"/>
              <w:bottom w:val="single" w:sz="4" w:space="0" w:color="auto"/>
              <w:right w:val="single" w:sz="4" w:space="0" w:color="auto"/>
            </w:tcBorders>
            <w:noWrap/>
            <w:vAlign w:val="bottom"/>
          </w:tcPr>
          <w:p w14:paraId="28B12F5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-72</w:t>
            </w:r>
          </w:p>
        </w:tc>
        <w:tc>
          <w:tcPr>
            <w:tcW w:w="567" w:type="dxa"/>
            <w:tcBorders>
              <w:top w:val="nil"/>
              <w:left w:val="nil"/>
              <w:bottom w:val="single" w:sz="4" w:space="0" w:color="auto"/>
              <w:right w:val="single" w:sz="4" w:space="0" w:color="auto"/>
            </w:tcBorders>
            <w:noWrap/>
            <w:vAlign w:val="bottom"/>
          </w:tcPr>
          <w:p w14:paraId="307308A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14</w:t>
            </w:r>
          </w:p>
        </w:tc>
      </w:tr>
      <w:tr w:rsidR="00A00BB8" w:rsidRPr="00E56195" w14:paraId="7019F08B"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32011E36"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6FF0C1F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122</w:t>
            </w:r>
          </w:p>
        </w:tc>
        <w:tc>
          <w:tcPr>
            <w:tcW w:w="547" w:type="dxa"/>
            <w:tcBorders>
              <w:top w:val="nil"/>
              <w:left w:val="nil"/>
              <w:bottom w:val="single" w:sz="4" w:space="0" w:color="auto"/>
              <w:right w:val="single" w:sz="4" w:space="0" w:color="auto"/>
            </w:tcBorders>
            <w:noWrap/>
            <w:vAlign w:val="bottom"/>
          </w:tcPr>
          <w:p w14:paraId="024D7A4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12</w:t>
            </w:r>
          </w:p>
        </w:tc>
        <w:tc>
          <w:tcPr>
            <w:tcW w:w="547" w:type="dxa"/>
            <w:tcBorders>
              <w:top w:val="nil"/>
              <w:left w:val="nil"/>
              <w:bottom w:val="single" w:sz="4" w:space="0" w:color="auto"/>
              <w:right w:val="single" w:sz="4" w:space="0" w:color="auto"/>
            </w:tcBorders>
            <w:noWrap/>
            <w:vAlign w:val="bottom"/>
          </w:tcPr>
          <w:p w14:paraId="7159623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36</w:t>
            </w:r>
          </w:p>
        </w:tc>
        <w:tc>
          <w:tcPr>
            <w:tcW w:w="547" w:type="dxa"/>
            <w:tcBorders>
              <w:top w:val="nil"/>
              <w:left w:val="nil"/>
              <w:bottom w:val="single" w:sz="4" w:space="0" w:color="auto"/>
              <w:right w:val="single" w:sz="4" w:space="0" w:color="auto"/>
            </w:tcBorders>
            <w:noWrap/>
            <w:vAlign w:val="bottom"/>
          </w:tcPr>
          <w:p w14:paraId="0D18CE9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20</w:t>
            </w:r>
          </w:p>
        </w:tc>
        <w:tc>
          <w:tcPr>
            <w:tcW w:w="0" w:type="auto"/>
            <w:vMerge/>
            <w:tcBorders>
              <w:top w:val="nil"/>
              <w:left w:val="single" w:sz="4" w:space="0" w:color="auto"/>
              <w:bottom w:val="single" w:sz="4" w:space="0" w:color="auto"/>
              <w:right w:val="single" w:sz="4" w:space="0" w:color="auto"/>
            </w:tcBorders>
            <w:vAlign w:val="center"/>
          </w:tcPr>
          <w:p w14:paraId="0BB9564A"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602FFE8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145</w:t>
            </w:r>
          </w:p>
        </w:tc>
        <w:tc>
          <w:tcPr>
            <w:tcW w:w="567" w:type="dxa"/>
            <w:tcBorders>
              <w:top w:val="nil"/>
              <w:left w:val="nil"/>
              <w:bottom w:val="single" w:sz="4" w:space="0" w:color="auto"/>
              <w:right w:val="single" w:sz="4" w:space="0" w:color="auto"/>
            </w:tcBorders>
            <w:noWrap/>
            <w:vAlign w:val="bottom"/>
          </w:tcPr>
          <w:p w14:paraId="2C44F40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8</w:t>
            </w:r>
          </w:p>
        </w:tc>
        <w:tc>
          <w:tcPr>
            <w:tcW w:w="567" w:type="dxa"/>
            <w:tcBorders>
              <w:top w:val="nil"/>
              <w:left w:val="nil"/>
              <w:bottom w:val="single" w:sz="4" w:space="0" w:color="auto"/>
              <w:right w:val="single" w:sz="4" w:space="0" w:color="auto"/>
            </w:tcBorders>
            <w:noWrap/>
            <w:vAlign w:val="bottom"/>
          </w:tcPr>
          <w:p w14:paraId="6C52D96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-72</w:t>
            </w:r>
          </w:p>
        </w:tc>
        <w:tc>
          <w:tcPr>
            <w:tcW w:w="567" w:type="dxa"/>
            <w:tcBorders>
              <w:top w:val="nil"/>
              <w:left w:val="nil"/>
              <w:bottom w:val="single" w:sz="4" w:space="0" w:color="auto"/>
              <w:right w:val="single" w:sz="4" w:space="0" w:color="auto"/>
            </w:tcBorders>
            <w:noWrap/>
            <w:vAlign w:val="bottom"/>
          </w:tcPr>
          <w:p w14:paraId="416C3AD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11</w:t>
            </w:r>
          </w:p>
        </w:tc>
      </w:tr>
      <w:tr w:rsidR="00A00BB8" w:rsidRPr="00E56195" w14:paraId="12367F26"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2E2DE54E"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31C2AEE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123</w:t>
            </w:r>
          </w:p>
        </w:tc>
        <w:tc>
          <w:tcPr>
            <w:tcW w:w="547" w:type="dxa"/>
            <w:tcBorders>
              <w:top w:val="nil"/>
              <w:left w:val="nil"/>
              <w:bottom w:val="single" w:sz="4" w:space="0" w:color="auto"/>
              <w:right w:val="single" w:sz="4" w:space="0" w:color="auto"/>
            </w:tcBorders>
            <w:noWrap/>
            <w:vAlign w:val="bottom"/>
          </w:tcPr>
          <w:p w14:paraId="14BC143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52</w:t>
            </w:r>
          </w:p>
        </w:tc>
        <w:tc>
          <w:tcPr>
            <w:tcW w:w="547" w:type="dxa"/>
            <w:tcBorders>
              <w:top w:val="nil"/>
              <w:left w:val="nil"/>
              <w:bottom w:val="single" w:sz="4" w:space="0" w:color="auto"/>
              <w:right w:val="single" w:sz="4" w:space="0" w:color="auto"/>
            </w:tcBorders>
            <w:noWrap/>
            <w:vAlign w:val="bottom"/>
          </w:tcPr>
          <w:p w14:paraId="0E60E62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w:t>
            </w:r>
          </w:p>
        </w:tc>
        <w:tc>
          <w:tcPr>
            <w:tcW w:w="547" w:type="dxa"/>
            <w:tcBorders>
              <w:top w:val="nil"/>
              <w:left w:val="nil"/>
              <w:bottom w:val="single" w:sz="4" w:space="0" w:color="auto"/>
              <w:right w:val="single" w:sz="4" w:space="0" w:color="auto"/>
            </w:tcBorders>
            <w:noWrap/>
            <w:vAlign w:val="bottom"/>
          </w:tcPr>
          <w:p w14:paraId="3669AA3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-16</w:t>
            </w:r>
          </w:p>
        </w:tc>
        <w:tc>
          <w:tcPr>
            <w:tcW w:w="0" w:type="auto"/>
            <w:vMerge/>
            <w:tcBorders>
              <w:top w:val="nil"/>
              <w:left w:val="single" w:sz="4" w:space="0" w:color="auto"/>
              <w:bottom w:val="single" w:sz="4" w:space="0" w:color="auto"/>
              <w:right w:val="single" w:sz="4" w:space="0" w:color="auto"/>
            </w:tcBorders>
            <w:vAlign w:val="center"/>
          </w:tcPr>
          <w:p w14:paraId="0EB440ED"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342B6D0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146</w:t>
            </w:r>
          </w:p>
        </w:tc>
        <w:tc>
          <w:tcPr>
            <w:tcW w:w="567" w:type="dxa"/>
            <w:tcBorders>
              <w:top w:val="nil"/>
              <w:left w:val="nil"/>
              <w:bottom w:val="single" w:sz="4" w:space="0" w:color="auto"/>
              <w:right w:val="single" w:sz="4" w:space="0" w:color="auto"/>
            </w:tcBorders>
            <w:noWrap/>
            <w:vAlign w:val="bottom"/>
          </w:tcPr>
          <w:p w14:paraId="0101C65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-8</w:t>
            </w:r>
          </w:p>
        </w:tc>
        <w:tc>
          <w:tcPr>
            <w:tcW w:w="567" w:type="dxa"/>
            <w:tcBorders>
              <w:top w:val="nil"/>
              <w:left w:val="nil"/>
              <w:bottom w:val="single" w:sz="4" w:space="0" w:color="auto"/>
              <w:right w:val="single" w:sz="4" w:space="0" w:color="auto"/>
            </w:tcBorders>
            <w:noWrap/>
            <w:vAlign w:val="bottom"/>
          </w:tcPr>
          <w:p w14:paraId="3C21A3B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-81</w:t>
            </w:r>
          </w:p>
        </w:tc>
        <w:tc>
          <w:tcPr>
            <w:tcW w:w="567" w:type="dxa"/>
            <w:tcBorders>
              <w:top w:val="nil"/>
              <w:left w:val="nil"/>
              <w:bottom w:val="single" w:sz="4" w:space="0" w:color="auto"/>
              <w:right w:val="single" w:sz="4" w:space="0" w:color="auto"/>
            </w:tcBorders>
            <w:noWrap/>
            <w:vAlign w:val="bottom"/>
          </w:tcPr>
          <w:p w14:paraId="71923CE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w:t>
            </w:r>
          </w:p>
        </w:tc>
      </w:tr>
      <w:tr w:rsidR="00A00BB8" w:rsidRPr="00E56195" w14:paraId="3E6D29F6"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4FB88E93"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764278F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124</w:t>
            </w:r>
          </w:p>
        </w:tc>
        <w:tc>
          <w:tcPr>
            <w:tcW w:w="547" w:type="dxa"/>
            <w:tcBorders>
              <w:top w:val="nil"/>
              <w:left w:val="nil"/>
              <w:bottom w:val="single" w:sz="4" w:space="0" w:color="auto"/>
              <w:right w:val="single" w:sz="4" w:space="0" w:color="auto"/>
            </w:tcBorders>
            <w:noWrap/>
            <w:vAlign w:val="bottom"/>
          </w:tcPr>
          <w:p w14:paraId="6F27743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-26</w:t>
            </w:r>
          </w:p>
        </w:tc>
        <w:tc>
          <w:tcPr>
            <w:tcW w:w="547" w:type="dxa"/>
            <w:tcBorders>
              <w:top w:val="nil"/>
              <w:left w:val="nil"/>
              <w:bottom w:val="single" w:sz="4" w:space="0" w:color="auto"/>
              <w:right w:val="single" w:sz="4" w:space="0" w:color="auto"/>
            </w:tcBorders>
            <w:noWrap/>
            <w:vAlign w:val="bottom"/>
          </w:tcPr>
          <w:p w14:paraId="57A2761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-40</w:t>
            </w:r>
          </w:p>
        </w:tc>
        <w:tc>
          <w:tcPr>
            <w:tcW w:w="547" w:type="dxa"/>
            <w:tcBorders>
              <w:top w:val="nil"/>
              <w:left w:val="nil"/>
              <w:bottom w:val="single" w:sz="4" w:space="0" w:color="auto"/>
              <w:right w:val="single" w:sz="4" w:space="0" w:color="auto"/>
            </w:tcBorders>
            <w:noWrap/>
            <w:vAlign w:val="bottom"/>
          </w:tcPr>
          <w:p w14:paraId="0E9A146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-8</w:t>
            </w:r>
          </w:p>
        </w:tc>
        <w:tc>
          <w:tcPr>
            <w:tcW w:w="0" w:type="auto"/>
            <w:vMerge/>
            <w:tcBorders>
              <w:top w:val="nil"/>
              <w:left w:val="single" w:sz="4" w:space="0" w:color="auto"/>
              <w:bottom w:val="single" w:sz="4" w:space="0" w:color="auto"/>
              <w:right w:val="single" w:sz="4" w:space="0" w:color="auto"/>
            </w:tcBorders>
            <w:vAlign w:val="center"/>
          </w:tcPr>
          <w:p w14:paraId="480E3D90"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655C9E5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147</w:t>
            </w:r>
          </w:p>
        </w:tc>
        <w:tc>
          <w:tcPr>
            <w:tcW w:w="567" w:type="dxa"/>
            <w:tcBorders>
              <w:top w:val="nil"/>
              <w:left w:val="nil"/>
              <w:bottom w:val="single" w:sz="4" w:space="0" w:color="auto"/>
              <w:right w:val="single" w:sz="4" w:space="0" w:color="auto"/>
            </w:tcBorders>
            <w:noWrap/>
            <w:vAlign w:val="bottom"/>
          </w:tcPr>
          <w:p w14:paraId="2D33786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-28</w:t>
            </w:r>
          </w:p>
        </w:tc>
        <w:tc>
          <w:tcPr>
            <w:tcW w:w="567" w:type="dxa"/>
            <w:tcBorders>
              <w:top w:val="nil"/>
              <w:left w:val="nil"/>
              <w:bottom w:val="single" w:sz="4" w:space="0" w:color="auto"/>
              <w:right w:val="single" w:sz="4" w:space="0" w:color="auto"/>
            </w:tcBorders>
            <w:noWrap/>
            <w:vAlign w:val="bottom"/>
          </w:tcPr>
          <w:p w14:paraId="2A9FBB0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-79</w:t>
            </w:r>
          </w:p>
        </w:tc>
        <w:tc>
          <w:tcPr>
            <w:tcW w:w="567" w:type="dxa"/>
            <w:tcBorders>
              <w:top w:val="nil"/>
              <w:left w:val="nil"/>
              <w:bottom w:val="single" w:sz="4" w:space="0" w:color="auto"/>
              <w:right w:val="single" w:sz="4" w:space="0" w:color="auto"/>
            </w:tcBorders>
            <w:noWrap/>
            <w:vAlign w:val="bottom"/>
          </w:tcPr>
          <w:p w14:paraId="4CD5BAD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19</w:t>
            </w:r>
          </w:p>
        </w:tc>
      </w:tr>
      <w:tr w:rsidR="00A00BB8" w:rsidRPr="00E56195" w14:paraId="3FD8209D"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7CEF9F20"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0FB889E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125</w:t>
            </w:r>
          </w:p>
        </w:tc>
        <w:tc>
          <w:tcPr>
            <w:tcW w:w="547" w:type="dxa"/>
            <w:tcBorders>
              <w:top w:val="nil"/>
              <w:left w:val="nil"/>
              <w:bottom w:val="single" w:sz="4" w:space="0" w:color="auto"/>
              <w:right w:val="single" w:sz="4" w:space="0" w:color="auto"/>
            </w:tcBorders>
            <w:noWrap/>
            <w:vAlign w:val="bottom"/>
          </w:tcPr>
          <w:p w14:paraId="358E754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27</w:t>
            </w:r>
          </w:p>
        </w:tc>
        <w:tc>
          <w:tcPr>
            <w:tcW w:w="547" w:type="dxa"/>
            <w:tcBorders>
              <w:top w:val="nil"/>
              <w:left w:val="nil"/>
              <w:bottom w:val="single" w:sz="4" w:space="0" w:color="auto"/>
              <w:right w:val="single" w:sz="4" w:space="0" w:color="auto"/>
            </w:tcBorders>
            <w:noWrap/>
            <w:vAlign w:val="bottom"/>
          </w:tcPr>
          <w:p w14:paraId="3536C86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-37</w:t>
            </w:r>
          </w:p>
        </w:tc>
        <w:tc>
          <w:tcPr>
            <w:tcW w:w="547" w:type="dxa"/>
            <w:tcBorders>
              <w:top w:val="nil"/>
              <w:left w:val="nil"/>
              <w:bottom w:val="single" w:sz="4" w:space="0" w:color="auto"/>
              <w:right w:val="single" w:sz="4" w:space="0" w:color="auto"/>
            </w:tcBorders>
            <w:noWrap/>
            <w:vAlign w:val="bottom"/>
          </w:tcPr>
          <w:p w14:paraId="11B3624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-13</w:t>
            </w:r>
          </w:p>
        </w:tc>
        <w:tc>
          <w:tcPr>
            <w:tcW w:w="0" w:type="auto"/>
            <w:vMerge/>
            <w:tcBorders>
              <w:top w:val="nil"/>
              <w:left w:val="single" w:sz="4" w:space="0" w:color="auto"/>
              <w:bottom w:val="single" w:sz="4" w:space="0" w:color="auto"/>
              <w:right w:val="single" w:sz="4" w:space="0" w:color="auto"/>
            </w:tcBorders>
            <w:vAlign w:val="center"/>
          </w:tcPr>
          <w:p w14:paraId="29CCFFA0"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387776D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148</w:t>
            </w:r>
          </w:p>
        </w:tc>
        <w:tc>
          <w:tcPr>
            <w:tcW w:w="567" w:type="dxa"/>
            <w:tcBorders>
              <w:top w:val="nil"/>
              <w:left w:val="nil"/>
              <w:bottom w:val="single" w:sz="4" w:space="0" w:color="auto"/>
              <w:right w:val="single" w:sz="4" w:space="0" w:color="auto"/>
            </w:tcBorders>
            <w:noWrap/>
            <w:vAlign w:val="bottom"/>
          </w:tcPr>
          <w:p w14:paraId="5A15F3A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20</w:t>
            </w:r>
          </w:p>
        </w:tc>
        <w:tc>
          <w:tcPr>
            <w:tcW w:w="567" w:type="dxa"/>
            <w:tcBorders>
              <w:top w:val="nil"/>
              <w:left w:val="nil"/>
              <w:bottom w:val="single" w:sz="4" w:space="0" w:color="auto"/>
              <w:right w:val="single" w:sz="4" w:space="0" w:color="auto"/>
            </w:tcBorders>
            <w:noWrap/>
            <w:vAlign w:val="bottom"/>
          </w:tcPr>
          <w:p w14:paraId="17317C0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-66</w:t>
            </w:r>
          </w:p>
        </w:tc>
        <w:tc>
          <w:tcPr>
            <w:tcW w:w="567" w:type="dxa"/>
            <w:tcBorders>
              <w:top w:val="nil"/>
              <w:left w:val="nil"/>
              <w:bottom w:val="single" w:sz="4" w:space="0" w:color="auto"/>
              <w:right w:val="single" w:sz="4" w:space="0" w:color="auto"/>
            </w:tcBorders>
            <w:noWrap/>
            <w:vAlign w:val="bottom"/>
          </w:tcPr>
          <w:p w14:paraId="606FE60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w:t>
            </w:r>
          </w:p>
        </w:tc>
      </w:tr>
      <w:tr w:rsidR="00A00BB8" w:rsidRPr="00E56195" w14:paraId="3009EEB2"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6167F5DC"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6C4FD60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126</w:t>
            </w:r>
          </w:p>
        </w:tc>
        <w:tc>
          <w:tcPr>
            <w:tcW w:w="547" w:type="dxa"/>
            <w:tcBorders>
              <w:top w:val="nil"/>
              <w:left w:val="nil"/>
              <w:bottom w:val="single" w:sz="4" w:space="0" w:color="auto"/>
              <w:right w:val="single" w:sz="4" w:space="0" w:color="auto"/>
            </w:tcBorders>
            <w:noWrap/>
            <w:vAlign w:val="bottom"/>
          </w:tcPr>
          <w:p w14:paraId="4DD3CED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-34</w:t>
            </w:r>
          </w:p>
        </w:tc>
        <w:tc>
          <w:tcPr>
            <w:tcW w:w="547" w:type="dxa"/>
            <w:tcBorders>
              <w:top w:val="nil"/>
              <w:left w:val="nil"/>
              <w:bottom w:val="single" w:sz="4" w:space="0" w:color="auto"/>
              <w:right w:val="single" w:sz="4" w:space="0" w:color="auto"/>
            </w:tcBorders>
            <w:noWrap/>
            <w:vAlign w:val="bottom"/>
          </w:tcPr>
          <w:p w14:paraId="51B2325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-38</w:t>
            </w:r>
          </w:p>
        </w:tc>
        <w:tc>
          <w:tcPr>
            <w:tcW w:w="547" w:type="dxa"/>
            <w:tcBorders>
              <w:top w:val="nil"/>
              <w:left w:val="nil"/>
              <w:bottom w:val="single" w:sz="4" w:space="0" w:color="auto"/>
              <w:right w:val="single" w:sz="4" w:space="0" w:color="auto"/>
            </w:tcBorders>
            <w:noWrap/>
            <w:vAlign w:val="bottom"/>
          </w:tcPr>
          <w:p w14:paraId="3C413A1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-16</w:t>
            </w:r>
          </w:p>
        </w:tc>
        <w:tc>
          <w:tcPr>
            <w:tcW w:w="0" w:type="auto"/>
            <w:vMerge/>
            <w:tcBorders>
              <w:top w:val="nil"/>
              <w:left w:val="single" w:sz="4" w:space="0" w:color="auto"/>
              <w:bottom w:val="single" w:sz="4" w:space="0" w:color="auto"/>
              <w:right w:val="single" w:sz="4" w:space="0" w:color="auto"/>
            </w:tcBorders>
            <w:vAlign w:val="center"/>
          </w:tcPr>
          <w:p w14:paraId="2D5DACEA"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7DBF67D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149</w:t>
            </w:r>
          </w:p>
        </w:tc>
        <w:tc>
          <w:tcPr>
            <w:tcW w:w="567" w:type="dxa"/>
            <w:tcBorders>
              <w:top w:val="nil"/>
              <w:left w:val="nil"/>
              <w:bottom w:val="single" w:sz="4" w:space="0" w:color="auto"/>
              <w:right w:val="single" w:sz="4" w:space="0" w:color="auto"/>
            </w:tcBorders>
            <w:noWrap/>
            <w:vAlign w:val="bottom"/>
          </w:tcPr>
          <w:p w14:paraId="32FEC2D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-24</w:t>
            </w:r>
          </w:p>
        </w:tc>
        <w:tc>
          <w:tcPr>
            <w:tcW w:w="567" w:type="dxa"/>
            <w:tcBorders>
              <w:top w:val="nil"/>
              <w:left w:val="nil"/>
              <w:bottom w:val="single" w:sz="4" w:space="0" w:color="auto"/>
              <w:right w:val="single" w:sz="4" w:space="0" w:color="auto"/>
            </w:tcBorders>
            <w:noWrap/>
            <w:vAlign w:val="bottom"/>
          </w:tcPr>
          <w:p w14:paraId="7284E2E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-91</w:t>
            </w:r>
          </w:p>
        </w:tc>
        <w:tc>
          <w:tcPr>
            <w:tcW w:w="567" w:type="dxa"/>
            <w:tcBorders>
              <w:top w:val="nil"/>
              <w:left w:val="nil"/>
              <w:bottom w:val="single" w:sz="4" w:space="0" w:color="auto"/>
              <w:right w:val="single" w:sz="4" w:space="0" w:color="auto"/>
            </w:tcBorders>
            <w:noWrap/>
            <w:vAlign w:val="bottom"/>
          </w:tcPr>
          <w:p w14:paraId="6F01B85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19</w:t>
            </w:r>
          </w:p>
        </w:tc>
      </w:tr>
      <w:tr w:rsidR="00A00BB8" w:rsidRPr="00E56195" w14:paraId="5CB14BEC"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0816FDB5"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750FB07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127</w:t>
            </w:r>
          </w:p>
        </w:tc>
        <w:tc>
          <w:tcPr>
            <w:tcW w:w="547" w:type="dxa"/>
            <w:tcBorders>
              <w:top w:val="nil"/>
              <w:left w:val="nil"/>
              <w:bottom w:val="single" w:sz="4" w:space="0" w:color="auto"/>
              <w:right w:val="single" w:sz="4" w:space="0" w:color="auto"/>
            </w:tcBorders>
            <w:noWrap/>
            <w:vAlign w:val="bottom"/>
          </w:tcPr>
          <w:p w14:paraId="75F1A96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28</w:t>
            </w:r>
          </w:p>
        </w:tc>
        <w:tc>
          <w:tcPr>
            <w:tcW w:w="547" w:type="dxa"/>
            <w:tcBorders>
              <w:top w:val="nil"/>
              <w:left w:val="nil"/>
              <w:bottom w:val="single" w:sz="4" w:space="0" w:color="auto"/>
              <w:right w:val="single" w:sz="4" w:space="0" w:color="auto"/>
            </w:tcBorders>
            <w:noWrap/>
            <w:vAlign w:val="bottom"/>
          </w:tcPr>
          <w:p w14:paraId="52FCF57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-77</w:t>
            </w:r>
          </w:p>
        </w:tc>
        <w:tc>
          <w:tcPr>
            <w:tcW w:w="547" w:type="dxa"/>
            <w:tcBorders>
              <w:top w:val="nil"/>
              <w:left w:val="nil"/>
              <w:bottom w:val="single" w:sz="4" w:space="0" w:color="auto"/>
              <w:right w:val="single" w:sz="4" w:space="0" w:color="auto"/>
            </w:tcBorders>
            <w:noWrap/>
            <w:vAlign w:val="bottom"/>
          </w:tcPr>
          <w:p w14:paraId="4D60B0D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-32</w:t>
            </w:r>
          </w:p>
        </w:tc>
        <w:tc>
          <w:tcPr>
            <w:tcW w:w="0" w:type="auto"/>
            <w:vMerge/>
            <w:tcBorders>
              <w:top w:val="nil"/>
              <w:left w:val="single" w:sz="4" w:space="0" w:color="auto"/>
              <w:bottom w:val="single" w:sz="4" w:space="0" w:color="auto"/>
              <w:right w:val="single" w:sz="4" w:space="0" w:color="auto"/>
            </w:tcBorders>
            <w:vAlign w:val="center"/>
          </w:tcPr>
          <w:p w14:paraId="116DECB3"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411E3D6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150</w:t>
            </w:r>
          </w:p>
        </w:tc>
        <w:tc>
          <w:tcPr>
            <w:tcW w:w="567" w:type="dxa"/>
            <w:tcBorders>
              <w:top w:val="nil"/>
              <w:left w:val="nil"/>
              <w:bottom w:val="single" w:sz="4" w:space="0" w:color="auto"/>
              <w:right w:val="single" w:sz="4" w:space="0" w:color="auto"/>
            </w:tcBorders>
            <w:noWrap/>
            <w:vAlign w:val="bottom"/>
          </w:tcPr>
          <w:p w14:paraId="4026A95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27</w:t>
            </w:r>
          </w:p>
        </w:tc>
        <w:tc>
          <w:tcPr>
            <w:tcW w:w="567" w:type="dxa"/>
            <w:tcBorders>
              <w:top w:val="nil"/>
              <w:left w:val="nil"/>
              <w:bottom w:val="single" w:sz="4" w:space="0" w:color="auto"/>
              <w:right w:val="single" w:sz="4" w:space="0" w:color="auto"/>
            </w:tcBorders>
            <w:noWrap/>
            <w:vAlign w:val="bottom"/>
          </w:tcPr>
          <w:p w14:paraId="263AE09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-59</w:t>
            </w:r>
          </w:p>
        </w:tc>
        <w:tc>
          <w:tcPr>
            <w:tcW w:w="567" w:type="dxa"/>
            <w:tcBorders>
              <w:top w:val="nil"/>
              <w:left w:val="nil"/>
              <w:bottom w:val="single" w:sz="4" w:space="0" w:color="auto"/>
              <w:right w:val="single" w:sz="4" w:space="0" w:color="auto"/>
            </w:tcBorders>
            <w:noWrap/>
            <w:vAlign w:val="bottom"/>
          </w:tcPr>
          <w:p w14:paraId="3BC7025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-9</w:t>
            </w:r>
          </w:p>
        </w:tc>
      </w:tr>
      <w:tr w:rsidR="00A00BB8" w:rsidRPr="00E56195" w14:paraId="1E3ADB77"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18BA7CCC"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45524C5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128</w:t>
            </w:r>
          </w:p>
        </w:tc>
        <w:tc>
          <w:tcPr>
            <w:tcW w:w="547" w:type="dxa"/>
            <w:tcBorders>
              <w:top w:val="nil"/>
              <w:left w:val="nil"/>
              <w:bottom w:val="single" w:sz="4" w:space="0" w:color="auto"/>
              <w:right w:val="single" w:sz="4" w:space="0" w:color="auto"/>
            </w:tcBorders>
            <w:noWrap/>
            <w:vAlign w:val="bottom"/>
          </w:tcPr>
          <w:p w14:paraId="0147823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52</w:t>
            </w:r>
          </w:p>
        </w:tc>
        <w:tc>
          <w:tcPr>
            <w:tcW w:w="547" w:type="dxa"/>
            <w:tcBorders>
              <w:top w:val="nil"/>
              <w:left w:val="nil"/>
              <w:bottom w:val="single" w:sz="4" w:space="0" w:color="auto"/>
              <w:right w:val="single" w:sz="4" w:space="0" w:color="auto"/>
            </w:tcBorders>
            <w:noWrap/>
            <w:vAlign w:val="bottom"/>
          </w:tcPr>
          <w:p w14:paraId="2F5B654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w:t>
            </w:r>
          </w:p>
        </w:tc>
        <w:tc>
          <w:tcPr>
            <w:tcW w:w="547" w:type="dxa"/>
            <w:tcBorders>
              <w:top w:val="nil"/>
              <w:left w:val="nil"/>
              <w:bottom w:val="single" w:sz="4" w:space="0" w:color="auto"/>
              <w:right w:val="single" w:sz="4" w:space="0" w:color="auto"/>
            </w:tcBorders>
            <w:noWrap/>
            <w:vAlign w:val="bottom"/>
          </w:tcPr>
          <w:p w14:paraId="604A155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-30</w:t>
            </w:r>
          </w:p>
        </w:tc>
        <w:tc>
          <w:tcPr>
            <w:tcW w:w="0" w:type="auto"/>
            <w:vMerge/>
            <w:tcBorders>
              <w:top w:val="nil"/>
              <w:left w:val="single" w:sz="4" w:space="0" w:color="auto"/>
              <w:bottom w:val="single" w:sz="4" w:space="0" w:color="auto"/>
              <w:right w:val="single" w:sz="4" w:space="0" w:color="auto"/>
            </w:tcBorders>
            <w:vAlign w:val="center"/>
          </w:tcPr>
          <w:p w14:paraId="15216BD5"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3E32959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151</w:t>
            </w:r>
          </w:p>
        </w:tc>
        <w:tc>
          <w:tcPr>
            <w:tcW w:w="567" w:type="dxa"/>
            <w:tcBorders>
              <w:top w:val="nil"/>
              <w:left w:val="nil"/>
              <w:bottom w:val="single" w:sz="4" w:space="0" w:color="auto"/>
              <w:right w:val="single" w:sz="4" w:space="0" w:color="auto"/>
            </w:tcBorders>
            <w:noWrap/>
            <w:vAlign w:val="bottom"/>
          </w:tcPr>
          <w:p w14:paraId="35A2433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-15</w:t>
            </w:r>
          </w:p>
        </w:tc>
        <w:tc>
          <w:tcPr>
            <w:tcW w:w="567" w:type="dxa"/>
            <w:tcBorders>
              <w:top w:val="nil"/>
              <w:left w:val="nil"/>
              <w:bottom w:val="single" w:sz="4" w:space="0" w:color="auto"/>
              <w:right w:val="single" w:sz="4" w:space="0" w:color="auto"/>
            </w:tcBorders>
            <w:noWrap/>
            <w:vAlign w:val="bottom"/>
          </w:tcPr>
          <w:p w14:paraId="2CFA2C2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-72</w:t>
            </w:r>
          </w:p>
        </w:tc>
        <w:tc>
          <w:tcPr>
            <w:tcW w:w="567" w:type="dxa"/>
            <w:tcBorders>
              <w:top w:val="nil"/>
              <w:left w:val="nil"/>
              <w:bottom w:val="single" w:sz="4" w:space="0" w:color="auto"/>
              <w:right w:val="single" w:sz="4" w:space="0" w:color="auto"/>
            </w:tcBorders>
            <w:noWrap/>
            <w:vAlign w:val="bottom"/>
          </w:tcPr>
          <w:p w14:paraId="147D192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-8</w:t>
            </w:r>
          </w:p>
        </w:tc>
      </w:tr>
      <w:tr w:rsidR="00A00BB8" w:rsidRPr="00E56195" w14:paraId="4F3F22DD"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53022617"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147C339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129</w:t>
            </w:r>
          </w:p>
        </w:tc>
        <w:tc>
          <w:tcPr>
            <w:tcW w:w="547" w:type="dxa"/>
            <w:tcBorders>
              <w:top w:val="nil"/>
              <w:left w:val="nil"/>
              <w:bottom w:val="single" w:sz="4" w:space="0" w:color="auto"/>
              <w:right w:val="single" w:sz="4" w:space="0" w:color="auto"/>
            </w:tcBorders>
            <w:noWrap/>
            <w:vAlign w:val="bottom"/>
          </w:tcPr>
          <w:p w14:paraId="7BD435F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-53</w:t>
            </w:r>
          </w:p>
        </w:tc>
        <w:tc>
          <w:tcPr>
            <w:tcW w:w="547" w:type="dxa"/>
            <w:tcBorders>
              <w:top w:val="nil"/>
              <w:left w:val="nil"/>
              <w:bottom w:val="single" w:sz="4" w:space="0" w:color="auto"/>
              <w:right w:val="single" w:sz="4" w:space="0" w:color="auto"/>
            </w:tcBorders>
            <w:noWrap/>
            <w:vAlign w:val="bottom"/>
          </w:tcPr>
          <w:p w14:paraId="1728411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w:t>
            </w:r>
          </w:p>
        </w:tc>
        <w:tc>
          <w:tcPr>
            <w:tcW w:w="547" w:type="dxa"/>
            <w:tcBorders>
              <w:top w:val="nil"/>
              <w:left w:val="nil"/>
              <w:bottom w:val="single" w:sz="4" w:space="0" w:color="auto"/>
              <w:right w:val="single" w:sz="4" w:space="0" w:color="auto"/>
            </w:tcBorders>
            <w:noWrap/>
            <w:vAlign w:val="bottom"/>
          </w:tcPr>
          <w:p w14:paraId="7E55035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-27</w:t>
            </w:r>
          </w:p>
        </w:tc>
        <w:tc>
          <w:tcPr>
            <w:tcW w:w="0" w:type="auto"/>
            <w:vMerge/>
            <w:tcBorders>
              <w:top w:val="nil"/>
              <w:left w:val="single" w:sz="4" w:space="0" w:color="auto"/>
              <w:bottom w:val="single" w:sz="4" w:space="0" w:color="auto"/>
              <w:right w:val="single" w:sz="4" w:space="0" w:color="auto"/>
            </w:tcBorders>
            <w:vAlign w:val="center"/>
          </w:tcPr>
          <w:p w14:paraId="1E6D019C"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56E386B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152</w:t>
            </w:r>
          </w:p>
        </w:tc>
        <w:tc>
          <w:tcPr>
            <w:tcW w:w="567" w:type="dxa"/>
            <w:tcBorders>
              <w:top w:val="nil"/>
              <w:left w:val="nil"/>
              <w:bottom w:val="single" w:sz="4" w:space="0" w:color="auto"/>
              <w:right w:val="single" w:sz="4" w:space="0" w:color="auto"/>
            </w:tcBorders>
            <w:noWrap/>
            <w:vAlign w:val="bottom"/>
          </w:tcPr>
          <w:p w14:paraId="71B46B3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-18</w:t>
            </w:r>
          </w:p>
        </w:tc>
        <w:tc>
          <w:tcPr>
            <w:tcW w:w="567" w:type="dxa"/>
            <w:tcBorders>
              <w:top w:val="nil"/>
              <w:left w:val="nil"/>
              <w:bottom w:val="single" w:sz="4" w:space="0" w:color="auto"/>
              <w:right w:val="single" w:sz="4" w:space="0" w:color="auto"/>
            </w:tcBorders>
            <w:noWrap/>
            <w:vAlign w:val="bottom"/>
          </w:tcPr>
          <w:p w14:paraId="3182923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-68</w:t>
            </w:r>
          </w:p>
        </w:tc>
        <w:tc>
          <w:tcPr>
            <w:tcW w:w="567" w:type="dxa"/>
            <w:tcBorders>
              <w:top w:val="nil"/>
              <w:left w:val="nil"/>
              <w:bottom w:val="single" w:sz="4" w:space="0" w:color="auto"/>
              <w:right w:val="single" w:sz="4" w:space="0" w:color="auto"/>
            </w:tcBorders>
            <w:noWrap/>
            <w:vAlign w:val="bottom"/>
          </w:tcPr>
          <w:p w14:paraId="79305BD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w:t>
            </w:r>
          </w:p>
        </w:tc>
      </w:tr>
      <w:tr w:rsidR="00A00BB8" w:rsidRPr="00E56195" w14:paraId="388E3665"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44294C21"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7F5A71A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130</w:t>
            </w:r>
          </w:p>
        </w:tc>
        <w:tc>
          <w:tcPr>
            <w:tcW w:w="547" w:type="dxa"/>
            <w:tcBorders>
              <w:top w:val="nil"/>
              <w:left w:val="nil"/>
              <w:bottom w:val="single" w:sz="4" w:space="0" w:color="auto"/>
              <w:right w:val="single" w:sz="4" w:space="0" w:color="auto"/>
            </w:tcBorders>
            <w:noWrap/>
            <w:vAlign w:val="bottom"/>
          </w:tcPr>
          <w:p w14:paraId="4BC690B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47</w:t>
            </w:r>
          </w:p>
        </w:tc>
        <w:tc>
          <w:tcPr>
            <w:tcW w:w="547" w:type="dxa"/>
            <w:tcBorders>
              <w:top w:val="nil"/>
              <w:left w:val="nil"/>
              <w:bottom w:val="single" w:sz="4" w:space="0" w:color="auto"/>
              <w:right w:val="single" w:sz="4" w:space="0" w:color="auto"/>
            </w:tcBorders>
            <w:noWrap/>
            <w:vAlign w:val="bottom"/>
          </w:tcPr>
          <w:p w14:paraId="1BABC61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-50</w:t>
            </w:r>
          </w:p>
        </w:tc>
        <w:tc>
          <w:tcPr>
            <w:tcW w:w="547" w:type="dxa"/>
            <w:tcBorders>
              <w:top w:val="nil"/>
              <w:left w:val="nil"/>
              <w:bottom w:val="single" w:sz="4" w:space="0" w:color="auto"/>
              <w:right w:val="single" w:sz="4" w:space="0" w:color="auto"/>
            </w:tcBorders>
            <w:noWrap/>
            <w:vAlign w:val="bottom"/>
          </w:tcPr>
          <w:p w14:paraId="27DACD2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29</w:t>
            </w:r>
          </w:p>
        </w:tc>
        <w:tc>
          <w:tcPr>
            <w:tcW w:w="0" w:type="auto"/>
            <w:vMerge/>
            <w:tcBorders>
              <w:top w:val="nil"/>
              <w:left w:val="single" w:sz="4" w:space="0" w:color="auto"/>
              <w:bottom w:val="single" w:sz="4" w:space="0" w:color="auto"/>
              <w:right w:val="single" w:sz="4" w:space="0" w:color="auto"/>
            </w:tcBorders>
            <w:vAlign w:val="center"/>
          </w:tcPr>
          <w:p w14:paraId="0FFDFE02"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1E06513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153</w:t>
            </w:r>
          </w:p>
        </w:tc>
        <w:tc>
          <w:tcPr>
            <w:tcW w:w="567" w:type="dxa"/>
            <w:tcBorders>
              <w:top w:val="nil"/>
              <w:left w:val="nil"/>
              <w:bottom w:val="single" w:sz="4" w:space="0" w:color="auto"/>
              <w:right w:val="single" w:sz="4" w:space="0" w:color="auto"/>
            </w:tcBorders>
            <w:noWrap/>
            <w:vAlign w:val="bottom"/>
          </w:tcPr>
          <w:p w14:paraId="7366978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43</w:t>
            </w:r>
          </w:p>
        </w:tc>
        <w:tc>
          <w:tcPr>
            <w:tcW w:w="567" w:type="dxa"/>
            <w:tcBorders>
              <w:top w:val="nil"/>
              <w:left w:val="nil"/>
              <w:bottom w:val="single" w:sz="4" w:space="0" w:color="auto"/>
              <w:right w:val="single" w:sz="4" w:space="0" w:color="auto"/>
            </w:tcBorders>
            <w:noWrap/>
            <w:vAlign w:val="bottom"/>
          </w:tcPr>
          <w:p w14:paraId="41D0DDA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-78</w:t>
            </w:r>
          </w:p>
        </w:tc>
        <w:tc>
          <w:tcPr>
            <w:tcW w:w="567" w:type="dxa"/>
            <w:tcBorders>
              <w:top w:val="nil"/>
              <w:left w:val="nil"/>
              <w:bottom w:val="single" w:sz="4" w:space="0" w:color="auto"/>
              <w:right w:val="single" w:sz="4" w:space="0" w:color="auto"/>
            </w:tcBorders>
            <w:noWrap/>
            <w:vAlign w:val="bottom"/>
          </w:tcPr>
          <w:p w14:paraId="04D3486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-12</w:t>
            </w:r>
          </w:p>
        </w:tc>
      </w:tr>
      <w:tr w:rsidR="00A00BB8" w:rsidRPr="00E56195" w14:paraId="4C90C1D3"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42C98E64"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49687A0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131</w:t>
            </w:r>
          </w:p>
        </w:tc>
        <w:tc>
          <w:tcPr>
            <w:tcW w:w="547" w:type="dxa"/>
            <w:tcBorders>
              <w:top w:val="nil"/>
              <w:left w:val="nil"/>
              <w:bottom w:val="single" w:sz="4" w:space="0" w:color="auto"/>
              <w:right w:val="single" w:sz="4" w:space="0" w:color="auto"/>
            </w:tcBorders>
            <w:noWrap/>
            <w:vAlign w:val="bottom"/>
          </w:tcPr>
          <w:p w14:paraId="481E475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-49</w:t>
            </w:r>
          </w:p>
        </w:tc>
        <w:tc>
          <w:tcPr>
            <w:tcW w:w="547" w:type="dxa"/>
            <w:tcBorders>
              <w:top w:val="nil"/>
              <w:left w:val="nil"/>
              <w:bottom w:val="single" w:sz="4" w:space="0" w:color="auto"/>
              <w:right w:val="single" w:sz="4" w:space="0" w:color="auto"/>
            </w:tcBorders>
            <w:noWrap/>
            <w:vAlign w:val="bottom"/>
          </w:tcPr>
          <w:p w14:paraId="4CA4BF6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-42</w:t>
            </w:r>
          </w:p>
        </w:tc>
        <w:tc>
          <w:tcPr>
            <w:tcW w:w="547" w:type="dxa"/>
            <w:tcBorders>
              <w:top w:val="nil"/>
              <w:left w:val="nil"/>
              <w:bottom w:val="single" w:sz="4" w:space="0" w:color="auto"/>
              <w:right w:val="single" w:sz="4" w:space="0" w:color="auto"/>
            </w:tcBorders>
            <w:noWrap/>
            <w:vAlign w:val="bottom"/>
          </w:tcPr>
          <w:p w14:paraId="674FE5F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w:t>
            </w:r>
          </w:p>
        </w:tc>
        <w:tc>
          <w:tcPr>
            <w:tcW w:w="0" w:type="auto"/>
            <w:vMerge/>
            <w:tcBorders>
              <w:top w:val="nil"/>
              <w:left w:val="single" w:sz="4" w:space="0" w:color="auto"/>
              <w:bottom w:val="single" w:sz="4" w:space="0" w:color="auto"/>
              <w:right w:val="single" w:sz="4" w:space="0" w:color="auto"/>
            </w:tcBorders>
            <w:vAlign w:val="center"/>
          </w:tcPr>
          <w:p w14:paraId="7F358E10"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4498068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154</w:t>
            </w:r>
          </w:p>
        </w:tc>
        <w:tc>
          <w:tcPr>
            <w:tcW w:w="567" w:type="dxa"/>
            <w:tcBorders>
              <w:top w:val="nil"/>
              <w:left w:val="nil"/>
              <w:bottom w:val="single" w:sz="4" w:space="0" w:color="auto"/>
              <w:right w:val="single" w:sz="4" w:space="0" w:color="auto"/>
            </w:tcBorders>
            <w:noWrap/>
            <w:vAlign w:val="bottom"/>
          </w:tcPr>
          <w:p w14:paraId="173E651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-47</w:t>
            </w:r>
          </w:p>
        </w:tc>
        <w:tc>
          <w:tcPr>
            <w:tcW w:w="567" w:type="dxa"/>
            <w:tcBorders>
              <w:top w:val="nil"/>
              <w:left w:val="nil"/>
              <w:bottom w:val="single" w:sz="4" w:space="0" w:color="auto"/>
              <w:right w:val="single" w:sz="4" w:space="0" w:color="auto"/>
            </w:tcBorders>
            <w:noWrap/>
            <w:vAlign w:val="bottom"/>
          </w:tcPr>
          <w:p w14:paraId="4FB9289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-76</w:t>
            </w:r>
          </w:p>
        </w:tc>
        <w:tc>
          <w:tcPr>
            <w:tcW w:w="567" w:type="dxa"/>
            <w:tcBorders>
              <w:top w:val="nil"/>
              <w:left w:val="nil"/>
              <w:bottom w:val="single" w:sz="4" w:space="0" w:color="auto"/>
              <w:right w:val="single" w:sz="4" w:space="0" w:color="auto"/>
            </w:tcBorders>
            <w:noWrap/>
            <w:vAlign w:val="bottom"/>
          </w:tcPr>
          <w:p w14:paraId="0D568DF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-10</w:t>
            </w:r>
          </w:p>
        </w:tc>
      </w:tr>
      <w:tr w:rsidR="00A00BB8" w:rsidRPr="00E56195" w14:paraId="5A59CA9F"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6868A2FA"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11413D2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137</w:t>
            </w:r>
          </w:p>
        </w:tc>
        <w:tc>
          <w:tcPr>
            <w:tcW w:w="547" w:type="dxa"/>
            <w:tcBorders>
              <w:top w:val="nil"/>
              <w:left w:val="nil"/>
              <w:bottom w:val="single" w:sz="4" w:space="0" w:color="auto"/>
              <w:right w:val="single" w:sz="4" w:space="0" w:color="auto"/>
            </w:tcBorders>
            <w:noWrap/>
            <w:vAlign w:val="bottom"/>
          </w:tcPr>
          <w:p w14:paraId="0ED4672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-46</w:t>
            </w:r>
          </w:p>
        </w:tc>
        <w:tc>
          <w:tcPr>
            <w:tcW w:w="547" w:type="dxa"/>
            <w:tcBorders>
              <w:top w:val="nil"/>
              <w:left w:val="nil"/>
              <w:bottom w:val="single" w:sz="4" w:space="0" w:color="auto"/>
              <w:right w:val="single" w:sz="4" w:space="0" w:color="auto"/>
            </w:tcBorders>
            <w:noWrap/>
            <w:vAlign w:val="bottom"/>
          </w:tcPr>
          <w:p w14:paraId="0584FB9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31</w:t>
            </w:r>
          </w:p>
        </w:tc>
        <w:tc>
          <w:tcPr>
            <w:tcW w:w="547" w:type="dxa"/>
            <w:tcBorders>
              <w:top w:val="nil"/>
              <w:left w:val="nil"/>
              <w:bottom w:val="single" w:sz="4" w:space="0" w:color="auto"/>
              <w:right w:val="single" w:sz="4" w:space="0" w:color="auto"/>
            </w:tcBorders>
            <w:noWrap/>
            <w:vAlign w:val="bottom"/>
          </w:tcPr>
          <w:p w14:paraId="59B37AF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-13</w:t>
            </w:r>
          </w:p>
        </w:tc>
        <w:tc>
          <w:tcPr>
            <w:tcW w:w="0" w:type="auto"/>
            <w:vMerge/>
            <w:tcBorders>
              <w:top w:val="nil"/>
              <w:left w:val="single" w:sz="4" w:space="0" w:color="auto"/>
              <w:bottom w:val="single" w:sz="4" w:space="0" w:color="auto"/>
              <w:right w:val="single" w:sz="4" w:space="0" w:color="auto"/>
            </w:tcBorders>
            <w:vAlign w:val="center"/>
          </w:tcPr>
          <w:p w14:paraId="5581EDD0"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748D1D5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155</w:t>
            </w:r>
          </w:p>
        </w:tc>
        <w:tc>
          <w:tcPr>
            <w:tcW w:w="567" w:type="dxa"/>
            <w:tcBorders>
              <w:top w:val="nil"/>
              <w:left w:val="nil"/>
              <w:bottom w:val="single" w:sz="4" w:space="0" w:color="auto"/>
              <w:right w:val="single" w:sz="4" w:space="0" w:color="auto"/>
            </w:tcBorders>
            <w:noWrap/>
            <w:vAlign w:val="bottom"/>
          </w:tcPr>
          <w:p w14:paraId="64ABE8E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-14</w:t>
            </w:r>
          </w:p>
        </w:tc>
        <w:tc>
          <w:tcPr>
            <w:tcW w:w="567" w:type="dxa"/>
            <w:tcBorders>
              <w:top w:val="nil"/>
              <w:left w:val="nil"/>
              <w:bottom w:val="single" w:sz="4" w:space="0" w:color="auto"/>
              <w:right w:val="single" w:sz="4" w:space="0" w:color="auto"/>
            </w:tcBorders>
            <w:noWrap/>
            <w:vAlign w:val="bottom"/>
          </w:tcPr>
          <w:p w14:paraId="3212AC4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-91</w:t>
            </w:r>
          </w:p>
        </w:tc>
        <w:tc>
          <w:tcPr>
            <w:tcW w:w="567" w:type="dxa"/>
            <w:tcBorders>
              <w:top w:val="nil"/>
              <w:left w:val="nil"/>
              <w:bottom w:val="single" w:sz="4" w:space="0" w:color="auto"/>
              <w:right w:val="single" w:sz="4" w:space="0" w:color="auto"/>
            </w:tcBorders>
            <w:noWrap/>
            <w:vAlign w:val="bottom"/>
          </w:tcPr>
          <w:p w14:paraId="1167E8C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31</w:t>
            </w:r>
          </w:p>
        </w:tc>
      </w:tr>
      <w:tr w:rsidR="00A00BB8" w:rsidRPr="00E56195" w14:paraId="63642EA7"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41BF15AC"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5AAF2E2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139</w:t>
            </w:r>
          </w:p>
        </w:tc>
        <w:tc>
          <w:tcPr>
            <w:tcW w:w="547" w:type="dxa"/>
            <w:tcBorders>
              <w:top w:val="nil"/>
              <w:left w:val="nil"/>
              <w:bottom w:val="single" w:sz="4" w:space="0" w:color="auto"/>
              <w:right w:val="single" w:sz="4" w:space="0" w:color="auto"/>
            </w:tcBorders>
            <w:noWrap/>
            <w:vAlign w:val="bottom"/>
          </w:tcPr>
          <w:p w14:paraId="0D89FFE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49</w:t>
            </w:r>
          </w:p>
        </w:tc>
        <w:tc>
          <w:tcPr>
            <w:tcW w:w="547" w:type="dxa"/>
            <w:tcBorders>
              <w:top w:val="nil"/>
              <w:left w:val="nil"/>
              <w:bottom w:val="single" w:sz="4" w:space="0" w:color="auto"/>
              <w:right w:val="single" w:sz="4" w:space="0" w:color="auto"/>
            </w:tcBorders>
            <w:noWrap/>
            <w:vAlign w:val="bottom"/>
          </w:tcPr>
          <w:p w14:paraId="022C3A0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35</w:t>
            </w:r>
          </w:p>
        </w:tc>
        <w:tc>
          <w:tcPr>
            <w:tcW w:w="547" w:type="dxa"/>
            <w:tcBorders>
              <w:top w:val="nil"/>
              <w:left w:val="nil"/>
              <w:bottom w:val="single" w:sz="4" w:space="0" w:color="auto"/>
              <w:right w:val="single" w:sz="4" w:space="0" w:color="auto"/>
            </w:tcBorders>
            <w:noWrap/>
            <w:vAlign w:val="bottom"/>
          </w:tcPr>
          <w:p w14:paraId="75BB264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-12</w:t>
            </w:r>
          </w:p>
        </w:tc>
        <w:tc>
          <w:tcPr>
            <w:tcW w:w="0" w:type="auto"/>
            <w:vMerge/>
            <w:tcBorders>
              <w:top w:val="nil"/>
              <w:left w:val="single" w:sz="4" w:space="0" w:color="auto"/>
              <w:bottom w:val="single" w:sz="4" w:space="0" w:color="auto"/>
              <w:right w:val="single" w:sz="4" w:space="0" w:color="auto"/>
            </w:tcBorders>
            <w:vAlign w:val="center"/>
          </w:tcPr>
          <w:p w14:paraId="27B9AA00"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18BB91C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156</w:t>
            </w:r>
          </w:p>
        </w:tc>
        <w:tc>
          <w:tcPr>
            <w:tcW w:w="567" w:type="dxa"/>
            <w:tcBorders>
              <w:top w:val="nil"/>
              <w:left w:val="nil"/>
              <w:bottom w:val="single" w:sz="4" w:space="0" w:color="auto"/>
              <w:right w:val="single" w:sz="4" w:space="0" w:color="auto"/>
            </w:tcBorders>
            <w:noWrap/>
            <w:vAlign w:val="bottom"/>
          </w:tcPr>
          <w:p w14:paraId="6ED52A1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15</w:t>
            </w:r>
          </w:p>
        </w:tc>
        <w:tc>
          <w:tcPr>
            <w:tcW w:w="567" w:type="dxa"/>
            <w:tcBorders>
              <w:top w:val="nil"/>
              <w:left w:val="nil"/>
              <w:bottom w:val="single" w:sz="4" w:space="0" w:color="auto"/>
              <w:right w:val="single" w:sz="4" w:space="0" w:color="auto"/>
            </w:tcBorders>
            <w:noWrap/>
            <w:vAlign w:val="bottom"/>
          </w:tcPr>
          <w:p w14:paraId="02BD365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-87</w:t>
            </w:r>
          </w:p>
        </w:tc>
        <w:tc>
          <w:tcPr>
            <w:tcW w:w="567" w:type="dxa"/>
            <w:tcBorders>
              <w:top w:val="nil"/>
              <w:left w:val="nil"/>
              <w:bottom w:val="single" w:sz="4" w:space="0" w:color="auto"/>
              <w:right w:val="single" w:sz="4" w:space="0" w:color="auto"/>
            </w:tcBorders>
            <w:noWrap/>
            <w:vAlign w:val="bottom"/>
          </w:tcPr>
          <w:p w14:paraId="2FDA43B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37</w:t>
            </w:r>
          </w:p>
        </w:tc>
      </w:tr>
      <w:tr w:rsidR="00A00BB8" w:rsidRPr="00E56195" w14:paraId="521DD97B" w14:textId="77777777" w:rsidTr="00D359BD">
        <w:trPr>
          <w:trHeight w:val="57"/>
          <w:jc w:val="center"/>
        </w:trPr>
        <w:tc>
          <w:tcPr>
            <w:tcW w:w="1319" w:type="dxa"/>
            <w:vMerge w:val="restart"/>
            <w:tcBorders>
              <w:top w:val="nil"/>
              <w:left w:val="single" w:sz="4" w:space="0" w:color="auto"/>
              <w:bottom w:val="single" w:sz="4" w:space="0" w:color="auto"/>
              <w:right w:val="single" w:sz="4" w:space="0" w:color="auto"/>
            </w:tcBorders>
            <w:vAlign w:val="center"/>
          </w:tcPr>
          <w:p w14:paraId="155E9A7B" w14:textId="77777777" w:rsidR="00A00BB8" w:rsidRPr="00E56195" w:rsidRDefault="00A00BB8" w:rsidP="004B59FB">
            <w:pPr>
              <w:jc w:val="both"/>
              <w:rPr>
                <w:rFonts w:ascii="Arial" w:hAnsi="Arial" w:cs="Arial"/>
                <w:b/>
                <w:bCs/>
                <w:color w:val="000000"/>
                <w:sz w:val="20"/>
                <w:szCs w:val="20"/>
              </w:rPr>
            </w:pPr>
            <w:r w:rsidRPr="00E56195">
              <w:rPr>
                <w:rFonts w:ascii="Arial" w:hAnsi="Arial" w:cs="Arial"/>
                <w:b/>
                <w:bCs/>
                <w:color w:val="000000"/>
                <w:sz w:val="20"/>
                <w:szCs w:val="20"/>
              </w:rPr>
              <w:t>Fronto-parietal</w:t>
            </w:r>
          </w:p>
        </w:tc>
        <w:tc>
          <w:tcPr>
            <w:tcW w:w="720" w:type="dxa"/>
            <w:tcBorders>
              <w:top w:val="nil"/>
              <w:left w:val="nil"/>
              <w:bottom w:val="single" w:sz="4" w:space="0" w:color="auto"/>
              <w:right w:val="single" w:sz="4" w:space="0" w:color="auto"/>
            </w:tcBorders>
            <w:noWrap/>
            <w:vAlign w:val="bottom"/>
          </w:tcPr>
          <w:p w14:paraId="6959240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174</w:t>
            </w:r>
          </w:p>
        </w:tc>
        <w:tc>
          <w:tcPr>
            <w:tcW w:w="547" w:type="dxa"/>
            <w:tcBorders>
              <w:top w:val="nil"/>
              <w:left w:val="nil"/>
              <w:bottom w:val="single" w:sz="4" w:space="0" w:color="auto"/>
              <w:right w:val="single" w:sz="4" w:space="0" w:color="auto"/>
            </w:tcBorders>
            <w:noWrap/>
            <w:vAlign w:val="bottom"/>
          </w:tcPr>
          <w:p w14:paraId="1BC89F2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-44</w:t>
            </w:r>
          </w:p>
        </w:tc>
        <w:tc>
          <w:tcPr>
            <w:tcW w:w="547" w:type="dxa"/>
            <w:tcBorders>
              <w:top w:val="nil"/>
              <w:left w:val="nil"/>
              <w:bottom w:val="single" w:sz="4" w:space="0" w:color="auto"/>
              <w:right w:val="single" w:sz="4" w:space="0" w:color="auto"/>
            </w:tcBorders>
            <w:noWrap/>
            <w:vAlign w:val="bottom"/>
          </w:tcPr>
          <w:p w14:paraId="7A8E56E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w:t>
            </w:r>
          </w:p>
        </w:tc>
        <w:tc>
          <w:tcPr>
            <w:tcW w:w="547" w:type="dxa"/>
            <w:tcBorders>
              <w:top w:val="nil"/>
              <w:left w:val="nil"/>
              <w:bottom w:val="single" w:sz="4" w:space="0" w:color="auto"/>
              <w:right w:val="single" w:sz="4" w:space="0" w:color="auto"/>
            </w:tcBorders>
            <w:noWrap/>
            <w:vAlign w:val="bottom"/>
          </w:tcPr>
          <w:p w14:paraId="41A8136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46</w:t>
            </w:r>
          </w:p>
        </w:tc>
        <w:tc>
          <w:tcPr>
            <w:tcW w:w="0" w:type="auto"/>
            <w:vMerge/>
            <w:tcBorders>
              <w:top w:val="nil"/>
              <w:left w:val="single" w:sz="4" w:space="0" w:color="auto"/>
              <w:bottom w:val="single" w:sz="4" w:space="0" w:color="auto"/>
              <w:right w:val="single" w:sz="4" w:space="0" w:color="auto"/>
            </w:tcBorders>
            <w:vAlign w:val="center"/>
          </w:tcPr>
          <w:p w14:paraId="67FC9D65"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612F232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157</w:t>
            </w:r>
          </w:p>
        </w:tc>
        <w:tc>
          <w:tcPr>
            <w:tcW w:w="567" w:type="dxa"/>
            <w:tcBorders>
              <w:top w:val="nil"/>
              <w:left w:val="nil"/>
              <w:bottom w:val="single" w:sz="4" w:space="0" w:color="auto"/>
              <w:right w:val="single" w:sz="4" w:space="0" w:color="auto"/>
            </w:tcBorders>
            <w:noWrap/>
            <w:vAlign w:val="bottom"/>
          </w:tcPr>
          <w:p w14:paraId="686370F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29</w:t>
            </w:r>
          </w:p>
        </w:tc>
        <w:tc>
          <w:tcPr>
            <w:tcW w:w="567" w:type="dxa"/>
            <w:tcBorders>
              <w:top w:val="nil"/>
              <w:left w:val="nil"/>
              <w:bottom w:val="single" w:sz="4" w:space="0" w:color="auto"/>
              <w:right w:val="single" w:sz="4" w:space="0" w:color="auto"/>
            </w:tcBorders>
            <w:noWrap/>
            <w:vAlign w:val="bottom"/>
          </w:tcPr>
          <w:p w14:paraId="49F2AF7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-77</w:t>
            </w:r>
          </w:p>
        </w:tc>
        <w:tc>
          <w:tcPr>
            <w:tcW w:w="567" w:type="dxa"/>
            <w:tcBorders>
              <w:top w:val="nil"/>
              <w:left w:val="nil"/>
              <w:bottom w:val="single" w:sz="4" w:space="0" w:color="auto"/>
              <w:right w:val="single" w:sz="4" w:space="0" w:color="auto"/>
            </w:tcBorders>
            <w:noWrap/>
            <w:vAlign w:val="bottom"/>
          </w:tcPr>
          <w:p w14:paraId="7E42575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25</w:t>
            </w:r>
          </w:p>
        </w:tc>
      </w:tr>
      <w:tr w:rsidR="00A00BB8" w:rsidRPr="00E56195" w14:paraId="1B7BB232"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5E2D301A"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069B4F4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175</w:t>
            </w:r>
          </w:p>
        </w:tc>
        <w:tc>
          <w:tcPr>
            <w:tcW w:w="547" w:type="dxa"/>
            <w:tcBorders>
              <w:top w:val="nil"/>
              <w:left w:val="nil"/>
              <w:bottom w:val="single" w:sz="4" w:space="0" w:color="auto"/>
              <w:right w:val="single" w:sz="4" w:space="0" w:color="auto"/>
            </w:tcBorders>
            <w:noWrap/>
            <w:vAlign w:val="bottom"/>
          </w:tcPr>
          <w:p w14:paraId="0F3D3DF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48</w:t>
            </w:r>
          </w:p>
        </w:tc>
        <w:tc>
          <w:tcPr>
            <w:tcW w:w="547" w:type="dxa"/>
            <w:tcBorders>
              <w:top w:val="nil"/>
              <w:left w:val="nil"/>
              <w:bottom w:val="single" w:sz="4" w:space="0" w:color="auto"/>
              <w:right w:val="single" w:sz="4" w:space="0" w:color="auto"/>
            </w:tcBorders>
            <w:noWrap/>
            <w:vAlign w:val="bottom"/>
          </w:tcPr>
          <w:p w14:paraId="3B7F318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25</w:t>
            </w:r>
          </w:p>
        </w:tc>
        <w:tc>
          <w:tcPr>
            <w:tcW w:w="547" w:type="dxa"/>
            <w:tcBorders>
              <w:top w:val="nil"/>
              <w:left w:val="nil"/>
              <w:bottom w:val="single" w:sz="4" w:space="0" w:color="auto"/>
              <w:right w:val="single" w:sz="4" w:space="0" w:color="auto"/>
            </w:tcBorders>
            <w:noWrap/>
            <w:vAlign w:val="bottom"/>
          </w:tcPr>
          <w:p w14:paraId="199AF69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27</w:t>
            </w:r>
          </w:p>
        </w:tc>
        <w:tc>
          <w:tcPr>
            <w:tcW w:w="0" w:type="auto"/>
            <w:vMerge/>
            <w:tcBorders>
              <w:top w:val="nil"/>
              <w:left w:val="single" w:sz="4" w:space="0" w:color="auto"/>
              <w:bottom w:val="single" w:sz="4" w:space="0" w:color="auto"/>
              <w:right w:val="single" w:sz="4" w:space="0" w:color="auto"/>
            </w:tcBorders>
            <w:vAlign w:val="center"/>
          </w:tcPr>
          <w:p w14:paraId="68F382DB"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60EFF0A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158</w:t>
            </w:r>
          </w:p>
        </w:tc>
        <w:tc>
          <w:tcPr>
            <w:tcW w:w="567" w:type="dxa"/>
            <w:tcBorders>
              <w:top w:val="nil"/>
              <w:left w:val="nil"/>
              <w:bottom w:val="single" w:sz="4" w:space="0" w:color="auto"/>
              <w:right w:val="single" w:sz="4" w:space="0" w:color="auto"/>
            </w:tcBorders>
            <w:noWrap/>
            <w:vAlign w:val="bottom"/>
          </w:tcPr>
          <w:p w14:paraId="6FEF785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20</w:t>
            </w:r>
          </w:p>
        </w:tc>
        <w:tc>
          <w:tcPr>
            <w:tcW w:w="567" w:type="dxa"/>
            <w:tcBorders>
              <w:top w:val="nil"/>
              <w:left w:val="nil"/>
              <w:bottom w:val="single" w:sz="4" w:space="0" w:color="auto"/>
              <w:right w:val="single" w:sz="4" w:space="0" w:color="auto"/>
            </w:tcBorders>
            <w:noWrap/>
            <w:vAlign w:val="bottom"/>
          </w:tcPr>
          <w:p w14:paraId="50E8038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-86</w:t>
            </w:r>
          </w:p>
        </w:tc>
        <w:tc>
          <w:tcPr>
            <w:tcW w:w="567" w:type="dxa"/>
            <w:tcBorders>
              <w:top w:val="nil"/>
              <w:left w:val="nil"/>
              <w:bottom w:val="single" w:sz="4" w:space="0" w:color="auto"/>
              <w:right w:val="single" w:sz="4" w:space="0" w:color="auto"/>
            </w:tcBorders>
            <w:noWrap/>
            <w:vAlign w:val="bottom"/>
          </w:tcPr>
          <w:p w14:paraId="6FDD651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w:t>
            </w:r>
          </w:p>
        </w:tc>
      </w:tr>
      <w:tr w:rsidR="00A00BB8" w:rsidRPr="00E56195" w14:paraId="14EC62E1"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736FDA70"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251BF65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176</w:t>
            </w:r>
          </w:p>
        </w:tc>
        <w:tc>
          <w:tcPr>
            <w:tcW w:w="547" w:type="dxa"/>
            <w:tcBorders>
              <w:top w:val="nil"/>
              <w:left w:val="nil"/>
              <w:bottom w:val="single" w:sz="4" w:space="0" w:color="auto"/>
              <w:right w:val="single" w:sz="4" w:space="0" w:color="auto"/>
            </w:tcBorders>
            <w:noWrap/>
            <w:vAlign w:val="bottom"/>
          </w:tcPr>
          <w:p w14:paraId="3CC5768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-47</w:t>
            </w:r>
          </w:p>
        </w:tc>
        <w:tc>
          <w:tcPr>
            <w:tcW w:w="547" w:type="dxa"/>
            <w:tcBorders>
              <w:top w:val="nil"/>
              <w:left w:val="nil"/>
              <w:bottom w:val="single" w:sz="4" w:space="0" w:color="auto"/>
              <w:right w:val="single" w:sz="4" w:space="0" w:color="auto"/>
            </w:tcBorders>
            <w:noWrap/>
            <w:vAlign w:val="bottom"/>
          </w:tcPr>
          <w:p w14:paraId="7E61624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11</w:t>
            </w:r>
          </w:p>
        </w:tc>
        <w:tc>
          <w:tcPr>
            <w:tcW w:w="547" w:type="dxa"/>
            <w:tcBorders>
              <w:top w:val="nil"/>
              <w:left w:val="nil"/>
              <w:bottom w:val="single" w:sz="4" w:space="0" w:color="auto"/>
              <w:right w:val="single" w:sz="4" w:space="0" w:color="auto"/>
            </w:tcBorders>
            <w:noWrap/>
            <w:vAlign w:val="bottom"/>
          </w:tcPr>
          <w:p w14:paraId="7904F97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23</w:t>
            </w:r>
          </w:p>
        </w:tc>
        <w:tc>
          <w:tcPr>
            <w:tcW w:w="0" w:type="auto"/>
            <w:vMerge/>
            <w:tcBorders>
              <w:top w:val="nil"/>
              <w:left w:val="single" w:sz="4" w:space="0" w:color="auto"/>
              <w:bottom w:val="single" w:sz="4" w:space="0" w:color="auto"/>
              <w:right w:val="single" w:sz="4" w:space="0" w:color="auto"/>
            </w:tcBorders>
            <w:vAlign w:val="center"/>
          </w:tcPr>
          <w:p w14:paraId="4EE32DCF"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7C61477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159</w:t>
            </w:r>
          </w:p>
        </w:tc>
        <w:tc>
          <w:tcPr>
            <w:tcW w:w="567" w:type="dxa"/>
            <w:tcBorders>
              <w:top w:val="nil"/>
              <w:left w:val="nil"/>
              <w:bottom w:val="single" w:sz="4" w:space="0" w:color="auto"/>
              <w:right w:val="single" w:sz="4" w:space="0" w:color="auto"/>
            </w:tcBorders>
            <w:noWrap/>
            <w:vAlign w:val="bottom"/>
          </w:tcPr>
          <w:p w14:paraId="3AFFCEA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15</w:t>
            </w:r>
          </w:p>
        </w:tc>
        <w:tc>
          <w:tcPr>
            <w:tcW w:w="567" w:type="dxa"/>
            <w:tcBorders>
              <w:top w:val="nil"/>
              <w:left w:val="nil"/>
              <w:bottom w:val="single" w:sz="4" w:space="0" w:color="auto"/>
              <w:right w:val="single" w:sz="4" w:space="0" w:color="auto"/>
            </w:tcBorders>
            <w:noWrap/>
            <w:vAlign w:val="bottom"/>
          </w:tcPr>
          <w:p w14:paraId="02A8243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-77</w:t>
            </w:r>
          </w:p>
        </w:tc>
        <w:tc>
          <w:tcPr>
            <w:tcW w:w="567" w:type="dxa"/>
            <w:tcBorders>
              <w:top w:val="nil"/>
              <w:left w:val="nil"/>
              <w:bottom w:val="single" w:sz="4" w:space="0" w:color="auto"/>
              <w:right w:val="single" w:sz="4" w:space="0" w:color="auto"/>
            </w:tcBorders>
            <w:noWrap/>
            <w:vAlign w:val="bottom"/>
          </w:tcPr>
          <w:p w14:paraId="0781AD9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31</w:t>
            </w:r>
          </w:p>
        </w:tc>
      </w:tr>
      <w:tr w:rsidR="00A00BB8" w:rsidRPr="00E56195" w14:paraId="6427D698"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4B9A1BFC"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72305D5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177</w:t>
            </w:r>
          </w:p>
        </w:tc>
        <w:tc>
          <w:tcPr>
            <w:tcW w:w="547" w:type="dxa"/>
            <w:tcBorders>
              <w:top w:val="nil"/>
              <w:left w:val="nil"/>
              <w:bottom w:val="single" w:sz="4" w:space="0" w:color="auto"/>
              <w:right w:val="single" w:sz="4" w:space="0" w:color="auto"/>
            </w:tcBorders>
            <w:noWrap/>
            <w:vAlign w:val="bottom"/>
          </w:tcPr>
          <w:p w14:paraId="447A8D9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-53</w:t>
            </w:r>
          </w:p>
        </w:tc>
        <w:tc>
          <w:tcPr>
            <w:tcW w:w="547" w:type="dxa"/>
            <w:tcBorders>
              <w:top w:val="nil"/>
              <w:left w:val="nil"/>
              <w:bottom w:val="single" w:sz="4" w:space="0" w:color="auto"/>
              <w:right w:val="single" w:sz="4" w:space="0" w:color="auto"/>
            </w:tcBorders>
            <w:noWrap/>
            <w:vAlign w:val="bottom"/>
          </w:tcPr>
          <w:p w14:paraId="2C973E7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-49</w:t>
            </w:r>
          </w:p>
        </w:tc>
        <w:tc>
          <w:tcPr>
            <w:tcW w:w="547" w:type="dxa"/>
            <w:tcBorders>
              <w:top w:val="nil"/>
              <w:left w:val="nil"/>
              <w:bottom w:val="single" w:sz="4" w:space="0" w:color="auto"/>
              <w:right w:val="single" w:sz="4" w:space="0" w:color="auto"/>
            </w:tcBorders>
            <w:noWrap/>
            <w:vAlign w:val="bottom"/>
          </w:tcPr>
          <w:p w14:paraId="414415D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43</w:t>
            </w:r>
          </w:p>
        </w:tc>
        <w:tc>
          <w:tcPr>
            <w:tcW w:w="0" w:type="auto"/>
            <w:vMerge/>
            <w:tcBorders>
              <w:top w:val="nil"/>
              <w:left w:val="single" w:sz="4" w:space="0" w:color="auto"/>
              <w:bottom w:val="single" w:sz="4" w:space="0" w:color="auto"/>
              <w:right w:val="single" w:sz="4" w:space="0" w:color="auto"/>
            </w:tcBorders>
            <w:vAlign w:val="center"/>
          </w:tcPr>
          <w:p w14:paraId="6C061B23"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414C059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160</w:t>
            </w:r>
          </w:p>
        </w:tc>
        <w:tc>
          <w:tcPr>
            <w:tcW w:w="567" w:type="dxa"/>
            <w:tcBorders>
              <w:top w:val="nil"/>
              <w:left w:val="nil"/>
              <w:bottom w:val="single" w:sz="4" w:space="0" w:color="auto"/>
              <w:right w:val="single" w:sz="4" w:space="0" w:color="auto"/>
            </w:tcBorders>
            <w:noWrap/>
            <w:vAlign w:val="bottom"/>
          </w:tcPr>
          <w:p w14:paraId="1C7FB06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-16</w:t>
            </w:r>
          </w:p>
        </w:tc>
        <w:tc>
          <w:tcPr>
            <w:tcW w:w="567" w:type="dxa"/>
            <w:tcBorders>
              <w:top w:val="nil"/>
              <w:left w:val="nil"/>
              <w:bottom w:val="single" w:sz="4" w:space="0" w:color="auto"/>
              <w:right w:val="single" w:sz="4" w:space="0" w:color="auto"/>
            </w:tcBorders>
            <w:noWrap/>
            <w:vAlign w:val="bottom"/>
          </w:tcPr>
          <w:p w14:paraId="699F0F8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-52</w:t>
            </w:r>
          </w:p>
        </w:tc>
        <w:tc>
          <w:tcPr>
            <w:tcW w:w="567" w:type="dxa"/>
            <w:tcBorders>
              <w:top w:val="nil"/>
              <w:left w:val="nil"/>
              <w:bottom w:val="single" w:sz="4" w:space="0" w:color="auto"/>
              <w:right w:val="single" w:sz="4" w:space="0" w:color="auto"/>
            </w:tcBorders>
            <w:noWrap/>
            <w:vAlign w:val="bottom"/>
          </w:tcPr>
          <w:p w14:paraId="162352B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w:t>
            </w:r>
          </w:p>
        </w:tc>
      </w:tr>
      <w:tr w:rsidR="00A00BB8" w:rsidRPr="00E56195" w14:paraId="68D716CC"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676068F2"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78A7030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178</w:t>
            </w:r>
          </w:p>
        </w:tc>
        <w:tc>
          <w:tcPr>
            <w:tcW w:w="547" w:type="dxa"/>
            <w:tcBorders>
              <w:top w:val="nil"/>
              <w:left w:val="nil"/>
              <w:bottom w:val="single" w:sz="4" w:space="0" w:color="auto"/>
              <w:right w:val="single" w:sz="4" w:space="0" w:color="auto"/>
            </w:tcBorders>
            <w:noWrap/>
            <w:vAlign w:val="bottom"/>
          </w:tcPr>
          <w:p w14:paraId="3A2CDC3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-23</w:t>
            </w:r>
          </w:p>
        </w:tc>
        <w:tc>
          <w:tcPr>
            <w:tcW w:w="547" w:type="dxa"/>
            <w:tcBorders>
              <w:top w:val="nil"/>
              <w:left w:val="nil"/>
              <w:bottom w:val="single" w:sz="4" w:space="0" w:color="auto"/>
              <w:right w:val="single" w:sz="4" w:space="0" w:color="auto"/>
            </w:tcBorders>
            <w:noWrap/>
            <w:vAlign w:val="bottom"/>
          </w:tcPr>
          <w:p w14:paraId="660929B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11</w:t>
            </w:r>
          </w:p>
        </w:tc>
        <w:tc>
          <w:tcPr>
            <w:tcW w:w="547" w:type="dxa"/>
            <w:tcBorders>
              <w:top w:val="nil"/>
              <w:left w:val="nil"/>
              <w:bottom w:val="single" w:sz="4" w:space="0" w:color="auto"/>
              <w:right w:val="single" w:sz="4" w:space="0" w:color="auto"/>
            </w:tcBorders>
            <w:noWrap/>
            <w:vAlign w:val="bottom"/>
          </w:tcPr>
          <w:p w14:paraId="0892DF8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64</w:t>
            </w:r>
          </w:p>
        </w:tc>
        <w:tc>
          <w:tcPr>
            <w:tcW w:w="0" w:type="auto"/>
            <w:vMerge/>
            <w:tcBorders>
              <w:top w:val="nil"/>
              <w:left w:val="single" w:sz="4" w:space="0" w:color="auto"/>
              <w:bottom w:val="single" w:sz="4" w:space="0" w:color="auto"/>
              <w:right w:val="single" w:sz="4" w:space="0" w:color="auto"/>
            </w:tcBorders>
            <w:vAlign w:val="center"/>
          </w:tcPr>
          <w:p w14:paraId="0595E370"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6242E54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161</w:t>
            </w:r>
          </w:p>
        </w:tc>
        <w:tc>
          <w:tcPr>
            <w:tcW w:w="567" w:type="dxa"/>
            <w:tcBorders>
              <w:top w:val="nil"/>
              <w:left w:val="nil"/>
              <w:bottom w:val="single" w:sz="4" w:space="0" w:color="auto"/>
              <w:right w:val="single" w:sz="4" w:space="0" w:color="auto"/>
            </w:tcBorders>
            <w:noWrap/>
            <w:vAlign w:val="bottom"/>
          </w:tcPr>
          <w:p w14:paraId="3B639BD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42</w:t>
            </w:r>
          </w:p>
        </w:tc>
        <w:tc>
          <w:tcPr>
            <w:tcW w:w="567" w:type="dxa"/>
            <w:tcBorders>
              <w:top w:val="nil"/>
              <w:left w:val="nil"/>
              <w:bottom w:val="single" w:sz="4" w:space="0" w:color="auto"/>
              <w:right w:val="single" w:sz="4" w:space="0" w:color="auto"/>
            </w:tcBorders>
            <w:noWrap/>
            <w:vAlign w:val="bottom"/>
          </w:tcPr>
          <w:p w14:paraId="775EF51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-66</w:t>
            </w:r>
          </w:p>
        </w:tc>
        <w:tc>
          <w:tcPr>
            <w:tcW w:w="567" w:type="dxa"/>
            <w:tcBorders>
              <w:top w:val="nil"/>
              <w:left w:val="nil"/>
              <w:bottom w:val="single" w:sz="4" w:space="0" w:color="auto"/>
              <w:right w:val="single" w:sz="4" w:space="0" w:color="auto"/>
            </w:tcBorders>
            <w:noWrap/>
            <w:vAlign w:val="bottom"/>
          </w:tcPr>
          <w:p w14:paraId="10ECD5E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-8</w:t>
            </w:r>
          </w:p>
        </w:tc>
      </w:tr>
      <w:tr w:rsidR="00A00BB8" w:rsidRPr="00E56195" w14:paraId="1139479C"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1E927112"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730874A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179</w:t>
            </w:r>
          </w:p>
        </w:tc>
        <w:tc>
          <w:tcPr>
            <w:tcW w:w="547" w:type="dxa"/>
            <w:tcBorders>
              <w:top w:val="nil"/>
              <w:left w:val="nil"/>
              <w:bottom w:val="single" w:sz="4" w:space="0" w:color="auto"/>
              <w:right w:val="single" w:sz="4" w:space="0" w:color="auto"/>
            </w:tcBorders>
            <w:noWrap/>
            <w:vAlign w:val="bottom"/>
          </w:tcPr>
          <w:p w14:paraId="26706F4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58</w:t>
            </w:r>
          </w:p>
        </w:tc>
        <w:tc>
          <w:tcPr>
            <w:tcW w:w="547" w:type="dxa"/>
            <w:tcBorders>
              <w:top w:val="nil"/>
              <w:left w:val="nil"/>
              <w:bottom w:val="single" w:sz="4" w:space="0" w:color="auto"/>
              <w:right w:val="single" w:sz="4" w:space="0" w:color="auto"/>
            </w:tcBorders>
            <w:noWrap/>
            <w:vAlign w:val="bottom"/>
          </w:tcPr>
          <w:p w14:paraId="4269E89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-53</w:t>
            </w:r>
          </w:p>
        </w:tc>
        <w:tc>
          <w:tcPr>
            <w:tcW w:w="547" w:type="dxa"/>
            <w:tcBorders>
              <w:top w:val="nil"/>
              <w:left w:val="nil"/>
              <w:bottom w:val="single" w:sz="4" w:space="0" w:color="auto"/>
              <w:right w:val="single" w:sz="4" w:space="0" w:color="auto"/>
            </w:tcBorders>
            <w:noWrap/>
            <w:vAlign w:val="bottom"/>
          </w:tcPr>
          <w:p w14:paraId="740D7F2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-14</w:t>
            </w:r>
          </w:p>
        </w:tc>
        <w:tc>
          <w:tcPr>
            <w:tcW w:w="0" w:type="auto"/>
            <w:vMerge/>
            <w:tcBorders>
              <w:top w:val="nil"/>
              <w:left w:val="single" w:sz="4" w:space="0" w:color="auto"/>
              <w:bottom w:val="single" w:sz="4" w:space="0" w:color="auto"/>
              <w:right w:val="single" w:sz="4" w:space="0" w:color="auto"/>
            </w:tcBorders>
            <w:vAlign w:val="center"/>
          </w:tcPr>
          <w:p w14:paraId="44D35315"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7A271FB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162</w:t>
            </w:r>
          </w:p>
        </w:tc>
        <w:tc>
          <w:tcPr>
            <w:tcW w:w="567" w:type="dxa"/>
            <w:tcBorders>
              <w:top w:val="nil"/>
              <w:left w:val="nil"/>
              <w:bottom w:val="single" w:sz="4" w:space="0" w:color="auto"/>
              <w:right w:val="single" w:sz="4" w:space="0" w:color="auto"/>
            </w:tcBorders>
            <w:noWrap/>
            <w:vAlign w:val="bottom"/>
          </w:tcPr>
          <w:p w14:paraId="49F8E6E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24</w:t>
            </w:r>
          </w:p>
        </w:tc>
        <w:tc>
          <w:tcPr>
            <w:tcW w:w="567" w:type="dxa"/>
            <w:tcBorders>
              <w:top w:val="nil"/>
              <w:left w:val="nil"/>
              <w:bottom w:val="single" w:sz="4" w:space="0" w:color="auto"/>
              <w:right w:val="single" w:sz="4" w:space="0" w:color="auto"/>
            </w:tcBorders>
            <w:noWrap/>
            <w:vAlign w:val="bottom"/>
          </w:tcPr>
          <w:p w14:paraId="6CBF1EE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-87</w:t>
            </w:r>
          </w:p>
        </w:tc>
        <w:tc>
          <w:tcPr>
            <w:tcW w:w="567" w:type="dxa"/>
            <w:tcBorders>
              <w:top w:val="nil"/>
              <w:left w:val="nil"/>
              <w:bottom w:val="single" w:sz="4" w:space="0" w:color="auto"/>
              <w:right w:val="single" w:sz="4" w:space="0" w:color="auto"/>
            </w:tcBorders>
            <w:noWrap/>
            <w:vAlign w:val="bottom"/>
          </w:tcPr>
          <w:p w14:paraId="7B1289B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24</w:t>
            </w:r>
          </w:p>
        </w:tc>
      </w:tr>
      <w:tr w:rsidR="00A00BB8" w:rsidRPr="00E56195" w14:paraId="58891481"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5D7CEC55"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1C836FB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180</w:t>
            </w:r>
          </w:p>
        </w:tc>
        <w:tc>
          <w:tcPr>
            <w:tcW w:w="547" w:type="dxa"/>
            <w:tcBorders>
              <w:top w:val="nil"/>
              <w:left w:val="nil"/>
              <w:bottom w:val="single" w:sz="4" w:space="0" w:color="auto"/>
              <w:right w:val="single" w:sz="4" w:space="0" w:color="auto"/>
            </w:tcBorders>
            <w:noWrap/>
            <w:vAlign w:val="bottom"/>
          </w:tcPr>
          <w:p w14:paraId="79619C7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24</w:t>
            </w:r>
          </w:p>
        </w:tc>
        <w:tc>
          <w:tcPr>
            <w:tcW w:w="547" w:type="dxa"/>
            <w:tcBorders>
              <w:top w:val="nil"/>
              <w:left w:val="nil"/>
              <w:bottom w:val="single" w:sz="4" w:space="0" w:color="auto"/>
              <w:right w:val="single" w:sz="4" w:space="0" w:color="auto"/>
            </w:tcBorders>
            <w:noWrap/>
            <w:vAlign w:val="bottom"/>
          </w:tcPr>
          <w:p w14:paraId="30BC6B0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45</w:t>
            </w:r>
          </w:p>
        </w:tc>
        <w:tc>
          <w:tcPr>
            <w:tcW w:w="547" w:type="dxa"/>
            <w:tcBorders>
              <w:top w:val="nil"/>
              <w:left w:val="nil"/>
              <w:bottom w:val="single" w:sz="4" w:space="0" w:color="auto"/>
              <w:right w:val="single" w:sz="4" w:space="0" w:color="auto"/>
            </w:tcBorders>
            <w:noWrap/>
            <w:vAlign w:val="bottom"/>
          </w:tcPr>
          <w:p w14:paraId="4762D7A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-15</w:t>
            </w:r>
          </w:p>
        </w:tc>
        <w:tc>
          <w:tcPr>
            <w:tcW w:w="0" w:type="auto"/>
            <w:vMerge/>
            <w:tcBorders>
              <w:top w:val="nil"/>
              <w:left w:val="single" w:sz="4" w:space="0" w:color="auto"/>
              <w:bottom w:val="single" w:sz="4" w:space="0" w:color="auto"/>
              <w:right w:val="single" w:sz="4" w:space="0" w:color="auto"/>
            </w:tcBorders>
            <w:vAlign w:val="center"/>
          </w:tcPr>
          <w:p w14:paraId="35F872B8"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1755CE2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163</w:t>
            </w:r>
          </w:p>
        </w:tc>
        <w:tc>
          <w:tcPr>
            <w:tcW w:w="567" w:type="dxa"/>
            <w:tcBorders>
              <w:top w:val="nil"/>
              <w:left w:val="nil"/>
              <w:bottom w:val="single" w:sz="4" w:space="0" w:color="auto"/>
              <w:right w:val="single" w:sz="4" w:space="0" w:color="auto"/>
            </w:tcBorders>
            <w:noWrap/>
            <w:vAlign w:val="bottom"/>
          </w:tcPr>
          <w:p w14:paraId="51D217F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w:t>
            </w:r>
          </w:p>
        </w:tc>
        <w:tc>
          <w:tcPr>
            <w:tcW w:w="567" w:type="dxa"/>
            <w:tcBorders>
              <w:top w:val="nil"/>
              <w:left w:val="nil"/>
              <w:bottom w:val="single" w:sz="4" w:space="0" w:color="auto"/>
              <w:right w:val="single" w:sz="4" w:space="0" w:color="auto"/>
            </w:tcBorders>
            <w:noWrap/>
            <w:vAlign w:val="bottom"/>
          </w:tcPr>
          <w:p w14:paraId="03EF27B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-72</w:t>
            </w:r>
          </w:p>
        </w:tc>
        <w:tc>
          <w:tcPr>
            <w:tcW w:w="567" w:type="dxa"/>
            <w:tcBorders>
              <w:top w:val="nil"/>
              <w:left w:val="nil"/>
              <w:bottom w:val="single" w:sz="4" w:space="0" w:color="auto"/>
              <w:right w:val="single" w:sz="4" w:space="0" w:color="auto"/>
            </w:tcBorders>
            <w:noWrap/>
            <w:vAlign w:val="bottom"/>
          </w:tcPr>
          <w:p w14:paraId="08D46DE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24</w:t>
            </w:r>
          </w:p>
        </w:tc>
      </w:tr>
      <w:tr w:rsidR="00A00BB8" w:rsidRPr="00E56195" w14:paraId="6F892D88"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1DE46DAF"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5F509DB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181</w:t>
            </w:r>
          </w:p>
        </w:tc>
        <w:tc>
          <w:tcPr>
            <w:tcW w:w="547" w:type="dxa"/>
            <w:tcBorders>
              <w:top w:val="nil"/>
              <w:left w:val="nil"/>
              <w:bottom w:val="single" w:sz="4" w:space="0" w:color="auto"/>
              <w:right w:val="single" w:sz="4" w:space="0" w:color="auto"/>
            </w:tcBorders>
            <w:noWrap/>
            <w:vAlign w:val="bottom"/>
          </w:tcPr>
          <w:p w14:paraId="32BFC98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34</w:t>
            </w:r>
          </w:p>
        </w:tc>
        <w:tc>
          <w:tcPr>
            <w:tcW w:w="547" w:type="dxa"/>
            <w:tcBorders>
              <w:top w:val="nil"/>
              <w:left w:val="nil"/>
              <w:bottom w:val="single" w:sz="4" w:space="0" w:color="auto"/>
              <w:right w:val="single" w:sz="4" w:space="0" w:color="auto"/>
            </w:tcBorders>
            <w:noWrap/>
            <w:vAlign w:val="bottom"/>
          </w:tcPr>
          <w:p w14:paraId="02A31B8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54</w:t>
            </w:r>
          </w:p>
        </w:tc>
        <w:tc>
          <w:tcPr>
            <w:tcW w:w="547" w:type="dxa"/>
            <w:tcBorders>
              <w:top w:val="nil"/>
              <w:left w:val="nil"/>
              <w:bottom w:val="single" w:sz="4" w:space="0" w:color="auto"/>
              <w:right w:val="single" w:sz="4" w:space="0" w:color="auto"/>
            </w:tcBorders>
            <w:noWrap/>
            <w:vAlign w:val="bottom"/>
          </w:tcPr>
          <w:p w14:paraId="466401E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-13</w:t>
            </w:r>
          </w:p>
        </w:tc>
        <w:tc>
          <w:tcPr>
            <w:tcW w:w="0" w:type="auto"/>
            <w:vMerge/>
            <w:tcBorders>
              <w:top w:val="nil"/>
              <w:left w:val="single" w:sz="4" w:space="0" w:color="auto"/>
              <w:bottom w:val="single" w:sz="4" w:space="0" w:color="auto"/>
              <w:right w:val="single" w:sz="4" w:space="0" w:color="auto"/>
            </w:tcBorders>
            <w:vAlign w:val="center"/>
          </w:tcPr>
          <w:p w14:paraId="05AAD2EC"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056A487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164</w:t>
            </w:r>
          </w:p>
        </w:tc>
        <w:tc>
          <w:tcPr>
            <w:tcW w:w="567" w:type="dxa"/>
            <w:tcBorders>
              <w:top w:val="nil"/>
              <w:left w:val="nil"/>
              <w:bottom w:val="single" w:sz="4" w:space="0" w:color="auto"/>
              <w:right w:val="single" w:sz="4" w:space="0" w:color="auto"/>
            </w:tcBorders>
            <w:noWrap/>
            <w:vAlign w:val="bottom"/>
          </w:tcPr>
          <w:p w14:paraId="596B589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-42</w:t>
            </w:r>
          </w:p>
        </w:tc>
        <w:tc>
          <w:tcPr>
            <w:tcW w:w="567" w:type="dxa"/>
            <w:tcBorders>
              <w:top w:val="nil"/>
              <w:left w:val="nil"/>
              <w:bottom w:val="single" w:sz="4" w:space="0" w:color="auto"/>
              <w:right w:val="single" w:sz="4" w:space="0" w:color="auto"/>
            </w:tcBorders>
            <w:noWrap/>
            <w:vAlign w:val="bottom"/>
          </w:tcPr>
          <w:p w14:paraId="06339F9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-74</w:t>
            </w:r>
          </w:p>
        </w:tc>
        <w:tc>
          <w:tcPr>
            <w:tcW w:w="567" w:type="dxa"/>
            <w:tcBorders>
              <w:top w:val="nil"/>
              <w:left w:val="nil"/>
              <w:bottom w:val="single" w:sz="4" w:space="0" w:color="auto"/>
              <w:right w:val="single" w:sz="4" w:space="0" w:color="auto"/>
            </w:tcBorders>
            <w:noWrap/>
            <w:vAlign w:val="bottom"/>
          </w:tcPr>
          <w:p w14:paraId="057EE0F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0</w:t>
            </w:r>
          </w:p>
        </w:tc>
      </w:tr>
      <w:tr w:rsidR="00A00BB8" w:rsidRPr="00E56195" w14:paraId="2CB2DB5B"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7CA4B762"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561C29E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186</w:t>
            </w:r>
          </w:p>
        </w:tc>
        <w:tc>
          <w:tcPr>
            <w:tcW w:w="547" w:type="dxa"/>
            <w:tcBorders>
              <w:top w:val="nil"/>
              <w:left w:val="nil"/>
              <w:bottom w:val="single" w:sz="4" w:space="0" w:color="auto"/>
              <w:right w:val="single" w:sz="4" w:space="0" w:color="auto"/>
            </w:tcBorders>
            <w:noWrap/>
            <w:vAlign w:val="bottom"/>
          </w:tcPr>
          <w:p w14:paraId="1180742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47</w:t>
            </w:r>
          </w:p>
        </w:tc>
        <w:tc>
          <w:tcPr>
            <w:tcW w:w="547" w:type="dxa"/>
            <w:tcBorders>
              <w:top w:val="nil"/>
              <w:left w:val="nil"/>
              <w:bottom w:val="single" w:sz="4" w:space="0" w:color="auto"/>
              <w:right w:val="single" w:sz="4" w:space="0" w:color="auto"/>
            </w:tcBorders>
            <w:noWrap/>
            <w:vAlign w:val="bottom"/>
          </w:tcPr>
          <w:p w14:paraId="07F427C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10</w:t>
            </w:r>
          </w:p>
        </w:tc>
        <w:tc>
          <w:tcPr>
            <w:tcW w:w="547" w:type="dxa"/>
            <w:tcBorders>
              <w:top w:val="nil"/>
              <w:left w:val="nil"/>
              <w:bottom w:val="single" w:sz="4" w:space="0" w:color="auto"/>
              <w:right w:val="single" w:sz="4" w:space="0" w:color="auto"/>
            </w:tcBorders>
            <w:noWrap/>
            <w:vAlign w:val="bottom"/>
          </w:tcPr>
          <w:p w14:paraId="3CA7A91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33</w:t>
            </w:r>
          </w:p>
        </w:tc>
        <w:tc>
          <w:tcPr>
            <w:tcW w:w="0" w:type="auto"/>
            <w:vMerge/>
            <w:tcBorders>
              <w:top w:val="nil"/>
              <w:left w:val="single" w:sz="4" w:space="0" w:color="auto"/>
              <w:bottom w:val="single" w:sz="4" w:space="0" w:color="auto"/>
              <w:right w:val="single" w:sz="4" w:space="0" w:color="auto"/>
            </w:tcBorders>
            <w:vAlign w:val="center"/>
          </w:tcPr>
          <w:p w14:paraId="070E5AA8"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4CB8923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165</w:t>
            </w:r>
          </w:p>
        </w:tc>
        <w:tc>
          <w:tcPr>
            <w:tcW w:w="567" w:type="dxa"/>
            <w:tcBorders>
              <w:top w:val="nil"/>
              <w:left w:val="nil"/>
              <w:bottom w:val="single" w:sz="4" w:space="0" w:color="auto"/>
              <w:right w:val="single" w:sz="4" w:space="0" w:color="auto"/>
            </w:tcBorders>
            <w:noWrap/>
            <w:vAlign w:val="bottom"/>
          </w:tcPr>
          <w:p w14:paraId="5FCDD76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26</w:t>
            </w:r>
          </w:p>
        </w:tc>
        <w:tc>
          <w:tcPr>
            <w:tcW w:w="567" w:type="dxa"/>
            <w:tcBorders>
              <w:top w:val="nil"/>
              <w:left w:val="nil"/>
              <w:bottom w:val="single" w:sz="4" w:space="0" w:color="auto"/>
              <w:right w:val="single" w:sz="4" w:space="0" w:color="auto"/>
            </w:tcBorders>
            <w:noWrap/>
            <w:vAlign w:val="bottom"/>
          </w:tcPr>
          <w:p w14:paraId="76CDE76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-79</w:t>
            </w:r>
          </w:p>
        </w:tc>
        <w:tc>
          <w:tcPr>
            <w:tcW w:w="567" w:type="dxa"/>
            <w:tcBorders>
              <w:top w:val="nil"/>
              <w:left w:val="nil"/>
              <w:bottom w:val="single" w:sz="4" w:space="0" w:color="auto"/>
              <w:right w:val="single" w:sz="4" w:space="0" w:color="auto"/>
            </w:tcBorders>
            <w:noWrap/>
            <w:vAlign w:val="bottom"/>
          </w:tcPr>
          <w:p w14:paraId="5432675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-16</w:t>
            </w:r>
          </w:p>
        </w:tc>
      </w:tr>
      <w:tr w:rsidR="00A00BB8" w:rsidRPr="00E56195" w14:paraId="1A4A9531"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649603BB"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6A19F65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187</w:t>
            </w:r>
          </w:p>
        </w:tc>
        <w:tc>
          <w:tcPr>
            <w:tcW w:w="547" w:type="dxa"/>
            <w:tcBorders>
              <w:top w:val="nil"/>
              <w:left w:val="nil"/>
              <w:bottom w:val="single" w:sz="4" w:space="0" w:color="auto"/>
              <w:right w:val="single" w:sz="4" w:space="0" w:color="auto"/>
            </w:tcBorders>
            <w:noWrap/>
            <w:vAlign w:val="bottom"/>
          </w:tcPr>
          <w:p w14:paraId="010B9C6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-41</w:t>
            </w:r>
          </w:p>
        </w:tc>
        <w:tc>
          <w:tcPr>
            <w:tcW w:w="547" w:type="dxa"/>
            <w:tcBorders>
              <w:top w:val="nil"/>
              <w:left w:val="nil"/>
              <w:bottom w:val="single" w:sz="4" w:space="0" w:color="auto"/>
              <w:right w:val="single" w:sz="4" w:space="0" w:color="auto"/>
            </w:tcBorders>
            <w:noWrap/>
            <w:vAlign w:val="bottom"/>
          </w:tcPr>
          <w:p w14:paraId="357B00F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w:t>
            </w:r>
          </w:p>
        </w:tc>
        <w:tc>
          <w:tcPr>
            <w:tcW w:w="547" w:type="dxa"/>
            <w:tcBorders>
              <w:top w:val="nil"/>
              <w:left w:val="nil"/>
              <w:bottom w:val="single" w:sz="4" w:space="0" w:color="auto"/>
              <w:right w:val="single" w:sz="4" w:space="0" w:color="auto"/>
            </w:tcBorders>
            <w:noWrap/>
            <w:vAlign w:val="bottom"/>
          </w:tcPr>
          <w:p w14:paraId="4AE1DC40"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33</w:t>
            </w:r>
          </w:p>
        </w:tc>
        <w:tc>
          <w:tcPr>
            <w:tcW w:w="0" w:type="auto"/>
            <w:vMerge/>
            <w:tcBorders>
              <w:top w:val="nil"/>
              <w:left w:val="single" w:sz="4" w:space="0" w:color="auto"/>
              <w:bottom w:val="single" w:sz="4" w:space="0" w:color="auto"/>
              <w:right w:val="single" w:sz="4" w:space="0" w:color="auto"/>
            </w:tcBorders>
            <w:vAlign w:val="center"/>
          </w:tcPr>
          <w:p w14:paraId="55CB6F98"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78850D1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166</w:t>
            </w:r>
          </w:p>
        </w:tc>
        <w:tc>
          <w:tcPr>
            <w:tcW w:w="567" w:type="dxa"/>
            <w:tcBorders>
              <w:top w:val="nil"/>
              <w:left w:val="nil"/>
              <w:bottom w:val="single" w:sz="4" w:space="0" w:color="auto"/>
              <w:right w:val="single" w:sz="4" w:space="0" w:color="auto"/>
            </w:tcBorders>
            <w:noWrap/>
            <w:vAlign w:val="bottom"/>
          </w:tcPr>
          <w:p w14:paraId="2353C9E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-16</w:t>
            </w:r>
          </w:p>
        </w:tc>
        <w:tc>
          <w:tcPr>
            <w:tcW w:w="567" w:type="dxa"/>
            <w:tcBorders>
              <w:top w:val="nil"/>
              <w:left w:val="nil"/>
              <w:bottom w:val="single" w:sz="4" w:space="0" w:color="auto"/>
              <w:right w:val="single" w:sz="4" w:space="0" w:color="auto"/>
            </w:tcBorders>
            <w:noWrap/>
            <w:vAlign w:val="bottom"/>
          </w:tcPr>
          <w:p w14:paraId="6076672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-77</w:t>
            </w:r>
          </w:p>
        </w:tc>
        <w:tc>
          <w:tcPr>
            <w:tcW w:w="567" w:type="dxa"/>
            <w:tcBorders>
              <w:top w:val="nil"/>
              <w:left w:val="nil"/>
              <w:bottom w:val="single" w:sz="4" w:space="0" w:color="auto"/>
              <w:right w:val="single" w:sz="4" w:space="0" w:color="auto"/>
            </w:tcBorders>
            <w:noWrap/>
            <w:vAlign w:val="bottom"/>
          </w:tcPr>
          <w:p w14:paraId="395F5B9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34</w:t>
            </w:r>
          </w:p>
        </w:tc>
      </w:tr>
      <w:tr w:rsidR="00A00BB8" w:rsidRPr="00E56195" w14:paraId="5C514EB9"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3A4A35A5"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4BF8C14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188</w:t>
            </w:r>
          </w:p>
        </w:tc>
        <w:tc>
          <w:tcPr>
            <w:tcW w:w="547" w:type="dxa"/>
            <w:tcBorders>
              <w:top w:val="nil"/>
              <w:left w:val="nil"/>
              <w:bottom w:val="single" w:sz="4" w:space="0" w:color="auto"/>
              <w:right w:val="single" w:sz="4" w:space="0" w:color="auto"/>
            </w:tcBorders>
            <w:noWrap/>
            <w:vAlign w:val="bottom"/>
          </w:tcPr>
          <w:p w14:paraId="211C6FF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-42</w:t>
            </w:r>
          </w:p>
        </w:tc>
        <w:tc>
          <w:tcPr>
            <w:tcW w:w="547" w:type="dxa"/>
            <w:tcBorders>
              <w:top w:val="nil"/>
              <w:left w:val="nil"/>
              <w:bottom w:val="single" w:sz="4" w:space="0" w:color="auto"/>
              <w:right w:val="single" w:sz="4" w:space="0" w:color="auto"/>
            </w:tcBorders>
            <w:noWrap/>
            <w:vAlign w:val="bottom"/>
          </w:tcPr>
          <w:p w14:paraId="5AFFBA5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38</w:t>
            </w:r>
          </w:p>
        </w:tc>
        <w:tc>
          <w:tcPr>
            <w:tcW w:w="547" w:type="dxa"/>
            <w:tcBorders>
              <w:top w:val="nil"/>
              <w:left w:val="nil"/>
              <w:bottom w:val="single" w:sz="4" w:space="0" w:color="auto"/>
              <w:right w:val="single" w:sz="4" w:space="0" w:color="auto"/>
            </w:tcBorders>
            <w:noWrap/>
            <w:vAlign w:val="bottom"/>
          </w:tcPr>
          <w:p w14:paraId="1F9C2EC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21</w:t>
            </w:r>
          </w:p>
        </w:tc>
        <w:tc>
          <w:tcPr>
            <w:tcW w:w="0" w:type="auto"/>
            <w:vMerge/>
            <w:tcBorders>
              <w:top w:val="nil"/>
              <w:left w:val="single" w:sz="4" w:space="0" w:color="auto"/>
              <w:bottom w:val="single" w:sz="4" w:space="0" w:color="auto"/>
              <w:right w:val="single" w:sz="4" w:space="0" w:color="auto"/>
            </w:tcBorders>
            <w:vAlign w:val="center"/>
          </w:tcPr>
          <w:p w14:paraId="45BBC20A"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4F0FDE7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167</w:t>
            </w:r>
          </w:p>
        </w:tc>
        <w:tc>
          <w:tcPr>
            <w:tcW w:w="567" w:type="dxa"/>
            <w:tcBorders>
              <w:top w:val="nil"/>
              <w:left w:val="nil"/>
              <w:bottom w:val="single" w:sz="4" w:space="0" w:color="auto"/>
              <w:right w:val="single" w:sz="4" w:space="0" w:color="auto"/>
            </w:tcBorders>
            <w:noWrap/>
            <w:vAlign w:val="bottom"/>
          </w:tcPr>
          <w:p w14:paraId="2ED7279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w:t>
            </w:r>
          </w:p>
        </w:tc>
        <w:tc>
          <w:tcPr>
            <w:tcW w:w="567" w:type="dxa"/>
            <w:tcBorders>
              <w:top w:val="nil"/>
              <w:left w:val="nil"/>
              <w:bottom w:val="single" w:sz="4" w:space="0" w:color="auto"/>
              <w:right w:val="single" w:sz="4" w:space="0" w:color="auto"/>
            </w:tcBorders>
            <w:noWrap/>
            <w:vAlign w:val="bottom"/>
          </w:tcPr>
          <w:p w14:paraId="0F17B9C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-81</w:t>
            </w:r>
          </w:p>
        </w:tc>
        <w:tc>
          <w:tcPr>
            <w:tcW w:w="567" w:type="dxa"/>
            <w:tcBorders>
              <w:top w:val="nil"/>
              <w:left w:val="nil"/>
              <w:bottom w:val="single" w:sz="4" w:space="0" w:color="auto"/>
              <w:right w:val="single" w:sz="4" w:space="0" w:color="auto"/>
            </w:tcBorders>
            <w:noWrap/>
            <w:vAlign w:val="bottom"/>
          </w:tcPr>
          <w:p w14:paraId="1C3FF2C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21</w:t>
            </w:r>
          </w:p>
        </w:tc>
      </w:tr>
      <w:tr w:rsidR="00A00BB8" w:rsidRPr="00E56195" w14:paraId="7D065516"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36460346"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36F855C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189</w:t>
            </w:r>
          </w:p>
        </w:tc>
        <w:tc>
          <w:tcPr>
            <w:tcW w:w="547" w:type="dxa"/>
            <w:tcBorders>
              <w:top w:val="nil"/>
              <w:left w:val="nil"/>
              <w:bottom w:val="single" w:sz="4" w:space="0" w:color="auto"/>
              <w:right w:val="single" w:sz="4" w:space="0" w:color="auto"/>
            </w:tcBorders>
            <w:noWrap/>
            <w:vAlign w:val="bottom"/>
          </w:tcPr>
          <w:p w14:paraId="6FFF290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38</w:t>
            </w:r>
          </w:p>
        </w:tc>
        <w:tc>
          <w:tcPr>
            <w:tcW w:w="547" w:type="dxa"/>
            <w:tcBorders>
              <w:top w:val="nil"/>
              <w:left w:val="nil"/>
              <w:bottom w:val="single" w:sz="4" w:space="0" w:color="auto"/>
              <w:right w:val="single" w:sz="4" w:space="0" w:color="auto"/>
            </w:tcBorders>
            <w:noWrap/>
            <w:vAlign w:val="bottom"/>
          </w:tcPr>
          <w:p w14:paraId="2AD5CFCE"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43</w:t>
            </w:r>
          </w:p>
        </w:tc>
        <w:tc>
          <w:tcPr>
            <w:tcW w:w="547" w:type="dxa"/>
            <w:tcBorders>
              <w:top w:val="nil"/>
              <w:left w:val="nil"/>
              <w:bottom w:val="single" w:sz="4" w:space="0" w:color="auto"/>
              <w:right w:val="single" w:sz="4" w:space="0" w:color="auto"/>
            </w:tcBorders>
            <w:noWrap/>
            <w:vAlign w:val="bottom"/>
          </w:tcPr>
          <w:p w14:paraId="6791D8C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15</w:t>
            </w:r>
          </w:p>
        </w:tc>
        <w:tc>
          <w:tcPr>
            <w:tcW w:w="0" w:type="auto"/>
            <w:vMerge/>
            <w:tcBorders>
              <w:top w:val="nil"/>
              <w:left w:val="single" w:sz="4" w:space="0" w:color="auto"/>
              <w:bottom w:val="single" w:sz="4" w:space="0" w:color="auto"/>
              <w:right w:val="single" w:sz="4" w:space="0" w:color="auto"/>
            </w:tcBorders>
            <w:vAlign w:val="center"/>
          </w:tcPr>
          <w:p w14:paraId="6136BE1C"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0C28144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168</w:t>
            </w:r>
          </w:p>
        </w:tc>
        <w:tc>
          <w:tcPr>
            <w:tcW w:w="567" w:type="dxa"/>
            <w:tcBorders>
              <w:top w:val="nil"/>
              <w:left w:val="nil"/>
              <w:bottom w:val="single" w:sz="4" w:space="0" w:color="auto"/>
              <w:right w:val="single" w:sz="4" w:space="0" w:color="auto"/>
            </w:tcBorders>
            <w:noWrap/>
            <w:vAlign w:val="bottom"/>
          </w:tcPr>
          <w:p w14:paraId="789E0AE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-40</w:t>
            </w:r>
          </w:p>
        </w:tc>
        <w:tc>
          <w:tcPr>
            <w:tcW w:w="567" w:type="dxa"/>
            <w:tcBorders>
              <w:top w:val="nil"/>
              <w:left w:val="nil"/>
              <w:bottom w:val="single" w:sz="4" w:space="0" w:color="auto"/>
              <w:right w:val="single" w:sz="4" w:space="0" w:color="auto"/>
            </w:tcBorders>
            <w:noWrap/>
            <w:vAlign w:val="bottom"/>
          </w:tcPr>
          <w:p w14:paraId="621450F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-88</w:t>
            </w:r>
          </w:p>
        </w:tc>
        <w:tc>
          <w:tcPr>
            <w:tcW w:w="567" w:type="dxa"/>
            <w:tcBorders>
              <w:top w:val="nil"/>
              <w:left w:val="nil"/>
              <w:bottom w:val="single" w:sz="4" w:space="0" w:color="auto"/>
              <w:right w:val="single" w:sz="4" w:space="0" w:color="auto"/>
            </w:tcBorders>
            <w:noWrap/>
            <w:vAlign w:val="bottom"/>
          </w:tcPr>
          <w:p w14:paraId="407253D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w:t>
            </w:r>
          </w:p>
        </w:tc>
      </w:tr>
      <w:tr w:rsidR="00A00BB8" w:rsidRPr="00E56195" w14:paraId="50F40F86"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76FB16DD"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19A90F7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190</w:t>
            </w:r>
          </w:p>
        </w:tc>
        <w:tc>
          <w:tcPr>
            <w:tcW w:w="547" w:type="dxa"/>
            <w:tcBorders>
              <w:top w:val="nil"/>
              <w:left w:val="nil"/>
              <w:bottom w:val="single" w:sz="4" w:space="0" w:color="auto"/>
              <w:right w:val="single" w:sz="4" w:space="0" w:color="auto"/>
            </w:tcBorders>
            <w:noWrap/>
            <w:vAlign w:val="bottom"/>
          </w:tcPr>
          <w:p w14:paraId="05C28FA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49</w:t>
            </w:r>
          </w:p>
        </w:tc>
        <w:tc>
          <w:tcPr>
            <w:tcW w:w="547" w:type="dxa"/>
            <w:tcBorders>
              <w:top w:val="nil"/>
              <w:left w:val="nil"/>
              <w:bottom w:val="single" w:sz="4" w:space="0" w:color="auto"/>
              <w:right w:val="single" w:sz="4" w:space="0" w:color="auto"/>
            </w:tcBorders>
            <w:noWrap/>
            <w:vAlign w:val="bottom"/>
          </w:tcPr>
          <w:p w14:paraId="140E1AE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-42</w:t>
            </w:r>
          </w:p>
        </w:tc>
        <w:tc>
          <w:tcPr>
            <w:tcW w:w="547" w:type="dxa"/>
            <w:tcBorders>
              <w:top w:val="nil"/>
              <w:left w:val="nil"/>
              <w:bottom w:val="single" w:sz="4" w:space="0" w:color="auto"/>
              <w:right w:val="single" w:sz="4" w:space="0" w:color="auto"/>
            </w:tcBorders>
            <w:noWrap/>
            <w:vAlign w:val="bottom"/>
          </w:tcPr>
          <w:p w14:paraId="7C2B58A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45</w:t>
            </w:r>
          </w:p>
        </w:tc>
        <w:tc>
          <w:tcPr>
            <w:tcW w:w="0" w:type="auto"/>
            <w:vMerge/>
            <w:tcBorders>
              <w:top w:val="nil"/>
              <w:left w:val="single" w:sz="4" w:space="0" w:color="auto"/>
              <w:bottom w:val="single" w:sz="4" w:space="0" w:color="auto"/>
              <w:right w:val="single" w:sz="4" w:space="0" w:color="auto"/>
            </w:tcBorders>
            <w:vAlign w:val="center"/>
          </w:tcPr>
          <w:p w14:paraId="25F4C9C0"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3AEC7E8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169</w:t>
            </w:r>
          </w:p>
        </w:tc>
        <w:tc>
          <w:tcPr>
            <w:tcW w:w="567" w:type="dxa"/>
            <w:tcBorders>
              <w:top w:val="nil"/>
              <w:left w:val="nil"/>
              <w:bottom w:val="single" w:sz="4" w:space="0" w:color="auto"/>
              <w:right w:val="single" w:sz="4" w:space="0" w:color="auto"/>
            </w:tcBorders>
            <w:noWrap/>
            <w:vAlign w:val="bottom"/>
          </w:tcPr>
          <w:p w14:paraId="1DBEC83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37</w:t>
            </w:r>
          </w:p>
        </w:tc>
        <w:tc>
          <w:tcPr>
            <w:tcW w:w="567" w:type="dxa"/>
            <w:tcBorders>
              <w:top w:val="nil"/>
              <w:left w:val="nil"/>
              <w:bottom w:val="single" w:sz="4" w:space="0" w:color="auto"/>
              <w:right w:val="single" w:sz="4" w:space="0" w:color="auto"/>
            </w:tcBorders>
            <w:noWrap/>
            <w:vAlign w:val="bottom"/>
          </w:tcPr>
          <w:p w14:paraId="3B1421F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-84</w:t>
            </w:r>
          </w:p>
        </w:tc>
        <w:tc>
          <w:tcPr>
            <w:tcW w:w="567" w:type="dxa"/>
            <w:tcBorders>
              <w:top w:val="nil"/>
              <w:left w:val="nil"/>
              <w:bottom w:val="single" w:sz="4" w:space="0" w:color="auto"/>
              <w:right w:val="single" w:sz="4" w:space="0" w:color="auto"/>
            </w:tcBorders>
            <w:noWrap/>
            <w:vAlign w:val="bottom"/>
          </w:tcPr>
          <w:p w14:paraId="0E68438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13</w:t>
            </w:r>
          </w:p>
        </w:tc>
      </w:tr>
      <w:tr w:rsidR="00A00BB8" w:rsidRPr="00E56195" w14:paraId="64F4853E"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3E047453"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4BEF7C8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191</w:t>
            </w:r>
          </w:p>
        </w:tc>
        <w:tc>
          <w:tcPr>
            <w:tcW w:w="547" w:type="dxa"/>
            <w:tcBorders>
              <w:top w:val="nil"/>
              <w:left w:val="nil"/>
              <w:bottom w:val="single" w:sz="4" w:space="0" w:color="auto"/>
              <w:right w:val="single" w:sz="4" w:space="0" w:color="auto"/>
            </w:tcBorders>
            <w:noWrap/>
            <w:vAlign w:val="bottom"/>
          </w:tcPr>
          <w:p w14:paraId="3D8921DB"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-28</w:t>
            </w:r>
          </w:p>
        </w:tc>
        <w:tc>
          <w:tcPr>
            <w:tcW w:w="547" w:type="dxa"/>
            <w:tcBorders>
              <w:top w:val="nil"/>
              <w:left w:val="nil"/>
              <w:bottom w:val="single" w:sz="4" w:space="0" w:color="auto"/>
              <w:right w:val="single" w:sz="4" w:space="0" w:color="auto"/>
            </w:tcBorders>
            <w:noWrap/>
            <w:vAlign w:val="bottom"/>
          </w:tcPr>
          <w:p w14:paraId="50E4AE1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-58</w:t>
            </w:r>
          </w:p>
        </w:tc>
        <w:tc>
          <w:tcPr>
            <w:tcW w:w="547" w:type="dxa"/>
            <w:tcBorders>
              <w:top w:val="nil"/>
              <w:left w:val="nil"/>
              <w:bottom w:val="single" w:sz="4" w:space="0" w:color="auto"/>
              <w:right w:val="single" w:sz="4" w:space="0" w:color="auto"/>
            </w:tcBorders>
            <w:noWrap/>
            <w:vAlign w:val="bottom"/>
          </w:tcPr>
          <w:p w14:paraId="6FF798E5"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48</w:t>
            </w:r>
          </w:p>
        </w:tc>
        <w:tc>
          <w:tcPr>
            <w:tcW w:w="0" w:type="auto"/>
            <w:vMerge/>
            <w:tcBorders>
              <w:top w:val="nil"/>
              <w:left w:val="single" w:sz="4" w:space="0" w:color="auto"/>
              <w:bottom w:val="single" w:sz="4" w:space="0" w:color="auto"/>
              <w:right w:val="single" w:sz="4" w:space="0" w:color="auto"/>
            </w:tcBorders>
            <w:vAlign w:val="center"/>
          </w:tcPr>
          <w:p w14:paraId="08B182A7"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1CEE051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170</w:t>
            </w:r>
          </w:p>
        </w:tc>
        <w:tc>
          <w:tcPr>
            <w:tcW w:w="567" w:type="dxa"/>
            <w:tcBorders>
              <w:top w:val="nil"/>
              <w:left w:val="nil"/>
              <w:bottom w:val="single" w:sz="4" w:space="0" w:color="auto"/>
              <w:right w:val="single" w:sz="4" w:space="0" w:color="auto"/>
            </w:tcBorders>
            <w:noWrap/>
            <w:vAlign w:val="bottom"/>
          </w:tcPr>
          <w:p w14:paraId="7245A3E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w:t>
            </w:r>
          </w:p>
        </w:tc>
        <w:tc>
          <w:tcPr>
            <w:tcW w:w="567" w:type="dxa"/>
            <w:tcBorders>
              <w:top w:val="nil"/>
              <w:left w:val="nil"/>
              <w:bottom w:val="single" w:sz="4" w:space="0" w:color="auto"/>
              <w:right w:val="single" w:sz="4" w:space="0" w:color="auto"/>
            </w:tcBorders>
            <w:noWrap/>
            <w:vAlign w:val="bottom"/>
          </w:tcPr>
          <w:p w14:paraId="74AD0A3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-81</w:t>
            </w:r>
          </w:p>
        </w:tc>
        <w:tc>
          <w:tcPr>
            <w:tcW w:w="567" w:type="dxa"/>
            <w:tcBorders>
              <w:top w:val="nil"/>
              <w:left w:val="nil"/>
              <w:bottom w:val="single" w:sz="4" w:space="0" w:color="auto"/>
              <w:right w:val="single" w:sz="4" w:space="0" w:color="auto"/>
            </w:tcBorders>
            <w:noWrap/>
            <w:vAlign w:val="bottom"/>
          </w:tcPr>
          <w:p w14:paraId="2D6DB639"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w:t>
            </w:r>
          </w:p>
        </w:tc>
      </w:tr>
      <w:tr w:rsidR="00A00BB8" w:rsidRPr="00E56195" w14:paraId="0BEE90A1"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13A881E1"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428B4CDC"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192</w:t>
            </w:r>
          </w:p>
        </w:tc>
        <w:tc>
          <w:tcPr>
            <w:tcW w:w="547" w:type="dxa"/>
            <w:tcBorders>
              <w:top w:val="nil"/>
              <w:left w:val="nil"/>
              <w:bottom w:val="single" w:sz="4" w:space="0" w:color="auto"/>
              <w:right w:val="single" w:sz="4" w:space="0" w:color="auto"/>
            </w:tcBorders>
            <w:noWrap/>
            <w:vAlign w:val="bottom"/>
          </w:tcPr>
          <w:p w14:paraId="75106FA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44</w:t>
            </w:r>
          </w:p>
        </w:tc>
        <w:tc>
          <w:tcPr>
            <w:tcW w:w="547" w:type="dxa"/>
            <w:tcBorders>
              <w:top w:val="nil"/>
              <w:left w:val="nil"/>
              <w:bottom w:val="single" w:sz="4" w:space="0" w:color="auto"/>
              <w:right w:val="single" w:sz="4" w:space="0" w:color="auto"/>
            </w:tcBorders>
            <w:noWrap/>
            <w:vAlign w:val="bottom"/>
          </w:tcPr>
          <w:p w14:paraId="12978048"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-53</w:t>
            </w:r>
          </w:p>
        </w:tc>
        <w:tc>
          <w:tcPr>
            <w:tcW w:w="547" w:type="dxa"/>
            <w:tcBorders>
              <w:top w:val="nil"/>
              <w:left w:val="nil"/>
              <w:bottom w:val="single" w:sz="4" w:space="0" w:color="auto"/>
              <w:right w:val="single" w:sz="4" w:space="0" w:color="auto"/>
            </w:tcBorders>
            <w:noWrap/>
            <w:vAlign w:val="bottom"/>
          </w:tcPr>
          <w:p w14:paraId="5921095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47</w:t>
            </w:r>
          </w:p>
        </w:tc>
        <w:tc>
          <w:tcPr>
            <w:tcW w:w="0" w:type="auto"/>
            <w:vMerge/>
            <w:tcBorders>
              <w:top w:val="nil"/>
              <w:left w:val="single" w:sz="4" w:space="0" w:color="auto"/>
              <w:bottom w:val="single" w:sz="4" w:space="0" w:color="auto"/>
              <w:right w:val="single" w:sz="4" w:space="0" w:color="auto"/>
            </w:tcBorders>
            <w:vAlign w:val="center"/>
          </w:tcPr>
          <w:p w14:paraId="636F6D59"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44C2D20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171</w:t>
            </w:r>
          </w:p>
        </w:tc>
        <w:tc>
          <w:tcPr>
            <w:tcW w:w="567" w:type="dxa"/>
            <w:tcBorders>
              <w:top w:val="nil"/>
              <w:left w:val="nil"/>
              <w:bottom w:val="single" w:sz="4" w:space="0" w:color="auto"/>
              <w:right w:val="single" w:sz="4" w:space="0" w:color="auto"/>
            </w:tcBorders>
            <w:noWrap/>
            <w:vAlign w:val="bottom"/>
          </w:tcPr>
          <w:p w14:paraId="00FF9F6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-26</w:t>
            </w:r>
          </w:p>
        </w:tc>
        <w:tc>
          <w:tcPr>
            <w:tcW w:w="567" w:type="dxa"/>
            <w:tcBorders>
              <w:top w:val="nil"/>
              <w:left w:val="nil"/>
              <w:bottom w:val="single" w:sz="4" w:space="0" w:color="auto"/>
              <w:right w:val="single" w:sz="4" w:space="0" w:color="auto"/>
            </w:tcBorders>
            <w:noWrap/>
            <w:vAlign w:val="bottom"/>
          </w:tcPr>
          <w:p w14:paraId="6992CB8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-90</w:t>
            </w:r>
          </w:p>
        </w:tc>
        <w:tc>
          <w:tcPr>
            <w:tcW w:w="567" w:type="dxa"/>
            <w:tcBorders>
              <w:top w:val="nil"/>
              <w:left w:val="nil"/>
              <w:bottom w:val="single" w:sz="4" w:space="0" w:color="auto"/>
              <w:right w:val="single" w:sz="4" w:space="0" w:color="auto"/>
            </w:tcBorders>
            <w:noWrap/>
            <w:vAlign w:val="bottom"/>
          </w:tcPr>
          <w:p w14:paraId="3F96816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w:t>
            </w:r>
          </w:p>
        </w:tc>
      </w:tr>
      <w:tr w:rsidR="00A00BB8" w:rsidRPr="00E56195" w14:paraId="4861CD36"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5A2F25E9"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5DCE490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193</w:t>
            </w:r>
          </w:p>
        </w:tc>
        <w:tc>
          <w:tcPr>
            <w:tcW w:w="547" w:type="dxa"/>
            <w:tcBorders>
              <w:top w:val="nil"/>
              <w:left w:val="nil"/>
              <w:bottom w:val="single" w:sz="4" w:space="0" w:color="auto"/>
              <w:right w:val="single" w:sz="4" w:space="0" w:color="auto"/>
            </w:tcBorders>
            <w:noWrap/>
            <w:vAlign w:val="bottom"/>
          </w:tcPr>
          <w:p w14:paraId="4DD4E5F7"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32</w:t>
            </w:r>
          </w:p>
        </w:tc>
        <w:tc>
          <w:tcPr>
            <w:tcW w:w="547" w:type="dxa"/>
            <w:tcBorders>
              <w:top w:val="nil"/>
              <w:left w:val="nil"/>
              <w:bottom w:val="single" w:sz="4" w:space="0" w:color="auto"/>
              <w:right w:val="single" w:sz="4" w:space="0" w:color="auto"/>
            </w:tcBorders>
            <w:noWrap/>
            <w:vAlign w:val="bottom"/>
          </w:tcPr>
          <w:p w14:paraId="7B870CB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14</w:t>
            </w:r>
          </w:p>
        </w:tc>
        <w:tc>
          <w:tcPr>
            <w:tcW w:w="547" w:type="dxa"/>
            <w:tcBorders>
              <w:top w:val="nil"/>
              <w:left w:val="nil"/>
              <w:bottom w:val="single" w:sz="4" w:space="0" w:color="auto"/>
              <w:right w:val="single" w:sz="4" w:space="0" w:color="auto"/>
            </w:tcBorders>
            <w:noWrap/>
            <w:vAlign w:val="bottom"/>
          </w:tcPr>
          <w:p w14:paraId="06FEEBF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56</w:t>
            </w:r>
          </w:p>
        </w:tc>
        <w:tc>
          <w:tcPr>
            <w:tcW w:w="0" w:type="auto"/>
            <w:vMerge/>
            <w:tcBorders>
              <w:top w:val="nil"/>
              <w:left w:val="single" w:sz="4" w:space="0" w:color="auto"/>
              <w:bottom w:val="single" w:sz="4" w:space="0" w:color="auto"/>
              <w:right w:val="single" w:sz="4" w:space="0" w:color="auto"/>
            </w:tcBorders>
            <w:vAlign w:val="center"/>
          </w:tcPr>
          <w:p w14:paraId="7CAE7050"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4B179F41"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172</w:t>
            </w:r>
          </w:p>
        </w:tc>
        <w:tc>
          <w:tcPr>
            <w:tcW w:w="567" w:type="dxa"/>
            <w:tcBorders>
              <w:top w:val="nil"/>
              <w:left w:val="nil"/>
              <w:bottom w:val="single" w:sz="4" w:space="0" w:color="auto"/>
              <w:right w:val="single" w:sz="4" w:space="0" w:color="auto"/>
            </w:tcBorders>
            <w:noWrap/>
            <w:vAlign w:val="bottom"/>
          </w:tcPr>
          <w:p w14:paraId="6445538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-33</w:t>
            </w:r>
          </w:p>
        </w:tc>
        <w:tc>
          <w:tcPr>
            <w:tcW w:w="567" w:type="dxa"/>
            <w:tcBorders>
              <w:top w:val="nil"/>
              <w:left w:val="nil"/>
              <w:bottom w:val="single" w:sz="4" w:space="0" w:color="auto"/>
              <w:right w:val="single" w:sz="4" w:space="0" w:color="auto"/>
            </w:tcBorders>
            <w:noWrap/>
            <w:vAlign w:val="bottom"/>
          </w:tcPr>
          <w:p w14:paraId="52A371B6"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-79</w:t>
            </w:r>
          </w:p>
        </w:tc>
        <w:tc>
          <w:tcPr>
            <w:tcW w:w="567" w:type="dxa"/>
            <w:tcBorders>
              <w:top w:val="nil"/>
              <w:left w:val="nil"/>
              <w:bottom w:val="single" w:sz="4" w:space="0" w:color="auto"/>
              <w:right w:val="single" w:sz="4" w:space="0" w:color="auto"/>
            </w:tcBorders>
            <w:noWrap/>
            <w:vAlign w:val="bottom"/>
          </w:tcPr>
          <w:p w14:paraId="634E280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-13</w:t>
            </w:r>
          </w:p>
        </w:tc>
      </w:tr>
      <w:tr w:rsidR="00A00BB8" w:rsidRPr="00E56195" w14:paraId="6140F086" w14:textId="77777777" w:rsidTr="00D359BD">
        <w:trPr>
          <w:trHeight w:val="57"/>
          <w:jc w:val="center"/>
        </w:trPr>
        <w:tc>
          <w:tcPr>
            <w:tcW w:w="0" w:type="auto"/>
            <w:vMerge/>
            <w:tcBorders>
              <w:top w:val="nil"/>
              <w:left w:val="single" w:sz="4" w:space="0" w:color="auto"/>
              <w:bottom w:val="single" w:sz="4" w:space="0" w:color="auto"/>
              <w:right w:val="single" w:sz="4" w:space="0" w:color="auto"/>
            </w:tcBorders>
            <w:vAlign w:val="center"/>
          </w:tcPr>
          <w:p w14:paraId="6B0A6D73" w14:textId="77777777" w:rsidR="00A00BB8" w:rsidRPr="00E56195" w:rsidRDefault="00A00BB8" w:rsidP="004B59FB">
            <w:pPr>
              <w:jc w:val="both"/>
              <w:rPr>
                <w:rFonts w:ascii="Arial" w:hAnsi="Arial" w:cs="Arial"/>
                <w:b/>
                <w:bCs/>
                <w:color w:val="000000"/>
                <w:sz w:val="20"/>
                <w:szCs w:val="20"/>
              </w:rPr>
            </w:pPr>
          </w:p>
        </w:tc>
        <w:tc>
          <w:tcPr>
            <w:tcW w:w="720" w:type="dxa"/>
            <w:tcBorders>
              <w:top w:val="nil"/>
              <w:left w:val="nil"/>
              <w:bottom w:val="single" w:sz="4" w:space="0" w:color="auto"/>
              <w:right w:val="single" w:sz="4" w:space="0" w:color="auto"/>
            </w:tcBorders>
            <w:noWrap/>
            <w:vAlign w:val="bottom"/>
          </w:tcPr>
          <w:p w14:paraId="0A15D70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194</w:t>
            </w:r>
          </w:p>
        </w:tc>
        <w:tc>
          <w:tcPr>
            <w:tcW w:w="547" w:type="dxa"/>
            <w:tcBorders>
              <w:top w:val="nil"/>
              <w:left w:val="nil"/>
              <w:bottom w:val="single" w:sz="4" w:space="0" w:color="auto"/>
              <w:right w:val="single" w:sz="4" w:space="0" w:color="auto"/>
            </w:tcBorders>
            <w:noWrap/>
            <w:vAlign w:val="bottom"/>
          </w:tcPr>
          <w:p w14:paraId="02E60F84"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37</w:t>
            </w:r>
          </w:p>
        </w:tc>
        <w:tc>
          <w:tcPr>
            <w:tcW w:w="547" w:type="dxa"/>
            <w:tcBorders>
              <w:top w:val="nil"/>
              <w:left w:val="nil"/>
              <w:bottom w:val="single" w:sz="4" w:space="0" w:color="auto"/>
              <w:right w:val="single" w:sz="4" w:space="0" w:color="auto"/>
            </w:tcBorders>
            <w:noWrap/>
            <w:vAlign w:val="bottom"/>
          </w:tcPr>
          <w:p w14:paraId="4EEDFFB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-65</w:t>
            </w:r>
          </w:p>
        </w:tc>
        <w:tc>
          <w:tcPr>
            <w:tcW w:w="547" w:type="dxa"/>
            <w:tcBorders>
              <w:top w:val="nil"/>
              <w:left w:val="nil"/>
              <w:bottom w:val="single" w:sz="4" w:space="0" w:color="auto"/>
              <w:right w:val="single" w:sz="4" w:space="0" w:color="auto"/>
            </w:tcBorders>
            <w:noWrap/>
            <w:vAlign w:val="bottom"/>
          </w:tcPr>
          <w:p w14:paraId="1B78C5C3"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40</w:t>
            </w:r>
          </w:p>
        </w:tc>
        <w:tc>
          <w:tcPr>
            <w:tcW w:w="0" w:type="auto"/>
            <w:vMerge/>
            <w:tcBorders>
              <w:top w:val="nil"/>
              <w:left w:val="single" w:sz="4" w:space="0" w:color="auto"/>
              <w:bottom w:val="single" w:sz="4" w:space="0" w:color="auto"/>
              <w:right w:val="single" w:sz="4" w:space="0" w:color="auto"/>
            </w:tcBorders>
            <w:vAlign w:val="center"/>
          </w:tcPr>
          <w:p w14:paraId="03479AFE" w14:textId="77777777" w:rsidR="00A00BB8" w:rsidRPr="00E56195" w:rsidRDefault="00A00BB8" w:rsidP="004B59FB">
            <w:pPr>
              <w:jc w:val="both"/>
              <w:rPr>
                <w:rFonts w:ascii="Arial" w:hAnsi="Arial" w:cs="Arial"/>
                <w:b/>
                <w:bCs/>
                <w:color w:val="000000"/>
                <w:sz w:val="20"/>
                <w:szCs w:val="20"/>
              </w:rPr>
            </w:pPr>
          </w:p>
        </w:tc>
        <w:tc>
          <w:tcPr>
            <w:tcW w:w="740" w:type="dxa"/>
            <w:tcBorders>
              <w:top w:val="nil"/>
              <w:left w:val="nil"/>
              <w:bottom w:val="single" w:sz="4" w:space="0" w:color="auto"/>
              <w:right w:val="single" w:sz="4" w:space="0" w:color="auto"/>
            </w:tcBorders>
            <w:noWrap/>
            <w:vAlign w:val="bottom"/>
          </w:tcPr>
          <w:p w14:paraId="6D11AAE2"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173</w:t>
            </w:r>
          </w:p>
        </w:tc>
        <w:tc>
          <w:tcPr>
            <w:tcW w:w="567" w:type="dxa"/>
            <w:tcBorders>
              <w:top w:val="nil"/>
              <w:left w:val="nil"/>
              <w:bottom w:val="single" w:sz="4" w:space="0" w:color="auto"/>
              <w:right w:val="single" w:sz="4" w:space="0" w:color="auto"/>
            </w:tcBorders>
            <w:noWrap/>
            <w:vAlign w:val="bottom"/>
          </w:tcPr>
          <w:p w14:paraId="59D58B2D"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37</w:t>
            </w:r>
          </w:p>
        </w:tc>
        <w:tc>
          <w:tcPr>
            <w:tcW w:w="567" w:type="dxa"/>
            <w:tcBorders>
              <w:top w:val="nil"/>
              <w:left w:val="nil"/>
              <w:bottom w:val="single" w:sz="4" w:space="0" w:color="auto"/>
              <w:right w:val="single" w:sz="4" w:space="0" w:color="auto"/>
            </w:tcBorders>
            <w:noWrap/>
            <w:vAlign w:val="bottom"/>
          </w:tcPr>
          <w:p w14:paraId="70491D7A"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-81</w:t>
            </w:r>
          </w:p>
        </w:tc>
        <w:tc>
          <w:tcPr>
            <w:tcW w:w="567" w:type="dxa"/>
            <w:tcBorders>
              <w:top w:val="nil"/>
              <w:left w:val="nil"/>
              <w:bottom w:val="single" w:sz="4" w:space="0" w:color="auto"/>
              <w:right w:val="single" w:sz="4" w:space="0" w:color="auto"/>
            </w:tcBorders>
            <w:noWrap/>
            <w:vAlign w:val="bottom"/>
          </w:tcPr>
          <w:p w14:paraId="3FFCD33F" w14:textId="77777777" w:rsidR="00A00BB8" w:rsidRPr="00E56195" w:rsidRDefault="00A00BB8" w:rsidP="004B59FB">
            <w:pPr>
              <w:jc w:val="both"/>
              <w:rPr>
                <w:rFonts w:ascii="Arial" w:hAnsi="Arial" w:cs="Arial"/>
                <w:sz w:val="20"/>
                <w:szCs w:val="20"/>
              </w:rPr>
            </w:pPr>
            <w:r w:rsidRPr="00E56195">
              <w:rPr>
                <w:rFonts w:ascii="Arial" w:hAnsi="Arial" w:cs="Arial"/>
                <w:sz w:val="20"/>
                <w:szCs w:val="20"/>
              </w:rPr>
              <w:t>1</w:t>
            </w:r>
          </w:p>
        </w:tc>
      </w:tr>
    </w:tbl>
    <w:p w14:paraId="13584050" w14:textId="77777777" w:rsidR="00A00BB8" w:rsidRPr="008451A8" w:rsidRDefault="00A00BB8" w:rsidP="004B59FB">
      <w:pPr>
        <w:jc w:val="both"/>
        <w:rPr>
          <w:rFonts w:ascii="Arial" w:hAnsi="Arial" w:cs="Arial"/>
          <w:color w:val="00000A"/>
          <w:sz w:val="22"/>
          <w:szCs w:val="22"/>
        </w:rPr>
      </w:pPr>
      <w:r w:rsidRPr="008451A8">
        <w:rPr>
          <w:rFonts w:ascii="Arial" w:hAnsi="Arial" w:cs="Arial"/>
          <w:color w:val="00000A"/>
          <w:sz w:val="22"/>
          <w:szCs w:val="22"/>
        </w:rPr>
        <w:t>MNI = Montreal Neurological Institute; ROI = region of interest.</w:t>
      </w:r>
    </w:p>
    <w:p w14:paraId="54E198E5" w14:textId="3AEB144E" w:rsidR="00B82DA0" w:rsidRPr="008451A8" w:rsidRDefault="00854F38" w:rsidP="008451A8">
      <w:pPr>
        <w:spacing w:line="360" w:lineRule="auto"/>
        <w:jc w:val="both"/>
        <w:rPr>
          <w:rFonts w:ascii="Arial" w:hAnsi="Arial" w:cs="Arial"/>
          <w:b/>
          <w:color w:val="00000A"/>
          <w:sz w:val="22"/>
          <w:szCs w:val="22"/>
        </w:rPr>
      </w:pPr>
      <w:r w:rsidRPr="00E56195">
        <w:rPr>
          <w:rFonts w:ascii="Arial" w:hAnsi="Arial" w:cs="Arial"/>
          <w:color w:val="00000A"/>
          <w:sz w:val="20"/>
          <w:szCs w:val="20"/>
        </w:rPr>
        <w:br w:type="page"/>
      </w:r>
      <w:r w:rsidRPr="008451A8">
        <w:rPr>
          <w:rFonts w:ascii="Arial" w:hAnsi="Arial" w:cs="Arial"/>
          <w:b/>
          <w:sz w:val="22"/>
          <w:szCs w:val="22"/>
        </w:rPr>
        <w:lastRenderedPageBreak/>
        <w:t xml:space="preserve">Table S4. </w:t>
      </w:r>
      <w:r w:rsidR="00524557" w:rsidRPr="008451A8">
        <w:rPr>
          <w:rFonts w:ascii="Arial" w:hAnsi="Arial" w:cs="Arial"/>
          <w:b/>
          <w:color w:val="00000A"/>
          <w:sz w:val="22"/>
          <w:szCs w:val="22"/>
        </w:rPr>
        <w:t>Canonical c</w:t>
      </w:r>
      <w:r w:rsidR="0001485C" w:rsidRPr="008451A8">
        <w:rPr>
          <w:rFonts w:ascii="Arial" w:hAnsi="Arial" w:cs="Arial"/>
          <w:b/>
          <w:color w:val="00000A"/>
          <w:sz w:val="22"/>
          <w:szCs w:val="22"/>
        </w:rPr>
        <w:t>orrelation coefficients and p values within- and between</w:t>
      </w:r>
      <w:r w:rsidR="002F0481" w:rsidRPr="008451A8">
        <w:rPr>
          <w:rFonts w:ascii="Arial" w:hAnsi="Arial" w:cs="Arial"/>
          <w:b/>
          <w:color w:val="00000A"/>
          <w:sz w:val="22"/>
          <w:szCs w:val="22"/>
        </w:rPr>
        <w:t xml:space="preserve"> the</w:t>
      </w:r>
      <w:r w:rsidR="0001485C" w:rsidRPr="008451A8">
        <w:rPr>
          <w:rFonts w:ascii="Arial" w:hAnsi="Arial" w:cs="Arial"/>
          <w:b/>
          <w:color w:val="00000A"/>
          <w:sz w:val="22"/>
          <w:szCs w:val="22"/>
        </w:rPr>
        <w:t xml:space="preserve"> ten predefined RSNs. </w:t>
      </w:r>
    </w:p>
    <w:tbl>
      <w:tblPr>
        <w:tblStyle w:val="4-31"/>
        <w:tblW w:w="8521" w:type="dxa"/>
        <w:tblLook w:val="04A0" w:firstRow="1" w:lastRow="0" w:firstColumn="1" w:lastColumn="0" w:noHBand="0" w:noVBand="1"/>
      </w:tblPr>
      <w:tblGrid>
        <w:gridCol w:w="1440"/>
        <w:gridCol w:w="1156"/>
        <w:gridCol w:w="1589"/>
        <w:gridCol w:w="1446"/>
        <w:gridCol w:w="1300"/>
        <w:gridCol w:w="1590"/>
      </w:tblGrid>
      <w:tr w:rsidR="00B82DA0" w:rsidRPr="00E56195" w14:paraId="41EEAB6D" w14:textId="77777777" w:rsidTr="00547FF5">
        <w:trPr>
          <w:cnfStyle w:val="100000000000" w:firstRow="1" w:lastRow="0" w:firstColumn="0" w:lastColumn="0" w:oddVBand="0" w:evenVBand="0" w:oddHBand="0" w:evenHBand="0" w:firstRowFirstColumn="0" w:firstRowLastColumn="0" w:lastRowFirstColumn="0" w:lastRowLastColumn="0"/>
          <w:trHeight w:val="260"/>
        </w:trPr>
        <w:tc>
          <w:tcPr>
            <w:cnfStyle w:val="001000000000" w:firstRow="0" w:lastRow="0" w:firstColumn="1" w:lastColumn="0" w:oddVBand="0" w:evenVBand="0" w:oddHBand="0" w:evenHBand="0" w:firstRowFirstColumn="0" w:firstRowLastColumn="0" w:lastRowFirstColumn="0" w:lastRowLastColumn="0"/>
            <w:tcW w:w="1440" w:type="dxa"/>
            <w:noWrap/>
            <w:hideMark/>
          </w:tcPr>
          <w:p w14:paraId="6DB35DA2" w14:textId="77777777" w:rsidR="00B82DA0" w:rsidRPr="00E56195" w:rsidRDefault="00B82DA0"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Network variables</w:t>
            </w:r>
          </w:p>
        </w:tc>
        <w:tc>
          <w:tcPr>
            <w:tcW w:w="1156" w:type="dxa"/>
            <w:noWrap/>
            <w:hideMark/>
          </w:tcPr>
          <w:p w14:paraId="151C04E4" w14:textId="77777777" w:rsidR="00B82DA0" w:rsidRPr="00E56195" w:rsidRDefault="00B82DA0" w:rsidP="004B59FB">
            <w:pPr>
              <w:jc w:val="both"/>
              <w:cnfStyle w:val="100000000000" w:firstRow="1"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r</w:t>
            </w:r>
          </w:p>
        </w:tc>
        <w:tc>
          <w:tcPr>
            <w:tcW w:w="1589" w:type="dxa"/>
            <w:noWrap/>
            <w:hideMark/>
          </w:tcPr>
          <w:p w14:paraId="6EF46E2D" w14:textId="77777777" w:rsidR="00B82DA0" w:rsidRPr="00E56195" w:rsidRDefault="00B82DA0" w:rsidP="004B59FB">
            <w:pPr>
              <w:jc w:val="both"/>
              <w:cnfStyle w:val="100000000000" w:firstRow="1"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log</w:t>
            </w:r>
            <w:r w:rsidRPr="00E56195">
              <w:rPr>
                <w:rFonts w:ascii="Arial" w:eastAsia="等线" w:hAnsi="Arial" w:cs="Arial"/>
                <w:color w:val="000000"/>
                <w:kern w:val="0"/>
                <w:sz w:val="20"/>
                <w:szCs w:val="20"/>
                <w:vertAlign w:val="subscript"/>
              </w:rPr>
              <w:t>10</w:t>
            </w:r>
            <w:r w:rsidRPr="00E56195">
              <w:rPr>
                <w:rFonts w:ascii="Arial" w:eastAsia="等线" w:hAnsi="Arial" w:cs="Arial"/>
                <w:color w:val="000000"/>
                <w:kern w:val="0"/>
                <w:sz w:val="20"/>
                <w:szCs w:val="20"/>
              </w:rPr>
              <w:t>(p) value</w:t>
            </w:r>
            <w:r w:rsidR="0001485C" w:rsidRPr="00E56195">
              <w:rPr>
                <w:rFonts w:ascii="Arial" w:eastAsia="等线" w:hAnsi="Arial" w:cs="Arial"/>
                <w:color w:val="000000"/>
                <w:kern w:val="0"/>
                <w:sz w:val="20"/>
                <w:szCs w:val="20"/>
              </w:rPr>
              <w:t>s</w:t>
            </w:r>
          </w:p>
        </w:tc>
        <w:tc>
          <w:tcPr>
            <w:tcW w:w="1446" w:type="dxa"/>
            <w:noWrap/>
            <w:hideMark/>
          </w:tcPr>
          <w:p w14:paraId="32339BE6" w14:textId="77777777" w:rsidR="00B82DA0" w:rsidRPr="00E56195" w:rsidRDefault="00B82DA0" w:rsidP="004B59FB">
            <w:pPr>
              <w:jc w:val="both"/>
              <w:cnfStyle w:val="100000000000" w:firstRow="1"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Network variables</w:t>
            </w:r>
          </w:p>
        </w:tc>
        <w:tc>
          <w:tcPr>
            <w:tcW w:w="1300" w:type="dxa"/>
            <w:noWrap/>
            <w:hideMark/>
          </w:tcPr>
          <w:p w14:paraId="00F0A199" w14:textId="77777777" w:rsidR="00B82DA0" w:rsidRPr="00E56195" w:rsidRDefault="00B82DA0" w:rsidP="004B59FB">
            <w:pPr>
              <w:jc w:val="both"/>
              <w:cnfStyle w:val="100000000000" w:firstRow="1"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r</w:t>
            </w:r>
          </w:p>
        </w:tc>
        <w:tc>
          <w:tcPr>
            <w:tcW w:w="1590" w:type="dxa"/>
            <w:noWrap/>
            <w:hideMark/>
          </w:tcPr>
          <w:p w14:paraId="2A74124C" w14:textId="77777777" w:rsidR="00B82DA0" w:rsidRPr="00E56195" w:rsidRDefault="00B82DA0" w:rsidP="004B59FB">
            <w:pPr>
              <w:jc w:val="both"/>
              <w:cnfStyle w:val="100000000000" w:firstRow="1"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log</w:t>
            </w:r>
            <w:r w:rsidRPr="00E56195">
              <w:rPr>
                <w:rFonts w:ascii="Arial" w:eastAsia="等线" w:hAnsi="Arial" w:cs="Arial"/>
                <w:color w:val="000000"/>
                <w:kern w:val="0"/>
                <w:sz w:val="20"/>
                <w:szCs w:val="20"/>
                <w:vertAlign w:val="subscript"/>
              </w:rPr>
              <w:t>10</w:t>
            </w:r>
            <w:r w:rsidRPr="00E56195">
              <w:rPr>
                <w:rFonts w:ascii="Arial" w:eastAsia="等线" w:hAnsi="Arial" w:cs="Arial"/>
                <w:color w:val="000000"/>
                <w:kern w:val="0"/>
                <w:sz w:val="20"/>
                <w:szCs w:val="20"/>
              </w:rPr>
              <w:t>(p) value</w:t>
            </w:r>
          </w:p>
        </w:tc>
      </w:tr>
      <w:tr w:rsidR="00B82DA0" w:rsidRPr="00E56195" w14:paraId="23AC2A98" w14:textId="77777777" w:rsidTr="00547FF5">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440" w:type="dxa"/>
            <w:noWrap/>
            <w:hideMark/>
          </w:tcPr>
          <w:p w14:paraId="7C335451" w14:textId="77777777" w:rsidR="00B82DA0" w:rsidRPr="00E56195" w:rsidRDefault="00B82DA0" w:rsidP="004B59FB">
            <w:pPr>
              <w:jc w:val="both"/>
              <w:rPr>
                <w:rFonts w:ascii="Arial" w:eastAsia="等线" w:hAnsi="Arial" w:cs="Arial"/>
                <w:b w:val="0"/>
                <w:color w:val="000000"/>
                <w:kern w:val="0"/>
                <w:sz w:val="20"/>
                <w:szCs w:val="20"/>
              </w:rPr>
            </w:pPr>
            <w:r w:rsidRPr="00E56195">
              <w:rPr>
                <w:rFonts w:ascii="Arial" w:eastAsia="等线" w:hAnsi="Arial" w:cs="Arial"/>
                <w:b w:val="0"/>
                <w:color w:val="000000"/>
                <w:kern w:val="0"/>
                <w:sz w:val="20"/>
                <w:szCs w:val="20"/>
              </w:rPr>
              <w:t>AUD</w:t>
            </w:r>
          </w:p>
        </w:tc>
        <w:tc>
          <w:tcPr>
            <w:tcW w:w="1156" w:type="dxa"/>
            <w:noWrap/>
            <w:hideMark/>
          </w:tcPr>
          <w:p w14:paraId="5836962B"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0.98785</w:t>
            </w:r>
          </w:p>
        </w:tc>
        <w:tc>
          <w:tcPr>
            <w:tcW w:w="1589" w:type="dxa"/>
            <w:noWrap/>
            <w:hideMark/>
          </w:tcPr>
          <w:p w14:paraId="412BDB71"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-37.39903</w:t>
            </w:r>
          </w:p>
        </w:tc>
        <w:tc>
          <w:tcPr>
            <w:tcW w:w="1446" w:type="dxa"/>
            <w:noWrap/>
            <w:hideMark/>
          </w:tcPr>
          <w:p w14:paraId="4A8E6680"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Cs/>
                <w:color w:val="000000"/>
                <w:kern w:val="0"/>
                <w:sz w:val="20"/>
                <w:szCs w:val="20"/>
              </w:rPr>
            </w:pPr>
            <w:r w:rsidRPr="00E56195">
              <w:rPr>
                <w:rFonts w:ascii="Arial" w:eastAsia="等线" w:hAnsi="Arial" w:cs="Arial"/>
                <w:bCs/>
                <w:color w:val="000000"/>
                <w:kern w:val="0"/>
                <w:sz w:val="20"/>
                <w:szCs w:val="20"/>
              </w:rPr>
              <w:t>DAN-DMN</w:t>
            </w:r>
          </w:p>
        </w:tc>
        <w:tc>
          <w:tcPr>
            <w:tcW w:w="1300" w:type="dxa"/>
            <w:noWrap/>
            <w:hideMark/>
          </w:tcPr>
          <w:p w14:paraId="53FF1E48"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0.99663</w:t>
            </w:r>
          </w:p>
        </w:tc>
        <w:tc>
          <w:tcPr>
            <w:tcW w:w="1590" w:type="dxa"/>
            <w:noWrap/>
            <w:hideMark/>
          </w:tcPr>
          <w:p w14:paraId="7D398B91"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-57.4023</w:t>
            </w:r>
          </w:p>
        </w:tc>
      </w:tr>
      <w:tr w:rsidR="00B82DA0" w:rsidRPr="00E56195" w14:paraId="11044FB5" w14:textId="77777777" w:rsidTr="00547FF5">
        <w:trPr>
          <w:trHeight w:val="250"/>
        </w:trPr>
        <w:tc>
          <w:tcPr>
            <w:cnfStyle w:val="001000000000" w:firstRow="0" w:lastRow="0" w:firstColumn="1" w:lastColumn="0" w:oddVBand="0" w:evenVBand="0" w:oddHBand="0" w:evenHBand="0" w:firstRowFirstColumn="0" w:firstRowLastColumn="0" w:lastRowFirstColumn="0" w:lastRowLastColumn="0"/>
            <w:tcW w:w="1440" w:type="dxa"/>
            <w:noWrap/>
            <w:hideMark/>
          </w:tcPr>
          <w:p w14:paraId="1EEAD8DF" w14:textId="77777777" w:rsidR="00B82DA0" w:rsidRPr="00E56195" w:rsidRDefault="00B82DA0" w:rsidP="004B59FB">
            <w:pPr>
              <w:jc w:val="both"/>
              <w:rPr>
                <w:rFonts w:ascii="Arial" w:eastAsia="等线" w:hAnsi="Arial" w:cs="Arial"/>
                <w:b w:val="0"/>
                <w:color w:val="000000"/>
                <w:kern w:val="0"/>
                <w:sz w:val="20"/>
                <w:szCs w:val="20"/>
              </w:rPr>
            </w:pPr>
            <w:r w:rsidRPr="00E56195">
              <w:rPr>
                <w:rFonts w:ascii="Arial" w:eastAsia="等线" w:hAnsi="Arial" w:cs="Arial"/>
                <w:b w:val="0"/>
                <w:color w:val="000000"/>
                <w:kern w:val="0"/>
                <w:sz w:val="20"/>
                <w:szCs w:val="20"/>
              </w:rPr>
              <w:t>CON</w:t>
            </w:r>
          </w:p>
        </w:tc>
        <w:tc>
          <w:tcPr>
            <w:tcW w:w="1156" w:type="dxa"/>
            <w:noWrap/>
            <w:hideMark/>
          </w:tcPr>
          <w:p w14:paraId="328E99B6"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0.99169</w:t>
            </w:r>
          </w:p>
        </w:tc>
        <w:tc>
          <w:tcPr>
            <w:tcW w:w="1589" w:type="dxa"/>
            <w:noWrap/>
            <w:hideMark/>
          </w:tcPr>
          <w:p w14:paraId="23ABA586"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-43.19723</w:t>
            </w:r>
          </w:p>
        </w:tc>
        <w:tc>
          <w:tcPr>
            <w:tcW w:w="1446" w:type="dxa"/>
            <w:noWrap/>
            <w:hideMark/>
          </w:tcPr>
          <w:p w14:paraId="0AF9C752"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Cs/>
                <w:color w:val="000000"/>
                <w:kern w:val="0"/>
                <w:sz w:val="20"/>
                <w:szCs w:val="20"/>
              </w:rPr>
            </w:pPr>
            <w:r w:rsidRPr="00E56195">
              <w:rPr>
                <w:rFonts w:ascii="Arial" w:eastAsia="等线" w:hAnsi="Arial" w:cs="Arial"/>
                <w:bCs/>
                <w:color w:val="000000"/>
                <w:kern w:val="0"/>
                <w:sz w:val="20"/>
                <w:szCs w:val="20"/>
              </w:rPr>
              <w:t>DAN-FPN</w:t>
            </w:r>
          </w:p>
        </w:tc>
        <w:tc>
          <w:tcPr>
            <w:tcW w:w="1300" w:type="dxa"/>
            <w:noWrap/>
            <w:hideMark/>
          </w:tcPr>
          <w:p w14:paraId="2B604CC3"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0.99408</w:t>
            </w:r>
          </w:p>
        </w:tc>
        <w:tc>
          <w:tcPr>
            <w:tcW w:w="1590" w:type="dxa"/>
            <w:noWrap/>
            <w:hideMark/>
          </w:tcPr>
          <w:p w14:paraId="286DA29E"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-48.48413</w:t>
            </w:r>
          </w:p>
        </w:tc>
      </w:tr>
      <w:tr w:rsidR="00B82DA0" w:rsidRPr="00E56195" w14:paraId="671AC1C5" w14:textId="77777777" w:rsidTr="00547FF5">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440" w:type="dxa"/>
            <w:noWrap/>
            <w:hideMark/>
          </w:tcPr>
          <w:p w14:paraId="6D729118" w14:textId="77777777" w:rsidR="00B82DA0" w:rsidRPr="00E56195" w:rsidRDefault="00B82DA0" w:rsidP="004B59FB">
            <w:pPr>
              <w:jc w:val="both"/>
              <w:rPr>
                <w:rFonts w:ascii="Arial" w:eastAsia="等线" w:hAnsi="Arial" w:cs="Arial"/>
                <w:b w:val="0"/>
                <w:color w:val="000000"/>
                <w:kern w:val="0"/>
                <w:sz w:val="20"/>
                <w:szCs w:val="20"/>
              </w:rPr>
            </w:pPr>
            <w:r w:rsidRPr="00E56195">
              <w:rPr>
                <w:rFonts w:ascii="Arial" w:eastAsia="等线" w:hAnsi="Arial" w:cs="Arial"/>
                <w:b w:val="0"/>
                <w:color w:val="000000"/>
                <w:kern w:val="0"/>
                <w:sz w:val="20"/>
                <w:szCs w:val="20"/>
              </w:rPr>
              <w:t>DAN</w:t>
            </w:r>
          </w:p>
        </w:tc>
        <w:tc>
          <w:tcPr>
            <w:tcW w:w="1156" w:type="dxa"/>
            <w:noWrap/>
            <w:hideMark/>
          </w:tcPr>
          <w:p w14:paraId="5F35245A"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0.99051</w:t>
            </w:r>
          </w:p>
        </w:tc>
        <w:tc>
          <w:tcPr>
            <w:tcW w:w="1589" w:type="dxa"/>
            <w:noWrap/>
            <w:hideMark/>
          </w:tcPr>
          <w:p w14:paraId="14C07A6C"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-41.16431</w:t>
            </w:r>
          </w:p>
        </w:tc>
        <w:tc>
          <w:tcPr>
            <w:tcW w:w="1446" w:type="dxa"/>
            <w:noWrap/>
            <w:hideMark/>
          </w:tcPr>
          <w:p w14:paraId="37254006"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Cs/>
                <w:color w:val="000000"/>
                <w:kern w:val="0"/>
                <w:sz w:val="20"/>
                <w:szCs w:val="20"/>
              </w:rPr>
            </w:pPr>
            <w:r w:rsidRPr="00E56195">
              <w:rPr>
                <w:rFonts w:ascii="Arial" w:eastAsia="等线" w:hAnsi="Arial" w:cs="Arial"/>
                <w:bCs/>
                <w:color w:val="000000"/>
                <w:kern w:val="0"/>
                <w:sz w:val="20"/>
                <w:szCs w:val="20"/>
              </w:rPr>
              <w:t>DAN-SAN</w:t>
            </w:r>
          </w:p>
        </w:tc>
        <w:tc>
          <w:tcPr>
            <w:tcW w:w="1300" w:type="dxa"/>
            <w:noWrap/>
            <w:hideMark/>
          </w:tcPr>
          <w:p w14:paraId="2B160843"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0.99422</w:t>
            </w:r>
          </w:p>
        </w:tc>
        <w:tc>
          <w:tcPr>
            <w:tcW w:w="1590" w:type="dxa"/>
            <w:noWrap/>
            <w:hideMark/>
          </w:tcPr>
          <w:p w14:paraId="0747C344"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-48.84466</w:t>
            </w:r>
          </w:p>
        </w:tc>
      </w:tr>
      <w:tr w:rsidR="00B82DA0" w:rsidRPr="00E56195" w14:paraId="51482B69" w14:textId="77777777" w:rsidTr="00547FF5">
        <w:trPr>
          <w:trHeight w:val="250"/>
        </w:trPr>
        <w:tc>
          <w:tcPr>
            <w:cnfStyle w:val="001000000000" w:firstRow="0" w:lastRow="0" w:firstColumn="1" w:lastColumn="0" w:oddVBand="0" w:evenVBand="0" w:oddHBand="0" w:evenHBand="0" w:firstRowFirstColumn="0" w:firstRowLastColumn="0" w:lastRowFirstColumn="0" w:lastRowLastColumn="0"/>
            <w:tcW w:w="1440" w:type="dxa"/>
            <w:noWrap/>
            <w:hideMark/>
          </w:tcPr>
          <w:p w14:paraId="08889A01" w14:textId="77777777" w:rsidR="00B82DA0" w:rsidRPr="00E56195" w:rsidRDefault="00B82DA0" w:rsidP="004B59FB">
            <w:pPr>
              <w:jc w:val="both"/>
              <w:rPr>
                <w:rFonts w:ascii="Arial" w:eastAsia="等线" w:hAnsi="Arial" w:cs="Arial"/>
                <w:b w:val="0"/>
                <w:color w:val="000000"/>
                <w:kern w:val="0"/>
                <w:sz w:val="20"/>
                <w:szCs w:val="20"/>
              </w:rPr>
            </w:pPr>
            <w:r w:rsidRPr="00E56195">
              <w:rPr>
                <w:rFonts w:ascii="Arial" w:eastAsia="等线" w:hAnsi="Arial" w:cs="Arial"/>
                <w:b w:val="0"/>
                <w:color w:val="000000"/>
                <w:kern w:val="0"/>
                <w:sz w:val="20"/>
                <w:szCs w:val="20"/>
              </w:rPr>
              <w:t>DMN</w:t>
            </w:r>
          </w:p>
        </w:tc>
        <w:tc>
          <w:tcPr>
            <w:tcW w:w="1156" w:type="dxa"/>
            <w:noWrap/>
            <w:hideMark/>
          </w:tcPr>
          <w:p w14:paraId="7B88E05E"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0.99216</w:t>
            </w:r>
          </w:p>
        </w:tc>
        <w:tc>
          <w:tcPr>
            <w:tcW w:w="1589" w:type="dxa"/>
            <w:noWrap/>
            <w:hideMark/>
          </w:tcPr>
          <w:p w14:paraId="4D146557"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-44.11295</w:t>
            </w:r>
          </w:p>
        </w:tc>
        <w:tc>
          <w:tcPr>
            <w:tcW w:w="1446" w:type="dxa"/>
            <w:noWrap/>
            <w:hideMark/>
          </w:tcPr>
          <w:p w14:paraId="2280A9BA"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Cs/>
                <w:color w:val="000000"/>
                <w:kern w:val="0"/>
                <w:sz w:val="20"/>
                <w:szCs w:val="20"/>
              </w:rPr>
            </w:pPr>
            <w:r w:rsidRPr="00E56195">
              <w:rPr>
                <w:rFonts w:ascii="Arial" w:eastAsia="等线" w:hAnsi="Arial" w:cs="Arial"/>
                <w:bCs/>
                <w:color w:val="000000"/>
                <w:kern w:val="0"/>
                <w:sz w:val="20"/>
                <w:szCs w:val="20"/>
              </w:rPr>
              <w:t>DAN-SMN</w:t>
            </w:r>
          </w:p>
        </w:tc>
        <w:tc>
          <w:tcPr>
            <w:tcW w:w="1300" w:type="dxa"/>
            <w:noWrap/>
            <w:hideMark/>
          </w:tcPr>
          <w:p w14:paraId="3CFC065C"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0.99546</w:t>
            </w:r>
          </w:p>
        </w:tc>
        <w:tc>
          <w:tcPr>
            <w:tcW w:w="1590" w:type="dxa"/>
            <w:noWrap/>
            <w:hideMark/>
          </w:tcPr>
          <w:p w14:paraId="2B8CBD55"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-52.65956</w:t>
            </w:r>
          </w:p>
        </w:tc>
      </w:tr>
      <w:tr w:rsidR="00B82DA0" w:rsidRPr="00E56195" w14:paraId="2EEF2157" w14:textId="77777777" w:rsidTr="00547FF5">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440" w:type="dxa"/>
            <w:noWrap/>
            <w:hideMark/>
          </w:tcPr>
          <w:p w14:paraId="58B64A90" w14:textId="77777777" w:rsidR="00B82DA0" w:rsidRPr="00E56195" w:rsidRDefault="00B82DA0" w:rsidP="004B59FB">
            <w:pPr>
              <w:jc w:val="both"/>
              <w:rPr>
                <w:rFonts w:ascii="Arial" w:eastAsia="等线" w:hAnsi="Arial" w:cs="Arial"/>
                <w:b w:val="0"/>
                <w:color w:val="000000"/>
                <w:kern w:val="0"/>
                <w:sz w:val="20"/>
                <w:szCs w:val="20"/>
              </w:rPr>
            </w:pPr>
            <w:r w:rsidRPr="00E56195">
              <w:rPr>
                <w:rFonts w:ascii="Arial" w:eastAsia="等线" w:hAnsi="Arial" w:cs="Arial"/>
                <w:b w:val="0"/>
                <w:color w:val="000000"/>
                <w:kern w:val="0"/>
                <w:sz w:val="20"/>
                <w:szCs w:val="20"/>
              </w:rPr>
              <w:t>FPN</w:t>
            </w:r>
          </w:p>
        </w:tc>
        <w:tc>
          <w:tcPr>
            <w:tcW w:w="1156" w:type="dxa"/>
            <w:noWrap/>
            <w:hideMark/>
          </w:tcPr>
          <w:p w14:paraId="645753F9"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0.98356</w:t>
            </w:r>
          </w:p>
        </w:tc>
        <w:tc>
          <w:tcPr>
            <w:tcW w:w="1589" w:type="dxa"/>
            <w:noWrap/>
            <w:hideMark/>
          </w:tcPr>
          <w:p w14:paraId="053D5340"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-32.86328</w:t>
            </w:r>
          </w:p>
        </w:tc>
        <w:tc>
          <w:tcPr>
            <w:tcW w:w="1446" w:type="dxa"/>
            <w:noWrap/>
            <w:hideMark/>
          </w:tcPr>
          <w:p w14:paraId="1CAF5EEC"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Cs/>
                <w:color w:val="000000"/>
                <w:kern w:val="0"/>
                <w:sz w:val="20"/>
                <w:szCs w:val="20"/>
              </w:rPr>
            </w:pPr>
            <w:r w:rsidRPr="00E56195">
              <w:rPr>
                <w:rFonts w:ascii="Arial" w:eastAsia="等线" w:hAnsi="Arial" w:cs="Arial"/>
                <w:bCs/>
                <w:color w:val="000000"/>
                <w:kern w:val="0"/>
                <w:sz w:val="20"/>
                <w:szCs w:val="20"/>
              </w:rPr>
              <w:t>DAN-SUB</w:t>
            </w:r>
          </w:p>
        </w:tc>
        <w:tc>
          <w:tcPr>
            <w:tcW w:w="1300" w:type="dxa"/>
            <w:noWrap/>
            <w:hideMark/>
          </w:tcPr>
          <w:p w14:paraId="0ED93EB5"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0.98943</w:t>
            </w:r>
          </w:p>
        </w:tc>
        <w:tc>
          <w:tcPr>
            <w:tcW w:w="1590" w:type="dxa"/>
            <w:noWrap/>
            <w:hideMark/>
          </w:tcPr>
          <w:p w14:paraId="3F47575B"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-39.51713</w:t>
            </w:r>
          </w:p>
        </w:tc>
      </w:tr>
      <w:tr w:rsidR="00B82DA0" w:rsidRPr="00E56195" w14:paraId="36A43996" w14:textId="77777777" w:rsidTr="00547FF5">
        <w:trPr>
          <w:trHeight w:val="250"/>
        </w:trPr>
        <w:tc>
          <w:tcPr>
            <w:cnfStyle w:val="001000000000" w:firstRow="0" w:lastRow="0" w:firstColumn="1" w:lastColumn="0" w:oddVBand="0" w:evenVBand="0" w:oddHBand="0" w:evenHBand="0" w:firstRowFirstColumn="0" w:firstRowLastColumn="0" w:lastRowFirstColumn="0" w:lastRowLastColumn="0"/>
            <w:tcW w:w="1440" w:type="dxa"/>
            <w:noWrap/>
            <w:hideMark/>
          </w:tcPr>
          <w:p w14:paraId="26DED3EF" w14:textId="77777777" w:rsidR="00B82DA0" w:rsidRPr="00E56195" w:rsidRDefault="00B82DA0" w:rsidP="004B59FB">
            <w:pPr>
              <w:jc w:val="both"/>
              <w:rPr>
                <w:rFonts w:ascii="Arial" w:eastAsia="等线" w:hAnsi="Arial" w:cs="Arial"/>
                <w:b w:val="0"/>
                <w:color w:val="000000"/>
                <w:kern w:val="0"/>
                <w:sz w:val="20"/>
                <w:szCs w:val="20"/>
              </w:rPr>
            </w:pPr>
            <w:r w:rsidRPr="00E56195">
              <w:rPr>
                <w:rFonts w:ascii="Arial" w:eastAsia="等线" w:hAnsi="Arial" w:cs="Arial"/>
                <w:b w:val="0"/>
                <w:color w:val="000000"/>
                <w:kern w:val="0"/>
                <w:sz w:val="20"/>
                <w:szCs w:val="20"/>
              </w:rPr>
              <w:t>SAN</w:t>
            </w:r>
          </w:p>
        </w:tc>
        <w:tc>
          <w:tcPr>
            <w:tcW w:w="1156" w:type="dxa"/>
            <w:noWrap/>
            <w:hideMark/>
          </w:tcPr>
          <w:p w14:paraId="4D753CAF"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0.9928</w:t>
            </w:r>
          </w:p>
        </w:tc>
        <w:tc>
          <w:tcPr>
            <w:tcW w:w="1589" w:type="dxa"/>
            <w:noWrap/>
            <w:hideMark/>
          </w:tcPr>
          <w:p w14:paraId="25A5DCA5"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-45.42713</w:t>
            </w:r>
          </w:p>
        </w:tc>
        <w:tc>
          <w:tcPr>
            <w:tcW w:w="1446" w:type="dxa"/>
            <w:noWrap/>
            <w:hideMark/>
          </w:tcPr>
          <w:p w14:paraId="670E5BF6"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Cs/>
                <w:color w:val="000000"/>
                <w:kern w:val="0"/>
                <w:sz w:val="20"/>
                <w:szCs w:val="20"/>
              </w:rPr>
            </w:pPr>
            <w:r w:rsidRPr="00E56195">
              <w:rPr>
                <w:rFonts w:ascii="Arial" w:eastAsia="等线" w:hAnsi="Arial" w:cs="Arial"/>
                <w:bCs/>
                <w:color w:val="000000"/>
                <w:kern w:val="0"/>
                <w:sz w:val="20"/>
                <w:szCs w:val="20"/>
              </w:rPr>
              <w:t>DAN-VAN</w:t>
            </w:r>
          </w:p>
        </w:tc>
        <w:tc>
          <w:tcPr>
            <w:tcW w:w="1300" w:type="dxa"/>
            <w:noWrap/>
            <w:hideMark/>
          </w:tcPr>
          <w:p w14:paraId="2CEAEB26"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0.99513</w:t>
            </w:r>
          </w:p>
        </w:tc>
        <w:tc>
          <w:tcPr>
            <w:tcW w:w="1590" w:type="dxa"/>
            <w:noWrap/>
            <w:hideMark/>
          </w:tcPr>
          <w:p w14:paraId="4B4BD12B"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-51.54516</w:t>
            </w:r>
          </w:p>
        </w:tc>
      </w:tr>
      <w:tr w:rsidR="00B82DA0" w:rsidRPr="00E56195" w14:paraId="664D2EB6" w14:textId="77777777" w:rsidTr="00547FF5">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440" w:type="dxa"/>
            <w:noWrap/>
            <w:hideMark/>
          </w:tcPr>
          <w:p w14:paraId="5541F699" w14:textId="77777777" w:rsidR="00B82DA0" w:rsidRPr="00E56195" w:rsidRDefault="00B82DA0" w:rsidP="004B59FB">
            <w:pPr>
              <w:jc w:val="both"/>
              <w:rPr>
                <w:rFonts w:ascii="Arial" w:eastAsia="等线" w:hAnsi="Arial" w:cs="Arial"/>
                <w:b w:val="0"/>
                <w:color w:val="000000"/>
                <w:kern w:val="0"/>
                <w:sz w:val="20"/>
                <w:szCs w:val="20"/>
              </w:rPr>
            </w:pPr>
            <w:r w:rsidRPr="00E56195">
              <w:rPr>
                <w:rFonts w:ascii="Arial" w:eastAsia="等线" w:hAnsi="Arial" w:cs="Arial"/>
                <w:b w:val="0"/>
                <w:color w:val="000000"/>
                <w:kern w:val="0"/>
                <w:sz w:val="20"/>
                <w:szCs w:val="20"/>
              </w:rPr>
              <w:t>SMN</w:t>
            </w:r>
          </w:p>
        </w:tc>
        <w:tc>
          <w:tcPr>
            <w:tcW w:w="1156" w:type="dxa"/>
            <w:noWrap/>
            <w:hideMark/>
          </w:tcPr>
          <w:p w14:paraId="5E9E33E1"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0.99015</w:t>
            </w:r>
          </w:p>
        </w:tc>
        <w:tc>
          <w:tcPr>
            <w:tcW w:w="1589" w:type="dxa"/>
            <w:noWrap/>
            <w:hideMark/>
          </w:tcPr>
          <w:p w14:paraId="763938F1"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-40.59346</w:t>
            </w:r>
          </w:p>
        </w:tc>
        <w:tc>
          <w:tcPr>
            <w:tcW w:w="1446" w:type="dxa"/>
            <w:noWrap/>
            <w:hideMark/>
          </w:tcPr>
          <w:p w14:paraId="0C4A7F92"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Cs/>
                <w:color w:val="000000"/>
                <w:kern w:val="0"/>
                <w:sz w:val="20"/>
                <w:szCs w:val="20"/>
              </w:rPr>
            </w:pPr>
            <w:r w:rsidRPr="00E56195">
              <w:rPr>
                <w:rFonts w:ascii="Arial" w:eastAsia="等线" w:hAnsi="Arial" w:cs="Arial"/>
                <w:bCs/>
                <w:color w:val="000000"/>
                <w:kern w:val="0"/>
                <w:sz w:val="20"/>
                <w:szCs w:val="20"/>
              </w:rPr>
              <w:t xml:space="preserve">DAN-AUD </w:t>
            </w:r>
          </w:p>
        </w:tc>
        <w:tc>
          <w:tcPr>
            <w:tcW w:w="1300" w:type="dxa"/>
            <w:noWrap/>
            <w:hideMark/>
          </w:tcPr>
          <w:p w14:paraId="210CCDFF"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0.98822</w:t>
            </w:r>
          </w:p>
        </w:tc>
        <w:tc>
          <w:tcPr>
            <w:tcW w:w="1590" w:type="dxa"/>
            <w:noWrap/>
            <w:hideMark/>
          </w:tcPr>
          <w:p w14:paraId="03476DD5"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-37.86328</w:t>
            </w:r>
          </w:p>
        </w:tc>
      </w:tr>
      <w:tr w:rsidR="00B82DA0" w:rsidRPr="00E56195" w14:paraId="202C2B08" w14:textId="77777777" w:rsidTr="00547FF5">
        <w:trPr>
          <w:trHeight w:val="250"/>
        </w:trPr>
        <w:tc>
          <w:tcPr>
            <w:cnfStyle w:val="001000000000" w:firstRow="0" w:lastRow="0" w:firstColumn="1" w:lastColumn="0" w:oddVBand="0" w:evenVBand="0" w:oddHBand="0" w:evenHBand="0" w:firstRowFirstColumn="0" w:firstRowLastColumn="0" w:lastRowFirstColumn="0" w:lastRowLastColumn="0"/>
            <w:tcW w:w="1440" w:type="dxa"/>
            <w:noWrap/>
            <w:hideMark/>
          </w:tcPr>
          <w:p w14:paraId="3A05EE03" w14:textId="77777777" w:rsidR="00B82DA0" w:rsidRPr="00E56195" w:rsidRDefault="00B82DA0" w:rsidP="004B59FB">
            <w:pPr>
              <w:jc w:val="both"/>
              <w:rPr>
                <w:rFonts w:ascii="Arial" w:eastAsia="等线" w:hAnsi="Arial" w:cs="Arial"/>
                <w:b w:val="0"/>
                <w:color w:val="000000"/>
                <w:kern w:val="0"/>
                <w:sz w:val="20"/>
                <w:szCs w:val="20"/>
              </w:rPr>
            </w:pPr>
            <w:r w:rsidRPr="00E56195">
              <w:rPr>
                <w:rFonts w:ascii="Arial" w:eastAsia="等线" w:hAnsi="Arial" w:cs="Arial"/>
                <w:b w:val="0"/>
                <w:color w:val="000000"/>
                <w:kern w:val="0"/>
                <w:sz w:val="20"/>
                <w:szCs w:val="20"/>
              </w:rPr>
              <w:t>SUB</w:t>
            </w:r>
          </w:p>
        </w:tc>
        <w:tc>
          <w:tcPr>
            <w:tcW w:w="1156" w:type="dxa"/>
            <w:noWrap/>
            <w:hideMark/>
          </w:tcPr>
          <w:p w14:paraId="1088B72B"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0.99589</w:t>
            </w:r>
          </w:p>
        </w:tc>
        <w:tc>
          <w:tcPr>
            <w:tcW w:w="1589" w:type="dxa"/>
            <w:noWrap/>
            <w:hideMark/>
          </w:tcPr>
          <w:p w14:paraId="67E7AA6F"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-54.23359</w:t>
            </w:r>
          </w:p>
        </w:tc>
        <w:tc>
          <w:tcPr>
            <w:tcW w:w="1446" w:type="dxa"/>
            <w:noWrap/>
            <w:hideMark/>
          </w:tcPr>
          <w:p w14:paraId="3D825EE8"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Cs/>
                <w:color w:val="000000"/>
                <w:kern w:val="0"/>
                <w:sz w:val="20"/>
                <w:szCs w:val="20"/>
              </w:rPr>
            </w:pPr>
            <w:r w:rsidRPr="00E56195">
              <w:rPr>
                <w:rFonts w:ascii="Arial" w:eastAsia="等线" w:hAnsi="Arial" w:cs="Arial"/>
                <w:bCs/>
                <w:color w:val="000000"/>
                <w:kern w:val="0"/>
                <w:sz w:val="20"/>
                <w:szCs w:val="20"/>
              </w:rPr>
              <w:t>DMN-FPN</w:t>
            </w:r>
          </w:p>
        </w:tc>
        <w:tc>
          <w:tcPr>
            <w:tcW w:w="1300" w:type="dxa"/>
            <w:noWrap/>
            <w:hideMark/>
          </w:tcPr>
          <w:p w14:paraId="4D7FCA6A"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0.9961</w:t>
            </w:r>
          </w:p>
        </w:tc>
        <w:tc>
          <w:tcPr>
            <w:tcW w:w="1590" w:type="dxa"/>
            <w:noWrap/>
            <w:hideMark/>
          </w:tcPr>
          <w:p w14:paraId="3A852012"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-55.05257</w:t>
            </w:r>
          </w:p>
        </w:tc>
      </w:tr>
      <w:tr w:rsidR="00B82DA0" w:rsidRPr="00E56195" w14:paraId="18403828" w14:textId="77777777" w:rsidTr="00547FF5">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440" w:type="dxa"/>
            <w:noWrap/>
            <w:hideMark/>
          </w:tcPr>
          <w:p w14:paraId="597B993D" w14:textId="77777777" w:rsidR="00B82DA0" w:rsidRPr="00E56195" w:rsidRDefault="00B82DA0" w:rsidP="004B59FB">
            <w:pPr>
              <w:jc w:val="both"/>
              <w:rPr>
                <w:rFonts w:ascii="Arial" w:eastAsia="等线" w:hAnsi="Arial" w:cs="Arial"/>
                <w:b w:val="0"/>
                <w:color w:val="000000"/>
                <w:kern w:val="0"/>
                <w:sz w:val="20"/>
                <w:szCs w:val="20"/>
              </w:rPr>
            </w:pPr>
            <w:r w:rsidRPr="00E56195">
              <w:rPr>
                <w:rFonts w:ascii="Arial" w:eastAsia="等线" w:hAnsi="Arial" w:cs="Arial"/>
                <w:b w:val="0"/>
                <w:color w:val="000000"/>
                <w:kern w:val="0"/>
                <w:sz w:val="20"/>
                <w:szCs w:val="20"/>
              </w:rPr>
              <w:t>VAN</w:t>
            </w:r>
          </w:p>
        </w:tc>
        <w:tc>
          <w:tcPr>
            <w:tcW w:w="1156" w:type="dxa"/>
            <w:noWrap/>
            <w:hideMark/>
          </w:tcPr>
          <w:p w14:paraId="75B29000"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0.99029</w:t>
            </w:r>
          </w:p>
        </w:tc>
        <w:tc>
          <w:tcPr>
            <w:tcW w:w="1589" w:type="dxa"/>
            <w:noWrap/>
            <w:hideMark/>
          </w:tcPr>
          <w:p w14:paraId="5E4B3DD8"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-40.81248</w:t>
            </w:r>
          </w:p>
        </w:tc>
        <w:tc>
          <w:tcPr>
            <w:tcW w:w="1446" w:type="dxa"/>
            <w:noWrap/>
            <w:hideMark/>
          </w:tcPr>
          <w:p w14:paraId="07906C67"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Cs/>
                <w:color w:val="000000"/>
                <w:kern w:val="0"/>
                <w:sz w:val="20"/>
                <w:szCs w:val="20"/>
              </w:rPr>
            </w:pPr>
            <w:r w:rsidRPr="00E56195">
              <w:rPr>
                <w:rFonts w:ascii="Arial" w:eastAsia="等线" w:hAnsi="Arial" w:cs="Arial"/>
                <w:bCs/>
                <w:color w:val="000000"/>
                <w:kern w:val="0"/>
                <w:sz w:val="20"/>
                <w:szCs w:val="20"/>
              </w:rPr>
              <w:t>DMN-SAN</w:t>
            </w:r>
          </w:p>
        </w:tc>
        <w:tc>
          <w:tcPr>
            <w:tcW w:w="1300" w:type="dxa"/>
            <w:noWrap/>
            <w:hideMark/>
          </w:tcPr>
          <w:p w14:paraId="4A9B523B"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0.99572</w:t>
            </w:r>
          </w:p>
        </w:tc>
        <w:tc>
          <w:tcPr>
            <w:tcW w:w="1590" w:type="dxa"/>
            <w:noWrap/>
            <w:hideMark/>
          </w:tcPr>
          <w:p w14:paraId="43AE7EB8"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-53.60555</w:t>
            </w:r>
          </w:p>
        </w:tc>
      </w:tr>
      <w:tr w:rsidR="00B82DA0" w:rsidRPr="00E56195" w14:paraId="7D5EA516" w14:textId="77777777" w:rsidTr="00547FF5">
        <w:trPr>
          <w:trHeight w:val="250"/>
        </w:trPr>
        <w:tc>
          <w:tcPr>
            <w:cnfStyle w:val="001000000000" w:firstRow="0" w:lastRow="0" w:firstColumn="1" w:lastColumn="0" w:oddVBand="0" w:evenVBand="0" w:oddHBand="0" w:evenHBand="0" w:firstRowFirstColumn="0" w:firstRowLastColumn="0" w:lastRowFirstColumn="0" w:lastRowLastColumn="0"/>
            <w:tcW w:w="1440" w:type="dxa"/>
            <w:noWrap/>
            <w:hideMark/>
          </w:tcPr>
          <w:p w14:paraId="72B70BCD" w14:textId="77777777" w:rsidR="00B82DA0" w:rsidRPr="00E56195" w:rsidRDefault="00B82DA0" w:rsidP="004B59FB">
            <w:pPr>
              <w:jc w:val="both"/>
              <w:rPr>
                <w:rFonts w:ascii="Arial" w:eastAsia="等线" w:hAnsi="Arial" w:cs="Arial"/>
                <w:b w:val="0"/>
                <w:color w:val="000000"/>
                <w:kern w:val="0"/>
                <w:sz w:val="20"/>
                <w:szCs w:val="20"/>
              </w:rPr>
            </w:pPr>
            <w:r w:rsidRPr="00E56195">
              <w:rPr>
                <w:rFonts w:ascii="Arial" w:eastAsia="等线" w:hAnsi="Arial" w:cs="Arial"/>
                <w:b w:val="0"/>
                <w:color w:val="000000"/>
                <w:kern w:val="0"/>
                <w:sz w:val="20"/>
                <w:szCs w:val="20"/>
              </w:rPr>
              <w:t xml:space="preserve">AUD </w:t>
            </w:r>
          </w:p>
        </w:tc>
        <w:tc>
          <w:tcPr>
            <w:tcW w:w="1156" w:type="dxa"/>
            <w:noWrap/>
            <w:hideMark/>
          </w:tcPr>
          <w:p w14:paraId="734CBD4B"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0.96616</w:t>
            </w:r>
          </w:p>
        </w:tc>
        <w:tc>
          <w:tcPr>
            <w:tcW w:w="1589" w:type="dxa"/>
            <w:noWrap/>
            <w:hideMark/>
          </w:tcPr>
          <w:p w14:paraId="6206CFF8"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-22.46344</w:t>
            </w:r>
          </w:p>
        </w:tc>
        <w:tc>
          <w:tcPr>
            <w:tcW w:w="1446" w:type="dxa"/>
            <w:noWrap/>
            <w:hideMark/>
          </w:tcPr>
          <w:p w14:paraId="3A654253"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Cs/>
                <w:color w:val="000000"/>
                <w:kern w:val="0"/>
                <w:sz w:val="20"/>
                <w:szCs w:val="20"/>
              </w:rPr>
            </w:pPr>
            <w:r w:rsidRPr="00E56195">
              <w:rPr>
                <w:rFonts w:ascii="Arial" w:eastAsia="等线" w:hAnsi="Arial" w:cs="Arial"/>
                <w:bCs/>
                <w:color w:val="000000"/>
                <w:kern w:val="0"/>
                <w:sz w:val="20"/>
                <w:szCs w:val="20"/>
              </w:rPr>
              <w:t>DMN-SMN</w:t>
            </w:r>
          </w:p>
        </w:tc>
        <w:tc>
          <w:tcPr>
            <w:tcW w:w="1300" w:type="dxa"/>
            <w:noWrap/>
            <w:hideMark/>
          </w:tcPr>
          <w:p w14:paraId="59AE2CD6"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0.99447</w:t>
            </w:r>
          </w:p>
        </w:tc>
        <w:tc>
          <w:tcPr>
            <w:tcW w:w="1590" w:type="dxa"/>
            <w:noWrap/>
            <w:hideMark/>
          </w:tcPr>
          <w:p w14:paraId="09FB00E9"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-49.54212</w:t>
            </w:r>
          </w:p>
        </w:tc>
      </w:tr>
      <w:tr w:rsidR="00B82DA0" w:rsidRPr="00E56195" w14:paraId="6916CBB4" w14:textId="77777777" w:rsidTr="00547FF5">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440" w:type="dxa"/>
            <w:noWrap/>
            <w:hideMark/>
          </w:tcPr>
          <w:p w14:paraId="32F030E8" w14:textId="77777777" w:rsidR="00B82DA0" w:rsidRPr="00E56195" w:rsidRDefault="00B82DA0" w:rsidP="004B59FB">
            <w:pPr>
              <w:jc w:val="both"/>
              <w:rPr>
                <w:rFonts w:ascii="Arial" w:eastAsia="等线" w:hAnsi="Arial" w:cs="Arial"/>
                <w:b w:val="0"/>
                <w:color w:val="000000"/>
                <w:kern w:val="0"/>
                <w:sz w:val="20"/>
                <w:szCs w:val="20"/>
              </w:rPr>
            </w:pPr>
            <w:r w:rsidRPr="00E56195">
              <w:rPr>
                <w:rFonts w:ascii="Arial" w:eastAsia="等线" w:hAnsi="Arial" w:cs="Arial"/>
                <w:b w:val="0"/>
                <w:color w:val="000000"/>
                <w:kern w:val="0"/>
                <w:sz w:val="20"/>
                <w:szCs w:val="20"/>
              </w:rPr>
              <w:t>AUD-CON</w:t>
            </w:r>
          </w:p>
        </w:tc>
        <w:tc>
          <w:tcPr>
            <w:tcW w:w="1156" w:type="dxa"/>
            <w:noWrap/>
            <w:hideMark/>
          </w:tcPr>
          <w:p w14:paraId="43910E1F"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0.99512</w:t>
            </w:r>
          </w:p>
        </w:tc>
        <w:tc>
          <w:tcPr>
            <w:tcW w:w="1589" w:type="dxa"/>
            <w:noWrap/>
            <w:hideMark/>
          </w:tcPr>
          <w:p w14:paraId="2ED78CEF"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-51.5157</w:t>
            </w:r>
          </w:p>
        </w:tc>
        <w:tc>
          <w:tcPr>
            <w:tcW w:w="1446" w:type="dxa"/>
            <w:noWrap/>
            <w:hideMark/>
          </w:tcPr>
          <w:p w14:paraId="1E468637"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Cs/>
                <w:color w:val="000000"/>
                <w:kern w:val="0"/>
                <w:sz w:val="20"/>
                <w:szCs w:val="20"/>
              </w:rPr>
            </w:pPr>
            <w:r w:rsidRPr="00E56195">
              <w:rPr>
                <w:rFonts w:ascii="Arial" w:eastAsia="等线" w:hAnsi="Arial" w:cs="Arial"/>
                <w:bCs/>
                <w:color w:val="000000"/>
                <w:kern w:val="0"/>
                <w:sz w:val="20"/>
                <w:szCs w:val="20"/>
              </w:rPr>
              <w:t>DMN-SUB</w:t>
            </w:r>
          </w:p>
        </w:tc>
        <w:tc>
          <w:tcPr>
            <w:tcW w:w="1300" w:type="dxa"/>
            <w:noWrap/>
            <w:hideMark/>
          </w:tcPr>
          <w:p w14:paraId="1297BA35"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0.99442</w:t>
            </w:r>
          </w:p>
        </w:tc>
        <w:tc>
          <w:tcPr>
            <w:tcW w:w="1590" w:type="dxa"/>
            <w:noWrap/>
            <w:hideMark/>
          </w:tcPr>
          <w:p w14:paraId="61CF4F01"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-49.41341</w:t>
            </w:r>
          </w:p>
        </w:tc>
      </w:tr>
      <w:tr w:rsidR="00B82DA0" w:rsidRPr="00E56195" w14:paraId="25ACA24F" w14:textId="77777777" w:rsidTr="00547FF5">
        <w:trPr>
          <w:trHeight w:val="250"/>
        </w:trPr>
        <w:tc>
          <w:tcPr>
            <w:cnfStyle w:val="001000000000" w:firstRow="0" w:lastRow="0" w:firstColumn="1" w:lastColumn="0" w:oddVBand="0" w:evenVBand="0" w:oddHBand="0" w:evenHBand="0" w:firstRowFirstColumn="0" w:firstRowLastColumn="0" w:lastRowFirstColumn="0" w:lastRowLastColumn="0"/>
            <w:tcW w:w="1440" w:type="dxa"/>
            <w:noWrap/>
            <w:hideMark/>
          </w:tcPr>
          <w:p w14:paraId="2A919946" w14:textId="77777777" w:rsidR="00B82DA0" w:rsidRPr="00E56195" w:rsidRDefault="00B82DA0" w:rsidP="004B59FB">
            <w:pPr>
              <w:jc w:val="both"/>
              <w:rPr>
                <w:rFonts w:ascii="Arial" w:eastAsia="等线" w:hAnsi="Arial" w:cs="Arial"/>
                <w:b w:val="0"/>
                <w:color w:val="000000"/>
                <w:kern w:val="0"/>
                <w:sz w:val="20"/>
                <w:szCs w:val="20"/>
              </w:rPr>
            </w:pPr>
            <w:r w:rsidRPr="00E56195">
              <w:rPr>
                <w:rFonts w:ascii="Arial" w:eastAsia="等线" w:hAnsi="Arial" w:cs="Arial"/>
                <w:b w:val="0"/>
                <w:color w:val="000000"/>
                <w:kern w:val="0"/>
                <w:sz w:val="20"/>
                <w:szCs w:val="20"/>
              </w:rPr>
              <w:t>AUD-DAN</w:t>
            </w:r>
          </w:p>
        </w:tc>
        <w:tc>
          <w:tcPr>
            <w:tcW w:w="1156" w:type="dxa"/>
            <w:noWrap/>
            <w:hideMark/>
          </w:tcPr>
          <w:p w14:paraId="2EB1E6F3"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0.99492</w:t>
            </w:r>
          </w:p>
        </w:tc>
        <w:tc>
          <w:tcPr>
            <w:tcW w:w="1589" w:type="dxa"/>
            <w:noWrap/>
            <w:hideMark/>
          </w:tcPr>
          <w:p w14:paraId="79F5CDEB"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-50.88273</w:t>
            </w:r>
          </w:p>
        </w:tc>
        <w:tc>
          <w:tcPr>
            <w:tcW w:w="1446" w:type="dxa"/>
            <w:noWrap/>
            <w:hideMark/>
          </w:tcPr>
          <w:p w14:paraId="65E9A1D0"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Cs/>
                <w:color w:val="000000"/>
                <w:kern w:val="0"/>
                <w:sz w:val="20"/>
                <w:szCs w:val="20"/>
              </w:rPr>
            </w:pPr>
            <w:r w:rsidRPr="00E56195">
              <w:rPr>
                <w:rFonts w:ascii="Arial" w:eastAsia="等线" w:hAnsi="Arial" w:cs="Arial"/>
                <w:bCs/>
                <w:color w:val="000000"/>
                <w:kern w:val="0"/>
                <w:sz w:val="20"/>
                <w:szCs w:val="20"/>
              </w:rPr>
              <w:t>DMN-VAN</w:t>
            </w:r>
          </w:p>
        </w:tc>
        <w:tc>
          <w:tcPr>
            <w:tcW w:w="1300" w:type="dxa"/>
            <w:noWrap/>
            <w:hideMark/>
          </w:tcPr>
          <w:p w14:paraId="4EF182B3"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0.99448</w:t>
            </w:r>
          </w:p>
        </w:tc>
        <w:tc>
          <w:tcPr>
            <w:tcW w:w="1590" w:type="dxa"/>
            <w:noWrap/>
            <w:hideMark/>
          </w:tcPr>
          <w:p w14:paraId="222FFA93"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-49.58336</w:t>
            </w:r>
          </w:p>
        </w:tc>
      </w:tr>
      <w:tr w:rsidR="00B82DA0" w:rsidRPr="00E56195" w14:paraId="4AA62EAC" w14:textId="77777777" w:rsidTr="00547FF5">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440" w:type="dxa"/>
            <w:noWrap/>
            <w:hideMark/>
          </w:tcPr>
          <w:p w14:paraId="6ADB806C" w14:textId="77777777" w:rsidR="00B82DA0" w:rsidRPr="00E56195" w:rsidRDefault="00B82DA0" w:rsidP="004B59FB">
            <w:pPr>
              <w:jc w:val="both"/>
              <w:rPr>
                <w:rFonts w:ascii="Arial" w:eastAsia="等线" w:hAnsi="Arial" w:cs="Arial"/>
                <w:b w:val="0"/>
                <w:color w:val="000000"/>
                <w:kern w:val="0"/>
                <w:sz w:val="20"/>
                <w:szCs w:val="20"/>
              </w:rPr>
            </w:pPr>
            <w:r w:rsidRPr="00E56195">
              <w:rPr>
                <w:rFonts w:ascii="Arial" w:eastAsia="等线" w:hAnsi="Arial" w:cs="Arial"/>
                <w:b w:val="0"/>
                <w:color w:val="000000"/>
                <w:kern w:val="0"/>
                <w:sz w:val="20"/>
                <w:szCs w:val="20"/>
              </w:rPr>
              <w:t>AUD-DMN</w:t>
            </w:r>
          </w:p>
        </w:tc>
        <w:tc>
          <w:tcPr>
            <w:tcW w:w="1156" w:type="dxa"/>
            <w:noWrap/>
            <w:hideMark/>
          </w:tcPr>
          <w:p w14:paraId="01DA9345"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0.99661</w:t>
            </w:r>
          </w:p>
        </w:tc>
        <w:tc>
          <w:tcPr>
            <w:tcW w:w="1589" w:type="dxa"/>
            <w:noWrap/>
            <w:hideMark/>
          </w:tcPr>
          <w:p w14:paraId="39505E10"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-57.29243</w:t>
            </w:r>
          </w:p>
        </w:tc>
        <w:tc>
          <w:tcPr>
            <w:tcW w:w="1446" w:type="dxa"/>
            <w:noWrap/>
            <w:hideMark/>
          </w:tcPr>
          <w:p w14:paraId="5B3554CB"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Cs/>
                <w:color w:val="000000"/>
                <w:kern w:val="0"/>
                <w:sz w:val="20"/>
                <w:szCs w:val="20"/>
              </w:rPr>
            </w:pPr>
            <w:r w:rsidRPr="00E56195">
              <w:rPr>
                <w:rFonts w:ascii="Arial" w:eastAsia="等线" w:hAnsi="Arial" w:cs="Arial"/>
                <w:bCs/>
                <w:color w:val="000000"/>
                <w:kern w:val="0"/>
                <w:sz w:val="20"/>
                <w:szCs w:val="20"/>
              </w:rPr>
              <w:t xml:space="preserve">DMN-AUD </w:t>
            </w:r>
          </w:p>
        </w:tc>
        <w:tc>
          <w:tcPr>
            <w:tcW w:w="1300" w:type="dxa"/>
            <w:noWrap/>
            <w:hideMark/>
          </w:tcPr>
          <w:p w14:paraId="2802DD71"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0.99425</w:t>
            </w:r>
          </w:p>
        </w:tc>
        <w:tc>
          <w:tcPr>
            <w:tcW w:w="1590" w:type="dxa"/>
            <w:noWrap/>
            <w:hideMark/>
          </w:tcPr>
          <w:p w14:paraId="10F60EE5"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-48.9431</w:t>
            </w:r>
          </w:p>
        </w:tc>
      </w:tr>
      <w:tr w:rsidR="00B82DA0" w:rsidRPr="00E56195" w14:paraId="1A3167AF" w14:textId="77777777" w:rsidTr="00547FF5">
        <w:trPr>
          <w:trHeight w:val="250"/>
        </w:trPr>
        <w:tc>
          <w:tcPr>
            <w:cnfStyle w:val="001000000000" w:firstRow="0" w:lastRow="0" w:firstColumn="1" w:lastColumn="0" w:oddVBand="0" w:evenVBand="0" w:oddHBand="0" w:evenHBand="0" w:firstRowFirstColumn="0" w:firstRowLastColumn="0" w:lastRowFirstColumn="0" w:lastRowLastColumn="0"/>
            <w:tcW w:w="1440" w:type="dxa"/>
            <w:noWrap/>
            <w:hideMark/>
          </w:tcPr>
          <w:p w14:paraId="64596143" w14:textId="77777777" w:rsidR="00B82DA0" w:rsidRPr="00E56195" w:rsidRDefault="00B82DA0" w:rsidP="004B59FB">
            <w:pPr>
              <w:jc w:val="both"/>
              <w:rPr>
                <w:rFonts w:ascii="Arial" w:eastAsia="等线" w:hAnsi="Arial" w:cs="Arial"/>
                <w:b w:val="0"/>
                <w:color w:val="000000"/>
                <w:kern w:val="0"/>
                <w:sz w:val="20"/>
                <w:szCs w:val="20"/>
              </w:rPr>
            </w:pPr>
            <w:r w:rsidRPr="00E56195">
              <w:rPr>
                <w:rFonts w:ascii="Arial" w:eastAsia="等线" w:hAnsi="Arial" w:cs="Arial"/>
                <w:b w:val="0"/>
                <w:color w:val="000000"/>
                <w:kern w:val="0"/>
                <w:sz w:val="20"/>
                <w:szCs w:val="20"/>
              </w:rPr>
              <w:t>AUD-FPN</w:t>
            </w:r>
          </w:p>
        </w:tc>
        <w:tc>
          <w:tcPr>
            <w:tcW w:w="1156" w:type="dxa"/>
            <w:noWrap/>
            <w:hideMark/>
          </w:tcPr>
          <w:p w14:paraId="53F52CF1"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0.99578</w:t>
            </w:r>
          </w:p>
        </w:tc>
        <w:tc>
          <w:tcPr>
            <w:tcW w:w="1589" w:type="dxa"/>
            <w:noWrap/>
            <w:hideMark/>
          </w:tcPr>
          <w:p w14:paraId="7FC9FF13"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-53.81816</w:t>
            </w:r>
          </w:p>
        </w:tc>
        <w:tc>
          <w:tcPr>
            <w:tcW w:w="1446" w:type="dxa"/>
            <w:noWrap/>
            <w:hideMark/>
          </w:tcPr>
          <w:p w14:paraId="034B80D4"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Cs/>
                <w:color w:val="000000"/>
                <w:kern w:val="0"/>
                <w:sz w:val="20"/>
                <w:szCs w:val="20"/>
              </w:rPr>
            </w:pPr>
            <w:r w:rsidRPr="00E56195">
              <w:rPr>
                <w:rFonts w:ascii="Arial" w:eastAsia="等线" w:hAnsi="Arial" w:cs="Arial"/>
                <w:bCs/>
                <w:color w:val="000000"/>
                <w:kern w:val="0"/>
                <w:sz w:val="20"/>
                <w:szCs w:val="20"/>
              </w:rPr>
              <w:t>FPN-SAN</w:t>
            </w:r>
          </w:p>
        </w:tc>
        <w:tc>
          <w:tcPr>
            <w:tcW w:w="1300" w:type="dxa"/>
            <w:noWrap/>
            <w:hideMark/>
          </w:tcPr>
          <w:p w14:paraId="029A017D"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0.99573</w:t>
            </w:r>
          </w:p>
        </w:tc>
        <w:tc>
          <w:tcPr>
            <w:tcW w:w="1590" w:type="dxa"/>
            <w:noWrap/>
            <w:hideMark/>
          </w:tcPr>
          <w:p w14:paraId="6937BBED"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-53.64397</w:t>
            </w:r>
          </w:p>
        </w:tc>
      </w:tr>
      <w:tr w:rsidR="00B82DA0" w:rsidRPr="00E56195" w14:paraId="17D0D3CF" w14:textId="77777777" w:rsidTr="00547FF5">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440" w:type="dxa"/>
            <w:noWrap/>
            <w:hideMark/>
          </w:tcPr>
          <w:p w14:paraId="746368AE" w14:textId="77777777" w:rsidR="00B82DA0" w:rsidRPr="00E56195" w:rsidRDefault="00B82DA0" w:rsidP="004B59FB">
            <w:pPr>
              <w:jc w:val="both"/>
              <w:rPr>
                <w:rFonts w:ascii="Arial" w:eastAsia="等线" w:hAnsi="Arial" w:cs="Arial"/>
                <w:b w:val="0"/>
                <w:color w:val="000000"/>
                <w:kern w:val="0"/>
                <w:sz w:val="20"/>
                <w:szCs w:val="20"/>
              </w:rPr>
            </w:pPr>
            <w:r w:rsidRPr="00E56195">
              <w:rPr>
                <w:rFonts w:ascii="Arial" w:eastAsia="等线" w:hAnsi="Arial" w:cs="Arial"/>
                <w:b w:val="0"/>
                <w:color w:val="000000"/>
                <w:kern w:val="0"/>
                <w:sz w:val="20"/>
                <w:szCs w:val="20"/>
              </w:rPr>
              <w:t>AUD-SAN</w:t>
            </w:r>
          </w:p>
        </w:tc>
        <w:tc>
          <w:tcPr>
            <w:tcW w:w="1156" w:type="dxa"/>
            <w:noWrap/>
            <w:hideMark/>
          </w:tcPr>
          <w:p w14:paraId="24B3DFB0"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0.99435</w:t>
            </w:r>
          </w:p>
        </w:tc>
        <w:tc>
          <w:tcPr>
            <w:tcW w:w="1589" w:type="dxa"/>
            <w:noWrap/>
            <w:hideMark/>
          </w:tcPr>
          <w:p w14:paraId="23991BCF"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-49.21968</w:t>
            </w:r>
          </w:p>
        </w:tc>
        <w:tc>
          <w:tcPr>
            <w:tcW w:w="1446" w:type="dxa"/>
            <w:noWrap/>
            <w:hideMark/>
          </w:tcPr>
          <w:p w14:paraId="43CCA8DE"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Cs/>
                <w:color w:val="000000"/>
                <w:kern w:val="0"/>
                <w:sz w:val="20"/>
                <w:szCs w:val="20"/>
              </w:rPr>
            </w:pPr>
            <w:r w:rsidRPr="00E56195">
              <w:rPr>
                <w:rFonts w:ascii="Arial" w:eastAsia="等线" w:hAnsi="Arial" w:cs="Arial"/>
                <w:bCs/>
                <w:color w:val="000000"/>
                <w:kern w:val="0"/>
                <w:sz w:val="20"/>
                <w:szCs w:val="20"/>
              </w:rPr>
              <w:t>FPN-SMN</w:t>
            </w:r>
          </w:p>
        </w:tc>
        <w:tc>
          <w:tcPr>
            <w:tcW w:w="1300" w:type="dxa"/>
            <w:noWrap/>
            <w:hideMark/>
          </w:tcPr>
          <w:p w14:paraId="1D77303B"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0.99607</w:t>
            </w:r>
          </w:p>
        </w:tc>
        <w:tc>
          <w:tcPr>
            <w:tcW w:w="1590" w:type="dxa"/>
            <w:noWrap/>
            <w:hideMark/>
          </w:tcPr>
          <w:p w14:paraId="00820A46"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-54.95861</w:t>
            </w:r>
          </w:p>
        </w:tc>
      </w:tr>
      <w:tr w:rsidR="00B82DA0" w:rsidRPr="00E56195" w14:paraId="4C84B756" w14:textId="77777777" w:rsidTr="00547FF5">
        <w:trPr>
          <w:trHeight w:val="250"/>
        </w:trPr>
        <w:tc>
          <w:tcPr>
            <w:cnfStyle w:val="001000000000" w:firstRow="0" w:lastRow="0" w:firstColumn="1" w:lastColumn="0" w:oddVBand="0" w:evenVBand="0" w:oddHBand="0" w:evenHBand="0" w:firstRowFirstColumn="0" w:firstRowLastColumn="0" w:lastRowFirstColumn="0" w:lastRowLastColumn="0"/>
            <w:tcW w:w="1440" w:type="dxa"/>
            <w:noWrap/>
            <w:hideMark/>
          </w:tcPr>
          <w:p w14:paraId="415A5E67" w14:textId="77777777" w:rsidR="00B82DA0" w:rsidRPr="00E56195" w:rsidRDefault="00B82DA0" w:rsidP="004B59FB">
            <w:pPr>
              <w:jc w:val="both"/>
              <w:rPr>
                <w:rFonts w:ascii="Arial" w:eastAsia="等线" w:hAnsi="Arial" w:cs="Arial"/>
                <w:b w:val="0"/>
                <w:color w:val="000000"/>
                <w:kern w:val="0"/>
                <w:sz w:val="20"/>
                <w:szCs w:val="20"/>
              </w:rPr>
            </w:pPr>
            <w:r w:rsidRPr="00E56195">
              <w:rPr>
                <w:rFonts w:ascii="Arial" w:eastAsia="等线" w:hAnsi="Arial" w:cs="Arial"/>
                <w:b w:val="0"/>
                <w:color w:val="000000"/>
                <w:kern w:val="0"/>
                <w:sz w:val="20"/>
                <w:szCs w:val="20"/>
              </w:rPr>
              <w:t>AUD-SMN</w:t>
            </w:r>
          </w:p>
        </w:tc>
        <w:tc>
          <w:tcPr>
            <w:tcW w:w="1156" w:type="dxa"/>
            <w:noWrap/>
            <w:hideMark/>
          </w:tcPr>
          <w:p w14:paraId="42E46F38"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0.99433</w:t>
            </w:r>
          </w:p>
        </w:tc>
        <w:tc>
          <w:tcPr>
            <w:tcW w:w="1589" w:type="dxa"/>
            <w:noWrap/>
            <w:hideMark/>
          </w:tcPr>
          <w:p w14:paraId="508B98C0"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-49.16749</w:t>
            </w:r>
          </w:p>
        </w:tc>
        <w:tc>
          <w:tcPr>
            <w:tcW w:w="1446" w:type="dxa"/>
            <w:noWrap/>
            <w:hideMark/>
          </w:tcPr>
          <w:p w14:paraId="166FDCB0"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Cs/>
                <w:color w:val="000000"/>
                <w:kern w:val="0"/>
                <w:sz w:val="20"/>
                <w:szCs w:val="20"/>
              </w:rPr>
            </w:pPr>
            <w:r w:rsidRPr="00E56195">
              <w:rPr>
                <w:rFonts w:ascii="Arial" w:eastAsia="等线" w:hAnsi="Arial" w:cs="Arial"/>
                <w:bCs/>
                <w:color w:val="000000"/>
                <w:kern w:val="0"/>
                <w:sz w:val="20"/>
                <w:szCs w:val="20"/>
              </w:rPr>
              <w:t>FPN-SUB</w:t>
            </w:r>
          </w:p>
        </w:tc>
        <w:tc>
          <w:tcPr>
            <w:tcW w:w="1300" w:type="dxa"/>
            <w:noWrap/>
            <w:hideMark/>
          </w:tcPr>
          <w:p w14:paraId="5C7204BB"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0.98757</w:t>
            </w:r>
          </w:p>
        </w:tc>
        <w:tc>
          <w:tcPr>
            <w:tcW w:w="1590" w:type="dxa"/>
            <w:noWrap/>
            <w:hideMark/>
          </w:tcPr>
          <w:p w14:paraId="1D2C6E00"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-37.04624</w:t>
            </w:r>
          </w:p>
        </w:tc>
      </w:tr>
      <w:tr w:rsidR="00B82DA0" w:rsidRPr="00E56195" w14:paraId="1672B131" w14:textId="77777777" w:rsidTr="00547FF5">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440" w:type="dxa"/>
            <w:noWrap/>
            <w:hideMark/>
          </w:tcPr>
          <w:p w14:paraId="1A7A4712" w14:textId="77777777" w:rsidR="00B82DA0" w:rsidRPr="00E56195" w:rsidRDefault="00B82DA0" w:rsidP="004B59FB">
            <w:pPr>
              <w:jc w:val="both"/>
              <w:rPr>
                <w:rFonts w:ascii="Arial" w:eastAsia="等线" w:hAnsi="Arial" w:cs="Arial"/>
                <w:b w:val="0"/>
                <w:color w:val="000000"/>
                <w:kern w:val="0"/>
                <w:sz w:val="20"/>
                <w:szCs w:val="20"/>
              </w:rPr>
            </w:pPr>
            <w:r w:rsidRPr="00E56195">
              <w:rPr>
                <w:rFonts w:ascii="Arial" w:eastAsia="等线" w:hAnsi="Arial" w:cs="Arial"/>
                <w:b w:val="0"/>
                <w:color w:val="000000"/>
                <w:kern w:val="0"/>
                <w:sz w:val="20"/>
                <w:szCs w:val="20"/>
              </w:rPr>
              <w:t>AUD-SUB</w:t>
            </w:r>
          </w:p>
        </w:tc>
        <w:tc>
          <w:tcPr>
            <w:tcW w:w="1156" w:type="dxa"/>
            <w:noWrap/>
            <w:hideMark/>
          </w:tcPr>
          <w:p w14:paraId="6005356F"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0.99031</w:t>
            </w:r>
          </w:p>
        </w:tc>
        <w:tc>
          <w:tcPr>
            <w:tcW w:w="1589" w:type="dxa"/>
            <w:noWrap/>
            <w:hideMark/>
          </w:tcPr>
          <w:p w14:paraId="42DFD07F"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-40.84466</w:t>
            </w:r>
          </w:p>
        </w:tc>
        <w:tc>
          <w:tcPr>
            <w:tcW w:w="1446" w:type="dxa"/>
            <w:noWrap/>
            <w:hideMark/>
          </w:tcPr>
          <w:p w14:paraId="1F4E6491"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Cs/>
                <w:color w:val="000000"/>
                <w:kern w:val="0"/>
                <w:sz w:val="20"/>
                <w:szCs w:val="20"/>
              </w:rPr>
            </w:pPr>
            <w:r w:rsidRPr="00E56195">
              <w:rPr>
                <w:rFonts w:ascii="Arial" w:eastAsia="等线" w:hAnsi="Arial" w:cs="Arial"/>
                <w:bCs/>
                <w:color w:val="000000"/>
                <w:kern w:val="0"/>
                <w:sz w:val="20"/>
                <w:szCs w:val="20"/>
              </w:rPr>
              <w:t>FPN-VAN</w:t>
            </w:r>
          </w:p>
        </w:tc>
        <w:tc>
          <w:tcPr>
            <w:tcW w:w="1300" w:type="dxa"/>
            <w:noWrap/>
            <w:hideMark/>
          </w:tcPr>
          <w:p w14:paraId="1D74CCA5"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0.99395</w:t>
            </w:r>
          </w:p>
        </w:tc>
        <w:tc>
          <w:tcPr>
            <w:tcW w:w="1590" w:type="dxa"/>
            <w:noWrap/>
            <w:hideMark/>
          </w:tcPr>
          <w:p w14:paraId="24DB91BC"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-48.12726</w:t>
            </w:r>
          </w:p>
        </w:tc>
      </w:tr>
      <w:tr w:rsidR="00B82DA0" w:rsidRPr="00E56195" w14:paraId="23891C47" w14:textId="77777777" w:rsidTr="00547FF5">
        <w:trPr>
          <w:trHeight w:val="250"/>
        </w:trPr>
        <w:tc>
          <w:tcPr>
            <w:cnfStyle w:val="001000000000" w:firstRow="0" w:lastRow="0" w:firstColumn="1" w:lastColumn="0" w:oddVBand="0" w:evenVBand="0" w:oddHBand="0" w:evenHBand="0" w:firstRowFirstColumn="0" w:firstRowLastColumn="0" w:lastRowFirstColumn="0" w:lastRowLastColumn="0"/>
            <w:tcW w:w="1440" w:type="dxa"/>
            <w:noWrap/>
            <w:hideMark/>
          </w:tcPr>
          <w:p w14:paraId="49045AC0" w14:textId="77777777" w:rsidR="00B82DA0" w:rsidRPr="00E56195" w:rsidRDefault="00B82DA0" w:rsidP="004B59FB">
            <w:pPr>
              <w:jc w:val="both"/>
              <w:rPr>
                <w:rFonts w:ascii="Arial" w:eastAsia="等线" w:hAnsi="Arial" w:cs="Arial"/>
                <w:b w:val="0"/>
                <w:color w:val="000000"/>
                <w:kern w:val="0"/>
                <w:sz w:val="20"/>
                <w:szCs w:val="20"/>
              </w:rPr>
            </w:pPr>
            <w:r w:rsidRPr="00E56195">
              <w:rPr>
                <w:rFonts w:ascii="Arial" w:eastAsia="等线" w:hAnsi="Arial" w:cs="Arial"/>
                <w:b w:val="0"/>
                <w:color w:val="000000"/>
                <w:kern w:val="0"/>
                <w:sz w:val="20"/>
                <w:szCs w:val="20"/>
              </w:rPr>
              <w:t>AUD-VAN</w:t>
            </w:r>
          </w:p>
        </w:tc>
        <w:tc>
          <w:tcPr>
            <w:tcW w:w="1156" w:type="dxa"/>
            <w:noWrap/>
            <w:hideMark/>
          </w:tcPr>
          <w:p w14:paraId="471A4932"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0.99147</w:t>
            </w:r>
          </w:p>
        </w:tc>
        <w:tc>
          <w:tcPr>
            <w:tcW w:w="1589" w:type="dxa"/>
            <w:noWrap/>
            <w:hideMark/>
          </w:tcPr>
          <w:p w14:paraId="5676EE03"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-42.7986</w:t>
            </w:r>
          </w:p>
        </w:tc>
        <w:tc>
          <w:tcPr>
            <w:tcW w:w="1446" w:type="dxa"/>
            <w:noWrap/>
            <w:hideMark/>
          </w:tcPr>
          <w:p w14:paraId="2B95C3AE"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Cs/>
                <w:color w:val="000000"/>
                <w:kern w:val="0"/>
                <w:sz w:val="20"/>
                <w:szCs w:val="20"/>
              </w:rPr>
            </w:pPr>
            <w:r w:rsidRPr="00E56195">
              <w:rPr>
                <w:rFonts w:ascii="Arial" w:eastAsia="等线" w:hAnsi="Arial" w:cs="Arial"/>
                <w:bCs/>
                <w:color w:val="000000"/>
                <w:kern w:val="0"/>
                <w:sz w:val="20"/>
                <w:szCs w:val="20"/>
              </w:rPr>
              <w:t xml:space="preserve">FPN-AUD </w:t>
            </w:r>
          </w:p>
        </w:tc>
        <w:tc>
          <w:tcPr>
            <w:tcW w:w="1300" w:type="dxa"/>
            <w:noWrap/>
            <w:hideMark/>
          </w:tcPr>
          <w:p w14:paraId="2B80B4D7"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0.98602</w:t>
            </w:r>
          </w:p>
        </w:tc>
        <w:tc>
          <w:tcPr>
            <w:tcW w:w="1590" w:type="dxa"/>
            <w:noWrap/>
            <w:hideMark/>
          </w:tcPr>
          <w:p w14:paraId="03A672A7"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-35.28316</w:t>
            </w:r>
          </w:p>
        </w:tc>
      </w:tr>
      <w:tr w:rsidR="00B82DA0" w:rsidRPr="00E56195" w14:paraId="4FB5F2B8" w14:textId="77777777" w:rsidTr="00547FF5">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440" w:type="dxa"/>
            <w:noWrap/>
            <w:hideMark/>
          </w:tcPr>
          <w:p w14:paraId="5E0E9EB1" w14:textId="77777777" w:rsidR="00B82DA0" w:rsidRPr="00E56195" w:rsidRDefault="00B82DA0" w:rsidP="004B59FB">
            <w:pPr>
              <w:jc w:val="both"/>
              <w:rPr>
                <w:rFonts w:ascii="Arial" w:eastAsia="等线" w:hAnsi="Arial" w:cs="Arial"/>
                <w:b w:val="0"/>
                <w:color w:val="000000"/>
                <w:kern w:val="0"/>
                <w:sz w:val="20"/>
                <w:szCs w:val="20"/>
              </w:rPr>
            </w:pPr>
            <w:r w:rsidRPr="00E56195">
              <w:rPr>
                <w:rFonts w:ascii="Arial" w:eastAsia="等线" w:hAnsi="Arial" w:cs="Arial"/>
                <w:b w:val="0"/>
                <w:color w:val="000000"/>
                <w:kern w:val="0"/>
                <w:sz w:val="20"/>
                <w:szCs w:val="20"/>
              </w:rPr>
              <w:t xml:space="preserve">AUD-AUD </w:t>
            </w:r>
          </w:p>
        </w:tc>
        <w:tc>
          <w:tcPr>
            <w:tcW w:w="1156" w:type="dxa"/>
            <w:noWrap/>
            <w:hideMark/>
          </w:tcPr>
          <w:p w14:paraId="71EAD067"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0.98758</w:t>
            </w:r>
          </w:p>
        </w:tc>
        <w:tc>
          <w:tcPr>
            <w:tcW w:w="1589" w:type="dxa"/>
            <w:noWrap/>
            <w:hideMark/>
          </w:tcPr>
          <w:p w14:paraId="5849F308"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-37.06248</w:t>
            </w:r>
          </w:p>
        </w:tc>
        <w:tc>
          <w:tcPr>
            <w:tcW w:w="1446" w:type="dxa"/>
            <w:noWrap/>
            <w:hideMark/>
          </w:tcPr>
          <w:p w14:paraId="27FD5E3D"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Cs/>
                <w:color w:val="000000"/>
                <w:kern w:val="0"/>
                <w:sz w:val="20"/>
                <w:szCs w:val="20"/>
              </w:rPr>
            </w:pPr>
            <w:r w:rsidRPr="00E56195">
              <w:rPr>
                <w:rFonts w:ascii="Arial" w:eastAsia="等线" w:hAnsi="Arial" w:cs="Arial"/>
                <w:bCs/>
                <w:color w:val="000000"/>
                <w:kern w:val="0"/>
                <w:sz w:val="20"/>
                <w:szCs w:val="20"/>
              </w:rPr>
              <w:t>SAN-SMN</w:t>
            </w:r>
          </w:p>
        </w:tc>
        <w:tc>
          <w:tcPr>
            <w:tcW w:w="1300" w:type="dxa"/>
            <w:noWrap/>
            <w:hideMark/>
          </w:tcPr>
          <w:p w14:paraId="3E1505F4"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0.99613</w:t>
            </w:r>
          </w:p>
        </w:tc>
        <w:tc>
          <w:tcPr>
            <w:tcW w:w="1590" w:type="dxa"/>
            <w:noWrap/>
            <w:hideMark/>
          </w:tcPr>
          <w:p w14:paraId="47923988"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-55.20691</w:t>
            </w:r>
          </w:p>
        </w:tc>
      </w:tr>
      <w:tr w:rsidR="00B82DA0" w:rsidRPr="00E56195" w14:paraId="5E185821" w14:textId="77777777" w:rsidTr="00547FF5">
        <w:trPr>
          <w:trHeight w:val="250"/>
        </w:trPr>
        <w:tc>
          <w:tcPr>
            <w:cnfStyle w:val="001000000000" w:firstRow="0" w:lastRow="0" w:firstColumn="1" w:lastColumn="0" w:oddVBand="0" w:evenVBand="0" w:oddHBand="0" w:evenHBand="0" w:firstRowFirstColumn="0" w:firstRowLastColumn="0" w:lastRowFirstColumn="0" w:lastRowLastColumn="0"/>
            <w:tcW w:w="1440" w:type="dxa"/>
            <w:noWrap/>
            <w:hideMark/>
          </w:tcPr>
          <w:p w14:paraId="122D4E4B" w14:textId="77777777" w:rsidR="00B82DA0" w:rsidRPr="00E56195" w:rsidRDefault="00B82DA0" w:rsidP="004B59FB">
            <w:pPr>
              <w:jc w:val="both"/>
              <w:rPr>
                <w:rFonts w:ascii="Arial" w:eastAsia="等线" w:hAnsi="Arial" w:cs="Arial"/>
                <w:b w:val="0"/>
                <w:color w:val="000000"/>
                <w:kern w:val="0"/>
                <w:sz w:val="20"/>
                <w:szCs w:val="20"/>
              </w:rPr>
            </w:pPr>
            <w:r w:rsidRPr="00E56195">
              <w:rPr>
                <w:rFonts w:ascii="Arial" w:eastAsia="等线" w:hAnsi="Arial" w:cs="Arial"/>
                <w:b w:val="0"/>
                <w:color w:val="000000"/>
                <w:kern w:val="0"/>
                <w:sz w:val="20"/>
                <w:szCs w:val="20"/>
              </w:rPr>
              <w:t>CON- DAN</w:t>
            </w:r>
          </w:p>
        </w:tc>
        <w:tc>
          <w:tcPr>
            <w:tcW w:w="1156" w:type="dxa"/>
            <w:noWrap/>
            <w:hideMark/>
          </w:tcPr>
          <w:p w14:paraId="6F2157BA"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0.99497</w:t>
            </w:r>
          </w:p>
        </w:tc>
        <w:tc>
          <w:tcPr>
            <w:tcW w:w="1589" w:type="dxa"/>
            <w:noWrap/>
            <w:hideMark/>
          </w:tcPr>
          <w:p w14:paraId="6D2F7B85"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-51.02872</w:t>
            </w:r>
          </w:p>
        </w:tc>
        <w:tc>
          <w:tcPr>
            <w:tcW w:w="1446" w:type="dxa"/>
            <w:noWrap/>
            <w:hideMark/>
          </w:tcPr>
          <w:p w14:paraId="51A28E62"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Cs/>
                <w:color w:val="000000"/>
                <w:kern w:val="0"/>
                <w:sz w:val="20"/>
                <w:szCs w:val="20"/>
              </w:rPr>
            </w:pPr>
            <w:r w:rsidRPr="00E56195">
              <w:rPr>
                <w:rFonts w:ascii="Arial" w:eastAsia="等线" w:hAnsi="Arial" w:cs="Arial"/>
                <w:bCs/>
                <w:color w:val="000000"/>
                <w:kern w:val="0"/>
                <w:sz w:val="20"/>
                <w:szCs w:val="20"/>
              </w:rPr>
              <w:t>SAN-SUB</w:t>
            </w:r>
          </w:p>
        </w:tc>
        <w:tc>
          <w:tcPr>
            <w:tcW w:w="1300" w:type="dxa"/>
            <w:noWrap/>
            <w:hideMark/>
          </w:tcPr>
          <w:p w14:paraId="643D232F"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0.9937</w:t>
            </w:r>
          </w:p>
        </w:tc>
        <w:tc>
          <w:tcPr>
            <w:tcW w:w="1590" w:type="dxa"/>
            <w:noWrap/>
            <w:hideMark/>
          </w:tcPr>
          <w:p w14:paraId="187BBD42"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-47.51145</w:t>
            </w:r>
          </w:p>
        </w:tc>
      </w:tr>
      <w:tr w:rsidR="00B82DA0" w:rsidRPr="00E56195" w14:paraId="032AB6A0" w14:textId="77777777" w:rsidTr="00547FF5">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440" w:type="dxa"/>
            <w:noWrap/>
            <w:hideMark/>
          </w:tcPr>
          <w:p w14:paraId="66F9CAF2" w14:textId="77777777" w:rsidR="00B82DA0" w:rsidRPr="00E56195" w:rsidRDefault="00B82DA0" w:rsidP="004B59FB">
            <w:pPr>
              <w:jc w:val="both"/>
              <w:rPr>
                <w:rFonts w:ascii="Arial" w:eastAsia="等线" w:hAnsi="Arial" w:cs="Arial"/>
                <w:b w:val="0"/>
                <w:color w:val="000000"/>
                <w:kern w:val="0"/>
                <w:sz w:val="20"/>
                <w:szCs w:val="20"/>
              </w:rPr>
            </w:pPr>
            <w:r w:rsidRPr="00E56195">
              <w:rPr>
                <w:rFonts w:ascii="Arial" w:eastAsia="等线" w:hAnsi="Arial" w:cs="Arial"/>
                <w:b w:val="0"/>
                <w:color w:val="000000"/>
                <w:kern w:val="0"/>
                <w:sz w:val="20"/>
                <w:szCs w:val="20"/>
              </w:rPr>
              <w:t>CON-DMN</w:t>
            </w:r>
          </w:p>
        </w:tc>
        <w:tc>
          <w:tcPr>
            <w:tcW w:w="1156" w:type="dxa"/>
            <w:noWrap/>
            <w:hideMark/>
          </w:tcPr>
          <w:p w14:paraId="17EB8167"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0.99738</w:t>
            </w:r>
          </w:p>
        </w:tc>
        <w:tc>
          <w:tcPr>
            <w:tcW w:w="1589" w:type="dxa"/>
            <w:noWrap/>
            <w:hideMark/>
          </w:tcPr>
          <w:p w14:paraId="40D01DF1"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-61.42136</w:t>
            </w:r>
          </w:p>
        </w:tc>
        <w:tc>
          <w:tcPr>
            <w:tcW w:w="1446" w:type="dxa"/>
            <w:noWrap/>
            <w:hideMark/>
          </w:tcPr>
          <w:p w14:paraId="0B197202"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Cs/>
                <w:color w:val="000000"/>
                <w:kern w:val="0"/>
                <w:sz w:val="20"/>
                <w:szCs w:val="20"/>
              </w:rPr>
            </w:pPr>
            <w:r w:rsidRPr="00E56195">
              <w:rPr>
                <w:rFonts w:ascii="Arial" w:eastAsia="等线" w:hAnsi="Arial" w:cs="Arial"/>
                <w:bCs/>
                <w:color w:val="000000"/>
                <w:kern w:val="0"/>
                <w:sz w:val="20"/>
                <w:szCs w:val="20"/>
              </w:rPr>
              <w:t>SAN-VAN</w:t>
            </w:r>
          </w:p>
        </w:tc>
        <w:tc>
          <w:tcPr>
            <w:tcW w:w="1300" w:type="dxa"/>
            <w:noWrap/>
            <w:hideMark/>
          </w:tcPr>
          <w:p w14:paraId="6A3766D4"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0.99395</w:t>
            </w:r>
          </w:p>
        </w:tc>
        <w:tc>
          <w:tcPr>
            <w:tcW w:w="1590" w:type="dxa"/>
            <w:noWrap/>
            <w:hideMark/>
          </w:tcPr>
          <w:p w14:paraId="6A70C461"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-48.1463</w:t>
            </w:r>
          </w:p>
        </w:tc>
      </w:tr>
      <w:tr w:rsidR="00B82DA0" w:rsidRPr="00E56195" w14:paraId="62B764F4" w14:textId="77777777" w:rsidTr="00547FF5">
        <w:trPr>
          <w:trHeight w:val="250"/>
        </w:trPr>
        <w:tc>
          <w:tcPr>
            <w:cnfStyle w:val="001000000000" w:firstRow="0" w:lastRow="0" w:firstColumn="1" w:lastColumn="0" w:oddVBand="0" w:evenVBand="0" w:oddHBand="0" w:evenHBand="0" w:firstRowFirstColumn="0" w:firstRowLastColumn="0" w:lastRowFirstColumn="0" w:lastRowLastColumn="0"/>
            <w:tcW w:w="1440" w:type="dxa"/>
            <w:noWrap/>
            <w:hideMark/>
          </w:tcPr>
          <w:p w14:paraId="18ACD57E" w14:textId="77777777" w:rsidR="00B82DA0" w:rsidRPr="00E56195" w:rsidRDefault="00B82DA0" w:rsidP="004B59FB">
            <w:pPr>
              <w:jc w:val="both"/>
              <w:rPr>
                <w:rFonts w:ascii="Arial" w:eastAsia="等线" w:hAnsi="Arial" w:cs="Arial"/>
                <w:b w:val="0"/>
                <w:color w:val="000000"/>
                <w:kern w:val="0"/>
                <w:sz w:val="20"/>
                <w:szCs w:val="20"/>
              </w:rPr>
            </w:pPr>
            <w:r w:rsidRPr="00E56195">
              <w:rPr>
                <w:rFonts w:ascii="Arial" w:eastAsia="等线" w:hAnsi="Arial" w:cs="Arial"/>
                <w:b w:val="0"/>
                <w:color w:val="000000"/>
                <w:kern w:val="0"/>
                <w:sz w:val="20"/>
                <w:szCs w:val="20"/>
              </w:rPr>
              <w:t>CON-FPN</w:t>
            </w:r>
          </w:p>
        </w:tc>
        <w:tc>
          <w:tcPr>
            <w:tcW w:w="1156" w:type="dxa"/>
            <w:noWrap/>
            <w:hideMark/>
          </w:tcPr>
          <w:p w14:paraId="3987138D"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0.99442</w:t>
            </w:r>
          </w:p>
        </w:tc>
        <w:tc>
          <w:tcPr>
            <w:tcW w:w="1589" w:type="dxa"/>
            <w:noWrap/>
            <w:hideMark/>
          </w:tcPr>
          <w:p w14:paraId="0E05CB5D"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-49.41908</w:t>
            </w:r>
          </w:p>
        </w:tc>
        <w:tc>
          <w:tcPr>
            <w:tcW w:w="1446" w:type="dxa"/>
            <w:noWrap/>
            <w:hideMark/>
          </w:tcPr>
          <w:p w14:paraId="0F5758AC"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Cs/>
                <w:color w:val="000000"/>
                <w:kern w:val="0"/>
                <w:sz w:val="20"/>
                <w:szCs w:val="20"/>
              </w:rPr>
            </w:pPr>
            <w:r w:rsidRPr="00E56195">
              <w:rPr>
                <w:rFonts w:ascii="Arial" w:eastAsia="等线" w:hAnsi="Arial" w:cs="Arial"/>
                <w:bCs/>
                <w:color w:val="000000"/>
                <w:kern w:val="0"/>
                <w:sz w:val="20"/>
                <w:szCs w:val="20"/>
              </w:rPr>
              <w:t xml:space="preserve">SAN-AUD </w:t>
            </w:r>
          </w:p>
        </w:tc>
        <w:tc>
          <w:tcPr>
            <w:tcW w:w="1300" w:type="dxa"/>
            <w:noWrap/>
            <w:hideMark/>
          </w:tcPr>
          <w:p w14:paraId="24F18691"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0.98864</w:t>
            </w:r>
          </w:p>
        </w:tc>
        <w:tc>
          <w:tcPr>
            <w:tcW w:w="1590" w:type="dxa"/>
            <w:noWrap/>
            <w:hideMark/>
          </w:tcPr>
          <w:p w14:paraId="60C43879"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-38.42022</w:t>
            </w:r>
          </w:p>
        </w:tc>
      </w:tr>
      <w:tr w:rsidR="00B82DA0" w:rsidRPr="00E56195" w14:paraId="3CDBB088" w14:textId="77777777" w:rsidTr="00547FF5">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440" w:type="dxa"/>
            <w:noWrap/>
            <w:hideMark/>
          </w:tcPr>
          <w:p w14:paraId="30A8CD2B" w14:textId="77777777" w:rsidR="00B82DA0" w:rsidRPr="00E56195" w:rsidRDefault="00B82DA0" w:rsidP="004B59FB">
            <w:pPr>
              <w:jc w:val="both"/>
              <w:rPr>
                <w:rFonts w:ascii="Arial" w:eastAsia="等线" w:hAnsi="Arial" w:cs="Arial"/>
                <w:b w:val="0"/>
                <w:color w:val="000000"/>
                <w:kern w:val="0"/>
                <w:sz w:val="20"/>
                <w:szCs w:val="20"/>
              </w:rPr>
            </w:pPr>
            <w:r w:rsidRPr="00E56195">
              <w:rPr>
                <w:rFonts w:ascii="Arial" w:eastAsia="等线" w:hAnsi="Arial" w:cs="Arial"/>
                <w:b w:val="0"/>
                <w:color w:val="000000"/>
                <w:kern w:val="0"/>
                <w:sz w:val="20"/>
                <w:szCs w:val="20"/>
              </w:rPr>
              <w:t>CON-SAN</w:t>
            </w:r>
          </w:p>
        </w:tc>
        <w:tc>
          <w:tcPr>
            <w:tcW w:w="1156" w:type="dxa"/>
            <w:noWrap/>
            <w:hideMark/>
          </w:tcPr>
          <w:p w14:paraId="56D3AD02"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0.99652</w:t>
            </w:r>
          </w:p>
        </w:tc>
        <w:tc>
          <w:tcPr>
            <w:tcW w:w="1589" w:type="dxa"/>
            <w:noWrap/>
            <w:hideMark/>
          </w:tcPr>
          <w:p w14:paraId="11A0FD05"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-56.86328</w:t>
            </w:r>
          </w:p>
        </w:tc>
        <w:tc>
          <w:tcPr>
            <w:tcW w:w="1446" w:type="dxa"/>
            <w:noWrap/>
            <w:hideMark/>
          </w:tcPr>
          <w:p w14:paraId="681773BE"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Cs/>
                <w:color w:val="000000"/>
                <w:kern w:val="0"/>
                <w:sz w:val="20"/>
                <w:szCs w:val="20"/>
              </w:rPr>
            </w:pPr>
            <w:r w:rsidRPr="00E56195">
              <w:rPr>
                <w:rFonts w:ascii="Arial" w:eastAsia="等线" w:hAnsi="Arial" w:cs="Arial"/>
                <w:bCs/>
                <w:color w:val="000000"/>
                <w:kern w:val="0"/>
                <w:sz w:val="20"/>
                <w:szCs w:val="20"/>
              </w:rPr>
              <w:t>SMN-SUB</w:t>
            </w:r>
          </w:p>
        </w:tc>
        <w:tc>
          <w:tcPr>
            <w:tcW w:w="1300" w:type="dxa"/>
            <w:noWrap/>
            <w:hideMark/>
          </w:tcPr>
          <w:p w14:paraId="66C03270"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0.99023</w:t>
            </w:r>
          </w:p>
        </w:tc>
        <w:tc>
          <w:tcPr>
            <w:tcW w:w="1590" w:type="dxa"/>
            <w:noWrap/>
            <w:hideMark/>
          </w:tcPr>
          <w:p w14:paraId="765BDA89"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-40.70997</w:t>
            </w:r>
          </w:p>
        </w:tc>
      </w:tr>
      <w:tr w:rsidR="00B82DA0" w:rsidRPr="00E56195" w14:paraId="69C4BD74" w14:textId="77777777" w:rsidTr="00547FF5">
        <w:trPr>
          <w:trHeight w:val="250"/>
        </w:trPr>
        <w:tc>
          <w:tcPr>
            <w:cnfStyle w:val="001000000000" w:firstRow="0" w:lastRow="0" w:firstColumn="1" w:lastColumn="0" w:oddVBand="0" w:evenVBand="0" w:oddHBand="0" w:evenHBand="0" w:firstRowFirstColumn="0" w:firstRowLastColumn="0" w:lastRowFirstColumn="0" w:lastRowLastColumn="0"/>
            <w:tcW w:w="1440" w:type="dxa"/>
            <w:noWrap/>
            <w:hideMark/>
          </w:tcPr>
          <w:p w14:paraId="5310277F" w14:textId="77777777" w:rsidR="00B82DA0" w:rsidRPr="00E56195" w:rsidRDefault="00B82DA0" w:rsidP="004B59FB">
            <w:pPr>
              <w:jc w:val="both"/>
              <w:rPr>
                <w:rFonts w:ascii="Arial" w:eastAsia="等线" w:hAnsi="Arial" w:cs="Arial"/>
                <w:b w:val="0"/>
                <w:color w:val="000000"/>
                <w:kern w:val="0"/>
                <w:sz w:val="20"/>
                <w:szCs w:val="20"/>
              </w:rPr>
            </w:pPr>
            <w:r w:rsidRPr="00E56195">
              <w:rPr>
                <w:rFonts w:ascii="Arial" w:eastAsia="等线" w:hAnsi="Arial" w:cs="Arial"/>
                <w:b w:val="0"/>
                <w:color w:val="000000"/>
                <w:kern w:val="0"/>
                <w:sz w:val="20"/>
                <w:szCs w:val="20"/>
              </w:rPr>
              <w:t>CON-SMN</w:t>
            </w:r>
          </w:p>
        </w:tc>
        <w:tc>
          <w:tcPr>
            <w:tcW w:w="1156" w:type="dxa"/>
            <w:noWrap/>
            <w:hideMark/>
          </w:tcPr>
          <w:p w14:paraId="2DC82807"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0.99699</w:t>
            </w:r>
          </w:p>
        </w:tc>
        <w:tc>
          <w:tcPr>
            <w:tcW w:w="1589" w:type="dxa"/>
            <w:noWrap/>
            <w:hideMark/>
          </w:tcPr>
          <w:p w14:paraId="72B455CE"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-59.17849</w:t>
            </w:r>
          </w:p>
        </w:tc>
        <w:tc>
          <w:tcPr>
            <w:tcW w:w="1446" w:type="dxa"/>
            <w:noWrap/>
            <w:hideMark/>
          </w:tcPr>
          <w:p w14:paraId="0B4CA1B2"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Cs/>
                <w:color w:val="000000"/>
                <w:kern w:val="0"/>
                <w:sz w:val="20"/>
                <w:szCs w:val="20"/>
              </w:rPr>
            </w:pPr>
            <w:r w:rsidRPr="00E56195">
              <w:rPr>
                <w:rFonts w:ascii="Arial" w:eastAsia="等线" w:hAnsi="Arial" w:cs="Arial"/>
                <w:bCs/>
                <w:color w:val="000000"/>
                <w:kern w:val="0"/>
                <w:sz w:val="20"/>
                <w:szCs w:val="20"/>
              </w:rPr>
              <w:t>SMN-VAN</w:t>
            </w:r>
          </w:p>
        </w:tc>
        <w:tc>
          <w:tcPr>
            <w:tcW w:w="1300" w:type="dxa"/>
            <w:noWrap/>
            <w:hideMark/>
          </w:tcPr>
          <w:p w14:paraId="15E3E5D6"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0.99237</w:t>
            </w:r>
          </w:p>
        </w:tc>
        <w:tc>
          <w:tcPr>
            <w:tcW w:w="1590" w:type="dxa"/>
            <w:noWrap/>
            <w:hideMark/>
          </w:tcPr>
          <w:p w14:paraId="62F4F0BF"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-44.52143</w:t>
            </w:r>
          </w:p>
        </w:tc>
      </w:tr>
      <w:tr w:rsidR="00B82DA0" w:rsidRPr="00E56195" w14:paraId="48D35667" w14:textId="77777777" w:rsidTr="00547FF5">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440" w:type="dxa"/>
            <w:noWrap/>
            <w:hideMark/>
          </w:tcPr>
          <w:p w14:paraId="3BA504D3" w14:textId="77777777" w:rsidR="00B82DA0" w:rsidRPr="00E56195" w:rsidRDefault="00B82DA0" w:rsidP="004B59FB">
            <w:pPr>
              <w:jc w:val="both"/>
              <w:rPr>
                <w:rFonts w:ascii="Arial" w:eastAsia="等线" w:hAnsi="Arial" w:cs="Arial"/>
                <w:b w:val="0"/>
                <w:color w:val="000000"/>
                <w:kern w:val="0"/>
                <w:sz w:val="20"/>
                <w:szCs w:val="20"/>
              </w:rPr>
            </w:pPr>
            <w:r w:rsidRPr="00E56195">
              <w:rPr>
                <w:rFonts w:ascii="Arial" w:eastAsia="等线" w:hAnsi="Arial" w:cs="Arial"/>
                <w:b w:val="0"/>
                <w:color w:val="000000"/>
                <w:kern w:val="0"/>
                <w:sz w:val="20"/>
                <w:szCs w:val="20"/>
              </w:rPr>
              <w:t>CON-SUB</w:t>
            </w:r>
          </w:p>
        </w:tc>
        <w:tc>
          <w:tcPr>
            <w:tcW w:w="1156" w:type="dxa"/>
            <w:noWrap/>
            <w:hideMark/>
          </w:tcPr>
          <w:p w14:paraId="44B6EBE4"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0.99209</w:t>
            </w:r>
          </w:p>
        </w:tc>
        <w:tc>
          <w:tcPr>
            <w:tcW w:w="1589" w:type="dxa"/>
            <w:noWrap/>
            <w:hideMark/>
          </w:tcPr>
          <w:p w14:paraId="3884707B"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-43.97469</w:t>
            </w:r>
          </w:p>
        </w:tc>
        <w:tc>
          <w:tcPr>
            <w:tcW w:w="1446" w:type="dxa"/>
            <w:noWrap/>
            <w:hideMark/>
          </w:tcPr>
          <w:p w14:paraId="4BDBF2AE"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Cs/>
                <w:color w:val="000000"/>
                <w:kern w:val="0"/>
                <w:sz w:val="20"/>
                <w:szCs w:val="20"/>
              </w:rPr>
            </w:pPr>
            <w:r w:rsidRPr="00E56195">
              <w:rPr>
                <w:rFonts w:ascii="Arial" w:eastAsia="等线" w:hAnsi="Arial" w:cs="Arial"/>
                <w:bCs/>
                <w:color w:val="000000"/>
                <w:kern w:val="0"/>
                <w:sz w:val="20"/>
                <w:szCs w:val="20"/>
              </w:rPr>
              <w:t xml:space="preserve">SMN-AUD </w:t>
            </w:r>
          </w:p>
        </w:tc>
        <w:tc>
          <w:tcPr>
            <w:tcW w:w="1300" w:type="dxa"/>
            <w:noWrap/>
            <w:hideMark/>
          </w:tcPr>
          <w:p w14:paraId="4FF9C870"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0.98866</w:t>
            </w:r>
          </w:p>
        </w:tc>
        <w:tc>
          <w:tcPr>
            <w:tcW w:w="1590" w:type="dxa"/>
            <w:noWrap/>
            <w:hideMark/>
          </w:tcPr>
          <w:p w14:paraId="3C8B589D"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-38.4389</w:t>
            </w:r>
          </w:p>
        </w:tc>
      </w:tr>
      <w:tr w:rsidR="00B82DA0" w:rsidRPr="00E56195" w14:paraId="2EAE4D52" w14:textId="77777777" w:rsidTr="00547FF5">
        <w:trPr>
          <w:trHeight w:val="250"/>
        </w:trPr>
        <w:tc>
          <w:tcPr>
            <w:cnfStyle w:val="001000000000" w:firstRow="0" w:lastRow="0" w:firstColumn="1" w:lastColumn="0" w:oddVBand="0" w:evenVBand="0" w:oddHBand="0" w:evenHBand="0" w:firstRowFirstColumn="0" w:firstRowLastColumn="0" w:lastRowFirstColumn="0" w:lastRowLastColumn="0"/>
            <w:tcW w:w="1440" w:type="dxa"/>
            <w:noWrap/>
            <w:hideMark/>
          </w:tcPr>
          <w:p w14:paraId="6EA67F50" w14:textId="77777777" w:rsidR="00B82DA0" w:rsidRPr="00E56195" w:rsidRDefault="00B82DA0" w:rsidP="004B59FB">
            <w:pPr>
              <w:jc w:val="both"/>
              <w:rPr>
                <w:rFonts w:ascii="Arial" w:eastAsia="等线" w:hAnsi="Arial" w:cs="Arial"/>
                <w:b w:val="0"/>
                <w:color w:val="000000"/>
                <w:kern w:val="0"/>
                <w:sz w:val="20"/>
                <w:szCs w:val="20"/>
              </w:rPr>
            </w:pPr>
            <w:r w:rsidRPr="00E56195">
              <w:rPr>
                <w:rFonts w:ascii="Arial" w:eastAsia="等线" w:hAnsi="Arial" w:cs="Arial"/>
                <w:b w:val="0"/>
                <w:color w:val="000000"/>
                <w:kern w:val="0"/>
                <w:sz w:val="20"/>
                <w:szCs w:val="20"/>
              </w:rPr>
              <w:t>CON-VAN</w:t>
            </w:r>
          </w:p>
        </w:tc>
        <w:tc>
          <w:tcPr>
            <w:tcW w:w="1156" w:type="dxa"/>
            <w:noWrap/>
            <w:hideMark/>
          </w:tcPr>
          <w:p w14:paraId="046F0E5C"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0.9943</w:t>
            </w:r>
          </w:p>
        </w:tc>
        <w:tc>
          <w:tcPr>
            <w:tcW w:w="1589" w:type="dxa"/>
            <w:noWrap/>
            <w:hideMark/>
          </w:tcPr>
          <w:p w14:paraId="3386A149"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-49.0752</w:t>
            </w:r>
          </w:p>
        </w:tc>
        <w:tc>
          <w:tcPr>
            <w:tcW w:w="1446" w:type="dxa"/>
            <w:noWrap/>
            <w:hideMark/>
          </w:tcPr>
          <w:p w14:paraId="4EE63A65"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Cs/>
                <w:color w:val="000000"/>
                <w:kern w:val="0"/>
                <w:sz w:val="20"/>
                <w:szCs w:val="20"/>
              </w:rPr>
            </w:pPr>
            <w:r w:rsidRPr="00E56195">
              <w:rPr>
                <w:rFonts w:ascii="Arial" w:eastAsia="等线" w:hAnsi="Arial" w:cs="Arial"/>
                <w:bCs/>
                <w:color w:val="000000"/>
                <w:kern w:val="0"/>
                <w:sz w:val="20"/>
                <w:szCs w:val="20"/>
              </w:rPr>
              <w:t>SUB-VAN</w:t>
            </w:r>
          </w:p>
        </w:tc>
        <w:tc>
          <w:tcPr>
            <w:tcW w:w="1300" w:type="dxa"/>
            <w:noWrap/>
            <w:hideMark/>
          </w:tcPr>
          <w:p w14:paraId="715B1C77"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0.98977</w:t>
            </w:r>
          </w:p>
        </w:tc>
        <w:tc>
          <w:tcPr>
            <w:tcW w:w="1590" w:type="dxa"/>
            <w:noWrap/>
            <w:hideMark/>
          </w:tcPr>
          <w:p w14:paraId="4F5FF106"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-40.00833</w:t>
            </w:r>
          </w:p>
        </w:tc>
      </w:tr>
      <w:tr w:rsidR="00B82DA0" w:rsidRPr="00E56195" w14:paraId="7DACE514" w14:textId="77777777" w:rsidTr="00547FF5">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440" w:type="dxa"/>
            <w:noWrap/>
            <w:hideMark/>
          </w:tcPr>
          <w:p w14:paraId="6FD909F8" w14:textId="77777777" w:rsidR="00B82DA0" w:rsidRPr="00E56195" w:rsidRDefault="00B82DA0" w:rsidP="004B59FB">
            <w:pPr>
              <w:jc w:val="both"/>
              <w:rPr>
                <w:rFonts w:ascii="Arial" w:eastAsia="等线" w:hAnsi="Arial" w:cs="Arial"/>
                <w:b w:val="0"/>
                <w:color w:val="000000"/>
                <w:kern w:val="0"/>
                <w:sz w:val="20"/>
                <w:szCs w:val="20"/>
              </w:rPr>
            </w:pPr>
            <w:r w:rsidRPr="00E56195">
              <w:rPr>
                <w:rFonts w:ascii="Arial" w:eastAsia="等线" w:hAnsi="Arial" w:cs="Arial"/>
                <w:b w:val="0"/>
                <w:color w:val="000000"/>
                <w:kern w:val="0"/>
                <w:sz w:val="20"/>
                <w:szCs w:val="20"/>
              </w:rPr>
              <w:t xml:space="preserve">CON-AUD </w:t>
            </w:r>
          </w:p>
        </w:tc>
        <w:tc>
          <w:tcPr>
            <w:tcW w:w="1156" w:type="dxa"/>
            <w:noWrap/>
            <w:hideMark/>
          </w:tcPr>
          <w:p w14:paraId="74605E5C"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0.9909</w:t>
            </w:r>
          </w:p>
        </w:tc>
        <w:tc>
          <w:tcPr>
            <w:tcW w:w="1589" w:type="dxa"/>
            <w:noWrap/>
            <w:hideMark/>
          </w:tcPr>
          <w:p w14:paraId="3010E596"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-41.80688</w:t>
            </w:r>
          </w:p>
        </w:tc>
        <w:tc>
          <w:tcPr>
            <w:tcW w:w="1446" w:type="dxa"/>
            <w:noWrap/>
            <w:hideMark/>
          </w:tcPr>
          <w:p w14:paraId="13447034"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Cs/>
                <w:color w:val="000000"/>
                <w:kern w:val="0"/>
                <w:sz w:val="20"/>
                <w:szCs w:val="20"/>
              </w:rPr>
            </w:pPr>
            <w:r w:rsidRPr="00E56195">
              <w:rPr>
                <w:rFonts w:ascii="Arial" w:eastAsia="等线" w:hAnsi="Arial" w:cs="Arial"/>
                <w:bCs/>
                <w:color w:val="000000"/>
                <w:kern w:val="0"/>
                <w:sz w:val="20"/>
                <w:szCs w:val="20"/>
              </w:rPr>
              <w:t xml:space="preserve">SUB-AUD </w:t>
            </w:r>
          </w:p>
        </w:tc>
        <w:tc>
          <w:tcPr>
            <w:tcW w:w="1300" w:type="dxa"/>
            <w:noWrap/>
            <w:hideMark/>
          </w:tcPr>
          <w:p w14:paraId="43914405"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0.98912</w:t>
            </w:r>
          </w:p>
        </w:tc>
        <w:tc>
          <w:tcPr>
            <w:tcW w:w="1590" w:type="dxa"/>
            <w:noWrap/>
            <w:hideMark/>
          </w:tcPr>
          <w:p w14:paraId="36EB5872" w14:textId="77777777" w:rsidR="00B82DA0" w:rsidRPr="00E56195" w:rsidRDefault="00B82DA0"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-39.07366</w:t>
            </w:r>
          </w:p>
        </w:tc>
      </w:tr>
      <w:tr w:rsidR="00B82DA0" w:rsidRPr="00E56195" w14:paraId="5F890872" w14:textId="77777777" w:rsidTr="00547FF5">
        <w:trPr>
          <w:trHeight w:val="250"/>
        </w:trPr>
        <w:tc>
          <w:tcPr>
            <w:cnfStyle w:val="001000000000" w:firstRow="0" w:lastRow="0" w:firstColumn="1" w:lastColumn="0" w:oddVBand="0" w:evenVBand="0" w:oddHBand="0" w:evenHBand="0" w:firstRowFirstColumn="0" w:firstRowLastColumn="0" w:lastRowFirstColumn="0" w:lastRowLastColumn="0"/>
            <w:tcW w:w="1440" w:type="dxa"/>
            <w:noWrap/>
            <w:hideMark/>
          </w:tcPr>
          <w:p w14:paraId="6CDD1E08" w14:textId="77777777" w:rsidR="00B82DA0" w:rsidRPr="00E56195" w:rsidRDefault="00B82DA0" w:rsidP="004B59FB">
            <w:pPr>
              <w:jc w:val="both"/>
              <w:rPr>
                <w:rFonts w:ascii="Arial" w:eastAsia="等线" w:hAnsi="Arial" w:cs="Arial"/>
                <w:b w:val="0"/>
                <w:color w:val="000000"/>
                <w:kern w:val="0"/>
                <w:sz w:val="20"/>
                <w:szCs w:val="20"/>
              </w:rPr>
            </w:pPr>
          </w:p>
        </w:tc>
        <w:tc>
          <w:tcPr>
            <w:tcW w:w="1156" w:type="dxa"/>
            <w:noWrap/>
            <w:hideMark/>
          </w:tcPr>
          <w:p w14:paraId="79D61D27"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p>
        </w:tc>
        <w:tc>
          <w:tcPr>
            <w:tcW w:w="1589" w:type="dxa"/>
            <w:noWrap/>
            <w:hideMark/>
          </w:tcPr>
          <w:p w14:paraId="262951F0"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p>
        </w:tc>
        <w:tc>
          <w:tcPr>
            <w:tcW w:w="1446" w:type="dxa"/>
            <w:noWrap/>
            <w:hideMark/>
          </w:tcPr>
          <w:p w14:paraId="1A3925E7"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Cs/>
                <w:color w:val="000000"/>
                <w:kern w:val="0"/>
                <w:sz w:val="20"/>
                <w:szCs w:val="20"/>
              </w:rPr>
            </w:pPr>
            <w:r w:rsidRPr="00E56195">
              <w:rPr>
                <w:rFonts w:ascii="Arial" w:eastAsia="等线" w:hAnsi="Arial" w:cs="Arial"/>
                <w:bCs/>
                <w:color w:val="000000"/>
                <w:kern w:val="0"/>
                <w:sz w:val="20"/>
                <w:szCs w:val="20"/>
              </w:rPr>
              <w:t xml:space="preserve">VAN-AUD </w:t>
            </w:r>
          </w:p>
        </w:tc>
        <w:tc>
          <w:tcPr>
            <w:tcW w:w="1300" w:type="dxa"/>
            <w:noWrap/>
            <w:hideMark/>
          </w:tcPr>
          <w:p w14:paraId="1D6FCDDC"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0.98777</w:t>
            </w:r>
          </w:p>
        </w:tc>
        <w:tc>
          <w:tcPr>
            <w:tcW w:w="1590" w:type="dxa"/>
            <w:noWrap/>
            <w:hideMark/>
          </w:tcPr>
          <w:p w14:paraId="65393A93" w14:textId="77777777" w:rsidR="00B82DA0" w:rsidRPr="00E56195" w:rsidRDefault="00B82DA0"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-37.29414</w:t>
            </w:r>
          </w:p>
        </w:tc>
      </w:tr>
    </w:tbl>
    <w:p w14:paraId="2715DE99" w14:textId="77777777" w:rsidR="00B82DA0" w:rsidRPr="0090449C" w:rsidRDefault="0001485C" w:rsidP="0090449C">
      <w:pPr>
        <w:spacing w:line="360" w:lineRule="auto"/>
        <w:jc w:val="both"/>
        <w:rPr>
          <w:rFonts w:ascii="Arial" w:hAnsi="Arial" w:cs="Arial"/>
          <w:color w:val="00000A"/>
          <w:sz w:val="22"/>
          <w:szCs w:val="22"/>
        </w:rPr>
      </w:pPr>
      <w:r w:rsidRPr="0090449C">
        <w:rPr>
          <w:rFonts w:ascii="Arial" w:hAnsi="Arial" w:cs="Arial"/>
          <w:color w:val="00000A"/>
          <w:sz w:val="22"/>
          <w:szCs w:val="22"/>
        </w:rPr>
        <w:t>Notes: RSNs, resting-state networks; AUD, the auditory network; CON, the cingulo-opercular network; DAN, the dorsal attention network; DMN the default mode network; FPN, the fronto-parietal network; SAN, the salience network; SMN the sensory network; SUB, the subcortical network; VAN, the ventral attention network; VIS, the visual network.</w:t>
      </w:r>
    </w:p>
    <w:p w14:paraId="0D095D9D" w14:textId="77777777" w:rsidR="00B82DA0" w:rsidRPr="00E56195" w:rsidRDefault="00B82DA0" w:rsidP="004B59FB">
      <w:pPr>
        <w:jc w:val="both"/>
        <w:rPr>
          <w:rFonts w:ascii="Arial" w:hAnsi="Arial" w:cs="Arial"/>
          <w:color w:val="00000A"/>
          <w:sz w:val="20"/>
          <w:szCs w:val="20"/>
        </w:rPr>
      </w:pPr>
    </w:p>
    <w:p w14:paraId="638EEBBD" w14:textId="3F4BBD22" w:rsidR="00611203" w:rsidRPr="00027DD0" w:rsidRDefault="00F61FFC" w:rsidP="00027DD0">
      <w:pPr>
        <w:spacing w:line="360" w:lineRule="auto"/>
        <w:jc w:val="both"/>
        <w:rPr>
          <w:rFonts w:ascii="Arial" w:hAnsi="Arial" w:cs="Arial"/>
          <w:b/>
          <w:color w:val="00000A"/>
          <w:sz w:val="22"/>
          <w:szCs w:val="22"/>
        </w:rPr>
      </w:pPr>
      <w:r w:rsidRPr="00E56195">
        <w:rPr>
          <w:rFonts w:ascii="Arial" w:hAnsi="Arial" w:cs="Arial"/>
          <w:color w:val="00000A"/>
          <w:sz w:val="20"/>
          <w:szCs w:val="20"/>
        </w:rPr>
        <w:br w:type="page"/>
      </w:r>
      <w:r w:rsidR="00294B52" w:rsidRPr="00027DD0">
        <w:rPr>
          <w:rFonts w:ascii="Arial" w:hAnsi="Arial" w:cs="Arial"/>
          <w:b/>
          <w:sz w:val="22"/>
          <w:szCs w:val="22"/>
        </w:rPr>
        <w:lastRenderedPageBreak/>
        <w:t>Table S</w:t>
      </w:r>
      <w:r w:rsidR="00BC4113" w:rsidRPr="00027DD0">
        <w:rPr>
          <w:rFonts w:ascii="Arial" w:hAnsi="Arial" w:cs="Arial"/>
          <w:b/>
          <w:sz w:val="22"/>
          <w:szCs w:val="22"/>
        </w:rPr>
        <w:t>5</w:t>
      </w:r>
      <w:r w:rsidR="00294B52" w:rsidRPr="00027DD0">
        <w:rPr>
          <w:rFonts w:ascii="Arial" w:hAnsi="Arial" w:cs="Arial"/>
          <w:b/>
          <w:sz w:val="22"/>
          <w:szCs w:val="22"/>
        </w:rPr>
        <w:t>.</w:t>
      </w:r>
      <w:r w:rsidR="00524557" w:rsidRPr="00027DD0">
        <w:rPr>
          <w:rFonts w:ascii="Arial" w:hAnsi="Arial" w:cs="Arial"/>
          <w:b/>
          <w:color w:val="00000A"/>
          <w:sz w:val="22"/>
          <w:szCs w:val="22"/>
        </w:rPr>
        <w:t xml:space="preserve"> Canonical correlation coefficients and p values of lipid-related</w:t>
      </w:r>
      <w:r w:rsidR="002F0481" w:rsidRPr="00027DD0">
        <w:rPr>
          <w:rFonts w:ascii="Arial" w:hAnsi="Arial" w:cs="Arial"/>
          <w:b/>
          <w:color w:val="00000A"/>
          <w:sz w:val="22"/>
          <w:szCs w:val="22"/>
        </w:rPr>
        <w:t xml:space="preserve"> genetic scores and lipoproteins.</w:t>
      </w:r>
      <w:r w:rsidR="00524557" w:rsidRPr="00027DD0">
        <w:rPr>
          <w:rFonts w:ascii="Arial" w:hAnsi="Arial" w:cs="Arial"/>
          <w:b/>
          <w:color w:val="00000A"/>
          <w:sz w:val="22"/>
          <w:szCs w:val="22"/>
        </w:rPr>
        <w:t xml:space="preserve"> </w:t>
      </w:r>
    </w:p>
    <w:tbl>
      <w:tblPr>
        <w:tblStyle w:val="4-31"/>
        <w:tblW w:w="8384" w:type="dxa"/>
        <w:tblLook w:val="04A0" w:firstRow="1" w:lastRow="0" w:firstColumn="1" w:lastColumn="0" w:noHBand="0" w:noVBand="1"/>
      </w:tblPr>
      <w:tblGrid>
        <w:gridCol w:w="2001"/>
        <w:gridCol w:w="1146"/>
        <w:gridCol w:w="1435"/>
        <w:gridCol w:w="1352"/>
        <w:gridCol w:w="1143"/>
        <w:gridCol w:w="1307"/>
      </w:tblGrid>
      <w:tr w:rsidR="00611203" w:rsidRPr="00E56195" w14:paraId="43B82E08" w14:textId="77777777" w:rsidTr="00AF53C5">
        <w:trPr>
          <w:cnfStyle w:val="100000000000" w:firstRow="1" w:lastRow="0" w:firstColumn="0" w:lastColumn="0" w:oddVBand="0" w:evenVBand="0" w:oddHBand="0"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001" w:type="dxa"/>
            <w:tcBorders>
              <w:top w:val="single" w:sz="4" w:space="0" w:color="auto"/>
              <w:bottom w:val="single" w:sz="4" w:space="0" w:color="auto"/>
            </w:tcBorders>
            <w:noWrap/>
            <w:hideMark/>
          </w:tcPr>
          <w:p w14:paraId="7CF6A3EC" w14:textId="77777777" w:rsidR="00611203" w:rsidRPr="00E56195" w:rsidRDefault="00611203" w:rsidP="004B59FB">
            <w:pPr>
              <w:jc w:val="both"/>
              <w:rPr>
                <w:rFonts w:ascii="Arial" w:eastAsia="等线" w:hAnsi="Arial" w:cs="Arial"/>
                <w:color w:val="auto"/>
                <w:kern w:val="0"/>
                <w:sz w:val="20"/>
                <w:szCs w:val="20"/>
              </w:rPr>
            </w:pPr>
            <w:r w:rsidRPr="00E56195">
              <w:rPr>
                <w:rFonts w:ascii="Arial" w:hAnsi="Arial" w:cs="Arial"/>
                <w:color w:val="auto"/>
                <w:sz w:val="20"/>
                <w:szCs w:val="20"/>
              </w:rPr>
              <w:t>Lipid variables</w:t>
            </w:r>
          </w:p>
        </w:tc>
        <w:tc>
          <w:tcPr>
            <w:tcW w:w="1146" w:type="dxa"/>
            <w:tcBorders>
              <w:top w:val="single" w:sz="4" w:space="0" w:color="auto"/>
              <w:bottom w:val="single" w:sz="4" w:space="0" w:color="auto"/>
            </w:tcBorders>
            <w:noWrap/>
            <w:hideMark/>
          </w:tcPr>
          <w:p w14:paraId="1CFB9504" w14:textId="77777777" w:rsidR="00611203" w:rsidRPr="00E56195" w:rsidRDefault="00611203" w:rsidP="004B59FB">
            <w:pPr>
              <w:jc w:val="both"/>
              <w:cnfStyle w:val="100000000000" w:firstRow="1" w:lastRow="0" w:firstColumn="0" w:lastColumn="0" w:oddVBand="0" w:evenVBand="0" w:oddHBand="0" w:evenHBand="0" w:firstRowFirstColumn="0" w:firstRowLastColumn="0" w:lastRowFirstColumn="0" w:lastRowLastColumn="0"/>
              <w:rPr>
                <w:rFonts w:ascii="Arial" w:eastAsia="等线" w:hAnsi="Arial" w:cs="Arial"/>
                <w:color w:val="auto"/>
                <w:kern w:val="0"/>
                <w:sz w:val="20"/>
                <w:szCs w:val="20"/>
              </w:rPr>
            </w:pPr>
            <w:r w:rsidRPr="00E56195">
              <w:rPr>
                <w:rFonts w:ascii="Arial" w:hAnsi="Arial" w:cs="Arial"/>
                <w:color w:val="auto"/>
                <w:sz w:val="20"/>
                <w:szCs w:val="20"/>
              </w:rPr>
              <w:t>r</w:t>
            </w:r>
          </w:p>
        </w:tc>
        <w:tc>
          <w:tcPr>
            <w:tcW w:w="1435" w:type="dxa"/>
            <w:tcBorders>
              <w:top w:val="single" w:sz="4" w:space="0" w:color="auto"/>
              <w:bottom w:val="single" w:sz="4" w:space="0" w:color="auto"/>
            </w:tcBorders>
            <w:noWrap/>
            <w:hideMark/>
          </w:tcPr>
          <w:p w14:paraId="7A906CBA" w14:textId="77777777" w:rsidR="00611203" w:rsidRPr="00E56195" w:rsidRDefault="00611203" w:rsidP="004B59FB">
            <w:pPr>
              <w:jc w:val="both"/>
              <w:cnfStyle w:val="100000000000" w:firstRow="1" w:lastRow="0" w:firstColumn="0" w:lastColumn="0" w:oddVBand="0" w:evenVBand="0" w:oddHBand="0" w:evenHBand="0" w:firstRowFirstColumn="0" w:firstRowLastColumn="0" w:lastRowFirstColumn="0" w:lastRowLastColumn="0"/>
              <w:rPr>
                <w:rFonts w:ascii="Arial" w:eastAsia="等线" w:hAnsi="Arial" w:cs="Arial"/>
                <w:color w:val="auto"/>
                <w:kern w:val="0"/>
                <w:sz w:val="20"/>
                <w:szCs w:val="20"/>
              </w:rPr>
            </w:pPr>
            <w:r w:rsidRPr="00E56195">
              <w:rPr>
                <w:rFonts w:ascii="Arial" w:hAnsi="Arial" w:cs="Arial"/>
                <w:color w:val="auto"/>
                <w:sz w:val="20"/>
                <w:szCs w:val="20"/>
              </w:rPr>
              <w:t>log10(p) value</w:t>
            </w:r>
          </w:p>
        </w:tc>
        <w:tc>
          <w:tcPr>
            <w:tcW w:w="1352" w:type="dxa"/>
            <w:tcBorders>
              <w:top w:val="single" w:sz="4" w:space="0" w:color="auto"/>
              <w:bottom w:val="single" w:sz="4" w:space="0" w:color="auto"/>
            </w:tcBorders>
            <w:noWrap/>
            <w:hideMark/>
          </w:tcPr>
          <w:p w14:paraId="11A81735" w14:textId="77777777" w:rsidR="00611203" w:rsidRPr="00E56195" w:rsidRDefault="00611203" w:rsidP="004B59FB">
            <w:pPr>
              <w:jc w:val="both"/>
              <w:cnfStyle w:val="100000000000" w:firstRow="1" w:lastRow="0" w:firstColumn="0" w:lastColumn="0" w:oddVBand="0" w:evenVBand="0" w:oddHBand="0" w:evenHBand="0" w:firstRowFirstColumn="0" w:firstRowLastColumn="0" w:lastRowFirstColumn="0" w:lastRowLastColumn="0"/>
              <w:rPr>
                <w:rFonts w:ascii="Arial" w:eastAsia="等线" w:hAnsi="Arial" w:cs="Arial"/>
                <w:color w:val="auto"/>
                <w:kern w:val="0"/>
                <w:sz w:val="20"/>
                <w:szCs w:val="20"/>
              </w:rPr>
            </w:pPr>
            <w:r w:rsidRPr="00E56195">
              <w:rPr>
                <w:rFonts w:ascii="Arial" w:hAnsi="Arial" w:cs="Arial"/>
                <w:color w:val="auto"/>
                <w:sz w:val="20"/>
                <w:szCs w:val="20"/>
              </w:rPr>
              <w:t>Lipid variables</w:t>
            </w:r>
          </w:p>
        </w:tc>
        <w:tc>
          <w:tcPr>
            <w:tcW w:w="1143" w:type="dxa"/>
            <w:tcBorders>
              <w:top w:val="single" w:sz="4" w:space="0" w:color="auto"/>
              <w:bottom w:val="single" w:sz="4" w:space="0" w:color="auto"/>
            </w:tcBorders>
            <w:noWrap/>
            <w:hideMark/>
          </w:tcPr>
          <w:p w14:paraId="788EF4A3" w14:textId="77777777" w:rsidR="00611203" w:rsidRPr="00E56195" w:rsidRDefault="00611203" w:rsidP="004B59FB">
            <w:pPr>
              <w:jc w:val="both"/>
              <w:cnfStyle w:val="100000000000" w:firstRow="1" w:lastRow="0" w:firstColumn="0" w:lastColumn="0" w:oddVBand="0" w:evenVBand="0" w:oddHBand="0" w:evenHBand="0" w:firstRowFirstColumn="0" w:firstRowLastColumn="0" w:lastRowFirstColumn="0" w:lastRowLastColumn="0"/>
              <w:rPr>
                <w:rFonts w:ascii="Arial" w:eastAsia="等线" w:hAnsi="Arial" w:cs="Arial"/>
                <w:color w:val="auto"/>
                <w:kern w:val="0"/>
                <w:sz w:val="20"/>
                <w:szCs w:val="20"/>
              </w:rPr>
            </w:pPr>
            <w:r w:rsidRPr="00E56195">
              <w:rPr>
                <w:rFonts w:ascii="Arial" w:hAnsi="Arial" w:cs="Arial"/>
                <w:color w:val="auto"/>
                <w:sz w:val="20"/>
                <w:szCs w:val="20"/>
              </w:rPr>
              <w:t>r</w:t>
            </w:r>
          </w:p>
        </w:tc>
        <w:tc>
          <w:tcPr>
            <w:tcW w:w="1307" w:type="dxa"/>
            <w:tcBorders>
              <w:top w:val="single" w:sz="4" w:space="0" w:color="auto"/>
              <w:bottom w:val="single" w:sz="4" w:space="0" w:color="auto"/>
            </w:tcBorders>
            <w:noWrap/>
            <w:hideMark/>
          </w:tcPr>
          <w:p w14:paraId="1F4C0DBF" w14:textId="77777777" w:rsidR="00611203" w:rsidRPr="00E56195" w:rsidRDefault="00611203" w:rsidP="004B59FB">
            <w:pPr>
              <w:jc w:val="both"/>
              <w:cnfStyle w:val="100000000000" w:firstRow="1" w:lastRow="0" w:firstColumn="0" w:lastColumn="0" w:oddVBand="0" w:evenVBand="0" w:oddHBand="0" w:evenHBand="0" w:firstRowFirstColumn="0" w:firstRowLastColumn="0" w:lastRowFirstColumn="0" w:lastRowLastColumn="0"/>
              <w:rPr>
                <w:rFonts w:ascii="Arial" w:eastAsia="等线" w:hAnsi="Arial" w:cs="Arial"/>
                <w:color w:val="auto"/>
                <w:kern w:val="0"/>
                <w:sz w:val="20"/>
                <w:szCs w:val="20"/>
              </w:rPr>
            </w:pPr>
            <w:r w:rsidRPr="00E56195">
              <w:rPr>
                <w:rFonts w:ascii="Arial" w:hAnsi="Arial" w:cs="Arial"/>
                <w:color w:val="auto"/>
                <w:sz w:val="20"/>
                <w:szCs w:val="20"/>
              </w:rPr>
              <w:t>log10(p) value</w:t>
            </w:r>
          </w:p>
        </w:tc>
      </w:tr>
      <w:tr w:rsidR="00611203" w:rsidRPr="00E56195" w14:paraId="2964C85D" w14:textId="77777777" w:rsidTr="00AF53C5">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001" w:type="dxa"/>
            <w:tcBorders>
              <w:top w:val="single" w:sz="4" w:space="0" w:color="auto"/>
            </w:tcBorders>
            <w:noWrap/>
            <w:hideMark/>
          </w:tcPr>
          <w:p w14:paraId="0BCAB3FD" w14:textId="77777777" w:rsidR="00611203" w:rsidRPr="00E56195" w:rsidRDefault="00611203" w:rsidP="004B59FB">
            <w:pPr>
              <w:jc w:val="both"/>
              <w:rPr>
                <w:rFonts w:ascii="Arial" w:eastAsia="等线" w:hAnsi="Arial" w:cs="Arial"/>
                <w:color w:val="000000"/>
                <w:kern w:val="0"/>
                <w:sz w:val="20"/>
                <w:szCs w:val="20"/>
              </w:rPr>
            </w:pPr>
            <w:r w:rsidRPr="00E56195">
              <w:rPr>
                <w:rFonts w:ascii="Arial" w:hAnsi="Arial" w:cs="Arial"/>
                <w:sz w:val="20"/>
                <w:szCs w:val="20"/>
              </w:rPr>
              <w:t>VLDL</w:t>
            </w:r>
          </w:p>
        </w:tc>
        <w:tc>
          <w:tcPr>
            <w:tcW w:w="1146" w:type="dxa"/>
            <w:tcBorders>
              <w:top w:val="single" w:sz="4" w:space="0" w:color="auto"/>
            </w:tcBorders>
            <w:noWrap/>
            <w:hideMark/>
          </w:tcPr>
          <w:p w14:paraId="7A67A488"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1.00000 </w:t>
            </w:r>
          </w:p>
        </w:tc>
        <w:tc>
          <w:tcPr>
            <w:tcW w:w="1435" w:type="dxa"/>
            <w:tcBorders>
              <w:top w:val="single" w:sz="4" w:space="0" w:color="auto"/>
            </w:tcBorders>
            <w:noWrap/>
            <w:hideMark/>
          </w:tcPr>
          <w:p w14:paraId="751FFB60"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-299.00000 </w:t>
            </w:r>
          </w:p>
        </w:tc>
        <w:tc>
          <w:tcPr>
            <w:tcW w:w="1352" w:type="dxa"/>
            <w:tcBorders>
              <w:top w:val="single" w:sz="4" w:space="0" w:color="auto"/>
            </w:tcBorders>
            <w:noWrap/>
            <w:hideMark/>
          </w:tcPr>
          <w:p w14:paraId="66FB8962"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kern w:val="0"/>
                <w:sz w:val="20"/>
                <w:szCs w:val="20"/>
              </w:rPr>
            </w:pPr>
            <w:r w:rsidRPr="00E56195">
              <w:rPr>
                <w:rFonts w:ascii="Arial" w:hAnsi="Arial" w:cs="Arial"/>
                <w:b/>
                <w:bCs/>
                <w:sz w:val="20"/>
                <w:szCs w:val="20"/>
              </w:rPr>
              <w:t>HDL3_C</w:t>
            </w:r>
          </w:p>
        </w:tc>
        <w:tc>
          <w:tcPr>
            <w:tcW w:w="1143" w:type="dxa"/>
            <w:tcBorders>
              <w:top w:val="single" w:sz="4" w:space="0" w:color="auto"/>
            </w:tcBorders>
            <w:noWrap/>
            <w:hideMark/>
          </w:tcPr>
          <w:p w14:paraId="5AD26A03"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1.00000 </w:t>
            </w:r>
          </w:p>
        </w:tc>
        <w:tc>
          <w:tcPr>
            <w:tcW w:w="1307" w:type="dxa"/>
            <w:tcBorders>
              <w:top w:val="single" w:sz="4" w:space="0" w:color="auto"/>
            </w:tcBorders>
            <w:noWrap/>
            <w:hideMark/>
          </w:tcPr>
          <w:p w14:paraId="5539E721"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-299.00000 </w:t>
            </w:r>
          </w:p>
        </w:tc>
      </w:tr>
      <w:tr w:rsidR="00611203" w:rsidRPr="00E56195" w14:paraId="3C3912B2" w14:textId="77777777" w:rsidTr="00AF53C5">
        <w:trPr>
          <w:trHeight w:val="285"/>
        </w:trPr>
        <w:tc>
          <w:tcPr>
            <w:cnfStyle w:val="001000000000" w:firstRow="0" w:lastRow="0" w:firstColumn="1" w:lastColumn="0" w:oddVBand="0" w:evenVBand="0" w:oddHBand="0" w:evenHBand="0" w:firstRowFirstColumn="0" w:firstRowLastColumn="0" w:lastRowFirstColumn="0" w:lastRowLastColumn="0"/>
            <w:tcW w:w="2001" w:type="dxa"/>
            <w:noWrap/>
            <w:hideMark/>
          </w:tcPr>
          <w:p w14:paraId="1A67566E" w14:textId="77777777" w:rsidR="00611203" w:rsidRPr="00E56195" w:rsidRDefault="00611203" w:rsidP="004B59FB">
            <w:pPr>
              <w:jc w:val="both"/>
              <w:rPr>
                <w:rFonts w:ascii="Arial" w:eastAsia="等线" w:hAnsi="Arial" w:cs="Arial"/>
                <w:color w:val="000000"/>
                <w:kern w:val="0"/>
                <w:sz w:val="20"/>
                <w:szCs w:val="20"/>
              </w:rPr>
            </w:pPr>
            <w:r w:rsidRPr="00E56195">
              <w:rPr>
                <w:rFonts w:ascii="Arial" w:hAnsi="Arial" w:cs="Arial"/>
                <w:sz w:val="20"/>
                <w:szCs w:val="20"/>
              </w:rPr>
              <w:t>LDL</w:t>
            </w:r>
          </w:p>
        </w:tc>
        <w:tc>
          <w:tcPr>
            <w:tcW w:w="1146" w:type="dxa"/>
            <w:noWrap/>
            <w:hideMark/>
          </w:tcPr>
          <w:p w14:paraId="096B67BF"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1.00000 </w:t>
            </w:r>
          </w:p>
        </w:tc>
        <w:tc>
          <w:tcPr>
            <w:tcW w:w="1435" w:type="dxa"/>
            <w:noWrap/>
            <w:hideMark/>
          </w:tcPr>
          <w:p w14:paraId="7877BD2F"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-299.00000 </w:t>
            </w:r>
          </w:p>
        </w:tc>
        <w:tc>
          <w:tcPr>
            <w:tcW w:w="1352" w:type="dxa"/>
            <w:noWrap/>
            <w:hideMark/>
          </w:tcPr>
          <w:p w14:paraId="24A1BA1F"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
                <w:bCs/>
                <w:kern w:val="0"/>
                <w:sz w:val="20"/>
                <w:szCs w:val="20"/>
              </w:rPr>
            </w:pPr>
            <w:r w:rsidRPr="00E56195">
              <w:rPr>
                <w:rFonts w:ascii="Arial" w:hAnsi="Arial" w:cs="Arial"/>
                <w:b/>
                <w:bCs/>
                <w:sz w:val="20"/>
                <w:szCs w:val="20"/>
              </w:rPr>
              <w:t>ESTC</w:t>
            </w:r>
          </w:p>
        </w:tc>
        <w:tc>
          <w:tcPr>
            <w:tcW w:w="1143" w:type="dxa"/>
            <w:noWrap/>
            <w:hideMark/>
          </w:tcPr>
          <w:p w14:paraId="6B6E0F73"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1.00000 </w:t>
            </w:r>
          </w:p>
        </w:tc>
        <w:tc>
          <w:tcPr>
            <w:tcW w:w="1307" w:type="dxa"/>
            <w:noWrap/>
            <w:hideMark/>
          </w:tcPr>
          <w:p w14:paraId="7853A6F6"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-299.00000 </w:t>
            </w:r>
          </w:p>
        </w:tc>
      </w:tr>
      <w:tr w:rsidR="00611203" w:rsidRPr="00E56195" w14:paraId="4A14FACE" w14:textId="77777777" w:rsidTr="00AF53C5">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001" w:type="dxa"/>
            <w:noWrap/>
            <w:hideMark/>
          </w:tcPr>
          <w:p w14:paraId="748EFCB8" w14:textId="77777777" w:rsidR="00611203" w:rsidRPr="00E56195" w:rsidRDefault="00611203" w:rsidP="004B59FB">
            <w:pPr>
              <w:jc w:val="both"/>
              <w:rPr>
                <w:rFonts w:ascii="Arial" w:eastAsia="等线" w:hAnsi="Arial" w:cs="Arial"/>
                <w:color w:val="000000"/>
                <w:kern w:val="0"/>
                <w:sz w:val="20"/>
                <w:szCs w:val="20"/>
              </w:rPr>
            </w:pPr>
            <w:r w:rsidRPr="00E56195">
              <w:rPr>
                <w:rFonts w:ascii="Arial" w:hAnsi="Arial" w:cs="Arial"/>
                <w:sz w:val="20"/>
                <w:szCs w:val="20"/>
              </w:rPr>
              <w:t>HDL</w:t>
            </w:r>
          </w:p>
        </w:tc>
        <w:tc>
          <w:tcPr>
            <w:tcW w:w="1146" w:type="dxa"/>
            <w:noWrap/>
            <w:hideMark/>
          </w:tcPr>
          <w:p w14:paraId="2C8218AE"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1.00000 </w:t>
            </w:r>
          </w:p>
        </w:tc>
        <w:tc>
          <w:tcPr>
            <w:tcW w:w="1435" w:type="dxa"/>
            <w:noWrap/>
            <w:hideMark/>
          </w:tcPr>
          <w:p w14:paraId="15F98C2D"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-299.00000 </w:t>
            </w:r>
          </w:p>
        </w:tc>
        <w:tc>
          <w:tcPr>
            <w:tcW w:w="1352" w:type="dxa"/>
            <w:noWrap/>
            <w:hideMark/>
          </w:tcPr>
          <w:p w14:paraId="21836055"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kern w:val="0"/>
                <w:sz w:val="20"/>
                <w:szCs w:val="20"/>
              </w:rPr>
            </w:pPr>
            <w:r w:rsidRPr="00E56195">
              <w:rPr>
                <w:rFonts w:ascii="Arial" w:hAnsi="Arial" w:cs="Arial"/>
                <w:b/>
                <w:bCs/>
                <w:sz w:val="20"/>
                <w:szCs w:val="20"/>
              </w:rPr>
              <w:t>FREEC</w:t>
            </w:r>
          </w:p>
        </w:tc>
        <w:tc>
          <w:tcPr>
            <w:tcW w:w="1143" w:type="dxa"/>
            <w:noWrap/>
            <w:hideMark/>
          </w:tcPr>
          <w:p w14:paraId="48136961"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1.00000 </w:t>
            </w:r>
          </w:p>
        </w:tc>
        <w:tc>
          <w:tcPr>
            <w:tcW w:w="1307" w:type="dxa"/>
            <w:noWrap/>
            <w:hideMark/>
          </w:tcPr>
          <w:p w14:paraId="2BBE998A"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-299.00000 </w:t>
            </w:r>
          </w:p>
        </w:tc>
      </w:tr>
      <w:tr w:rsidR="00611203" w:rsidRPr="00E56195" w14:paraId="0976C9CA" w14:textId="77777777" w:rsidTr="00AF53C5">
        <w:trPr>
          <w:trHeight w:val="285"/>
        </w:trPr>
        <w:tc>
          <w:tcPr>
            <w:cnfStyle w:val="001000000000" w:firstRow="0" w:lastRow="0" w:firstColumn="1" w:lastColumn="0" w:oddVBand="0" w:evenVBand="0" w:oddHBand="0" w:evenHBand="0" w:firstRowFirstColumn="0" w:firstRowLastColumn="0" w:lastRowFirstColumn="0" w:lastRowLastColumn="0"/>
            <w:tcW w:w="2001" w:type="dxa"/>
            <w:noWrap/>
            <w:hideMark/>
          </w:tcPr>
          <w:p w14:paraId="21E6891B" w14:textId="77777777" w:rsidR="00611203" w:rsidRPr="00E56195" w:rsidRDefault="00611203" w:rsidP="004B59FB">
            <w:pPr>
              <w:jc w:val="both"/>
              <w:rPr>
                <w:rFonts w:ascii="Arial" w:eastAsia="等线" w:hAnsi="Arial" w:cs="Arial"/>
                <w:color w:val="000000"/>
                <w:kern w:val="0"/>
                <w:sz w:val="20"/>
                <w:szCs w:val="20"/>
              </w:rPr>
            </w:pPr>
            <w:r w:rsidRPr="00E56195">
              <w:rPr>
                <w:rFonts w:ascii="Arial" w:hAnsi="Arial" w:cs="Arial"/>
                <w:sz w:val="20"/>
                <w:szCs w:val="20"/>
              </w:rPr>
              <w:t>sumM_VLDL_P</w:t>
            </w:r>
          </w:p>
        </w:tc>
        <w:tc>
          <w:tcPr>
            <w:tcW w:w="1146" w:type="dxa"/>
            <w:noWrap/>
            <w:hideMark/>
          </w:tcPr>
          <w:p w14:paraId="2426833D"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1.00000 </w:t>
            </w:r>
          </w:p>
        </w:tc>
        <w:tc>
          <w:tcPr>
            <w:tcW w:w="1435" w:type="dxa"/>
            <w:noWrap/>
            <w:hideMark/>
          </w:tcPr>
          <w:p w14:paraId="74857800"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-299.00000 </w:t>
            </w:r>
          </w:p>
        </w:tc>
        <w:tc>
          <w:tcPr>
            <w:tcW w:w="1352" w:type="dxa"/>
            <w:noWrap/>
            <w:hideMark/>
          </w:tcPr>
          <w:p w14:paraId="3F5984B9"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
                <w:bCs/>
                <w:kern w:val="0"/>
                <w:sz w:val="20"/>
                <w:szCs w:val="20"/>
              </w:rPr>
            </w:pPr>
            <w:r w:rsidRPr="00E56195">
              <w:rPr>
                <w:rFonts w:ascii="Arial" w:hAnsi="Arial" w:cs="Arial"/>
                <w:b/>
                <w:bCs/>
                <w:sz w:val="20"/>
                <w:szCs w:val="20"/>
              </w:rPr>
              <w:t>SERUM_TG</w:t>
            </w:r>
          </w:p>
        </w:tc>
        <w:tc>
          <w:tcPr>
            <w:tcW w:w="1143" w:type="dxa"/>
            <w:noWrap/>
            <w:hideMark/>
          </w:tcPr>
          <w:p w14:paraId="68457643"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0.99989 </w:t>
            </w:r>
          </w:p>
        </w:tc>
        <w:tc>
          <w:tcPr>
            <w:tcW w:w="1307" w:type="dxa"/>
            <w:noWrap/>
            <w:hideMark/>
          </w:tcPr>
          <w:p w14:paraId="4BD6C600"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-129.75696 </w:t>
            </w:r>
          </w:p>
        </w:tc>
      </w:tr>
      <w:tr w:rsidR="00611203" w:rsidRPr="00E56195" w14:paraId="37508557" w14:textId="77777777" w:rsidTr="00AF53C5">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001" w:type="dxa"/>
            <w:noWrap/>
            <w:hideMark/>
          </w:tcPr>
          <w:p w14:paraId="2D28116B" w14:textId="77777777" w:rsidR="00611203" w:rsidRPr="00E56195" w:rsidRDefault="00611203" w:rsidP="004B59FB">
            <w:pPr>
              <w:jc w:val="both"/>
              <w:rPr>
                <w:rFonts w:ascii="Arial" w:eastAsia="等线" w:hAnsi="Arial" w:cs="Arial"/>
                <w:color w:val="000000"/>
                <w:kern w:val="0"/>
                <w:sz w:val="20"/>
                <w:szCs w:val="20"/>
              </w:rPr>
            </w:pPr>
            <w:r w:rsidRPr="00E56195">
              <w:rPr>
                <w:rFonts w:ascii="Arial" w:hAnsi="Arial" w:cs="Arial"/>
                <w:sz w:val="20"/>
                <w:szCs w:val="20"/>
              </w:rPr>
              <w:t>sumS_VLDL_P</w:t>
            </w:r>
          </w:p>
        </w:tc>
        <w:tc>
          <w:tcPr>
            <w:tcW w:w="1146" w:type="dxa"/>
            <w:noWrap/>
            <w:hideMark/>
          </w:tcPr>
          <w:p w14:paraId="7530F0D6"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1.00000 </w:t>
            </w:r>
          </w:p>
        </w:tc>
        <w:tc>
          <w:tcPr>
            <w:tcW w:w="1435" w:type="dxa"/>
            <w:noWrap/>
            <w:hideMark/>
          </w:tcPr>
          <w:p w14:paraId="71944012"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-299.00000 </w:t>
            </w:r>
          </w:p>
        </w:tc>
        <w:tc>
          <w:tcPr>
            <w:tcW w:w="1352" w:type="dxa"/>
            <w:noWrap/>
            <w:hideMark/>
          </w:tcPr>
          <w:p w14:paraId="5F6AD5F8"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kern w:val="0"/>
                <w:sz w:val="20"/>
                <w:szCs w:val="20"/>
              </w:rPr>
            </w:pPr>
            <w:r w:rsidRPr="00E56195">
              <w:rPr>
                <w:rFonts w:ascii="Arial" w:hAnsi="Arial" w:cs="Arial"/>
                <w:b/>
                <w:bCs/>
                <w:sz w:val="20"/>
                <w:szCs w:val="20"/>
              </w:rPr>
              <w:t>VLDL_TG</w:t>
            </w:r>
          </w:p>
        </w:tc>
        <w:tc>
          <w:tcPr>
            <w:tcW w:w="1143" w:type="dxa"/>
            <w:noWrap/>
            <w:hideMark/>
          </w:tcPr>
          <w:p w14:paraId="209F666F"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1.00000 </w:t>
            </w:r>
          </w:p>
        </w:tc>
        <w:tc>
          <w:tcPr>
            <w:tcW w:w="1307" w:type="dxa"/>
            <w:noWrap/>
            <w:hideMark/>
          </w:tcPr>
          <w:p w14:paraId="1E2973E9"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-299.00000 </w:t>
            </w:r>
          </w:p>
        </w:tc>
      </w:tr>
      <w:tr w:rsidR="00611203" w:rsidRPr="00E56195" w14:paraId="4D917EE2" w14:textId="77777777" w:rsidTr="00AF53C5">
        <w:trPr>
          <w:trHeight w:val="285"/>
        </w:trPr>
        <w:tc>
          <w:tcPr>
            <w:cnfStyle w:val="001000000000" w:firstRow="0" w:lastRow="0" w:firstColumn="1" w:lastColumn="0" w:oddVBand="0" w:evenVBand="0" w:oddHBand="0" w:evenHBand="0" w:firstRowFirstColumn="0" w:firstRowLastColumn="0" w:lastRowFirstColumn="0" w:lastRowLastColumn="0"/>
            <w:tcW w:w="2001" w:type="dxa"/>
            <w:noWrap/>
            <w:hideMark/>
          </w:tcPr>
          <w:p w14:paraId="27183053" w14:textId="77777777" w:rsidR="00611203" w:rsidRPr="00E56195" w:rsidRDefault="00611203" w:rsidP="004B59FB">
            <w:pPr>
              <w:jc w:val="both"/>
              <w:rPr>
                <w:rFonts w:ascii="Arial" w:eastAsia="等线" w:hAnsi="Arial" w:cs="Arial"/>
                <w:color w:val="000000"/>
                <w:kern w:val="0"/>
                <w:sz w:val="20"/>
                <w:szCs w:val="20"/>
              </w:rPr>
            </w:pPr>
            <w:r w:rsidRPr="00E56195">
              <w:rPr>
                <w:rFonts w:ascii="Arial" w:hAnsi="Arial" w:cs="Arial"/>
                <w:sz w:val="20"/>
                <w:szCs w:val="20"/>
              </w:rPr>
              <w:t>sumXS_VLDL_P</w:t>
            </w:r>
          </w:p>
        </w:tc>
        <w:tc>
          <w:tcPr>
            <w:tcW w:w="1146" w:type="dxa"/>
            <w:noWrap/>
            <w:hideMark/>
          </w:tcPr>
          <w:p w14:paraId="6602B232"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1.00000 </w:t>
            </w:r>
          </w:p>
        </w:tc>
        <w:tc>
          <w:tcPr>
            <w:tcW w:w="1435" w:type="dxa"/>
            <w:noWrap/>
            <w:hideMark/>
          </w:tcPr>
          <w:p w14:paraId="107B2466"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-299.00000 </w:t>
            </w:r>
          </w:p>
        </w:tc>
        <w:tc>
          <w:tcPr>
            <w:tcW w:w="1352" w:type="dxa"/>
            <w:noWrap/>
            <w:hideMark/>
          </w:tcPr>
          <w:p w14:paraId="5F3016AC"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
                <w:bCs/>
                <w:kern w:val="0"/>
                <w:sz w:val="20"/>
                <w:szCs w:val="20"/>
              </w:rPr>
            </w:pPr>
            <w:r w:rsidRPr="00E56195">
              <w:rPr>
                <w:rFonts w:ascii="Arial" w:hAnsi="Arial" w:cs="Arial"/>
                <w:b/>
                <w:bCs/>
                <w:sz w:val="20"/>
                <w:szCs w:val="20"/>
              </w:rPr>
              <w:t>LDL_TG</w:t>
            </w:r>
          </w:p>
        </w:tc>
        <w:tc>
          <w:tcPr>
            <w:tcW w:w="1143" w:type="dxa"/>
            <w:noWrap/>
            <w:hideMark/>
          </w:tcPr>
          <w:p w14:paraId="52E2B879"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1.00000 </w:t>
            </w:r>
          </w:p>
        </w:tc>
        <w:tc>
          <w:tcPr>
            <w:tcW w:w="1307" w:type="dxa"/>
            <w:noWrap/>
            <w:hideMark/>
          </w:tcPr>
          <w:p w14:paraId="5ECBDAB0"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-299.00000 </w:t>
            </w:r>
          </w:p>
        </w:tc>
      </w:tr>
      <w:tr w:rsidR="00611203" w:rsidRPr="00E56195" w14:paraId="1E3DAD20" w14:textId="77777777" w:rsidTr="00AF53C5">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001" w:type="dxa"/>
            <w:noWrap/>
            <w:hideMark/>
          </w:tcPr>
          <w:p w14:paraId="61BD81FC" w14:textId="77777777" w:rsidR="00611203" w:rsidRPr="00E56195" w:rsidRDefault="00611203" w:rsidP="004B59FB">
            <w:pPr>
              <w:jc w:val="both"/>
              <w:rPr>
                <w:rFonts w:ascii="Arial" w:eastAsia="等线" w:hAnsi="Arial" w:cs="Arial"/>
                <w:color w:val="000000"/>
                <w:kern w:val="0"/>
                <w:sz w:val="20"/>
                <w:szCs w:val="20"/>
              </w:rPr>
            </w:pPr>
            <w:r w:rsidRPr="00E56195">
              <w:rPr>
                <w:rFonts w:ascii="Arial" w:hAnsi="Arial" w:cs="Arial"/>
                <w:sz w:val="20"/>
                <w:szCs w:val="20"/>
              </w:rPr>
              <w:t>sumIDL_P</w:t>
            </w:r>
          </w:p>
        </w:tc>
        <w:tc>
          <w:tcPr>
            <w:tcW w:w="1146" w:type="dxa"/>
            <w:noWrap/>
            <w:hideMark/>
          </w:tcPr>
          <w:p w14:paraId="3E30913D"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0.99990 </w:t>
            </w:r>
          </w:p>
        </w:tc>
        <w:tc>
          <w:tcPr>
            <w:tcW w:w="1435" w:type="dxa"/>
            <w:noWrap/>
            <w:hideMark/>
          </w:tcPr>
          <w:p w14:paraId="6840B231"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-131.27327 </w:t>
            </w:r>
          </w:p>
        </w:tc>
        <w:tc>
          <w:tcPr>
            <w:tcW w:w="1352" w:type="dxa"/>
            <w:noWrap/>
            <w:hideMark/>
          </w:tcPr>
          <w:p w14:paraId="1500E442"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kern w:val="0"/>
                <w:sz w:val="20"/>
                <w:szCs w:val="20"/>
              </w:rPr>
            </w:pPr>
            <w:r w:rsidRPr="00E56195">
              <w:rPr>
                <w:rFonts w:ascii="Arial" w:hAnsi="Arial" w:cs="Arial"/>
                <w:b/>
                <w:bCs/>
                <w:sz w:val="20"/>
                <w:szCs w:val="20"/>
              </w:rPr>
              <w:t>HDL_TG</w:t>
            </w:r>
          </w:p>
        </w:tc>
        <w:tc>
          <w:tcPr>
            <w:tcW w:w="1143" w:type="dxa"/>
            <w:noWrap/>
            <w:hideMark/>
          </w:tcPr>
          <w:p w14:paraId="5E418560"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1.00000 </w:t>
            </w:r>
          </w:p>
        </w:tc>
        <w:tc>
          <w:tcPr>
            <w:tcW w:w="1307" w:type="dxa"/>
            <w:noWrap/>
            <w:hideMark/>
          </w:tcPr>
          <w:p w14:paraId="12A6A612"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-299.00000 </w:t>
            </w:r>
          </w:p>
        </w:tc>
      </w:tr>
      <w:tr w:rsidR="00611203" w:rsidRPr="00E56195" w14:paraId="0F5D811C" w14:textId="77777777" w:rsidTr="00AF53C5">
        <w:trPr>
          <w:trHeight w:val="285"/>
        </w:trPr>
        <w:tc>
          <w:tcPr>
            <w:cnfStyle w:val="001000000000" w:firstRow="0" w:lastRow="0" w:firstColumn="1" w:lastColumn="0" w:oddVBand="0" w:evenVBand="0" w:oddHBand="0" w:evenHBand="0" w:firstRowFirstColumn="0" w:firstRowLastColumn="0" w:lastRowFirstColumn="0" w:lastRowLastColumn="0"/>
            <w:tcW w:w="2001" w:type="dxa"/>
            <w:noWrap/>
            <w:hideMark/>
          </w:tcPr>
          <w:p w14:paraId="3F275B06" w14:textId="77777777" w:rsidR="00611203" w:rsidRPr="00E56195" w:rsidRDefault="00611203" w:rsidP="004B59FB">
            <w:pPr>
              <w:jc w:val="both"/>
              <w:rPr>
                <w:rFonts w:ascii="Arial" w:eastAsia="等线" w:hAnsi="Arial" w:cs="Arial"/>
                <w:color w:val="000000"/>
                <w:kern w:val="0"/>
                <w:sz w:val="20"/>
                <w:szCs w:val="20"/>
              </w:rPr>
            </w:pPr>
            <w:r w:rsidRPr="00E56195">
              <w:rPr>
                <w:rFonts w:ascii="Arial" w:hAnsi="Arial" w:cs="Arial"/>
                <w:sz w:val="20"/>
                <w:szCs w:val="20"/>
              </w:rPr>
              <w:t>sumL_LDL_P</w:t>
            </w:r>
          </w:p>
        </w:tc>
        <w:tc>
          <w:tcPr>
            <w:tcW w:w="1146" w:type="dxa"/>
            <w:noWrap/>
            <w:hideMark/>
          </w:tcPr>
          <w:p w14:paraId="63DBCA12"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1.00000 </w:t>
            </w:r>
          </w:p>
        </w:tc>
        <w:tc>
          <w:tcPr>
            <w:tcW w:w="1435" w:type="dxa"/>
            <w:noWrap/>
            <w:hideMark/>
          </w:tcPr>
          <w:p w14:paraId="01E40D07"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-299.00000 </w:t>
            </w:r>
          </w:p>
        </w:tc>
        <w:tc>
          <w:tcPr>
            <w:tcW w:w="1352" w:type="dxa"/>
            <w:noWrap/>
            <w:hideMark/>
          </w:tcPr>
          <w:p w14:paraId="24D47C05"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
                <w:bCs/>
                <w:kern w:val="0"/>
                <w:sz w:val="20"/>
                <w:szCs w:val="20"/>
              </w:rPr>
            </w:pPr>
            <w:r w:rsidRPr="00E56195">
              <w:rPr>
                <w:rFonts w:ascii="Arial" w:hAnsi="Arial" w:cs="Arial"/>
                <w:b/>
                <w:bCs/>
                <w:sz w:val="20"/>
                <w:szCs w:val="20"/>
              </w:rPr>
              <w:t>TOTPG</w:t>
            </w:r>
          </w:p>
        </w:tc>
        <w:tc>
          <w:tcPr>
            <w:tcW w:w="1143" w:type="dxa"/>
            <w:noWrap/>
            <w:hideMark/>
          </w:tcPr>
          <w:p w14:paraId="06A68152"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0.99924 </w:t>
            </w:r>
          </w:p>
        </w:tc>
        <w:tc>
          <w:tcPr>
            <w:tcW w:w="1307" w:type="dxa"/>
            <w:noWrap/>
            <w:hideMark/>
          </w:tcPr>
          <w:p w14:paraId="3CBBE56E"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-94.54061 </w:t>
            </w:r>
          </w:p>
        </w:tc>
      </w:tr>
      <w:tr w:rsidR="00611203" w:rsidRPr="00E56195" w14:paraId="5A54931B" w14:textId="77777777" w:rsidTr="00AF53C5">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001" w:type="dxa"/>
            <w:noWrap/>
            <w:hideMark/>
          </w:tcPr>
          <w:p w14:paraId="112EC1FA" w14:textId="77777777" w:rsidR="00611203" w:rsidRPr="00E56195" w:rsidRDefault="00611203" w:rsidP="004B59FB">
            <w:pPr>
              <w:jc w:val="both"/>
              <w:rPr>
                <w:rFonts w:ascii="Arial" w:eastAsia="等线" w:hAnsi="Arial" w:cs="Arial"/>
                <w:color w:val="000000"/>
                <w:kern w:val="0"/>
                <w:sz w:val="20"/>
                <w:szCs w:val="20"/>
              </w:rPr>
            </w:pPr>
            <w:r w:rsidRPr="00E56195">
              <w:rPr>
                <w:rFonts w:ascii="Arial" w:hAnsi="Arial" w:cs="Arial"/>
                <w:sz w:val="20"/>
                <w:szCs w:val="20"/>
              </w:rPr>
              <w:t>sumM_LDL_P</w:t>
            </w:r>
          </w:p>
        </w:tc>
        <w:tc>
          <w:tcPr>
            <w:tcW w:w="1146" w:type="dxa"/>
            <w:noWrap/>
            <w:hideMark/>
          </w:tcPr>
          <w:p w14:paraId="49D44D24"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1.00000 </w:t>
            </w:r>
          </w:p>
        </w:tc>
        <w:tc>
          <w:tcPr>
            <w:tcW w:w="1435" w:type="dxa"/>
            <w:noWrap/>
            <w:hideMark/>
          </w:tcPr>
          <w:p w14:paraId="70A03631"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-299.00000 </w:t>
            </w:r>
          </w:p>
        </w:tc>
        <w:tc>
          <w:tcPr>
            <w:tcW w:w="1352" w:type="dxa"/>
            <w:noWrap/>
            <w:hideMark/>
          </w:tcPr>
          <w:p w14:paraId="4D4BE704"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kern w:val="0"/>
                <w:sz w:val="20"/>
                <w:szCs w:val="20"/>
              </w:rPr>
            </w:pPr>
            <w:r w:rsidRPr="00E56195">
              <w:rPr>
                <w:rFonts w:ascii="Arial" w:hAnsi="Arial" w:cs="Arial"/>
                <w:b/>
                <w:bCs/>
                <w:sz w:val="20"/>
                <w:szCs w:val="20"/>
              </w:rPr>
              <w:t>PC</w:t>
            </w:r>
          </w:p>
        </w:tc>
        <w:tc>
          <w:tcPr>
            <w:tcW w:w="1143" w:type="dxa"/>
            <w:noWrap/>
            <w:hideMark/>
          </w:tcPr>
          <w:p w14:paraId="73EA6FF9"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1.00000 </w:t>
            </w:r>
          </w:p>
        </w:tc>
        <w:tc>
          <w:tcPr>
            <w:tcW w:w="1307" w:type="dxa"/>
            <w:noWrap/>
            <w:hideMark/>
          </w:tcPr>
          <w:p w14:paraId="03D69667"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-265.42829 </w:t>
            </w:r>
          </w:p>
        </w:tc>
      </w:tr>
      <w:tr w:rsidR="00611203" w:rsidRPr="00E56195" w14:paraId="16B0E8EA" w14:textId="77777777" w:rsidTr="00AF53C5">
        <w:trPr>
          <w:trHeight w:val="285"/>
        </w:trPr>
        <w:tc>
          <w:tcPr>
            <w:cnfStyle w:val="001000000000" w:firstRow="0" w:lastRow="0" w:firstColumn="1" w:lastColumn="0" w:oddVBand="0" w:evenVBand="0" w:oddHBand="0" w:evenHBand="0" w:firstRowFirstColumn="0" w:firstRowLastColumn="0" w:lastRowFirstColumn="0" w:lastRowLastColumn="0"/>
            <w:tcW w:w="2001" w:type="dxa"/>
            <w:noWrap/>
            <w:hideMark/>
          </w:tcPr>
          <w:p w14:paraId="799C5AA8" w14:textId="77777777" w:rsidR="00611203" w:rsidRPr="00E56195" w:rsidRDefault="00611203" w:rsidP="004B59FB">
            <w:pPr>
              <w:jc w:val="both"/>
              <w:rPr>
                <w:rFonts w:ascii="Arial" w:eastAsia="等线" w:hAnsi="Arial" w:cs="Arial"/>
                <w:color w:val="000000"/>
                <w:kern w:val="0"/>
                <w:sz w:val="20"/>
                <w:szCs w:val="20"/>
              </w:rPr>
            </w:pPr>
            <w:r w:rsidRPr="00E56195">
              <w:rPr>
                <w:rFonts w:ascii="Arial" w:hAnsi="Arial" w:cs="Arial"/>
                <w:sz w:val="20"/>
                <w:szCs w:val="20"/>
              </w:rPr>
              <w:t>sumS_LDL_P</w:t>
            </w:r>
          </w:p>
        </w:tc>
        <w:tc>
          <w:tcPr>
            <w:tcW w:w="1146" w:type="dxa"/>
            <w:noWrap/>
            <w:hideMark/>
          </w:tcPr>
          <w:p w14:paraId="7E4ED5CA"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1.00000 </w:t>
            </w:r>
          </w:p>
        </w:tc>
        <w:tc>
          <w:tcPr>
            <w:tcW w:w="1435" w:type="dxa"/>
            <w:noWrap/>
            <w:hideMark/>
          </w:tcPr>
          <w:p w14:paraId="316CA2D7"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-299.00000 </w:t>
            </w:r>
          </w:p>
        </w:tc>
        <w:tc>
          <w:tcPr>
            <w:tcW w:w="1352" w:type="dxa"/>
            <w:noWrap/>
            <w:hideMark/>
          </w:tcPr>
          <w:p w14:paraId="2FAFE0B5"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
                <w:bCs/>
                <w:kern w:val="0"/>
                <w:sz w:val="20"/>
                <w:szCs w:val="20"/>
              </w:rPr>
            </w:pPr>
            <w:r w:rsidRPr="00E56195">
              <w:rPr>
                <w:rFonts w:ascii="Arial" w:hAnsi="Arial" w:cs="Arial"/>
                <w:b/>
                <w:bCs/>
                <w:sz w:val="20"/>
                <w:szCs w:val="20"/>
              </w:rPr>
              <w:t>SM</w:t>
            </w:r>
          </w:p>
        </w:tc>
        <w:tc>
          <w:tcPr>
            <w:tcW w:w="1143" w:type="dxa"/>
            <w:noWrap/>
            <w:hideMark/>
          </w:tcPr>
          <w:p w14:paraId="094C47FD"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1.00000 </w:t>
            </w:r>
          </w:p>
        </w:tc>
        <w:tc>
          <w:tcPr>
            <w:tcW w:w="1307" w:type="dxa"/>
            <w:noWrap/>
            <w:hideMark/>
          </w:tcPr>
          <w:p w14:paraId="4E726C48"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-269.77728 </w:t>
            </w:r>
          </w:p>
        </w:tc>
      </w:tr>
      <w:tr w:rsidR="00611203" w:rsidRPr="00E56195" w14:paraId="065BA02D" w14:textId="77777777" w:rsidTr="00AF53C5">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001" w:type="dxa"/>
            <w:noWrap/>
            <w:hideMark/>
          </w:tcPr>
          <w:p w14:paraId="1BE41BEC" w14:textId="77777777" w:rsidR="00611203" w:rsidRPr="00E56195" w:rsidRDefault="00611203" w:rsidP="004B59FB">
            <w:pPr>
              <w:jc w:val="both"/>
              <w:rPr>
                <w:rFonts w:ascii="Arial" w:eastAsia="等线" w:hAnsi="Arial" w:cs="Arial"/>
                <w:color w:val="000000"/>
                <w:kern w:val="0"/>
                <w:sz w:val="20"/>
                <w:szCs w:val="20"/>
              </w:rPr>
            </w:pPr>
            <w:r w:rsidRPr="00E56195">
              <w:rPr>
                <w:rFonts w:ascii="Arial" w:hAnsi="Arial" w:cs="Arial"/>
                <w:sz w:val="20"/>
                <w:szCs w:val="20"/>
              </w:rPr>
              <w:t>sumL_HDL_P</w:t>
            </w:r>
          </w:p>
        </w:tc>
        <w:tc>
          <w:tcPr>
            <w:tcW w:w="1146" w:type="dxa"/>
            <w:noWrap/>
            <w:hideMark/>
          </w:tcPr>
          <w:p w14:paraId="190FE815"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1.00000 </w:t>
            </w:r>
          </w:p>
        </w:tc>
        <w:tc>
          <w:tcPr>
            <w:tcW w:w="1435" w:type="dxa"/>
            <w:noWrap/>
            <w:hideMark/>
          </w:tcPr>
          <w:p w14:paraId="12471BB7"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-299.00000 </w:t>
            </w:r>
          </w:p>
        </w:tc>
        <w:tc>
          <w:tcPr>
            <w:tcW w:w="1352" w:type="dxa"/>
            <w:noWrap/>
            <w:hideMark/>
          </w:tcPr>
          <w:p w14:paraId="4CFEE3CB"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kern w:val="0"/>
                <w:sz w:val="20"/>
                <w:szCs w:val="20"/>
              </w:rPr>
            </w:pPr>
            <w:r w:rsidRPr="00E56195">
              <w:rPr>
                <w:rFonts w:ascii="Arial" w:hAnsi="Arial" w:cs="Arial"/>
                <w:b/>
                <w:bCs/>
                <w:sz w:val="20"/>
                <w:szCs w:val="20"/>
              </w:rPr>
              <w:t>TOTCHO</w:t>
            </w:r>
          </w:p>
        </w:tc>
        <w:tc>
          <w:tcPr>
            <w:tcW w:w="1143" w:type="dxa"/>
            <w:noWrap/>
            <w:hideMark/>
          </w:tcPr>
          <w:p w14:paraId="6975B1F1"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1.00000 </w:t>
            </w:r>
          </w:p>
        </w:tc>
        <w:tc>
          <w:tcPr>
            <w:tcW w:w="1307" w:type="dxa"/>
            <w:noWrap/>
            <w:hideMark/>
          </w:tcPr>
          <w:p w14:paraId="63386A87"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-263.41229 </w:t>
            </w:r>
          </w:p>
        </w:tc>
      </w:tr>
      <w:tr w:rsidR="00611203" w:rsidRPr="00E56195" w14:paraId="219B0E69" w14:textId="77777777" w:rsidTr="00AF53C5">
        <w:trPr>
          <w:trHeight w:val="285"/>
        </w:trPr>
        <w:tc>
          <w:tcPr>
            <w:cnfStyle w:val="001000000000" w:firstRow="0" w:lastRow="0" w:firstColumn="1" w:lastColumn="0" w:oddVBand="0" w:evenVBand="0" w:oddHBand="0" w:evenHBand="0" w:firstRowFirstColumn="0" w:firstRowLastColumn="0" w:lastRowFirstColumn="0" w:lastRowLastColumn="0"/>
            <w:tcW w:w="2001" w:type="dxa"/>
            <w:noWrap/>
            <w:hideMark/>
          </w:tcPr>
          <w:p w14:paraId="041C9DBE" w14:textId="77777777" w:rsidR="00611203" w:rsidRPr="00E56195" w:rsidRDefault="00611203" w:rsidP="004B59FB">
            <w:pPr>
              <w:jc w:val="both"/>
              <w:rPr>
                <w:rFonts w:ascii="Arial" w:eastAsia="等线" w:hAnsi="Arial" w:cs="Arial"/>
                <w:color w:val="000000"/>
                <w:kern w:val="0"/>
                <w:sz w:val="20"/>
                <w:szCs w:val="20"/>
              </w:rPr>
            </w:pPr>
            <w:r w:rsidRPr="00E56195">
              <w:rPr>
                <w:rFonts w:ascii="Arial" w:hAnsi="Arial" w:cs="Arial"/>
                <w:sz w:val="20"/>
                <w:szCs w:val="20"/>
              </w:rPr>
              <w:t>sumM_HDL_P</w:t>
            </w:r>
          </w:p>
        </w:tc>
        <w:tc>
          <w:tcPr>
            <w:tcW w:w="1146" w:type="dxa"/>
            <w:noWrap/>
            <w:hideMark/>
          </w:tcPr>
          <w:p w14:paraId="58DC28C3"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1.00000 </w:t>
            </w:r>
          </w:p>
        </w:tc>
        <w:tc>
          <w:tcPr>
            <w:tcW w:w="1435" w:type="dxa"/>
            <w:noWrap/>
            <w:hideMark/>
          </w:tcPr>
          <w:p w14:paraId="11149729"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-299.00000 </w:t>
            </w:r>
          </w:p>
        </w:tc>
        <w:tc>
          <w:tcPr>
            <w:tcW w:w="1352" w:type="dxa"/>
            <w:noWrap/>
            <w:hideMark/>
          </w:tcPr>
          <w:p w14:paraId="5DF7BCF6"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
                <w:bCs/>
                <w:kern w:val="0"/>
                <w:sz w:val="20"/>
                <w:szCs w:val="20"/>
              </w:rPr>
            </w:pPr>
            <w:r w:rsidRPr="00E56195">
              <w:rPr>
                <w:rFonts w:ascii="Arial" w:hAnsi="Arial" w:cs="Arial"/>
                <w:b/>
                <w:bCs/>
                <w:sz w:val="20"/>
                <w:szCs w:val="20"/>
              </w:rPr>
              <w:t>TOTFA</w:t>
            </w:r>
          </w:p>
        </w:tc>
        <w:tc>
          <w:tcPr>
            <w:tcW w:w="1143" w:type="dxa"/>
            <w:noWrap/>
            <w:hideMark/>
          </w:tcPr>
          <w:p w14:paraId="041904A2"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0.99995 </w:t>
            </w:r>
          </w:p>
        </w:tc>
        <w:tc>
          <w:tcPr>
            <w:tcW w:w="1307" w:type="dxa"/>
            <w:noWrap/>
            <w:hideMark/>
          </w:tcPr>
          <w:p w14:paraId="4ED37778"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-145.30452 </w:t>
            </w:r>
          </w:p>
        </w:tc>
      </w:tr>
      <w:tr w:rsidR="00611203" w:rsidRPr="00E56195" w14:paraId="309BF447" w14:textId="77777777" w:rsidTr="00AF53C5">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001" w:type="dxa"/>
            <w:noWrap/>
            <w:hideMark/>
          </w:tcPr>
          <w:p w14:paraId="5484A77D" w14:textId="77777777" w:rsidR="00611203" w:rsidRPr="00E56195" w:rsidRDefault="00611203" w:rsidP="004B59FB">
            <w:pPr>
              <w:jc w:val="both"/>
              <w:rPr>
                <w:rFonts w:ascii="Arial" w:eastAsia="等线" w:hAnsi="Arial" w:cs="Arial"/>
                <w:color w:val="000000"/>
                <w:kern w:val="0"/>
                <w:sz w:val="20"/>
                <w:szCs w:val="20"/>
              </w:rPr>
            </w:pPr>
            <w:r w:rsidRPr="00E56195">
              <w:rPr>
                <w:rFonts w:ascii="Arial" w:hAnsi="Arial" w:cs="Arial"/>
                <w:sz w:val="20"/>
                <w:szCs w:val="20"/>
              </w:rPr>
              <w:t>sumS_HDL_P</w:t>
            </w:r>
          </w:p>
        </w:tc>
        <w:tc>
          <w:tcPr>
            <w:tcW w:w="1146" w:type="dxa"/>
            <w:noWrap/>
            <w:hideMark/>
          </w:tcPr>
          <w:p w14:paraId="001A3BFC"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1.00000 </w:t>
            </w:r>
          </w:p>
        </w:tc>
        <w:tc>
          <w:tcPr>
            <w:tcW w:w="1435" w:type="dxa"/>
            <w:noWrap/>
            <w:hideMark/>
          </w:tcPr>
          <w:p w14:paraId="097BD04C"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-299.00000 </w:t>
            </w:r>
          </w:p>
        </w:tc>
        <w:tc>
          <w:tcPr>
            <w:tcW w:w="1352" w:type="dxa"/>
            <w:noWrap/>
            <w:hideMark/>
          </w:tcPr>
          <w:p w14:paraId="6DF2AB5B"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kern w:val="0"/>
                <w:sz w:val="20"/>
                <w:szCs w:val="20"/>
              </w:rPr>
            </w:pPr>
            <w:r w:rsidRPr="00E56195">
              <w:rPr>
                <w:rFonts w:ascii="Arial" w:hAnsi="Arial" w:cs="Arial"/>
                <w:b/>
                <w:bCs/>
                <w:sz w:val="20"/>
                <w:szCs w:val="20"/>
              </w:rPr>
              <w:t>DHA</w:t>
            </w:r>
          </w:p>
        </w:tc>
        <w:tc>
          <w:tcPr>
            <w:tcW w:w="1143" w:type="dxa"/>
            <w:noWrap/>
            <w:hideMark/>
          </w:tcPr>
          <w:p w14:paraId="11A4AFAC"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0.99759 </w:t>
            </w:r>
          </w:p>
        </w:tc>
        <w:tc>
          <w:tcPr>
            <w:tcW w:w="1307" w:type="dxa"/>
            <w:noWrap/>
            <w:hideMark/>
          </w:tcPr>
          <w:p w14:paraId="75F41A25"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-73.92812 </w:t>
            </w:r>
          </w:p>
        </w:tc>
      </w:tr>
      <w:tr w:rsidR="00611203" w:rsidRPr="00E56195" w14:paraId="0903F7DE" w14:textId="77777777" w:rsidTr="00AF53C5">
        <w:trPr>
          <w:trHeight w:val="285"/>
        </w:trPr>
        <w:tc>
          <w:tcPr>
            <w:cnfStyle w:val="001000000000" w:firstRow="0" w:lastRow="0" w:firstColumn="1" w:lastColumn="0" w:oddVBand="0" w:evenVBand="0" w:oddHBand="0" w:evenHBand="0" w:firstRowFirstColumn="0" w:firstRowLastColumn="0" w:lastRowFirstColumn="0" w:lastRowLastColumn="0"/>
            <w:tcW w:w="2001" w:type="dxa"/>
            <w:noWrap/>
            <w:hideMark/>
          </w:tcPr>
          <w:p w14:paraId="69F724ED" w14:textId="77777777" w:rsidR="00611203" w:rsidRPr="00E56195" w:rsidRDefault="00611203" w:rsidP="004B59FB">
            <w:pPr>
              <w:jc w:val="both"/>
              <w:rPr>
                <w:rFonts w:ascii="Arial" w:eastAsia="等线" w:hAnsi="Arial" w:cs="Arial"/>
                <w:color w:val="000000"/>
                <w:kern w:val="0"/>
                <w:sz w:val="20"/>
                <w:szCs w:val="20"/>
              </w:rPr>
            </w:pPr>
            <w:r w:rsidRPr="00E56195">
              <w:rPr>
                <w:rFonts w:ascii="Arial" w:hAnsi="Arial" w:cs="Arial"/>
                <w:sz w:val="20"/>
                <w:szCs w:val="20"/>
              </w:rPr>
              <w:t>SERUM_C</w:t>
            </w:r>
          </w:p>
        </w:tc>
        <w:tc>
          <w:tcPr>
            <w:tcW w:w="1146" w:type="dxa"/>
            <w:noWrap/>
            <w:hideMark/>
          </w:tcPr>
          <w:p w14:paraId="49508FD5"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1.00000 </w:t>
            </w:r>
          </w:p>
        </w:tc>
        <w:tc>
          <w:tcPr>
            <w:tcW w:w="1435" w:type="dxa"/>
            <w:noWrap/>
            <w:hideMark/>
          </w:tcPr>
          <w:p w14:paraId="32AAC242"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-299.00000 </w:t>
            </w:r>
          </w:p>
        </w:tc>
        <w:tc>
          <w:tcPr>
            <w:tcW w:w="1352" w:type="dxa"/>
            <w:noWrap/>
            <w:hideMark/>
          </w:tcPr>
          <w:p w14:paraId="5BEB3CAF"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
                <w:bCs/>
                <w:kern w:val="0"/>
                <w:sz w:val="20"/>
                <w:szCs w:val="20"/>
              </w:rPr>
            </w:pPr>
            <w:r w:rsidRPr="00E56195">
              <w:rPr>
                <w:rFonts w:ascii="Arial" w:hAnsi="Arial" w:cs="Arial"/>
                <w:b/>
                <w:bCs/>
                <w:sz w:val="20"/>
                <w:szCs w:val="20"/>
              </w:rPr>
              <w:t>LA</w:t>
            </w:r>
          </w:p>
        </w:tc>
        <w:tc>
          <w:tcPr>
            <w:tcW w:w="1143" w:type="dxa"/>
            <w:noWrap/>
            <w:hideMark/>
          </w:tcPr>
          <w:p w14:paraId="6A83F630"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0.99883 </w:t>
            </w:r>
          </w:p>
        </w:tc>
        <w:tc>
          <w:tcPr>
            <w:tcW w:w="1307" w:type="dxa"/>
            <w:noWrap/>
            <w:hideMark/>
          </w:tcPr>
          <w:p w14:paraId="63888FDD"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-86.89963 </w:t>
            </w:r>
          </w:p>
        </w:tc>
      </w:tr>
      <w:tr w:rsidR="00611203" w:rsidRPr="00E56195" w14:paraId="5BDDE332" w14:textId="77777777" w:rsidTr="00AF53C5">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001" w:type="dxa"/>
            <w:noWrap/>
            <w:hideMark/>
          </w:tcPr>
          <w:p w14:paraId="7848A64F" w14:textId="77777777" w:rsidR="00611203" w:rsidRPr="00E56195" w:rsidRDefault="00611203" w:rsidP="004B59FB">
            <w:pPr>
              <w:jc w:val="both"/>
              <w:rPr>
                <w:rFonts w:ascii="Arial" w:eastAsia="等线" w:hAnsi="Arial" w:cs="Arial"/>
                <w:color w:val="000000"/>
                <w:kern w:val="0"/>
                <w:sz w:val="20"/>
                <w:szCs w:val="20"/>
              </w:rPr>
            </w:pPr>
            <w:r w:rsidRPr="00E56195">
              <w:rPr>
                <w:rFonts w:ascii="Arial" w:hAnsi="Arial" w:cs="Arial"/>
                <w:sz w:val="20"/>
                <w:szCs w:val="20"/>
              </w:rPr>
              <w:t>VLDL_C</w:t>
            </w:r>
          </w:p>
        </w:tc>
        <w:tc>
          <w:tcPr>
            <w:tcW w:w="1146" w:type="dxa"/>
            <w:noWrap/>
            <w:hideMark/>
          </w:tcPr>
          <w:p w14:paraId="16211A6A"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1.00000 </w:t>
            </w:r>
          </w:p>
        </w:tc>
        <w:tc>
          <w:tcPr>
            <w:tcW w:w="1435" w:type="dxa"/>
            <w:noWrap/>
            <w:hideMark/>
          </w:tcPr>
          <w:p w14:paraId="0EFF15C6"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-299.00000 </w:t>
            </w:r>
          </w:p>
        </w:tc>
        <w:tc>
          <w:tcPr>
            <w:tcW w:w="1352" w:type="dxa"/>
            <w:noWrap/>
            <w:hideMark/>
          </w:tcPr>
          <w:p w14:paraId="6AF3086C"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kern w:val="0"/>
                <w:sz w:val="20"/>
                <w:szCs w:val="20"/>
              </w:rPr>
            </w:pPr>
            <w:r w:rsidRPr="00E56195">
              <w:rPr>
                <w:rFonts w:ascii="Arial" w:hAnsi="Arial" w:cs="Arial"/>
                <w:b/>
                <w:bCs/>
                <w:sz w:val="20"/>
                <w:szCs w:val="20"/>
              </w:rPr>
              <w:t>FAW3</w:t>
            </w:r>
          </w:p>
        </w:tc>
        <w:tc>
          <w:tcPr>
            <w:tcW w:w="1143" w:type="dxa"/>
            <w:noWrap/>
            <w:hideMark/>
          </w:tcPr>
          <w:p w14:paraId="0896F99E"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0.99872 </w:t>
            </w:r>
          </w:p>
        </w:tc>
        <w:tc>
          <w:tcPr>
            <w:tcW w:w="1307" w:type="dxa"/>
            <w:noWrap/>
            <w:hideMark/>
          </w:tcPr>
          <w:p w14:paraId="22F2E8E8"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-85.26761 </w:t>
            </w:r>
          </w:p>
        </w:tc>
      </w:tr>
      <w:tr w:rsidR="00611203" w:rsidRPr="00E56195" w14:paraId="744446F2" w14:textId="77777777" w:rsidTr="00AF53C5">
        <w:trPr>
          <w:trHeight w:val="285"/>
        </w:trPr>
        <w:tc>
          <w:tcPr>
            <w:cnfStyle w:val="001000000000" w:firstRow="0" w:lastRow="0" w:firstColumn="1" w:lastColumn="0" w:oddVBand="0" w:evenVBand="0" w:oddHBand="0" w:evenHBand="0" w:firstRowFirstColumn="0" w:firstRowLastColumn="0" w:lastRowFirstColumn="0" w:lastRowLastColumn="0"/>
            <w:tcW w:w="2001" w:type="dxa"/>
            <w:noWrap/>
            <w:hideMark/>
          </w:tcPr>
          <w:p w14:paraId="6A61E9FA" w14:textId="77777777" w:rsidR="00611203" w:rsidRPr="00E56195" w:rsidRDefault="00611203" w:rsidP="004B59FB">
            <w:pPr>
              <w:jc w:val="both"/>
              <w:rPr>
                <w:rFonts w:ascii="Arial" w:eastAsia="等线" w:hAnsi="Arial" w:cs="Arial"/>
                <w:color w:val="000000"/>
                <w:kern w:val="0"/>
                <w:sz w:val="20"/>
                <w:szCs w:val="20"/>
              </w:rPr>
            </w:pPr>
            <w:r w:rsidRPr="00E56195">
              <w:rPr>
                <w:rFonts w:ascii="Arial" w:hAnsi="Arial" w:cs="Arial"/>
                <w:sz w:val="20"/>
                <w:szCs w:val="20"/>
              </w:rPr>
              <w:t>REMNANT_C</w:t>
            </w:r>
          </w:p>
        </w:tc>
        <w:tc>
          <w:tcPr>
            <w:tcW w:w="1146" w:type="dxa"/>
            <w:noWrap/>
            <w:hideMark/>
          </w:tcPr>
          <w:p w14:paraId="4959FC7A"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0.99953 </w:t>
            </w:r>
          </w:p>
        </w:tc>
        <w:tc>
          <w:tcPr>
            <w:tcW w:w="1435" w:type="dxa"/>
            <w:noWrap/>
            <w:hideMark/>
          </w:tcPr>
          <w:p w14:paraId="1C37BA4D"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-103.24109 </w:t>
            </w:r>
          </w:p>
        </w:tc>
        <w:tc>
          <w:tcPr>
            <w:tcW w:w="1352" w:type="dxa"/>
            <w:noWrap/>
            <w:hideMark/>
          </w:tcPr>
          <w:p w14:paraId="20F2D79E"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
                <w:bCs/>
                <w:kern w:val="0"/>
                <w:sz w:val="20"/>
                <w:szCs w:val="20"/>
              </w:rPr>
            </w:pPr>
            <w:r w:rsidRPr="00E56195">
              <w:rPr>
                <w:rFonts w:ascii="Arial" w:hAnsi="Arial" w:cs="Arial"/>
                <w:b/>
                <w:bCs/>
                <w:sz w:val="20"/>
                <w:szCs w:val="20"/>
              </w:rPr>
              <w:t>FAW6</w:t>
            </w:r>
          </w:p>
        </w:tc>
        <w:tc>
          <w:tcPr>
            <w:tcW w:w="1143" w:type="dxa"/>
            <w:noWrap/>
            <w:hideMark/>
          </w:tcPr>
          <w:p w14:paraId="1F46925B"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0.99993 </w:t>
            </w:r>
          </w:p>
        </w:tc>
        <w:tc>
          <w:tcPr>
            <w:tcW w:w="1307" w:type="dxa"/>
            <w:noWrap/>
            <w:hideMark/>
          </w:tcPr>
          <w:p w14:paraId="71696B3F"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-137.05799 </w:t>
            </w:r>
          </w:p>
        </w:tc>
      </w:tr>
      <w:tr w:rsidR="00611203" w:rsidRPr="00E56195" w14:paraId="37654A1B" w14:textId="77777777" w:rsidTr="00AF53C5">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001" w:type="dxa"/>
            <w:noWrap/>
            <w:hideMark/>
          </w:tcPr>
          <w:p w14:paraId="7A62A3E0" w14:textId="77777777" w:rsidR="00611203" w:rsidRPr="00E56195" w:rsidRDefault="00611203" w:rsidP="004B59FB">
            <w:pPr>
              <w:jc w:val="both"/>
              <w:rPr>
                <w:rFonts w:ascii="Arial" w:eastAsia="等线" w:hAnsi="Arial" w:cs="Arial"/>
                <w:color w:val="000000"/>
                <w:kern w:val="0"/>
                <w:sz w:val="20"/>
                <w:szCs w:val="20"/>
              </w:rPr>
            </w:pPr>
            <w:r w:rsidRPr="00E56195">
              <w:rPr>
                <w:rFonts w:ascii="Arial" w:hAnsi="Arial" w:cs="Arial"/>
                <w:sz w:val="20"/>
                <w:szCs w:val="20"/>
              </w:rPr>
              <w:t>LDL_C</w:t>
            </w:r>
          </w:p>
        </w:tc>
        <w:tc>
          <w:tcPr>
            <w:tcW w:w="1146" w:type="dxa"/>
            <w:noWrap/>
            <w:hideMark/>
          </w:tcPr>
          <w:p w14:paraId="3535D338"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1.00000 </w:t>
            </w:r>
          </w:p>
        </w:tc>
        <w:tc>
          <w:tcPr>
            <w:tcW w:w="1435" w:type="dxa"/>
            <w:noWrap/>
            <w:hideMark/>
          </w:tcPr>
          <w:p w14:paraId="6CF4D525"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-299.00000 </w:t>
            </w:r>
          </w:p>
        </w:tc>
        <w:tc>
          <w:tcPr>
            <w:tcW w:w="1352" w:type="dxa"/>
            <w:noWrap/>
            <w:hideMark/>
          </w:tcPr>
          <w:p w14:paraId="07A1E96D"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kern w:val="0"/>
                <w:sz w:val="20"/>
                <w:szCs w:val="20"/>
              </w:rPr>
            </w:pPr>
            <w:r w:rsidRPr="00E56195">
              <w:rPr>
                <w:rFonts w:ascii="Arial" w:hAnsi="Arial" w:cs="Arial"/>
                <w:b/>
                <w:bCs/>
                <w:sz w:val="20"/>
                <w:szCs w:val="20"/>
              </w:rPr>
              <w:t>PUFA</w:t>
            </w:r>
          </w:p>
        </w:tc>
        <w:tc>
          <w:tcPr>
            <w:tcW w:w="1143" w:type="dxa"/>
            <w:noWrap/>
            <w:hideMark/>
          </w:tcPr>
          <w:p w14:paraId="6984AD2C"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0.99992 </w:t>
            </w:r>
          </w:p>
        </w:tc>
        <w:tc>
          <w:tcPr>
            <w:tcW w:w="1307" w:type="dxa"/>
            <w:noWrap/>
            <w:hideMark/>
          </w:tcPr>
          <w:p w14:paraId="21F46221"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-134.65170 </w:t>
            </w:r>
          </w:p>
        </w:tc>
      </w:tr>
      <w:tr w:rsidR="00611203" w:rsidRPr="00E56195" w14:paraId="179EA6A9" w14:textId="77777777" w:rsidTr="00AF53C5">
        <w:trPr>
          <w:trHeight w:val="285"/>
        </w:trPr>
        <w:tc>
          <w:tcPr>
            <w:cnfStyle w:val="001000000000" w:firstRow="0" w:lastRow="0" w:firstColumn="1" w:lastColumn="0" w:oddVBand="0" w:evenVBand="0" w:oddHBand="0" w:evenHBand="0" w:firstRowFirstColumn="0" w:firstRowLastColumn="0" w:lastRowFirstColumn="0" w:lastRowLastColumn="0"/>
            <w:tcW w:w="2001" w:type="dxa"/>
            <w:tcBorders>
              <w:bottom w:val="single" w:sz="4" w:space="0" w:color="C9C9C9" w:themeColor="accent3" w:themeTint="99"/>
            </w:tcBorders>
            <w:noWrap/>
            <w:hideMark/>
          </w:tcPr>
          <w:p w14:paraId="43D8B78A" w14:textId="77777777" w:rsidR="00611203" w:rsidRPr="00E56195" w:rsidRDefault="00611203" w:rsidP="004B59FB">
            <w:pPr>
              <w:jc w:val="both"/>
              <w:rPr>
                <w:rFonts w:ascii="Arial" w:eastAsia="等线" w:hAnsi="Arial" w:cs="Arial"/>
                <w:color w:val="000000"/>
                <w:kern w:val="0"/>
                <w:sz w:val="20"/>
                <w:szCs w:val="20"/>
              </w:rPr>
            </w:pPr>
            <w:r w:rsidRPr="00E56195">
              <w:rPr>
                <w:rFonts w:ascii="Arial" w:hAnsi="Arial" w:cs="Arial"/>
                <w:sz w:val="20"/>
                <w:szCs w:val="20"/>
              </w:rPr>
              <w:t>HDL_C</w:t>
            </w:r>
          </w:p>
        </w:tc>
        <w:tc>
          <w:tcPr>
            <w:tcW w:w="1146" w:type="dxa"/>
            <w:tcBorders>
              <w:bottom w:val="single" w:sz="4" w:space="0" w:color="C9C9C9" w:themeColor="accent3" w:themeTint="99"/>
            </w:tcBorders>
            <w:noWrap/>
            <w:hideMark/>
          </w:tcPr>
          <w:p w14:paraId="6C05F8C7"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1.00000 </w:t>
            </w:r>
          </w:p>
        </w:tc>
        <w:tc>
          <w:tcPr>
            <w:tcW w:w="1435" w:type="dxa"/>
            <w:tcBorders>
              <w:bottom w:val="single" w:sz="4" w:space="0" w:color="C9C9C9" w:themeColor="accent3" w:themeTint="99"/>
            </w:tcBorders>
            <w:noWrap/>
            <w:hideMark/>
          </w:tcPr>
          <w:p w14:paraId="3C25EDB8"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-299.00000 </w:t>
            </w:r>
          </w:p>
        </w:tc>
        <w:tc>
          <w:tcPr>
            <w:tcW w:w="1352" w:type="dxa"/>
            <w:tcBorders>
              <w:bottom w:val="single" w:sz="4" w:space="0" w:color="C9C9C9" w:themeColor="accent3" w:themeTint="99"/>
            </w:tcBorders>
            <w:noWrap/>
            <w:hideMark/>
          </w:tcPr>
          <w:p w14:paraId="161D7666"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
                <w:bCs/>
                <w:kern w:val="0"/>
                <w:sz w:val="20"/>
                <w:szCs w:val="20"/>
              </w:rPr>
            </w:pPr>
            <w:r w:rsidRPr="00E56195">
              <w:rPr>
                <w:rFonts w:ascii="Arial" w:hAnsi="Arial" w:cs="Arial"/>
                <w:b/>
                <w:bCs/>
                <w:sz w:val="20"/>
                <w:szCs w:val="20"/>
              </w:rPr>
              <w:t>MUFA</w:t>
            </w:r>
          </w:p>
        </w:tc>
        <w:tc>
          <w:tcPr>
            <w:tcW w:w="1143" w:type="dxa"/>
            <w:tcBorders>
              <w:bottom w:val="single" w:sz="4" w:space="0" w:color="C9C9C9" w:themeColor="accent3" w:themeTint="99"/>
            </w:tcBorders>
            <w:noWrap/>
            <w:hideMark/>
          </w:tcPr>
          <w:p w14:paraId="0353F6A2"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0.99951 </w:t>
            </w:r>
          </w:p>
        </w:tc>
        <w:tc>
          <w:tcPr>
            <w:tcW w:w="1307" w:type="dxa"/>
            <w:tcBorders>
              <w:bottom w:val="single" w:sz="4" w:space="0" w:color="C9C9C9" w:themeColor="accent3" w:themeTint="99"/>
            </w:tcBorders>
            <w:noWrap/>
            <w:hideMark/>
          </w:tcPr>
          <w:p w14:paraId="47295495"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-102.53165 </w:t>
            </w:r>
          </w:p>
        </w:tc>
      </w:tr>
      <w:tr w:rsidR="00611203" w:rsidRPr="00E56195" w14:paraId="4A83BEDB" w14:textId="77777777" w:rsidTr="00AF53C5">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001" w:type="dxa"/>
            <w:tcBorders>
              <w:bottom w:val="single" w:sz="4" w:space="0" w:color="auto"/>
            </w:tcBorders>
            <w:noWrap/>
            <w:hideMark/>
          </w:tcPr>
          <w:p w14:paraId="3C6C534C" w14:textId="77777777" w:rsidR="00611203" w:rsidRPr="00E56195" w:rsidRDefault="00611203" w:rsidP="004B59FB">
            <w:pPr>
              <w:jc w:val="both"/>
              <w:rPr>
                <w:rFonts w:ascii="Arial" w:eastAsia="等线" w:hAnsi="Arial" w:cs="Arial"/>
                <w:color w:val="000000"/>
                <w:kern w:val="0"/>
                <w:sz w:val="20"/>
                <w:szCs w:val="20"/>
              </w:rPr>
            </w:pPr>
            <w:r w:rsidRPr="00E56195">
              <w:rPr>
                <w:rFonts w:ascii="Arial" w:hAnsi="Arial" w:cs="Arial"/>
                <w:sz w:val="20"/>
                <w:szCs w:val="20"/>
              </w:rPr>
              <w:t>HDL2_C</w:t>
            </w:r>
          </w:p>
        </w:tc>
        <w:tc>
          <w:tcPr>
            <w:tcW w:w="1146" w:type="dxa"/>
            <w:tcBorders>
              <w:bottom w:val="single" w:sz="4" w:space="0" w:color="auto"/>
            </w:tcBorders>
            <w:noWrap/>
            <w:hideMark/>
          </w:tcPr>
          <w:p w14:paraId="22C46367"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1.00000 </w:t>
            </w:r>
          </w:p>
        </w:tc>
        <w:tc>
          <w:tcPr>
            <w:tcW w:w="1435" w:type="dxa"/>
            <w:tcBorders>
              <w:bottom w:val="single" w:sz="4" w:space="0" w:color="auto"/>
            </w:tcBorders>
            <w:noWrap/>
            <w:hideMark/>
          </w:tcPr>
          <w:p w14:paraId="63262342"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-299.00000 </w:t>
            </w:r>
          </w:p>
        </w:tc>
        <w:tc>
          <w:tcPr>
            <w:tcW w:w="1352" w:type="dxa"/>
            <w:tcBorders>
              <w:bottom w:val="single" w:sz="4" w:space="0" w:color="auto"/>
            </w:tcBorders>
            <w:noWrap/>
            <w:hideMark/>
          </w:tcPr>
          <w:p w14:paraId="492387B3"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kern w:val="0"/>
                <w:sz w:val="20"/>
                <w:szCs w:val="20"/>
              </w:rPr>
            </w:pPr>
            <w:r w:rsidRPr="00E56195">
              <w:rPr>
                <w:rFonts w:ascii="Arial" w:hAnsi="Arial" w:cs="Arial"/>
                <w:b/>
                <w:bCs/>
                <w:sz w:val="20"/>
                <w:szCs w:val="20"/>
              </w:rPr>
              <w:t>SFA</w:t>
            </w:r>
          </w:p>
        </w:tc>
        <w:tc>
          <w:tcPr>
            <w:tcW w:w="1143" w:type="dxa"/>
            <w:tcBorders>
              <w:bottom w:val="single" w:sz="4" w:space="0" w:color="auto"/>
            </w:tcBorders>
            <w:noWrap/>
            <w:hideMark/>
          </w:tcPr>
          <w:p w14:paraId="7319A701"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0.99970 </w:t>
            </w:r>
          </w:p>
        </w:tc>
        <w:tc>
          <w:tcPr>
            <w:tcW w:w="1307" w:type="dxa"/>
            <w:tcBorders>
              <w:bottom w:val="single" w:sz="4" w:space="0" w:color="auto"/>
            </w:tcBorders>
            <w:noWrap/>
            <w:hideMark/>
          </w:tcPr>
          <w:p w14:paraId="3A28CE6B"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kern w:val="0"/>
                <w:sz w:val="20"/>
                <w:szCs w:val="20"/>
              </w:rPr>
            </w:pPr>
            <w:r w:rsidRPr="00E56195">
              <w:rPr>
                <w:rFonts w:ascii="Arial" w:hAnsi="Arial" w:cs="Arial"/>
                <w:sz w:val="20"/>
                <w:szCs w:val="20"/>
              </w:rPr>
              <w:t xml:space="preserve">-111.50446 </w:t>
            </w:r>
          </w:p>
        </w:tc>
      </w:tr>
    </w:tbl>
    <w:p w14:paraId="5ABD3770" w14:textId="770822D6" w:rsidR="00AF53C5" w:rsidRPr="0045798F" w:rsidRDefault="00377D4A" w:rsidP="004B59FB">
      <w:pPr>
        <w:jc w:val="both"/>
        <w:rPr>
          <w:rFonts w:ascii="Arial" w:hAnsi="Arial" w:cs="Arial"/>
          <w:color w:val="00000A"/>
          <w:sz w:val="22"/>
          <w:szCs w:val="22"/>
        </w:rPr>
        <w:sectPr w:rsidR="00AF53C5" w:rsidRPr="0045798F">
          <w:pgSz w:w="11900" w:h="16840"/>
          <w:pgMar w:top="1440" w:right="1797" w:bottom="1440" w:left="1797" w:header="851" w:footer="992" w:gutter="0"/>
          <w:cols w:space="425"/>
          <w:docGrid w:type="linesAndChars" w:linePitch="312"/>
        </w:sectPr>
      </w:pPr>
      <w:r w:rsidRPr="0045798F">
        <w:rPr>
          <w:rFonts w:ascii="Arial" w:hAnsi="Arial" w:cs="Arial"/>
          <w:color w:val="00000A"/>
          <w:sz w:val="22"/>
          <w:szCs w:val="22"/>
        </w:rPr>
        <w:t>Notes: Abbreviation of lipoproteins were described in the Table S2.</w:t>
      </w:r>
    </w:p>
    <w:p w14:paraId="498151FD" w14:textId="0AC6F20E" w:rsidR="00524557" w:rsidRPr="00B729A7" w:rsidRDefault="00AF53C5" w:rsidP="00B729A7">
      <w:pPr>
        <w:spacing w:line="360" w:lineRule="auto"/>
        <w:jc w:val="both"/>
        <w:rPr>
          <w:rFonts w:ascii="Arial" w:hAnsi="Arial" w:cs="Arial"/>
          <w:b/>
          <w:color w:val="00000A"/>
          <w:sz w:val="22"/>
          <w:szCs w:val="22"/>
        </w:rPr>
      </w:pPr>
      <w:r w:rsidRPr="00B729A7">
        <w:rPr>
          <w:rFonts w:ascii="Arial" w:hAnsi="Arial" w:cs="Arial"/>
          <w:b/>
          <w:color w:val="00000A"/>
          <w:sz w:val="22"/>
          <w:szCs w:val="22"/>
        </w:rPr>
        <w:lastRenderedPageBreak/>
        <w:t>Table S6.</w:t>
      </w:r>
      <w:r w:rsidR="00524557" w:rsidRPr="00B729A7">
        <w:rPr>
          <w:rFonts w:ascii="Arial" w:hAnsi="Arial" w:cs="Arial"/>
          <w:b/>
          <w:color w:val="00000A"/>
          <w:sz w:val="22"/>
          <w:szCs w:val="22"/>
        </w:rPr>
        <w:t xml:space="preserve"> Post</w:t>
      </w:r>
      <w:r w:rsidR="002F0481" w:rsidRPr="00B729A7">
        <w:rPr>
          <w:rFonts w:ascii="Arial" w:hAnsi="Arial" w:cs="Arial"/>
          <w:b/>
          <w:color w:val="00000A"/>
          <w:sz w:val="22"/>
          <w:szCs w:val="22"/>
        </w:rPr>
        <w:t xml:space="preserve"> </w:t>
      </w:r>
      <w:r w:rsidR="00524557" w:rsidRPr="00B729A7">
        <w:rPr>
          <w:rFonts w:ascii="Arial" w:hAnsi="Arial" w:cs="Arial"/>
          <w:b/>
          <w:color w:val="00000A"/>
          <w:sz w:val="22"/>
          <w:szCs w:val="22"/>
        </w:rPr>
        <w:t xml:space="preserve">hoc analysis revealed correlation coefficients </w:t>
      </w:r>
      <w:r w:rsidR="000A164F" w:rsidRPr="00B729A7">
        <w:rPr>
          <w:rFonts w:ascii="Arial" w:hAnsi="Arial" w:cs="Arial"/>
          <w:b/>
          <w:color w:val="00000A"/>
          <w:sz w:val="22"/>
          <w:szCs w:val="22"/>
        </w:rPr>
        <w:t xml:space="preserve">and p values </w:t>
      </w:r>
      <w:r w:rsidR="00524557" w:rsidRPr="00B729A7">
        <w:rPr>
          <w:rFonts w:ascii="Arial" w:hAnsi="Arial" w:cs="Arial"/>
          <w:b/>
          <w:color w:val="00000A"/>
          <w:sz w:val="22"/>
          <w:szCs w:val="22"/>
        </w:rPr>
        <w:t>among lipid-related genetic scores and lipoproteins, large-scale network connectivity, CSF biomarkers, and cognitive performance</w:t>
      </w:r>
    </w:p>
    <w:p w14:paraId="013333AD" w14:textId="77777777" w:rsidR="00524557" w:rsidRPr="00E56195" w:rsidRDefault="00524557" w:rsidP="004B59FB">
      <w:pPr>
        <w:jc w:val="both"/>
        <w:rPr>
          <w:rFonts w:ascii="Arial" w:hAnsi="Arial" w:cs="Arial"/>
          <w:sz w:val="20"/>
          <w:szCs w:val="20"/>
        </w:rPr>
      </w:pPr>
    </w:p>
    <w:tbl>
      <w:tblPr>
        <w:tblStyle w:val="4-31"/>
        <w:tblW w:w="0" w:type="auto"/>
        <w:jc w:val="center"/>
        <w:tblLook w:val="04A0" w:firstRow="1" w:lastRow="0" w:firstColumn="1" w:lastColumn="0" w:noHBand="0" w:noVBand="1"/>
      </w:tblPr>
      <w:tblGrid>
        <w:gridCol w:w="1928"/>
        <w:gridCol w:w="815"/>
        <w:gridCol w:w="746"/>
        <w:gridCol w:w="717"/>
        <w:gridCol w:w="717"/>
        <w:gridCol w:w="748"/>
        <w:gridCol w:w="748"/>
        <w:gridCol w:w="717"/>
        <w:gridCol w:w="717"/>
        <w:gridCol w:w="784"/>
        <w:gridCol w:w="717"/>
        <w:gridCol w:w="770"/>
        <w:gridCol w:w="770"/>
      </w:tblGrid>
      <w:tr w:rsidR="00611203" w:rsidRPr="00E56195" w14:paraId="3C87D07B" w14:textId="77777777" w:rsidTr="00AA1ACB">
        <w:trPr>
          <w:cnfStyle w:val="100000000000" w:firstRow="1" w:lastRow="0" w:firstColumn="0" w:lastColumn="0" w:oddVBand="0" w:evenVBand="0" w:oddHBand="0" w:evenHBand="0" w:firstRowFirstColumn="0" w:firstRowLastColumn="0" w:lastRowFirstColumn="0" w:lastRowLastColumn="0"/>
          <w:trHeight w:val="570"/>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6A6A6" w:themeFill="background1" w:themeFillShade="A6"/>
            <w:hideMark/>
          </w:tcPr>
          <w:p w14:paraId="24522261" w14:textId="77777777" w:rsidR="00611203" w:rsidRPr="00E56195" w:rsidRDefault="00611203"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Network variables</w:t>
            </w:r>
          </w:p>
        </w:tc>
        <w:tc>
          <w:tcPr>
            <w:tcW w:w="0" w:type="auto"/>
            <w:gridSpan w:val="2"/>
            <w:shd w:val="clear" w:color="auto" w:fill="A6A6A6" w:themeFill="background1" w:themeFillShade="A6"/>
            <w:noWrap/>
            <w:hideMark/>
          </w:tcPr>
          <w:p w14:paraId="7DFDB55B" w14:textId="77777777" w:rsidR="00611203" w:rsidRPr="00E56195" w:rsidRDefault="00611203" w:rsidP="004B59FB">
            <w:pPr>
              <w:jc w:val="both"/>
              <w:cnfStyle w:val="100000000000" w:firstRow="1"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LDL</w:t>
            </w:r>
          </w:p>
        </w:tc>
        <w:tc>
          <w:tcPr>
            <w:tcW w:w="0" w:type="auto"/>
            <w:gridSpan w:val="2"/>
            <w:shd w:val="clear" w:color="auto" w:fill="A6A6A6" w:themeFill="background1" w:themeFillShade="A6"/>
            <w:noWrap/>
            <w:hideMark/>
          </w:tcPr>
          <w:p w14:paraId="092372C3" w14:textId="77777777" w:rsidR="00611203" w:rsidRPr="00E56195" w:rsidRDefault="00611203" w:rsidP="004B59FB">
            <w:pPr>
              <w:jc w:val="both"/>
              <w:cnfStyle w:val="100000000000" w:firstRow="1"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sumIDL_P</w:t>
            </w:r>
          </w:p>
        </w:tc>
        <w:tc>
          <w:tcPr>
            <w:tcW w:w="0" w:type="auto"/>
            <w:gridSpan w:val="2"/>
            <w:shd w:val="clear" w:color="auto" w:fill="A6A6A6" w:themeFill="background1" w:themeFillShade="A6"/>
            <w:noWrap/>
            <w:hideMark/>
          </w:tcPr>
          <w:p w14:paraId="2FF6671A" w14:textId="77777777" w:rsidR="00611203" w:rsidRPr="00E56195" w:rsidRDefault="00611203" w:rsidP="004B59FB">
            <w:pPr>
              <w:jc w:val="both"/>
              <w:cnfStyle w:val="100000000000" w:firstRow="1"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sumL_LDL_P</w:t>
            </w:r>
          </w:p>
        </w:tc>
        <w:tc>
          <w:tcPr>
            <w:tcW w:w="0" w:type="auto"/>
            <w:gridSpan w:val="2"/>
            <w:shd w:val="clear" w:color="auto" w:fill="A6A6A6" w:themeFill="background1" w:themeFillShade="A6"/>
            <w:noWrap/>
            <w:hideMark/>
          </w:tcPr>
          <w:p w14:paraId="1ADE1622" w14:textId="77777777" w:rsidR="00611203" w:rsidRPr="00E56195" w:rsidRDefault="00611203" w:rsidP="004B59FB">
            <w:pPr>
              <w:jc w:val="both"/>
              <w:cnfStyle w:val="100000000000" w:firstRow="1"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LDL_C</w:t>
            </w:r>
          </w:p>
        </w:tc>
        <w:tc>
          <w:tcPr>
            <w:tcW w:w="0" w:type="auto"/>
            <w:gridSpan w:val="2"/>
            <w:shd w:val="clear" w:color="auto" w:fill="A6A6A6" w:themeFill="background1" w:themeFillShade="A6"/>
            <w:noWrap/>
            <w:hideMark/>
          </w:tcPr>
          <w:p w14:paraId="5503C6FB" w14:textId="77777777" w:rsidR="00611203" w:rsidRPr="00E56195" w:rsidRDefault="00611203" w:rsidP="004B59FB">
            <w:pPr>
              <w:jc w:val="both"/>
              <w:cnfStyle w:val="100000000000" w:firstRow="1"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HDL_TG</w:t>
            </w:r>
          </w:p>
        </w:tc>
        <w:tc>
          <w:tcPr>
            <w:tcW w:w="0" w:type="auto"/>
            <w:gridSpan w:val="2"/>
            <w:shd w:val="clear" w:color="auto" w:fill="A6A6A6" w:themeFill="background1" w:themeFillShade="A6"/>
            <w:noWrap/>
            <w:hideMark/>
          </w:tcPr>
          <w:p w14:paraId="0CF5609B" w14:textId="77777777" w:rsidR="00611203" w:rsidRPr="00E56195" w:rsidRDefault="00611203" w:rsidP="004B59FB">
            <w:pPr>
              <w:jc w:val="both"/>
              <w:cnfStyle w:val="100000000000" w:firstRow="1" w:lastRow="0" w:firstColumn="0" w:lastColumn="0" w:oddVBand="0" w:evenVBand="0" w:oddHBand="0" w:evenHBand="0" w:firstRowFirstColumn="0" w:firstRowLastColumn="0" w:lastRowFirstColumn="0" w:lastRowLastColumn="0"/>
              <w:rPr>
                <w:rFonts w:ascii="Arial" w:eastAsia="等线" w:hAnsi="Arial" w:cs="Arial"/>
                <w:color w:val="000000"/>
                <w:kern w:val="0"/>
                <w:sz w:val="20"/>
                <w:szCs w:val="20"/>
              </w:rPr>
            </w:pPr>
            <w:r w:rsidRPr="00E56195">
              <w:rPr>
                <w:rFonts w:ascii="Arial" w:eastAsia="等线" w:hAnsi="Arial" w:cs="Arial"/>
                <w:color w:val="000000"/>
                <w:kern w:val="0"/>
                <w:sz w:val="20"/>
                <w:szCs w:val="20"/>
              </w:rPr>
              <w:t>TOTPG</w:t>
            </w:r>
          </w:p>
        </w:tc>
      </w:tr>
      <w:tr w:rsidR="008A6661" w:rsidRPr="00E56195" w14:paraId="2C5F64B3" w14:textId="77777777" w:rsidTr="00AA1ACB">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4155E509" w14:textId="77777777" w:rsidR="00611203" w:rsidRPr="00E56195" w:rsidRDefault="00611203" w:rsidP="004B59FB">
            <w:pPr>
              <w:jc w:val="both"/>
              <w:rPr>
                <w:rFonts w:ascii="Arial" w:eastAsia="等线" w:hAnsi="Arial" w:cs="Arial"/>
                <w:color w:val="000000"/>
                <w:kern w:val="0"/>
                <w:sz w:val="20"/>
                <w:szCs w:val="20"/>
              </w:rPr>
            </w:pPr>
          </w:p>
        </w:tc>
        <w:tc>
          <w:tcPr>
            <w:tcW w:w="0" w:type="auto"/>
            <w:noWrap/>
            <w:hideMark/>
          </w:tcPr>
          <w:p w14:paraId="174068C2"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r</w:t>
            </w:r>
          </w:p>
        </w:tc>
        <w:tc>
          <w:tcPr>
            <w:tcW w:w="0" w:type="auto"/>
            <w:noWrap/>
            <w:hideMark/>
          </w:tcPr>
          <w:p w14:paraId="1CFF8FD4"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p</w:t>
            </w:r>
          </w:p>
        </w:tc>
        <w:tc>
          <w:tcPr>
            <w:tcW w:w="0" w:type="auto"/>
            <w:noWrap/>
            <w:hideMark/>
          </w:tcPr>
          <w:p w14:paraId="133D7815"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r</w:t>
            </w:r>
          </w:p>
        </w:tc>
        <w:tc>
          <w:tcPr>
            <w:tcW w:w="0" w:type="auto"/>
            <w:noWrap/>
            <w:hideMark/>
          </w:tcPr>
          <w:p w14:paraId="38347CB8"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p</w:t>
            </w:r>
          </w:p>
        </w:tc>
        <w:tc>
          <w:tcPr>
            <w:tcW w:w="0" w:type="auto"/>
            <w:noWrap/>
            <w:hideMark/>
          </w:tcPr>
          <w:p w14:paraId="50A1766F"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r</w:t>
            </w:r>
          </w:p>
        </w:tc>
        <w:tc>
          <w:tcPr>
            <w:tcW w:w="0" w:type="auto"/>
            <w:noWrap/>
            <w:hideMark/>
          </w:tcPr>
          <w:p w14:paraId="5D496720"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p</w:t>
            </w:r>
          </w:p>
        </w:tc>
        <w:tc>
          <w:tcPr>
            <w:tcW w:w="0" w:type="auto"/>
            <w:noWrap/>
            <w:hideMark/>
          </w:tcPr>
          <w:p w14:paraId="6406188E"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r</w:t>
            </w:r>
          </w:p>
        </w:tc>
        <w:tc>
          <w:tcPr>
            <w:tcW w:w="0" w:type="auto"/>
            <w:noWrap/>
            <w:hideMark/>
          </w:tcPr>
          <w:p w14:paraId="58E8E8EF"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p</w:t>
            </w:r>
          </w:p>
        </w:tc>
        <w:tc>
          <w:tcPr>
            <w:tcW w:w="0" w:type="auto"/>
            <w:noWrap/>
            <w:hideMark/>
          </w:tcPr>
          <w:p w14:paraId="7A3D017F"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r</w:t>
            </w:r>
          </w:p>
        </w:tc>
        <w:tc>
          <w:tcPr>
            <w:tcW w:w="0" w:type="auto"/>
            <w:noWrap/>
            <w:hideMark/>
          </w:tcPr>
          <w:p w14:paraId="116F5BD4"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p</w:t>
            </w:r>
          </w:p>
        </w:tc>
        <w:tc>
          <w:tcPr>
            <w:tcW w:w="0" w:type="auto"/>
            <w:noWrap/>
            <w:hideMark/>
          </w:tcPr>
          <w:p w14:paraId="78227CB3"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r</w:t>
            </w:r>
          </w:p>
        </w:tc>
        <w:tc>
          <w:tcPr>
            <w:tcW w:w="0" w:type="auto"/>
            <w:noWrap/>
            <w:hideMark/>
          </w:tcPr>
          <w:p w14:paraId="5E16D111"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p</w:t>
            </w:r>
          </w:p>
        </w:tc>
      </w:tr>
      <w:tr w:rsidR="00AA1ACB" w:rsidRPr="00E56195" w14:paraId="33888673" w14:textId="77777777" w:rsidTr="00AA1ACB">
        <w:trPr>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62A6F39A"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CON</w:t>
            </w:r>
          </w:p>
        </w:tc>
        <w:tc>
          <w:tcPr>
            <w:tcW w:w="0" w:type="auto"/>
            <w:noWrap/>
            <w:vAlign w:val="center"/>
            <w:hideMark/>
          </w:tcPr>
          <w:p w14:paraId="39DC4D36"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Cs/>
                <w:color w:val="000000"/>
                <w:sz w:val="20"/>
                <w:szCs w:val="20"/>
              </w:rPr>
            </w:pPr>
            <w:r w:rsidRPr="00E56195">
              <w:rPr>
                <w:rFonts w:ascii="Arial" w:eastAsia="等线" w:hAnsi="Arial" w:cs="Arial"/>
                <w:bCs/>
                <w:color w:val="000000"/>
                <w:sz w:val="20"/>
                <w:szCs w:val="20"/>
              </w:rPr>
              <w:t>0.304</w:t>
            </w:r>
          </w:p>
        </w:tc>
        <w:tc>
          <w:tcPr>
            <w:tcW w:w="0" w:type="auto"/>
            <w:noWrap/>
            <w:vAlign w:val="center"/>
            <w:hideMark/>
          </w:tcPr>
          <w:p w14:paraId="538AEA88"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Cs/>
                <w:color w:val="000000"/>
                <w:sz w:val="20"/>
                <w:szCs w:val="20"/>
              </w:rPr>
            </w:pPr>
            <w:r w:rsidRPr="00E56195">
              <w:rPr>
                <w:rFonts w:ascii="Arial" w:eastAsia="等线" w:hAnsi="Arial" w:cs="Arial"/>
                <w:bCs/>
                <w:color w:val="000000"/>
                <w:sz w:val="20"/>
                <w:szCs w:val="20"/>
              </w:rPr>
              <w:t>0.064</w:t>
            </w:r>
          </w:p>
        </w:tc>
        <w:tc>
          <w:tcPr>
            <w:tcW w:w="0" w:type="auto"/>
            <w:noWrap/>
            <w:vAlign w:val="center"/>
            <w:hideMark/>
          </w:tcPr>
          <w:p w14:paraId="13543C0D"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Cs/>
                <w:color w:val="000000"/>
                <w:sz w:val="20"/>
                <w:szCs w:val="20"/>
              </w:rPr>
            </w:pPr>
            <w:r w:rsidRPr="00E56195">
              <w:rPr>
                <w:rFonts w:ascii="Arial" w:eastAsia="等线" w:hAnsi="Arial" w:cs="Arial"/>
                <w:bCs/>
                <w:color w:val="000000"/>
                <w:sz w:val="20"/>
                <w:szCs w:val="20"/>
              </w:rPr>
              <w:t>0.330</w:t>
            </w:r>
          </w:p>
        </w:tc>
        <w:tc>
          <w:tcPr>
            <w:tcW w:w="0" w:type="auto"/>
            <w:noWrap/>
            <w:vAlign w:val="center"/>
            <w:hideMark/>
          </w:tcPr>
          <w:p w14:paraId="21906DA1"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Cs/>
                <w:color w:val="000000"/>
                <w:sz w:val="20"/>
                <w:szCs w:val="20"/>
              </w:rPr>
            </w:pPr>
            <w:r w:rsidRPr="00E56195">
              <w:rPr>
                <w:rFonts w:ascii="Arial" w:eastAsia="等线" w:hAnsi="Arial" w:cs="Arial"/>
                <w:bCs/>
                <w:color w:val="000000"/>
                <w:sz w:val="20"/>
                <w:szCs w:val="20"/>
              </w:rPr>
              <w:t>0.043</w:t>
            </w:r>
          </w:p>
        </w:tc>
        <w:tc>
          <w:tcPr>
            <w:tcW w:w="0" w:type="auto"/>
            <w:noWrap/>
            <w:vAlign w:val="center"/>
            <w:hideMark/>
          </w:tcPr>
          <w:p w14:paraId="3CCA8817"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Cs/>
                <w:color w:val="000000"/>
                <w:sz w:val="20"/>
                <w:szCs w:val="20"/>
              </w:rPr>
            </w:pPr>
            <w:r w:rsidRPr="00E56195">
              <w:rPr>
                <w:rFonts w:ascii="Arial" w:eastAsia="等线" w:hAnsi="Arial" w:cs="Arial"/>
                <w:bCs/>
                <w:color w:val="000000"/>
                <w:sz w:val="20"/>
                <w:szCs w:val="20"/>
              </w:rPr>
              <w:t>0.335</w:t>
            </w:r>
          </w:p>
        </w:tc>
        <w:tc>
          <w:tcPr>
            <w:tcW w:w="0" w:type="auto"/>
            <w:noWrap/>
            <w:vAlign w:val="center"/>
            <w:hideMark/>
          </w:tcPr>
          <w:p w14:paraId="40D3A296"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Cs/>
                <w:color w:val="000000"/>
                <w:sz w:val="20"/>
                <w:szCs w:val="20"/>
              </w:rPr>
            </w:pPr>
            <w:r w:rsidRPr="00E56195">
              <w:rPr>
                <w:rFonts w:ascii="Arial" w:eastAsia="等线" w:hAnsi="Arial" w:cs="Arial"/>
                <w:bCs/>
                <w:color w:val="000000"/>
                <w:sz w:val="20"/>
                <w:szCs w:val="20"/>
              </w:rPr>
              <w:t>0.040</w:t>
            </w:r>
          </w:p>
        </w:tc>
        <w:tc>
          <w:tcPr>
            <w:tcW w:w="0" w:type="auto"/>
            <w:noWrap/>
            <w:vAlign w:val="center"/>
            <w:hideMark/>
          </w:tcPr>
          <w:p w14:paraId="1211323B"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Cs/>
                <w:color w:val="000000"/>
                <w:sz w:val="20"/>
                <w:szCs w:val="20"/>
              </w:rPr>
            </w:pPr>
            <w:r w:rsidRPr="00E56195">
              <w:rPr>
                <w:rFonts w:ascii="Arial" w:eastAsia="等线" w:hAnsi="Arial" w:cs="Arial"/>
                <w:bCs/>
                <w:color w:val="000000"/>
                <w:sz w:val="20"/>
                <w:szCs w:val="20"/>
              </w:rPr>
              <w:t>0.320</w:t>
            </w:r>
          </w:p>
        </w:tc>
        <w:tc>
          <w:tcPr>
            <w:tcW w:w="0" w:type="auto"/>
            <w:noWrap/>
            <w:vAlign w:val="center"/>
            <w:hideMark/>
          </w:tcPr>
          <w:p w14:paraId="38C0BDD4"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Cs/>
                <w:color w:val="000000"/>
                <w:sz w:val="20"/>
                <w:szCs w:val="20"/>
              </w:rPr>
            </w:pPr>
            <w:r w:rsidRPr="00E56195">
              <w:rPr>
                <w:rFonts w:ascii="Arial" w:eastAsia="等线" w:hAnsi="Arial" w:cs="Arial"/>
                <w:bCs/>
                <w:color w:val="000000"/>
                <w:sz w:val="20"/>
                <w:szCs w:val="20"/>
              </w:rPr>
              <w:t>0.050</w:t>
            </w:r>
          </w:p>
        </w:tc>
        <w:tc>
          <w:tcPr>
            <w:tcW w:w="0" w:type="auto"/>
            <w:noWrap/>
            <w:hideMark/>
          </w:tcPr>
          <w:p w14:paraId="553F30ED"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7444D5CD"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0FCB1449"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7CD5DCE7"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r>
      <w:tr w:rsidR="008A6661" w:rsidRPr="00E56195" w14:paraId="28C0C760" w14:textId="77777777" w:rsidTr="00AA1ACB">
        <w:trPr>
          <w:cnfStyle w:val="000000100000" w:firstRow="0" w:lastRow="0" w:firstColumn="0" w:lastColumn="0" w:oddVBand="0" w:evenVBand="0" w:oddHBand="1" w:evenHBand="0" w:firstRowFirstColumn="0" w:firstRowLastColumn="0" w:lastRowFirstColumn="0" w:lastRowLastColumn="0"/>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79ABF6C"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VAN</w:t>
            </w:r>
          </w:p>
        </w:tc>
        <w:tc>
          <w:tcPr>
            <w:tcW w:w="0" w:type="auto"/>
            <w:noWrap/>
            <w:vAlign w:val="center"/>
            <w:hideMark/>
          </w:tcPr>
          <w:p w14:paraId="26AE5D50"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Cs/>
                <w:color w:val="000000"/>
                <w:sz w:val="20"/>
                <w:szCs w:val="20"/>
              </w:rPr>
            </w:pPr>
            <w:r w:rsidRPr="00E56195">
              <w:rPr>
                <w:rFonts w:ascii="Arial" w:eastAsia="等线" w:hAnsi="Arial" w:cs="Arial"/>
                <w:bCs/>
                <w:color w:val="000000"/>
                <w:sz w:val="20"/>
                <w:szCs w:val="20"/>
              </w:rPr>
              <w:t>0.144</w:t>
            </w:r>
          </w:p>
        </w:tc>
        <w:tc>
          <w:tcPr>
            <w:tcW w:w="0" w:type="auto"/>
            <w:noWrap/>
            <w:vAlign w:val="center"/>
            <w:hideMark/>
          </w:tcPr>
          <w:p w14:paraId="0A3EA00E"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0.388</w:t>
            </w:r>
          </w:p>
        </w:tc>
        <w:tc>
          <w:tcPr>
            <w:tcW w:w="0" w:type="auto"/>
            <w:noWrap/>
            <w:hideMark/>
          </w:tcPr>
          <w:p w14:paraId="1F8EF255"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49F37807"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1C507385"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556C7A06"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3D9227AC"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2B08D61D"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0D0AEE34"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7761084B"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vAlign w:val="center"/>
            <w:hideMark/>
          </w:tcPr>
          <w:p w14:paraId="6088296B"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0.323</w:t>
            </w:r>
          </w:p>
        </w:tc>
        <w:tc>
          <w:tcPr>
            <w:tcW w:w="0" w:type="auto"/>
            <w:noWrap/>
            <w:vAlign w:val="center"/>
            <w:hideMark/>
          </w:tcPr>
          <w:p w14:paraId="62A9D798"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0.048</w:t>
            </w:r>
          </w:p>
        </w:tc>
      </w:tr>
      <w:tr w:rsidR="00AA1ACB" w:rsidRPr="00E56195" w14:paraId="7AAE0A11" w14:textId="77777777" w:rsidTr="00AA1ACB">
        <w:trPr>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06AD6999"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AUD-DAN</w:t>
            </w:r>
          </w:p>
        </w:tc>
        <w:tc>
          <w:tcPr>
            <w:tcW w:w="0" w:type="auto"/>
            <w:noWrap/>
            <w:vAlign w:val="center"/>
            <w:hideMark/>
          </w:tcPr>
          <w:p w14:paraId="45B8BD24"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Cs/>
                <w:color w:val="000000"/>
                <w:sz w:val="20"/>
                <w:szCs w:val="20"/>
              </w:rPr>
            </w:pPr>
            <w:r w:rsidRPr="00E56195">
              <w:rPr>
                <w:rFonts w:ascii="Arial" w:eastAsia="等线" w:hAnsi="Arial" w:cs="Arial"/>
                <w:bCs/>
                <w:color w:val="000000"/>
                <w:sz w:val="20"/>
                <w:szCs w:val="20"/>
              </w:rPr>
              <w:t>0.233</w:t>
            </w:r>
          </w:p>
        </w:tc>
        <w:tc>
          <w:tcPr>
            <w:tcW w:w="0" w:type="auto"/>
            <w:noWrap/>
            <w:vAlign w:val="center"/>
            <w:hideMark/>
          </w:tcPr>
          <w:p w14:paraId="5B3CEE82"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0.158</w:t>
            </w:r>
          </w:p>
        </w:tc>
        <w:tc>
          <w:tcPr>
            <w:tcW w:w="0" w:type="auto"/>
            <w:noWrap/>
            <w:hideMark/>
          </w:tcPr>
          <w:p w14:paraId="4B96E8A9"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776889C3"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0079ED0A"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60873B06"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3EF03D55"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216DB741"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vAlign w:val="center"/>
            <w:hideMark/>
          </w:tcPr>
          <w:p w14:paraId="091BF622"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-0.321</w:t>
            </w:r>
          </w:p>
        </w:tc>
        <w:tc>
          <w:tcPr>
            <w:tcW w:w="0" w:type="auto"/>
            <w:noWrap/>
            <w:vAlign w:val="center"/>
            <w:hideMark/>
          </w:tcPr>
          <w:p w14:paraId="10BE2EB3"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0.049</w:t>
            </w:r>
          </w:p>
        </w:tc>
        <w:tc>
          <w:tcPr>
            <w:tcW w:w="0" w:type="auto"/>
            <w:noWrap/>
            <w:hideMark/>
          </w:tcPr>
          <w:p w14:paraId="6B125347"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3911CB39"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r>
      <w:tr w:rsidR="008A6661" w:rsidRPr="00E56195" w14:paraId="00956527" w14:textId="77777777" w:rsidTr="00AA1ACB">
        <w:trPr>
          <w:cnfStyle w:val="000000100000" w:firstRow="0" w:lastRow="0" w:firstColumn="0" w:lastColumn="0" w:oddVBand="0" w:evenVBand="0" w:oddHBand="1" w:evenHBand="0" w:firstRowFirstColumn="0" w:firstRowLastColumn="0" w:lastRowFirstColumn="0" w:lastRowLastColumn="0"/>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01C52F82"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AUD-VAN</w:t>
            </w:r>
          </w:p>
        </w:tc>
        <w:tc>
          <w:tcPr>
            <w:tcW w:w="0" w:type="auto"/>
            <w:noWrap/>
            <w:hideMark/>
          </w:tcPr>
          <w:p w14:paraId="04BC2F20"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vAlign w:val="center"/>
            <w:hideMark/>
          </w:tcPr>
          <w:p w14:paraId="42688823"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0.824</w:t>
            </w:r>
          </w:p>
        </w:tc>
        <w:tc>
          <w:tcPr>
            <w:tcW w:w="0" w:type="auto"/>
            <w:noWrap/>
            <w:hideMark/>
          </w:tcPr>
          <w:p w14:paraId="3F3B8950"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6A0F8E1D"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71CBD662"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33EC645D"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0ED319E2"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53949B43"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071540F8"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556A2596"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6430CDDF"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3F56D0CF"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r>
      <w:tr w:rsidR="00AA1ACB" w:rsidRPr="00E56195" w14:paraId="217EE1C2" w14:textId="77777777" w:rsidTr="00AA1ACB">
        <w:trPr>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7E56355F"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AUD-VIS</w:t>
            </w:r>
          </w:p>
        </w:tc>
        <w:tc>
          <w:tcPr>
            <w:tcW w:w="0" w:type="auto"/>
            <w:noWrap/>
            <w:vAlign w:val="center"/>
            <w:hideMark/>
          </w:tcPr>
          <w:p w14:paraId="4C4A8429"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Cs/>
                <w:color w:val="000000"/>
                <w:sz w:val="20"/>
                <w:szCs w:val="20"/>
              </w:rPr>
            </w:pPr>
            <w:r w:rsidRPr="00E56195">
              <w:rPr>
                <w:rFonts w:ascii="Arial" w:eastAsia="等线" w:hAnsi="Arial" w:cs="Arial"/>
                <w:bCs/>
                <w:color w:val="000000"/>
                <w:sz w:val="20"/>
                <w:szCs w:val="20"/>
              </w:rPr>
              <w:t>0.090</w:t>
            </w:r>
          </w:p>
        </w:tc>
        <w:tc>
          <w:tcPr>
            <w:tcW w:w="0" w:type="auto"/>
            <w:noWrap/>
            <w:vAlign w:val="center"/>
            <w:hideMark/>
          </w:tcPr>
          <w:p w14:paraId="61BCE7A4"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0.591</w:t>
            </w:r>
          </w:p>
        </w:tc>
        <w:tc>
          <w:tcPr>
            <w:tcW w:w="0" w:type="auto"/>
            <w:noWrap/>
            <w:hideMark/>
          </w:tcPr>
          <w:p w14:paraId="270F7B1C"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17F2B6AB"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55567B43"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71C39B91"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78340EE5"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002C65E6"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vAlign w:val="center"/>
            <w:hideMark/>
          </w:tcPr>
          <w:p w14:paraId="424DE206"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-0.340</w:t>
            </w:r>
          </w:p>
        </w:tc>
        <w:tc>
          <w:tcPr>
            <w:tcW w:w="0" w:type="auto"/>
            <w:noWrap/>
            <w:vAlign w:val="center"/>
            <w:hideMark/>
          </w:tcPr>
          <w:p w14:paraId="40E4E63C"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0.037</w:t>
            </w:r>
          </w:p>
        </w:tc>
        <w:tc>
          <w:tcPr>
            <w:tcW w:w="0" w:type="auto"/>
            <w:noWrap/>
            <w:hideMark/>
          </w:tcPr>
          <w:p w14:paraId="28615CCC"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3A31BF26"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r>
      <w:tr w:rsidR="008A6661" w:rsidRPr="00E56195" w14:paraId="0403787A" w14:textId="77777777" w:rsidTr="00AA1ACB">
        <w:trPr>
          <w:cnfStyle w:val="000000100000" w:firstRow="0" w:lastRow="0" w:firstColumn="0" w:lastColumn="0" w:oddVBand="0" w:evenVBand="0" w:oddHBand="1" w:evenHBand="0" w:firstRowFirstColumn="0" w:firstRowLastColumn="0" w:lastRowFirstColumn="0" w:lastRowLastColumn="0"/>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BA797DC"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CON-DAN</w:t>
            </w:r>
          </w:p>
        </w:tc>
        <w:tc>
          <w:tcPr>
            <w:tcW w:w="0" w:type="auto"/>
            <w:noWrap/>
            <w:vAlign w:val="center"/>
            <w:hideMark/>
          </w:tcPr>
          <w:p w14:paraId="0779983C"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Cs/>
                <w:color w:val="000000"/>
                <w:sz w:val="20"/>
                <w:szCs w:val="20"/>
              </w:rPr>
            </w:pPr>
            <w:r w:rsidRPr="00E56195">
              <w:rPr>
                <w:rFonts w:ascii="Arial" w:eastAsia="等线" w:hAnsi="Arial" w:cs="Arial"/>
                <w:bCs/>
                <w:color w:val="000000"/>
                <w:sz w:val="20"/>
                <w:szCs w:val="20"/>
              </w:rPr>
              <w:t>0.333</w:t>
            </w:r>
          </w:p>
        </w:tc>
        <w:tc>
          <w:tcPr>
            <w:tcW w:w="0" w:type="auto"/>
            <w:noWrap/>
            <w:vAlign w:val="center"/>
            <w:hideMark/>
          </w:tcPr>
          <w:p w14:paraId="5ED1E9F2"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0.041</w:t>
            </w:r>
          </w:p>
        </w:tc>
        <w:tc>
          <w:tcPr>
            <w:tcW w:w="0" w:type="auto"/>
            <w:noWrap/>
            <w:vAlign w:val="center"/>
            <w:hideMark/>
          </w:tcPr>
          <w:p w14:paraId="3608D2F0"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0.364</w:t>
            </w:r>
          </w:p>
        </w:tc>
        <w:tc>
          <w:tcPr>
            <w:tcW w:w="0" w:type="auto"/>
            <w:noWrap/>
            <w:vAlign w:val="center"/>
            <w:hideMark/>
          </w:tcPr>
          <w:p w14:paraId="0B911BDB"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0.025</w:t>
            </w:r>
          </w:p>
        </w:tc>
        <w:tc>
          <w:tcPr>
            <w:tcW w:w="0" w:type="auto"/>
            <w:noWrap/>
            <w:vAlign w:val="center"/>
            <w:hideMark/>
          </w:tcPr>
          <w:p w14:paraId="58E64BCB"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0.356</w:t>
            </w:r>
          </w:p>
        </w:tc>
        <w:tc>
          <w:tcPr>
            <w:tcW w:w="0" w:type="auto"/>
            <w:noWrap/>
            <w:vAlign w:val="center"/>
            <w:hideMark/>
          </w:tcPr>
          <w:p w14:paraId="15F67D2C"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0.028</w:t>
            </w:r>
          </w:p>
        </w:tc>
        <w:tc>
          <w:tcPr>
            <w:tcW w:w="0" w:type="auto"/>
            <w:noWrap/>
            <w:vAlign w:val="center"/>
            <w:hideMark/>
          </w:tcPr>
          <w:p w14:paraId="2C2CACF8"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0.340</w:t>
            </w:r>
          </w:p>
        </w:tc>
        <w:tc>
          <w:tcPr>
            <w:tcW w:w="0" w:type="auto"/>
            <w:noWrap/>
            <w:vAlign w:val="center"/>
            <w:hideMark/>
          </w:tcPr>
          <w:p w14:paraId="48F47179"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0.037</w:t>
            </w:r>
          </w:p>
        </w:tc>
        <w:tc>
          <w:tcPr>
            <w:tcW w:w="0" w:type="auto"/>
            <w:noWrap/>
            <w:hideMark/>
          </w:tcPr>
          <w:p w14:paraId="64B1FE74"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1B7B9DA1"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705AFC22"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6D878B9A"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r>
      <w:tr w:rsidR="00AA1ACB" w:rsidRPr="00E56195" w14:paraId="61E93DC4" w14:textId="77777777" w:rsidTr="00AA1ACB">
        <w:trPr>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4319898"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CON-DMN</w:t>
            </w:r>
          </w:p>
        </w:tc>
        <w:tc>
          <w:tcPr>
            <w:tcW w:w="0" w:type="auto"/>
            <w:noWrap/>
            <w:vAlign w:val="center"/>
            <w:hideMark/>
          </w:tcPr>
          <w:p w14:paraId="4DB7C281"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Cs/>
                <w:color w:val="000000"/>
                <w:sz w:val="20"/>
                <w:szCs w:val="20"/>
              </w:rPr>
            </w:pPr>
            <w:r w:rsidRPr="00E56195">
              <w:rPr>
                <w:rFonts w:ascii="Arial" w:eastAsia="等线" w:hAnsi="Arial" w:cs="Arial"/>
                <w:bCs/>
                <w:color w:val="000000"/>
                <w:sz w:val="20"/>
                <w:szCs w:val="20"/>
              </w:rPr>
              <w:t>0.402</w:t>
            </w:r>
          </w:p>
        </w:tc>
        <w:tc>
          <w:tcPr>
            <w:tcW w:w="0" w:type="auto"/>
            <w:noWrap/>
            <w:vAlign w:val="center"/>
            <w:hideMark/>
          </w:tcPr>
          <w:p w14:paraId="1DADAD0D"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0.012</w:t>
            </w:r>
          </w:p>
        </w:tc>
        <w:tc>
          <w:tcPr>
            <w:tcW w:w="0" w:type="auto"/>
            <w:noWrap/>
            <w:vAlign w:val="center"/>
            <w:hideMark/>
          </w:tcPr>
          <w:p w14:paraId="2AD48B90"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0.418</w:t>
            </w:r>
          </w:p>
        </w:tc>
        <w:tc>
          <w:tcPr>
            <w:tcW w:w="0" w:type="auto"/>
            <w:noWrap/>
            <w:vAlign w:val="center"/>
            <w:hideMark/>
          </w:tcPr>
          <w:p w14:paraId="36FAE3DC"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0.009</w:t>
            </w:r>
          </w:p>
        </w:tc>
        <w:tc>
          <w:tcPr>
            <w:tcW w:w="0" w:type="auto"/>
            <w:noWrap/>
            <w:vAlign w:val="center"/>
            <w:hideMark/>
          </w:tcPr>
          <w:p w14:paraId="520452E0"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0.425</w:t>
            </w:r>
          </w:p>
        </w:tc>
        <w:tc>
          <w:tcPr>
            <w:tcW w:w="0" w:type="auto"/>
            <w:noWrap/>
            <w:vAlign w:val="center"/>
            <w:hideMark/>
          </w:tcPr>
          <w:p w14:paraId="0AEC410E"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0.008</w:t>
            </w:r>
          </w:p>
        </w:tc>
        <w:tc>
          <w:tcPr>
            <w:tcW w:w="0" w:type="auto"/>
            <w:noWrap/>
            <w:vAlign w:val="center"/>
            <w:hideMark/>
          </w:tcPr>
          <w:p w14:paraId="24887C39"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0.414</w:t>
            </w:r>
          </w:p>
        </w:tc>
        <w:tc>
          <w:tcPr>
            <w:tcW w:w="0" w:type="auto"/>
            <w:noWrap/>
            <w:vAlign w:val="center"/>
            <w:hideMark/>
          </w:tcPr>
          <w:p w14:paraId="23124AC9"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0.010</w:t>
            </w:r>
          </w:p>
        </w:tc>
        <w:tc>
          <w:tcPr>
            <w:tcW w:w="0" w:type="auto"/>
            <w:noWrap/>
            <w:hideMark/>
          </w:tcPr>
          <w:p w14:paraId="0FCBBDB7"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1639CDE8"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vAlign w:val="center"/>
            <w:hideMark/>
          </w:tcPr>
          <w:p w14:paraId="429CE824"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0.326</w:t>
            </w:r>
          </w:p>
        </w:tc>
        <w:tc>
          <w:tcPr>
            <w:tcW w:w="0" w:type="auto"/>
            <w:noWrap/>
            <w:vAlign w:val="center"/>
            <w:hideMark/>
          </w:tcPr>
          <w:p w14:paraId="18828306"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0.046</w:t>
            </w:r>
          </w:p>
        </w:tc>
      </w:tr>
      <w:tr w:rsidR="008A6661" w:rsidRPr="00E56195" w14:paraId="0F96A49C" w14:textId="77777777" w:rsidTr="00AA1ACB">
        <w:trPr>
          <w:cnfStyle w:val="000000100000" w:firstRow="0" w:lastRow="0" w:firstColumn="0" w:lastColumn="0" w:oddVBand="0" w:evenVBand="0" w:oddHBand="1" w:evenHBand="0" w:firstRowFirstColumn="0" w:firstRowLastColumn="0" w:lastRowFirstColumn="0" w:lastRowLastColumn="0"/>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4BF37812"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CON-SAN</w:t>
            </w:r>
          </w:p>
        </w:tc>
        <w:tc>
          <w:tcPr>
            <w:tcW w:w="0" w:type="auto"/>
            <w:noWrap/>
            <w:hideMark/>
          </w:tcPr>
          <w:p w14:paraId="56522BA5"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2961425E"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vAlign w:val="center"/>
            <w:hideMark/>
          </w:tcPr>
          <w:p w14:paraId="133BD96E"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0.335</w:t>
            </w:r>
          </w:p>
        </w:tc>
        <w:tc>
          <w:tcPr>
            <w:tcW w:w="0" w:type="auto"/>
            <w:noWrap/>
            <w:vAlign w:val="center"/>
            <w:hideMark/>
          </w:tcPr>
          <w:p w14:paraId="7A111D29"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0.040</w:t>
            </w:r>
          </w:p>
        </w:tc>
        <w:tc>
          <w:tcPr>
            <w:tcW w:w="0" w:type="auto"/>
            <w:noWrap/>
            <w:hideMark/>
          </w:tcPr>
          <w:p w14:paraId="7D98A3AE"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63CC38BA"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2CA934C7"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725A7DC6"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1497F9B6"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25537A6F"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0E8CBA76"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47D9F4F1"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r>
      <w:tr w:rsidR="00AA1ACB" w:rsidRPr="00E56195" w14:paraId="373A5E62" w14:textId="77777777" w:rsidTr="00AA1ACB">
        <w:trPr>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2135AD18"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CON-SUB</w:t>
            </w:r>
          </w:p>
        </w:tc>
        <w:tc>
          <w:tcPr>
            <w:tcW w:w="0" w:type="auto"/>
            <w:noWrap/>
            <w:vAlign w:val="center"/>
            <w:hideMark/>
          </w:tcPr>
          <w:p w14:paraId="233E42F1"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Cs/>
                <w:color w:val="000000"/>
                <w:sz w:val="20"/>
                <w:szCs w:val="20"/>
              </w:rPr>
            </w:pPr>
            <w:r w:rsidRPr="00E56195">
              <w:rPr>
                <w:rFonts w:ascii="Arial" w:eastAsia="等线" w:hAnsi="Arial" w:cs="Arial"/>
                <w:bCs/>
                <w:color w:val="000000"/>
                <w:sz w:val="20"/>
                <w:szCs w:val="20"/>
              </w:rPr>
              <w:t>0.320</w:t>
            </w:r>
          </w:p>
        </w:tc>
        <w:tc>
          <w:tcPr>
            <w:tcW w:w="0" w:type="auto"/>
            <w:noWrap/>
            <w:vAlign w:val="center"/>
            <w:hideMark/>
          </w:tcPr>
          <w:p w14:paraId="269AED7F"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0.050</w:t>
            </w:r>
          </w:p>
        </w:tc>
        <w:tc>
          <w:tcPr>
            <w:tcW w:w="0" w:type="auto"/>
            <w:noWrap/>
            <w:vAlign w:val="center"/>
            <w:hideMark/>
          </w:tcPr>
          <w:p w14:paraId="2095E1BA"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0.338</w:t>
            </w:r>
          </w:p>
        </w:tc>
        <w:tc>
          <w:tcPr>
            <w:tcW w:w="0" w:type="auto"/>
            <w:noWrap/>
            <w:vAlign w:val="center"/>
            <w:hideMark/>
          </w:tcPr>
          <w:p w14:paraId="31016614"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0.038</w:t>
            </w:r>
          </w:p>
        </w:tc>
        <w:tc>
          <w:tcPr>
            <w:tcW w:w="0" w:type="auto"/>
            <w:noWrap/>
            <w:vAlign w:val="center"/>
            <w:hideMark/>
          </w:tcPr>
          <w:p w14:paraId="1DB5C803"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0.359</w:t>
            </w:r>
          </w:p>
        </w:tc>
        <w:tc>
          <w:tcPr>
            <w:tcW w:w="0" w:type="auto"/>
            <w:noWrap/>
            <w:vAlign w:val="center"/>
            <w:hideMark/>
          </w:tcPr>
          <w:p w14:paraId="61C6DE26"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0.027</w:t>
            </w:r>
          </w:p>
        </w:tc>
        <w:tc>
          <w:tcPr>
            <w:tcW w:w="0" w:type="auto"/>
            <w:noWrap/>
            <w:vAlign w:val="center"/>
            <w:hideMark/>
          </w:tcPr>
          <w:p w14:paraId="25454773"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0.361</w:t>
            </w:r>
          </w:p>
        </w:tc>
        <w:tc>
          <w:tcPr>
            <w:tcW w:w="0" w:type="auto"/>
            <w:noWrap/>
            <w:vAlign w:val="center"/>
            <w:hideMark/>
          </w:tcPr>
          <w:p w14:paraId="6DD2D2FA"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0.026</w:t>
            </w:r>
          </w:p>
        </w:tc>
        <w:tc>
          <w:tcPr>
            <w:tcW w:w="0" w:type="auto"/>
            <w:noWrap/>
            <w:hideMark/>
          </w:tcPr>
          <w:p w14:paraId="4BF4B69B"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060E46D5"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6CC009C8"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1E442489"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r>
      <w:tr w:rsidR="008A6661" w:rsidRPr="00E56195" w14:paraId="08F66B03" w14:textId="77777777" w:rsidTr="00AA1ACB">
        <w:trPr>
          <w:cnfStyle w:val="000000100000" w:firstRow="0" w:lastRow="0" w:firstColumn="0" w:lastColumn="0" w:oddVBand="0" w:evenVBand="0" w:oddHBand="1" w:evenHBand="0" w:firstRowFirstColumn="0" w:firstRowLastColumn="0" w:lastRowFirstColumn="0" w:lastRowLastColumn="0"/>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55439B6F"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CON-VAN</w:t>
            </w:r>
          </w:p>
        </w:tc>
        <w:tc>
          <w:tcPr>
            <w:tcW w:w="0" w:type="auto"/>
            <w:noWrap/>
            <w:hideMark/>
          </w:tcPr>
          <w:p w14:paraId="1DAED641"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575E48CA"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571B4AAB"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4D0C616E"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6F029498"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510B910A"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43C8165B"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6E0E8636"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vAlign w:val="center"/>
            <w:hideMark/>
          </w:tcPr>
          <w:p w14:paraId="3E3FA7B3"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-0.403</w:t>
            </w:r>
          </w:p>
        </w:tc>
        <w:tc>
          <w:tcPr>
            <w:tcW w:w="0" w:type="auto"/>
            <w:noWrap/>
            <w:vAlign w:val="center"/>
            <w:hideMark/>
          </w:tcPr>
          <w:p w14:paraId="2B114F07"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0.012</w:t>
            </w:r>
          </w:p>
        </w:tc>
        <w:tc>
          <w:tcPr>
            <w:tcW w:w="0" w:type="auto"/>
            <w:noWrap/>
            <w:hideMark/>
          </w:tcPr>
          <w:p w14:paraId="52118094"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047EA116"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r>
      <w:tr w:rsidR="00AA1ACB" w:rsidRPr="00E56195" w14:paraId="387810F6" w14:textId="77777777" w:rsidTr="00AA1ACB">
        <w:trPr>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70741765"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CON-VIS</w:t>
            </w:r>
          </w:p>
        </w:tc>
        <w:tc>
          <w:tcPr>
            <w:tcW w:w="0" w:type="auto"/>
            <w:noWrap/>
            <w:hideMark/>
          </w:tcPr>
          <w:p w14:paraId="30B27E92"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4AAE6AB3"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20402FB1"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59726AE5"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157BCBFB"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494D082B"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2B3F2500"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307B4080"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vAlign w:val="center"/>
            <w:hideMark/>
          </w:tcPr>
          <w:p w14:paraId="03663DA1"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-0.336</w:t>
            </w:r>
          </w:p>
        </w:tc>
        <w:tc>
          <w:tcPr>
            <w:tcW w:w="0" w:type="auto"/>
            <w:noWrap/>
            <w:vAlign w:val="center"/>
            <w:hideMark/>
          </w:tcPr>
          <w:p w14:paraId="0456F5C6"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0.039</w:t>
            </w:r>
          </w:p>
        </w:tc>
        <w:tc>
          <w:tcPr>
            <w:tcW w:w="0" w:type="auto"/>
            <w:noWrap/>
            <w:hideMark/>
          </w:tcPr>
          <w:p w14:paraId="171F6DD2"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2BC4D04E"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r>
      <w:tr w:rsidR="008A6661" w:rsidRPr="00E56195" w14:paraId="64505528" w14:textId="77777777" w:rsidTr="00AA1ACB">
        <w:trPr>
          <w:cnfStyle w:val="000000100000" w:firstRow="0" w:lastRow="0" w:firstColumn="0" w:lastColumn="0" w:oddVBand="0" w:evenVBand="0" w:oddHBand="1" w:evenHBand="0" w:firstRowFirstColumn="0" w:firstRowLastColumn="0" w:lastRowFirstColumn="0" w:lastRowLastColumn="0"/>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712F71ED"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DAN-DMN</w:t>
            </w:r>
          </w:p>
        </w:tc>
        <w:tc>
          <w:tcPr>
            <w:tcW w:w="0" w:type="auto"/>
            <w:noWrap/>
            <w:vAlign w:val="center"/>
            <w:hideMark/>
          </w:tcPr>
          <w:p w14:paraId="443272A8"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Cs/>
                <w:color w:val="000000"/>
                <w:sz w:val="20"/>
                <w:szCs w:val="20"/>
              </w:rPr>
            </w:pPr>
            <w:r w:rsidRPr="00E56195">
              <w:rPr>
                <w:rFonts w:ascii="Arial" w:eastAsia="等线" w:hAnsi="Arial" w:cs="Arial"/>
                <w:bCs/>
                <w:color w:val="000000"/>
                <w:sz w:val="20"/>
                <w:szCs w:val="20"/>
              </w:rPr>
              <w:t>0.353</w:t>
            </w:r>
          </w:p>
        </w:tc>
        <w:tc>
          <w:tcPr>
            <w:tcW w:w="0" w:type="auto"/>
            <w:noWrap/>
            <w:vAlign w:val="center"/>
            <w:hideMark/>
          </w:tcPr>
          <w:p w14:paraId="5E655DB0"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0.030</w:t>
            </w:r>
          </w:p>
        </w:tc>
        <w:tc>
          <w:tcPr>
            <w:tcW w:w="0" w:type="auto"/>
            <w:noWrap/>
            <w:vAlign w:val="center"/>
            <w:hideMark/>
          </w:tcPr>
          <w:p w14:paraId="71C80DCA"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0.348</w:t>
            </w:r>
          </w:p>
        </w:tc>
        <w:tc>
          <w:tcPr>
            <w:tcW w:w="0" w:type="auto"/>
            <w:noWrap/>
            <w:vAlign w:val="center"/>
            <w:hideMark/>
          </w:tcPr>
          <w:p w14:paraId="22C5EAF5"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0.032</w:t>
            </w:r>
          </w:p>
        </w:tc>
        <w:tc>
          <w:tcPr>
            <w:tcW w:w="0" w:type="auto"/>
            <w:noWrap/>
            <w:vAlign w:val="center"/>
            <w:hideMark/>
          </w:tcPr>
          <w:p w14:paraId="1DD37420"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0.358</w:t>
            </w:r>
          </w:p>
        </w:tc>
        <w:tc>
          <w:tcPr>
            <w:tcW w:w="0" w:type="auto"/>
            <w:noWrap/>
            <w:vAlign w:val="center"/>
            <w:hideMark/>
          </w:tcPr>
          <w:p w14:paraId="541AAF2A"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0.027</w:t>
            </w:r>
          </w:p>
        </w:tc>
        <w:tc>
          <w:tcPr>
            <w:tcW w:w="0" w:type="auto"/>
            <w:noWrap/>
            <w:vAlign w:val="center"/>
            <w:hideMark/>
          </w:tcPr>
          <w:p w14:paraId="1EBEB94C"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0.352</w:t>
            </w:r>
          </w:p>
        </w:tc>
        <w:tc>
          <w:tcPr>
            <w:tcW w:w="0" w:type="auto"/>
            <w:noWrap/>
            <w:vAlign w:val="center"/>
            <w:hideMark/>
          </w:tcPr>
          <w:p w14:paraId="15D766B0"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0.030</w:t>
            </w:r>
          </w:p>
        </w:tc>
        <w:tc>
          <w:tcPr>
            <w:tcW w:w="0" w:type="auto"/>
            <w:noWrap/>
            <w:hideMark/>
          </w:tcPr>
          <w:p w14:paraId="038B2BC2"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0D1A5F56"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vAlign w:val="center"/>
            <w:hideMark/>
          </w:tcPr>
          <w:p w14:paraId="47C82003"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0.333</w:t>
            </w:r>
          </w:p>
        </w:tc>
        <w:tc>
          <w:tcPr>
            <w:tcW w:w="0" w:type="auto"/>
            <w:noWrap/>
            <w:vAlign w:val="center"/>
            <w:hideMark/>
          </w:tcPr>
          <w:p w14:paraId="6380EEA6"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0.041</w:t>
            </w:r>
          </w:p>
        </w:tc>
      </w:tr>
      <w:tr w:rsidR="00AA1ACB" w:rsidRPr="00E56195" w14:paraId="55228E0A" w14:textId="77777777" w:rsidTr="00AA1ACB">
        <w:trPr>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78DFCD39"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DAN-SAN</w:t>
            </w:r>
          </w:p>
        </w:tc>
        <w:tc>
          <w:tcPr>
            <w:tcW w:w="0" w:type="auto"/>
            <w:noWrap/>
            <w:hideMark/>
          </w:tcPr>
          <w:p w14:paraId="3CD100EA"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391CD891"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vAlign w:val="center"/>
            <w:hideMark/>
          </w:tcPr>
          <w:p w14:paraId="22ACF810"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0.367</w:t>
            </w:r>
          </w:p>
        </w:tc>
        <w:tc>
          <w:tcPr>
            <w:tcW w:w="0" w:type="auto"/>
            <w:noWrap/>
            <w:vAlign w:val="center"/>
            <w:hideMark/>
          </w:tcPr>
          <w:p w14:paraId="60B538EE"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0.024</w:t>
            </w:r>
          </w:p>
        </w:tc>
        <w:tc>
          <w:tcPr>
            <w:tcW w:w="0" w:type="auto"/>
            <w:noWrap/>
            <w:vAlign w:val="center"/>
            <w:hideMark/>
          </w:tcPr>
          <w:p w14:paraId="2355E85E"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0.335</w:t>
            </w:r>
          </w:p>
        </w:tc>
        <w:tc>
          <w:tcPr>
            <w:tcW w:w="0" w:type="auto"/>
            <w:noWrap/>
            <w:vAlign w:val="center"/>
            <w:hideMark/>
          </w:tcPr>
          <w:p w14:paraId="31C012D3"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0.039</w:t>
            </w:r>
          </w:p>
        </w:tc>
        <w:tc>
          <w:tcPr>
            <w:tcW w:w="0" w:type="auto"/>
            <w:noWrap/>
            <w:hideMark/>
          </w:tcPr>
          <w:p w14:paraId="309EF6BB"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5D6C21BF"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185796F9"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73478839"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vAlign w:val="center"/>
            <w:hideMark/>
          </w:tcPr>
          <w:p w14:paraId="1A41F4A3"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0.372</w:t>
            </w:r>
          </w:p>
        </w:tc>
        <w:tc>
          <w:tcPr>
            <w:tcW w:w="0" w:type="auto"/>
            <w:noWrap/>
            <w:vAlign w:val="center"/>
            <w:hideMark/>
          </w:tcPr>
          <w:p w14:paraId="6F52C37D"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0.021</w:t>
            </w:r>
          </w:p>
        </w:tc>
      </w:tr>
      <w:tr w:rsidR="008A6661" w:rsidRPr="00E56195" w14:paraId="768629B3" w14:textId="77777777" w:rsidTr="00AA1ACB">
        <w:trPr>
          <w:cnfStyle w:val="000000100000" w:firstRow="0" w:lastRow="0" w:firstColumn="0" w:lastColumn="0" w:oddVBand="0" w:evenVBand="0" w:oddHBand="1" w:evenHBand="0" w:firstRowFirstColumn="0" w:firstRowLastColumn="0" w:lastRowFirstColumn="0" w:lastRowLastColumn="0"/>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29B00ABF"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DAN-SUB</w:t>
            </w:r>
          </w:p>
        </w:tc>
        <w:tc>
          <w:tcPr>
            <w:tcW w:w="0" w:type="auto"/>
            <w:noWrap/>
            <w:vAlign w:val="center"/>
            <w:hideMark/>
          </w:tcPr>
          <w:p w14:paraId="6199178D"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Cs/>
                <w:color w:val="000000"/>
                <w:sz w:val="20"/>
                <w:szCs w:val="20"/>
              </w:rPr>
            </w:pPr>
            <w:r w:rsidRPr="00E56195">
              <w:rPr>
                <w:rFonts w:ascii="Arial" w:eastAsia="等线" w:hAnsi="Arial" w:cs="Arial"/>
                <w:bCs/>
                <w:color w:val="000000"/>
                <w:sz w:val="20"/>
                <w:szCs w:val="20"/>
              </w:rPr>
              <w:t>0.334</w:t>
            </w:r>
          </w:p>
        </w:tc>
        <w:tc>
          <w:tcPr>
            <w:tcW w:w="0" w:type="auto"/>
            <w:noWrap/>
            <w:vAlign w:val="center"/>
            <w:hideMark/>
          </w:tcPr>
          <w:p w14:paraId="49297814"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0.041</w:t>
            </w:r>
          </w:p>
        </w:tc>
        <w:tc>
          <w:tcPr>
            <w:tcW w:w="0" w:type="auto"/>
            <w:noWrap/>
            <w:vAlign w:val="center"/>
            <w:hideMark/>
          </w:tcPr>
          <w:p w14:paraId="56F07AC5"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0.355</w:t>
            </w:r>
          </w:p>
        </w:tc>
        <w:tc>
          <w:tcPr>
            <w:tcW w:w="0" w:type="auto"/>
            <w:noWrap/>
            <w:vAlign w:val="center"/>
            <w:hideMark/>
          </w:tcPr>
          <w:p w14:paraId="62A2B9CC"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0.029</w:t>
            </w:r>
          </w:p>
        </w:tc>
        <w:tc>
          <w:tcPr>
            <w:tcW w:w="0" w:type="auto"/>
            <w:noWrap/>
            <w:vAlign w:val="center"/>
            <w:hideMark/>
          </w:tcPr>
          <w:p w14:paraId="17BEA5F9"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0.364</w:t>
            </w:r>
          </w:p>
        </w:tc>
        <w:tc>
          <w:tcPr>
            <w:tcW w:w="0" w:type="auto"/>
            <w:noWrap/>
            <w:vAlign w:val="center"/>
            <w:hideMark/>
          </w:tcPr>
          <w:p w14:paraId="07F1F34A"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0.024</w:t>
            </w:r>
          </w:p>
        </w:tc>
        <w:tc>
          <w:tcPr>
            <w:tcW w:w="0" w:type="auto"/>
            <w:noWrap/>
            <w:vAlign w:val="center"/>
            <w:hideMark/>
          </w:tcPr>
          <w:p w14:paraId="680F0957"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0.360</w:t>
            </w:r>
          </w:p>
        </w:tc>
        <w:tc>
          <w:tcPr>
            <w:tcW w:w="0" w:type="auto"/>
            <w:noWrap/>
            <w:vAlign w:val="center"/>
            <w:hideMark/>
          </w:tcPr>
          <w:p w14:paraId="23E635EF"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0.027</w:t>
            </w:r>
          </w:p>
        </w:tc>
        <w:tc>
          <w:tcPr>
            <w:tcW w:w="0" w:type="auto"/>
            <w:noWrap/>
            <w:hideMark/>
          </w:tcPr>
          <w:p w14:paraId="51AFD7CE"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61F6ECB3"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58E37A53"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29D8A030"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r>
      <w:tr w:rsidR="00AA1ACB" w:rsidRPr="00E56195" w14:paraId="43022227" w14:textId="77777777" w:rsidTr="00AA1ACB">
        <w:trPr>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3FAB72F"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DAN-VAN</w:t>
            </w:r>
          </w:p>
        </w:tc>
        <w:tc>
          <w:tcPr>
            <w:tcW w:w="0" w:type="auto"/>
            <w:noWrap/>
            <w:hideMark/>
          </w:tcPr>
          <w:p w14:paraId="145242FE"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32E0D79A"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76BBF3CD"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2384FCE8"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3FE70674"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1CEF767F"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29A19E42"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384125B1"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364FB75E"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2B3A503D"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77250BC0"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6340AB8D"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r>
      <w:tr w:rsidR="008A6661" w:rsidRPr="00E56195" w14:paraId="3FF73E78" w14:textId="77777777" w:rsidTr="00AA1ACB">
        <w:trPr>
          <w:cnfStyle w:val="000000100000" w:firstRow="0" w:lastRow="0" w:firstColumn="0" w:lastColumn="0" w:oddVBand="0" w:evenVBand="0" w:oddHBand="1" w:evenHBand="0" w:firstRowFirstColumn="0" w:firstRowLastColumn="0" w:lastRowFirstColumn="0" w:lastRowLastColumn="0"/>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43E51B84"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DMN-SAN</w:t>
            </w:r>
          </w:p>
        </w:tc>
        <w:tc>
          <w:tcPr>
            <w:tcW w:w="0" w:type="auto"/>
            <w:noWrap/>
            <w:hideMark/>
          </w:tcPr>
          <w:p w14:paraId="475D7FA1"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68F613CF"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vAlign w:val="center"/>
            <w:hideMark/>
          </w:tcPr>
          <w:p w14:paraId="4362E19D"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0.321</w:t>
            </w:r>
          </w:p>
        </w:tc>
        <w:tc>
          <w:tcPr>
            <w:tcW w:w="0" w:type="auto"/>
            <w:noWrap/>
            <w:vAlign w:val="center"/>
            <w:hideMark/>
          </w:tcPr>
          <w:p w14:paraId="43760FB6"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0.049</w:t>
            </w:r>
          </w:p>
        </w:tc>
        <w:tc>
          <w:tcPr>
            <w:tcW w:w="0" w:type="auto"/>
            <w:noWrap/>
            <w:hideMark/>
          </w:tcPr>
          <w:p w14:paraId="2345A47E"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41C4346A"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1F1B9AA8"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0108D1D6"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4A66B810"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61B015ED"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vAlign w:val="center"/>
            <w:hideMark/>
          </w:tcPr>
          <w:p w14:paraId="3B4621C7"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0.377</w:t>
            </w:r>
          </w:p>
        </w:tc>
        <w:tc>
          <w:tcPr>
            <w:tcW w:w="0" w:type="auto"/>
            <w:noWrap/>
            <w:vAlign w:val="center"/>
            <w:hideMark/>
          </w:tcPr>
          <w:p w14:paraId="0C8AB2BA"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0.020</w:t>
            </w:r>
          </w:p>
        </w:tc>
      </w:tr>
      <w:tr w:rsidR="00AA1ACB" w:rsidRPr="00E56195" w14:paraId="4CE6D11B" w14:textId="77777777" w:rsidTr="00AA1ACB">
        <w:trPr>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0B246494"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DMN-SUB</w:t>
            </w:r>
          </w:p>
        </w:tc>
        <w:tc>
          <w:tcPr>
            <w:tcW w:w="0" w:type="auto"/>
            <w:noWrap/>
            <w:vAlign w:val="center"/>
            <w:hideMark/>
          </w:tcPr>
          <w:p w14:paraId="0E333339"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Cs/>
                <w:color w:val="000000"/>
                <w:sz w:val="20"/>
                <w:szCs w:val="20"/>
              </w:rPr>
            </w:pPr>
            <w:r w:rsidRPr="00E56195">
              <w:rPr>
                <w:rFonts w:ascii="Arial" w:eastAsia="等线" w:hAnsi="Arial" w:cs="Arial"/>
                <w:bCs/>
                <w:color w:val="000000"/>
                <w:sz w:val="20"/>
                <w:szCs w:val="20"/>
              </w:rPr>
              <w:t>0.395</w:t>
            </w:r>
          </w:p>
        </w:tc>
        <w:tc>
          <w:tcPr>
            <w:tcW w:w="0" w:type="auto"/>
            <w:noWrap/>
            <w:vAlign w:val="center"/>
            <w:hideMark/>
          </w:tcPr>
          <w:p w14:paraId="5D40C0B0"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0.014</w:t>
            </w:r>
          </w:p>
        </w:tc>
        <w:tc>
          <w:tcPr>
            <w:tcW w:w="0" w:type="auto"/>
            <w:noWrap/>
            <w:vAlign w:val="center"/>
            <w:hideMark/>
          </w:tcPr>
          <w:p w14:paraId="182CF582"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0.400</w:t>
            </w:r>
          </w:p>
        </w:tc>
        <w:tc>
          <w:tcPr>
            <w:tcW w:w="0" w:type="auto"/>
            <w:noWrap/>
            <w:vAlign w:val="center"/>
            <w:hideMark/>
          </w:tcPr>
          <w:p w14:paraId="0FD34057"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0.013</w:t>
            </w:r>
          </w:p>
        </w:tc>
        <w:tc>
          <w:tcPr>
            <w:tcW w:w="0" w:type="auto"/>
            <w:noWrap/>
            <w:vAlign w:val="center"/>
            <w:hideMark/>
          </w:tcPr>
          <w:p w14:paraId="3658015A"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0.420</w:t>
            </w:r>
          </w:p>
        </w:tc>
        <w:tc>
          <w:tcPr>
            <w:tcW w:w="0" w:type="auto"/>
            <w:noWrap/>
            <w:vAlign w:val="center"/>
            <w:hideMark/>
          </w:tcPr>
          <w:p w14:paraId="6938B8ED"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0.009</w:t>
            </w:r>
          </w:p>
        </w:tc>
        <w:tc>
          <w:tcPr>
            <w:tcW w:w="0" w:type="auto"/>
            <w:noWrap/>
            <w:vAlign w:val="center"/>
            <w:hideMark/>
          </w:tcPr>
          <w:p w14:paraId="401B5721"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0.417</w:t>
            </w:r>
          </w:p>
        </w:tc>
        <w:tc>
          <w:tcPr>
            <w:tcW w:w="0" w:type="auto"/>
            <w:noWrap/>
            <w:vAlign w:val="center"/>
            <w:hideMark/>
          </w:tcPr>
          <w:p w14:paraId="73EA7091"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0.009</w:t>
            </w:r>
          </w:p>
        </w:tc>
        <w:tc>
          <w:tcPr>
            <w:tcW w:w="0" w:type="auto"/>
            <w:noWrap/>
            <w:hideMark/>
          </w:tcPr>
          <w:p w14:paraId="03ED53E1"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42B7931D"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1793981A"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143EEBC0"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r>
      <w:tr w:rsidR="008A6661" w:rsidRPr="00E56195" w14:paraId="49B7457A" w14:textId="77777777" w:rsidTr="00AA1ACB">
        <w:trPr>
          <w:cnfStyle w:val="000000100000" w:firstRow="0" w:lastRow="0" w:firstColumn="0" w:lastColumn="0" w:oddVBand="0" w:evenVBand="0" w:oddHBand="1" w:evenHBand="0" w:firstRowFirstColumn="0" w:firstRowLastColumn="0" w:lastRowFirstColumn="0" w:lastRowLastColumn="0"/>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4DF0E707"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DMN-VAN</w:t>
            </w:r>
          </w:p>
        </w:tc>
        <w:tc>
          <w:tcPr>
            <w:tcW w:w="0" w:type="auto"/>
            <w:noWrap/>
            <w:hideMark/>
          </w:tcPr>
          <w:p w14:paraId="2DDBD8CD"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66190178"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685A3FFE"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6955E696"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1F7BF73D"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71C8A477"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395A6A1C"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5CA577D5"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52F3010B"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4F7BD498"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vAlign w:val="center"/>
            <w:hideMark/>
          </w:tcPr>
          <w:p w14:paraId="5C979DA3"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0.345</w:t>
            </w:r>
          </w:p>
        </w:tc>
        <w:tc>
          <w:tcPr>
            <w:tcW w:w="0" w:type="auto"/>
            <w:noWrap/>
            <w:vAlign w:val="center"/>
            <w:hideMark/>
          </w:tcPr>
          <w:p w14:paraId="3F876EED"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0.034</w:t>
            </w:r>
          </w:p>
        </w:tc>
      </w:tr>
      <w:tr w:rsidR="00AA1ACB" w:rsidRPr="00E56195" w14:paraId="3D7A90B5" w14:textId="77777777" w:rsidTr="00AA1ACB">
        <w:trPr>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6F128D2"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lastRenderedPageBreak/>
              <w:t>FPN-SUB</w:t>
            </w:r>
          </w:p>
        </w:tc>
        <w:tc>
          <w:tcPr>
            <w:tcW w:w="0" w:type="auto"/>
            <w:noWrap/>
            <w:hideMark/>
          </w:tcPr>
          <w:p w14:paraId="3CB7CF6A"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729CE827"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vAlign w:val="center"/>
            <w:hideMark/>
          </w:tcPr>
          <w:p w14:paraId="0883076C"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0.323</w:t>
            </w:r>
          </w:p>
        </w:tc>
        <w:tc>
          <w:tcPr>
            <w:tcW w:w="0" w:type="auto"/>
            <w:noWrap/>
            <w:vAlign w:val="center"/>
            <w:hideMark/>
          </w:tcPr>
          <w:p w14:paraId="25C07967"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0.048</w:t>
            </w:r>
          </w:p>
        </w:tc>
        <w:tc>
          <w:tcPr>
            <w:tcW w:w="0" w:type="auto"/>
            <w:noWrap/>
            <w:hideMark/>
          </w:tcPr>
          <w:p w14:paraId="63FE1C9D"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269C95B8"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60286FC9"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0A5557DA"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0717F3E8"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3CF4B71D"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1321B758"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0F835C5A"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r>
      <w:tr w:rsidR="008A6661" w:rsidRPr="00E56195" w14:paraId="1D86A93D" w14:textId="77777777" w:rsidTr="00AA1ACB">
        <w:trPr>
          <w:cnfStyle w:val="000000100000" w:firstRow="0" w:lastRow="0" w:firstColumn="0" w:lastColumn="0" w:oddVBand="0" w:evenVBand="0" w:oddHBand="1" w:evenHBand="0" w:firstRowFirstColumn="0" w:firstRowLastColumn="0" w:lastRowFirstColumn="0" w:lastRowLastColumn="0"/>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220E4972"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FPN-VAN</w:t>
            </w:r>
          </w:p>
        </w:tc>
        <w:tc>
          <w:tcPr>
            <w:tcW w:w="0" w:type="auto"/>
            <w:noWrap/>
            <w:hideMark/>
          </w:tcPr>
          <w:p w14:paraId="19245E27"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233CB970"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6BA2CB29"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5F58DD0D"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6F2530FC"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00D517A8"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09F92EEC"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3789D1A1"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vAlign w:val="center"/>
            <w:hideMark/>
          </w:tcPr>
          <w:p w14:paraId="3D3BCDD1"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-0.324</w:t>
            </w:r>
          </w:p>
        </w:tc>
        <w:tc>
          <w:tcPr>
            <w:tcW w:w="0" w:type="auto"/>
            <w:noWrap/>
            <w:vAlign w:val="center"/>
            <w:hideMark/>
          </w:tcPr>
          <w:p w14:paraId="3A538F43"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0.047</w:t>
            </w:r>
          </w:p>
        </w:tc>
        <w:tc>
          <w:tcPr>
            <w:tcW w:w="0" w:type="auto"/>
            <w:noWrap/>
            <w:hideMark/>
          </w:tcPr>
          <w:p w14:paraId="32ABC9FE"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0370E826"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r>
      <w:tr w:rsidR="00AA1ACB" w:rsidRPr="00E56195" w14:paraId="282142E4" w14:textId="77777777" w:rsidTr="00AA1ACB">
        <w:trPr>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52173BD0"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SAN-VAN</w:t>
            </w:r>
          </w:p>
        </w:tc>
        <w:tc>
          <w:tcPr>
            <w:tcW w:w="0" w:type="auto"/>
            <w:noWrap/>
            <w:hideMark/>
          </w:tcPr>
          <w:p w14:paraId="605E6C4F"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216DF30F"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1212508E"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63A923B6"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6ACBEBEF"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2C272277"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746205C5"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6F844EE6"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vAlign w:val="center"/>
            <w:hideMark/>
          </w:tcPr>
          <w:p w14:paraId="41D3C2F8"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-0.334</w:t>
            </w:r>
          </w:p>
        </w:tc>
        <w:tc>
          <w:tcPr>
            <w:tcW w:w="0" w:type="auto"/>
            <w:noWrap/>
            <w:vAlign w:val="center"/>
            <w:hideMark/>
          </w:tcPr>
          <w:p w14:paraId="73EB6FD8"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0.041</w:t>
            </w:r>
          </w:p>
        </w:tc>
        <w:tc>
          <w:tcPr>
            <w:tcW w:w="0" w:type="auto"/>
            <w:noWrap/>
            <w:vAlign w:val="center"/>
            <w:hideMark/>
          </w:tcPr>
          <w:p w14:paraId="2A2EA3D0"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0.354</w:t>
            </w:r>
          </w:p>
        </w:tc>
        <w:tc>
          <w:tcPr>
            <w:tcW w:w="0" w:type="auto"/>
            <w:noWrap/>
            <w:vAlign w:val="center"/>
            <w:hideMark/>
          </w:tcPr>
          <w:p w14:paraId="5A4F1D3B"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0.029</w:t>
            </w:r>
          </w:p>
        </w:tc>
      </w:tr>
      <w:tr w:rsidR="008A6661" w:rsidRPr="00E56195" w14:paraId="44D15EDF" w14:textId="77777777" w:rsidTr="00AA1ACB">
        <w:trPr>
          <w:cnfStyle w:val="000000100000" w:firstRow="0" w:lastRow="0" w:firstColumn="0" w:lastColumn="0" w:oddVBand="0" w:evenVBand="0" w:oddHBand="1" w:evenHBand="0" w:firstRowFirstColumn="0" w:firstRowLastColumn="0" w:lastRowFirstColumn="0" w:lastRowLastColumn="0"/>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F0FF23B" w14:textId="77777777" w:rsidR="00AA1ACB" w:rsidRPr="00E56195" w:rsidRDefault="00AA1ACB" w:rsidP="004B59FB">
            <w:pPr>
              <w:jc w:val="both"/>
              <w:rPr>
                <w:rFonts w:ascii="Arial" w:eastAsia="等线" w:hAnsi="Arial" w:cs="Arial"/>
                <w:b w:val="0"/>
                <w:bCs w:val="0"/>
                <w:color w:val="000000"/>
                <w:kern w:val="0"/>
                <w:sz w:val="20"/>
                <w:szCs w:val="20"/>
              </w:rPr>
            </w:pPr>
            <w:r w:rsidRPr="00E56195">
              <w:rPr>
                <w:rFonts w:ascii="Arial" w:eastAsia="等线" w:hAnsi="Arial" w:cs="Arial"/>
                <w:b w:val="0"/>
                <w:bCs w:val="0"/>
                <w:color w:val="000000"/>
                <w:kern w:val="0"/>
                <w:sz w:val="20"/>
                <w:szCs w:val="20"/>
              </w:rPr>
              <w:t>SMN-VAN</w:t>
            </w:r>
          </w:p>
        </w:tc>
        <w:tc>
          <w:tcPr>
            <w:tcW w:w="0" w:type="auto"/>
            <w:noWrap/>
            <w:hideMark/>
          </w:tcPr>
          <w:p w14:paraId="41CC8D43"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5F541649"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37E7CB48"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526E5E0D"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6F1AEAD7"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76B03D4D"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622CB545"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68331379"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vAlign w:val="center"/>
            <w:hideMark/>
          </w:tcPr>
          <w:p w14:paraId="0A7EE905"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-0.341</w:t>
            </w:r>
          </w:p>
        </w:tc>
        <w:tc>
          <w:tcPr>
            <w:tcW w:w="0" w:type="auto"/>
            <w:noWrap/>
            <w:vAlign w:val="center"/>
            <w:hideMark/>
          </w:tcPr>
          <w:p w14:paraId="41BE130C"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0.036</w:t>
            </w:r>
          </w:p>
        </w:tc>
        <w:tc>
          <w:tcPr>
            <w:tcW w:w="0" w:type="auto"/>
            <w:noWrap/>
            <w:hideMark/>
          </w:tcPr>
          <w:p w14:paraId="33ED8FF9"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3BB90A6A"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r>
      <w:tr w:rsidR="00AA1ACB" w:rsidRPr="00E56195" w14:paraId="051699D9" w14:textId="77777777" w:rsidTr="00AA1ACB">
        <w:trPr>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2F316D1A" w14:textId="77777777" w:rsidR="00AA1ACB" w:rsidRPr="00E56195" w:rsidRDefault="00AA1ACB" w:rsidP="004B59FB">
            <w:pPr>
              <w:jc w:val="both"/>
              <w:rPr>
                <w:rFonts w:ascii="Arial" w:eastAsia="等线" w:hAnsi="Arial" w:cs="Arial"/>
                <w:b w:val="0"/>
                <w:bCs w:val="0"/>
                <w:color w:val="000000"/>
                <w:kern w:val="0"/>
                <w:sz w:val="20"/>
                <w:szCs w:val="20"/>
              </w:rPr>
            </w:pPr>
            <w:r w:rsidRPr="00E56195">
              <w:rPr>
                <w:rFonts w:ascii="Arial" w:eastAsia="等线" w:hAnsi="Arial" w:cs="Arial"/>
                <w:b w:val="0"/>
                <w:bCs w:val="0"/>
                <w:color w:val="000000"/>
                <w:kern w:val="0"/>
                <w:sz w:val="20"/>
                <w:szCs w:val="20"/>
              </w:rPr>
              <w:t>SMN-VIS</w:t>
            </w:r>
          </w:p>
        </w:tc>
        <w:tc>
          <w:tcPr>
            <w:tcW w:w="0" w:type="auto"/>
            <w:noWrap/>
            <w:hideMark/>
          </w:tcPr>
          <w:p w14:paraId="16333AFE"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466ACCC2"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0A3E07F2"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08C37DBF"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4EBBD005"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16281C2C"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1BCD7AFC"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34F3D576"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vAlign w:val="center"/>
            <w:hideMark/>
          </w:tcPr>
          <w:p w14:paraId="0950E763"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-0.335</w:t>
            </w:r>
          </w:p>
        </w:tc>
        <w:tc>
          <w:tcPr>
            <w:tcW w:w="0" w:type="auto"/>
            <w:noWrap/>
            <w:vAlign w:val="center"/>
            <w:hideMark/>
          </w:tcPr>
          <w:p w14:paraId="7FC97A6E"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0.040</w:t>
            </w:r>
          </w:p>
        </w:tc>
        <w:tc>
          <w:tcPr>
            <w:tcW w:w="0" w:type="auto"/>
            <w:noWrap/>
            <w:hideMark/>
          </w:tcPr>
          <w:p w14:paraId="6F6ADA60"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71487DFF"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r>
      <w:tr w:rsidR="00611203" w:rsidRPr="00E56195" w14:paraId="00E98FBD" w14:textId="77777777" w:rsidTr="00AA1ACB">
        <w:trPr>
          <w:cnfStyle w:val="000000100000" w:firstRow="0" w:lastRow="0" w:firstColumn="0" w:lastColumn="0" w:oddVBand="0" w:evenVBand="0" w:oddHBand="1" w:evenHBand="0" w:firstRowFirstColumn="0" w:firstRowLastColumn="0" w:lastRowFirstColumn="0" w:lastRowLastColumn="0"/>
          <w:trHeight w:val="420"/>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6A6A6" w:themeFill="background1" w:themeFillShade="A6"/>
            <w:hideMark/>
          </w:tcPr>
          <w:p w14:paraId="4F18D733" w14:textId="77777777" w:rsidR="00611203" w:rsidRPr="00E56195" w:rsidRDefault="00611203"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Network variables</w:t>
            </w:r>
          </w:p>
        </w:tc>
        <w:tc>
          <w:tcPr>
            <w:tcW w:w="0" w:type="auto"/>
            <w:gridSpan w:val="2"/>
            <w:shd w:val="clear" w:color="auto" w:fill="A6A6A6" w:themeFill="background1" w:themeFillShade="A6"/>
            <w:noWrap/>
            <w:hideMark/>
          </w:tcPr>
          <w:p w14:paraId="0704904E"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sumM_HDL_P</w:t>
            </w:r>
          </w:p>
        </w:tc>
        <w:tc>
          <w:tcPr>
            <w:tcW w:w="0" w:type="auto"/>
            <w:gridSpan w:val="2"/>
            <w:shd w:val="clear" w:color="auto" w:fill="A6A6A6" w:themeFill="background1" w:themeFillShade="A6"/>
            <w:noWrap/>
            <w:hideMark/>
          </w:tcPr>
          <w:p w14:paraId="5520AC78"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PC</w:t>
            </w:r>
          </w:p>
        </w:tc>
        <w:tc>
          <w:tcPr>
            <w:tcW w:w="0" w:type="auto"/>
            <w:gridSpan w:val="2"/>
            <w:shd w:val="clear" w:color="auto" w:fill="A6A6A6" w:themeFill="background1" w:themeFillShade="A6"/>
            <w:noWrap/>
            <w:hideMark/>
          </w:tcPr>
          <w:p w14:paraId="618550E8"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TOTCHO</w:t>
            </w:r>
          </w:p>
        </w:tc>
        <w:tc>
          <w:tcPr>
            <w:tcW w:w="0" w:type="auto"/>
            <w:gridSpan w:val="2"/>
            <w:shd w:val="clear" w:color="auto" w:fill="A6A6A6" w:themeFill="background1" w:themeFillShade="A6"/>
            <w:noWrap/>
            <w:hideMark/>
          </w:tcPr>
          <w:p w14:paraId="527DC1E7"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LA</w:t>
            </w:r>
          </w:p>
        </w:tc>
        <w:tc>
          <w:tcPr>
            <w:tcW w:w="0" w:type="auto"/>
            <w:gridSpan w:val="2"/>
            <w:shd w:val="clear" w:color="auto" w:fill="A6A6A6" w:themeFill="background1" w:themeFillShade="A6"/>
            <w:noWrap/>
            <w:hideMark/>
          </w:tcPr>
          <w:p w14:paraId="3D848ACB"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HDL</w:t>
            </w:r>
          </w:p>
        </w:tc>
        <w:tc>
          <w:tcPr>
            <w:tcW w:w="0" w:type="auto"/>
            <w:gridSpan w:val="2"/>
            <w:shd w:val="clear" w:color="auto" w:fill="A6A6A6" w:themeFill="background1" w:themeFillShade="A6"/>
            <w:noWrap/>
            <w:hideMark/>
          </w:tcPr>
          <w:p w14:paraId="20CD595A"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sumM_LDL_P</w:t>
            </w:r>
          </w:p>
        </w:tc>
      </w:tr>
      <w:tr w:rsidR="00611203" w:rsidRPr="00E56195" w14:paraId="5EDC2BB1" w14:textId="77777777" w:rsidTr="00AA1ACB">
        <w:trPr>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B3C086D" w14:textId="77777777" w:rsidR="00611203" w:rsidRPr="00E56195" w:rsidRDefault="00611203" w:rsidP="004B59FB">
            <w:pPr>
              <w:jc w:val="both"/>
              <w:rPr>
                <w:rFonts w:ascii="Arial" w:eastAsia="等线" w:hAnsi="Arial" w:cs="Arial"/>
                <w:b w:val="0"/>
                <w:bCs w:val="0"/>
                <w:color w:val="000000"/>
                <w:kern w:val="0"/>
                <w:sz w:val="20"/>
                <w:szCs w:val="20"/>
              </w:rPr>
            </w:pPr>
          </w:p>
        </w:tc>
        <w:tc>
          <w:tcPr>
            <w:tcW w:w="0" w:type="auto"/>
            <w:noWrap/>
            <w:hideMark/>
          </w:tcPr>
          <w:p w14:paraId="691BEB01"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r</w:t>
            </w:r>
          </w:p>
        </w:tc>
        <w:tc>
          <w:tcPr>
            <w:tcW w:w="0" w:type="auto"/>
            <w:noWrap/>
            <w:hideMark/>
          </w:tcPr>
          <w:p w14:paraId="6F136D8C"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p</w:t>
            </w:r>
          </w:p>
        </w:tc>
        <w:tc>
          <w:tcPr>
            <w:tcW w:w="0" w:type="auto"/>
            <w:noWrap/>
            <w:hideMark/>
          </w:tcPr>
          <w:p w14:paraId="575E96D5"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r</w:t>
            </w:r>
          </w:p>
        </w:tc>
        <w:tc>
          <w:tcPr>
            <w:tcW w:w="0" w:type="auto"/>
            <w:noWrap/>
            <w:hideMark/>
          </w:tcPr>
          <w:p w14:paraId="62CD56B3"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p</w:t>
            </w:r>
          </w:p>
        </w:tc>
        <w:tc>
          <w:tcPr>
            <w:tcW w:w="0" w:type="auto"/>
            <w:noWrap/>
            <w:hideMark/>
          </w:tcPr>
          <w:p w14:paraId="7A83EB63"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r</w:t>
            </w:r>
          </w:p>
        </w:tc>
        <w:tc>
          <w:tcPr>
            <w:tcW w:w="0" w:type="auto"/>
            <w:noWrap/>
            <w:hideMark/>
          </w:tcPr>
          <w:p w14:paraId="31EA376B"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p</w:t>
            </w:r>
          </w:p>
        </w:tc>
        <w:tc>
          <w:tcPr>
            <w:tcW w:w="0" w:type="auto"/>
            <w:noWrap/>
            <w:hideMark/>
          </w:tcPr>
          <w:p w14:paraId="015CC07E"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r</w:t>
            </w:r>
          </w:p>
        </w:tc>
        <w:tc>
          <w:tcPr>
            <w:tcW w:w="0" w:type="auto"/>
            <w:noWrap/>
            <w:hideMark/>
          </w:tcPr>
          <w:p w14:paraId="5E515339"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p</w:t>
            </w:r>
          </w:p>
        </w:tc>
        <w:tc>
          <w:tcPr>
            <w:tcW w:w="0" w:type="auto"/>
            <w:noWrap/>
            <w:hideMark/>
          </w:tcPr>
          <w:p w14:paraId="70F2AD6A"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r</w:t>
            </w:r>
          </w:p>
        </w:tc>
        <w:tc>
          <w:tcPr>
            <w:tcW w:w="0" w:type="auto"/>
            <w:noWrap/>
            <w:hideMark/>
          </w:tcPr>
          <w:p w14:paraId="28F39C8B"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p</w:t>
            </w:r>
          </w:p>
        </w:tc>
        <w:tc>
          <w:tcPr>
            <w:tcW w:w="0" w:type="auto"/>
            <w:noWrap/>
            <w:hideMark/>
          </w:tcPr>
          <w:p w14:paraId="24C93CAA"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r</w:t>
            </w:r>
          </w:p>
        </w:tc>
        <w:tc>
          <w:tcPr>
            <w:tcW w:w="0" w:type="auto"/>
            <w:noWrap/>
            <w:hideMark/>
          </w:tcPr>
          <w:p w14:paraId="57291A20"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p</w:t>
            </w:r>
          </w:p>
        </w:tc>
      </w:tr>
      <w:tr w:rsidR="008A6661" w:rsidRPr="00E56195" w14:paraId="657E7F0E" w14:textId="77777777" w:rsidTr="00AA1ACB">
        <w:trPr>
          <w:cnfStyle w:val="000000100000" w:firstRow="0" w:lastRow="0" w:firstColumn="0" w:lastColumn="0" w:oddVBand="0" w:evenVBand="0" w:oddHBand="1" w:evenHBand="0" w:firstRowFirstColumn="0" w:firstRowLastColumn="0" w:lastRowFirstColumn="0" w:lastRowLastColumn="0"/>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3F851EFC"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AUD-VAN</w:t>
            </w:r>
          </w:p>
        </w:tc>
        <w:tc>
          <w:tcPr>
            <w:tcW w:w="0" w:type="auto"/>
            <w:noWrap/>
            <w:vAlign w:val="center"/>
            <w:hideMark/>
          </w:tcPr>
          <w:p w14:paraId="710282C9"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Cs/>
                <w:color w:val="000000"/>
                <w:sz w:val="20"/>
                <w:szCs w:val="20"/>
              </w:rPr>
            </w:pPr>
            <w:r w:rsidRPr="00E56195">
              <w:rPr>
                <w:rFonts w:ascii="Arial" w:eastAsia="等线" w:hAnsi="Arial" w:cs="Arial"/>
                <w:bCs/>
                <w:color w:val="000000"/>
                <w:sz w:val="20"/>
                <w:szCs w:val="20"/>
              </w:rPr>
              <w:t>-0.341</w:t>
            </w:r>
          </w:p>
        </w:tc>
        <w:tc>
          <w:tcPr>
            <w:tcW w:w="0" w:type="auto"/>
            <w:noWrap/>
            <w:vAlign w:val="center"/>
            <w:hideMark/>
          </w:tcPr>
          <w:p w14:paraId="08603FAD"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Cs/>
                <w:color w:val="000000"/>
                <w:sz w:val="20"/>
                <w:szCs w:val="20"/>
              </w:rPr>
            </w:pPr>
            <w:r w:rsidRPr="00E56195">
              <w:rPr>
                <w:rFonts w:ascii="Arial" w:eastAsia="等线" w:hAnsi="Arial" w:cs="Arial"/>
                <w:bCs/>
                <w:color w:val="000000"/>
                <w:sz w:val="20"/>
                <w:szCs w:val="20"/>
              </w:rPr>
              <w:t>0.036</w:t>
            </w:r>
          </w:p>
        </w:tc>
        <w:tc>
          <w:tcPr>
            <w:tcW w:w="0" w:type="auto"/>
            <w:noWrap/>
            <w:hideMark/>
          </w:tcPr>
          <w:p w14:paraId="6F777DA0"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561B62A7"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73A48080"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08E2948E"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7769CE58"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311E001A"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66F6C248"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23882005"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38412DD1"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37878823"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r>
      <w:tr w:rsidR="00AA1ACB" w:rsidRPr="00E56195" w14:paraId="0EEB80E1" w14:textId="77777777" w:rsidTr="00AA1ACB">
        <w:trPr>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40DD1BD8"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CON-DAN</w:t>
            </w:r>
          </w:p>
        </w:tc>
        <w:tc>
          <w:tcPr>
            <w:tcW w:w="0" w:type="auto"/>
            <w:noWrap/>
            <w:hideMark/>
          </w:tcPr>
          <w:p w14:paraId="7D820C8D"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01286A53"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06839140"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00680658"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31C7FE86"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607C16C0"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13819FC4"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6EDAD7C6"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5C94C243"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51ED5D94"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vAlign w:val="center"/>
            <w:hideMark/>
          </w:tcPr>
          <w:p w14:paraId="1A2BDD6C"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0.323</w:t>
            </w:r>
          </w:p>
        </w:tc>
        <w:tc>
          <w:tcPr>
            <w:tcW w:w="0" w:type="auto"/>
            <w:noWrap/>
            <w:vAlign w:val="center"/>
            <w:hideMark/>
          </w:tcPr>
          <w:p w14:paraId="1FDA25DE"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0.048</w:t>
            </w:r>
          </w:p>
        </w:tc>
      </w:tr>
      <w:tr w:rsidR="008A6661" w:rsidRPr="00E56195" w14:paraId="0349B4B6" w14:textId="77777777" w:rsidTr="00AA1ACB">
        <w:trPr>
          <w:cnfStyle w:val="000000100000" w:firstRow="0" w:lastRow="0" w:firstColumn="0" w:lastColumn="0" w:oddVBand="0" w:evenVBand="0" w:oddHBand="1" w:evenHBand="0" w:firstRowFirstColumn="0" w:firstRowLastColumn="0" w:lastRowFirstColumn="0" w:lastRowLastColumn="0"/>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7BBBF94C"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CON-DMN</w:t>
            </w:r>
          </w:p>
        </w:tc>
        <w:tc>
          <w:tcPr>
            <w:tcW w:w="0" w:type="auto"/>
            <w:noWrap/>
            <w:hideMark/>
          </w:tcPr>
          <w:p w14:paraId="7557D656"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45C699A7"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vAlign w:val="center"/>
            <w:hideMark/>
          </w:tcPr>
          <w:p w14:paraId="6F01719C"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0.328</w:t>
            </w:r>
          </w:p>
        </w:tc>
        <w:tc>
          <w:tcPr>
            <w:tcW w:w="0" w:type="auto"/>
            <w:noWrap/>
            <w:vAlign w:val="center"/>
            <w:hideMark/>
          </w:tcPr>
          <w:p w14:paraId="257054A0"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0.045</w:t>
            </w:r>
          </w:p>
        </w:tc>
        <w:tc>
          <w:tcPr>
            <w:tcW w:w="0" w:type="auto"/>
            <w:noWrap/>
            <w:vAlign w:val="center"/>
            <w:hideMark/>
          </w:tcPr>
          <w:p w14:paraId="616B47C7"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0.329</w:t>
            </w:r>
          </w:p>
        </w:tc>
        <w:tc>
          <w:tcPr>
            <w:tcW w:w="0" w:type="auto"/>
            <w:noWrap/>
            <w:vAlign w:val="center"/>
            <w:hideMark/>
          </w:tcPr>
          <w:p w14:paraId="6BAD8C56"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0.044</w:t>
            </w:r>
          </w:p>
        </w:tc>
        <w:tc>
          <w:tcPr>
            <w:tcW w:w="0" w:type="auto"/>
            <w:noWrap/>
            <w:vAlign w:val="center"/>
            <w:hideMark/>
          </w:tcPr>
          <w:p w14:paraId="7BEDA06C"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0.346</w:t>
            </w:r>
          </w:p>
        </w:tc>
        <w:tc>
          <w:tcPr>
            <w:tcW w:w="0" w:type="auto"/>
            <w:noWrap/>
            <w:vAlign w:val="center"/>
            <w:hideMark/>
          </w:tcPr>
          <w:p w14:paraId="66303FB3"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0.033</w:t>
            </w:r>
          </w:p>
        </w:tc>
        <w:tc>
          <w:tcPr>
            <w:tcW w:w="0" w:type="auto"/>
            <w:noWrap/>
            <w:hideMark/>
          </w:tcPr>
          <w:p w14:paraId="6408A897"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3B389EA5"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vAlign w:val="center"/>
            <w:hideMark/>
          </w:tcPr>
          <w:p w14:paraId="062AE81A"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0.398</w:t>
            </w:r>
          </w:p>
        </w:tc>
        <w:tc>
          <w:tcPr>
            <w:tcW w:w="0" w:type="auto"/>
            <w:noWrap/>
            <w:vAlign w:val="center"/>
            <w:hideMark/>
          </w:tcPr>
          <w:p w14:paraId="3716DDDA"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0.013</w:t>
            </w:r>
          </w:p>
        </w:tc>
      </w:tr>
      <w:tr w:rsidR="00AA1ACB" w:rsidRPr="00E56195" w14:paraId="4076DA50" w14:textId="77777777" w:rsidTr="00AA1ACB">
        <w:trPr>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3DA66CA7"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CON-SUB</w:t>
            </w:r>
          </w:p>
        </w:tc>
        <w:tc>
          <w:tcPr>
            <w:tcW w:w="0" w:type="auto"/>
            <w:noWrap/>
            <w:hideMark/>
          </w:tcPr>
          <w:p w14:paraId="34A327E6"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723E7C3E"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6231409F"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1688F565"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1F3AF12B"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3342D16B"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2568C4B3"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3F4EBDCD"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4AD432D8"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49AF6C59"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vAlign w:val="center"/>
            <w:hideMark/>
          </w:tcPr>
          <w:p w14:paraId="69DC710A"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0.341</w:t>
            </w:r>
          </w:p>
        </w:tc>
        <w:tc>
          <w:tcPr>
            <w:tcW w:w="0" w:type="auto"/>
            <w:noWrap/>
            <w:vAlign w:val="center"/>
            <w:hideMark/>
          </w:tcPr>
          <w:p w14:paraId="48E97D40"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0.036</w:t>
            </w:r>
          </w:p>
        </w:tc>
      </w:tr>
      <w:tr w:rsidR="008A6661" w:rsidRPr="00E56195" w14:paraId="1D68057C" w14:textId="77777777" w:rsidTr="00AA1ACB">
        <w:trPr>
          <w:cnfStyle w:val="000000100000" w:firstRow="0" w:lastRow="0" w:firstColumn="0" w:lastColumn="0" w:oddVBand="0" w:evenVBand="0" w:oddHBand="1" w:evenHBand="0" w:firstRowFirstColumn="0" w:firstRowLastColumn="0" w:lastRowFirstColumn="0" w:lastRowLastColumn="0"/>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2AA215A4"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CON-VAN</w:t>
            </w:r>
          </w:p>
        </w:tc>
        <w:tc>
          <w:tcPr>
            <w:tcW w:w="0" w:type="auto"/>
            <w:noWrap/>
            <w:hideMark/>
          </w:tcPr>
          <w:p w14:paraId="2725019B"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51BB66A8"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1D5E2296"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3F618904"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1BD244F5"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6CAC310F"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24E30649"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3474DF7C"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vAlign w:val="center"/>
            <w:hideMark/>
          </w:tcPr>
          <w:p w14:paraId="02AE5E09"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-0.356</w:t>
            </w:r>
          </w:p>
        </w:tc>
        <w:tc>
          <w:tcPr>
            <w:tcW w:w="0" w:type="auto"/>
            <w:noWrap/>
            <w:vAlign w:val="center"/>
            <w:hideMark/>
          </w:tcPr>
          <w:p w14:paraId="765A2568"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0.028</w:t>
            </w:r>
          </w:p>
        </w:tc>
        <w:tc>
          <w:tcPr>
            <w:tcW w:w="0" w:type="auto"/>
            <w:noWrap/>
            <w:hideMark/>
          </w:tcPr>
          <w:p w14:paraId="7B59F214"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44A8DE61"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r>
      <w:tr w:rsidR="00AA1ACB" w:rsidRPr="00E56195" w14:paraId="3CBA2428" w14:textId="77777777" w:rsidTr="00AA1ACB">
        <w:trPr>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3AA71C25"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DAN-DMN</w:t>
            </w:r>
          </w:p>
        </w:tc>
        <w:tc>
          <w:tcPr>
            <w:tcW w:w="0" w:type="auto"/>
            <w:noWrap/>
            <w:hideMark/>
          </w:tcPr>
          <w:p w14:paraId="37EF96D3"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7D79FF41"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vAlign w:val="center"/>
            <w:hideMark/>
          </w:tcPr>
          <w:p w14:paraId="4C426250"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0.333</w:t>
            </w:r>
          </w:p>
        </w:tc>
        <w:tc>
          <w:tcPr>
            <w:tcW w:w="0" w:type="auto"/>
            <w:noWrap/>
            <w:vAlign w:val="center"/>
            <w:hideMark/>
          </w:tcPr>
          <w:p w14:paraId="29C28116"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0.041</w:t>
            </w:r>
          </w:p>
        </w:tc>
        <w:tc>
          <w:tcPr>
            <w:tcW w:w="0" w:type="auto"/>
            <w:noWrap/>
            <w:vAlign w:val="center"/>
            <w:hideMark/>
          </w:tcPr>
          <w:p w14:paraId="25DF03A8"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0.324</w:t>
            </w:r>
          </w:p>
        </w:tc>
        <w:tc>
          <w:tcPr>
            <w:tcW w:w="0" w:type="auto"/>
            <w:noWrap/>
            <w:vAlign w:val="center"/>
            <w:hideMark/>
          </w:tcPr>
          <w:p w14:paraId="779C15A0"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0.047</w:t>
            </w:r>
          </w:p>
        </w:tc>
        <w:tc>
          <w:tcPr>
            <w:tcW w:w="0" w:type="auto"/>
            <w:noWrap/>
            <w:hideMark/>
          </w:tcPr>
          <w:p w14:paraId="39F693E9"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439523FE"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4B9292A7"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5110E02B"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vAlign w:val="center"/>
            <w:hideMark/>
          </w:tcPr>
          <w:p w14:paraId="0F74A0C0"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0.346</w:t>
            </w:r>
          </w:p>
        </w:tc>
        <w:tc>
          <w:tcPr>
            <w:tcW w:w="0" w:type="auto"/>
            <w:noWrap/>
            <w:vAlign w:val="center"/>
            <w:hideMark/>
          </w:tcPr>
          <w:p w14:paraId="08479209"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0.034</w:t>
            </w:r>
          </w:p>
        </w:tc>
      </w:tr>
      <w:tr w:rsidR="008A6661" w:rsidRPr="00E56195" w14:paraId="1BC27CC8" w14:textId="77777777" w:rsidTr="00AA1ACB">
        <w:trPr>
          <w:cnfStyle w:val="000000100000" w:firstRow="0" w:lastRow="0" w:firstColumn="0" w:lastColumn="0" w:oddVBand="0" w:evenVBand="0" w:oddHBand="1" w:evenHBand="0" w:firstRowFirstColumn="0" w:firstRowLastColumn="0" w:lastRowFirstColumn="0" w:lastRowLastColumn="0"/>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4C09F7E9"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DAN-SAN</w:t>
            </w:r>
          </w:p>
        </w:tc>
        <w:tc>
          <w:tcPr>
            <w:tcW w:w="0" w:type="auto"/>
            <w:noWrap/>
            <w:hideMark/>
          </w:tcPr>
          <w:p w14:paraId="35787645"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695DF9A0"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vAlign w:val="center"/>
            <w:hideMark/>
          </w:tcPr>
          <w:p w14:paraId="553E50AE"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0.374</w:t>
            </w:r>
          </w:p>
        </w:tc>
        <w:tc>
          <w:tcPr>
            <w:tcW w:w="0" w:type="auto"/>
            <w:noWrap/>
            <w:vAlign w:val="center"/>
            <w:hideMark/>
          </w:tcPr>
          <w:p w14:paraId="52AA1015"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0.021</w:t>
            </w:r>
          </w:p>
        </w:tc>
        <w:tc>
          <w:tcPr>
            <w:tcW w:w="0" w:type="auto"/>
            <w:noWrap/>
            <w:vAlign w:val="center"/>
            <w:hideMark/>
          </w:tcPr>
          <w:p w14:paraId="6137CC8B"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0.370</w:t>
            </w:r>
          </w:p>
        </w:tc>
        <w:tc>
          <w:tcPr>
            <w:tcW w:w="0" w:type="auto"/>
            <w:noWrap/>
            <w:vAlign w:val="center"/>
            <w:hideMark/>
          </w:tcPr>
          <w:p w14:paraId="34AEE54F"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0.022</w:t>
            </w:r>
          </w:p>
        </w:tc>
        <w:tc>
          <w:tcPr>
            <w:tcW w:w="0" w:type="auto"/>
            <w:noWrap/>
            <w:vAlign w:val="center"/>
            <w:hideMark/>
          </w:tcPr>
          <w:p w14:paraId="349FE85C"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0.325</w:t>
            </w:r>
          </w:p>
        </w:tc>
        <w:tc>
          <w:tcPr>
            <w:tcW w:w="0" w:type="auto"/>
            <w:noWrap/>
            <w:vAlign w:val="center"/>
            <w:hideMark/>
          </w:tcPr>
          <w:p w14:paraId="75A1D108"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0.046</w:t>
            </w:r>
          </w:p>
        </w:tc>
        <w:tc>
          <w:tcPr>
            <w:tcW w:w="0" w:type="auto"/>
            <w:noWrap/>
            <w:hideMark/>
          </w:tcPr>
          <w:p w14:paraId="5BDD2846"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4E5EF5BF"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2C0684F1"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1126E240"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r>
      <w:tr w:rsidR="00AA1ACB" w:rsidRPr="00E56195" w14:paraId="16B603C4" w14:textId="77777777" w:rsidTr="00AA1ACB">
        <w:trPr>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0F39BBBB"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DAN-SUB</w:t>
            </w:r>
          </w:p>
        </w:tc>
        <w:tc>
          <w:tcPr>
            <w:tcW w:w="0" w:type="auto"/>
            <w:noWrap/>
            <w:hideMark/>
          </w:tcPr>
          <w:p w14:paraId="34E3BBD1"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1FA91453"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347D6DFF"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4AF1B22B"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354CEFFE"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639FAAFA"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7F6F3280"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67F1581A"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30CDC42C"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60EBA6F2"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vAlign w:val="center"/>
            <w:hideMark/>
          </w:tcPr>
          <w:p w14:paraId="4B707F62"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0.344</w:t>
            </w:r>
          </w:p>
        </w:tc>
        <w:tc>
          <w:tcPr>
            <w:tcW w:w="0" w:type="auto"/>
            <w:noWrap/>
            <w:vAlign w:val="center"/>
            <w:hideMark/>
          </w:tcPr>
          <w:p w14:paraId="35D3BAE7"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0.035</w:t>
            </w:r>
          </w:p>
        </w:tc>
      </w:tr>
      <w:tr w:rsidR="008A6661" w:rsidRPr="00E56195" w14:paraId="3AA21008" w14:textId="77777777" w:rsidTr="00AA1ACB">
        <w:trPr>
          <w:cnfStyle w:val="000000100000" w:firstRow="0" w:lastRow="0" w:firstColumn="0" w:lastColumn="0" w:oddVBand="0" w:evenVBand="0" w:oddHBand="1" w:evenHBand="0" w:firstRowFirstColumn="0" w:firstRowLastColumn="0" w:lastRowFirstColumn="0" w:lastRowLastColumn="0"/>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5FBB337E"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DAN-VAN</w:t>
            </w:r>
          </w:p>
        </w:tc>
        <w:tc>
          <w:tcPr>
            <w:tcW w:w="0" w:type="auto"/>
            <w:noWrap/>
            <w:vAlign w:val="center"/>
            <w:hideMark/>
          </w:tcPr>
          <w:p w14:paraId="2BB358F1"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Cs/>
                <w:color w:val="000000"/>
                <w:sz w:val="20"/>
                <w:szCs w:val="20"/>
              </w:rPr>
            </w:pPr>
            <w:r w:rsidRPr="00E56195">
              <w:rPr>
                <w:rFonts w:ascii="Arial" w:eastAsia="等线" w:hAnsi="Arial" w:cs="Arial"/>
                <w:bCs/>
                <w:color w:val="000000"/>
                <w:sz w:val="20"/>
                <w:szCs w:val="20"/>
              </w:rPr>
              <w:t>-0.335</w:t>
            </w:r>
          </w:p>
        </w:tc>
        <w:tc>
          <w:tcPr>
            <w:tcW w:w="0" w:type="auto"/>
            <w:noWrap/>
            <w:vAlign w:val="center"/>
            <w:hideMark/>
          </w:tcPr>
          <w:p w14:paraId="1A67EC2C"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0.040</w:t>
            </w:r>
          </w:p>
        </w:tc>
        <w:tc>
          <w:tcPr>
            <w:tcW w:w="0" w:type="auto"/>
            <w:noWrap/>
            <w:hideMark/>
          </w:tcPr>
          <w:p w14:paraId="1FDC0690"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56F48D17"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7ED58FD5"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61FBCE78"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142CC79C"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14F2625F"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31B4A0EB"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798E1901"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5B62400F"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634073A9"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r>
      <w:tr w:rsidR="00AA1ACB" w:rsidRPr="00E56195" w14:paraId="78507A42" w14:textId="77777777" w:rsidTr="00AA1ACB">
        <w:trPr>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764DE37C"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DMN-SAN</w:t>
            </w:r>
          </w:p>
        </w:tc>
        <w:tc>
          <w:tcPr>
            <w:tcW w:w="0" w:type="auto"/>
            <w:noWrap/>
            <w:hideMark/>
          </w:tcPr>
          <w:p w14:paraId="251D116C"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67321BFF"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vAlign w:val="center"/>
            <w:hideMark/>
          </w:tcPr>
          <w:p w14:paraId="0868F595"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0.375</w:t>
            </w:r>
          </w:p>
        </w:tc>
        <w:tc>
          <w:tcPr>
            <w:tcW w:w="0" w:type="auto"/>
            <w:noWrap/>
            <w:vAlign w:val="center"/>
            <w:hideMark/>
          </w:tcPr>
          <w:p w14:paraId="3DA216D7"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0.020</w:t>
            </w:r>
          </w:p>
        </w:tc>
        <w:tc>
          <w:tcPr>
            <w:tcW w:w="0" w:type="auto"/>
            <w:noWrap/>
            <w:vAlign w:val="center"/>
            <w:hideMark/>
          </w:tcPr>
          <w:p w14:paraId="0E531B69"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0.370</w:t>
            </w:r>
          </w:p>
        </w:tc>
        <w:tc>
          <w:tcPr>
            <w:tcW w:w="0" w:type="auto"/>
            <w:noWrap/>
            <w:vAlign w:val="center"/>
            <w:hideMark/>
          </w:tcPr>
          <w:p w14:paraId="254F54CD"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0.022</w:t>
            </w:r>
          </w:p>
        </w:tc>
        <w:tc>
          <w:tcPr>
            <w:tcW w:w="0" w:type="auto"/>
            <w:noWrap/>
            <w:vAlign w:val="center"/>
            <w:hideMark/>
          </w:tcPr>
          <w:p w14:paraId="6F750527"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0.332</w:t>
            </w:r>
          </w:p>
        </w:tc>
        <w:tc>
          <w:tcPr>
            <w:tcW w:w="0" w:type="auto"/>
            <w:noWrap/>
            <w:vAlign w:val="center"/>
            <w:hideMark/>
          </w:tcPr>
          <w:p w14:paraId="77538A59"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0.042</w:t>
            </w:r>
          </w:p>
        </w:tc>
        <w:tc>
          <w:tcPr>
            <w:tcW w:w="0" w:type="auto"/>
            <w:noWrap/>
            <w:hideMark/>
          </w:tcPr>
          <w:p w14:paraId="5AEF68CC"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2D944CAD"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2D4E5846"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319D3D96"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r>
      <w:tr w:rsidR="008A6661" w:rsidRPr="00E56195" w14:paraId="03E79EE1" w14:textId="77777777" w:rsidTr="00AA1ACB">
        <w:trPr>
          <w:cnfStyle w:val="000000100000" w:firstRow="0" w:lastRow="0" w:firstColumn="0" w:lastColumn="0" w:oddVBand="0" w:evenVBand="0" w:oddHBand="1" w:evenHBand="0" w:firstRowFirstColumn="0" w:firstRowLastColumn="0" w:lastRowFirstColumn="0" w:lastRowLastColumn="0"/>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426F1CDA"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DMN-SUB</w:t>
            </w:r>
          </w:p>
        </w:tc>
        <w:tc>
          <w:tcPr>
            <w:tcW w:w="0" w:type="auto"/>
            <w:noWrap/>
            <w:hideMark/>
          </w:tcPr>
          <w:p w14:paraId="3BB2C02C"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53831DD1"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vAlign w:val="center"/>
            <w:hideMark/>
          </w:tcPr>
          <w:p w14:paraId="681BBFDA"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0.321</w:t>
            </w:r>
          </w:p>
        </w:tc>
        <w:tc>
          <w:tcPr>
            <w:tcW w:w="0" w:type="auto"/>
            <w:noWrap/>
            <w:vAlign w:val="center"/>
            <w:hideMark/>
          </w:tcPr>
          <w:p w14:paraId="0B9C01BD"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0.049</w:t>
            </w:r>
          </w:p>
        </w:tc>
        <w:tc>
          <w:tcPr>
            <w:tcW w:w="0" w:type="auto"/>
            <w:noWrap/>
            <w:hideMark/>
          </w:tcPr>
          <w:p w14:paraId="7AFB6694"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199B4171"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742A4152"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1418EC9D"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1B3A0666"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1C1435D9"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vAlign w:val="center"/>
            <w:hideMark/>
          </w:tcPr>
          <w:p w14:paraId="4E62818D"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0.405</w:t>
            </w:r>
          </w:p>
        </w:tc>
        <w:tc>
          <w:tcPr>
            <w:tcW w:w="0" w:type="auto"/>
            <w:noWrap/>
            <w:vAlign w:val="center"/>
            <w:hideMark/>
          </w:tcPr>
          <w:p w14:paraId="3410CF25"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0.012</w:t>
            </w:r>
          </w:p>
        </w:tc>
      </w:tr>
      <w:tr w:rsidR="00AA1ACB" w:rsidRPr="00E56195" w14:paraId="4260FF21" w14:textId="77777777" w:rsidTr="00AA1ACB">
        <w:trPr>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67C6C872"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DMN-VAN</w:t>
            </w:r>
          </w:p>
        </w:tc>
        <w:tc>
          <w:tcPr>
            <w:tcW w:w="0" w:type="auto"/>
            <w:noWrap/>
            <w:hideMark/>
          </w:tcPr>
          <w:p w14:paraId="5004ABC8"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5E3F06D9"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vAlign w:val="center"/>
            <w:hideMark/>
          </w:tcPr>
          <w:p w14:paraId="32F6A1F4"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0.339</w:t>
            </w:r>
          </w:p>
        </w:tc>
        <w:tc>
          <w:tcPr>
            <w:tcW w:w="0" w:type="auto"/>
            <w:noWrap/>
            <w:vAlign w:val="center"/>
            <w:hideMark/>
          </w:tcPr>
          <w:p w14:paraId="3AAFCF6E"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0.037</w:t>
            </w:r>
          </w:p>
        </w:tc>
        <w:tc>
          <w:tcPr>
            <w:tcW w:w="0" w:type="auto"/>
            <w:noWrap/>
            <w:vAlign w:val="center"/>
            <w:hideMark/>
          </w:tcPr>
          <w:p w14:paraId="05B574DF"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0.331</w:t>
            </w:r>
          </w:p>
        </w:tc>
        <w:tc>
          <w:tcPr>
            <w:tcW w:w="0" w:type="auto"/>
            <w:noWrap/>
            <w:vAlign w:val="center"/>
            <w:hideMark/>
          </w:tcPr>
          <w:p w14:paraId="1D51548C"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0.043</w:t>
            </w:r>
          </w:p>
        </w:tc>
        <w:tc>
          <w:tcPr>
            <w:tcW w:w="0" w:type="auto"/>
            <w:noWrap/>
            <w:hideMark/>
          </w:tcPr>
          <w:p w14:paraId="542547EA"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3544B9AB"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2893B0E9"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44F6A1AD"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44A54B2E"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1441FBAE"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r>
      <w:tr w:rsidR="008A6661" w:rsidRPr="00E56195" w14:paraId="290987E9" w14:textId="77777777" w:rsidTr="00AA1ACB">
        <w:trPr>
          <w:cnfStyle w:val="000000100000" w:firstRow="0" w:lastRow="0" w:firstColumn="0" w:lastColumn="0" w:oddVBand="0" w:evenVBand="0" w:oddHBand="1" w:evenHBand="0" w:firstRowFirstColumn="0" w:firstRowLastColumn="0" w:lastRowFirstColumn="0" w:lastRowLastColumn="0"/>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E286251"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SAN-VAN</w:t>
            </w:r>
          </w:p>
        </w:tc>
        <w:tc>
          <w:tcPr>
            <w:tcW w:w="0" w:type="auto"/>
            <w:noWrap/>
            <w:vAlign w:val="center"/>
            <w:hideMark/>
          </w:tcPr>
          <w:p w14:paraId="0E50824A"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Cs/>
                <w:color w:val="000000"/>
                <w:sz w:val="20"/>
                <w:szCs w:val="20"/>
              </w:rPr>
            </w:pPr>
            <w:r w:rsidRPr="00E56195">
              <w:rPr>
                <w:rFonts w:ascii="Arial" w:eastAsia="等线" w:hAnsi="Arial" w:cs="Arial"/>
                <w:bCs/>
                <w:color w:val="000000"/>
                <w:sz w:val="20"/>
                <w:szCs w:val="20"/>
              </w:rPr>
              <w:t>-0.392</w:t>
            </w:r>
          </w:p>
        </w:tc>
        <w:tc>
          <w:tcPr>
            <w:tcW w:w="0" w:type="auto"/>
            <w:noWrap/>
            <w:vAlign w:val="center"/>
            <w:hideMark/>
          </w:tcPr>
          <w:p w14:paraId="41A30196"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0.015</w:t>
            </w:r>
          </w:p>
        </w:tc>
        <w:tc>
          <w:tcPr>
            <w:tcW w:w="0" w:type="auto"/>
            <w:noWrap/>
            <w:vAlign w:val="center"/>
            <w:hideMark/>
          </w:tcPr>
          <w:p w14:paraId="2580B3E1"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0.346</w:t>
            </w:r>
          </w:p>
        </w:tc>
        <w:tc>
          <w:tcPr>
            <w:tcW w:w="0" w:type="auto"/>
            <w:noWrap/>
            <w:vAlign w:val="center"/>
            <w:hideMark/>
          </w:tcPr>
          <w:p w14:paraId="55819727"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0.033</w:t>
            </w:r>
          </w:p>
        </w:tc>
        <w:tc>
          <w:tcPr>
            <w:tcW w:w="0" w:type="auto"/>
            <w:noWrap/>
            <w:vAlign w:val="center"/>
            <w:hideMark/>
          </w:tcPr>
          <w:p w14:paraId="679099E4"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0.334</w:t>
            </w:r>
          </w:p>
        </w:tc>
        <w:tc>
          <w:tcPr>
            <w:tcW w:w="0" w:type="auto"/>
            <w:noWrap/>
            <w:vAlign w:val="center"/>
            <w:hideMark/>
          </w:tcPr>
          <w:p w14:paraId="316CC128"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0.040</w:t>
            </w:r>
          </w:p>
        </w:tc>
        <w:tc>
          <w:tcPr>
            <w:tcW w:w="0" w:type="auto"/>
            <w:noWrap/>
            <w:vAlign w:val="center"/>
            <w:hideMark/>
          </w:tcPr>
          <w:p w14:paraId="343AE2A4"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0.331</w:t>
            </w:r>
          </w:p>
        </w:tc>
        <w:tc>
          <w:tcPr>
            <w:tcW w:w="0" w:type="auto"/>
            <w:noWrap/>
            <w:vAlign w:val="center"/>
            <w:hideMark/>
          </w:tcPr>
          <w:p w14:paraId="52156F84"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0.043</w:t>
            </w:r>
          </w:p>
        </w:tc>
        <w:tc>
          <w:tcPr>
            <w:tcW w:w="0" w:type="auto"/>
            <w:noWrap/>
            <w:vAlign w:val="center"/>
            <w:hideMark/>
          </w:tcPr>
          <w:p w14:paraId="1B63EECD"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-0.405</w:t>
            </w:r>
          </w:p>
        </w:tc>
        <w:tc>
          <w:tcPr>
            <w:tcW w:w="0" w:type="auto"/>
            <w:noWrap/>
            <w:vAlign w:val="center"/>
            <w:hideMark/>
          </w:tcPr>
          <w:p w14:paraId="63CCEBC3"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0.012</w:t>
            </w:r>
          </w:p>
        </w:tc>
        <w:tc>
          <w:tcPr>
            <w:tcW w:w="0" w:type="auto"/>
            <w:noWrap/>
            <w:hideMark/>
          </w:tcPr>
          <w:p w14:paraId="477D8802"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hideMark/>
          </w:tcPr>
          <w:p w14:paraId="35D78B58"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r>
      <w:tr w:rsidR="00AA1ACB" w:rsidRPr="00E56195" w14:paraId="0CDD3FEB" w14:textId="77777777" w:rsidTr="00AA1ACB">
        <w:trPr>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6DAFC06C"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SUB-VAN</w:t>
            </w:r>
          </w:p>
        </w:tc>
        <w:tc>
          <w:tcPr>
            <w:tcW w:w="0" w:type="auto"/>
            <w:noWrap/>
            <w:vAlign w:val="center"/>
            <w:hideMark/>
          </w:tcPr>
          <w:p w14:paraId="0A75D3B8"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Cs/>
                <w:color w:val="000000"/>
                <w:sz w:val="20"/>
                <w:szCs w:val="20"/>
              </w:rPr>
            </w:pPr>
            <w:r w:rsidRPr="00E56195">
              <w:rPr>
                <w:rFonts w:ascii="Arial" w:eastAsia="等线" w:hAnsi="Arial" w:cs="Arial"/>
                <w:bCs/>
                <w:color w:val="000000"/>
                <w:sz w:val="20"/>
                <w:szCs w:val="20"/>
              </w:rPr>
              <w:t>-0.400</w:t>
            </w:r>
          </w:p>
        </w:tc>
        <w:tc>
          <w:tcPr>
            <w:tcW w:w="0" w:type="auto"/>
            <w:noWrap/>
            <w:vAlign w:val="center"/>
            <w:hideMark/>
          </w:tcPr>
          <w:p w14:paraId="6547DD48"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0.013</w:t>
            </w:r>
          </w:p>
        </w:tc>
        <w:tc>
          <w:tcPr>
            <w:tcW w:w="0" w:type="auto"/>
            <w:noWrap/>
            <w:vAlign w:val="center"/>
            <w:hideMark/>
          </w:tcPr>
          <w:p w14:paraId="11011024"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vAlign w:val="center"/>
            <w:hideMark/>
          </w:tcPr>
          <w:p w14:paraId="70D4E7A7"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vAlign w:val="center"/>
            <w:hideMark/>
          </w:tcPr>
          <w:p w14:paraId="32C7E2D0"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vAlign w:val="center"/>
            <w:hideMark/>
          </w:tcPr>
          <w:p w14:paraId="395503D4"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vAlign w:val="center"/>
            <w:hideMark/>
          </w:tcPr>
          <w:p w14:paraId="0D80B3AF"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vAlign w:val="center"/>
            <w:hideMark/>
          </w:tcPr>
          <w:p w14:paraId="1D7A07FC"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vAlign w:val="center"/>
            <w:hideMark/>
          </w:tcPr>
          <w:p w14:paraId="6D9105FE"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-0.456</w:t>
            </w:r>
          </w:p>
        </w:tc>
        <w:tc>
          <w:tcPr>
            <w:tcW w:w="0" w:type="auto"/>
            <w:noWrap/>
            <w:vAlign w:val="center"/>
            <w:hideMark/>
          </w:tcPr>
          <w:p w14:paraId="6F9FCAFF"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0.004</w:t>
            </w:r>
          </w:p>
        </w:tc>
        <w:tc>
          <w:tcPr>
            <w:tcW w:w="0" w:type="auto"/>
            <w:noWrap/>
            <w:vAlign w:val="center"/>
            <w:hideMark/>
          </w:tcPr>
          <w:p w14:paraId="603B7DDD"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c>
          <w:tcPr>
            <w:tcW w:w="0" w:type="auto"/>
            <w:noWrap/>
            <w:vAlign w:val="center"/>
            <w:hideMark/>
          </w:tcPr>
          <w:p w14:paraId="65587068"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 xml:space="preserve">　</w:t>
            </w:r>
          </w:p>
        </w:tc>
      </w:tr>
      <w:tr w:rsidR="00611203" w:rsidRPr="00E56195" w14:paraId="49BE1C2D" w14:textId="77777777" w:rsidTr="00AA1ACB">
        <w:trPr>
          <w:cnfStyle w:val="000000100000" w:firstRow="0" w:lastRow="0" w:firstColumn="0" w:lastColumn="0" w:oddVBand="0" w:evenVBand="0" w:oddHBand="1" w:evenHBand="0" w:firstRowFirstColumn="0" w:firstRowLastColumn="0" w:lastRowFirstColumn="0" w:lastRowLastColumn="0"/>
          <w:trHeight w:val="420"/>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6A6A6" w:themeFill="background1" w:themeFillShade="A6"/>
            <w:hideMark/>
          </w:tcPr>
          <w:p w14:paraId="1EE9D0B2" w14:textId="77777777" w:rsidR="00611203" w:rsidRPr="00E56195" w:rsidRDefault="00611203"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Network variables</w:t>
            </w:r>
          </w:p>
        </w:tc>
        <w:tc>
          <w:tcPr>
            <w:tcW w:w="0" w:type="auto"/>
            <w:gridSpan w:val="2"/>
            <w:shd w:val="clear" w:color="auto" w:fill="A6A6A6" w:themeFill="background1" w:themeFillShade="A6"/>
            <w:noWrap/>
            <w:hideMark/>
          </w:tcPr>
          <w:p w14:paraId="0AF80A98"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sumS_LDL_P</w:t>
            </w:r>
          </w:p>
        </w:tc>
        <w:tc>
          <w:tcPr>
            <w:tcW w:w="0" w:type="auto"/>
            <w:gridSpan w:val="2"/>
            <w:shd w:val="clear" w:color="auto" w:fill="A6A6A6" w:themeFill="background1" w:themeFillShade="A6"/>
            <w:noWrap/>
            <w:hideMark/>
          </w:tcPr>
          <w:p w14:paraId="68BB1919"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SERUM_C</w:t>
            </w:r>
          </w:p>
        </w:tc>
        <w:tc>
          <w:tcPr>
            <w:tcW w:w="0" w:type="auto"/>
            <w:gridSpan w:val="2"/>
            <w:shd w:val="clear" w:color="auto" w:fill="A6A6A6" w:themeFill="background1" w:themeFillShade="A6"/>
            <w:noWrap/>
            <w:hideMark/>
          </w:tcPr>
          <w:p w14:paraId="6CBEB08B"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VLDL_C</w:t>
            </w:r>
          </w:p>
        </w:tc>
        <w:tc>
          <w:tcPr>
            <w:tcW w:w="0" w:type="auto"/>
            <w:gridSpan w:val="2"/>
            <w:shd w:val="clear" w:color="auto" w:fill="A6A6A6" w:themeFill="background1" w:themeFillShade="A6"/>
            <w:noWrap/>
            <w:hideMark/>
          </w:tcPr>
          <w:p w14:paraId="6A87A3E1"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ESTC</w:t>
            </w:r>
          </w:p>
        </w:tc>
        <w:tc>
          <w:tcPr>
            <w:tcW w:w="0" w:type="auto"/>
            <w:gridSpan w:val="2"/>
            <w:shd w:val="clear" w:color="auto" w:fill="A6A6A6" w:themeFill="background1" w:themeFillShade="A6"/>
            <w:noWrap/>
            <w:hideMark/>
          </w:tcPr>
          <w:p w14:paraId="70A6D16B"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FREEC</w:t>
            </w:r>
          </w:p>
        </w:tc>
        <w:tc>
          <w:tcPr>
            <w:tcW w:w="0" w:type="auto"/>
            <w:gridSpan w:val="2"/>
            <w:shd w:val="clear" w:color="auto" w:fill="A6A6A6" w:themeFill="background1" w:themeFillShade="A6"/>
            <w:noWrap/>
            <w:hideMark/>
          </w:tcPr>
          <w:p w14:paraId="4ABCD82D" w14:textId="77777777" w:rsidR="00611203" w:rsidRPr="00E56195" w:rsidRDefault="00611203"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SM</w:t>
            </w:r>
          </w:p>
        </w:tc>
      </w:tr>
      <w:tr w:rsidR="00611203" w:rsidRPr="00E56195" w14:paraId="2A98DB02" w14:textId="77777777" w:rsidTr="00AA1ACB">
        <w:trPr>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D4BBE6B" w14:textId="77777777" w:rsidR="00611203" w:rsidRPr="00E56195" w:rsidRDefault="00611203" w:rsidP="004B59FB">
            <w:pPr>
              <w:jc w:val="both"/>
              <w:rPr>
                <w:rFonts w:ascii="Arial" w:eastAsia="等线" w:hAnsi="Arial" w:cs="Arial"/>
                <w:color w:val="000000"/>
                <w:kern w:val="0"/>
                <w:sz w:val="20"/>
                <w:szCs w:val="20"/>
              </w:rPr>
            </w:pPr>
          </w:p>
        </w:tc>
        <w:tc>
          <w:tcPr>
            <w:tcW w:w="0" w:type="auto"/>
            <w:noWrap/>
            <w:hideMark/>
          </w:tcPr>
          <w:p w14:paraId="7DD4E110"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r</w:t>
            </w:r>
          </w:p>
        </w:tc>
        <w:tc>
          <w:tcPr>
            <w:tcW w:w="0" w:type="auto"/>
            <w:noWrap/>
            <w:hideMark/>
          </w:tcPr>
          <w:p w14:paraId="6ACB2CFA"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p</w:t>
            </w:r>
          </w:p>
        </w:tc>
        <w:tc>
          <w:tcPr>
            <w:tcW w:w="0" w:type="auto"/>
            <w:noWrap/>
            <w:hideMark/>
          </w:tcPr>
          <w:p w14:paraId="0F8970EE"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r</w:t>
            </w:r>
          </w:p>
        </w:tc>
        <w:tc>
          <w:tcPr>
            <w:tcW w:w="0" w:type="auto"/>
            <w:noWrap/>
            <w:hideMark/>
          </w:tcPr>
          <w:p w14:paraId="26BE028D"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p</w:t>
            </w:r>
          </w:p>
        </w:tc>
        <w:tc>
          <w:tcPr>
            <w:tcW w:w="0" w:type="auto"/>
            <w:noWrap/>
            <w:hideMark/>
          </w:tcPr>
          <w:p w14:paraId="62749584"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r</w:t>
            </w:r>
          </w:p>
        </w:tc>
        <w:tc>
          <w:tcPr>
            <w:tcW w:w="0" w:type="auto"/>
            <w:noWrap/>
            <w:hideMark/>
          </w:tcPr>
          <w:p w14:paraId="2D98CEEF"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p</w:t>
            </w:r>
          </w:p>
        </w:tc>
        <w:tc>
          <w:tcPr>
            <w:tcW w:w="0" w:type="auto"/>
            <w:noWrap/>
            <w:hideMark/>
          </w:tcPr>
          <w:p w14:paraId="5A476277"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r</w:t>
            </w:r>
          </w:p>
        </w:tc>
        <w:tc>
          <w:tcPr>
            <w:tcW w:w="0" w:type="auto"/>
            <w:noWrap/>
            <w:hideMark/>
          </w:tcPr>
          <w:p w14:paraId="7F995F8B"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p</w:t>
            </w:r>
          </w:p>
        </w:tc>
        <w:tc>
          <w:tcPr>
            <w:tcW w:w="0" w:type="auto"/>
            <w:noWrap/>
            <w:hideMark/>
          </w:tcPr>
          <w:p w14:paraId="39F3626A"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r</w:t>
            </w:r>
          </w:p>
        </w:tc>
        <w:tc>
          <w:tcPr>
            <w:tcW w:w="0" w:type="auto"/>
            <w:noWrap/>
            <w:hideMark/>
          </w:tcPr>
          <w:p w14:paraId="49134D5B"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p</w:t>
            </w:r>
          </w:p>
        </w:tc>
        <w:tc>
          <w:tcPr>
            <w:tcW w:w="0" w:type="auto"/>
            <w:noWrap/>
            <w:hideMark/>
          </w:tcPr>
          <w:p w14:paraId="048B7587"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r</w:t>
            </w:r>
          </w:p>
        </w:tc>
        <w:tc>
          <w:tcPr>
            <w:tcW w:w="0" w:type="auto"/>
            <w:noWrap/>
            <w:hideMark/>
          </w:tcPr>
          <w:p w14:paraId="75286ADF" w14:textId="77777777" w:rsidR="00611203" w:rsidRPr="00E56195" w:rsidRDefault="00611203"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
                <w:bCs/>
                <w:color w:val="000000"/>
                <w:kern w:val="0"/>
                <w:sz w:val="20"/>
                <w:szCs w:val="20"/>
              </w:rPr>
            </w:pPr>
            <w:r w:rsidRPr="00E56195">
              <w:rPr>
                <w:rFonts w:ascii="Arial" w:eastAsia="等线" w:hAnsi="Arial" w:cs="Arial"/>
                <w:b/>
                <w:bCs/>
                <w:color w:val="000000"/>
                <w:kern w:val="0"/>
                <w:sz w:val="20"/>
                <w:szCs w:val="20"/>
              </w:rPr>
              <w:t>p</w:t>
            </w:r>
          </w:p>
        </w:tc>
      </w:tr>
      <w:tr w:rsidR="008A6661" w:rsidRPr="00E56195" w14:paraId="7340A39B" w14:textId="77777777" w:rsidTr="00AA1ACB">
        <w:trPr>
          <w:cnfStyle w:val="000000100000" w:firstRow="0" w:lastRow="0" w:firstColumn="0" w:lastColumn="0" w:oddVBand="0" w:evenVBand="0" w:oddHBand="1" w:evenHBand="0" w:firstRowFirstColumn="0" w:firstRowLastColumn="0" w:lastRowFirstColumn="0" w:lastRowLastColumn="0"/>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4516A814"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CON-DAN</w:t>
            </w:r>
          </w:p>
        </w:tc>
        <w:tc>
          <w:tcPr>
            <w:tcW w:w="0" w:type="auto"/>
            <w:noWrap/>
            <w:hideMark/>
          </w:tcPr>
          <w:p w14:paraId="113AE4A1" w14:textId="6378CFF3"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p>
        </w:tc>
        <w:tc>
          <w:tcPr>
            <w:tcW w:w="0" w:type="auto"/>
            <w:noWrap/>
            <w:hideMark/>
          </w:tcPr>
          <w:p w14:paraId="1B61B468" w14:textId="2CCE75EB"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p>
        </w:tc>
        <w:tc>
          <w:tcPr>
            <w:tcW w:w="0" w:type="auto"/>
            <w:noWrap/>
            <w:vAlign w:val="center"/>
            <w:hideMark/>
          </w:tcPr>
          <w:p w14:paraId="0E52AAF0"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color w:val="000000"/>
                <w:sz w:val="20"/>
                <w:szCs w:val="20"/>
              </w:rPr>
            </w:pPr>
            <w:r w:rsidRPr="00E56195">
              <w:rPr>
                <w:rFonts w:ascii="Arial" w:eastAsia="等线" w:hAnsi="Arial" w:cs="Arial"/>
                <w:b/>
                <w:bCs/>
                <w:color w:val="000000"/>
                <w:sz w:val="20"/>
                <w:szCs w:val="20"/>
              </w:rPr>
              <w:t>0.352</w:t>
            </w:r>
          </w:p>
        </w:tc>
        <w:tc>
          <w:tcPr>
            <w:tcW w:w="0" w:type="auto"/>
            <w:noWrap/>
            <w:vAlign w:val="center"/>
            <w:hideMark/>
          </w:tcPr>
          <w:p w14:paraId="147472A9"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color w:val="000000"/>
                <w:sz w:val="20"/>
                <w:szCs w:val="20"/>
              </w:rPr>
            </w:pPr>
            <w:r w:rsidRPr="00E56195">
              <w:rPr>
                <w:rFonts w:ascii="Arial" w:eastAsia="等线" w:hAnsi="Arial" w:cs="Arial"/>
                <w:b/>
                <w:bCs/>
                <w:color w:val="000000"/>
                <w:sz w:val="20"/>
                <w:szCs w:val="20"/>
              </w:rPr>
              <w:t>0.030</w:t>
            </w:r>
          </w:p>
        </w:tc>
        <w:tc>
          <w:tcPr>
            <w:tcW w:w="0" w:type="auto"/>
            <w:noWrap/>
            <w:vAlign w:val="center"/>
            <w:hideMark/>
          </w:tcPr>
          <w:p w14:paraId="525F7D15"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color w:val="000000"/>
                <w:sz w:val="20"/>
                <w:szCs w:val="20"/>
              </w:rPr>
            </w:pPr>
            <w:r w:rsidRPr="00E56195">
              <w:rPr>
                <w:rFonts w:ascii="Arial" w:eastAsia="等线" w:hAnsi="Arial" w:cs="Arial"/>
                <w:b/>
                <w:bCs/>
                <w:color w:val="000000"/>
                <w:sz w:val="20"/>
                <w:szCs w:val="20"/>
              </w:rPr>
              <w:t>0.322</w:t>
            </w:r>
          </w:p>
        </w:tc>
        <w:tc>
          <w:tcPr>
            <w:tcW w:w="0" w:type="auto"/>
            <w:noWrap/>
            <w:vAlign w:val="center"/>
            <w:hideMark/>
          </w:tcPr>
          <w:p w14:paraId="344E779B"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color w:val="000000"/>
                <w:sz w:val="20"/>
                <w:szCs w:val="20"/>
              </w:rPr>
            </w:pPr>
            <w:r w:rsidRPr="00E56195">
              <w:rPr>
                <w:rFonts w:ascii="Arial" w:eastAsia="等线" w:hAnsi="Arial" w:cs="Arial"/>
                <w:b/>
                <w:bCs/>
                <w:color w:val="000000"/>
                <w:sz w:val="20"/>
                <w:szCs w:val="20"/>
              </w:rPr>
              <w:t>0.048</w:t>
            </w:r>
          </w:p>
        </w:tc>
        <w:tc>
          <w:tcPr>
            <w:tcW w:w="0" w:type="auto"/>
            <w:noWrap/>
            <w:vAlign w:val="center"/>
            <w:hideMark/>
          </w:tcPr>
          <w:p w14:paraId="414F3B24"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color w:val="000000"/>
                <w:sz w:val="20"/>
                <w:szCs w:val="20"/>
              </w:rPr>
            </w:pPr>
            <w:r w:rsidRPr="00E56195">
              <w:rPr>
                <w:rFonts w:ascii="Arial" w:eastAsia="等线" w:hAnsi="Arial" w:cs="Arial"/>
                <w:b/>
                <w:bCs/>
                <w:color w:val="000000"/>
                <w:sz w:val="20"/>
                <w:szCs w:val="20"/>
              </w:rPr>
              <w:t>0.354</w:t>
            </w:r>
          </w:p>
        </w:tc>
        <w:tc>
          <w:tcPr>
            <w:tcW w:w="0" w:type="auto"/>
            <w:noWrap/>
            <w:vAlign w:val="center"/>
            <w:hideMark/>
          </w:tcPr>
          <w:p w14:paraId="179CB902"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color w:val="000000"/>
                <w:sz w:val="20"/>
                <w:szCs w:val="20"/>
              </w:rPr>
            </w:pPr>
            <w:r w:rsidRPr="00E56195">
              <w:rPr>
                <w:rFonts w:ascii="Arial" w:eastAsia="等线" w:hAnsi="Arial" w:cs="Arial"/>
                <w:b/>
                <w:bCs/>
                <w:color w:val="000000"/>
                <w:sz w:val="20"/>
                <w:szCs w:val="20"/>
              </w:rPr>
              <w:t>0.029</w:t>
            </w:r>
          </w:p>
        </w:tc>
        <w:tc>
          <w:tcPr>
            <w:tcW w:w="0" w:type="auto"/>
            <w:noWrap/>
            <w:vAlign w:val="center"/>
            <w:hideMark/>
          </w:tcPr>
          <w:p w14:paraId="72724EE6"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color w:val="000000"/>
                <w:sz w:val="20"/>
                <w:szCs w:val="20"/>
              </w:rPr>
            </w:pPr>
            <w:r w:rsidRPr="00E56195">
              <w:rPr>
                <w:rFonts w:ascii="Arial" w:eastAsia="等线" w:hAnsi="Arial" w:cs="Arial"/>
                <w:b/>
                <w:bCs/>
                <w:color w:val="000000"/>
                <w:sz w:val="20"/>
                <w:szCs w:val="20"/>
              </w:rPr>
              <w:t>0.346</w:t>
            </w:r>
          </w:p>
        </w:tc>
        <w:tc>
          <w:tcPr>
            <w:tcW w:w="0" w:type="auto"/>
            <w:noWrap/>
            <w:vAlign w:val="center"/>
            <w:hideMark/>
          </w:tcPr>
          <w:p w14:paraId="2649D135"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color w:val="000000"/>
                <w:sz w:val="20"/>
                <w:szCs w:val="20"/>
              </w:rPr>
            </w:pPr>
            <w:r w:rsidRPr="00E56195">
              <w:rPr>
                <w:rFonts w:ascii="Arial" w:eastAsia="等线" w:hAnsi="Arial" w:cs="Arial"/>
                <w:b/>
                <w:bCs/>
                <w:color w:val="000000"/>
                <w:sz w:val="20"/>
                <w:szCs w:val="20"/>
              </w:rPr>
              <w:t>0.033</w:t>
            </w:r>
          </w:p>
        </w:tc>
        <w:tc>
          <w:tcPr>
            <w:tcW w:w="0" w:type="auto"/>
            <w:noWrap/>
            <w:hideMark/>
          </w:tcPr>
          <w:p w14:paraId="78EB9745" w14:textId="600D3F30"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p>
        </w:tc>
        <w:tc>
          <w:tcPr>
            <w:tcW w:w="0" w:type="auto"/>
            <w:noWrap/>
            <w:hideMark/>
          </w:tcPr>
          <w:p w14:paraId="01173B0A" w14:textId="773E0115"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p>
        </w:tc>
      </w:tr>
      <w:tr w:rsidR="00AA1ACB" w:rsidRPr="00E56195" w14:paraId="1370D211" w14:textId="77777777" w:rsidTr="00AA1ACB">
        <w:trPr>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1D15B43"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lastRenderedPageBreak/>
              <w:t>CON-DMN</w:t>
            </w:r>
          </w:p>
        </w:tc>
        <w:tc>
          <w:tcPr>
            <w:tcW w:w="0" w:type="auto"/>
            <w:noWrap/>
            <w:vAlign w:val="center"/>
            <w:hideMark/>
          </w:tcPr>
          <w:p w14:paraId="27A6D236"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
                <w:bCs/>
                <w:color w:val="000000"/>
                <w:sz w:val="20"/>
                <w:szCs w:val="20"/>
              </w:rPr>
            </w:pPr>
            <w:r w:rsidRPr="00E56195">
              <w:rPr>
                <w:rFonts w:ascii="Arial" w:eastAsia="等线" w:hAnsi="Arial" w:cs="Arial"/>
                <w:b/>
                <w:bCs/>
                <w:color w:val="000000"/>
                <w:sz w:val="20"/>
                <w:szCs w:val="20"/>
              </w:rPr>
              <w:t>0.391</w:t>
            </w:r>
          </w:p>
        </w:tc>
        <w:tc>
          <w:tcPr>
            <w:tcW w:w="0" w:type="auto"/>
            <w:noWrap/>
            <w:vAlign w:val="center"/>
            <w:hideMark/>
          </w:tcPr>
          <w:p w14:paraId="45DB3649"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0.015</w:t>
            </w:r>
          </w:p>
        </w:tc>
        <w:tc>
          <w:tcPr>
            <w:tcW w:w="0" w:type="auto"/>
            <w:noWrap/>
            <w:vAlign w:val="center"/>
            <w:hideMark/>
          </w:tcPr>
          <w:p w14:paraId="05BE721A"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0.399</w:t>
            </w:r>
          </w:p>
        </w:tc>
        <w:tc>
          <w:tcPr>
            <w:tcW w:w="0" w:type="auto"/>
            <w:noWrap/>
            <w:vAlign w:val="center"/>
            <w:hideMark/>
          </w:tcPr>
          <w:p w14:paraId="762C1247"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0.013</w:t>
            </w:r>
          </w:p>
        </w:tc>
        <w:tc>
          <w:tcPr>
            <w:tcW w:w="0" w:type="auto"/>
            <w:noWrap/>
            <w:vAlign w:val="center"/>
            <w:hideMark/>
          </w:tcPr>
          <w:p w14:paraId="13C62EE6"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0.333</w:t>
            </w:r>
          </w:p>
        </w:tc>
        <w:tc>
          <w:tcPr>
            <w:tcW w:w="0" w:type="auto"/>
            <w:noWrap/>
            <w:vAlign w:val="center"/>
            <w:hideMark/>
          </w:tcPr>
          <w:p w14:paraId="3501DFD5"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0.041</w:t>
            </w:r>
          </w:p>
        </w:tc>
        <w:tc>
          <w:tcPr>
            <w:tcW w:w="0" w:type="auto"/>
            <w:noWrap/>
            <w:vAlign w:val="center"/>
            <w:hideMark/>
          </w:tcPr>
          <w:p w14:paraId="23F4C3A6"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0.402</w:t>
            </w:r>
          </w:p>
        </w:tc>
        <w:tc>
          <w:tcPr>
            <w:tcW w:w="0" w:type="auto"/>
            <w:noWrap/>
            <w:vAlign w:val="center"/>
            <w:hideMark/>
          </w:tcPr>
          <w:p w14:paraId="000285E9"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0.012</w:t>
            </w:r>
          </w:p>
        </w:tc>
        <w:tc>
          <w:tcPr>
            <w:tcW w:w="0" w:type="auto"/>
            <w:noWrap/>
            <w:vAlign w:val="center"/>
            <w:hideMark/>
          </w:tcPr>
          <w:p w14:paraId="7BD7DD82"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0.392</w:t>
            </w:r>
          </w:p>
        </w:tc>
        <w:tc>
          <w:tcPr>
            <w:tcW w:w="0" w:type="auto"/>
            <w:noWrap/>
            <w:vAlign w:val="center"/>
            <w:hideMark/>
          </w:tcPr>
          <w:p w14:paraId="2359C854"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0.015</w:t>
            </w:r>
          </w:p>
        </w:tc>
        <w:tc>
          <w:tcPr>
            <w:tcW w:w="0" w:type="auto"/>
            <w:noWrap/>
            <w:vAlign w:val="center"/>
            <w:hideMark/>
          </w:tcPr>
          <w:p w14:paraId="466708C5"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0.373</w:t>
            </w:r>
          </w:p>
        </w:tc>
        <w:tc>
          <w:tcPr>
            <w:tcW w:w="0" w:type="auto"/>
            <w:noWrap/>
            <w:vAlign w:val="center"/>
            <w:hideMark/>
          </w:tcPr>
          <w:p w14:paraId="79C847A1"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0.021</w:t>
            </w:r>
          </w:p>
        </w:tc>
      </w:tr>
      <w:tr w:rsidR="008A6661" w:rsidRPr="00E56195" w14:paraId="3A4366DE" w14:textId="77777777" w:rsidTr="00AA1ACB">
        <w:trPr>
          <w:cnfStyle w:val="000000100000" w:firstRow="0" w:lastRow="0" w:firstColumn="0" w:lastColumn="0" w:oddVBand="0" w:evenVBand="0" w:oddHBand="1" w:evenHBand="0" w:firstRowFirstColumn="0" w:firstRowLastColumn="0" w:lastRowFirstColumn="0" w:lastRowLastColumn="0"/>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6A37A346"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CON-SAN</w:t>
            </w:r>
          </w:p>
        </w:tc>
        <w:tc>
          <w:tcPr>
            <w:tcW w:w="0" w:type="auto"/>
            <w:noWrap/>
            <w:hideMark/>
          </w:tcPr>
          <w:p w14:paraId="737FB11C" w14:textId="45153C78"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p>
        </w:tc>
        <w:tc>
          <w:tcPr>
            <w:tcW w:w="0" w:type="auto"/>
            <w:noWrap/>
            <w:hideMark/>
          </w:tcPr>
          <w:p w14:paraId="04BA629B" w14:textId="5ABDB30A"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p>
        </w:tc>
        <w:tc>
          <w:tcPr>
            <w:tcW w:w="0" w:type="auto"/>
            <w:noWrap/>
            <w:vAlign w:val="center"/>
            <w:hideMark/>
          </w:tcPr>
          <w:p w14:paraId="7D658948"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0.330</w:t>
            </w:r>
          </w:p>
        </w:tc>
        <w:tc>
          <w:tcPr>
            <w:tcW w:w="0" w:type="auto"/>
            <w:noWrap/>
            <w:vAlign w:val="center"/>
            <w:hideMark/>
          </w:tcPr>
          <w:p w14:paraId="3B50791B"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0.043</w:t>
            </w:r>
          </w:p>
        </w:tc>
        <w:tc>
          <w:tcPr>
            <w:tcW w:w="0" w:type="auto"/>
            <w:noWrap/>
            <w:hideMark/>
          </w:tcPr>
          <w:p w14:paraId="1942D4A8" w14:textId="0B8ABA6C"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p>
        </w:tc>
        <w:tc>
          <w:tcPr>
            <w:tcW w:w="0" w:type="auto"/>
            <w:noWrap/>
            <w:hideMark/>
          </w:tcPr>
          <w:p w14:paraId="33E4EE53" w14:textId="641E771B"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p>
        </w:tc>
        <w:tc>
          <w:tcPr>
            <w:tcW w:w="0" w:type="auto"/>
            <w:noWrap/>
            <w:vAlign w:val="center"/>
            <w:hideMark/>
          </w:tcPr>
          <w:p w14:paraId="7097AFF4"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0.331</w:t>
            </w:r>
          </w:p>
        </w:tc>
        <w:tc>
          <w:tcPr>
            <w:tcW w:w="0" w:type="auto"/>
            <w:noWrap/>
            <w:vAlign w:val="center"/>
            <w:hideMark/>
          </w:tcPr>
          <w:p w14:paraId="064620A0"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0.042</w:t>
            </w:r>
          </w:p>
        </w:tc>
        <w:tc>
          <w:tcPr>
            <w:tcW w:w="0" w:type="auto"/>
            <w:noWrap/>
            <w:vAlign w:val="center"/>
            <w:hideMark/>
          </w:tcPr>
          <w:p w14:paraId="4B5E4CB4"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0.327</w:t>
            </w:r>
          </w:p>
        </w:tc>
        <w:tc>
          <w:tcPr>
            <w:tcW w:w="0" w:type="auto"/>
            <w:noWrap/>
            <w:vAlign w:val="center"/>
            <w:hideMark/>
          </w:tcPr>
          <w:p w14:paraId="7BB1602A"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0.045</w:t>
            </w:r>
          </w:p>
        </w:tc>
        <w:tc>
          <w:tcPr>
            <w:tcW w:w="0" w:type="auto"/>
            <w:noWrap/>
            <w:vAlign w:val="center"/>
            <w:hideMark/>
          </w:tcPr>
          <w:p w14:paraId="5EC33619"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0.324</w:t>
            </w:r>
          </w:p>
        </w:tc>
        <w:tc>
          <w:tcPr>
            <w:tcW w:w="0" w:type="auto"/>
            <w:noWrap/>
            <w:vAlign w:val="center"/>
            <w:hideMark/>
          </w:tcPr>
          <w:p w14:paraId="01FF4D41"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0.047</w:t>
            </w:r>
          </w:p>
        </w:tc>
      </w:tr>
      <w:tr w:rsidR="00AA1ACB" w:rsidRPr="00E56195" w14:paraId="5FC7BF09" w14:textId="77777777" w:rsidTr="00AA1ACB">
        <w:trPr>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46CE2B97"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CON-SUB</w:t>
            </w:r>
          </w:p>
        </w:tc>
        <w:tc>
          <w:tcPr>
            <w:tcW w:w="0" w:type="auto"/>
            <w:noWrap/>
            <w:vAlign w:val="center"/>
            <w:hideMark/>
          </w:tcPr>
          <w:p w14:paraId="6E6B21A2"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b/>
                <w:bCs/>
                <w:color w:val="000000"/>
                <w:sz w:val="20"/>
                <w:szCs w:val="20"/>
              </w:rPr>
            </w:pPr>
            <w:r w:rsidRPr="00E56195">
              <w:rPr>
                <w:rFonts w:ascii="Arial" w:eastAsia="等线" w:hAnsi="Arial" w:cs="Arial"/>
                <w:b/>
                <w:bCs/>
                <w:color w:val="000000"/>
                <w:sz w:val="20"/>
                <w:szCs w:val="20"/>
              </w:rPr>
              <w:t>0.321</w:t>
            </w:r>
          </w:p>
        </w:tc>
        <w:tc>
          <w:tcPr>
            <w:tcW w:w="0" w:type="auto"/>
            <w:noWrap/>
            <w:vAlign w:val="center"/>
            <w:hideMark/>
          </w:tcPr>
          <w:p w14:paraId="1EF645A1"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0.049</w:t>
            </w:r>
          </w:p>
        </w:tc>
        <w:tc>
          <w:tcPr>
            <w:tcW w:w="0" w:type="auto"/>
            <w:noWrap/>
            <w:hideMark/>
          </w:tcPr>
          <w:p w14:paraId="68D9FC0A" w14:textId="3A8A729B"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p>
        </w:tc>
        <w:tc>
          <w:tcPr>
            <w:tcW w:w="0" w:type="auto"/>
            <w:noWrap/>
            <w:hideMark/>
          </w:tcPr>
          <w:p w14:paraId="0DA70193" w14:textId="6C5B7454"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p>
        </w:tc>
        <w:tc>
          <w:tcPr>
            <w:tcW w:w="0" w:type="auto"/>
            <w:noWrap/>
            <w:hideMark/>
          </w:tcPr>
          <w:p w14:paraId="5AF41421" w14:textId="587FCA46"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p>
        </w:tc>
        <w:tc>
          <w:tcPr>
            <w:tcW w:w="0" w:type="auto"/>
            <w:noWrap/>
            <w:hideMark/>
          </w:tcPr>
          <w:p w14:paraId="60B52AE0" w14:textId="7FCC37A6"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p>
        </w:tc>
        <w:tc>
          <w:tcPr>
            <w:tcW w:w="0" w:type="auto"/>
            <w:noWrap/>
            <w:hideMark/>
          </w:tcPr>
          <w:p w14:paraId="213ABB01" w14:textId="397FB9B8"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p>
        </w:tc>
        <w:tc>
          <w:tcPr>
            <w:tcW w:w="0" w:type="auto"/>
            <w:noWrap/>
            <w:hideMark/>
          </w:tcPr>
          <w:p w14:paraId="6524D0DB" w14:textId="74049CF6"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p>
        </w:tc>
        <w:tc>
          <w:tcPr>
            <w:tcW w:w="0" w:type="auto"/>
            <w:noWrap/>
            <w:hideMark/>
          </w:tcPr>
          <w:p w14:paraId="506D43F0" w14:textId="70067064"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p>
        </w:tc>
        <w:tc>
          <w:tcPr>
            <w:tcW w:w="0" w:type="auto"/>
            <w:noWrap/>
            <w:hideMark/>
          </w:tcPr>
          <w:p w14:paraId="0AD43AFD" w14:textId="4212A33D"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p>
        </w:tc>
        <w:tc>
          <w:tcPr>
            <w:tcW w:w="0" w:type="auto"/>
            <w:noWrap/>
            <w:hideMark/>
          </w:tcPr>
          <w:p w14:paraId="0AE7A580" w14:textId="20BC6B02"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p>
        </w:tc>
        <w:tc>
          <w:tcPr>
            <w:tcW w:w="0" w:type="auto"/>
            <w:noWrap/>
            <w:hideMark/>
          </w:tcPr>
          <w:p w14:paraId="73C4CBB4" w14:textId="7761E040"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p>
        </w:tc>
      </w:tr>
      <w:tr w:rsidR="008A6661" w:rsidRPr="00E56195" w14:paraId="023B2780" w14:textId="77777777" w:rsidTr="00AA1ACB">
        <w:trPr>
          <w:cnfStyle w:val="000000100000" w:firstRow="0" w:lastRow="0" w:firstColumn="0" w:lastColumn="0" w:oddVBand="0" w:evenVBand="0" w:oddHBand="1" w:evenHBand="0" w:firstRowFirstColumn="0" w:firstRowLastColumn="0" w:lastRowFirstColumn="0" w:lastRowLastColumn="0"/>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0CF8A5D9"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DAN-DMN</w:t>
            </w:r>
          </w:p>
        </w:tc>
        <w:tc>
          <w:tcPr>
            <w:tcW w:w="0" w:type="auto"/>
            <w:noWrap/>
            <w:vAlign w:val="center"/>
            <w:hideMark/>
          </w:tcPr>
          <w:p w14:paraId="39FF26B0"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color w:val="000000"/>
                <w:sz w:val="20"/>
                <w:szCs w:val="20"/>
              </w:rPr>
            </w:pPr>
            <w:r w:rsidRPr="00E56195">
              <w:rPr>
                <w:rFonts w:ascii="Arial" w:eastAsia="等线" w:hAnsi="Arial" w:cs="Arial"/>
                <w:b/>
                <w:bCs/>
                <w:color w:val="000000"/>
                <w:sz w:val="20"/>
                <w:szCs w:val="20"/>
              </w:rPr>
              <w:t>0.346</w:t>
            </w:r>
          </w:p>
        </w:tc>
        <w:tc>
          <w:tcPr>
            <w:tcW w:w="0" w:type="auto"/>
            <w:noWrap/>
            <w:vAlign w:val="center"/>
            <w:hideMark/>
          </w:tcPr>
          <w:p w14:paraId="0C7BF1E7"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0.034</w:t>
            </w:r>
          </w:p>
        </w:tc>
        <w:tc>
          <w:tcPr>
            <w:tcW w:w="0" w:type="auto"/>
            <w:noWrap/>
            <w:vAlign w:val="center"/>
            <w:hideMark/>
          </w:tcPr>
          <w:p w14:paraId="09FBD4BB"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0.354</w:t>
            </w:r>
          </w:p>
        </w:tc>
        <w:tc>
          <w:tcPr>
            <w:tcW w:w="0" w:type="auto"/>
            <w:noWrap/>
            <w:vAlign w:val="center"/>
            <w:hideMark/>
          </w:tcPr>
          <w:p w14:paraId="1D1CCB0C"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0.029</w:t>
            </w:r>
          </w:p>
        </w:tc>
        <w:tc>
          <w:tcPr>
            <w:tcW w:w="0" w:type="auto"/>
            <w:noWrap/>
            <w:hideMark/>
          </w:tcPr>
          <w:p w14:paraId="74A65F47" w14:textId="355546C8"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p>
        </w:tc>
        <w:tc>
          <w:tcPr>
            <w:tcW w:w="0" w:type="auto"/>
            <w:noWrap/>
            <w:hideMark/>
          </w:tcPr>
          <w:p w14:paraId="2DA2116B" w14:textId="377F9A75"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p>
        </w:tc>
        <w:tc>
          <w:tcPr>
            <w:tcW w:w="0" w:type="auto"/>
            <w:noWrap/>
            <w:vAlign w:val="center"/>
            <w:hideMark/>
          </w:tcPr>
          <w:p w14:paraId="3D82FBA1"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0.358</w:t>
            </w:r>
          </w:p>
        </w:tc>
        <w:tc>
          <w:tcPr>
            <w:tcW w:w="0" w:type="auto"/>
            <w:noWrap/>
            <w:vAlign w:val="center"/>
            <w:hideMark/>
          </w:tcPr>
          <w:p w14:paraId="64FC2D72"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0.027</w:t>
            </w:r>
          </w:p>
        </w:tc>
        <w:tc>
          <w:tcPr>
            <w:tcW w:w="0" w:type="auto"/>
            <w:noWrap/>
            <w:vAlign w:val="center"/>
            <w:hideMark/>
          </w:tcPr>
          <w:p w14:paraId="39686613"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0.343</w:t>
            </w:r>
          </w:p>
        </w:tc>
        <w:tc>
          <w:tcPr>
            <w:tcW w:w="0" w:type="auto"/>
            <w:noWrap/>
            <w:vAlign w:val="center"/>
            <w:hideMark/>
          </w:tcPr>
          <w:p w14:paraId="7520C3CF"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0.035</w:t>
            </w:r>
          </w:p>
        </w:tc>
        <w:tc>
          <w:tcPr>
            <w:tcW w:w="0" w:type="auto"/>
            <w:noWrap/>
            <w:hideMark/>
          </w:tcPr>
          <w:p w14:paraId="0504E566" w14:textId="671BFB2B"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p>
        </w:tc>
        <w:tc>
          <w:tcPr>
            <w:tcW w:w="0" w:type="auto"/>
            <w:noWrap/>
            <w:hideMark/>
          </w:tcPr>
          <w:p w14:paraId="27E11DA6" w14:textId="00E4DDC2"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p>
        </w:tc>
      </w:tr>
      <w:tr w:rsidR="00AA1ACB" w:rsidRPr="00E56195" w14:paraId="640BAE01" w14:textId="77777777" w:rsidTr="00AA1ACB">
        <w:trPr>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326703D6"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DAN-SAN</w:t>
            </w:r>
          </w:p>
        </w:tc>
        <w:tc>
          <w:tcPr>
            <w:tcW w:w="0" w:type="auto"/>
            <w:noWrap/>
            <w:hideMark/>
          </w:tcPr>
          <w:p w14:paraId="350AF446" w14:textId="62F7DFC1"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p>
        </w:tc>
        <w:tc>
          <w:tcPr>
            <w:tcW w:w="0" w:type="auto"/>
            <w:noWrap/>
            <w:hideMark/>
          </w:tcPr>
          <w:p w14:paraId="0049EF82" w14:textId="23893D0D"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p>
        </w:tc>
        <w:tc>
          <w:tcPr>
            <w:tcW w:w="0" w:type="auto"/>
            <w:noWrap/>
            <w:vAlign w:val="center"/>
            <w:hideMark/>
          </w:tcPr>
          <w:p w14:paraId="2F760C0B"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0.382</w:t>
            </w:r>
          </w:p>
        </w:tc>
        <w:tc>
          <w:tcPr>
            <w:tcW w:w="0" w:type="auto"/>
            <w:noWrap/>
            <w:vAlign w:val="center"/>
            <w:hideMark/>
          </w:tcPr>
          <w:p w14:paraId="5EB8D637"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0.018</w:t>
            </w:r>
          </w:p>
        </w:tc>
        <w:tc>
          <w:tcPr>
            <w:tcW w:w="0" w:type="auto"/>
            <w:noWrap/>
            <w:hideMark/>
          </w:tcPr>
          <w:p w14:paraId="73FEEA7F" w14:textId="40E1FD8B"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p>
        </w:tc>
        <w:tc>
          <w:tcPr>
            <w:tcW w:w="0" w:type="auto"/>
            <w:noWrap/>
            <w:hideMark/>
          </w:tcPr>
          <w:p w14:paraId="15770745" w14:textId="38C8965D"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p>
        </w:tc>
        <w:tc>
          <w:tcPr>
            <w:tcW w:w="0" w:type="auto"/>
            <w:noWrap/>
            <w:vAlign w:val="center"/>
            <w:hideMark/>
          </w:tcPr>
          <w:p w14:paraId="125EA2BC"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0.385</w:t>
            </w:r>
          </w:p>
        </w:tc>
        <w:tc>
          <w:tcPr>
            <w:tcW w:w="0" w:type="auto"/>
            <w:noWrap/>
            <w:vAlign w:val="center"/>
            <w:hideMark/>
          </w:tcPr>
          <w:p w14:paraId="5395B068"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0.017</w:t>
            </w:r>
          </w:p>
        </w:tc>
        <w:tc>
          <w:tcPr>
            <w:tcW w:w="0" w:type="auto"/>
            <w:noWrap/>
            <w:vAlign w:val="center"/>
            <w:hideMark/>
          </w:tcPr>
          <w:p w14:paraId="309D62C5"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0.374</w:t>
            </w:r>
          </w:p>
        </w:tc>
        <w:tc>
          <w:tcPr>
            <w:tcW w:w="0" w:type="auto"/>
            <w:noWrap/>
            <w:vAlign w:val="center"/>
            <w:hideMark/>
          </w:tcPr>
          <w:p w14:paraId="20E2E301"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0.021</w:t>
            </w:r>
          </w:p>
        </w:tc>
        <w:tc>
          <w:tcPr>
            <w:tcW w:w="0" w:type="auto"/>
            <w:noWrap/>
            <w:vAlign w:val="center"/>
            <w:hideMark/>
          </w:tcPr>
          <w:p w14:paraId="3B2B631F"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0.370</w:t>
            </w:r>
          </w:p>
        </w:tc>
        <w:tc>
          <w:tcPr>
            <w:tcW w:w="0" w:type="auto"/>
            <w:noWrap/>
            <w:vAlign w:val="center"/>
            <w:hideMark/>
          </w:tcPr>
          <w:p w14:paraId="0A867A3A"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0.022</w:t>
            </w:r>
          </w:p>
        </w:tc>
      </w:tr>
      <w:tr w:rsidR="008A6661" w:rsidRPr="00E56195" w14:paraId="5B6240A3" w14:textId="77777777" w:rsidTr="00AA1ACB">
        <w:trPr>
          <w:cnfStyle w:val="000000100000" w:firstRow="0" w:lastRow="0" w:firstColumn="0" w:lastColumn="0" w:oddVBand="0" w:evenVBand="0" w:oddHBand="1" w:evenHBand="0" w:firstRowFirstColumn="0" w:firstRowLastColumn="0" w:lastRowFirstColumn="0" w:lastRowLastColumn="0"/>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2F1F3947"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DAN-SUB</w:t>
            </w:r>
          </w:p>
        </w:tc>
        <w:tc>
          <w:tcPr>
            <w:tcW w:w="0" w:type="auto"/>
            <w:noWrap/>
            <w:vAlign w:val="center"/>
            <w:hideMark/>
          </w:tcPr>
          <w:p w14:paraId="5BE51542"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color w:val="000000"/>
                <w:sz w:val="20"/>
                <w:szCs w:val="20"/>
              </w:rPr>
            </w:pPr>
            <w:r w:rsidRPr="00E56195">
              <w:rPr>
                <w:rFonts w:ascii="Arial" w:eastAsia="等线" w:hAnsi="Arial" w:cs="Arial"/>
                <w:b/>
                <w:bCs/>
                <w:color w:val="000000"/>
                <w:sz w:val="20"/>
                <w:szCs w:val="20"/>
              </w:rPr>
              <w:t>0.339</w:t>
            </w:r>
          </w:p>
        </w:tc>
        <w:tc>
          <w:tcPr>
            <w:tcW w:w="0" w:type="auto"/>
            <w:noWrap/>
            <w:vAlign w:val="center"/>
            <w:hideMark/>
          </w:tcPr>
          <w:p w14:paraId="7E6D7537"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0.037</w:t>
            </w:r>
          </w:p>
        </w:tc>
        <w:tc>
          <w:tcPr>
            <w:tcW w:w="0" w:type="auto"/>
            <w:noWrap/>
            <w:vAlign w:val="center"/>
            <w:hideMark/>
          </w:tcPr>
          <w:p w14:paraId="4836C2EE"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0.336</w:t>
            </w:r>
          </w:p>
        </w:tc>
        <w:tc>
          <w:tcPr>
            <w:tcW w:w="0" w:type="auto"/>
            <w:noWrap/>
            <w:vAlign w:val="center"/>
            <w:hideMark/>
          </w:tcPr>
          <w:p w14:paraId="77E0F95A"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0.039</w:t>
            </w:r>
          </w:p>
        </w:tc>
        <w:tc>
          <w:tcPr>
            <w:tcW w:w="0" w:type="auto"/>
            <w:noWrap/>
            <w:hideMark/>
          </w:tcPr>
          <w:p w14:paraId="0CCAEA2F" w14:textId="21BBE8E2"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p>
        </w:tc>
        <w:tc>
          <w:tcPr>
            <w:tcW w:w="0" w:type="auto"/>
            <w:noWrap/>
            <w:hideMark/>
          </w:tcPr>
          <w:p w14:paraId="5F86C38C" w14:textId="023D3199"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p>
        </w:tc>
        <w:tc>
          <w:tcPr>
            <w:tcW w:w="0" w:type="auto"/>
            <w:noWrap/>
            <w:vAlign w:val="center"/>
            <w:hideMark/>
          </w:tcPr>
          <w:p w14:paraId="5008ADB9"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0.341</w:t>
            </w:r>
          </w:p>
        </w:tc>
        <w:tc>
          <w:tcPr>
            <w:tcW w:w="0" w:type="auto"/>
            <w:noWrap/>
            <w:vAlign w:val="center"/>
            <w:hideMark/>
          </w:tcPr>
          <w:p w14:paraId="77FD6034"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0.036</w:t>
            </w:r>
          </w:p>
        </w:tc>
        <w:tc>
          <w:tcPr>
            <w:tcW w:w="0" w:type="auto"/>
            <w:noWrap/>
            <w:vAlign w:val="center"/>
            <w:hideMark/>
          </w:tcPr>
          <w:p w14:paraId="4E60AE77"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0.324</w:t>
            </w:r>
          </w:p>
        </w:tc>
        <w:tc>
          <w:tcPr>
            <w:tcW w:w="0" w:type="auto"/>
            <w:noWrap/>
            <w:vAlign w:val="center"/>
            <w:hideMark/>
          </w:tcPr>
          <w:p w14:paraId="6E11E392"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0.047</w:t>
            </w:r>
          </w:p>
        </w:tc>
        <w:tc>
          <w:tcPr>
            <w:tcW w:w="0" w:type="auto"/>
            <w:noWrap/>
            <w:hideMark/>
          </w:tcPr>
          <w:p w14:paraId="3F5437CC" w14:textId="41554DA5"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p>
        </w:tc>
        <w:tc>
          <w:tcPr>
            <w:tcW w:w="0" w:type="auto"/>
            <w:noWrap/>
            <w:hideMark/>
          </w:tcPr>
          <w:p w14:paraId="1CED6C58" w14:textId="00909D1D"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p>
        </w:tc>
      </w:tr>
      <w:tr w:rsidR="00AA1ACB" w:rsidRPr="00E56195" w14:paraId="5F533A84" w14:textId="77777777" w:rsidTr="00AA1ACB">
        <w:trPr>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635690CB"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DMN-SAN</w:t>
            </w:r>
          </w:p>
        </w:tc>
        <w:tc>
          <w:tcPr>
            <w:tcW w:w="0" w:type="auto"/>
            <w:noWrap/>
            <w:hideMark/>
          </w:tcPr>
          <w:p w14:paraId="0AFDA4F3" w14:textId="5A4FEC9E"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p>
        </w:tc>
        <w:tc>
          <w:tcPr>
            <w:tcW w:w="0" w:type="auto"/>
            <w:noWrap/>
            <w:hideMark/>
          </w:tcPr>
          <w:p w14:paraId="3FADB2A7" w14:textId="47354CC1"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p>
        </w:tc>
        <w:tc>
          <w:tcPr>
            <w:tcW w:w="0" w:type="auto"/>
            <w:noWrap/>
            <w:vAlign w:val="center"/>
            <w:hideMark/>
          </w:tcPr>
          <w:p w14:paraId="05AB893D"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0.354</w:t>
            </w:r>
          </w:p>
        </w:tc>
        <w:tc>
          <w:tcPr>
            <w:tcW w:w="0" w:type="auto"/>
            <w:noWrap/>
            <w:vAlign w:val="center"/>
            <w:hideMark/>
          </w:tcPr>
          <w:p w14:paraId="20BC9119"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0.029</w:t>
            </w:r>
          </w:p>
        </w:tc>
        <w:tc>
          <w:tcPr>
            <w:tcW w:w="0" w:type="auto"/>
            <w:noWrap/>
            <w:hideMark/>
          </w:tcPr>
          <w:p w14:paraId="7D173ECD" w14:textId="62CE5C68"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p>
        </w:tc>
        <w:tc>
          <w:tcPr>
            <w:tcW w:w="0" w:type="auto"/>
            <w:noWrap/>
            <w:hideMark/>
          </w:tcPr>
          <w:p w14:paraId="7FD12CB0" w14:textId="00A47CD3"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p>
        </w:tc>
        <w:tc>
          <w:tcPr>
            <w:tcW w:w="0" w:type="auto"/>
            <w:noWrap/>
            <w:vAlign w:val="center"/>
            <w:hideMark/>
          </w:tcPr>
          <w:p w14:paraId="16AC63A3"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0.357</w:t>
            </w:r>
          </w:p>
        </w:tc>
        <w:tc>
          <w:tcPr>
            <w:tcW w:w="0" w:type="auto"/>
            <w:noWrap/>
            <w:vAlign w:val="center"/>
            <w:hideMark/>
          </w:tcPr>
          <w:p w14:paraId="6E7715E4"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0.028</w:t>
            </w:r>
          </w:p>
        </w:tc>
        <w:tc>
          <w:tcPr>
            <w:tcW w:w="0" w:type="auto"/>
            <w:noWrap/>
            <w:vAlign w:val="center"/>
            <w:hideMark/>
          </w:tcPr>
          <w:p w14:paraId="698FB613"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0.345</w:t>
            </w:r>
          </w:p>
        </w:tc>
        <w:tc>
          <w:tcPr>
            <w:tcW w:w="0" w:type="auto"/>
            <w:noWrap/>
            <w:vAlign w:val="center"/>
            <w:hideMark/>
          </w:tcPr>
          <w:p w14:paraId="4948E69F"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0.034</w:t>
            </w:r>
          </w:p>
        </w:tc>
        <w:tc>
          <w:tcPr>
            <w:tcW w:w="0" w:type="auto"/>
            <w:noWrap/>
            <w:vAlign w:val="center"/>
            <w:hideMark/>
          </w:tcPr>
          <w:p w14:paraId="0CC434F0"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0.356</w:t>
            </w:r>
          </w:p>
        </w:tc>
        <w:tc>
          <w:tcPr>
            <w:tcW w:w="0" w:type="auto"/>
            <w:noWrap/>
            <w:vAlign w:val="center"/>
            <w:hideMark/>
          </w:tcPr>
          <w:p w14:paraId="5E2F8020" w14:textId="77777777" w:rsidR="00AA1ACB" w:rsidRPr="00E56195" w:rsidRDefault="00AA1ACB" w:rsidP="004B59FB">
            <w:pPr>
              <w:jc w:val="both"/>
              <w:cnfStyle w:val="000000000000" w:firstRow="0" w:lastRow="0" w:firstColumn="0" w:lastColumn="0" w:oddVBand="0" w:evenVBand="0" w:oddHBand="0"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0.028</w:t>
            </w:r>
          </w:p>
        </w:tc>
      </w:tr>
      <w:tr w:rsidR="008A6661" w:rsidRPr="00E56195" w14:paraId="3B246D55" w14:textId="77777777" w:rsidTr="00AA1ACB">
        <w:trPr>
          <w:cnfStyle w:val="000000100000" w:firstRow="0" w:lastRow="0" w:firstColumn="0" w:lastColumn="0" w:oddVBand="0" w:evenVBand="0" w:oddHBand="1" w:evenHBand="0" w:firstRowFirstColumn="0" w:firstRowLastColumn="0" w:lastRowFirstColumn="0" w:lastRowLastColumn="0"/>
          <w:trHeight w:val="280"/>
          <w:jc w:val="center"/>
        </w:trPr>
        <w:tc>
          <w:tcPr>
            <w:cnfStyle w:val="001000000000" w:firstRow="0" w:lastRow="0" w:firstColumn="1" w:lastColumn="0" w:oddVBand="0" w:evenVBand="0" w:oddHBand="0" w:evenHBand="0" w:firstRowFirstColumn="0" w:firstRowLastColumn="0" w:lastRowFirstColumn="0" w:lastRowLastColumn="0"/>
            <w:tcW w:w="0" w:type="auto"/>
            <w:noWrap/>
            <w:hideMark/>
          </w:tcPr>
          <w:p w14:paraId="16F8D391" w14:textId="77777777" w:rsidR="00AA1ACB" w:rsidRPr="00E56195" w:rsidRDefault="00AA1ACB" w:rsidP="004B59FB">
            <w:pPr>
              <w:jc w:val="both"/>
              <w:rPr>
                <w:rFonts w:ascii="Arial" w:eastAsia="等线" w:hAnsi="Arial" w:cs="Arial"/>
                <w:color w:val="000000"/>
                <w:kern w:val="0"/>
                <w:sz w:val="20"/>
                <w:szCs w:val="20"/>
              </w:rPr>
            </w:pPr>
            <w:r w:rsidRPr="00E56195">
              <w:rPr>
                <w:rFonts w:ascii="Arial" w:eastAsia="等线" w:hAnsi="Arial" w:cs="Arial"/>
                <w:color w:val="000000"/>
                <w:kern w:val="0"/>
                <w:sz w:val="20"/>
                <w:szCs w:val="20"/>
              </w:rPr>
              <w:t>DMN-SUB</w:t>
            </w:r>
          </w:p>
        </w:tc>
        <w:tc>
          <w:tcPr>
            <w:tcW w:w="0" w:type="auto"/>
            <w:noWrap/>
            <w:vAlign w:val="center"/>
            <w:hideMark/>
          </w:tcPr>
          <w:p w14:paraId="62D90D95"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b/>
                <w:bCs/>
                <w:color w:val="000000"/>
                <w:sz w:val="20"/>
                <w:szCs w:val="20"/>
              </w:rPr>
            </w:pPr>
            <w:r w:rsidRPr="00E56195">
              <w:rPr>
                <w:rFonts w:ascii="Arial" w:eastAsia="等线" w:hAnsi="Arial" w:cs="Arial"/>
                <w:b/>
                <w:bCs/>
                <w:color w:val="000000"/>
                <w:sz w:val="20"/>
                <w:szCs w:val="20"/>
              </w:rPr>
              <w:t>0.397</w:t>
            </w:r>
          </w:p>
        </w:tc>
        <w:tc>
          <w:tcPr>
            <w:tcW w:w="0" w:type="auto"/>
            <w:noWrap/>
            <w:vAlign w:val="center"/>
            <w:hideMark/>
          </w:tcPr>
          <w:p w14:paraId="3BEAF7E7"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0.014</w:t>
            </w:r>
          </w:p>
        </w:tc>
        <w:tc>
          <w:tcPr>
            <w:tcW w:w="0" w:type="auto"/>
            <w:noWrap/>
            <w:vAlign w:val="center"/>
            <w:hideMark/>
          </w:tcPr>
          <w:p w14:paraId="40352C8A"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0.382</w:t>
            </w:r>
          </w:p>
        </w:tc>
        <w:tc>
          <w:tcPr>
            <w:tcW w:w="0" w:type="auto"/>
            <w:noWrap/>
            <w:vAlign w:val="center"/>
            <w:hideMark/>
          </w:tcPr>
          <w:p w14:paraId="52FA78E2"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0.018</w:t>
            </w:r>
          </w:p>
        </w:tc>
        <w:tc>
          <w:tcPr>
            <w:tcW w:w="0" w:type="auto"/>
            <w:noWrap/>
            <w:vAlign w:val="center"/>
            <w:hideMark/>
          </w:tcPr>
          <w:p w14:paraId="6DFC4C44"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0.328</w:t>
            </w:r>
          </w:p>
        </w:tc>
        <w:tc>
          <w:tcPr>
            <w:tcW w:w="0" w:type="auto"/>
            <w:noWrap/>
            <w:vAlign w:val="center"/>
            <w:hideMark/>
          </w:tcPr>
          <w:p w14:paraId="0306C890"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0.045</w:t>
            </w:r>
          </w:p>
        </w:tc>
        <w:tc>
          <w:tcPr>
            <w:tcW w:w="0" w:type="auto"/>
            <w:noWrap/>
            <w:vAlign w:val="center"/>
            <w:hideMark/>
          </w:tcPr>
          <w:p w14:paraId="3648F988"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0.387</w:t>
            </w:r>
          </w:p>
        </w:tc>
        <w:tc>
          <w:tcPr>
            <w:tcW w:w="0" w:type="auto"/>
            <w:noWrap/>
            <w:vAlign w:val="center"/>
            <w:hideMark/>
          </w:tcPr>
          <w:p w14:paraId="2899993F"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0.016</w:t>
            </w:r>
          </w:p>
        </w:tc>
        <w:tc>
          <w:tcPr>
            <w:tcW w:w="0" w:type="auto"/>
            <w:noWrap/>
            <w:vAlign w:val="center"/>
            <w:hideMark/>
          </w:tcPr>
          <w:p w14:paraId="2798D144"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0.370</w:t>
            </w:r>
          </w:p>
        </w:tc>
        <w:tc>
          <w:tcPr>
            <w:tcW w:w="0" w:type="auto"/>
            <w:noWrap/>
            <w:vAlign w:val="center"/>
            <w:hideMark/>
          </w:tcPr>
          <w:p w14:paraId="2CA0ED34"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0.022</w:t>
            </w:r>
          </w:p>
        </w:tc>
        <w:tc>
          <w:tcPr>
            <w:tcW w:w="0" w:type="auto"/>
            <w:noWrap/>
            <w:vAlign w:val="center"/>
            <w:hideMark/>
          </w:tcPr>
          <w:p w14:paraId="34B8B304"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0.342</w:t>
            </w:r>
          </w:p>
        </w:tc>
        <w:tc>
          <w:tcPr>
            <w:tcW w:w="0" w:type="auto"/>
            <w:noWrap/>
            <w:vAlign w:val="center"/>
            <w:hideMark/>
          </w:tcPr>
          <w:p w14:paraId="2CB8731A" w14:textId="77777777" w:rsidR="00AA1ACB" w:rsidRPr="00E56195" w:rsidRDefault="00AA1ACB" w:rsidP="004B59FB">
            <w:pPr>
              <w:jc w:val="both"/>
              <w:cnfStyle w:val="000000100000" w:firstRow="0" w:lastRow="0" w:firstColumn="0" w:lastColumn="0" w:oddVBand="0" w:evenVBand="0" w:oddHBand="1" w:evenHBand="0" w:firstRowFirstColumn="0" w:firstRowLastColumn="0" w:lastRowFirstColumn="0" w:lastRowLastColumn="0"/>
              <w:rPr>
                <w:rFonts w:ascii="Arial" w:eastAsia="等线" w:hAnsi="Arial" w:cs="Arial"/>
                <w:color w:val="000000"/>
                <w:sz w:val="20"/>
                <w:szCs w:val="20"/>
              </w:rPr>
            </w:pPr>
            <w:r w:rsidRPr="00E56195">
              <w:rPr>
                <w:rFonts w:ascii="Arial" w:eastAsia="等线" w:hAnsi="Arial" w:cs="Arial"/>
                <w:color w:val="000000"/>
                <w:sz w:val="20"/>
                <w:szCs w:val="20"/>
              </w:rPr>
              <w:t>0.036</w:t>
            </w:r>
          </w:p>
        </w:tc>
      </w:tr>
    </w:tbl>
    <w:p w14:paraId="76FB5699" w14:textId="7C7401E7" w:rsidR="00416F96" w:rsidRPr="00ED67DF" w:rsidRDefault="00377D4A" w:rsidP="004B59FB">
      <w:pPr>
        <w:jc w:val="both"/>
        <w:rPr>
          <w:rFonts w:ascii="Arial" w:hAnsi="Arial" w:cs="Arial"/>
          <w:color w:val="00000A"/>
          <w:sz w:val="22"/>
          <w:szCs w:val="20"/>
        </w:rPr>
        <w:sectPr w:rsidR="00416F96" w:rsidRPr="00ED67DF" w:rsidSect="00053E75">
          <w:pgSz w:w="16840" w:h="11900" w:orient="landscape"/>
          <w:pgMar w:top="1797" w:right="1440" w:bottom="1797" w:left="1440" w:header="851" w:footer="992" w:gutter="0"/>
          <w:cols w:space="425"/>
          <w:docGrid w:type="lines" w:linePitch="326"/>
        </w:sectPr>
      </w:pPr>
      <w:r w:rsidRPr="00ED67DF">
        <w:rPr>
          <w:rFonts w:ascii="Arial" w:hAnsi="Arial" w:cs="Arial"/>
          <w:color w:val="00000A"/>
          <w:sz w:val="22"/>
          <w:szCs w:val="20"/>
        </w:rPr>
        <w:t xml:space="preserve">Notes: Abbreviation of lipoproteins and networks were described in the Table S2 and </w:t>
      </w:r>
      <w:r w:rsidR="006C6AF9" w:rsidRPr="00ED67DF">
        <w:rPr>
          <w:rFonts w:ascii="Arial" w:hAnsi="Arial" w:cs="Arial"/>
          <w:color w:val="00000A"/>
          <w:sz w:val="22"/>
          <w:szCs w:val="20"/>
        </w:rPr>
        <w:t>Table S4</w:t>
      </w:r>
    </w:p>
    <w:p w14:paraId="3307B491" w14:textId="367BA6F3" w:rsidR="00416F96" w:rsidRPr="00E56195" w:rsidRDefault="00E343A2" w:rsidP="00ED1FE4">
      <w:pPr>
        <w:spacing w:line="360" w:lineRule="auto"/>
        <w:jc w:val="both"/>
        <w:rPr>
          <w:rFonts w:ascii="Arial" w:eastAsia="等线" w:hAnsi="Arial" w:cs="Arial"/>
          <w:kern w:val="2"/>
          <w:sz w:val="20"/>
          <w:szCs w:val="20"/>
        </w:rPr>
      </w:pPr>
      <w:r w:rsidRPr="003142E9">
        <w:rPr>
          <w:rFonts w:ascii="Arial" w:hAnsi="Arial" w:cs="Arial"/>
          <w:b/>
          <w:color w:val="00000A"/>
          <w:sz w:val="22"/>
          <w:szCs w:val="20"/>
        </w:rPr>
        <w:lastRenderedPageBreak/>
        <w:t xml:space="preserve">Table S7. </w:t>
      </w:r>
      <w:r w:rsidR="00416F96" w:rsidRPr="003142E9">
        <w:rPr>
          <w:rFonts w:ascii="Arial" w:hAnsi="Arial" w:cs="Arial"/>
          <w:b/>
          <w:color w:val="00000A"/>
          <w:sz w:val="22"/>
          <w:szCs w:val="20"/>
        </w:rPr>
        <w:t>Twenty-two functional connection links used for classification between groups.</w:t>
      </w:r>
      <w:r w:rsidR="00ED1FE4">
        <w:rPr>
          <w:rFonts w:ascii="Arial" w:hAnsi="Arial" w:cs="Arial"/>
          <w:b/>
          <w:color w:val="00000A"/>
          <w:sz w:val="22"/>
          <w:szCs w:val="20"/>
        </w:rPr>
        <w:t xml:space="preserve"> </w:t>
      </w:r>
      <w:r w:rsidR="00416F96" w:rsidRPr="00E56195">
        <w:rPr>
          <w:rFonts w:ascii="Arial" w:eastAsia="等线" w:hAnsi="Arial" w:cs="Arial"/>
          <w:kern w:val="2"/>
          <w:sz w:val="20"/>
          <w:szCs w:val="20"/>
        </w:rPr>
        <w:fldChar w:fldCharType="begin"/>
      </w:r>
      <w:r w:rsidR="00416F96" w:rsidRPr="00E56195">
        <w:rPr>
          <w:rFonts w:ascii="Arial" w:eastAsia="等线" w:hAnsi="Arial" w:cs="Arial"/>
          <w:kern w:val="2"/>
          <w:sz w:val="20"/>
          <w:szCs w:val="20"/>
        </w:rPr>
        <w:instrText xml:space="preserve"> LINK Excel.Sheet.12 F:\\wqing\\WQMDD\\AAAA_big_data_script\\31link.xlsx Sheet4!R22C1:R33C3 \a \f 4 \h  \* MERGEFORMAT </w:instrText>
      </w:r>
      <w:r w:rsidR="00416F96" w:rsidRPr="00E56195">
        <w:rPr>
          <w:rFonts w:ascii="Arial" w:eastAsia="等线" w:hAnsi="Arial" w:cs="Arial"/>
          <w:kern w:val="2"/>
          <w:sz w:val="20"/>
          <w:szCs w:val="20"/>
        </w:rPr>
        <w:fldChar w:fldCharType="separate"/>
      </w:r>
    </w:p>
    <w:tbl>
      <w:tblPr>
        <w:tblStyle w:val="3"/>
        <w:tblW w:w="8627"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45"/>
        <w:gridCol w:w="2940"/>
        <w:gridCol w:w="2942"/>
      </w:tblGrid>
      <w:tr w:rsidR="00416F96" w:rsidRPr="00E56195" w14:paraId="24DDDA08" w14:textId="77777777" w:rsidTr="002C750F">
        <w:trPr>
          <w:trHeight w:val="342"/>
        </w:trPr>
        <w:tc>
          <w:tcPr>
            <w:tcW w:w="8627" w:type="dxa"/>
            <w:gridSpan w:val="3"/>
            <w:tcBorders>
              <w:top w:val="single" w:sz="4" w:space="0" w:color="auto"/>
              <w:bottom w:val="single" w:sz="4" w:space="0" w:color="auto"/>
            </w:tcBorders>
            <w:noWrap/>
            <w:hideMark/>
          </w:tcPr>
          <w:p w14:paraId="49A6F3A5" w14:textId="77777777" w:rsidR="00416F96" w:rsidRPr="00E56195" w:rsidRDefault="00416F96" w:rsidP="004B59FB">
            <w:pPr>
              <w:jc w:val="both"/>
              <w:rPr>
                <w:rFonts w:ascii="Arial" w:eastAsia="等线" w:hAnsi="Arial" w:cs="Arial"/>
                <w:b/>
                <w:bCs/>
                <w:color w:val="000000"/>
                <w:sz w:val="20"/>
                <w:szCs w:val="20"/>
              </w:rPr>
            </w:pPr>
            <w:r w:rsidRPr="00E56195">
              <w:rPr>
                <w:rFonts w:ascii="Arial" w:eastAsia="等线" w:hAnsi="Arial" w:cs="Arial"/>
                <w:b/>
                <w:bCs/>
                <w:sz w:val="20"/>
                <w:szCs w:val="20"/>
              </w:rPr>
              <w:t>Twenty-two</w:t>
            </w:r>
            <w:r w:rsidRPr="00E56195">
              <w:rPr>
                <w:rFonts w:ascii="Arial" w:eastAsia="等线" w:hAnsi="Arial" w:cs="Arial"/>
                <w:b/>
                <w:bCs/>
                <w:color w:val="000000"/>
                <w:sz w:val="20"/>
                <w:szCs w:val="20"/>
              </w:rPr>
              <w:t xml:space="preserve"> functional connections used for classification</w:t>
            </w:r>
          </w:p>
        </w:tc>
      </w:tr>
      <w:tr w:rsidR="00416F96" w:rsidRPr="00E56195" w14:paraId="3734DA29" w14:textId="77777777" w:rsidTr="002C750F">
        <w:trPr>
          <w:trHeight w:val="342"/>
        </w:trPr>
        <w:tc>
          <w:tcPr>
            <w:tcW w:w="2745" w:type="dxa"/>
            <w:tcBorders>
              <w:top w:val="single" w:sz="4" w:space="0" w:color="auto"/>
            </w:tcBorders>
            <w:noWrap/>
            <w:vAlign w:val="bottom"/>
            <w:hideMark/>
          </w:tcPr>
          <w:p w14:paraId="6E023D9E" w14:textId="77777777" w:rsidR="00416F96" w:rsidRPr="00E56195" w:rsidRDefault="00416F96" w:rsidP="004B59FB">
            <w:pPr>
              <w:jc w:val="both"/>
              <w:rPr>
                <w:rFonts w:ascii="Arial" w:eastAsia="等线" w:hAnsi="Arial" w:cs="Arial"/>
                <w:color w:val="000000"/>
                <w:sz w:val="20"/>
                <w:szCs w:val="20"/>
              </w:rPr>
            </w:pPr>
            <w:r w:rsidRPr="00E56195">
              <w:rPr>
                <w:rFonts w:ascii="Arial" w:eastAsia="等线" w:hAnsi="Arial" w:cs="Arial"/>
                <w:color w:val="000000"/>
                <w:sz w:val="20"/>
                <w:szCs w:val="20"/>
              </w:rPr>
              <w:t>ROI51-ROI65</w:t>
            </w:r>
          </w:p>
        </w:tc>
        <w:tc>
          <w:tcPr>
            <w:tcW w:w="2940" w:type="dxa"/>
            <w:tcBorders>
              <w:top w:val="single" w:sz="4" w:space="0" w:color="auto"/>
            </w:tcBorders>
            <w:noWrap/>
            <w:vAlign w:val="bottom"/>
            <w:hideMark/>
          </w:tcPr>
          <w:p w14:paraId="6702D8FF" w14:textId="77777777" w:rsidR="00416F96" w:rsidRPr="00E56195" w:rsidRDefault="00416F96" w:rsidP="004B59FB">
            <w:pPr>
              <w:widowControl w:val="0"/>
              <w:jc w:val="both"/>
              <w:rPr>
                <w:rFonts w:ascii="Arial" w:eastAsia="等线" w:hAnsi="Arial" w:cs="Arial"/>
                <w:color w:val="000000"/>
                <w:sz w:val="20"/>
                <w:szCs w:val="20"/>
              </w:rPr>
            </w:pPr>
            <w:r w:rsidRPr="00E56195">
              <w:rPr>
                <w:rFonts w:ascii="Arial" w:eastAsia="等线" w:hAnsi="Arial" w:cs="Arial"/>
                <w:color w:val="000000"/>
                <w:sz w:val="20"/>
                <w:szCs w:val="20"/>
              </w:rPr>
              <w:t>ROI188-ROI53</w:t>
            </w:r>
          </w:p>
        </w:tc>
        <w:tc>
          <w:tcPr>
            <w:tcW w:w="2942" w:type="dxa"/>
            <w:tcBorders>
              <w:top w:val="single" w:sz="4" w:space="0" w:color="auto"/>
            </w:tcBorders>
            <w:noWrap/>
            <w:vAlign w:val="bottom"/>
            <w:hideMark/>
          </w:tcPr>
          <w:p w14:paraId="734B9F8D" w14:textId="77777777" w:rsidR="00416F96" w:rsidRPr="00E56195" w:rsidRDefault="00416F96" w:rsidP="004B59FB">
            <w:pPr>
              <w:widowControl w:val="0"/>
              <w:jc w:val="both"/>
              <w:rPr>
                <w:rFonts w:ascii="Arial" w:eastAsia="等线" w:hAnsi="Arial" w:cs="Arial"/>
                <w:color w:val="000000"/>
                <w:sz w:val="20"/>
                <w:szCs w:val="20"/>
              </w:rPr>
            </w:pPr>
            <w:r w:rsidRPr="00E56195">
              <w:rPr>
                <w:rFonts w:ascii="Arial" w:eastAsia="等线" w:hAnsi="Arial" w:cs="Arial"/>
                <w:color w:val="000000"/>
                <w:sz w:val="20"/>
                <w:szCs w:val="20"/>
              </w:rPr>
              <w:t>ROI120-ROI260</w:t>
            </w:r>
          </w:p>
        </w:tc>
      </w:tr>
      <w:tr w:rsidR="00416F96" w:rsidRPr="00E56195" w14:paraId="71101100" w14:textId="77777777" w:rsidTr="002C750F">
        <w:trPr>
          <w:trHeight w:val="342"/>
        </w:trPr>
        <w:tc>
          <w:tcPr>
            <w:tcW w:w="2745" w:type="dxa"/>
            <w:noWrap/>
            <w:vAlign w:val="bottom"/>
            <w:hideMark/>
          </w:tcPr>
          <w:p w14:paraId="01A22D24" w14:textId="77777777" w:rsidR="00416F96" w:rsidRPr="00E56195" w:rsidRDefault="00416F96" w:rsidP="004B59FB">
            <w:pPr>
              <w:widowControl w:val="0"/>
              <w:jc w:val="both"/>
              <w:rPr>
                <w:rFonts w:ascii="Arial" w:eastAsia="等线" w:hAnsi="Arial" w:cs="Arial"/>
                <w:color w:val="000000"/>
                <w:sz w:val="20"/>
                <w:szCs w:val="20"/>
              </w:rPr>
            </w:pPr>
            <w:r w:rsidRPr="00E56195">
              <w:rPr>
                <w:rFonts w:ascii="Arial" w:eastAsia="等线" w:hAnsi="Arial" w:cs="Arial"/>
                <w:color w:val="000000"/>
                <w:sz w:val="20"/>
                <w:szCs w:val="20"/>
              </w:rPr>
              <w:t>ROI252-ROI73</w:t>
            </w:r>
          </w:p>
        </w:tc>
        <w:tc>
          <w:tcPr>
            <w:tcW w:w="2940" w:type="dxa"/>
            <w:noWrap/>
            <w:vAlign w:val="bottom"/>
            <w:hideMark/>
          </w:tcPr>
          <w:p w14:paraId="45AA742D" w14:textId="77777777" w:rsidR="00416F96" w:rsidRPr="00E56195" w:rsidRDefault="00416F96" w:rsidP="004B59FB">
            <w:pPr>
              <w:widowControl w:val="0"/>
              <w:jc w:val="both"/>
              <w:rPr>
                <w:rFonts w:ascii="Arial" w:eastAsia="等线" w:hAnsi="Arial" w:cs="Arial"/>
                <w:color w:val="000000"/>
                <w:sz w:val="20"/>
                <w:szCs w:val="20"/>
              </w:rPr>
            </w:pPr>
            <w:r w:rsidRPr="00E56195">
              <w:rPr>
                <w:rFonts w:ascii="Arial" w:eastAsia="等线" w:hAnsi="Arial" w:cs="Arial"/>
                <w:color w:val="000000"/>
                <w:sz w:val="20"/>
                <w:szCs w:val="20"/>
              </w:rPr>
              <w:t>ROI14-ROI252</w:t>
            </w:r>
          </w:p>
        </w:tc>
        <w:tc>
          <w:tcPr>
            <w:tcW w:w="2942" w:type="dxa"/>
            <w:noWrap/>
            <w:vAlign w:val="bottom"/>
            <w:hideMark/>
          </w:tcPr>
          <w:p w14:paraId="3737C1BC" w14:textId="77777777" w:rsidR="00416F96" w:rsidRPr="00E56195" w:rsidRDefault="00416F96" w:rsidP="004B59FB">
            <w:pPr>
              <w:widowControl w:val="0"/>
              <w:jc w:val="both"/>
              <w:rPr>
                <w:rFonts w:ascii="Arial" w:eastAsia="等线" w:hAnsi="Arial" w:cs="Arial"/>
                <w:color w:val="000000"/>
                <w:sz w:val="20"/>
                <w:szCs w:val="20"/>
              </w:rPr>
            </w:pPr>
            <w:r w:rsidRPr="00E56195">
              <w:rPr>
                <w:rFonts w:ascii="Arial" w:eastAsia="等线" w:hAnsi="Arial" w:cs="Arial"/>
                <w:color w:val="000000"/>
                <w:sz w:val="20"/>
                <w:szCs w:val="20"/>
              </w:rPr>
              <w:t>ROI137-ROI95</w:t>
            </w:r>
          </w:p>
        </w:tc>
      </w:tr>
      <w:tr w:rsidR="00416F96" w:rsidRPr="00E56195" w14:paraId="66787BF9" w14:textId="77777777" w:rsidTr="002C750F">
        <w:trPr>
          <w:trHeight w:val="342"/>
        </w:trPr>
        <w:tc>
          <w:tcPr>
            <w:tcW w:w="2745" w:type="dxa"/>
            <w:noWrap/>
            <w:vAlign w:val="bottom"/>
            <w:hideMark/>
          </w:tcPr>
          <w:p w14:paraId="106926B0" w14:textId="77777777" w:rsidR="00416F96" w:rsidRPr="00E56195" w:rsidRDefault="00416F96" w:rsidP="004B59FB">
            <w:pPr>
              <w:widowControl w:val="0"/>
              <w:jc w:val="both"/>
              <w:rPr>
                <w:rFonts w:ascii="Arial" w:eastAsia="等线" w:hAnsi="Arial" w:cs="Arial"/>
                <w:color w:val="000000"/>
                <w:sz w:val="20"/>
                <w:szCs w:val="20"/>
              </w:rPr>
            </w:pPr>
            <w:r w:rsidRPr="00E56195">
              <w:rPr>
                <w:rFonts w:ascii="Arial" w:eastAsia="等线" w:hAnsi="Arial" w:cs="Arial"/>
                <w:color w:val="000000"/>
                <w:sz w:val="20"/>
                <w:szCs w:val="20"/>
              </w:rPr>
              <w:t>ROI252-ROI51</w:t>
            </w:r>
          </w:p>
        </w:tc>
        <w:tc>
          <w:tcPr>
            <w:tcW w:w="2940" w:type="dxa"/>
            <w:noWrap/>
            <w:vAlign w:val="bottom"/>
            <w:hideMark/>
          </w:tcPr>
          <w:p w14:paraId="2CFDE0D1" w14:textId="77777777" w:rsidR="00416F96" w:rsidRPr="00E56195" w:rsidRDefault="00416F96" w:rsidP="004B59FB">
            <w:pPr>
              <w:widowControl w:val="0"/>
              <w:jc w:val="both"/>
              <w:rPr>
                <w:rFonts w:ascii="Arial" w:eastAsia="等线" w:hAnsi="Arial" w:cs="Arial"/>
                <w:color w:val="000000"/>
                <w:sz w:val="20"/>
                <w:szCs w:val="20"/>
              </w:rPr>
            </w:pPr>
            <w:r w:rsidRPr="00E56195">
              <w:rPr>
                <w:rFonts w:ascii="Arial" w:eastAsia="等线" w:hAnsi="Arial" w:cs="Arial"/>
                <w:color w:val="000000"/>
                <w:sz w:val="20"/>
                <w:szCs w:val="20"/>
              </w:rPr>
              <w:t>ROI14-ROI263</w:t>
            </w:r>
          </w:p>
        </w:tc>
        <w:tc>
          <w:tcPr>
            <w:tcW w:w="2942" w:type="dxa"/>
            <w:noWrap/>
            <w:vAlign w:val="bottom"/>
            <w:hideMark/>
          </w:tcPr>
          <w:p w14:paraId="22A67237" w14:textId="77777777" w:rsidR="00416F96" w:rsidRPr="00E56195" w:rsidRDefault="00416F96" w:rsidP="004B59FB">
            <w:pPr>
              <w:widowControl w:val="0"/>
              <w:jc w:val="both"/>
              <w:rPr>
                <w:rFonts w:ascii="Arial" w:eastAsia="等线" w:hAnsi="Arial" w:cs="Arial"/>
                <w:color w:val="000000"/>
                <w:sz w:val="20"/>
                <w:szCs w:val="20"/>
              </w:rPr>
            </w:pPr>
            <w:r w:rsidRPr="00E56195">
              <w:rPr>
                <w:rFonts w:ascii="Arial" w:eastAsia="等线" w:hAnsi="Arial" w:cs="Arial"/>
                <w:color w:val="000000"/>
                <w:sz w:val="20"/>
                <w:szCs w:val="20"/>
              </w:rPr>
              <w:t>ROI137-ROI105</w:t>
            </w:r>
          </w:p>
        </w:tc>
      </w:tr>
      <w:tr w:rsidR="00416F96" w:rsidRPr="00E56195" w14:paraId="13302A5D" w14:textId="77777777" w:rsidTr="002C750F">
        <w:trPr>
          <w:trHeight w:val="342"/>
        </w:trPr>
        <w:tc>
          <w:tcPr>
            <w:tcW w:w="2745" w:type="dxa"/>
            <w:noWrap/>
            <w:vAlign w:val="bottom"/>
            <w:hideMark/>
          </w:tcPr>
          <w:p w14:paraId="3738F10D" w14:textId="77777777" w:rsidR="00416F96" w:rsidRPr="00E56195" w:rsidRDefault="00416F96" w:rsidP="004B59FB">
            <w:pPr>
              <w:widowControl w:val="0"/>
              <w:jc w:val="both"/>
              <w:rPr>
                <w:rFonts w:ascii="Arial" w:eastAsia="等线" w:hAnsi="Arial" w:cs="Arial"/>
                <w:color w:val="000000"/>
                <w:sz w:val="20"/>
                <w:szCs w:val="20"/>
              </w:rPr>
            </w:pPr>
            <w:r w:rsidRPr="00E56195">
              <w:rPr>
                <w:rFonts w:ascii="Arial" w:eastAsia="等线" w:hAnsi="Arial" w:cs="Arial"/>
                <w:color w:val="000000"/>
                <w:sz w:val="20"/>
                <w:szCs w:val="20"/>
              </w:rPr>
              <w:t>ROI252-ROI53</w:t>
            </w:r>
          </w:p>
        </w:tc>
        <w:tc>
          <w:tcPr>
            <w:tcW w:w="2940" w:type="dxa"/>
            <w:noWrap/>
            <w:vAlign w:val="bottom"/>
            <w:hideMark/>
          </w:tcPr>
          <w:p w14:paraId="1E84414A" w14:textId="77777777" w:rsidR="00416F96" w:rsidRPr="00E56195" w:rsidRDefault="00416F96" w:rsidP="004B59FB">
            <w:pPr>
              <w:widowControl w:val="0"/>
              <w:jc w:val="both"/>
              <w:rPr>
                <w:rFonts w:ascii="Arial" w:eastAsia="等线" w:hAnsi="Arial" w:cs="Arial"/>
                <w:color w:val="000000"/>
                <w:sz w:val="20"/>
                <w:szCs w:val="20"/>
              </w:rPr>
            </w:pPr>
            <w:r w:rsidRPr="00E56195">
              <w:rPr>
                <w:rFonts w:ascii="Arial" w:eastAsia="等线" w:hAnsi="Arial" w:cs="Arial"/>
                <w:color w:val="000000"/>
                <w:sz w:val="20"/>
                <w:szCs w:val="20"/>
              </w:rPr>
              <w:t>ROI16-ROI263</w:t>
            </w:r>
          </w:p>
        </w:tc>
        <w:tc>
          <w:tcPr>
            <w:tcW w:w="2942" w:type="dxa"/>
            <w:noWrap/>
            <w:vAlign w:val="bottom"/>
            <w:hideMark/>
          </w:tcPr>
          <w:p w14:paraId="52C964E3" w14:textId="77777777" w:rsidR="00416F96" w:rsidRPr="00E56195" w:rsidRDefault="00416F96" w:rsidP="004B59FB">
            <w:pPr>
              <w:widowControl w:val="0"/>
              <w:jc w:val="both"/>
              <w:rPr>
                <w:rFonts w:ascii="Arial" w:eastAsia="等线" w:hAnsi="Arial" w:cs="Arial"/>
                <w:color w:val="000000"/>
                <w:sz w:val="20"/>
                <w:szCs w:val="20"/>
              </w:rPr>
            </w:pPr>
            <w:r w:rsidRPr="00E56195">
              <w:rPr>
                <w:rFonts w:ascii="Arial" w:eastAsia="等线" w:hAnsi="Arial" w:cs="Arial"/>
                <w:color w:val="000000"/>
                <w:sz w:val="20"/>
                <w:szCs w:val="20"/>
              </w:rPr>
              <w:t>ROI207-ROI72</w:t>
            </w:r>
          </w:p>
        </w:tc>
      </w:tr>
      <w:tr w:rsidR="00416F96" w:rsidRPr="00E56195" w14:paraId="31119544" w14:textId="77777777" w:rsidTr="002C750F">
        <w:trPr>
          <w:trHeight w:val="342"/>
        </w:trPr>
        <w:tc>
          <w:tcPr>
            <w:tcW w:w="2745" w:type="dxa"/>
            <w:noWrap/>
            <w:vAlign w:val="bottom"/>
            <w:hideMark/>
          </w:tcPr>
          <w:p w14:paraId="39D5F9B8" w14:textId="77777777" w:rsidR="00416F96" w:rsidRPr="00E56195" w:rsidRDefault="00416F96" w:rsidP="004B59FB">
            <w:pPr>
              <w:widowControl w:val="0"/>
              <w:jc w:val="both"/>
              <w:rPr>
                <w:rFonts w:ascii="Arial" w:eastAsia="等线" w:hAnsi="Arial" w:cs="Arial"/>
                <w:color w:val="000000"/>
                <w:sz w:val="20"/>
                <w:szCs w:val="20"/>
              </w:rPr>
            </w:pPr>
            <w:r w:rsidRPr="00E56195">
              <w:rPr>
                <w:rFonts w:ascii="Arial" w:eastAsia="等线" w:hAnsi="Arial" w:cs="Arial"/>
                <w:color w:val="000000"/>
                <w:sz w:val="20"/>
                <w:szCs w:val="20"/>
              </w:rPr>
              <w:t>ROI124-ROI251</w:t>
            </w:r>
          </w:p>
        </w:tc>
        <w:tc>
          <w:tcPr>
            <w:tcW w:w="2940" w:type="dxa"/>
            <w:noWrap/>
            <w:vAlign w:val="bottom"/>
            <w:hideMark/>
          </w:tcPr>
          <w:p w14:paraId="60D9C9B4" w14:textId="77777777" w:rsidR="00416F96" w:rsidRPr="00E56195" w:rsidRDefault="00416F96" w:rsidP="004B59FB">
            <w:pPr>
              <w:widowControl w:val="0"/>
              <w:jc w:val="both"/>
              <w:rPr>
                <w:rFonts w:ascii="Arial" w:eastAsia="等线" w:hAnsi="Arial" w:cs="Arial"/>
                <w:color w:val="000000"/>
                <w:sz w:val="20"/>
                <w:szCs w:val="20"/>
              </w:rPr>
            </w:pPr>
            <w:r w:rsidRPr="00E56195">
              <w:rPr>
                <w:rFonts w:ascii="Arial" w:eastAsia="等线" w:hAnsi="Arial" w:cs="Arial"/>
                <w:color w:val="000000"/>
                <w:sz w:val="20"/>
                <w:szCs w:val="20"/>
              </w:rPr>
              <w:t>ROI28-ROI62</w:t>
            </w:r>
          </w:p>
        </w:tc>
        <w:tc>
          <w:tcPr>
            <w:tcW w:w="2942" w:type="dxa"/>
            <w:noWrap/>
            <w:vAlign w:val="bottom"/>
            <w:hideMark/>
          </w:tcPr>
          <w:p w14:paraId="1E1BF1A2" w14:textId="77777777" w:rsidR="00416F96" w:rsidRPr="00E56195" w:rsidRDefault="00416F96" w:rsidP="004B59FB">
            <w:pPr>
              <w:widowControl w:val="0"/>
              <w:jc w:val="both"/>
              <w:rPr>
                <w:rFonts w:ascii="Arial" w:eastAsia="等线" w:hAnsi="Arial" w:cs="Arial"/>
                <w:color w:val="000000"/>
                <w:sz w:val="20"/>
                <w:szCs w:val="20"/>
              </w:rPr>
            </w:pPr>
            <w:r w:rsidRPr="00E56195">
              <w:rPr>
                <w:rFonts w:ascii="Arial" w:eastAsia="等线" w:hAnsi="Arial" w:cs="Arial"/>
                <w:color w:val="000000"/>
                <w:sz w:val="20"/>
                <w:szCs w:val="20"/>
              </w:rPr>
              <w:t>ROI237-ROI191</w:t>
            </w:r>
          </w:p>
        </w:tc>
      </w:tr>
      <w:tr w:rsidR="00416F96" w:rsidRPr="00E56195" w14:paraId="027310EA" w14:textId="77777777" w:rsidTr="002C750F">
        <w:trPr>
          <w:trHeight w:val="342"/>
        </w:trPr>
        <w:tc>
          <w:tcPr>
            <w:tcW w:w="2745" w:type="dxa"/>
            <w:noWrap/>
            <w:vAlign w:val="bottom"/>
            <w:hideMark/>
          </w:tcPr>
          <w:p w14:paraId="0A981B23" w14:textId="77777777" w:rsidR="00416F96" w:rsidRPr="00E56195" w:rsidRDefault="00416F96" w:rsidP="004B59FB">
            <w:pPr>
              <w:widowControl w:val="0"/>
              <w:jc w:val="both"/>
              <w:rPr>
                <w:rFonts w:ascii="Arial" w:eastAsia="等线" w:hAnsi="Arial" w:cs="Arial"/>
                <w:color w:val="000000"/>
                <w:sz w:val="20"/>
                <w:szCs w:val="20"/>
              </w:rPr>
            </w:pPr>
            <w:r w:rsidRPr="00E56195">
              <w:rPr>
                <w:rFonts w:ascii="Arial" w:eastAsia="等线" w:hAnsi="Arial" w:cs="Arial"/>
                <w:color w:val="000000"/>
                <w:sz w:val="20"/>
                <w:szCs w:val="20"/>
              </w:rPr>
              <w:t>ROI181-ROI117</w:t>
            </w:r>
          </w:p>
        </w:tc>
        <w:tc>
          <w:tcPr>
            <w:tcW w:w="2940" w:type="dxa"/>
            <w:noWrap/>
            <w:vAlign w:val="bottom"/>
            <w:hideMark/>
          </w:tcPr>
          <w:p w14:paraId="0855C17E" w14:textId="77777777" w:rsidR="00416F96" w:rsidRPr="00E56195" w:rsidRDefault="00416F96" w:rsidP="004B59FB">
            <w:pPr>
              <w:widowControl w:val="0"/>
              <w:jc w:val="both"/>
              <w:rPr>
                <w:rFonts w:ascii="Arial" w:eastAsia="等线" w:hAnsi="Arial" w:cs="Arial"/>
                <w:color w:val="000000"/>
                <w:sz w:val="20"/>
                <w:szCs w:val="20"/>
              </w:rPr>
            </w:pPr>
            <w:r w:rsidRPr="00E56195">
              <w:rPr>
                <w:rFonts w:ascii="Arial" w:eastAsia="等线" w:hAnsi="Arial" w:cs="Arial"/>
                <w:color w:val="000000"/>
                <w:sz w:val="20"/>
                <w:szCs w:val="20"/>
              </w:rPr>
              <w:t>ROI233-ROI42</w:t>
            </w:r>
          </w:p>
        </w:tc>
        <w:tc>
          <w:tcPr>
            <w:tcW w:w="2942" w:type="dxa"/>
            <w:noWrap/>
            <w:vAlign w:val="bottom"/>
            <w:hideMark/>
          </w:tcPr>
          <w:p w14:paraId="5CECC5F4" w14:textId="77777777" w:rsidR="00416F96" w:rsidRPr="00E56195" w:rsidRDefault="00416F96" w:rsidP="004B59FB">
            <w:pPr>
              <w:widowControl w:val="0"/>
              <w:jc w:val="both"/>
              <w:rPr>
                <w:rFonts w:ascii="Arial" w:eastAsia="等线" w:hAnsi="Arial" w:cs="Arial"/>
                <w:color w:val="000000"/>
                <w:sz w:val="20"/>
                <w:szCs w:val="20"/>
              </w:rPr>
            </w:pPr>
            <w:r w:rsidRPr="00E56195">
              <w:rPr>
                <w:rFonts w:ascii="Arial" w:eastAsia="等线" w:hAnsi="Arial" w:cs="Arial"/>
                <w:color w:val="000000"/>
                <w:sz w:val="20"/>
                <w:szCs w:val="20"/>
              </w:rPr>
              <w:t>ROI164-ROI191</w:t>
            </w:r>
          </w:p>
        </w:tc>
      </w:tr>
      <w:tr w:rsidR="00416F96" w:rsidRPr="00E56195" w14:paraId="03652EF3" w14:textId="77777777" w:rsidTr="002C750F">
        <w:trPr>
          <w:trHeight w:val="342"/>
        </w:trPr>
        <w:tc>
          <w:tcPr>
            <w:tcW w:w="2745" w:type="dxa"/>
            <w:noWrap/>
            <w:vAlign w:val="bottom"/>
            <w:hideMark/>
          </w:tcPr>
          <w:p w14:paraId="135C8A5F" w14:textId="77777777" w:rsidR="00416F96" w:rsidRPr="00E56195" w:rsidRDefault="00416F96" w:rsidP="004B59FB">
            <w:pPr>
              <w:widowControl w:val="0"/>
              <w:jc w:val="both"/>
              <w:rPr>
                <w:rFonts w:ascii="Arial" w:eastAsia="等线" w:hAnsi="Arial" w:cs="Arial"/>
                <w:color w:val="000000"/>
                <w:sz w:val="20"/>
                <w:szCs w:val="20"/>
              </w:rPr>
            </w:pPr>
            <w:r w:rsidRPr="00E56195">
              <w:rPr>
                <w:rFonts w:ascii="Arial" w:eastAsia="等线" w:hAnsi="Arial" w:cs="Arial"/>
                <w:color w:val="000000"/>
                <w:sz w:val="20"/>
                <w:szCs w:val="20"/>
              </w:rPr>
              <w:t>ROI187-ROI47</w:t>
            </w:r>
          </w:p>
        </w:tc>
        <w:tc>
          <w:tcPr>
            <w:tcW w:w="2940" w:type="dxa"/>
            <w:noWrap/>
            <w:vAlign w:val="bottom"/>
            <w:hideMark/>
          </w:tcPr>
          <w:p w14:paraId="60351C2E" w14:textId="77777777" w:rsidR="00416F96" w:rsidRPr="00E56195" w:rsidRDefault="00416F96" w:rsidP="004B59FB">
            <w:pPr>
              <w:widowControl w:val="0"/>
              <w:jc w:val="both"/>
              <w:rPr>
                <w:rFonts w:ascii="Arial" w:eastAsia="等线" w:hAnsi="Arial" w:cs="Arial"/>
                <w:color w:val="000000"/>
                <w:sz w:val="20"/>
                <w:szCs w:val="20"/>
              </w:rPr>
            </w:pPr>
            <w:r w:rsidRPr="00E56195">
              <w:rPr>
                <w:rFonts w:ascii="Arial" w:eastAsia="等线" w:hAnsi="Arial" w:cs="Arial"/>
                <w:color w:val="000000"/>
                <w:sz w:val="20"/>
                <w:szCs w:val="20"/>
              </w:rPr>
              <w:t>ROI239-ROI104</w:t>
            </w:r>
          </w:p>
        </w:tc>
        <w:tc>
          <w:tcPr>
            <w:tcW w:w="2942" w:type="dxa"/>
            <w:noWrap/>
            <w:vAlign w:val="bottom"/>
            <w:hideMark/>
          </w:tcPr>
          <w:p w14:paraId="7086EDFE" w14:textId="77777777" w:rsidR="00416F96" w:rsidRPr="00E56195" w:rsidRDefault="00416F96" w:rsidP="004B59FB">
            <w:pPr>
              <w:widowControl w:val="0"/>
              <w:jc w:val="both"/>
              <w:rPr>
                <w:rFonts w:ascii="Arial" w:eastAsia="等线" w:hAnsi="Arial" w:cs="Arial"/>
                <w:color w:val="000000"/>
                <w:sz w:val="20"/>
                <w:szCs w:val="20"/>
              </w:rPr>
            </w:pPr>
          </w:p>
        </w:tc>
      </w:tr>
      <w:tr w:rsidR="00416F96" w:rsidRPr="00E56195" w14:paraId="59B8AB4F" w14:textId="77777777" w:rsidTr="002C750F">
        <w:trPr>
          <w:trHeight w:val="342"/>
        </w:trPr>
        <w:tc>
          <w:tcPr>
            <w:tcW w:w="2745" w:type="dxa"/>
            <w:noWrap/>
            <w:vAlign w:val="bottom"/>
            <w:hideMark/>
          </w:tcPr>
          <w:p w14:paraId="5BC6D58D" w14:textId="77777777" w:rsidR="00416F96" w:rsidRPr="00E56195" w:rsidRDefault="00416F96" w:rsidP="004B59FB">
            <w:pPr>
              <w:widowControl w:val="0"/>
              <w:jc w:val="both"/>
              <w:rPr>
                <w:rFonts w:ascii="Arial" w:eastAsia="等线" w:hAnsi="Arial" w:cs="Arial"/>
                <w:color w:val="000000"/>
                <w:sz w:val="20"/>
                <w:szCs w:val="20"/>
              </w:rPr>
            </w:pPr>
            <w:r w:rsidRPr="00E56195">
              <w:rPr>
                <w:rFonts w:ascii="Arial" w:eastAsia="等线" w:hAnsi="Arial" w:cs="Arial"/>
                <w:color w:val="000000"/>
                <w:sz w:val="20"/>
                <w:szCs w:val="20"/>
              </w:rPr>
              <w:t>ROI187-ROI51</w:t>
            </w:r>
          </w:p>
        </w:tc>
        <w:tc>
          <w:tcPr>
            <w:tcW w:w="2940" w:type="dxa"/>
            <w:noWrap/>
            <w:vAlign w:val="bottom"/>
            <w:hideMark/>
          </w:tcPr>
          <w:p w14:paraId="75FB61AE" w14:textId="77777777" w:rsidR="00416F96" w:rsidRPr="00E56195" w:rsidRDefault="00416F96" w:rsidP="004B59FB">
            <w:pPr>
              <w:widowControl w:val="0"/>
              <w:jc w:val="both"/>
              <w:rPr>
                <w:rFonts w:ascii="Arial" w:eastAsia="等线" w:hAnsi="Arial" w:cs="Arial"/>
                <w:color w:val="000000"/>
                <w:sz w:val="20"/>
                <w:szCs w:val="20"/>
              </w:rPr>
            </w:pPr>
            <w:r w:rsidRPr="00E56195">
              <w:rPr>
                <w:rFonts w:ascii="Arial" w:eastAsia="等线" w:hAnsi="Arial" w:cs="Arial"/>
                <w:color w:val="000000"/>
                <w:sz w:val="20"/>
                <w:szCs w:val="20"/>
              </w:rPr>
              <w:t>ROI145-ROI67</w:t>
            </w:r>
          </w:p>
        </w:tc>
        <w:tc>
          <w:tcPr>
            <w:tcW w:w="2942" w:type="dxa"/>
            <w:noWrap/>
            <w:vAlign w:val="bottom"/>
            <w:hideMark/>
          </w:tcPr>
          <w:p w14:paraId="47DF39C9" w14:textId="77777777" w:rsidR="00416F96" w:rsidRPr="00E56195" w:rsidRDefault="00416F96" w:rsidP="004B59FB">
            <w:pPr>
              <w:widowControl w:val="0"/>
              <w:jc w:val="both"/>
              <w:rPr>
                <w:rFonts w:ascii="Arial" w:eastAsia="等线" w:hAnsi="Arial" w:cs="Arial"/>
                <w:color w:val="000000"/>
                <w:sz w:val="20"/>
                <w:szCs w:val="20"/>
              </w:rPr>
            </w:pPr>
          </w:p>
        </w:tc>
      </w:tr>
    </w:tbl>
    <w:p w14:paraId="1C90E6FE" w14:textId="77777777" w:rsidR="00416F96" w:rsidRPr="00ED1FE4" w:rsidRDefault="00416F96" w:rsidP="004B59FB">
      <w:pPr>
        <w:widowControl w:val="0"/>
        <w:jc w:val="both"/>
        <w:rPr>
          <w:rFonts w:ascii="Arial" w:eastAsia="等线" w:hAnsi="Arial" w:cs="Arial"/>
          <w:kern w:val="2"/>
          <w:sz w:val="22"/>
          <w:szCs w:val="22"/>
        </w:rPr>
      </w:pPr>
      <w:r w:rsidRPr="00E56195">
        <w:rPr>
          <w:rFonts w:ascii="Arial" w:eastAsia="等线" w:hAnsi="Arial" w:cs="Arial"/>
          <w:kern w:val="2"/>
          <w:sz w:val="20"/>
          <w:szCs w:val="20"/>
        </w:rPr>
        <w:fldChar w:fldCharType="end"/>
      </w:r>
      <w:r w:rsidRPr="00ED1FE4">
        <w:rPr>
          <w:rFonts w:ascii="Arial" w:eastAsia="等线" w:hAnsi="Arial" w:cs="Arial"/>
          <w:color w:val="000000"/>
          <w:kern w:val="2"/>
          <w:sz w:val="22"/>
          <w:szCs w:val="22"/>
        </w:rPr>
        <w:t xml:space="preserve">Notes: Nodes of the link were from Power-atlas. </w:t>
      </w:r>
      <w:r w:rsidRPr="00ED1FE4">
        <w:rPr>
          <w:rFonts w:ascii="Arial" w:eastAsia="等线" w:hAnsi="Arial" w:cs="Arial"/>
          <w:b/>
          <w:bCs/>
          <w:color w:val="000000"/>
          <w:kern w:val="2"/>
          <w:sz w:val="22"/>
          <w:szCs w:val="22"/>
        </w:rPr>
        <w:t xml:space="preserve">Abbreviations: </w:t>
      </w:r>
      <w:r w:rsidRPr="00ED1FE4">
        <w:rPr>
          <w:rFonts w:ascii="Arial" w:eastAsia="等线" w:hAnsi="Arial" w:cs="Arial"/>
          <w:color w:val="000000"/>
          <w:kern w:val="2"/>
          <w:sz w:val="22"/>
          <w:szCs w:val="22"/>
        </w:rPr>
        <w:t xml:space="preserve">ROI = region of interest. </w:t>
      </w:r>
    </w:p>
    <w:p w14:paraId="7DFA6A52" w14:textId="77777777" w:rsidR="00416F96" w:rsidRPr="00E56195" w:rsidRDefault="00416F96" w:rsidP="004B59FB">
      <w:pPr>
        <w:widowControl w:val="0"/>
        <w:jc w:val="both"/>
        <w:rPr>
          <w:rFonts w:ascii="Arial" w:eastAsia="等线" w:hAnsi="Arial" w:cs="Arial"/>
          <w:kern w:val="2"/>
          <w:sz w:val="20"/>
          <w:szCs w:val="20"/>
        </w:rPr>
      </w:pPr>
    </w:p>
    <w:p w14:paraId="0ACDDA02" w14:textId="0A8DFE6E" w:rsidR="00281197" w:rsidRPr="00E56195" w:rsidRDefault="00281197" w:rsidP="004B59FB">
      <w:pPr>
        <w:ind w:firstLineChars="650" w:firstLine="1300"/>
        <w:jc w:val="both"/>
        <w:rPr>
          <w:rFonts w:ascii="Arial" w:hAnsi="Arial" w:cs="Arial"/>
          <w:color w:val="00000A"/>
          <w:sz w:val="20"/>
          <w:szCs w:val="20"/>
        </w:rPr>
      </w:pPr>
      <w:r w:rsidRPr="00E56195">
        <w:rPr>
          <w:rFonts w:ascii="Arial" w:hAnsi="Arial" w:cs="Arial"/>
          <w:color w:val="00000A"/>
          <w:sz w:val="20"/>
          <w:szCs w:val="20"/>
        </w:rPr>
        <w:br w:type="page"/>
      </w:r>
    </w:p>
    <w:p w14:paraId="372E272A" w14:textId="0C705EB9" w:rsidR="00B60982" w:rsidRPr="00E56195" w:rsidRDefault="00B60982" w:rsidP="004B59FB">
      <w:pPr>
        <w:ind w:firstLineChars="650" w:firstLine="1300"/>
        <w:jc w:val="both"/>
        <w:rPr>
          <w:rFonts w:ascii="Arial" w:hAnsi="Arial" w:cs="Arial"/>
          <w:color w:val="00000A"/>
          <w:sz w:val="20"/>
          <w:szCs w:val="20"/>
        </w:rPr>
        <w:sectPr w:rsidR="00B60982" w:rsidRPr="00E56195" w:rsidSect="00416F96">
          <w:pgSz w:w="11900" w:h="16840"/>
          <w:pgMar w:top="1440" w:right="1797" w:bottom="1440" w:left="1797" w:header="851" w:footer="992" w:gutter="0"/>
          <w:cols w:space="425"/>
          <w:docGrid w:type="lines" w:linePitch="326"/>
        </w:sectPr>
      </w:pPr>
    </w:p>
    <w:p w14:paraId="5B20F000" w14:textId="2FA9BAD5" w:rsidR="009E0056" w:rsidRPr="00ED1FE4" w:rsidRDefault="00954A8B" w:rsidP="00ED1FE4">
      <w:pPr>
        <w:spacing w:line="360" w:lineRule="auto"/>
        <w:jc w:val="both"/>
        <w:rPr>
          <w:rFonts w:ascii="Arial" w:hAnsi="Arial" w:cs="Arial"/>
          <w:sz w:val="22"/>
          <w:szCs w:val="20"/>
        </w:rPr>
      </w:pPr>
      <w:r>
        <w:rPr>
          <w:rFonts w:ascii="Arial" w:hAnsi="Arial" w:cs="Arial"/>
          <w:sz w:val="20"/>
          <w:szCs w:val="20"/>
        </w:rPr>
        <w:lastRenderedPageBreak/>
        <w:pict w14:anchorId="3EBDC9F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4pt;height:226.5pt">
            <v:imagedata r:id="rId14" o:title="FigureS1_high"/>
          </v:shape>
        </w:pict>
      </w:r>
      <w:r w:rsidR="00B32A14" w:rsidRPr="00ED1FE4">
        <w:rPr>
          <w:rFonts w:ascii="Arial" w:hAnsi="Arial" w:cs="Arial"/>
          <w:b/>
          <w:sz w:val="22"/>
          <w:szCs w:val="20"/>
        </w:rPr>
        <w:t xml:space="preserve">Fig. S1. </w:t>
      </w:r>
      <w:r w:rsidR="009E0056" w:rsidRPr="00ED1FE4">
        <w:rPr>
          <w:rFonts w:ascii="Arial" w:hAnsi="Arial" w:cs="Arial"/>
          <w:b/>
          <w:sz w:val="22"/>
          <w:szCs w:val="20"/>
        </w:rPr>
        <w:t>Nonlinear curves fitted between cerebrospinal fluid biomarkers and global cognitive performance.</w:t>
      </w:r>
      <w:r w:rsidR="00FE57E6" w:rsidRPr="00ED1FE4">
        <w:rPr>
          <w:rFonts w:ascii="Arial" w:hAnsi="Arial" w:cs="Arial"/>
          <w:b/>
          <w:bCs/>
          <w:sz w:val="22"/>
          <w:szCs w:val="20"/>
        </w:rPr>
        <w:t xml:space="preserve"> Abbreviations:</w:t>
      </w:r>
      <w:r w:rsidR="00FE57E6" w:rsidRPr="00ED1FE4">
        <w:rPr>
          <w:rFonts w:ascii="Arial" w:hAnsi="Arial" w:cs="Arial"/>
          <w:bCs/>
          <w:sz w:val="22"/>
          <w:szCs w:val="20"/>
        </w:rPr>
        <w:t xml:space="preserve"> </w:t>
      </w:r>
      <w:r w:rsidR="00FE57E6" w:rsidRPr="00ED1FE4">
        <w:rPr>
          <w:rFonts w:ascii="Arial" w:hAnsi="Arial" w:cs="Arial"/>
          <w:color w:val="00000A"/>
          <w:sz w:val="22"/>
          <w:szCs w:val="20"/>
        </w:rPr>
        <w:t>MMSE, mini-mental state examination; ADAS-cog, Alzheimer’s disease assessment scale-cognitive section; Aβ, amyloid 1 to 42 peptide; Tau, total tau; pTau, tau phosphorylated at the threonine 181 position; CSF, cerebro</w:t>
      </w:r>
      <w:r w:rsidR="003B6413" w:rsidRPr="00ED1FE4">
        <w:rPr>
          <w:rFonts w:ascii="Arial" w:hAnsi="Arial" w:cs="Arial"/>
          <w:color w:val="00000A"/>
          <w:sz w:val="22"/>
          <w:szCs w:val="20"/>
        </w:rPr>
        <w:t xml:space="preserve">spinal fluid. </w:t>
      </w:r>
    </w:p>
    <w:p w14:paraId="0146C82A" w14:textId="13799188" w:rsidR="009E0056" w:rsidRPr="003A4BAD" w:rsidRDefault="009E0056" w:rsidP="004B59FB">
      <w:pPr>
        <w:jc w:val="both"/>
        <w:rPr>
          <w:rFonts w:ascii="Arial" w:hAnsi="Arial" w:cs="Arial"/>
          <w:sz w:val="20"/>
          <w:szCs w:val="20"/>
        </w:rPr>
      </w:pPr>
    </w:p>
    <w:p w14:paraId="39D0D092" w14:textId="77777777" w:rsidR="009E0056" w:rsidRPr="00E56195" w:rsidRDefault="009E0056" w:rsidP="004B59FB">
      <w:pPr>
        <w:jc w:val="both"/>
        <w:rPr>
          <w:rFonts w:ascii="Arial" w:hAnsi="Arial" w:cs="Arial"/>
          <w:sz w:val="20"/>
          <w:szCs w:val="20"/>
        </w:rPr>
      </w:pPr>
    </w:p>
    <w:p w14:paraId="5F104AC6" w14:textId="77777777" w:rsidR="00E913D2" w:rsidRPr="00E56195" w:rsidRDefault="00E913D2" w:rsidP="004B59FB">
      <w:pPr>
        <w:jc w:val="both"/>
        <w:rPr>
          <w:rFonts w:ascii="Arial" w:hAnsi="Arial" w:cs="Arial"/>
          <w:sz w:val="20"/>
          <w:szCs w:val="20"/>
        </w:rPr>
        <w:sectPr w:rsidR="00E913D2" w:rsidRPr="00E56195" w:rsidSect="00E913D2">
          <w:pgSz w:w="11900" w:h="16840"/>
          <w:pgMar w:top="1440" w:right="1797" w:bottom="1440" w:left="1797" w:header="851" w:footer="992" w:gutter="0"/>
          <w:cols w:space="425"/>
          <w:docGrid w:type="lines" w:linePitch="326"/>
        </w:sectPr>
      </w:pPr>
    </w:p>
    <w:p w14:paraId="4195296C" w14:textId="62533002" w:rsidR="00051589" w:rsidRPr="00ED1FE4" w:rsidRDefault="003F04A1" w:rsidP="00ED1FE4">
      <w:pPr>
        <w:spacing w:line="360" w:lineRule="auto"/>
        <w:jc w:val="both"/>
        <w:rPr>
          <w:rFonts w:ascii="Arial" w:hAnsi="Arial" w:cs="Arial"/>
          <w:sz w:val="22"/>
          <w:szCs w:val="20"/>
        </w:rPr>
      </w:pPr>
      <w:r w:rsidRPr="00E56195">
        <w:rPr>
          <w:rFonts w:ascii="Arial" w:hAnsi="Arial" w:cs="Arial"/>
          <w:noProof/>
          <w:sz w:val="20"/>
          <w:szCs w:val="20"/>
        </w:rPr>
        <w:lastRenderedPageBreak/>
        <w:drawing>
          <wp:inline distT="0" distB="0" distL="0" distR="0" wp14:anchorId="31C74765" wp14:editId="450AC2BC">
            <wp:extent cx="5274310" cy="3191070"/>
            <wp:effectExtent l="0" t="0" r="2540" b="9525"/>
            <wp:docPr id="4" name="图片 4" descr="E:\xie\xie\Research\paper\学生文章\王清\胆固醇\CCA_gene_without_apoe_L.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xie\xie\Research\paper\学生文章\王清\胆固醇\CCA_gene_without_apoe_L.tiff"/>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4310" cy="3191070"/>
                    </a:xfrm>
                    <a:prstGeom prst="rect">
                      <a:avLst/>
                    </a:prstGeom>
                    <a:noFill/>
                    <a:ln>
                      <a:noFill/>
                    </a:ln>
                  </pic:spPr>
                </pic:pic>
              </a:graphicData>
            </a:graphic>
          </wp:inline>
        </w:drawing>
      </w:r>
      <w:r w:rsidR="00B32A14" w:rsidRPr="00ED1FE4">
        <w:rPr>
          <w:rFonts w:ascii="Arial" w:hAnsi="Arial" w:cs="Arial"/>
          <w:b/>
          <w:sz w:val="22"/>
          <w:szCs w:val="20"/>
        </w:rPr>
        <w:t xml:space="preserve">Fig. S2. </w:t>
      </w:r>
      <w:r w:rsidR="00D55F81" w:rsidRPr="00ED1FE4">
        <w:rPr>
          <w:rFonts w:ascii="Arial" w:hAnsi="Arial" w:cs="Arial"/>
          <w:b/>
          <w:sz w:val="22"/>
          <w:szCs w:val="20"/>
        </w:rPr>
        <w:t>Correlations and their significance between the following in patients with EMCI, LMCI and AD: t</w:t>
      </w:r>
      <w:r w:rsidR="00D55F81" w:rsidRPr="00ED1FE4">
        <w:rPr>
          <w:rFonts w:ascii="Arial" w:hAnsi="Arial" w:cs="Arial"/>
          <w:sz w:val="22"/>
          <w:szCs w:val="20"/>
        </w:rPr>
        <w:t xml:space="preserve">he three gene score variables and the </w:t>
      </w:r>
      <w:r w:rsidR="00184ED6" w:rsidRPr="00ED1FE4">
        <w:rPr>
          <w:rFonts w:ascii="Arial" w:hAnsi="Arial" w:cs="Arial"/>
          <w:sz w:val="22"/>
          <w:szCs w:val="20"/>
        </w:rPr>
        <w:t>second</w:t>
      </w:r>
      <w:r w:rsidR="00D55F81" w:rsidRPr="00ED1FE4">
        <w:rPr>
          <w:rFonts w:ascii="Arial" w:hAnsi="Arial" w:cs="Arial"/>
          <w:sz w:val="22"/>
          <w:szCs w:val="20"/>
        </w:rPr>
        <w:t xml:space="preserve"> gene CCA mode (A), the thirty-eight serum lipid variables and serum lipid CCA mode (B), the fifth pair</w:t>
      </w:r>
      <w:r w:rsidR="002F0481" w:rsidRPr="00ED1FE4">
        <w:rPr>
          <w:rFonts w:ascii="Arial" w:hAnsi="Arial" w:cs="Arial"/>
          <w:sz w:val="22"/>
          <w:szCs w:val="20"/>
        </w:rPr>
        <w:t>s</w:t>
      </w:r>
      <w:r w:rsidR="00D55F81" w:rsidRPr="00ED1FE4">
        <w:rPr>
          <w:rFonts w:ascii="Arial" w:hAnsi="Arial" w:cs="Arial"/>
          <w:sz w:val="22"/>
          <w:szCs w:val="20"/>
        </w:rPr>
        <w:t xml:space="preserve"> of CCA modes (C) and sixth pair</w:t>
      </w:r>
      <w:r w:rsidR="002F0481" w:rsidRPr="00ED1FE4">
        <w:rPr>
          <w:rFonts w:ascii="Arial" w:hAnsi="Arial" w:cs="Arial"/>
          <w:sz w:val="22"/>
          <w:szCs w:val="20"/>
        </w:rPr>
        <w:t>s</w:t>
      </w:r>
      <w:r w:rsidR="00D55F81" w:rsidRPr="00ED1FE4">
        <w:rPr>
          <w:rFonts w:ascii="Arial" w:hAnsi="Arial" w:cs="Arial"/>
          <w:sz w:val="22"/>
          <w:szCs w:val="20"/>
        </w:rPr>
        <w:t xml:space="preserve"> of CCA modes (D). All data </w:t>
      </w:r>
      <w:r w:rsidR="002F0481" w:rsidRPr="00ED1FE4">
        <w:rPr>
          <w:rFonts w:ascii="Arial" w:hAnsi="Arial" w:cs="Arial"/>
          <w:sz w:val="22"/>
          <w:szCs w:val="20"/>
        </w:rPr>
        <w:t xml:space="preserve">for </w:t>
      </w:r>
      <w:r w:rsidR="00D55F81" w:rsidRPr="00ED1FE4">
        <w:rPr>
          <w:rFonts w:ascii="Arial" w:hAnsi="Arial" w:cs="Arial"/>
          <w:sz w:val="22"/>
          <w:szCs w:val="20"/>
        </w:rPr>
        <w:t xml:space="preserve">cholesterol metabolites in the blood were z-transformed. </w:t>
      </w:r>
      <w:r w:rsidR="00D55F81" w:rsidRPr="00ED1FE4">
        <w:rPr>
          <w:rFonts w:ascii="Arial" w:hAnsi="Arial" w:cs="Arial"/>
          <w:b/>
          <w:sz w:val="22"/>
          <w:szCs w:val="20"/>
        </w:rPr>
        <w:t xml:space="preserve">Note </w:t>
      </w:r>
      <w:r w:rsidR="00D55F81" w:rsidRPr="00ED1FE4">
        <w:rPr>
          <w:rFonts w:ascii="Arial" w:hAnsi="Arial" w:cs="Arial"/>
          <w:sz w:val="22"/>
          <w:szCs w:val="20"/>
        </w:rPr>
        <w:t xml:space="preserve">that the P values in A and B </w:t>
      </w:r>
      <w:r w:rsidR="002F0481" w:rsidRPr="00ED1FE4">
        <w:rPr>
          <w:rFonts w:ascii="Arial" w:hAnsi="Arial" w:cs="Arial"/>
          <w:sz w:val="22"/>
          <w:szCs w:val="20"/>
        </w:rPr>
        <w:t xml:space="preserve">were </w:t>
      </w:r>
      <w:r w:rsidR="00D55F81" w:rsidRPr="00ED1FE4">
        <w:rPr>
          <w:rFonts w:ascii="Arial" w:hAnsi="Arial" w:cs="Arial"/>
          <w:sz w:val="22"/>
          <w:szCs w:val="20"/>
        </w:rPr>
        <w:t>log10-transformed</w:t>
      </w:r>
      <w:r w:rsidR="002F0481" w:rsidRPr="00ED1FE4">
        <w:rPr>
          <w:rFonts w:ascii="Arial" w:hAnsi="Arial" w:cs="Arial"/>
          <w:sz w:val="22"/>
          <w:szCs w:val="20"/>
        </w:rPr>
        <w:t>. R</w:t>
      </w:r>
      <w:r w:rsidR="00D55F81" w:rsidRPr="00ED1FE4">
        <w:rPr>
          <w:rFonts w:ascii="Arial" w:hAnsi="Arial" w:cs="Arial"/>
          <w:sz w:val="22"/>
          <w:szCs w:val="20"/>
        </w:rPr>
        <w:t xml:space="preserve">ed dashed lines represent a log10-transformed P value of 0.05. </w:t>
      </w:r>
      <w:r w:rsidR="00D55F81" w:rsidRPr="00ED1FE4">
        <w:rPr>
          <w:rFonts w:ascii="Arial" w:hAnsi="Arial" w:cs="Arial"/>
          <w:b/>
          <w:bCs/>
          <w:sz w:val="22"/>
          <w:szCs w:val="20"/>
        </w:rPr>
        <w:t>Abbreviations:</w:t>
      </w:r>
      <w:r w:rsidR="00D55F81" w:rsidRPr="00ED1FE4">
        <w:rPr>
          <w:rFonts w:ascii="Arial" w:hAnsi="Arial" w:cs="Arial"/>
          <w:sz w:val="22"/>
          <w:szCs w:val="20"/>
        </w:rPr>
        <w:t xml:space="preserve"> GPS, genetic protective score; GRS_n, genetic risk score without APOE ε4; RRS, relative risk score without APOE ε4; CCA, canonical correlation analysis.</w:t>
      </w:r>
    </w:p>
    <w:p w14:paraId="756E81F0" w14:textId="276502A6" w:rsidR="00051589" w:rsidRPr="00ED1FE4" w:rsidRDefault="00D55F81" w:rsidP="00ED1FE4">
      <w:pPr>
        <w:spacing w:line="360" w:lineRule="auto"/>
        <w:jc w:val="both"/>
        <w:rPr>
          <w:rFonts w:ascii="Arial" w:hAnsi="Arial" w:cs="Arial"/>
          <w:sz w:val="22"/>
          <w:szCs w:val="20"/>
        </w:rPr>
      </w:pPr>
      <w:r w:rsidRPr="00E56195">
        <w:rPr>
          <w:rFonts w:ascii="Arial" w:hAnsi="Arial" w:cs="Arial"/>
          <w:sz w:val="20"/>
          <w:szCs w:val="20"/>
        </w:rPr>
        <w:br w:type="page"/>
      </w:r>
      <w:r w:rsidR="00663A2C" w:rsidRPr="00ED1FE4">
        <w:rPr>
          <w:rFonts w:ascii="Arial" w:hAnsi="Arial" w:cs="Arial"/>
          <w:b/>
          <w:noProof/>
          <w:sz w:val="22"/>
          <w:szCs w:val="20"/>
        </w:rPr>
        <w:lastRenderedPageBreak/>
        <w:drawing>
          <wp:anchor distT="0" distB="0" distL="114300" distR="114300" simplePos="0" relativeHeight="251660288" behindDoc="0" locked="0" layoutInCell="1" allowOverlap="0" wp14:anchorId="48DD865B" wp14:editId="5A9FFA98">
            <wp:simplePos x="0" y="0"/>
            <wp:positionH relativeFrom="column">
              <wp:posOffset>0</wp:posOffset>
            </wp:positionH>
            <wp:positionV relativeFrom="line">
              <wp:posOffset>-154305</wp:posOffset>
            </wp:positionV>
            <wp:extent cx="5276850" cy="3228975"/>
            <wp:effectExtent l="0" t="0" r="0" b="9525"/>
            <wp:wrapTopAndBottom/>
            <wp:docPr id="8" name="图片 8" descr="C:\Users\ADMINI~1\AppData\Local\Temp\ksohtml8928\wps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Users\ADMINI~1\AppData\Local\Temp\ksohtml8928\wps6.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5276850" cy="3228975"/>
                    </a:xfrm>
                    <a:prstGeom prst="rect">
                      <a:avLst/>
                    </a:prstGeom>
                    <a:noFill/>
                    <a:ln>
                      <a:noFill/>
                    </a:ln>
                  </pic:spPr>
                </pic:pic>
              </a:graphicData>
            </a:graphic>
          </wp:anchor>
        </w:drawing>
      </w:r>
      <w:r w:rsidR="00663A2C" w:rsidRPr="00ED1FE4">
        <w:rPr>
          <w:rFonts w:ascii="Arial" w:hAnsi="Arial" w:cs="Arial"/>
          <w:b/>
          <w:sz w:val="22"/>
          <w:szCs w:val="20"/>
        </w:rPr>
        <w:t xml:space="preserve">Fig. S3. </w:t>
      </w:r>
      <w:r w:rsidRPr="00ED1FE4">
        <w:rPr>
          <w:rFonts w:ascii="Arial" w:hAnsi="Arial" w:cs="Arial"/>
          <w:b/>
          <w:sz w:val="22"/>
          <w:szCs w:val="20"/>
        </w:rPr>
        <w:t xml:space="preserve">Radar plots </w:t>
      </w:r>
      <w:r w:rsidR="00F765CB" w:rsidRPr="00ED1FE4">
        <w:rPr>
          <w:rFonts w:ascii="Arial" w:hAnsi="Arial" w:cs="Arial"/>
          <w:b/>
          <w:sz w:val="22"/>
          <w:szCs w:val="20"/>
        </w:rPr>
        <w:t xml:space="preserve">demonstrating </w:t>
      </w:r>
      <w:r w:rsidRPr="00ED1FE4">
        <w:rPr>
          <w:rFonts w:ascii="Arial" w:hAnsi="Arial" w:cs="Arial"/>
          <w:b/>
          <w:sz w:val="22"/>
          <w:szCs w:val="20"/>
        </w:rPr>
        <w:t xml:space="preserve">patterns of association of cognitive performance, CSF biomarkers, and gene scores to network connectivity. </w:t>
      </w:r>
      <w:r w:rsidR="00F765CB" w:rsidRPr="00ED1FE4">
        <w:rPr>
          <w:rFonts w:ascii="Arial" w:hAnsi="Arial" w:cs="Arial"/>
          <w:sz w:val="22"/>
          <w:szCs w:val="20"/>
        </w:rPr>
        <w:t>V</w:t>
      </w:r>
      <w:r w:rsidRPr="00ED1FE4">
        <w:rPr>
          <w:rFonts w:ascii="Arial" w:hAnsi="Arial" w:cs="Arial"/>
          <w:sz w:val="22"/>
          <w:szCs w:val="20"/>
        </w:rPr>
        <w:t xml:space="preserve">alues displayed by the dots in the radar plots are values of Pearson’s correlation coefficients. All nodes represent a statistically significant correlation coefficient (p value&lt;0.05). </w:t>
      </w:r>
      <w:r w:rsidRPr="00ED1FE4">
        <w:rPr>
          <w:rFonts w:ascii="Arial" w:hAnsi="Arial" w:cs="Arial"/>
          <w:b/>
          <w:bCs/>
          <w:sz w:val="22"/>
          <w:szCs w:val="20"/>
        </w:rPr>
        <w:t>Abbreviations</w:t>
      </w:r>
      <w:r w:rsidR="00C12065" w:rsidRPr="00ED1FE4">
        <w:rPr>
          <w:rFonts w:ascii="Arial" w:hAnsi="Arial" w:cs="Arial"/>
          <w:b/>
          <w:bCs/>
          <w:sz w:val="22"/>
          <w:szCs w:val="20"/>
        </w:rPr>
        <w:t>:</w:t>
      </w:r>
      <w:r w:rsidR="00C12065" w:rsidRPr="00ED1FE4">
        <w:rPr>
          <w:rFonts w:ascii="Arial" w:hAnsi="Arial" w:cs="Arial"/>
          <w:bCs/>
          <w:sz w:val="22"/>
          <w:szCs w:val="20"/>
        </w:rPr>
        <w:t xml:space="preserve"> </w:t>
      </w:r>
      <w:r w:rsidRPr="00ED1FE4">
        <w:rPr>
          <w:rFonts w:ascii="Arial" w:hAnsi="Arial" w:cs="Arial"/>
          <w:sz w:val="22"/>
          <w:szCs w:val="20"/>
        </w:rPr>
        <w:t>AUD, the auditory network; DAN, the dorsal attention network; FPN, the fronto-parietal network; SAN, the salience network; SUB, the subcortical network; VAN, the ventral attention network; MMSE, mini-mental state examination; ADAS-cog, Alzheimer’s disease assessment scale-cognitive section; Tau, total tau; GPS, genetic protective score; GRS_n, genetic risk score without APOE ε4.</w:t>
      </w:r>
    </w:p>
    <w:p w14:paraId="24E94CA0" w14:textId="346D0132" w:rsidR="00051589" w:rsidRPr="00E56195" w:rsidRDefault="00D55F81" w:rsidP="007D0920">
      <w:pPr>
        <w:spacing w:line="360" w:lineRule="auto"/>
        <w:jc w:val="both"/>
        <w:rPr>
          <w:rFonts w:ascii="Arial" w:hAnsi="Arial" w:cs="Arial"/>
          <w:sz w:val="20"/>
          <w:szCs w:val="20"/>
        </w:rPr>
      </w:pPr>
      <w:r w:rsidRPr="00ED1FE4">
        <w:rPr>
          <w:rFonts w:ascii="Arial" w:hAnsi="Arial" w:cs="Arial"/>
          <w:sz w:val="22"/>
          <w:szCs w:val="20"/>
        </w:rPr>
        <w:t xml:space="preserve"> </w:t>
      </w:r>
    </w:p>
    <w:sectPr w:rsidR="00051589" w:rsidRPr="00E56195" w:rsidSect="00A91214">
      <w:pgSz w:w="11900" w:h="16840"/>
      <w:pgMar w:top="1440" w:right="1797" w:bottom="1440" w:left="1797"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DAED5E" w14:textId="77777777" w:rsidR="007F39D2" w:rsidRDefault="007F39D2" w:rsidP="00EA3F07">
      <w:r>
        <w:separator/>
      </w:r>
    </w:p>
  </w:endnote>
  <w:endnote w:type="continuationSeparator" w:id="0">
    <w:p w14:paraId="2F7B8FD0" w14:textId="77777777" w:rsidR="007F39D2" w:rsidRDefault="007F39D2" w:rsidP="00EA3F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9C76EF" w14:textId="77777777" w:rsidR="007F39D2" w:rsidRDefault="007F39D2" w:rsidP="00EA3F07">
      <w:r>
        <w:separator/>
      </w:r>
    </w:p>
  </w:footnote>
  <w:footnote w:type="continuationSeparator" w:id="0">
    <w:p w14:paraId="450B6E30" w14:textId="77777777" w:rsidR="007F39D2" w:rsidRDefault="007F39D2" w:rsidP="00EA3F0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sjAwMTI0tzC3NDcxtzRT0lEKTi0uzszPAykwqgUAqJKJDywAAAA="/>
    <w:docVar w:name="EN.InstantFormat" w:val="&lt;ENInstantFormat&gt;&lt;Enabled&gt;1&lt;/Enabled&gt;&lt;ScanUnformatted&gt;1&lt;/ScanUnformatted&gt;&lt;ScanChanges&gt;1&lt;/ScanChanges&gt;&lt;Suspended&gt;1&lt;/Suspended&gt;&lt;/ENInstantFormat&gt;"/>
    <w:docVar w:name="EN.Layout" w:val="&lt;ENLayout&gt;&lt;Style&gt;wq_Vancouver&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05sppwxgp0eseessww529rt2tpd0vdt05r0&quot;&gt;just_net&lt;record-ids&gt;&lt;item&gt;1&lt;/item&gt;&lt;item&gt;2&lt;/item&gt;&lt;item&gt;3&lt;/item&gt;&lt;item&gt;51&lt;/item&gt;&lt;/record-ids&gt;&lt;/item&gt;&lt;/Libraries&gt;"/>
  </w:docVars>
  <w:rsids>
    <w:rsidRoot w:val="0057462B"/>
    <w:rsid w:val="0000000E"/>
    <w:rsid w:val="00001A40"/>
    <w:rsid w:val="00013B67"/>
    <w:rsid w:val="0001485C"/>
    <w:rsid w:val="000173D3"/>
    <w:rsid w:val="000208AC"/>
    <w:rsid w:val="00023F7B"/>
    <w:rsid w:val="000241AC"/>
    <w:rsid w:val="000249DB"/>
    <w:rsid w:val="000257E8"/>
    <w:rsid w:val="00025E90"/>
    <w:rsid w:val="00027328"/>
    <w:rsid w:val="00027A76"/>
    <w:rsid w:val="00027DD0"/>
    <w:rsid w:val="00032334"/>
    <w:rsid w:val="00035B9F"/>
    <w:rsid w:val="000411E5"/>
    <w:rsid w:val="000479B1"/>
    <w:rsid w:val="00051589"/>
    <w:rsid w:val="00053572"/>
    <w:rsid w:val="00053E75"/>
    <w:rsid w:val="0006376F"/>
    <w:rsid w:val="0006659B"/>
    <w:rsid w:val="00066B1A"/>
    <w:rsid w:val="00067F6E"/>
    <w:rsid w:val="00074187"/>
    <w:rsid w:val="00074A42"/>
    <w:rsid w:val="00080458"/>
    <w:rsid w:val="00081B99"/>
    <w:rsid w:val="00085556"/>
    <w:rsid w:val="0009125A"/>
    <w:rsid w:val="00092FED"/>
    <w:rsid w:val="00093B86"/>
    <w:rsid w:val="00095D81"/>
    <w:rsid w:val="000A0BA5"/>
    <w:rsid w:val="000A12E2"/>
    <w:rsid w:val="000A164F"/>
    <w:rsid w:val="000A1C55"/>
    <w:rsid w:val="000A2E06"/>
    <w:rsid w:val="000A5A2D"/>
    <w:rsid w:val="000B18C6"/>
    <w:rsid w:val="000B3A3F"/>
    <w:rsid w:val="000B60C3"/>
    <w:rsid w:val="000B726B"/>
    <w:rsid w:val="000B7CD6"/>
    <w:rsid w:val="000C172B"/>
    <w:rsid w:val="000C2E59"/>
    <w:rsid w:val="000C6776"/>
    <w:rsid w:val="000D1196"/>
    <w:rsid w:val="000D48B8"/>
    <w:rsid w:val="000D61F5"/>
    <w:rsid w:val="000D68F1"/>
    <w:rsid w:val="000E1A14"/>
    <w:rsid w:val="000E22A8"/>
    <w:rsid w:val="000E294C"/>
    <w:rsid w:val="000E530E"/>
    <w:rsid w:val="000E5400"/>
    <w:rsid w:val="000E56B5"/>
    <w:rsid w:val="000E62EA"/>
    <w:rsid w:val="000F2306"/>
    <w:rsid w:val="000F470F"/>
    <w:rsid w:val="000F53B8"/>
    <w:rsid w:val="000F6F89"/>
    <w:rsid w:val="00100802"/>
    <w:rsid w:val="001014DF"/>
    <w:rsid w:val="00104202"/>
    <w:rsid w:val="00106566"/>
    <w:rsid w:val="00107512"/>
    <w:rsid w:val="0011006F"/>
    <w:rsid w:val="00111333"/>
    <w:rsid w:val="00111A49"/>
    <w:rsid w:val="00115894"/>
    <w:rsid w:val="00115D4B"/>
    <w:rsid w:val="00117B82"/>
    <w:rsid w:val="001203D8"/>
    <w:rsid w:val="00120BE1"/>
    <w:rsid w:val="00120C43"/>
    <w:rsid w:val="001245FA"/>
    <w:rsid w:val="0012463B"/>
    <w:rsid w:val="00125226"/>
    <w:rsid w:val="00126369"/>
    <w:rsid w:val="00127AAA"/>
    <w:rsid w:val="00132A6C"/>
    <w:rsid w:val="0013360D"/>
    <w:rsid w:val="0013535F"/>
    <w:rsid w:val="00135CFC"/>
    <w:rsid w:val="00140DEB"/>
    <w:rsid w:val="001468C4"/>
    <w:rsid w:val="00150FD9"/>
    <w:rsid w:val="00155BA9"/>
    <w:rsid w:val="00156035"/>
    <w:rsid w:val="00156371"/>
    <w:rsid w:val="0016058C"/>
    <w:rsid w:val="00160BD3"/>
    <w:rsid w:val="00160FC8"/>
    <w:rsid w:val="001618D3"/>
    <w:rsid w:val="00162306"/>
    <w:rsid w:val="001656F4"/>
    <w:rsid w:val="00170815"/>
    <w:rsid w:val="0017122F"/>
    <w:rsid w:val="0017189A"/>
    <w:rsid w:val="00171A07"/>
    <w:rsid w:val="00176447"/>
    <w:rsid w:val="00176892"/>
    <w:rsid w:val="00177A9E"/>
    <w:rsid w:val="00182B4B"/>
    <w:rsid w:val="00182BD6"/>
    <w:rsid w:val="00184973"/>
    <w:rsid w:val="00184E63"/>
    <w:rsid w:val="00184ED6"/>
    <w:rsid w:val="00187956"/>
    <w:rsid w:val="00190BF1"/>
    <w:rsid w:val="001923B2"/>
    <w:rsid w:val="00192A3F"/>
    <w:rsid w:val="00193CA7"/>
    <w:rsid w:val="00194C84"/>
    <w:rsid w:val="00197260"/>
    <w:rsid w:val="00197C74"/>
    <w:rsid w:val="001A23B3"/>
    <w:rsid w:val="001A42DB"/>
    <w:rsid w:val="001A5CD7"/>
    <w:rsid w:val="001A624A"/>
    <w:rsid w:val="001A6B38"/>
    <w:rsid w:val="001A6C79"/>
    <w:rsid w:val="001A6CC6"/>
    <w:rsid w:val="001B2853"/>
    <w:rsid w:val="001B39DB"/>
    <w:rsid w:val="001B3C4D"/>
    <w:rsid w:val="001B51D8"/>
    <w:rsid w:val="001B5B49"/>
    <w:rsid w:val="001B6071"/>
    <w:rsid w:val="001B6751"/>
    <w:rsid w:val="001C6080"/>
    <w:rsid w:val="001D1A38"/>
    <w:rsid w:val="001D2702"/>
    <w:rsid w:val="001D501E"/>
    <w:rsid w:val="001E377B"/>
    <w:rsid w:val="001E4E1C"/>
    <w:rsid w:val="001F1814"/>
    <w:rsid w:val="001F1AEF"/>
    <w:rsid w:val="001F2ACC"/>
    <w:rsid w:val="001F2DBC"/>
    <w:rsid w:val="001F6241"/>
    <w:rsid w:val="001F6873"/>
    <w:rsid w:val="001F74BA"/>
    <w:rsid w:val="00200325"/>
    <w:rsid w:val="00200518"/>
    <w:rsid w:val="0020180D"/>
    <w:rsid w:val="002033D2"/>
    <w:rsid w:val="00203C3A"/>
    <w:rsid w:val="00207EE1"/>
    <w:rsid w:val="00210553"/>
    <w:rsid w:val="002125E8"/>
    <w:rsid w:val="002126D4"/>
    <w:rsid w:val="002238C5"/>
    <w:rsid w:val="00225B3B"/>
    <w:rsid w:val="002263E6"/>
    <w:rsid w:val="00227175"/>
    <w:rsid w:val="00230C69"/>
    <w:rsid w:val="00232235"/>
    <w:rsid w:val="00242EF1"/>
    <w:rsid w:val="0024372F"/>
    <w:rsid w:val="0024456E"/>
    <w:rsid w:val="00247EE8"/>
    <w:rsid w:val="002523DC"/>
    <w:rsid w:val="00254099"/>
    <w:rsid w:val="00254DA2"/>
    <w:rsid w:val="002554A1"/>
    <w:rsid w:val="0026309B"/>
    <w:rsid w:val="00265340"/>
    <w:rsid w:val="00265481"/>
    <w:rsid w:val="002676ED"/>
    <w:rsid w:val="00271259"/>
    <w:rsid w:val="002755AA"/>
    <w:rsid w:val="002757FC"/>
    <w:rsid w:val="00275E90"/>
    <w:rsid w:val="00281197"/>
    <w:rsid w:val="00284089"/>
    <w:rsid w:val="00286463"/>
    <w:rsid w:val="00286B88"/>
    <w:rsid w:val="00290878"/>
    <w:rsid w:val="00292266"/>
    <w:rsid w:val="002942D6"/>
    <w:rsid w:val="00294986"/>
    <w:rsid w:val="00294B52"/>
    <w:rsid w:val="00294E61"/>
    <w:rsid w:val="00295A18"/>
    <w:rsid w:val="002A042B"/>
    <w:rsid w:val="002A1110"/>
    <w:rsid w:val="002A3E05"/>
    <w:rsid w:val="002A44C0"/>
    <w:rsid w:val="002A5871"/>
    <w:rsid w:val="002A58BA"/>
    <w:rsid w:val="002B038A"/>
    <w:rsid w:val="002B0C47"/>
    <w:rsid w:val="002B177F"/>
    <w:rsid w:val="002B1A25"/>
    <w:rsid w:val="002B1ADB"/>
    <w:rsid w:val="002B3950"/>
    <w:rsid w:val="002B4E4E"/>
    <w:rsid w:val="002C0EE1"/>
    <w:rsid w:val="002C1C0D"/>
    <w:rsid w:val="002C26C8"/>
    <w:rsid w:val="002C4CB3"/>
    <w:rsid w:val="002C750F"/>
    <w:rsid w:val="002D143E"/>
    <w:rsid w:val="002D7AE4"/>
    <w:rsid w:val="002E0764"/>
    <w:rsid w:val="002E0D06"/>
    <w:rsid w:val="002E1E5E"/>
    <w:rsid w:val="002E4331"/>
    <w:rsid w:val="002E55BF"/>
    <w:rsid w:val="002F0481"/>
    <w:rsid w:val="002F1431"/>
    <w:rsid w:val="002F394C"/>
    <w:rsid w:val="002F3D73"/>
    <w:rsid w:val="002F5A05"/>
    <w:rsid w:val="002F7638"/>
    <w:rsid w:val="00300063"/>
    <w:rsid w:val="00303C7C"/>
    <w:rsid w:val="0030450C"/>
    <w:rsid w:val="00306F9B"/>
    <w:rsid w:val="003127C4"/>
    <w:rsid w:val="003141D6"/>
    <w:rsid w:val="003142E9"/>
    <w:rsid w:val="00317E76"/>
    <w:rsid w:val="00320DEB"/>
    <w:rsid w:val="003214A8"/>
    <w:rsid w:val="00322BC1"/>
    <w:rsid w:val="00325E27"/>
    <w:rsid w:val="00327088"/>
    <w:rsid w:val="00330289"/>
    <w:rsid w:val="00330500"/>
    <w:rsid w:val="00331A68"/>
    <w:rsid w:val="00332067"/>
    <w:rsid w:val="00333DCD"/>
    <w:rsid w:val="00334790"/>
    <w:rsid w:val="0033607F"/>
    <w:rsid w:val="003404FF"/>
    <w:rsid w:val="00341353"/>
    <w:rsid w:val="003455DD"/>
    <w:rsid w:val="00345FAE"/>
    <w:rsid w:val="00347345"/>
    <w:rsid w:val="00347578"/>
    <w:rsid w:val="003523E7"/>
    <w:rsid w:val="00360372"/>
    <w:rsid w:val="00363559"/>
    <w:rsid w:val="00363F2C"/>
    <w:rsid w:val="00366237"/>
    <w:rsid w:val="003708CB"/>
    <w:rsid w:val="003732D6"/>
    <w:rsid w:val="00377D4A"/>
    <w:rsid w:val="00377E5A"/>
    <w:rsid w:val="00383494"/>
    <w:rsid w:val="0038702B"/>
    <w:rsid w:val="003871F3"/>
    <w:rsid w:val="00394178"/>
    <w:rsid w:val="003A2F1C"/>
    <w:rsid w:val="003A4BAD"/>
    <w:rsid w:val="003A75B2"/>
    <w:rsid w:val="003B0BCF"/>
    <w:rsid w:val="003B6413"/>
    <w:rsid w:val="003B72B8"/>
    <w:rsid w:val="003B7F5B"/>
    <w:rsid w:val="003C25A1"/>
    <w:rsid w:val="003C31BC"/>
    <w:rsid w:val="003C3B87"/>
    <w:rsid w:val="003C4252"/>
    <w:rsid w:val="003C7ED1"/>
    <w:rsid w:val="003D12FE"/>
    <w:rsid w:val="003D3D0A"/>
    <w:rsid w:val="003D7937"/>
    <w:rsid w:val="003E140B"/>
    <w:rsid w:val="003E2302"/>
    <w:rsid w:val="003E2606"/>
    <w:rsid w:val="003E36FE"/>
    <w:rsid w:val="003F04A1"/>
    <w:rsid w:val="003F0B8F"/>
    <w:rsid w:val="003F6E15"/>
    <w:rsid w:val="003F6EB6"/>
    <w:rsid w:val="003F71C3"/>
    <w:rsid w:val="00402227"/>
    <w:rsid w:val="00402D48"/>
    <w:rsid w:val="00404EE1"/>
    <w:rsid w:val="00411AFC"/>
    <w:rsid w:val="00412827"/>
    <w:rsid w:val="004133ED"/>
    <w:rsid w:val="004135DE"/>
    <w:rsid w:val="00414172"/>
    <w:rsid w:val="00416F96"/>
    <w:rsid w:val="0042111D"/>
    <w:rsid w:val="00422737"/>
    <w:rsid w:val="00426040"/>
    <w:rsid w:val="0043176F"/>
    <w:rsid w:val="004326D7"/>
    <w:rsid w:val="00433C0E"/>
    <w:rsid w:val="004352A1"/>
    <w:rsid w:val="00436C03"/>
    <w:rsid w:val="00442EE8"/>
    <w:rsid w:val="0044371A"/>
    <w:rsid w:val="00443C89"/>
    <w:rsid w:val="00445970"/>
    <w:rsid w:val="0044750A"/>
    <w:rsid w:val="00452EF1"/>
    <w:rsid w:val="0045798F"/>
    <w:rsid w:val="00461026"/>
    <w:rsid w:val="00463D7F"/>
    <w:rsid w:val="004647D1"/>
    <w:rsid w:val="00464AA8"/>
    <w:rsid w:val="004660E8"/>
    <w:rsid w:val="00467994"/>
    <w:rsid w:val="00472751"/>
    <w:rsid w:val="00476100"/>
    <w:rsid w:val="00482E62"/>
    <w:rsid w:val="004830AA"/>
    <w:rsid w:val="00485642"/>
    <w:rsid w:val="00485A1D"/>
    <w:rsid w:val="00485E35"/>
    <w:rsid w:val="00486193"/>
    <w:rsid w:val="0049248F"/>
    <w:rsid w:val="004945B1"/>
    <w:rsid w:val="0049498A"/>
    <w:rsid w:val="00496E30"/>
    <w:rsid w:val="004975C2"/>
    <w:rsid w:val="00497EAC"/>
    <w:rsid w:val="004A1AD5"/>
    <w:rsid w:val="004A331C"/>
    <w:rsid w:val="004A33EE"/>
    <w:rsid w:val="004A52C1"/>
    <w:rsid w:val="004A5672"/>
    <w:rsid w:val="004A6DD9"/>
    <w:rsid w:val="004A6E83"/>
    <w:rsid w:val="004A7EC5"/>
    <w:rsid w:val="004B0E0E"/>
    <w:rsid w:val="004B59FB"/>
    <w:rsid w:val="004B6801"/>
    <w:rsid w:val="004B74F1"/>
    <w:rsid w:val="004C482D"/>
    <w:rsid w:val="004C4D35"/>
    <w:rsid w:val="004D0AB8"/>
    <w:rsid w:val="004D10EE"/>
    <w:rsid w:val="004D1FC5"/>
    <w:rsid w:val="004D38B1"/>
    <w:rsid w:val="004D39C0"/>
    <w:rsid w:val="004D44D8"/>
    <w:rsid w:val="004D6160"/>
    <w:rsid w:val="004E0AE8"/>
    <w:rsid w:val="004E15EA"/>
    <w:rsid w:val="004E3BFE"/>
    <w:rsid w:val="004E3F0D"/>
    <w:rsid w:val="004E55BA"/>
    <w:rsid w:val="004E655C"/>
    <w:rsid w:val="004E7D69"/>
    <w:rsid w:val="004E7FC3"/>
    <w:rsid w:val="004E7FD8"/>
    <w:rsid w:val="004F1BA8"/>
    <w:rsid w:val="004F4E83"/>
    <w:rsid w:val="0050149B"/>
    <w:rsid w:val="005017F9"/>
    <w:rsid w:val="00503F2D"/>
    <w:rsid w:val="0051467E"/>
    <w:rsid w:val="00516A07"/>
    <w:rsid w:val="00520136"/>
    <w:rsid w:val="005202E1"/>
    <w:rsid w:val="00520D1C"/>
    <w:rsid w:val="005232D0"/>
    <w:rsid w:val="00523BE1"/>
    <w:rsid w:val="00524557"/>
    <w:rsid w:val="00525850"/>
    <w:rsid w:val="005262FC"/>
    <w:rsid w:val="00531503"/>
    <w:rsid w:val="00534B6F"/>
    <w:rsid w:val="00534FC8"/>
    <w:rsid w:val="00536A22"/>
    <w:rsid w:val="00544D9F"/>
    <w:rsid w:val="00545BCB"/>
    <w:rsid w:val="00545DAA"/>
    <w:rsid w:val="00547FF5"/>
    <w:rsid w:val="0055125E"/>
    <w:rsid w:val="00552D93"/>
    <w:rsid w:val="00554C5A"/>
    <w:rsid w:val="005552D4"/>
    <w:rsid w:val="00555FDE"/>
    <w:rsid w:val="00564D1D"/>
    <w:rsid w:val="0056682D"/>
    <w:rsid w:val="00566CDC"/>
    <w:rsid w:val="0057462B"/>
    <w:rsid w:val="00575473"/>
    <w:rsid w:val="0057669A"/>
    <w:rsid w:val="00581104"/>
    <w:rsid w:val="005833A7"/>
    <w:rsid w:val="005865B1"/>
    <w:rsid w:val="0058705E"/>
    <w:rsid w:val="00587C66"/>
    <w:rsid w:val="00590308"/>
    <w:rsid w:val="00591869"/>
    <w:rsid w:val="00593AEF"/>
    <w:rsid w:val="00593BDE"/>
    <w:rsid w:val="00594F2D"/>
    <w:rsid w:val="00596086"/>
    <w:rsid w:val="005962C7"/>
    <w:rsid w:val="005A1D8A"/>
    <w:rsid w:val="005A24A6"/>
    <w:rsid w:val="005A4007"/>
    <w:rsid w:val="005A5492"/>
    <w:rsid w:val="005A6145"/>
    <w:rsid w:val="005A658B"/>
    <w:rsid w:val="005A6CE6"/>
    <w:rsid w:val="005B209A"/>
    <w:rsid w:val="005B320B"/>
    <w:rsid w:val="005B4A82"/>
    <w:rsid w:val="005B5AC4"/>
    <w:rsid w:val="005B67BA"/>
    <w:rsid w:val="005C027F"/>
    <w:rsid w:val="005C0CA4"/>
    <w:rsid w:val="005C2196"/>
    <w:rsid w:val="005C3050"/>
    <w:rsid w:val="005C323D"/>
    <w:rsid w:val="005C3411"/>
    <w:rsid w:val="005C4BEE"/>
    <w:rsid w:val="005C5D12"/>
    <w:rsid w:val="005C60C4"/>
    <w:rsid w:val="005C710A"/>
    <w:rsid w:val="005C7E5F"/>
    <w:rsid w:val="005D01E0"/>
    <w:rsid w:val="005D0647"/>
    <w:rsid w:val="005D0EA2"/>
    <w:rsid w:val="005D264E"/>
    <w:rsid w:val="005F372F"/>
    <w:rsid w:val="006015CA"/>
    <w:rsid w:val="006064F9"/>
    <w:rsid w:val="00606BD0"/>
    <w:rsid w:val="00611203"/>
    <w:rsid w:val="00612584"/>
    <w:rsid w:val="00614282"/>
    <w:rsid w:val="00615890"/>
    <w:rsid w:val="00616D68"/>
    <w:rsid w:val="006207D1"/>
    <w:rsid w:val="00620D4E"/>
    <w:rsid w:val="00621D86"/>
    <w:rsid w:val="006244F1"/>
    <w:rsid w:val="00625567"/>
    <w:rsid w:val="006266E1"/>
    <w:rsid w:val="00626E3B"/>
    <w:rsid w:val="0062710D"/>
    <w:rsid w:val="00627BAE"/>
    <w:rsid w:val="00633FD5"/>
    <w:rsid w:val="00634533"/>
    <w:rsid w:val="006376E9"/>
    <w:rsid w:val="00640480"/>
    <w:rsid w:val="00641928"/>
    <w:rsid w:val="00643FC7"/>
    <w:rsid w:val="00646DFB"/>
    <w:rsid w:val="0065467C"/>
    <w:rsid w:val="00657A5C"/>
    <w:rsid w:val="00660AA3"/>
    <w:rsid w:val="0066117A"/>
    <w:rsid w:val="00662DB9"/>
    <w:rsid w:val="00663A2C"/>
    <w:rsid w:val="00664C25"/>
    <w:rsid w:val="0067042B"/>
    <w:rsid w:val="00673BA8"/>
    <w:rsid w:val="00673E99"/>
    <w:rsid w:val="00675827"/>
    <w:rsid w:val="00676DE6"/>
    <w:rsid w:val="006829FB"/>
    <w:rsid w:val="00683185"/>
    <w:rsid w:val="006868DA"/>
    <w:rsid w:val="0069009C"/>
    <w:rsid w:val="0069200C"/>
    <w:rsid w:val="00693EF5"/>
    <w:rsid w:val="00694D3E"/>
    <w:rsid w:val="00695DE2"/>
    <w:rsid w:val="006A0843"/>
    <w:rsid w:val="006A0BAC"/>
    <w:rsid w:val="006A0CF6"/>
    <w:rsid w:val="006A24DE"/>
    <w:rsid w:val="006A506E"/>
    <w:rsid w:val="006A577B"/>
    <w:rsid w:val="006A60D2"/>
    <w:rsid w:val="006A664F"/>
    <w:rsid w:val="006B3AF5"/>
    <w:rsid w:val="006B6395"/>
    <w:rsid w:val="006C5304"/>
    <w:rsid w:val="006C56DE"/>
    <w:rsid w:val="006C621B"/>
    <w:rsid w:val="006C645A"/>
    <w:rsid w:val="006C6AF9"/>
    <w:rsid w:val="006C7EE0"/>
    <w:rsid w:val="006D46AE"/>
    <w:rsid w:val="006D7D5C"/>
    <w:rsid w:val="006E0891"/>
    <w:rsid w:val="006E1534"/>
    <w:rsid w:val="006E314C"/>
    <w:rsid w:val="006E3BD5"/>
    <w:rsid w:val="006E67B1"/>
    <w:rsid w:val="006E7B0F"/>
    <w:rsid w:val="006F038B"/>
    <w:rsid w:val="006F2A46"/>
    <w:rsid w:val="006F626E"/>
    <w:rsid w:val="007005C2"/>
    <w:rsid w:val="007008FD"/>
    <w:rsid w:val="007022F2"/>
    <w:rsid w:val="00702E38"/>
    <w:rsid w:val="00703F06"/>
    <w:rsid w:val="007048B6"/>
    <w:rsid w:val="00704B18"/>
    <w:rsid w:val="00706FC6"/>
    <w:rsid w:val="007070CB"/>
    <w:rsid w:val="00707BBD"/>
    <w:rsid w:val="00712FE6"/>
    <w:rsid w:val="00715E69"/>
    <w:rsid w:val="007168BA"/>
    <w:rsid w:val="007216E9"/>
    <w:rsid w:val="00722C13"/>
    <w:rsid w:val="00726726"/>
    <w:rsid w:val="0072711C"/>
    <w:rsid w:val="007278E5"/>
    <w:rsid w:val="00731FDE"/>
    <w:rsid w:val="00735415"/>
    <w:rsid w:val="00735F25"/>
    <w:rsid w:val="00737D97"/>
    <w:rsid w:val="007401C9"/>
    <w:rsid w:val="0074037B"/>
    <w:rsid w:val="00740B29"/>
    <w:rsid w:val="00745143"/>
    <w:rsid w:val="00745602"/>
    <w:rsid w:val="00746927"/>
    <w:rsid w:val="00750BB1"/>
    <w:rsid w:val="00750F93"/>
    <w:rsid w:val="007512E1"/>
    <w:rsid w:val="007536BF"/>
    <w:rsid w:val="0075382D"/>
    <w:rsid w:val="007547F1"/>
    <w:rsid w:val="0075596E"/>
    <w:rsid w:val="007562BE"/>
    <w:rsid w:val="00756936"/>
    <w:rsid w:val="0075793B"/>
    <w:rsid w:val="00760903"/>
    <w:rsid w:val="007623B4"/>
    <w:rsid w:val="007623DF"/>
    <w:rsid w:val="007646F2"/>
    <w:rsid w:val="00764896"/>
    <w:rsid w:val="0076570C"/>
    <w:rsid w:val="00771665"/>
    <w:rsid w:val="007725CA"/>
    <w:rsid w:val="0077384A"/>
    <w:rsid w:val="00773C03"/>
    <w:rsid w:val="0078180C"/>
    <w:rsid w:val="00784047"/>
    <w:rsid w:val="007853F9"/>
    <w:rsid w:val="00785914"/>
    <w:rsid w:val="00787681"/>
    <w:rsid w:val="007915FE"/>
    <w:rsid w:val="00792606"/>
    <w:rsid w:val="00794C4D"/>
    <w:rsid w:val="007966B1"/>
    <w:rsid w:val="007A0B1C"/>
    <w:rsid w:val="007A3397"/>
    <w:rsid w:val="007A63CC"/>
    <w:rsid w:val="007B0B12"/>
    <w:rsid w:val="007B116F"/>
    <w:rsid w:val="007B65CB"/>
    <w:rsid w:val="007B6C6F"/>
    <w:rsid w:val="007C397B"/>
    <w:rsid w:val="007C522E"/>
    <w:rsid w:val="007D0920"/>
    <w:rsid w:val="007E0A73"/>
    <w:rsid w:val="007E16E8"/>
    <w:rsid w:val="007E2FD3"/>
    <w:rsid w:val="007E3791"/>
    <w:rsid w:val="007F0100"/>
    <w:rsid w:val="007F0D52"/>
    <w:rsid w:val="007F0D7A"/>
    <w:rsid w:val="007F39D2"/>
    <w:rsid w:val="007F4DD2"/>
    <w:rsid w:val="007F783F"/>
    <w:rsid w:val="00804E8F"/>
    <w:rsid w:val="00805035"/>
    <w:rsid w:val="008121D2"/>
    <w:rsid w:val="00812921"/>
    <w:rsid w:val="008146EB"/>
    <w:rsid w:val="00816F72"/>
    <w:rsid w:val="008216B8"/>
    <w:rsid w:val="008233A4"/>
    <w:rsid w:val="00824406"/>
    <w:rsid w:val="00830705"/>
    <w:rsid w:val="00831D31"/>
    <w:rsid w:val="00835992"/>
    <w:rsid w:val="00837579"/>
    <w:rsid w:val="00842FC9"/>
    <w:rsid w:val="00843707"/>
    <w:rsid w:val="008437EC"/>
    <w:rsid w:val="00843F49"/>
    <w:rsid w:val="008451A8"/>
    <w:rsid w:val="00846686"/>
    <w:rsid w:val="008503B7"/>
    <w:rsid w:val="008543FF"/>
    <w:rsid w:val="00854F38"/>
    <w:rsid w:val="0085501E"/>
    <w:rsid w:val="00855ECA"/>
    <w:rsid w:val="008574C8"/>
    <w:rsid w:val="008600C3"/>
    <w:rsid w:val="008662ED"/>
    <w:rsid w:val="008709AC"/>
    <w:rsid w:val="008715D8"/>
    <w:rsid w:val="00873821"/>
    <w:rsid w:val="00874F4C"/>
    <w:rsid w:val="00875437"/>
    <w:rsid w:val="00877ACD"/>
    <w:rsid w:val="00880FBB"/>
    <w:rsid w:val="00884E7C"/>
    <w:rsid w:val="00887E9A"/>
    <w:rsid w:val="00890044"/>
    <w:rsid w:val="00891707"/>
    <w:rsid w:val="00891B35"/>
    <w:rsid w:val="00892B91"/>
    <w:rsid w:val="008A0229"/>
    <w:rsid w:val="008A2808"/>
    <w:rsid w:val="008A6498"/>
    <w:rsid w:val="008A6661"/>
    <w:rsid w:val="008B14D3"/>
    <w:rsid w:val="008B1A07"/>
    <w:rsid w:val="008B354D"/>
    <w:rsid w:val="008B71AC"/>
    <w:rsid w:val="008C0324"/>
    <w:rsid w:val="008C0523"/>
    <w:rsid w:val="008C21E9"/>
    <w:rsid w:val="008C3B8F"/>
    <w:rsid w:val="008C706F"/>
    <w:rsid w:val="008C78E8"/>
    <w:rsid w:val="008D1EB8"/>
    <w:rsid w:val="008D2813"/>
    <w:rsid w:val="008D5D3B"/>
    <w:rsid w:val="008E0913"/>
    <w:rsid w:val="008E3B3A"/>
    <w:rsid w:val="008E6483"/>
    <w:rsid w:val="008F0B81"/>
    <w:rsid w:val="008F4349"/>
    <w:rsid w:val="008F5906"/>
    <w:rsid w:val="00900735"/>
    <w:rsid w:val="00900EA0"/>
    <w:rsid w:val="00901644"/>
    <w:rsid w:val="00901C1C"/>
    <w:rsid w:val="0090449C"/>
    <w:rsid w:val="00910819"/>
    <w:rsid w:val="00912AE7"/>
    <w:rsid w:val="00916DF8"/>
    <w:rsid w:val="009206CB"/>
    <w:rsid w:val="00922684"/>
    <w:rsid w:val="00923604"/>
    <w:rsid w:val="00923A24"/>
    <w:rsid w:val="00925415"/>
    <w:rsid w:val="0092792C"/>
    <w:rsid w:val="009309C6"/>
    <w:rsid w:val="00930BC3"/>
    <w:rsid w:val="00930CA9"/>
    <w:rsid w:val="00932DBE"/>
    <w:rsid w:val="009343E4"/>
    <w:rsid w:val="00934DCF"/>
    <w:rsid w:val="009374B8"/>
    <w:rsid w:val="00943FF6"/>
    <w:rsid w:val="009455A7"/>
    <w:rsid w:val="009478CF"/>
    <w:rsid w:val="00952D0A"/>
    <w:rsid w:val="00954A8B"/>
    <w:rsid w:val="00954F18"/>
    <w:rsid w:val="0095738B"/>
    <w:rsid w:val="00961327"/>
    <w:rsid w:val="009645E8"/>
    <w:rsid w:val="00966B4B"/>
    <w:rsid w:val="00967253"/>
    <w:rsid w:val="009710B5"/>
    <w:rsid w:val="00973E58"/>
    <w:rsid w:val="00974617"/>
    <w:rsid w:val="00975CD5"/>
    <w:rsid w:val="00982859"/>
    <w:rsid w:val="00984B25"/>
    <w:rsid w:val="0098598F"/>
    <w:rsid w:val="009937E6"/>
    <w:rsid w:val="009A0505"/>
    <w:rsid w:val="009A0668"/>
    <w:rsid w:val="009A0F77"/>
    <w:rsid w:val="009A1798"/>
    <w:rsid w:val="009A198B"/>
    <w:rsid w:val="009A1BEF"/>
    <w:rsid w:val="009A346E"/>
    <w:rsid w:val="009A6C57"/>
    <w:rsid w:val="009A7588"/>
    <w:rsid w:val="009B0E75"/>
    <w:rsid w:val="009B16E0"/>
    <w:rsid w:val="009B2E94"/>
    <w:rsid w:val="009B4AD3"/>
    <w:rsid w:val="009B624E"/>
    <w:rsid w:val="009C02BB"/>
    <w:rsid w:val="009C15BA"/>
    <w:rsid w:val="009C251F"/>
    <w:rsid w:val="009C32A8"/>
    <w:rsid w:val="009C38D0"/>
    <w:rsid w:val="009C3FC2"/>
    <w:rsid w:val="009C45DF"/>
    <w:rsid w:val="009C6BCA"/>
    <w:rsid w:val="009D791C"/>
    <w:rsid w:val="009E0056"/>
    <w:rsid w:val="009E052F"/>
    <w:rsid w:val="009E2770"/>
    <w:rsid w:val="009E421B"/>
    <w:rsid w:val="009E4DD2"/>
    <w:rsid w:val="009E4E8B"/>
    <w:rsid w:val="009E7076"/>
    <w:rsid w:val="009E7D00"/>
    <w:rsid w:val="009F3E5C"/>
    <w:rsid w:val="009F3F29"/>
    <w:rsid w:val="00A00BB8"/>
    <w:rsid w:val="00A025AA"/>
    <w:rsid w:val="00A04DFA"/>
    <w:rsid w:val="00A1240D"/>
    <w:rsid w:val="00A14A44"/>
    <w:rsid w:val="00A1583A"/>
    <w:rsid w:val="00A16303"/>
    <w:rsid w:val="00A16BB4"/>
    <w:rsid w:val="00A21AD2"/>
    <w:rsid w:val="00A21F61"/>
    <w:rsid w:val="00A24ECF"/>
    <w:rsid w:val="00A2550C"/>
    <w:rsid w:val="00A26E8F"/>
    <w:rsid w:val="00A318AD"/>
    <w:rsid w:val="00A3323C"/>
    <w:rsid w:val="00A3350A"/>
    <w:rsid w:val="00A33E9C"/>
    <w:rsid w:val="00A34307"/>
    <w:rsid w:val="00A36CD8"/>
    <w:rsid w:val="00A37335"/>
    <w:rsid w:val="00A429C0"/>
    <w:rsid w:val="00A531BD"/>
    <w:rsid w:val="00A54892"/>
    <w:rsid w:val="00A55B72"/>
    <w:rsid w:val="00A61A23"/>
    <w:rsid w:val="00A623DE"/>
    <w:rsid w:val="00A637D4"/>
    <w:rsid w:val="00A64160"/>
    <w:rsid w:val="00A64938"/>
    <w:rsid w:val="00A64DDF"/>
    <w:rsid w:val="00A655A9"/>
    <w:rsid w:val="00A668C5"/>
    <w:rsid w:val="00A672D5"/>
    <w:rsid w:val="00A70747"/>
    <w:rsid w:val="00A70B85"/>
    <w:rsid w:val="00A70EF2"/>
    <w:rsid w:val="00A76F33"/>
    <w:rsid w:val="00A8148C"/>
    <w:rsid w:val="00A83EC8"/>
    <w:rsid w:val="00A91214"/>
    <w:rsid w:val="00AA1049"/>
    <w:rsid w:val="00AA1ACB"/>
    <w:rsid w:val="00AA2051"/>
    <w:rsid w:val="00AA3194"/>
    <w:rsid w:val="00AA47D9"/>
    <w:rsid w:val="00AA4F3A"/>
    <w:rsid w:val="00AA5C7E"/>
    <w:rsid w:val="00AA78D3"/>
    <w:rsid w:val="00AB0F45"/>
    <w:rsid w:val="00AB2B87"/>
    <w:rsid w:val="00AB2BAE"/>
    <w:rsid w:val="00AB6DE9"/>
    <w:rsid w:val="00AB7F65"/>
    <w:rsid w:val="00AC17CC"/>
    <w:rsid w:val="00AC5A68"/>
    <w:rsid w:val="00AC7F9E"/>
    <w:rsid w:val="00AD4A98"/>
    <w:rsid w:val="00AD4DFD"/>
    <w:rsid w:val="00AD4EDE"/>
    <w:rsid w:val="00AD7E65"/>
    <w:rsid w:val="00AE3826"/>
    <w:rsid w:val="00AE4B6B"/>
    <w:rsid w:val="00AE7777"/>
    <w:rsid w:val="00AF009A"/>
    <w:rsid w:val="00AF018D"/>
    <w:rsid w:val="00AF236A"/>
    <w:rsid w:val="00AF3E51"/>
    <w:rsid w:val="00AF53C5"/>
    <w:rsid w:val="00AF6669"/>
    <w:rsid w:val="00AF6861"/>
    <w:rsid w:val="00AF6B2F"/>
    <w:rsid w:val="00B006A3"/>
    <w:rsid w:val="00B0085A"/>
    <w:rsid w:val="00B01386"/>
    <w:rsid w:val="00B108F1"/>
    <w:rsid w:val="00B15065"/>
    <w:rsid w:val="00B15A10"/>
    <w:rsid w:val="00B2219F"/>
    <w:rsid w:val="00B23EB0"/>
    <w:rsid w:val="00B24FF0"/>
    <w:rsid w:val="00B25160"/>
    <w:rsid w:val="00B26141"/>
    <w:rsid w:val="00B26F4E"/>
    <w:rsid w:val="00B31054"/>
    <w:rsid w:val="00B317BE"/>
    <w:rsid w:val="00B32A14"/>
    <w:rsid w:val="00B3357E"/>
    <w:rsid w:val="00B367E2"/>
    <w:rsid w:val="00B36C6B"/>
    <w:rsid w:val="00B37822"/>
    <w:rsid w:val="00B40272"/>
    <w:rsid w:val="00B41E4C"/>
    <w:rsid w:val="00B42252"/>
    <w:rsid w:val="00B4309C"/>
    <w:rsid w:val="00B46AC8"/>
    <w:rsid w:val="00B567EA"/>
    <w:rsid w:val="00B56B5F"/>
    <w:rsid w:val="00B56C27"/>
    <w:rsid w:val="00B5708C"/>
    <w:rsid w:val="00B60982"/>
    <w:rsid w:val="00B61C55"/>
    <w:rsid w:val="00B646E3"/>
    <w:rsid w:val="00B653EE"/>
    <w:rsid w:val="00B72011"/>
    <w:rsid w:val="00B729A7"/>
    <w:rsid w:val="00B72AF5"/>
    <w:rsid w:val="00B72C73"/>
    <w:rsid w:val="00B72F59"/>
    <w:rsid w:val="00B73A4A"/>
    <w:rsid w:val="00B73AFA"/>
    <w:rsid w:val="00B741CB"/>
    <w:rsid w:val="00B76B2F"/>
    <w:rsid w:val="00B82DA0"/>
    <w:rsid w:val="00B86A78"/>
    <w:rsid w:val="00B87A29"/>
    <w:rsid w:val="00B9224E"/>
    <w:rsid w:val="00BA00B7"/>
    <w:rsid w:val="00BA0B0B"/>
    <w:rsid w:val="00BA2149"/>
    <w:rsid w:val="00BA4BE7"/>
    <w:rsid w:val="00BA69D1"/>
    <w:rsid w:val="00BB230B"/>
    <w:rsid w:val="00BB272C"/>
    <w:rsid w:val="00BB4D87"/>
    <w:rsid w:val="00BC0170"/>
    <w:rsid w:val="00BC336D"/>
    <w:rsid w:val="00BC4113"/>
    <w:rsid w:val="00BC69CA"/>
    <w:rsid w:val="00BD06E6"/>
    <w:rsid w:val="00BD6221"/>
    <w:rsid w:val="00BD661F"/>
    <w:rsid w:val="00BD66AB"/>
    <w:rsid w:val="00BE2000"/>
    <w:rsid w:val="00BE48F2"/>
    <w:rsid w:val="00BE7109"/>
    <w:rsid w:val="00BE7822"/>
    <w:rsid w:val="00BF0521"/>
    <w:rsid w:val="00BF1B9D"/>
    <w:rsid w:val="00BF1C27"/>
    <w:rsid w:val="00BF1DB8"/>
    <w:rsid w:val="00BF3F74"/>
    <w:rsid w:val="00BF5150"/>
    <w:rsid w:val="00C0536E"/>
    <w:rsid w:val="00C05C45"/>
    <w:rsid w:val="00C12065"/>
    <w:rsid w:val="00C13271"/>
    <w:rsid w:val="00C1409A"/>
    <w:rsid w:val="00C17BB3"/>
    <w:rsid w:val="00C20955"/>
    <w:rsid w:val="00C25F48"/>
    <w:rsid w:val="00C27790"/>
    <w:rsid w:val="00C317C6"/>
    <w:rsid w:val="00C33CB5"/>
    <w:rsid w:val="00C365CA"/>
    <w:rsid w:val="00C40FAC"/>
    <w:rsid w:val="00C426C0"/>
    <w:rsid w:val="00C445ED"/>
    <w:rsid w:val="00C4502E"/>
    <w:rsid w:val="00C512DD"/>
    <w:rsid w:val="00C60CC8"/>
    <w:rsid w:val="00C61BC0"/>
    <w:rsid w:val="00C62590"/>
    <w:rsid w:val="00C649CE"/>
    <w:rsid w:val="00C6635A"/>
    <w:rsid w:val="00C66C04"/>
    <w:rsid w:val="00C707E7"/>
    <w:rsid w:val="00C7184D"/>
    <w:rsid w:val="00C734F3"/>
    <w:rsid w:val="00C75AEE"/>
    <w:rsid w:val="00C80DE9"/>
    <w:rsid w:val="00C87EB7"/>
    <w:rsid w:val="00C94624"/>
    <w:rsid w:val="00CA042B"/>
    <w:rsid w:val="00CA2F3E"/>
    <w:rsid w:val="00CA6AA9"/>
    <w:rsid w:val="00CB019C"/>
    <w:rsid w:val="00CB0A6A"/>
    <w:rsid w:val="00CB5DDF"/>
    <w:rsid w:val="00CB6440"/>
    <w:rsid w:val="00CC60F7"/>
    <w:rsid w:val="00CC7717"/>
    <w:rsid w:val="00CC7E0C"/>
    <w:rsid w:val="00CD0C11"/>
    <w:rsid w:val="00CD20A6"/>
    <w:rsid w:val="00CD32F3"/>
    <w:rsid w:val="00CD57D5"/>
    <w:rsid w:val="00CD5F69"/>
    <w:rsid w:val="00CD63FB"/>
    <w:rsid w:val="00CE01AE"/>
    <w:rsid w:val="00CE06E9"/>
    <w:rsid w:val="00CE3F6D"/>
    <w:rsid w:val="00CE4ECB"/>
    <w:rsid w:val="00CE75E4"/>
    <w:rsid w:val="00CE79E4"/>
    <w:rsid w:val="00CF4534"/>
    <w:rsid w:val="00CF5BAB"/>
    <w:rsid w:val="00D000B9"/>
    <w:rsid w:val="00D05D92"/>
    <w:rsid w:val="00D07F61"/>
    <w:rsid w:val="00D11BAD"/>
    <w:rsid w:val="00D124FE"/>
    <w:rsid w:val="00D1424A"/>
    <w:rsid w:val="00D14577"/>
    <w:rsid w:val="00D14D14"/>
    <w:rsid w:val="00D17414"/>
    <w:rsid w:val="00D2292E"/>
    <w:rsid w:val="00D22A0F"/>
    <w:rsid w:val="00D264E3"/>
    <w:rsid w:val="00D3399D"/>
    <w:rsid w:val="00D359BD"/>
    <w:rsid w:val="00D35B5C"/>
    <w:rsid w:val="00D362B6"/>
    <w:rsid w:val="00D36FC9"/>
    <w:rsid w:val="00D44AD3"/>
    <w:rsid w:val="00D4730B"/>
    <w:rsid w:val="00D50ADE"/>
    <w:rsid w:val="00D50C4B"/>
    <w:rsid w:val="00D53AD1"/>
    <w:rsid w:val="00D5501E"/>
    <w:rsid w:val="00D55C0E"/>
    <w:rsid w:val="00D55F81"/>
    <w:rsid w:val="00D61013"/>
    <w:rsid w:val="00D6110B"/>
    <w:rsid w:val="00D62875"/>
    <w:rsid w:val="00D6468F"/>
    <w:rsid w:val="00D65C1C"/>
    <w:rsid w:val="00D67ECD"/>
    <w:rsid w:val="00D749E4"/>
    <w:rsid w:val="00D74F00"/>
    <w:rsid w:val="00D75746"/>
    <w:rsid w:val="00D773BD"/>
    <w:rsid w:val="00D804B8"/>
    <w:rsid w:val="00D811E2"/>
    <w:rsid w:val="00D860DD"/>
    <w:rsid w:val="00D868E4"/>
    <w:rsid w:val="00D86E17"/>
    <w:rsid w:val="00D873F7"/>
    <w:rsid w:val="00D87C35"/>
    <w:rsid w:val="00D92CD5"/>
    <w:rsid w:val="00DA02F1"/>
    <w:rsid w:val="00DA0640"/>
    <w:rsid w:val="00DA083C"/>
    <w:rsid w:val="00DA0E5E"/>
    <w:rsid w:val="00DA0F88"/>
    <w:rsid w:val="00DA1AF0"/>
    <w:rsid w:val="00DA2773"/>
    <w:rsid w:val="00DA6662"/>
    <w:rsid w:val="00DB05F0"/>
    <w:rsid w:val="00DB0B53"/>
    <w:rsid w:val="00DB65A3"/>
    <w:rsid w:val="00DC0B1F"/>
    <w:rsid w:val="00DC14A3"/>
    <w:rsid w:val="00DC1B95"/>
    <w:rsid w:val="00DC3FF0"/>
    <w:rsid w:val="00DC7DD5"/>
    <w:rsid w:val="00DD100D"/>
    <w:rsid w:val="00DD147D"/>
    <w:rsid w:val="00DD2C1B"/>
    <w:rsid w:val="00DD6649"/>
    <w:rsid w:val="00DE4CC8"/>
    <w:rsid w:val="00DE5EDA"/>
    <w:rsid w:val="00DE771E"/>
    <w:rsid w:val="00DF3FAA"/>
    <w:rsid w:val="00E00749"/>
    <w:rsid w:val="00E019C3"/>
    <w:rsid w:val="00E06358"/>
    <w:rsid w:val="00E07710"/>
    <w:rsid w:val="00E07756"/>
    <w:rsid w:val="00E07869"/>
    <w:rsid w:val="00E102B7"/>
    <w:rsid w:val="00E10A40"/>
    <w:rsid w:val="00E12F8E"/>
    <w:rsid w:val="00E1326C"/>
    <w:rsid w:val="00E150B0"/>
    <w:rsid w:val="00E15784"/>
    <w:rsid w:val="00E15FD3"/>
    <w:rsid w:val="00E21A31"/>
    <w:rsid w:val="00E23E95"/>
    <w:rsid w:val="00E32EF8"/>
    <w:rsid w:val="00E343A2"/>
    <w:rsid w:val="00E40FA0"/>
    <w:rsid w:val="00E4200D"/>
    <w:rsid w:val="00E4237D"/>
    <w:rsid w:val="00E459C5"/>
    <w:rsid w:val="00E46B5A"/>
    <w:rsid w:val="00E537CB"/>
    <w:rsid w:val="00E54A88"/>
    <w:rsid w:val="00E56195"/>
    <w:rsid w:val="00E648C7"/>
    <w:rsid w:val="00E6675D"/>
    <w:rsid w:val="00E71615"/>
    <w:rsid w:val="00E71723"/>
    <w:rsid w:val="00E72392"/>
    <w:rsid w:val="00E7459A"/>
    <w:rsid w:val="00E7733E"/>
    <w:rsid w:val="00E84B6B"/>
    <w:rsid w:val="00E85AA2"/>
    <w:rsid w:val="00E86748"/>
    <w:rsid w:val="00E87D43"/>
    <w:rsid w:val="00E87FC5"/>
    <w:rsid w:val="00E913D2"/>
    <w:rsid w:val="00E91F9B"/>
    <w:rsid w:val="00E92CFA"/>
    <w:rsid w:val="00E92F2E"/>
    <w:rsid w:val="00E9304E"/>
    <w:rsid w:val="00E93A00"/>
    <w:rsid w:val="00E94E15"/>
    <w:rsid w:val="00E9560D"/>
    <w:rsid w:val="00E9670D"/>
    <w:rsid w:val="00E96B61"/>
    <w:rsid w:val="00E97784"/>
    <w:rsid w:val="00EA078F"/>
    <w:rsid w:val="00EA3F07"/>
    <w:rsid w:val="00EA6863"/>
    <w:rsid w:val="00EA71AA"/>
    <w:rsid w:val="00EA7CBF"/>
    <w:rsid w:val="00EA7E10"/>
    <w:rsid w:val="00EB0234"/>
    <w:rsid w:val="00EB229F"/>
    <w:rsid w:val="00EB4C1B"/>
    <w:rsid w:val="00EB5385"/>
    <w:rsid w:val="00EB53E1"/>
    <w:rsid w:val="00EB5696"/>
    <w:rsid w:val="00EB5BB9"/>
    <w:rsid w:val="00EC0B02"/>
    <w:rsid w:val="00EC12AA"/>
    <w:rsid w:val="00EC12B4"/>
    <w:rsid w:val="00EC25EA"/>
    <w:rsid w:val="00EC77F2"/>
    <w:rsid w:val="00ED078B"/>
    <w:rsid w:val="00ED1FE4"/>
    <w:rsid w:val="00ED55DB"/>
    <w:rsid w:val="00ED5E12"/>
    <w:rsid w:val="00ED67DF"/>
    <w:rsid w:val="00ED68CF"/>
    <w:rsid w:val="00ED7EDA"/>
    <w:rsid w:val="00EE0E2A"/>
    <w:rsid w:val="00EE5A01"/>
    <w:rsid w:val="00EE7316"/>
    <w:rsid w:val="00EF1466"/>
    <w:rsid w:val="00EF1DC9"/>
    <w:rsid w:val="00EF47B0"/>
    <w:rsid w:val="00EF5BB7"/>
    <w:rsid w:val="00F00500"/>
    <w:rsid w:val="00F00BBA"/>
    <w:rsid w:val="00F0351F"/>
    <w:rsid w:val="00F10703"/>
    <w:rsid w:val="00F11CD5"/>
    <w:rsid w:val="00F13E9F"/>
    <w:rsid w:val="00F201E6"/>
    <w:rsid w:val="00F20D25"/>
    <w:rsid w:val="00F214AF"/>
    <w:rsid w:val="00F24308"/>
    <w:rsid w:val="00F260C8"/>
    <w:rsid w:val="00F305B6"/>
    <w:rsid w:val="00F314CE"/>
    <w:rsid w:val="00F3283E"/>
    <w:rsid w:val="00F35997"/>
    <w:rsid w:val="00F35B2E"/>
    <w:rsid w:val="00F3718B"/>
    <w:rsid w:val="00F37396"/>
    <w:rsid w:val="00F37928"/>
    <w:rsid w:val="00F4267E"/>
    <w:rsid w:val="00F43C0A"/>
    <w:rsid w:val="00F43DAB"/>
    <w:rsid w:val="00F44D73"/>
    <w:rsid w:val="00F45290"/>
    <w:rsid w:val="00F50B65"/>
    <w:rsid w:val="00F52C35"/>
    <w:rsid w:val="00F61FFC"/>
    <w:rsid w:val="00F660C7"/>
    <w:rsid w:val="00F66F60"/>
    <w:rsid w:val="00F67A36"/>
    <w:rsid w:val="00F70825"/>
    <w:rsid w:val="00F75073"/>
    <w:rsid w:val="00F765CB"/>
    <w:rsid w:val="00F76924"/>
    <w:rsid w:val="00F835C9"/>
    <w:rsid w:val="00F84966"/>
    <w:rsid w:val="00F866CE"/>
    <w:rsid w:val="00F87DCD"/>
    <w:rsid w:val="00F91163"/>
    <w:rsid w:val="00F93815"/>
    <w:rsid w:val="00F94CD5"/>
    <w:rsid w:val="00FA6E5B"/>
    <w:rsid w:val="00FB05D0"/>
    <w:rsid w:val="00FB3B06"/>
    <w:rsid w:val="00FB64E6"/>
    <w:rsid w:val="00FC00B3"/>
    <w:rsid w:val="00FC0A54"/>
    <w:rsid w:val="00FC1943"/>
    <w:rsid w:val="00FC3509"/>
    <w:rsid w:val="00FC353E"/>
    <w:rsid w:val="00FC502A"/>
    <w:rsid w:val="00FC600A"/>
    <w:rsid w:val="00FD03ED"/>
    <w:rsid w:val="00FD041B"/>
    <w:rsid w:val="00FD0679"/>
    <w:rsid w:val="00FD2DF3"/>
    <w:rsid w:val="00FD2F12"/>
    <w:rsid w:val="00FD5064"/>
    <w:rsid w:val="00FD7575"/>
    <w:rsid w:val="00FE09C2"/>
    <w:rsid w:val="00FE21DB"/>
    <w:rsid w:val="00FE256E"/>
    <w:rsid w:val="00FE57E6"/>
    <w:rsid w:val="00FF23A3"/>
    <w:rsid w:val="00FF376F"/>
    <w:rsid w:val="00FF4FCF"/>
    <w:rsid w:val="00FF5859"/>
    <w:rsid w:val="00FF70FC"/>
    <w:rsid w:val="01FE3388"/>
    <w:rsid w:val="17534FDF"/>
    <w:rsid w:val="1A4F11F4"/>
    <w:rsid w:val="2A333FAB"/>
    <w:rsid w:val="2C1B50C1"/>
    <w:rsid w:val="3AC833DC"/>
    <w:rsid w:val="450D2A32"/>
    <w:rsid w:val="5A02589D"/>
    <w:rsid w:val="643B687D"/>
    <w:rsid w:val="677041F2"/>
    <w:rsid w:val="73FD71A4"/>
    <w:rsid w:val="7FAD71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75AFFC62"/>
  <w15:docId w15:val="{BFF1ACE0-D3AD-49DB-ACD4-BF1F31F525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宋体" w:eastAsia="宋体" w:hAnsi="宋体" w:cs="宋体"/>
      <w:sz w:val="24"/>
      <w:szCs w:val="24"/>
    </w:rPr>
  </w:style>
  <w:style w:type="paragraph" w:styleId="1">
    <w:name w:val="heading 1"/>
    <w:basedOn w:val="a"/>
    <w:next w:val="a"/>
    <w:link w:val="10"/>
    <w:uiPriority w:val="9"/>
    <w:qFormat/>
    <w:rsid w:val="0000000E"/>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character" w:customStyle="1" w:styleId="a4">
    <w:name w:val="批注框文本 字符"/>
    <w:basedOn w:val="a0"/>
    <w:link w:val="a3"/>
    <w:uiPriority w:val="99"/>
    <w:semiHidden/>
    <w:rPr>
      <w:rFonts w:ascii="宋体" w:eastAsia="宋体" w:hAnsi="宋体" w:cs="宋体"/>
      <w:sz w:val="18"/>
      <w:szCs w:val="18"/>
    </w:rPr>
  </w:style>
  <w:style w:type="paragraph" w:styleId="a5">
    <w:name w:val="footer"/>
    <w:basedOn w:val="a"/>
    <w:link w:val="a6"/>
    <w:uiPriority w:val="99"/>
    <w:unhideWhenUsed/>
    <w:qFormat/>
    <w:pPr>
      <w:tabs>
        <w:tab w:val="center" w:pos="4153"/>
        <w:tab w:val="right" w:pos="8306"/>
      </w:tabs>
      <w:snapToGrid w:val="0"/>
    </w:pPr>
    <w:rPr>
      <w:sz w:val="18"/>
      <w:szCs w:val="18"/>
    </w:rPr>
  </w:style>
  <w:style w:type="character" w:customStyle="1" w:styleId="a6">
    <w:name w:val="页脚 字符"/>
    <w:basedOn w:val="a0"/>
    <w:link w:val="a5"/>
    <w:uiPriority w:val="99"/>
    <w:rPr>
      <w:rFonts w:ascii="宋体" w:eastAsia="宋体" w:hAnsi="宋体" w:cs="宋体"/>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qFormat/>
    <w:rPr>
      <w:rFonts w:ascii="宋体" w:eastAsia="宋体" w:hAnsi="宋体" w:cs="宋体"/>
      <w:sz w:val="18"/>
      <w:szCs w:val="18"/>
    </w:rPr>
  </w:style>
  <w:style w:type="table" w:styleId="a9">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pPr>
      <w:ind w:firstLineChars="200" w:firstLine="420"/>
    </w:pPr>
  </w:style>
  <w:style w:type="character" w:customStyle="1" w:styleId="11">
    <w:name w:val="不明显强调1"/>
    <w:basedOn w:val="a0"/>
    <w:uiPriority w:val="19"/>
    <w:qFormat/>
    <w:rPr>
      <w:i/>
      <w:iCs/>
      <w:color w:val="7F7F7F" w:themeColor="text1" w:themeTint="80"/>
    </w:rPr>
  </w:style>
  <w:style w:type="table" w:customStyle="1" w:styleId="12">
    <w:name w:val="网格型1"/>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网格型2"/>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A00BB8"/>
    <w:pPr>
      <w:widowControl w:val="0"/>
      <w:jc w:val="center"/>
    </w:pPr>
    <w:rPr>
      <w:rFonts w:ascii="等线" w:eastAsia="等线" w:hAnsi="等线" w:cstheme="minorBidi"/>
      <w:kern w:val="2"/>
      <w:sz w:val="20"/>
      <w:szCs w:val="22"/>
    </w:rPr>
  </w:style>
  <w:style w:type="character" w:customStyle="1" w:styleId="EndNoteBibliographyTitle0">
    <w:name w:val="EndNote Bibliography Title 字符"/>
    <w:basedOn w:val="a0"/>
    <w:link w:val="EndNoteBibliographyTitle"/>
    <w:rsid w:val="00A00BB8"/>
    <w:rPr>
      <w:rFonts w:ascii="等线" w:eastAsia="等线" w:hAnsi="等线"/>
      <w:kern w:val="2"/>
      <w:szCs w:val="22"/>
    </w:rPr>
  </w:style>
  <w:style w:type="paragraph" w:customStyle="1" w:styleId="EndNoteBibliography">
    <w:name w:val="EndNote Bibliography"/>
    <w:basedOn w:val="a"/>
    <w:link w:val="EndNoteBibliography0"/>
    <w:rsid w:val="00A00BB8"/>
    <w:pPr>
      <w:widowControl w:val="0"/>
      <w:jc w:val="both"/>
    </w:pPr>
    <w:rPr>
      <w:rFonts w:ascii="等线" w:eastAsia="等线" w:hAnsi="等线" w:cstheme="minorBidi"/>
      <w:kern w:val="2"/>
      <w:sz w:val="20"/>
      <w:szCs w:val="22"/>
    </w:rPr>
  </w:style>
  <w:style w:type="character" w:customStyle="1" w:styleId="EndNoteBibliography0">
    <w:name w:val="EndNote Bibliography 字符"/>
    <w:basedOn w:val="a0"/>
    <w:link w:val="EndNoteBibliography"/>
    <w:rsid w:val="00A00BB8"/>
    <w:rPr>
      <w:rFonts w:ascii="等线" w:eastAsia="等线" w:hAnsi="等线"/>
      <w:kern w:val="2"/>
      <w:szCs w:val="22"/>
    </w:rPr>
  </w:style>
  <w:style w:type="character" w:styleId="ab">
    <w:name w:val="Hyperlink"/>
    <w:basedOn w:val="a0"/>
    <w:rsid w:val="00A318AD"/>
    <w:rPr>
      <w:color w:val="0563C1" w:themeColor="hyperlink"/>
      <w:u w:val="single"/>
    </w:rPr>
  </w:style>
  <w:style w:type="paragraph" w:styleId="ac">
    <w:name w:val="Normal (Web)"/>
    <w:basedOn w:val="a"/>
    <w:uiPriority w:val="99"/>
    <w:unhideWhenUsed/>
    <w:rsid w:val="00A318AD"/>
    <w:pPr>
      <w:widowControl w:val="0"/>
      <w:jc w:val="both"/>
    </w:pPr>
    <w:rPr>
      <w:rFonts w:ascii="Times New Roman" w:eastAsiaTheme="minorEastAsia" w:hAnsi="Times New Roman" w:cstheme="minorBidi"/>
      <w:kern w:val="2"/>
    </w:rPr>
  </w:style>
  <w:style w:type="table" w:customStyle="1" w:styleId="4-31">
    <w:name w:val="网格表 4 - 着色 31"/>
    <w:basedOn w:val="a1"/>
    <w:uiPriority w:val="49"/>
    <w:rsid w:val="00B82DA0"/>
    <w:rPr>
      <w:kern w:val="2"/>
      <w:sz w:val="21"/>
      <w:szCs w:val="22"/>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styleId="ad">
    <w:name w:val="annotation reference"/>
    <w:basedOn w:val="a0"/>
    <w:uiPriority w:val="99"/>
    <w:semiHidden/>
    <w:unhideWhenUsed/>
    <w:rsid w:val="004830AA"/>
    <w:rPr>
      <w:sz w:val="21"/>
      <w:szCs w:val="21"/>
    </w:rPr>
  </w:style>
  <w:style w:type="paragraph" w:styleId="ae">
    <w:name w:val="annotation text"/>
    <w:basedOn w:val="a"/>
    <w:link w:val="af"/>
    <w:uiPriority w:val="99"/>
    <w:semiHidden/>
    <w:unhideWhenUsed/>
    <w:rsid w:val="004830AA"/>
  </w:style>
  <w:style w:type="character" w:customStyle="1" w:styleId="af">
    <w:name w:val="批注文字 字符"/>
    <w:basedOn w:val="a0"/>
    <w:link w:val="ae"/>
    <w:uiPriority w:val="99"/>
    <w:semiHidden/>
    <w:rsid w:val="004830AA"/>
    <w:rPr>
      <w:rFonts w:ascii="宋体" w:eastAsia="宋体" w:hAnsi="宋体" w:cs="宋体"/>
      <w:sz w:val="24"/>
      <w:szCs w:val="24"/>
    </w:rPr>
  </w:style>
  <w:style w:type="paragraph" w:styleId="af0">
    <w:name w:val="annotation subject"/>
    <w:basedOn w:val="ae"/>
    <w:next w:val="ae"/>
    <w:link w:val="af1"/>
    <w:uiPriority w:val="99"/>
    <w:semiHidden/>
    <w:unhideWhenUsed/>
    <w:rsid w:val="004830AA"/>
    <w:rPr>
      <w:b/>
      <w:bCs/>
    </w:rPr>
  </w:style>
  <w:style w:type="character" w:customStyle="1" w:styleId="af1">
    <w:name w:val="批注主题 字符"/>
    <w:basedOn w:val="af"/>
    <w:link w:val="af0"/>
    <w:uiPriority w:val="99"/>
    <w:semiHidden/>
    <w:rsid w:val="004830AA"/>
    <w:rPr>
      <w:rFonts w:ascii="宋体" w:eastAsia="宋体" w:hAnsi="宋体" w:cs="宋体"/>
      <w:b/>
      <w:bCs/>
      <w:sz w:val="24"/>
      <w:szCs w:val="24"/>
    </w:rPr>
  </w:style>
  <w:style w:type="character" w:customStyle="1" w:styleId="13">
    <w:name w:val="未处理的提及1"/>
    <w:basedOn w:val="a0"/>
    <w:uiPriority w:val="99"/>
    <w:semiHidden/>
    <w:unhideWhenUsed/>
    <w:rsid w:val="004830AA"/>
    <w:rPr>
      <w:color w:val="605E5C"/>
      <w:shd w:val="clear" w:color="auto" w:fill="E1DFDD"/>
    </w:rPr>
  </w:style>
  <w:style w:type="table" w:customStyle="1" w:styleId="3">
    <w:name w:val="网格型3"/>
    <w:basedOn w:val="a1"/>
    <w:next w:val="a9"/>
    <w:uiPriority w:val="39"/>
    <w:rsid w:val="00053E75"/>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a"/>
    <w:rsid w:val="005962C7"/>
    <w:pPr>
      <w:spacing w:before="120"/>
      <w:ind w:firstLine="720"/>
    </w:pPr>
    <w:rPr>
      <w:rFonts w:ascii="Times New Roman" w:eastAsia="Times New Roman" w:hAnsi="Times New Roman" w:cs="Times New Roman"/>
      <w:lang w:eastAsia="en-US"/>
    </w:rPr>
  </w:style>
  <w:style w:type="paragraph" w:customStyle="1" w:styleId="SMHeading">
    <w:name w:val="SM Heading"/>
    <w:basedOn w:val="1"/>
    <w:qFormat/>
    <w:rsid w:val="0000000E"/>
    <w:pPr>
      <w:keepLines w:val="0"/>
      <w:spacing w:before="240" w:after="60" w:line="240" w:lineRule="auto"/>
    </w:pPr>
    <w:rPr>
      <w:rFonts w:ascii="Times New Roman" w:eastAsiaTheme="minorEastAsia" w:hAnsi="Times New Roman" w:cs="Times New Roman"/>
      <w:kern w:val="32"/>
      <w:sz w:val="24"/>
      <w:szCs w:val="24"/>
      <w:lang w:eastAsia="en-US"/>
    </w:rPr>
  </w:style>
  <w:style w:type="character" w:customStyle="1" w:styleId="10">
    <w:name w:val="标题 1 字符"/>
    <w:basedOn w:val="a0"/>
    <w:link w:val="1"/>
    <w:uiPriority w:val="9"/>
    <w:rsid w:val="0000000E"/>
    <w:rPr>
      <w:rFonts w:ascii="宋体" w:eastAsia="宋体" w:hAnsi="宋体" w:cs="宋体"/>
      <w:b/>
      <w:bCs/>
      <w:kern w:val="44"/>
      <w:sz w:val="44"/>
      <w:szCs w:val="44"/>
    </w:rPr>
  </w:style>
  <w:style w:type="paragraph" w:styleId="af2">
    <w:name w:val="Body Text Indent"/>
    <w:basedOn w:val="a"/>
    <w:link w:val="af3"/>
    <w:uiPriority w:val="99"/>
    <w:semiHidden/>
    <w:unhideWhenUsed/>
    <w:rsid w:val="00E86748"/>
    <w:pPr>
      <w:spacing w:after="120"/>
      <w:ind w:leftChars="200" w:left="420"/>
    </w:pPr>
  </w:style>
  <w:style w:type="character" w:customStyle="1" w:styleId="af3">
    <w:name w:val="正文文本缩进 字符"/>
    <w:basedOn w:val="a0"/>
    <w:link w:val="af2"/>
    <w:uiPriority w:val="99"/>
    <w:semiHidden/>
    <w:rsid w:val="00E86748"/>
    <w:rPr>
      <w:rFonts w:ascii="宋体" w:eastAsia="宋体" w:hAnsi="宋体" w:cs="宋体"/>
      <w:sz w:val="24"/>
      <w:szCs w:val="24"/>
    </w:rPr>
  </w:style>
  <w:style w:type="paragraph" w:styleId="20">
    <w:name w:val="Body Text First Indent 2"/>
    <w:basedOn w:val="af2"/>
    <w:link w:val="21"/>
    <w:semiHidden/>
    <w:rsid w:val="00E86748"/>
    <w:pPr>
      <w:ind w:leftChars="0" w:left="360" w:firstLine="210"/>
    </w:pPr>
    <w:rPr>
      <w:rFonts w:ascii="Times New Roman" w:eastAsiaTheme="minorEastAsia" w:hAnsi="Times New Roman" w:cs="Times New Roman"/>
      <w:szCs w:val="20"/>
      <w:lang w:eastAsia="en-US"/>
    </w:rPr>
  </w:style>
  <w:style w:type="character" w:customStyle="1" w:styleId="21">
    <w:name w:val="正文首行缩进 2 字符"/>
    <w:basedOn w:val="af3"/>
    <w:link w:val="20"/>
    <w:semiHidden/>
    <w:rsid w:val="00E86748"/>
    <w:rPr>
      <w:rFonts w:ascii="Times New Roman" w:eastAsia="宋体" w:hAnsi="Times New Roman"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81396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adni.loni.usc.edu" TargetMode="External"/><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image" Target="media/image5.tiff"/><Relationship Id="rId10" Type="http://schemas.openxmlformats.org/officeDocument/2006/relationships/hyperlink" Target="http://www.restfmri.net/forum/RESTplusV1.2" TargetMode="External"/><Relationship Id="rId4" Type="http://schemas.openxmlformats.org/officeDocument/2006/relationships/settings" Target="settings.xml"/><Relationship Id="rId9" Type="http://schemas.openxmlformats.org/officeDocument/2006/relationships/hyperlink" Target="http://www.fil.ion.ucl.ac.uk/spm/download/spm12" TargetMode="External"/><Relationship Id="rId14"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FA28EA0-DB5A-4B8D-8B3E-D8801A15C4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325</TotalTime>
  <Pages>25</Pages>
  <Words>6412</Words>
  <Characters>36554</Characters>
  <Application>Microsoft Office Word</Application>
  <DocSecurity>0</DocSecurity>
  <Lines>304</Lines>
  <Paragraphs>85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42881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AZ3551</dc:creator>
  <cp:lastModifiedBy>wq</cp:lastModifiedBy>
  <cp:revision>200</cp:revision>
  <cp:lastPrinted>2019-12-24T13:48:00Z</cp:lastPrinted>
  <dcterms:created xsi:type="dcterms:W3CDTF">2020-03-07T08:09:00Z</dcterms:created>
  <dcterms:modified xsi:type="dcterms:W3CDTF">2021-05-07T14:35:00Z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