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855351" w14:textId="77777777" w:rsidR="006308BA" w:rsidRPr="009626A7" w:rsidRDefault="006308BA" w:rsidP="00FC682E">
      <w:pPr>
        <w:pStyle w:val="Heading1"/>
        <w:spacing w:before="0"/>
        <w:rPr>
          <w:sz w:val="24"/>
          <w:szCs w:val="24"/>
          <w:lang w:val="en-GB"/>
        </w:rPr>
      </w:pPr>
      <w:r w:rsidRPr="009626A7">
        <w:rPr>
          <w:sz w:val="24"/>
          <w:szCs w:val="24"/>
          <w:lang w:val="en-GB"/>
        </w:rPr>
        <w:t xml:space="preserve">Title </w:t>
      </w:r>
    </w:p>
    <w:p w14:paraId="3DACB1C4" w14:textId="77777777" w:rsidR="008872EA" w:rsidRPr="00AD2843" w:rsidRDefault="008872EA" w:rsidP="008872EA">
      <w:pPr>
        <w:pStyle w:val="ListParagraph"/>
        <w:ind w:left="360"/>
        <w:jc w:val="center"/>
        <w:rPr>
          <w:rFonts w:cstheme="minorHAnsi"/>
          <w:sz w:val="28"/>
          <w:szCs w:val="28"/>
          <w:lang w:val="en-GB"/>
        </w:rPr>
      </w:pPr>
      <w:r w:rsidRPr="0038384A">
        <w:rPr>
          <w:rFonts w:cstheme="minorHAnsi"/>
          <w:sz w:val="28"/>
          <w:szCs w:val="28"/>
        </w:rPr>
        <w:t>Mesoporous SiO</w:t>
      </w:r>
      <w:r w:rsidRPr="00500B24">
        <w:rPr>
          <w:rFonts w:cstheme="minorHAnsi"/>
          <w:sz w:val="28"/>
          <w:szCs w:val="28"/>
          <w:vertAlign w:val="subscript"/>
        </w:rPr>
        <w:t>2</w:t>
      </w:r>
      <w:r w:rsidRPr="0038384A">
        <w:rPr>
          <w:rFonts w:cstheme="minorHAnsi"/>
          <w:sz w:val="28"/>
          <w:szCs w:val="28"/>
        </w:rPr>
        <w:t>-chitin/MoO</w:t>
      </w:r>
      <w:r w:rsidRPr="00500B24">
        <w:rPr>
          <w:rFonts w:cstheme="minorHAnsi"/>
          <w:sz w:val="28"/>
          <w:szCs w:val="28"/>
          <w:vertAlign w:val="subscript"/>
        </w:rPr>
        <w:t>3</w:t>
      </w:r>
      <w:r w:rsidRPr="0038384A">
        <w:rPr>
          <w:rFonts w:cstheme="minorHAnsi"/>
          <w:sz w:val="28"/>
          <w:szCs w:val="28"/>
        </w:rPr>
        <w:t xml:space="preserve"> Nanocomposite: Synthesis, Surface Investigation, Uptake Potential for </w:t>
      </w:r>
      <w:proofErr w:type="gramStart"/>
      <w:r w:rsidRPr="0038384A">
        <w:rPr>
          <w:rFonts w:cstheme="minorHAnsi"/>
          <w:sz w:val="28"/>
          <w:szCs w:val="28"/>
        </w:rPr>
        <w:t>Pb(</w:t>
      </w:r>
      <w:proofErr w:type="gramEnd"/>
      <w:r w:rsidRPr="0038384A">
        <w:rPr>
          <w:rFonts w:cstheme="minorHAnsi"/>
          <w:sz w:val="28"/>
          <w:szCs w:val="28"/>
        </w:rPr>
        <w:t>II) and Cu(II), and Future Outlook</w:t>
      </w:r>
    </w:p>
    <w:p w14:paraId="0A1BD3FF" w14:textId="41E09019" w:rsidR="00801D5B" w:rsidRPr="00A81567" w:rsidRDefault="00ED72DA" w:rsidP="00801D5B">
      <w:pPr>
        <w:pStyle w:val="Normal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i/>
          <w:iCs/>
        </w:rPr>
      </w:pPr>
      <w:r w:rsidRPr="00A81567">
        <w:rPr>
          <w:rFonts w:asciiTheme="minorHAnsi" w:hAnsiTheme="minorHAnsi" w:cstheme="minorHAnsi"/>
          <w:i/>
          <w:iCs/>
        </w:rPr>
        <w:t xml:space="preserve">Authors: </w:t>
      </w:r>
    </w:p>
    <w:p w14:paraId="68A0814D" w14:textId="5323CA8B" w:rsidR="00504C51" w:rsidRDefault="00ED72DA" w:rsidP="00EE1832">
      <w:pPr>
        <w:pStyle w:val="NormalWeb"/>
        <w:spacing w:before="240" w:after="0"/>
        <w:rPr>
          <w:rFonts w:cstheme="minorHAnsi"/>
          <w:sz w:val="28"/>
          <w:szCs w:val="28"/>
          <w:lang w:val="en-GB"/>
        </w:rPr>
      </w:pPr>
      <w:r w:rsidRPr="00801D5B">
        <w:rPr>
          <w:rFonts w:asciiTheme="minorHAnsi" w:hAnsiTheme="minorHAnsi" w:cstheme="minorHAnsi"/>
        </w:rPr>
        <w:t>Hany Fathy Heiba</w:t>
      </w:r>
      <w:r w:rsidR="00801D5B">
        <w:rPr>
          <w:rFonts w:asciiTheme="minorHAnsi" w:hAnsiTheme="minorHAnsi" w:cstheme="minorHAnsi"/>
        </w:rPr>
        <w:t xml:space="preserve"> </w:t>
      </w:r>
      <w:r w:rsidR="00CA2736" w:rsidRPr="00CA2736">
        <w:rPr>
          <w:rFonts w:asciiTheme="minorHAnsi" w:hAnsiTheme="minorHAnsi" w:cstheme="minorHAnsi"/>
          <w:vertAlign w:val="superscript"/>
        </w:rPr>
        <w:t>[</w:t>
      </w:r>
      <w:proofErr w:type="gramStart"/>
      <w:r w:rsidR="00CA2736" w:rsidRPr="00CA2736">
        <w:rPr>
          <w:rFonts w:asciiTheme="minorHAnsi" w:hAnsiTheme="minorHAnsi" w:cstheme="minorHAnsi"/>
          <w:vertAlign w:val="superscript"/>
        </w:rPr>
        <w:t>1]</w:t>
      </w:r>
      <w:r w:rsidR="00EE1832">
        <w:rPr>
          <w:rFonts w:asciiTheme="minorHAnsi" w:hAnsiTheme="minorHAnsi" w:cstheme="minorHAnsi"/>
          <w:vertAlign w:val="superscript"/>
        </w:rPr>
        <w:t>*</w:t>
      </w:r>
      <w:proofErr w:type="gramEnd"/>
      <w:r w:rsidRPr="00801D5B">
        <w:rPr>
          <w:rFonts w:asciiTheme="minorHAnsi" w:hAnsiTheme="minorHAnsi" w:cstheme="minorHAnsi"/>
        </w:rPr>
        <w:t>, Asia A. Taha</w:t>
      </w:r>
      <w:r w:rsidR="00CA2736">
        <w:rPr>
          <w:rFonts w:asciiTheme="minorHAnsi" w:hAnsiTheme="minorHAnsi" w:cstheme="minorHAnsi"/>
        </w:rPr>
        <w:t xml:space="preserve"> </w:t>
      </w:r>
      <w:r w:rsidR="00CA2736" w:rsidRPr="00CA2736">
        <w:rPr>
          <w:rFonts w:asciiTheme="minorHAnsi" w:hAnsiTheme="minorHAnsi" w:cstheme="minorHAnsi"/>
          <w:vertAlign w:val="superscript"/>
        </w:rPr>
        <w:t>[</w:t>
      </w:r>
      <w:r w:rsidR="00EE1832">
        <w:rPr>
          <w:rFonts w:asciiTheme="minorHAnsi" w:hAnsiTheme="minorHAnsi" w:cstheme="minorHAnsi"/>
          <w:vertAlign w:val="superscript"/>
        </w:rPr>
        <w:t>2</w:t>
      </w:r>
      <w:r w:rsidR="00CA2736" w:rsidRPr="00CA2736">
        <w:rPr>
          <w:rFonts w:asciiTheme="minorHAnsi" w:hAnsiTheme="minorHAnsi" w:cstheme="minorHAnsi"/>
          <w:vertAlign w:val="superscript"/>
        </w:rPr>
        <w:t>]</w:t>
      </w:r>
      <w:r w:rsidRPr="00801D5B">
        <w:rPr>
          <w:rFonts w:asciiTheme="minorHAnsi" w:hAnsiTheme="minorHAnsi" w:cstheme="minorHAnsi"/>
        </w:rPr>
        <w:t>, Alaa</w:t>
      </w:r>
      <w:r w:rsidR="006C0925">
        <w:rPr>
          <w:rFonts w:asciiTheme="minorHAnsi" w:hAnsiTheme="minorHAnsi" w:cstheme="minorHAnsi"/>
        </w:rPr>
        <w:t xml:space="preserve"> R.</w:t>
      </w:r>
      <w:r w:rsidRPr="00801D5B">
        <w:rPr>
          <w:rFonts w:asciiTheme="minorHAnsi" w:hAnsiTheme="minorHAnsi" w:cstheme="minorHAnsi"/>
        </w:rPr>
        <w:t xml:space="preserve"> Mostafa</w:t>
      </w:r>
      <w:r w:rsidR="00CA2736">
        <w:rPr>
          <w:rFonts w:asciiTheme="minorHAnsi" w:hAnsiTheme="minorHAnsi" w:cstheme="minorHAnsi"/>
        </w:rPr>
        <w:t xml:space="preserve"> </w:t>
      </w:r>
      <w:r w:rsidR="00CA2736" w:rsidRPr="00CA2736">
        <w:rPr>
          <w:rFonts w:asciiTheme="minorHAnsi" w:hAnsiTheme="minorHAnsi" w:cstheme="minorHAnsi"/>
          <w:vertAlign w:val="superscript"/>
        </w:rPr>
        <w:t>[</w:t>
      </w:r>
      <w:r w:rsidR="00EE1832">
        <w:rPr>
          <w:rFonts w:asciiTheme="minorHAnsi" w:hAnsiTheme="minorHAnsi" w:cstheme="minorHAnsi"/>
          <w:vertAlign w:val="superscript"/>
        </w:rPr>
        <w:t>3</w:t>
      </w:r>
      <w:r w:rsidR="00CA2736" w:rsidRPr="00CA2736">
        <w:rPr>
          <w:rFonts w:asciiTheme="minorHAnsi" w:hAnsiTheme="minorHAnsi" w:cstheme="minorHAnsi"/>
          <w:vertAlign w:val="superscript"/>
        </w:rPr>
        <w:t>]</w:t>
      </w:r>
      <w:r w:rsidRPr="00801D5B">
        <w:rPr>
          <w:rFonts w:asciiTheme="minorHAnsi" w:hAnsiTheme="minorHAnsi" w:cstheme="minorHAnsi"/>
        </w:rPr>
        <w:t xml:space="preserve">, Abeer </w:t>
      </w:r>
      <w:proofErr w:type="spellStart"/>
      <w:r w:rsidRPr="00801D5B">
        <w:rPr>
          <w:rFonts w:asciiTheme="minorHAnsi" w:hAnsiTheme="minorHAnsi" w:cstheme="minorHAnsi"/>
        </w:rPr>
        <w:t>Elsaharty</w:t>
      </w:r>
      <w:proofErr w:type="spellEnd"/>
      <w:r w:rsidR="00CA2736">
        <w:rPr>
          <w:rFonts w:asciiTheme="minorHAnsi" w:hAnsiTheme="minorHAnsi" w:cstheme="minorHAnsi"/>
        </w:rPr>
        <w:t xml:space="preserve"> </w:t>
      </w:r>
      <w:r w:rsidR="00CA2736" w:rsidRPr="00CA2736">
        <w:rPr>
          <w:rFonts w:asciiTheme="minorHAnsi" w:hAnsiTheme="minorHAnsi" w:cstheme="minorHAnsi"/>
          <w:vertAlign w:val="superscript"/>
        </w:rPr>
        <w:t>[1]</w:t>
      </w:r>
      <w:r w:rsidRPr="00801D5B">
        <w:rPr>
          <w:rFonts w:asciiTheme="minorHAnsi" w:hAnsiTheme="minorHAnsi" w:cstheme="minorHAnsi"/>
        </w:rPr>
        <w:t>, Manal Gomaa</w:t>
      </w:r>
      <w:r w:rsidR="00CA2736">
        <w:rPr>
          <w:rFonts w:asciiTheme="minorHAnsi" w:hAnsiTheme="minorHAnsi" w:cstheme="minorHAnsi"/>
        </w:rPr>
        <w:t xml:space="preserve"> </w:t>
      </w:r>
      <w:r w:rsidR="00CA2736" w:rsidRPr="00CA2736">
        <w:rPr>
          <w:rFonts w:asciiTheme="minorHAnsi" w:hAnsiTheme="minorHAnsi" w:cstheme="minorHAnsi"/>
          <w:vertAlign w:val="superscript"/>
        </w:rPr>
        <w:t>[1]</w:t>
      </w:r>
      <w:r w:rsidRPr="00801D5B">
        <w:rPr>
          <w:rFonts w:asciiTheme="minorHAnsi" w:hAnsiTheme="minorHAnsi" w:cstheme="minorHAnsi"/>
        </w:rPr>
        <w:t>, Laila A</w:t>
      </w:r>
      <w:r>
        <w:rPr>
          <w:rFonts w:cstheme="minorHAnsi"/>
          <w:sz w:val="28"/>
          <w:szCs w:val="28"/>
          <w:lang w:val="en-GB"/>
        </w:rPr>
        <w:t xml:space="preserve">. </w:t>
      </w:r>
      <w:r w:rsidRPr="00801D5B">
        <w:rPr>
          <w:rFonts w:asciiTheme="minorHAnsi" w:hAnsiTheme="minorHAnsi" w:cstheme="minorHAnsi"/>
        </w:rPr>
        <w:t>Mohamed</w:t>
      </w:r>
      <w:r w:rsidR="00CA2736">
        <w:rPr>
          <w:rFonts w:asciiTheme="minorHAnsi" w:hAnsiTheme="minorHAnsi" w:cstheme="minorHAnsi"/>
        </w:rPr>
        <w:t xml:space="preserve"> </w:t>
      </w:r>
      <w:r w:rsidR="00CA2736" w:rsidRPr="00CA2736">
        <w:rPr>
          <w:rFonts w:asciiTheme="minorHAnsi" w:hAnsiTheme="minorHAnsi" w:cstheme="minorHAnsi"/>
          <w:vertAlign w:val="superscript"/>
        </w:rPr>
        <w:t>[1]</w:t>
      </w:r>
      <w:r w:rsidRPr="00801D5B">
        <w:rPr>
          <w:rFonts w:asciiTheme="minorHAnsi" w:hAnsiTheme="minorHAnsi" w:cstheme="minorHAnsi"/>
        </w:rPr>
        <w:t>.</w:t>
      </w:r>
      <w:r w:rsidR="00867E52">
        <w:rPr>
          <w:rFonts w:cstheme="minorHAnsi"/>
          <w:sz w:val="28"/>
          <w:szCs w:val="28"/>
          <w:lang w:val="en-GB"/>
        </w:rPr>
        <w:t xml:space="preserve"> </w:t>
      </w:r>
    </w:p>
    <w:p w14:paraId="2CA46C34" w14:textId="10E36AF1" w:rsidR="00736447" w:rsidRPr="00EE1832" w:rsidRDefault="00736447" w:rsidP="00EE1832">
      <w:pPr>
        <w:spacing w:after="0"/>
        <w:jc w:val="both"/>
        <w:rPr>
          <w:rFonts w:cstheme="minorHAnsi"/>
          <w:sz w:val="24"/>
          <w:szCs w:val="24"/>
          <w:lang w:bidi="ar-EG"/>
        </w:rPr>
      </w:pPr>
      <w:r w:rsidRPr="00EE1832">
        <w:rPr>
          <w:rFonts w:cstheme="minorHAnsi"/>
          <w:sz w:val="24"/>
          <w:szCs w:val="24"/>
        </w:rPr>
        <w:t>[1] National Institut</w:t>
      </w:r>
      <w:r w:rsidR="00EE1832">
        <w:rPr>
          <w:rFonts w:cstheme="minorHAnsi"/>
          <w:sz w:val="24"/>
          <w:szCs w:val="24"/>
        </w:rPr>
        <w:t>e of Oceanography and Fisheries, NIOF</w:t>
      </w:r>
      <w:r w:rsidRPr="00EE1832">
        <w:rPr>
          <w:rFonts w:cstheme="minorHAnsi"/>
          <w:sz w:val="24"/>
          <w:szCs w:val="24"/>
        </w:rPr>
        <w:t>, Egypt.</w:t>
      </w:r>
    </w:p>
    <w:p w14:paraId="3AD7E081" w14:textId="77777777" w:rsidR="00736447" w:rsidRPr="00EE1832" w:rsidRDefault="00736447" w:rsidP="00EE1832">
      <w:pPr>
        <w:spacing w:after="0"/>
        <w:jc w:val="both"/>
        <w:rPr>
          <w:rFonts w:cstheme="minorHAnsi"/>
          <w:sz w:val="24"/>
          <w:szCs w:val="24"/>
          <w:rtl/>
        </w:rPr>
      </w:pPr>
      <w:r w:rsidRPr="00EE1832">
        <w:rPr>
          <w:rFonts w:cstheme="minorHAnsi"/>
          <w:sz w:val="24"/>
          <w:szCs w:val="24"/>
        </w:rPr>
        <w:t>[2] Alexandria University, Faculty of science, Department of Chemistry, Alexandria, Egypt.</w:t>
      </w:r>
    </w:p>
    <w:p w14:paraId="06CC97FF" w14:textId="11619AB5" w:rsidR="00736447" w:rsidRDefault="00736447" w:rsidP="00EE1832">
      <w:pPr>
        <w:spacing w:after="0"/>
        <w:jc w:val="both"/>
        <w:rPr>
          <w:rFonts w:cstheme="minorHAnsi"/>
          <w:sz w:val="24"/>
          <w:szCs w:val="24"/>
        </w:rPr>
      </w:pPr>
      <w:r w:rsidRPr="00EE1832">
        <w:rPr>
          <w:rFonts w:cstheme="minorHAnsi"/>
          <w:sz w:val="24"/>
          <w:szCs w:val="24"/>
        </w:rPr>
        <w:t>[3] Alexandria University, Faculty of science, Department of Environmental Sciences, Alexandria, Egypt.</w:t>
      </w:r>
      <w:r w:rsidR="00F53E26">
        <w:rPr>
          <w:rFonts w:cstheme="minorHAnsi"/>
          <w:sz w:val="24"/>
          <w:szCs w:val="24"/>
        </w:rPr>
        <w:t xml:space="preserve"> </w:t>
      </w:r>
    </w:p>
    <w:p w14:paraId="459FF278" w14:textId="11CB4E8D" w:rsidR="00E76B34" w:rsidRPr="00E76B34" w:rsidRDefault="00E76B34" w:rsidP="00E76B34">
      <w:pPr>
        <w:pStyle w:val="Adress"/>
        <w:spacing w:line="24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E76B34">
        <w:rPr>
          <w:rFonts w:asciiTheme="minorHAnsi" w:hAnsiTheme="minorHAnsi" w:cstheme="minorHAnsi"/>
          <w:bCs/>
          <w:sz w:val="24"/>
          <w:szCs w:val="24"/>
          <w:lang w:val="en-US"/>
        </w:rPr>
        <w:t>* Corresponding author:</w:t>
      </w:r>
    </w:p>
    <w:p w14:paraId="2425C953" w14:textId="77777777" w:rsidR="00E76B34" w:rsidRPr="00E76B34" w:rsidRDefault="00E76B34" w:rsidP="00E76B34">
      <w:pPr>
        <w:pStyle w:val="Adress"/>
        <w:spacing w:line="240" w:lineRule="auto"/>
        <w:ind w:left="0" w:firstLine="0"/>
        <w:jc w:val="both"/>
        <w:rPr>
          <w:rFonts w:asciiTheme="minorHAnsi" w:eastAsia="Times New Roman" w:hAnsiTheme="minorHAnsi" w:cstheme="minorHAnsi"/>
          <w:sz w:val="24"/>
          <w:szCs w:val="24"/>
          <w:vertAlign w:val="superscript"/>
          <w:lang w:val="en-US"/>
        </w:rPr>
      </w:pPr>
      <w:r w:rsidRPr="00E76B34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Hany Fathy Heiba: </w:t>
      </w:r>
      <w:hyperlink r:id="rId8" w:history="1">
        <w:r w:rsidRPr="00E76B34">
          <w:rPr>
            <w:rStyle w:val="Hyperlink"/>
            <w:rFonts w:asciiTheme="minorHAnsi" w:eastAsia="Times New Roman" w:hAnsiTheme="minorHAnsi" w:cstheme="minorHAnsi"/>
            <w:sz w:val="24"/>
            <w:szCs w:val="24"/>
            <w:lang w:val="en-US"/>
          </w:rPr>
          <w:t>hanyheiba@gmail.com</w:t>
        </w:r>
      </w:hyperlink>
      <w:r w:rsidRPr="00E76B34">
        <w:rPr>
          <w:rFonts w:asciiTheme="minorHAnsi" w:eastAsia="Times New Roman" w:hAnsiTheme="minorHAnsi" w:cstheme="minorHAnsi"/>
          <w:sz w:val="24"/>
          <w:szCs w:val="24"/>
          <w:lang w:val="en-US"/>
        </w:rPr>
        <w:t>;</w:t>
      </w:r>
      <w:hyperlink r:id="rId9" w:history="1">
        <w:r w:rsidRPr="00E76B34">
          <w:rPr>
            <w:rStyle w:val="Hyperlink"/>
            <w:rFonts w:asciiTheme="minorHAnsi" w:eastAsia="Times New Roman" w:hAnsiTheme="minorHAnsi" w:cstheme="minorHAnsi"/>
            <w:sz w:val="24"/>
            <w:szCs w:val="24"/>
            <w:lang w:val="en-US"/>
          </w:rPr>
          <w:t>hf.heiba@niof.sci.eg</w:t>
        </w:r>
      </w:hyperlink>
      <w:r w:rsidRPr="00E76B34">
        <w:rPr>
          <w:rStyle w:val="Hyperlink"/>
          <w:rFonts w:asciiTheme="minorHAnsi" w:eastAsia="Times New Roman" w:hAnsiTheme="minorHAnsi" w:cstheme="minorHAnsi"/>
          <w:sz w:val="24"/>
          <w:szCs w:val="24"/>
          <w:lang w:val="en-US"/>
        </w:rPr>
        <w:t xml:space="preserve"> (https://orcid.org/0000-0001-5253-5670)</w:t>
      </w:r>
    </w:p>
    <w:p w14:paraId="6ADF9B44" w14:textId="3F9124A1" w:rsidR="00F53E26" w:rsidRDefault="00F53E26" w:rsidP="00F53E26">
      <w:pPr>
        <w:pStyle w:val="Heading1"/>
        <w:jc w:val="center"/>
        <w:rPr>
          <w:sz w:val="32"/>
          <w:szCs w:val="32"/>
          <w:lang w:val="en-GB"/>
        </w:rPr>
      </w:pPr>
      <w:r w:rsidRPr="00F53E26">
        <w:rPr>
          <w:sz w:val="32"/>
          <w:szCs w:val="32"/>
          <w:lang w:val="en-GB"/>
        </w:rPr>
        <w:t>SUPPLEMENTARY MATERIAL</w:t>
      </w:r>
      <w:r w:rsidR="00E76B34">
        <w:rPr>
          <w:sz w:val="32"/>
          <w:szCs w:val="32"/>
          <w:lang w:val="en-GB"/>
        </w:rPr>
        <w:t xml:space="preserve"> </w:t>
      </w:r>
    </w:p>
    <w:p w14:paraId="3E37112D" w14:textId="77777777" w:rsidR="00E76B34" w:rsidRPr="00E76B34" w:rsidRDefault="00E76B34" w:rsidP="00E76B34">
      <w:pPr>
        <w:rPr>
          <w:lang w:val="en-GB"/>
        </w:rPr>
      </w:pPr>
    </w:p>
    <w:p w14:paraId="3A7E125C" w14:textId="141018D7" w:rsidR="002579D2" w:rsidRPr="006E1CAA" w:rsidRDefault="002579D2" w:rsidP="002579D2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6E1CAA">
        <w:rPr>
          <w:rFonts w:asciiTheme="majorBidi" w:hAnsiTheme="majorBidi" w:cstheme="majorBidi"/>
          <w:color w:val="0000CC"/>
          <w:sz w:val="24"/>
          <w:szCs w:val="24"/>
        </w:rPr>
        <w:t xml:space="preserve">Table </w:t>
      </w:r>
      <w:r>
        <w:rPr>
          <w:rFonts w:asciiTheme="majorBidi" w:hAnsiTheme="majorBidi" w:cstheme="majorBidi"/>
          <w:color w:val="0000CC"/>
          <w:sz w:val="24"/>
          <w:szCs w:val="24"/>
        </w:rPr>
        <w:t>S</w:t>
      </w:r>
      <w:r w:rsidRPr="006E1CAA">
        <w:rPr>
          <w:rFonts w:asciiTheme="majorBidi" w:hAnsiTheme="majorBidi" w:cstheme="majorBidi"/>
          <w:color w:val="0000CC"/>
          <w:sz w:val="24"/>
          <w:szCs w:val="24"/>
        </w:rPr>
        <w:t>1</w:t>
      </w:r>
      <w:r w:rsidRPr="006E1CAA">
        <w:rPr>
          <w:rFonts w:asciiTheme="majorBidi" w:hAnsiTheme="majorBidi" w:cstheme="majorBidi"/>
          <w:sz w:val="24"/>
          <w:szCs w:val="24"/>
        </w:rPr>
        <w:t xml:space="preserve"> Experimental conditions during studying different adsorption parameters.</w:t>
      </w:r>
    </w:p>
    <w:tbl>
      <w:tblPr>
        <w:tblW w:w="8820" w:type="dxa"/>
        <w:tblLook w:val="04A0" w:firstRow="1" w:lastRow="0" w:firstColumn="1" w:lastColumn="0" w:noHBand="0" w:noVBand="1"/>
      </w:tblPr>
      <w:tblGrid>
        <w:gridCol w:w="1980"/>
        <w:gridCol w:w="900"/>
        <w:gridCol w:w="693"/>
        <w:gridCol w:w="990"/>
        <w:gridCol w:w="1530"/>
        <w:gridCol w:w="1413"/>
        <w:gridCol w:w="1314"/>
      </w:tblGrid>
      <w:tr w:rsidR="002579D2" w:rsidRPr="006E1CAA" w14:paraId="04FB82CB" w14:textId="77777777" w:rsidTr="00214128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932566" w14:textId="77777777" w:rsidR="002579D2" w:rsidRPr="006E1CAA" w:rsidRDefault="002579D2" w:rsidP="00214128">
            <w:pPr>
              <w:spacing w:after="0"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Parameter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0E6297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pH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E91EF6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Time (min) 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55909E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C</w:t>
            </w:r>
            <w:r w:rsidRPr="006E1CAA">
              <w:rPr>
                <w:rFonts w:asciiTheme="majorBidi" w:eastAsia="Times New Roman" w:hAnsiTheme="majorBidi" w:cstheme="majorBidi"/>
                <w:i/>
                <w:iCs/>
                <w:color w:val="000000"/>
                <w:vertAlign w:val="subscript"/>
              </w:rPr>
              <w:t>0</w:t>
            </w:r>
            <w:r w:rsidRPr="006E1CAA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 </w:t>
            </w:r>
          </w:p>
          <w:p w14:paraId="0A99E1A8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(mg/L)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729EDB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Adsorbent mass (g)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451392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Temperature (K)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0CA3FA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Agitation speed (rpm)</w:t>
            </w:r>
          </w:p>
        </w:tc>
      </w:tr>
      <w:tr w:rsidR="002579D2" w:rsidRPr="006E1CAA" w14:paraId="42800C17" w14:textId="77777777" w:rsidTr="00214128">
        <w:trPr>
          <w:trHeight w:val="300"/>
        </w:trPr>
        <w:tc>
          <w:tcPr>
            <w:tcW w:w="1980" w:type="dxa"/>
            <w:noWrap/>
            <w:vAlign w:val="center"/>
            <w:hideMark/>
          </w:tcPr>
          <w:p w14:paraId="3FD55879" w14:textId="77777777" w:rsidR="002579D2" w:rsidRPr="006E1CAA" w:rsidRDefault="002579D2" w:rsidP="00214128">
            <w:pPr>
              <w:spacing w:after="0"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pH</w:t>
            </w:r>
          </w:p>
        </w:tc>
        <w:tc>
          <w:tcPr>
            <w:tcW w:w="900" w:type="dxa"/>
            <w:noWrap/>
            <w:vAlign w:val="center"/>
            <w:hideMark/>
          </w:tcPr>
          <w:p w14:paraId="76AFF2AB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2-7</w:t>
            </w:r>
          </w:p>
        </w:tc>
        <w:tc>
          <w:tcPr>
            <w:tcW w:w="540" w:type="dxa"/>
            <w:noWrap/>
            <w:vAlign w:val="center"/>
            <w:hideMark/>
          </w:tcPr>
          <w:p w14:paraId="56FD8CB8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60</w:t>
            </w:r>
          </w:p>
        </w:tc>
        <w:tc>
          <w:tcPr>
            <w:tcW w:w="990" w:type="dxa"/>
            <w:noWrap/>
            <w:vAlign w:val="center"/>
            <w:hideMark/>
          </w:tcPr>
          <w:p w14:paraId="580C5FC2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40</w:t>
            </w:r>
          </w:p>
        </w:tc>
        <w:tc>
          <w:tcPr>
            <w:tcW w:w="1530" w:type="dxa"/>
            <w:noWrap/>
            <w:vAlign w:val="center"/>
            <w:hideMark/>
          </w:tcPr>
          <w:p w14:paraId="6DC28B69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0.25</w:t>
            </w:r>
          </w:p>
        </w:tc>
        <w:tc>
          <w:tcPr>
            <w:tcW w:w="1440" w:type="dxa"/>
            <w:vAlign w:val="center"/>
          </w:tcPr>
          <w:p w14:paraId="5B6B3799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RT</w:t>
            </w:r>
            <w:r w:rsidRPr="00D41CF2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***</w:t>
            </w:r>
          </w:p>
        </w:tc>
        <w:tc>
          <w:tcPr>
            <w:tcW w:w="1440" w:type="dxa"/>
            <w:vAlign w:val="center"/>
          </w:tcPr>
          <w:p w14:paraId="3B40DD8C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100</w:t>
            </w:r>
          </w:p>
        </w:tc>
      </w:tr>
      <w:tr w:rsidR="002579D2" w:rsidRPr="006E1CAA" w14:paraId="7CA08781" w14:textId="77777777" w:rsidTr="00214128">
        <w:trPr>
          <w:trHeight w:val="300"/>
        </w:trPr>
        <w:tc>
          <w:tcPr>
            <w:tcW w:w="1980" w:type="dxa"/>
            <w:noWrap/>
            <w:vAlign w:val="center"/>
            <w:hideMark/>
          </w:tcPr>
          <w:p w14:paraId="455CAC17" w14:textId="77777777" w:rsidR="002579D2" w:rsidRPr="006E1CAA" w:rsidRDefault="002579D2" w:rsidP="00214128">
            <w:pPr>
              <w:spacing w:after="0"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Time (min)</w:t>
            </w:r>
          </w:p>
        </w:tc>
        <w:tc>
          <w:tcPr>
            <w:tcW w:w="900" w:type="dxa"/>
            <w:noWrap/>
            <w:vAlign w:val="center"/>
            <w:hideMark/>
          </w:tcPr>
          <w:p w14:paraId="0F42D11D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5*, 6**</w:t>
            </w:r>
          </w:p>
        </w:tc>
        <w:tc>
          <w:tcPr>
            <w:tcW w:w="540" w:type="dxa"/>
            <w:noWrap/>
            <w:vAlign w:val="center"/>
            <w:hideMark/>
          </w:tcPr>
          <w:p w14:paraId="115D0873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1-60</w:t>
            </w:r>
          </w:p>
        </w:tc>
        <w:tc>
          <w:tcPr>
            <w:tcW w:w="990" w:type="dxa"/>
            <w:noWrap/>
            <w:vAlign w:val="center"/>
            <w:hideMark/>
          </w:tcPr>
          <w:p w14:paraId="3919DF1F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40</w:t>
            </w:r>
          </w:p>
        </w:tc>
        <w:tc>
          <w:tcPr>
            <w:tcW w:w="1530" w:type="dxa"/>
            <w:noWrap/>
            <w:vAlign w:val="center"/>
            <w:hideMark/>
          </w:tcPr>
          <w:p w14:paraId="30917CB5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0.25</w:t>
            </w:r>
          </w:p>
        </w:tc>
        <w:tc>
          <w:tcPr>
            <w:tcW w:w="1440" w:type="dxa"/>
            <w:vAlign w:val="center"/>
          </w:tcPr>
          <w:p w14:paraId="5869FA6D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RT</w:t>
            </w:r>
          </w:p>
        </w:tc>
        <w:tc>
          <w:tcPr>
            <w:tcW w:w="1440" w:type="dxa"/>
            <w:vAlign w:val="center"/>
          </w:tcPr>
          <w:p w14:paraId="74B91D28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100</w:t>
            </w:r>
          </w:p>
        </w:tc>
      </w:tr>
      <w:tr w:rsidR="002579D2" w:rsidRPr="006E1CAA" w14:paraId="67E0D06B" w14:textId="77777777" w:rsidTr="00214128">
        <w:trPr>
          <w:trHeight w:val="300"/>
        </w:trPr>
        <w:tc>
          <w:tcPr>
            <w:tcW w:w="1980" w:type="dxa"/>
            <w:noWrap/>
            <w:vAlign w:val="center"/>
            <w:hideMark/>
          </w:tcPr>
          <w:p w14:paraId="357B695C" w14:textId="77777777" w:rsidR="002579D2" w:rsidRPr="006E1CAA" w:rsidRDefault="002579D2" w:rsidP="00214128">
            <w:pPr>
              <w:spacing w:after="0"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Concentration, C</w:t>
            </w:r>
            <w:r w:rsidRPr="006E1CAA">
              <w:rPr>
                <w:rFonts w:asciiTheme="majorBidi" w:eastAsia="Times New Roman" w:hAnsiTheme="majorBidi" w:cstheme="majorBidi"/>
                <w:i/>
                <w:iCs/>
                <w:color w:val="000000"/>
                <w:vertAlign w:val="subscript"/>
              </w:rPr>
              <w:t xml:space="preserve">0 </w:t>
            </w:r>
            <w:r w:rsidRPr="006E1CAA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(mg/L)</w:t>
            </w:r>
          </w:p>
        </w:tc>
        <w:tc>
          <w:tcPr>
            <w:tcW w:w="900" w:type="dxa"/>
            <w:noWrap/>
            <w:vAlign w:val="center"/>
            <w:hideMark/>
          </w:tcPr>
          <w:p w14:paraId="5A85ADE3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5*, 6**</w:t>
            </w:r>
          </w:p>
        </w:tc>
        <w:tc>
          <w:tcPr>
            <w:tcW w:w="540" w:type="dxa"/>
            <w:noWrap/>
            <w:vAlign w:val="center"/>
            <w:hideMark/>
          </w:tcPr>
          <w:p w14:paraId="556CB189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60</w:t>
            </w:r>
          </w:p>
        </w:tc>
        <w:tc>
          <w:tcPr>
            <w:tcW w:w="990" w:type="dxa"/>
            <w:noWrap/>
            <w:vAlign w:val="center"/>
            <w:hideMark/>
          </w:tcPr>
          <w:p w14:paraId="45E3A6F7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 xml:space="preserve">10 - </w:t>
            </w:r>
            <w:r>
              <w:rPr>
                <w:rFonts w:asciiTheme="majorBidi" w:eastAsia="Times New Roman" w:hAnsiTheme="majorBidi" w:cstheme="majorBidi"/>
                <w:color w:val="000000"/>
              </w:rPr>
              <w:t>6</w:t>
            </w:r>
            <w:r w:rsidRPr="006E1CAA">
              <w:rPr>
                <w:rFonts w:asciiTheme="majorBidi" w:eastAsia="Times New Roman" w:hAnsiTheme="majorBidi" w:cstheme="majorBidi"/>
                <w:color w:val="000000"/>
              </w:rPr>
              <w:t>0</w:t>
            </w:r>
          </w:p>
        </w:tc>
        <w:tc>
          <w:tcPr>
            <w:tcW w:w="1530" w:type="dxa"/>
            <w:noWrap/>
            <w:vAlign w:val="center"/>
            <w:hideMark/>
          </w:tcPr>
          <w:p w14:paraId="49893589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0.25</w:t>
            </w:r>
          </w:p>
        </w:tc>
        <w:tc>
          <w:tcPr>
            <w:tcW w:w="1440" w:type="dxa"/>
            <w:vAlign w:val="center"/>
          </w:tcPr>
          <w:p w14:paraId="2FD7A083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RT</w:t>
            </w:r>
          </w:p>
        </w:tc>
        <w:tc>
          <w:tcPr>
            <w:tcW w:w="1440" w:type="dxa"/>
            <w:vAlign w:val="center"/>
          </w:tcPr>
          <w:p w14:paraId="7E358FF6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100</w:t>
            </w:r>
          </w:p>
        </w:tc>
      </w:tr>
      <w:tr w:rsidR="002579D2" w:rsidRPr="006E1CAA" w14:paraId="4424B8E3" w14:textId="77777777" w:rsidTr="00214128">
        <w:trPr>
          <w:trHeight w:val="300"/>
        </w:trPr>
        <w:tc>
          <w:tcPr>
            <w:tcW w:w="1980" w:type="dxa"/>
            <w:noWrap/>
            <w:vAlign w:val="center"/>
            <w:hideMark/>
          </w:tcPr>
          <w:p w14:paraId="36A8830C" w14:textId="77777777" w:rsidR="002579D2" w:rsidRPr="006E1CAA" w:rsidRDefault="002579D2" w:rsidP="00214128">
            <w:pPr>
              <w:spacing w:after="0"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Adsorbent mass (g)</w:t>
            </w:r>
          </w:p>
        </w:tc>
        <w:tc>
          <w:tcPr>
            <w:tcW w:w="900" w:type="dxa"/>
            <w:noWrap/>
            <w:vAlign w:val="center"/>
            <w:hideMark/>
          </w:tcPr>
          <w:p w14:paraId="79B82598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5*, 6**</w:t>
            </w:r>
          </w:p>
        </w:tc>
        <w:tc>
          <w:tcPr>
            <w:tcW w:w="540" w:type="dxa"/>
            <w:noWrap/>
            <w:vAlign w:val="center"/>
            <w:hideMark/>
          </w:tcPr>
          <w:p w14:paraId="288727F0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60</w:t>
            </w:r>
          </w:p>
        </w:tc>
        <w:tc>
          <w:tcPr>
            <w:tcW w:w="990" w:type="dxa"/>
            <w:noWrap/>
            <w:vAlign w:val="center"/>
            <w:hideMark/>
          </w:tcPr>
          <w:p w14:paraId="6413F56E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40</w:t>
            </w:r>
          </w:p>
        </w:tc>
        <w:tc>
          <w:tcPr>
            <w:tcW w:w="1530" w:type="dxa"/>
            <w:noWrap/>
            <w:vAlign w:val="center"/>
            <w:hideMark/>
          </w:tcPr>
          <w:p w14:paraId="6CBB7598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0.05 - 0.5</w:t>
            </w:r>
          </w:p>
        </w:tc>
        <w:tc>
          <w:tcPr>
            <w:tcW w:w="1440" w:type="dxa"/>
            <w:vAlign w:val="center"/>
          </w:tcPr>
          <w:p w14:paraId="6E9B32FD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RT</w:t>
            </w:r>
          </w:p>
        </w:tc>
        <w:tc>
          <w:tcPr>
            <w:tcW w:w="1440" w:type="dxa"/>
            <w:vAlign w:val="center"/>
          </w:tcPr>
          <w:p w14:paraId="53000DF8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100</w:t>
            </w:r>
          </w:p>
        </w:tc>
      </w:tr>
      <w:tr w:rsidR="002579D2" w:rsidRPr="006E1CAA" w14:paraId="450DC5A6" w14:textId="77777777" w:rsidTr="00214128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D5B57B" w14:textId="77777777" w:rsidR="002579D2" w:rsidRPr="006E1CAA" w:rsidRDefault="002579D2" w:rsidP="00214128">
            <w:pPr>
              <w:spacing w:after="0"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Temperature (K)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A0016E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5*, 6**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63B952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60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C948E5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40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FE4552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0.25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B6233E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293 - 318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72F42A" w14:textId="77777777" w:rsidR="002579D2" w:rsidRPr="006E1CAA" w:rsidRDefault="002579D2" w:rsidP="0021412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E1CAA">
              <w:rPr>
                <w:rFonts w:asciiTheme="majorBidi" w:eastAsia="Times New Roman" w:hAnsiTheme="majorBidi" w:cstheme="majorBidi"/>
                <w:color w:val="000000"/>
              </w:rPr>
              <w:t>100</w:t>
            </w:r>
          </w:p>
        </w:tc>
      </w:tr>
    </w:tbl>
    <w:p w14:paraId="3C645BB4" w14:textId="77777777" w:rsidR="002579D2" w:rsidRDefault="002579D2" w:rsidP="002579D2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6E1CAA">
        <w:rPr>
          <w:rFonts w:asciiTheme="majorBidi" w:hAnsiTheme="majorBidi" w:cstheme="majorBidi"/>
          <w:sz w:val="24"/>
          <w:szCs w:val="24"/>
        </w:rPr>
        <w:t xml:space="preserve">* in </w:t>
      </w:r>
      <w:proofErr w:type="gramStart"/>
      <w:r w:rsidRPr="006E1CAA">
        <w:rPr>
          <w:rFonts w:asciiTheme="majorBidi" w:hAnsiTheme="majorBidi" w:cstheme="majorBidi"/>
          <w:sz w:val="24"/>
          <w:szCs w:val="24"/>
        </w:rPr>
        <w:t>Cu</w:t>
      </w:r>
      <w:r>
        <w:rPr>
          <w:rFonts w:asciiTheme="majorBidi" w:hAnsiTheme="majorBidi" w:cstheme="majorBidi"/>
          <w:sz w:val="24"/>
          <w:szCs w:val="24"/>
        </w:rPr>
        <w:t>(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II) adsorption, </w:t>
      </w:r>
      <w:r w:rsidRPr="006E1CAA">
        <w:rPr>
          <w:rFonts w:asciiTheme="majorBidi" w:hAnsiTheme="majorBidi" w:cstheme="majorBidi"/>
          <w:sz w:val="24"/>
          <w:szCs w:val="24"/>
        </w:rPr>
        <w:t>** in Pb</w:t>
      </w:r>
      <w:r>
        <w:rPr>
          <w:rFonts w:asciiTheme="majorBidi" w:hAnsiTheme="majorBidi" w:cstheme="majorBidi"/>
          <w:sz w:val="24"/>
          <w:szCs w:val="24"/>
        </w:rPr>
        <w:t xml:space="preserve">(II) adsorption, </w:t>
      </w:r>
      <w:r w:rsidRPr="006E1CAA">
        <w:rPr>
          <w:rFonts w:asciiTheme="majorBidi" w:hAnsiTheme="majorBidi" w:cstheme="majorBidi"/>
          <w:sz w:val="24"/>
          <w:szCs w:val="24"/>
        </w:rPr>
        <w:t>**</w:t>
      </w:r>
      <w:r>
        <w:rPr>
          <w:rFonts w:asciiTheme="majorBidi" w:hAnsiTheme="majorBidi" w:cstheme="majorBidi"/>
          <w:sz w:val="24"/>
          <w:szCs w:val="24"/>
        </w:rPr>
        <w:t>* RT = Room Temperature</w:t>
      </w:r>
    </w:p>
    <w:p w14:paraId="2FD0FB61" w14:textId="77777777" w:rsidR="002579D2" w:rsidRDefault="002579D2" w:rsidP="002579D2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9542488" w14:textId="77777777" w:rsidR="00FC682E" w:rsidRDefault="00FC682E" w:rsidP="002579D2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E68D95F" w14:textId="77777777" w:rsidR="00B120D7" w:rsidRDefault="00B120D7" w:rsidP="002579D2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F488AA8" w14:textId="77777777" w:rsidR="002579D2" w:rsidRDefault="002579D2" w:rsidP="002579D2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11EDF88" w14:textId="4895A468" w:rsidR="002579D2" w:rsidRPr="00287045" w:rsidRDefault="002579D2" w:rsidP="002579D2">
      <w:pPr>
        <w:spacing w:after="0"/>
        <w:rPr>
          <w:rFonts w:cstheme="minorHAnsi"/>
          <w:sz w:val="24"/>
          <w:szCs w:val="24"/>
        </w:rPr>
      </w:pPr>
      <w:r w:rsidRPr="00287045">
        <w:rPr>
          <w:rFonts w:cstheme="minorHAnsi"/>
          <w:sz w:val="24"/>
          <w:szCs w:val="24"/>
        </w:rPr>
        <w:lastRenderedPageBreak/>
        <w:t xml:space="preserve">Table </w:t>
      </w:r>
      <w:r>
        <w:rPr>
          <w:rFonts w:cstheme="minorHAnsi"/>
          <w:sz w:val="24"/>
          <w:szCs w:val="24"/>
        </w:rPr>
        <w:t>S</w:t>
      </w:r>
      <w:r w:rsidRPr="00287045">
        <w:rPr>
          <w:rFonts w:cstheme="minorHAnsi"/>
          <w:sz w:val="24"/>
          <w:szCs w:val="24"/>
        </w:rPr>
        <w:t>2. List of chemicals used during the study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4500"/>
        <w:gridCol w:w="1860"/>
        <w:gridCol w:w="3000"/>
      </w:tblGrid>
      <w:tr w:rsidR="002579D2" w:rsidRPr="00287045" w14:paraId="425F485D" w14:textId="77777777" w:rsidTr="00214128">
        <w:trPr>
          <w:trHeight w:val="288"/>
        </w:trPr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87247C3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Chemical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337D848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Company Name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0713731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Purity (Assay)</w:t>
            </w:r>
          </w:p>
        </w:tc>
      </w:tr>
      <w:tr w:rsidR="002579D2" w:rsidRPr="00287045" w14:paraId="79415351" w14:textId="77777777" w:rsidTr="00214128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7F179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Hydrochloric Acid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7990F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SIGMA ALDRICH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78FB8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36.5 % - 38.0 %</w:t>
            </w:r>
          </w:p>
        </w:tc>
      </w:tr>
      <w:tr w:rsidR="002579D2" w:rsidRPr="00287045" w14:paraId="4A2E6F93" w14:textId="77777777" w:rsidTr="00214128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64395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Sodium Hydroxide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BA065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SIGMA ALDRICH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5006F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≥98.0 %</w:t>
            </w:r>
          </w:p>
        </w:tc>
      </w:tr>
      <w:tr w:rsidR="002579D2" w:rsidRPr="00287045" w14:paraId="14F21CF2" w14:textId="77777777" w:rsidTr="00214128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B3EA7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Acetone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F8E37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SIGMA ALDRICH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FD66E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≥99.5 %</w:t>
            </w:r>
          </w:p>
        </w:tc>
      </w:tr>
      <w:tr w:rsidR="002579D2" w:rsidRPr="00287045" w14:paraId="60B49714" w14:textId="77777777" w:rsidTr="00214128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D215E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Acetic Acid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5E87E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LOBA CHEMIE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4FF57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&gt;99 %</w:t>
            </w:r>
          </w:p>
        </w:tc>
      </w:tr>
      <w:tr w:rsidR="002579D2" w:rsidRPr="00287045" w14:paraId="2C88B3B0" w14:textId="77777777" w:rsidTr="00214128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4B861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Ammonium </w:t>
            </w:r>
            <w:proofErr w:type="spellStart"/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heptamolybdate</w:t>
            </w:r>
            <w:proofErr w:type="spellEnd"/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tetrahydrate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21A1C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SIGMA ALDRICH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078D7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&gt; 99.3 %</w:t>
            </w:r>
          </w:p>
        </w:tc>
      </w:tr>
      <w:tr w:rsidR="002579D2" w:rsidRPr="00287045" w14:paraId="3D34C93D" w14:textId="77777777" w:rsidTr="00214128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229C7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SiO</w:t>
            </w:r>
            <w:r w:rsidRPr="00287045">
              <w:rPr>
                <w:rFonts w:eastAsia="Times New Roman" w:cstheme="minorHAnsi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96BAB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SIGMA ALDRICH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457B1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99.5% trace metals basis</w:t>
            </w:r>
          </w:p>
        </w:tc>
      </w:tr>
      <w:tr w:rsidR="002579D2" w:rsidRPr="00287045" w14:paraId="01B08757" w14:textId="77777777" w:rsidTr="00214128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8FBE2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Cu(</w:t>
            </w:r>
            <w:proofErr w:type="gramEnd"/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NO</w:t>
            </w:r>
            <w:r w:rsidRPr="00287045">
              <w:rPr>
                <w:rFonts w:eastAsia="Times New Roman" w:cstheme="minorHAnsi"/>
                <w:color w:val="000000"/>
                <w:sz w:val="24"/>
                <w:szCs w:val="24"/>
                <w:vertAlign w:val="subscript"/>
              </w:rPr>
              <w:t>3</w:t>
            </w: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)</w:t>
            </w:r>
            <w:r w:rsidRPr="00287045">
              <w:rPr>
                <w:rFonts w:eastAsia="Times New Roman" w:cstheme="minorHAnsi"/>
                <w:color w:val="000000"/>
                <w:sz w:val="24"/>
                <w:szCs w:val="24"/>
                <w:vertAlign w:val="subscript"/>
              </w:rPr>
              <w:t>2</w:t>
            </w: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3D4F5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Merk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D9C44" w14:textId="52981447" w:rsidR="002579D2" w:rsidRPr="00287045" w:rsidRDefault="00B347EC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1000 mg/l</w:t>
            </w:r>
            <w:r w:rsidR="002579D2"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(&gt;99.9%)</w:t>
            </w:r>
          </w:p>
        </w:tc>
      </w:tr>
      <w:tr w:rsidR="002579D2" w:rsidRPr="00287045" w14:paraId="6D8BB901" w14:textId="77777777" w:rsidTr="00214128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44D5A4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Pb(</w:t>
            </w:r>
            <w:proofErr w:type="gramEnd"/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NO</w:t>
            </w:r>
            <w:r w:rsidRPr="00287045">
              <w:rPr>
                <w:rFonts w:eastAsia="Times New Roman" w:cstheme="minorHAnsi"/>
                <w:color w:val="000000"/>
                <w:sz w:val="24"/>
                <w:szCs w:val="24"/>
                <w:vertAlign w:val="subscript"/>
              </w:rPr>
              <w:t>3</w:t>
            </w: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)</w:t>
            </w:r>
            <w:r w:rsidRPr="00287045">
              <w:rPr>
                <w:rFonts w:eastAsia="Times New Roman" w:cstheme="minorHAnsi"/>
                <w:color w:val="000000"/>
                <w:sz w:val="24"/>
                <w:szCs w:val="24"/>
                <w:vertAlign w:val="subscript"/>
              </w:rPr>
              <w:t>2</w:t>
            </w: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C4E7E6" w14:textId="77777777" w:rsidR="002579D2" w:rsidRPr="00287045" w:rsidRDefault="002579D2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Merk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011B93" w14:textId="7A0B652B" w:rsidR="002579D2" w:rsidRPr="00287045" w:rsidRDefault="00B347EC" w:rsidP="0021412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1000 mg/l </w:t>
            </w:r>
            <w:r w:rsidR="002579D2" w:rsidRPr="00287045">
              <w:rPr>
                <w:rFonts w:eastAsia="Times New Roman" w:cstheme="minorHAnsi"/>
                <w:color w:val="000000"/>
                <w:sz w:val="24"/>
                <w:szCs w:val="24"/>
              </w:rPr>
              <w:t>(&gt;99.9%)</w:t>
            </w:r>
          </w:p>
        </w:tc>
      </w:tr>
    </w:tbl>
    <w:p w14:paraId="6878BB69" w14:textId="77777777" w:rsidR="00F53E26" w:rsidRDefault="00F53E26" w:rsidP="00EE1832">
      <w:pPr>
        <w:spacing w:after="0"/>
        <w:jc w:val="both"/>
        <w:rPr>
          <w:rFonts w:cstheme="minorHAnsi"/>
          <w:sz w:val="24"/>
          <w:szCs w:val="24"/>
        </w:rPr>
      </w:pPr>
    </w:p>
    <w:p w14:paraId="14F3B30A" w14:textId="77777777" w:rsidR="001F7BA0" w:rsidRPr="00F538CA" w:rsidRDefault="001F7BA0" w:rsidP="001F7BA0">
      <w:pPr>
        <w:jc w:val="center"/>
      </w:pPr>
      <w:r>
        <w:rPr>
          <w:noProof/>
        </w:rPr>
        <w:drawing>
          <wp:inline distT="0" distB="0" distL="0" distR="0" wp14:anchorId="78805C5D" wp14:editId="6F645551">
            <wp:extent cx="5673816" cy="3886200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2014" cy="389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848DE" w14:textId="77777777" w:rsidR="001F7BA0" w:rsidRDefault="001F7BA0" w:rsidP="001F7BA0">
      <w:pPr>
        <w:rPr>
          <w:sz w:val="24"/>
          <w:szCs w:val="24"/>
          <w:lang w:bidi="ar-EG"/>
        </w:rPr>
      </w:pPr>
      <w:r>
        <w:rPr>
          <w:sz w:val="24"/>
          <w:szCs w:val="24"/>
          <w:lang w:bidi="ar-EG"/>
        </w:rPr>
        <w:t>Fig. S1 FTIR showing SiO</w:t>
      </w:r>
      <w:r w:rsidRPr="003B22BB">
        <w:rPr>
          <w:sz w:val="24"/>
          <w:szCs w:val="24"/>
          <w:vertAlign w:val="subscript"/>
          <w:lang w:bidi="ar-EG"/>
        </w:rPr>
        <w:t>2</w:t>
      </w:r>
      <w:r>
        <w:rPr>
          <w:sz w:val="24"/>
          <w:szCs w:val="24"/>
          <w:lang w:bidi="ar-EG"/>
        </w:rPr>
        <w:t>-Chitin supported MoO</w:t>
      </w:r>
      <w:r w:rsidRPr="003B22BB">
        <w:rPr>
          <w:sz w:val="24"/>
          <w:szCs w:val="24"/>
          <w:vertAlign w:val="subscript"/>
          <w:lang w:bidi="ar-EG"/>
        </w:rPr>
        <w:t>3</w:t>
      </w:r>
      <w:r>
        <w:rPr>
          <w:sz w:val="24"/>
          <w:szCs w:val="24"/>
          <w:lang w:bidi="ar-EG"/>
        </w:rPr>
        <w:t xml:space="preserve"> </w:t>
      </w:r>
      <w:r w:rsidRPr="009626A7">
        <w:rPr>
          <w:sz w:val="24"/>
          <w:szCs w:val="24"/>
          <w:lang w:bidi="ar-EG"/>
        </w:rPr>
        <w:t xml:space="preserve">before and after the </w:t>
      </w:r>
      <w:proofErr w:type="gramStart"/>
      <w:r>
        <w:rPr>
          <w:sz w:val="24"/>
          <w:szCs w:val="24"/>
          <w:lang w:bidi="ar-EG"/>
        </w:rPr>
        <w:t>Cu(</w:t>
      </w:r>
      <w:proofErr w:type="gramEnd"/>
      <w:r>
        <w:rPr>
          <w:sz w:val="24"/>
          <w:szCs w:val="24"/>
          <w:lang w:bidi="ar-EG"/>
        </w:rPr>
        <w:t>II) and Pb(II)</w:t>
      </w:r>
      <w:r w:rsidRPr="009626A7">
        <w:rPr>
          <w:sz w:val="24"/>
          <w:szCs w:val="24"/>
          <w:lang w:bidi="ar-EG"/>
        </w:rPr>
        <w:t xml:space="preserve"> loading </w:t>
      </w:r>
    </w:p>
    <w:p w14:paraId="24455D11" w14:textId="77777777" w:rsidR="002579D2" w:rsidRDefault="002579D2" w:rsidP="00EE1832">
      <w:pPr>
        <w:spacing w:after="0"/>
        <w:jc w:val="both"/>
        <w:rPr>
          <w:rFonts w:cstheme="minorHAnsi"/>
          <w:sz w:val="24"/>
          <w:szCs w:val="24"/>
        </w:rPr>
      </w:pPr>
    </w:p>
    <w:p w14:paraId="6F5440B5" w14:textId="77777777" w:rsidR="00B347EC" w:rsidRDefault="00B347EC" w:rsidP="00B347EC">
      <w:pPr>
        <w:spacing w:after="0"/>
        <w:rPr>
          <w:sz w:val="24"/>
          <w:szCs w:val="24"/>
          <w:lang w:bidi="ar-EG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48B1182A" wp14:editId="4CF8EF9B">
            <wp:extent cx="5943600" cy="1859280"/>
            <wp:effectExtent l="0" t="0" r="0" b="762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5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358C4" w14:textId="0DF26166" w:rsidR="00B347EC" w:rsidRDefault="00B347EC" w:rsidP="001F7BA0">
      <w:pPr>
        <w:jc w:val="both"/>
        <w:rPr>
          <w:sz w:val="24"/>
          <w:szCs w:val="24"/>
          <w:lang w:bidi="ar-EG"/>
        </w:rPr>
      </w:pPr>
      <w:r>
        <w:rPr>
          <w:sz w:val="24"/>
          <w:szCs w:val="24"/>
          <w:lang w:bidi="ar-EG"/>
        </w:rPr>
        <w:t>Fig. S</w:t>
      </w:r>
      <w:r w:rsidR="001F7BA0">
        <w:rPr>
          <w:sz w:val="24"/>
          <w:szCs w:val="24"/>
          <w:lang w:bidi="ar-EG"/>
        </w:rPr>
        <w:t>2</w:t>
      </w:r>
      <w:r>
        <w:rPr>
          <w:sz w:val="24"/>
          <w:szCs w:val="24"/>
          <w:lang w:bidi="ar-EG"/>
        </w:rPr>
        <w:t xml:space="preserve"> SEM images of A- SiO</w:t>
      </w:r>
      <w:r w:rsidRPr="003B22BB">
        <w:rPr>
          <w:sz w:val="24"/>
          <w:szCs w:val="24"/>
          <w:vertAlign w:val="subscript"/>
          <w:lang w:bidi="ar-EG"/>
        </w:rPr>
        <w:t>2</w:t>
      </w:r>
      <w:r>
        <w:rPr>
          <w:sz w:val="24"/>
          <w:szCs w:val="24"/>
          <w:lang w:bidi="ar-EG"/>
        </w:rPr>
        <w:t>-Chitin supported MoO</w:t>
      </w:r>
      <w:r w:rsidRPr="003B22BB">
        <w:rPr>
          <w:sz w:val="24"/>
          <w:szCs w:val="24"/>
          <w:vertAlign w:val="subscript"/>
          <w:lang w:bidi="ar-EG"/>
        </w:rPr>
        <w:t>3</w:t>
      </w:r>
      <w:r>
        <w:rPr>
          <w:sz w:val="24"/>
          <w:szCs w:val="24"/>
          <w:lang w:bidi="ar-EG"/>
        </w:rPr>
        <w:t>, B- SiO</w:t>
      </w:r>
      <w:r w:rsidRPr="003B22BB">
        <w:rPr>
          <w:sz w:val="24"/>
          <w:szCs w:val="24"/>
          <w:vertAlign w:val="subscript"/>
          <w:lang w:bidi="ar-EG"/>
        </w:rPr>
        <w:t>2</w:t>
      </w:r>
      <w:r>
        <w:rPr>
          <w:sz w:val="24"/>
          <w:szCs w:val="24"/>
          <w:lang w:bidi="ar-EG"/>
        </w:rPr>
        <w:t>-Chitin supported MoO</w:t>
      </w:r>
      <w:r w:rsidRPr="003B22BB">
        <w:rPr>
          <w:sz w:val="24"/>
          <w:szCs w:val="24"/>
          <w:vertAlign w:val="subscript"/>
          <w:lang w:bidi="ar-EG"/>
        </w:rPr>
        <w:t>3</w:t>
      </w:r>
      <w:r>
        <w:rPr>
          <w:sz w:val="24"/>
          <w:szCs w:val="24"/>
          <w:lang w:bidi="ar-EG"/>
        </w:rPr>
        <w:t xml:space="preserve"> + </w:t>
      </w:r>
      <w:proofErr w:type="gramStart"/>
      <w:r>
        <w:rPr>
          <w:sz w:val="24"/>
          <w:szCs w:val="24"/>
          <w:lang w:bidi="ar-EG"/>
        </w:rPr>
        <w:t>Cu(</w:t>
      </w:r>
      <w:proofErr w:type="gramEnd"/>
      <w:r>
        <w:rPr>
          <w:sz w:val="24"/>
          <w:szCs w:val="24"/>
          <w:lang w:bidi="ar-EG"/>
        </w:rPr>
        <w:t>II), C- SiO</w:t>
      </w:r>
      <w:r w:rsidRPr="004D7C4E">
        <w:rPr>
          <w:sz w:val="24"/>
          <w:szCs w:val="24"/>
          <w:vertAlign w:val="subscript"/>
          <w:lang w:bidi="ar-EG"/>
        </w:rPr>
        <w:t>2</w:t>
      </w:r>
      <w:r>
        <w:rPr>
          <w:sz w:val="24"/>
          <w:szCs w:val="24"/>
          <w:lang w:bidi="ar-EG"/>
        </w:rPr>
        <w:t>-Chitin supported MoO</w:t>
      </w:r>
      <w:r w:rsidRPr="003B22BB">
        <w:rPr>
          <w:sz w:val="24"/>
          <w:szCs w:val="24"/>
          <w:vertAlign w:val="subscript"/>
          <w:lang w:bidi="ar-EG"/>
        </w:rPr>
        <w:t>3</w:t>
      </w:r>
      <w:r>
        <w:rPr>
          <w:sz w:val="24"/>
          <w:szCs w:val="24"/>
          <w:lang w:bidi="ar-EG"/>
        </w:rPr>
        <w:t xml:space="preserve"> + Pb(II).  </w:t>
      </w:r>
    </w:p>
    <w:p w14:paraId="22FD8294" w14:textId="77777777" w:rsidR="00FA60C5" w:rsidRDefault="00FA60C5" w:rsidP="00B347EC">
      <w:pPr>
        <w:jc w:val="both"/>
        <w:rPr>
          <w:sz w:val="24"/>
          <w:szCs w:val="24"/>
          <w:lang w:bidi="ar-EG"/>
        </w:rPr>
      </w:pPr>
    </w:p>
    <w:p w14:paraId="7603BADE" w14:textId="77777777" w:rsidR="00B347EC" w:rsidRDefault="00B347EC" w:rsidP="008E4F5C">
      <w:pPr>
        <w:spacing w:after="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889D890" wp14:editId="2B45CBB4">
            <wp:extent cx="5523230" cy="3017520"/>
            <wp:effectExtent l="0" t="0" r="127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3230" cy="3017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24D847" w14:textId="6253A8E9" w:rsidR="00B347EC" w:rsidRPr="002B14F0" w:rsidRDefault="00B347EC" w:rsidP="001F7BA0">
      <w:pPr>
        <w:jc w:val="both"/>
        <w:rPr>
          <w:sz w:val="24"/>
          <w:szCs w:val="24"/>
        </w:rPr>
      </w:pPr>
      <w:r>
        <w:rPr>
          <w:sz w:val="24"/>
          <w:szCs w:val="24"/>
        </w:rPr>
        <w:t>Fig. S</w:t>
      </w:r>
      <w:r w:rsidR="001F7BA0">
        <w:rPr>
          <w:sz w:val="24"/>
          <w:szCs w:val="24"/>
        </w:rPr>
        <w:t>3</w:t>
      </w:r>
      <w:r>
        <w:rPr>
          <w:sz w:val="24"/>
          <w:szCs w:val="24"/>
        </w:rPr>
        <w:t xml:space="preserve"> XRD patterns of SiO</w:t>
      </w:r>
      <w:r w:rsidRPr="002B14F0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-chitin supported MoO</w:t>
      </w:r>
      <w:r w:rsidRPr="002B14F0"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.</w:t>
      </w:r>
    </w:p>
    <w:p w14:paraId="5D5EF040" w14:textId="77777777" w:rsidR="00B347EC" w:rsidRDefault="00B347EC" w:rsidP="00B347EC">
      <w:pPr>
        <w:spacing w:after="0"/>
        <w:jc w:val="center"/>
        <w:rPr>
          <w:sz w:val="24"/>
          <w:szCs w:val="24"/>
          <w:lang w:val="en-GB"/>
        </w:rPr>
      </w:pPr>
      <w:r w:rsidRPr="009626A7">
        <w:rPr>
          <w:noProof/>
          <w:sz w:val="24"/>
          <w:szCs w:val="24"/>
        </w:rPr>
        <w:lastRenderedPageBreak/>
        <w:drawing>
          <wp:inline distT="0" distB="0" distL="0" distR="0" wp14:anchorId="428609AD" wp14:editId="5099A3EF">
            <wp:extent cx="3086100" cy="2780665"/>
            <wp:effectExtent l="0" t="0" r="0" b="635"/>
            <wp:docPr id="8" name="Picture 8" descr="C:\My work relatives\PhD - Alexandria\3- Third paper - PhD\SIO-AHM-Chitin\Origin\Vant Hof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My work relatives\PhD - Alexandria\3- Third paper - PhD\SIO-AHM-Chitin\Origin\Vant Hoff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43" t="1955" r="12112" b="2653"/>
                    <a:stretch/>
                  </pic:blipFill>
                  <pic:spPr bwMode="auto">
                    <a:xfrm>
                      <a:off x="0" y="0"/>
                      <a:ext cx="3086100" cy="2780665"/>
                    </a:xfrm>
                    <a:prstGeom prst="rect">
                      <a:avLst/>
                    </a:prstGeom>
                    <a:noFill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33C129" w14:textId="61DB1C1F" w:rsidR="00B347EC" w:rsidRDefault="00B347EC" w:rsidP="001F7BA0">
      <w:pPr>
        <w:jc w:val="both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Fig. </w:t>
      </w:r>
      <w:r w:rsidR="00FA60C5">
        <w:rPr>
          <w:sz w:val="24"/>
          <w:szCs w:val="24"/>
          <w:lang w:val="en-GB"/>
        </w:rPr>
        <w:t>S</w:t>
      </w:r>
      <w:r w:rsidR="001F7BA0">
        <w:rPr>
          <w:sz w:val="24"/>
          <w:szCs w:val="24"/>
          <w:lang w:val="en-GB"/>
        </w:rPr>
        <w:t>4</w:t>
      </w:r>
      <w:r w:rsidR="00FA60C5">
        <w:rPr>
          <w:sz w:val="24"/>
          <w:szCs w:val="24"/>
          <w:lang w:val="en-GB"/>
        </w:rPr>
        <w:t xml:space="preserve"> </w:t>
      </w:r>
      <w:r w:rsidRPr="00EE5E6F">
        <w:rPr>
          <w:rStyle w:val="animating"/>
          <w:rFonts w:cstheme="minorHAnsi"/>
          <w:color w:val="1F1F1F"/>
          <w:sz w:val="24"/>
          <w:szCs w:val="24"/>
          <w:shd w:val="clear" w:color="auto" w:fill="FFFFFF"/>
        </w:rPr>
        <w:t xml:space="preserve">Van't Hoff </w:t>
      </w:r>
      <w:r>
        <w:rPr>
          <w:sz w:val="24"/>
          <w:szCs w:val="24"/>
          <w:lang w:val="en-GB"/>
        </w:rPr>
        <w:t xml:space="preserve">plot for </w:t>
      </w:r>
      <w:proofErr w:type="gramStart"/>
      <w:r>
        <w:rPr>
          <w:sz w:val="24"/>
          <w:szCs w:val="24"/>
          <w:lang w:val="en-GB"/>
        </w:rPr>
        <w:t>Cu(</w:t>
      </w:r>
      <w:proofErr w:type="gramEnd"/>
      <w:r>
        <w:rPr>
          <w:sz w:val="24"/>
          <w:szCs w:val="24"/>
          <w:lang w:val="en-GB"/>
        </w:rPr>
        <w:t>II) and Pb(II) adsorption onto SiO</w:t>
      </w:r>
      <w:r w:rsidRPr="003B22BB">
        <w:rPr>
          <w:sz w:val="24"/>
          <w:szCs w:val="24"/>
          <w:vertAlign w:val="subscript"/>
          <w:lang w:val="en-GB"/>
        </w:rPr>
        <w:t>2</w:t>
      </w:r>
      <w:r>
        <w:rPr>
          <w:sz w:val="24"/>
          <w:szCs w:val="24"/>
          <w:lang w:val="en-GB"/>
        </w:rPr>
        <w:t>-Chitin supported MoO</w:t>
      </w:r>
      <w:r w:rsidRPr="003B22BB">
        <w:rPr>
          <w:sz w:val="24"/>
          <w:szCs w:val="24"/>
          <w:vertAlign w:val="subscript"/>
          <w:lang w:val="en-GB"/>
        </w:rPr>
        <w:t>3</w:t>
      </w:r>
      <w:r>
        <w:rPr>
          <w:sz w:val="24"/>
          <w:szCs w:val="24"/>
          <w:lang w:val="en-GB"/>
        </w:rPr>
        <w:t>.</w:t>
      </w:r>
    </w:p>
    <w:p w14:paraId="2389BC26" w14:textId="77777777" w:rsidR="00B347EC" w:rsidRDefault="00B347EC" w:rsidP="00B347EC">
      <w:pPr>
        <w:jc w:val="both"/>
        <w:rPr>
          <w:sz w:val="24"/>
          <w:szCs w:val="24"/>
          <w:lang w:val="en-GB" w:bidi="ar-EG"/>
        </w:rPr>
      </w:pPr>
    </w:p>
    <w:p w14:paraId="6CC80CA5" w14:textId="77777777" w:rsidR="000E5D63" w:rsidRDefault="000E5D63" w:rsidP="008E4F5C">
      <w:pPr>
        <w:spacing w:after="0"/>
        <w:jc w:val="center"/>
        <w:rPr>
          <w:sz w:val="24"/>
          <w:szCs w:val="24"/>
          <w:lang w:val="en-GB"/>
        </w:rPr>
      </w:pPr>
      <w:r w:rsidRPr="009626A7">
        <w:rPr>
          <w:noProof/>
          <w:sz w:val="24"/>
          <w:szCs w:val="24"/>
        </w:rPr>
        <w:drawing>
          <wp:inline distT="0" distB="0" distL="0" distR="0" wp14:anchorId="1DE90B6E" wp14:editId="10684C56">
            <wp:extent cx="3228142" cy="2914650"/>
            <wp:effectExtent l="0" t="0" r="0" b="0"/>
            <wp:docPr id="6" name="Picture 6" descr="C:\My work relatives\PhD - Alexandria\3- Third paper - PhD\SIO-AHM-Chitin\Origin\arrh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My work relatives\PhD - Alexandria\3- Third paper - PhD\SIO-AHM-Chitin\Origin\arrhe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94" t="2235" r="12433" b="1676"/>
                    <a:stretch/>
                  </pic:blipFill>
                  <pic:spPr bwMode="auto">
                    <a:xfrm>
                      <a:off x="0" y="0"/>
                      <a:ext cx="3231503" cy="2917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9A0CC7" w14:textId="08E9145E" w:rsidR="000E5D63" w:rsidRPr="009626A7" w:rsidRDefault="000E5D63" w:rsidP="001F7BA0">
      <w:pPr>
        <w:jc w:val="both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Fig. </w:t>
      </w:r>
      <w:r w:rsidR="00FA60C5">
        <w:rPr>
          <w:sz w:val="24"/>
          <w:szCs w:val="24"/>
          <w:lang w:val="en-GB"/>
        </w:rPr>
        <w:t>S</w:t>
      </w:r>
      <w:r w:rsidR="001F7BA0">
        <w:rPr>
          <w:sz w:val="24"/>
          <w:szCs w:val="24"/>
          <w:lang w:val="en-GB"/>
        </w:rPr>
        <w:t>5</w:t>
      </w:r>
      <w:r>
        <w:rPr>
          <w:sz w:val="24"/>
          <w:szCs w:val="24"/>
          <w:lang w:val="en-GB"/>
        </w:rPr>
        <w:t xml:space="preserve"> </w:t>
      </w:r>
      <w:r>
        <w:rPr>
          <w:rStyle w:val="animating"/>
          <w:rFonts w:cstheme="minorHAnsi"/>
          <w:color w:val="1F1F1F"/>
          <w:sz w:val="24"/>
          <w:szCs w:val="24"/>
          <w:shd w:val="clear" w:color="auto" w:fill="FFFFFF"/>
        </w:rPr>
        <w:t>Arrhenius</w:t>
      </w:r>
      <w:r w:rsidRPr="00EE5E6F">
        <w:rPr>
          <w:rStyle w:val="animating"/>
          <w:rFonts w:cstheme="minorHAnsi"/>
          <w:color w:val="1F1F1F"/>
          <w:sz w:val="24"/>
          <w:szCs w:val="24"/>
          <w:shd w:val="clear" w:color="auto" w:fill="FFFFFF"/>
        </w:rPr>
        <w:t xml:space="preserve"> </w:t>
      </w:r>
      <w:r>
        <w:rPr>
          <w:sz w:val="24"/>
          <w:szCs w:val="24"/>
          <w:lang w:val="en-GB"/>
        </w:rPr>
        <w:t xml:space="preserve">plot for </w:t>
      </w:r>
      <w:proofErr w:type="gramStart"/>
      <w:r>
        <w:rPr>
          <w:sz w:val="24"/>
          <w:szCs w:val="24"/>
          <w:lang w:val="en-GB"/>
        </w:rPr>
        <w:t>Cu(</w:t>
      </w:r>
      <w:proofErr w:type="gramEnd"/>
      <w:r>
        <w:rPr>
          <w:sz w:val="24"/>
          <w:szCs w:val="24"/>
          <w:lang w:val="en-GB"/>
        </w:rPr>
        <w:t>II) and Pb(II) adsorption onto SiO</w:t>
      </w:r>
      <w:r w:rsidRPr="00986741">
        <w:rPr>
          <w:sz w:val="24"/>
          <w:szCs w:val="24"/>
          <w:vertAlign w:val="subscript"/>
          <w:lang w:val="en-GB"/>
        </w:rPr>
        <w:t>2</w:t>
      </w:r>
      <w:r>
        <w:rPr>
          <w:sz w:val="24"/>
          <w:szCs w:val="24"/>
          <w:lang w:val="en-GB"/>
        </w:rPr>
        <w:t>-Chitin supported MoO</w:t>
      </w:r>
      <w:r w:rsidRPr="003B22BB">
        <w:rPr>
          <w:sz w:val="24"/>
          <w:szCs w:val="24"/>
          <w:vertAlign w:val="subscript"/>
          <w:lang w:val="en-GB"/>
        </w:rPr>
        <w:t>3</w:t>
      </w:r>
      <w:r>
        <w:rPr>
          <w:sz w:val="24"/>
          <w:szCs w:val="24"/>
          <w:lang w:val="en-GB"/>
        </w:rPr>
        <w:t xml:space="preserve"> .</w:t>
      </w:r>
    </w:p>
    <w:p w14:paraId="6554442B" w14:textId="77777777" w:rsidR="000E5D63" w:rsidRPr="00B347EC" w:rsidRDefault="000E5D63" w:rsidP="00B347EC">
      <w:pPr>
        <w:jc w:val="both"/>
        <w:rPr>
          <w:sz w:val="24"/>
          <w:szCs w:val="24"/>
          <w:lang w:val="en-GB" w:bidi="ar-EG"/>
        </w:rPr>
      </w:pPr>
    </w:p>
    <w:p w14:paraId="7ABAAB0B" w14:textId="77777777" w:rsidR="00F53E26" w:rsidRPr="00EE1832" w:rsidRDefault="00F53E26" w:rsidP="00EE1832">
      <w:pPr>
        <w:spacing w:after="0"/>
        <w:jc w:val="both"/>
        <w:rPr>
          <w:rFonts w:cstheme="minorHAnsi"/>
          <w:sz w:val="24"/>
          <w:szCs w:val="24"/>
          <w:rtl/>
        </w:rPr>
      </w:pPr>
    </w:p>
    <w:sectPr w:rsidR="00F53E26" w:rsidRPr="00EE1832"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84E54B" w14:textId="77777777" w:rsidR="00CA454C" w:rsidRDefault="00CA454C" w:rsidP="00FC682E">
      <w:pPr>
        <w:spacing w:after="0" w:line="240" w:lineRule="auto"/>
      </w:pPr>
      <w:r>
        <w:separator/>
      </w:r>
    </w:p>
  </w:endnote>
  <w:endnote w:type="continuationSeparator" w:id="0">
    <w:p w14:paraId="0497C62F" w14:textId="77777777" w:rsidR="00CA454C" w:rsidRDefault="00CA454C" w:rsidP="00FC68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076772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D7DFBD1" w14:textId="13ED3D27" w:rsidR="00FC682E" w:rsidRDefault="00FC682E">
        <w:pPr>
          <w:pStyle w:val="Footer"/>
          <w:jc w:val="center"/>
        </w:pPr>
        <w:r>
          <w:t xml:space="preserve">SM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5F709D3" w14:textId="77777777" w:rsidR="00FC682E" w:rsidRDefault="00FC68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96974C" w14:textId="77777777" w:rsidR="00CA454C" w:rsidRDefault="00CA454C" w:rsidP="00FC682E">
      <w:pPr>
        <w:spacing w:after="0" w:line="240" w:lineRule="auto"/>
      </w:pPr>
      <w:r>
        <w:separator/>
      </w:r>
    </w:p>
  </w:footnote>
  <w:footnote w:type="continuationSeparator" w:id="0">
    <w:p w14:paraId="0772DF51" w14:textId="77777777" w:rsidR="00CA454C" w:rsidRDefault="00CA454C" w:rsidP="00FC68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1732D0"/>
    <w:multiLevelType w:val="multilevel"/>
    <w:tmpl w:val="89C4AA36"/>
    <w:lvl w:ilvl="0">
      <w:start w:val="1"/>
      <w:numFmt w:val="decimal"/>
      <w:lvlText w:val="%1."/>
      <w:lvlJc w:val="left"/>
      <w:pPr>
        <w:ind w:left="360" w:hanging="360"/>
      </w:pPr>
      <w:rPr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EF75E9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4A4D3A2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B025954"/>
    <w:multiLevelType w:val="hybridMultilevel"/>
    <w:tmpl w:val="46BE53B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81B47EC"/>
    <w:multiLevelType w:val="hybridMultilevel"/>
    <w:tmpl w:val="96A4A8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0742098">
    <w:abstractNumId w:val="0"/>
  </w:num>
  <w:num w:numId="2" w16cid:durableId="839277033">
    <w:abstractNumId w:val="2"/>
  </w:num>
  <w:num w:numId="3" w16cid:durableId="162209673">
    <w:abstractNumId w:val="4"/>
  </w:num>
  <w:num w:numId="4" w16cid:durableId="787435126">
    <w:abstractNumId w:val="3"/>
  </w:num>
  <w:num w:numId="5" w16cid:durableId="3097908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15A3"/>
    <w:rsid w:val="00001D88"/>
    <w:rsid w:val="00001EB3"/>
    <w:rsid w:val="00003D66"/>
    <w:rsid w:val="00007E9C"/>
    <w:rsid w:val="00012A3A"/>
    <w:rsid w:val="000176F9"/>
    <w:rsid w:val="00020646"/>
    <w:rsid w:val="00020F00"/>
    <w:rsid w:val="000263C2"/>
    <w:rsid w:val="000267BD"/>
    <w:rsid w:val="00031741"/>
    <w:rsid w:val="00031CC6"/>
    <w:rsid w:val="0003300B"/>
    <w:rsid w:val="0003596D"/>
    <w:rsid w:val="00036DF7"/>
    <w:rsid w:val="00040AAE"/>
    <w:rsid w:val="00041770"/>
    <w:rsid w:val="00041D15"/>
    <w:rsid w:val="00046FBA"/>
    <w:rsid w:val="00053267"/>
    <w:rsid w:val="000540C0"/>
    <w:rsid w:val="00054CCD"/>
    <w:rsid w:val="0005516D"/>
    <w:rsid w:val="00056FB4"/>
    <w:rsid w:val="000618B5"/>
    <w:rsid w:val="00066769"/>
    <w:rsid w:val="000678BD"/>
    <w:rsid w:val="000718C2"/>
    <w:rsid w:val="00072060"/>
    <w:rsid w:val="00072763"/>
    <w:rsid w:val="00072E67"/>
    <w:rsid w:val="00076D5B"/>
    <w:rsid w:val="00077774"/>
    <w:rsid w:val="0008204D"/>
    <w:rsid w:val="00082989"/>
    <w:rsid w:val="00083CB8"/>
    <w:rsid w:val="00084541"/>
    <w:rsid w:val="00084E00"/>
    <w:rsid w:val="00085333"/>
    <w:rsid w:val="00086424"/>
    <w:rsid w:val="000902FE"/>
    <w:rsid w:val="000917ED"/>
    <w:rsid w:val="0009486A"/>
    <w:rsid w:val="000948B3"/>
    <w:rsid w:val="00096890"/>
    <w:rsid w:val="000A0A80"/>
    <w:rsid w:val="000A1CCF"/>
    <w:rsid w:val="000A37C0"/>
    <w:rsid w:val="000A6AA1"/>
    <w:rsid w:val="000B4CAC"/>
    <w:rsid w:val="000B6B44"/>
    <w:rsid w:val="000B72C7"/>
    <w:rsid w:val="000C0BBB"/>
    <w:rsid w:val="000C3649"/>
    <w:rsid w:val="000C56CA"/>
    <w:rsid w:val="000C7B93"/>
    <w:rsid w:val="000D0962"/>
    <w:rsid w:val="000D1214"/>
    <w:rsid w:val="000D177A"/>
    <w:rsid w:val="000D310C"/>
    <w:rsid w:val="000D426C"/>
    <w:rsid w:val="000E0634"/>
    <w:rsid w:val="000E33AD"/>
    <w:rsid w:val="000E4A0B"/>
    <w:rsid w:val="000E516A"/>
    <w:rsid w:val="000E53AD"/>
    <w:rsid w:val="000E5D63"/>
    <w:rsid w:val="000E60D7"/>
    <w:rsid w:val="000E7985"/>
    <w:rsid w:val="000F0B61"/>
    <w:rsid w:val="000F3B22"/>
    <w:rsid w:val="000F4738"/>
    <w:rsid w:val="000F4FA6"/>
    <w:rsid w:val="00101558"/>
    <w:rsid w:val="00101BB2"/>
    <w:rsid w:val="00106A00"/>
    <w:rsid w:val="0011433A"/>
    <w:rsid w:val="0011475B"/>
    <w:rsid w:val="00114E21"/>
    <w:rsid w:val="0011515C"/>
    <w:rsid w:val="0011586F"/>
    <w:rsid w:val="001276BE"/>
    <w:rsid w:val="0013031C"/>
    <w:rsid w:val="00130DDE"/>
    <w:rsid w:val="00131B68"/>
    <w:rsid w:val="0013770B"/>
    <w:rsid w:val="00137880"/>
    <w:rsid w:val="0014060F"/>
    <w:rsid w:val="00143C50"/>
    <w:rsid w:val="00144829"/>
    <w:rsid w:val="00145CF9"/>
    <w:rsid w:val="001464BD"/>
    <w:rsid w:val="00146A37"/>
    <w:rsid w:val="00153385"/>
    <w:rsid w:val="00155199"/>
    <w:rsid w:val="001553F6"/>
    <w:rsid w:val="001555FB"/>
    <w:rsid w:val="0016164F"/>
    <w:rsid w:val="001644FB"/>
    <w:rsid w:val="00164780"/>
    <w:rsid w:val="00167240"/>
    <w:rsid w:val="00167493"/>
    <w:rsid w:val="00171BA2"/>
    <w:rsid w:val="0017706F"/>
    <w:rsid w:val="00181805"/>
    <w:rsid w:val="0018193B"/>
    <w:rsid w:val="00181AB5"/>
    <w:rsid w:val="0018236E"/>
    <w:rsid w:val="00182D7C"/>
    <w:rsid w:val="00193160"/>
    <w:rsid w:val="00194EE0"/>
    <w:rsid w:val="00195D50"/>
    <w:rsid w:val="00197372"/>
    <w:rsid w:val="001A6EE3"/>
    <w:rsid w:val="001B0596"/>
    <w:rsid w:val="001B12E2"/>
    <w:rsid w:val="001B1C6C"/>
    <w:rsid w:val="001B1D50"/>
    <w:rsid w:val="001B240D"/>
    <w:rsid w:val="001B28E2"/>
    <w:rsid w:val="001B6E5E"/>
    <w:rsid w:val="001C1D97"/>
    <w:rsid w:val="001C34CB"/>
    <w:rsid w:val="001C48B4"/>
    <w:rsid w:val="001C50F3"/>
    <w:rsid w:val="001C6AD1"/>
    <w:rsid w:val="001C6FF0"/>
    <w:rsid w:val="001C72C3"/>
    <w:rsid w:val="001D08F1"/>
    <w:rsid w:val="001D2D83"/>
    <w:rsid w:val="001D61E3"/>
    <w:rsid w:val="001D713B"/>
    <w:rsid w:val="001E16AB"/>
    <w:rsid w:val="001E1913"/>
    <w:rsid w:val="001E25BD"/>
    <w:rsid w:val="001E3A62"/>
    <w:rsid w:val="001E4F20"/>
    <w:rsid w:val="001E7823"/>
    <w:rsid w:val="001F7BA0"/>
    <w:rsid w:val="00200A56"/>
    <w:rsid w:val="00200B61"/>
    <w:rsid w:val="002017AC"/>
    <w:rsid w:val="00203FF2"/>
    <w:rsid w:val="00204070"/>
    <w:rsid w:val="0020658C"/>
    <w:rsid w:val="00206B36"/>
    <w:rsid w:val="002073A9"/>
    <w:rsid w:val="00207C84"/>
    <w:rsid w:val="00212E06"/>
    <w:rsid w:val="00213550"/>
    <w:rsid w:val="002147EB"/>
    <w:rsid w:val="002163CE"/>
    <w:rsid w:val="00220BCF"/>
    <w:rsid w:val="002210B6"/>
    <w:rsid w:val="0022422D"/>
    <w:rsid w:val="00225DFD"/>
    <w:rsid w:val="002337D0"/>
    <w:rsid w:val="002342EA"/>
    <w:rsid w:val="002369A2"/>
    <w:rsid w:val="00237BA6"/>
    <w:rsid w:val="002409C3"/>
    <w:rsid w:val="0025142D"/>
    <w:rsid w:val="0025241F"/>
    <w:rsid w:val="0025418A"/>
    <w:rsid w:val="00256E62"/>
    <w:rsid w:val="002579D2"/>
    <w:rsid w:val="00257C6B"/>
    <w:rsid w:val="00261D6F"/>
    <w:rsid w:val="002623DA"/>
    <w:rsid w:val="00263713"/>
    <w:rsid w:val="002666B6"/>
    <w:rsid w:val="00266CAB"/>
    <w:rsid w:val="00267D06"/>
    <w:rsid w:val="00272E0B"/>
    <w:rsid w:val="002743B8"/>
    <w:rsid w:val="00276583"/>
    <w:rsid w:val="00280084"/>
    <w:rsid w:val="0028360A"/>
    <w:rsid w:val="00283A1B"/>
    <w:rsid w:val="00287045"/>
    <w:rsid w:val="002878AC"/>
    <w:rsid w:val="002908FC"/>
    <w:rsid w:val="0029099C"/>
    <w:rsid w:val="00290AA0"/>
    <w:rsid w:val="002913E5"/>
    <w:rsid w:val="002A00F5"/>
    <w:rsid w:val="002A0872"/>
    <w:rsid w:val="002A37A1"/>
    <w:rsid w:val="002A4579"/>
    <w:rsid w:val="002A5DA1"/>
    <w:rsid w:val="002A6104"/>
    <w:rsid w:val="002B14F0"/>
    <w:rsid w:val="002B2C8D"/>
    <w:rsid w:val="002B2D4E"/>
    <w:rsid w:val="002B33A7"/>
    <w:rsid w:val="002B4249"/>
    <w:rsid w:val="002B6FAC"/>
    <w:rsid w:val="002C0C5E"/>
    <w:rsid w:val="002C124E"/>
    <w:rsid w:val="002C6762"/>
    <w:rsid w:val="002D261A"/>
    <w:rsid w:val="002D2ADF"/>
    <w:rsid w:val="002D306D"/>
    <w:rsid w:val="002D32A5"/>
    <w:rsid w:val="002D37F3"/>
    <w:rsid w:val="002D637B"/>
    <w:rsid w:val="002D690B"/>
    <w:rsid w:val="002E1565"/>
    <w:rsid w:val="002E2D5D"/>
    <w:rsid w:val="002E6CA0"/>
    <w:rsid w:val="002E7DD1"/>
    <w:rsid w:val="002F09F0"/>
    <w:rsid w:val="002F37C7"/>
    <w:rsid w:val="002F384F"/>
    <w:rsid w:val="002F4227"/>
    <w:rsid w:val="002F447E"/>
    <w:rsid w:val="002F7BBE"/>
    <w:rsid w:val="0030035D"/>
    <w:rsid w:val="003013BB"/>
    <w:rsid w:val="00306726"/>
    <w:rsid w:val="00310033"/>
    <w:rsid w:val="0031460D"/>
    <w:rsid w:val="00315A3A"/>
    <w:rsid w:val="00315F1E"/>
    <w:rsid w:val="00320B6E"/>
    <w:rsid w:val="003212EA"/>
    <w:rsid w:val="00322262"/>
    <w:rsid w:val="003231F4"/>
    <w:rsid w:val="00325BAB"/>
    <w:rsid w:val="00326290"/>
    <w:rsid w:val="00326BF6"/>
    <w:rsid w:val="003274DA"/>
    <w:rsid w:val="0033050C"/>
    <w:rsid w:val="00330628"/>
    <w:rsid w:val="003314E0"/>
    <w:rsid w:val="00332668"/>
    <w:rsid w:val="00333C16"/>
    <w:rsid w:val="00345E88"/>
    <w:rsid w:val="00347AE4"/>
    <w:rsid w:val="00350B36"/>
    <w:rsid w:val="003513F5"/>
    <w:rsid w:val="00353DD4"/>
    <w:rsid w:val="00356789"/>
    <w:rsid w:val="00357F89"/>
    <w:rsid w:val="00363A66"/>
    <w:rsid w:val="0036463C"/>
    <w:rsid w:val="00364D6B"/>
    <w:rsid w:val="00370F28"/>
    <w:rsid w:val="00377F77"/>
    <w:rsid w:val="00380204"/>
    <w:rsid w:val="0038730D"/>
    <w:rsid w:val="00391A4E"/>
    <w:rsid w:val="00391BED"/>
    <w:rsid w:val="003926B0"/>
    <w:rsid w:val="00392FD1"/>
    <w:rsid w:val="00395CAA"/>
    <w:rsid w:val="00395DEC"/>
    <w:rsid w:val="003A18A6"/>
    <w:rsid w:val="003A1DB6"/>
    <w:rsid w:val="003A2E90"/>
    <w:rsid w:val="003A53C3"/>
    <w:rsid w:val="003A5DCD"/>
    <w:rsid w:val="003B071B"/>
    <w:rsid w:val="003B22BB"/>
    <w:rsid w:val="003B3390"/>
    <w:rsid w:val="003B3E4E"/>
    <w:rsid w:val="003B57AF"/>
    <w:rsid w:val="003B7919"/>
    <w:rsid w:val="003C21CE"/>
    <w:rsid w:val="003C2B41"/>
    <w:rsid w:val="003C766C"/>
    <w:rsid w:val="003D099B"/>
    <w:rsid w:val="003D1044"/>
    <w:rsid w:val="003D1DC2"/>
    <w:rsid w:val="003D21A4"/>
    <w:rsid w:val="003D57EB"/>
    <w:rsid w:val="003E39A1"/>
    <w:rsid w:val="003E590E"/>
    <w:rsid w:val="003E708C"/>
    <w:rsid w:val="003F0E50"/>
    <w:rsid w:val="003F3CBD"/>
    <w:rsid w:val="003F4589"/>
    <w:rsid w:val="00402992"/>
    <w:rsid w:val="004048C6"/>
    <w:rsid w:val="00404A0E"/>
    <w:rsid w:val="00405640"/>
    <w:rsid w:val="004064CB"/>
    <w:rsid w:val="00411DC6"/>
    <w:rsid w:val="00412F66"/>
    <w:rsid w:val="00414ECB"/>
    <w:rsid w:val="004205B4"/>
    <w:rsid w:val="004225E1"/>
    <w:rsid w:val="004228F8"/>
    <w:rsid w:val="00423338"/>
    <w:rsid w:val="004273E6"/>
    <w:rsid w:val="00430DCC"/>
    <w:rsid w:val="00433706"/>
    <w:rsid w:val="00434AB5"/>
    <w:rsid w:val="00440988"/>
    <w:rsid w:val="004429A7"/>
    <w:rsid w:val="0044792C"/>
    <w:rsid w:val="0045168E"/>
    <w:rsid w:val="00456B16"/>
    <w:rsid w:val="00461360"/>
    <w:rsid w:val="004623D7"/>
    <w:rsid w:val="004632E2"/>
    <w:rsid w:val="004674A5"/>
    <w:rsid w:val="004746AB"/>
    <w:rsid w:val="004751D0"/>
    <w:rsid w:val="004816FB"/>
    <w:rsid w:val="00482BDB"/>
    <w:rsid w:val="00483040"/>
    <w:rsid w:val="00484FCA"/>
    <w:rsid w:val="00491215"/>
    <w:rsid w:val="004914E6"/>
    <w:rsid w:val="0049287D"/>
    <w:rsid w:val="004930F2"/>
    <w:rsid w:val="004A0B47"/>
    <w:rsid w:val="004A2261"/>
    <w:rsid w:val="004A31EA"/>
    <w:rsid w:val="004A4211"/>
    <w:rsid w:val="004B2E46"/>
    <w:rsid w:val="004B4723"/>
    <w:rsid w:val="004B48C2"/>
    <w:rsid w:val="004B66EE"/>
    <w:rsid w:val="004B7586"/>
    <w:rsid w:val="004B75ED"/>
    <w:rsid w:val="004C1F6A"/>
    <w:rsid w:val="004C29B3"/>
    <w:rsid w:val="004C300D"/>
    <w:rsid w:val="004C368B"/>
    <w:rsid w:val="004D0283"/>
    <w:rsid w:val="004D262D"/>
    <w:rsid w:val="004D36B9"/>
    <w:rsid w:val="004D37B7"/>
    <w:rsid w:val="004D4F45"/>
    <w:rsid w:val="004D58A9"/>
    <w:rsid w:val="004D6388"/>
    <w:rsid w:val="004D79AF"/>
    <w:rsid w:val="004D79B0"/>
    <w:rsid w:val="004D7B22"/>
    <w:rsid w:val="004D7C4E"/>
    <w:rsid w:val="004E01A1"/>
    <w:rsid w:val="004E315E"/>
    <w:rsid w:val="004E34A2"/>
    <w:rsid w:val="004E4683"/>
    <w:rsid w:val="004E526E"/>
    <w:rsid w:val="004F602D"/>
    <w:rsid w:val="005011F0"/>
    <w:rsid w:val="0050446D"/>
    <w:rsid w:val="00504C51"/>
    <w:rsid w:val="0050550F"/>
    <w:rsid w:val="005062D1"/>
    <w:rsid w:val="00506557"/>
    <w:rsid w:val="00510F1B"/>
    <w:rsid w:val="00511DED"/>
    <w:rsid w:val="00512620"/>
    <w:rsid w:val="00512CEE"/>
    <w:rsid w:val="00517DEB"/>
    <w:rsid w:val="00523879"/>
    <w:rsid w:val="0052723E"/>
    <w:rsid w:val="00531154"/>
    <w:rsid w:val="005324EE"/>
    <w:rsid w:val="00542FB9"/>
    <w:rsid w:val="0054420B"/>
    <w:rsid w:val="005472ED"/>
    <w:rsid w:val="00553574"/>
    <w:rsid w:val="00554CD6"/>
    <w:rsid w:val="00560B7E"/>
    <w:rsid w:val="00560E83"/>
    <w:rsid w:val="00561476"/>
    <w:rsid w:val="00563F0F"/>
    <w:rsid w:val="00565DFF"/>
    <w:rsid w:val="00567F8B"/>
    <w:rsid w:val="00571388"/>
    <w:rsid w:val="00571A03"/>
    <w:rsid w:val="005746BA"/>
    <w:rsid w:val="00575010"/>
    <w:rsid w:val="00576284"/>
    <w:rsid w:val="00576555"/>
    <w:rsid w:val="005838BD"/>
    <w:rsid w:val="00586796"/>
    <w:rsid w:val="005874FD"/>
    <w:rsid w:val="00590580"/>
    <w:rsid w:val="00590C72"/>
    <w:rsid w:val="00593A0A"/>
    <w:rsid w:val="005A2766"/>
    <w:rsid w:val="005A50E3"/>
    <w:rsid w:val="005A6133"/>
    <w:rsid w:val="005A65BD"/>
    <w:rsid w:val="005A6823"/>
    <w:rsid w:val="005A6924"/>
    <w:rsid w:val="005A76E8"/>
    <w:rsid w:val="005B194F"/>
    <w:rsid w:val="005B231B"/>
    <w:rsid w:val="005B5BC4"/>
    <w:rsid w:val="005B6A26"/>
    <w:rsid w:val="005B7CC0"/>
    <w:rsid w:val="005C1C27"/>
    <w:rsid w:val="005C24A1"/>
    <w:rsid w:val="005C2B89"/>
    <w:rsid w:val="005C4947"/>
    <w:rsid w:val="005C4D44"/>
    <w:rsid w:val="005C598B"/>
    <w:rsid w:val="005C66E1"/>
    <w:rsid w:val="005C78F0"/>
    <w:rsid w:val="005C7E92"/>
    <w:rsid w:val="005D23AE"/>
    <w:rsid w:val="005E1980"/>
    <w:rsid w:val="005E1EA5"/>
    <w:rsid w:val="005E3D6D"/>
    <w:rsid w:val="0060111C"/>
    <w:rsid w:val="00603EDB"/>
    <w:rsid w:val="00607170"/>
    <w:rsid w:val="00610A36"/>
    <w:rsid w:val="00610F4C"/>
    <w:rsid w:val="00612A82"/>
    <w:rsid w:val="00614336"/>
    <w:rsid w:val="0061487C"/>
    <w:rsid w:val="006152BF"/>
    <w:rsid w:val="006165F5"/>
    <w:rsid w:val="00617121"/>
    <w:rsid w:val="00620A05"/>
    <w:rsid w:val="00621335"/>
    <w:rsid w:val="006269F4"/>
    <w:rsid w:val="006308BA"/>
    <w:rsid w:val="00630FA3"/>
    <w:rsid w:val="006315B6"/>
    <w:rsid w:val="0063302E"/>
    <w:rsid w:val="00636EF1"/>
    <w:rsid w:val="00640A43"/>
    <w:rsid w:val="00641162"/>
    <w:rsid w:val="00643592"/>
    <w:rsid w:val="00644560"/>
    <w:rsid w:val="00645818"/>
    <w:rsid w:val="00655E53"/>
    <w:rsid w:val="006614A5"/>
    <w:rsid w:val="00670D8E"/>
    <w:rsid w:val="00671CC7"/>
    <w:rsid w:val="00673BEE"/>
    <w:rsid w:val="00673E17"/>
    <w:rsid w:val="006766EE"/>
    <w:rsid w:val="0067771B"/>
    <w:rsid w:val="006777E6"/>
    <w:rsid w:val="00683669"/>
    <w:rsid w:val="00686C86"/>
    <w:rsid w:val="0068754F"/>
    <w:rsid w:val="006906DC"/>
    <w:rsid w:val="006921EB"/>
    <w:rsid w:val="006936E5"/>
    <w:rsid w:val="00694BB3"/>
    <w:rsid w:val="006A1E49"/>
    <w:rsid w:val="006A4A94"/>
    <w:rsid w:val="006A7305"/>
    <w:rsid w:val="006B0689"/>
    <w:rsid w:val="006B49FE"/>
    <w:rsid w:val="006B708A"/>
    <w:rsid w:val="006C0925"/>
    <w:rsid w:val="006C263B"/>
    <w:rsid w:val="006C46B5"/>
    <w:rsid w:val="006C49B2"/>
    <w:rsid w:val="006C5354"/>
    <w:rsid w:val="006C77F3"/>
    <w:rsid w:val="006D18AA"/>
    <w:rsid w:val="006D2DB5"/>
    <w:rsid w:val="006D77EB"/>
    <w:rsid w:val="006E0837"/>
    <w:rsid w:val="006E1DCA"/>
    <w:rsid w:val="006E5EE0"/>
    <w:rsid w:val="006E63E9"/>
    <w:rsid w:val="006F378B"/>
    <w:rsid w:val="006F3F86"/>
    <w:rsid w:val="006F7844"/>
    <w:rsid w:val="006F79F4"/>
    <w:rsid w:val="0070113A"/>
    <w:rsid w:val="00705B32"/>
    <w:rsid w:val="007071FB"/>
    <w:rsid w:val="00716674"/>
    <w:rsid w:val="007166A9"/>
    <w:rsid w:val="00716847"/>
    <w:rsid w:val="00720FB0"/>
    <w:rsid w:val="00721F7A"/>
    <w:rsid w:val="00723B94"/>
    <w:rsid w:val="00723B96"/>
    <w:rsid w:val="00724C0A"/>
    <w:rsid w:val="00724F52"/>
    <w:rsid w:val="00734F99"/>
    <w:rsid w:val="00736447"/>
    <w:rsid w:val="00741203"/>
    <w:rsid w:val="0074541F"/>
    <w:rsid w:val="007520A1"/>
    <w:rsid w:val="00757ECC"/>
    <w:rsid w:val="00760B8A"/>
    <w:rsid w:val="00761397"/>
    <w:rsid w:val="00762284"/>
    <w:rsid w:val="00763FE9"/>
    <w:rsid w:val="00765A77"/>
    <w:rsid w:val="00767BBC"/>
    <w:rsid w:val="00772F9D"/>
    <w:rsid w:val="00773C7D"/>
    <w:rsid w:val="0077769E"/>
    <w:rsid w:val="00783C98"/>
    <w:rsid w:val="007856D8"/>
    <w:rsid w:val="00786288"/>
    <w:rsid w:val="00794125"/>
    <w:rsid w:val="007947BA"/>
    <w:rsid w:val="00797A79"/>
    <w:rsid w:val="007A113D"/>
    <w:rsid w:val="007A2881"/>
    <w:rsid w:val="007A599C"/>
    <w:rsid w:val="007B031D"/>
    <w:rsid w:val="007B0882"/>
    <w:rsid w:val="007B1739"/>
    <w:rsid w:val="007B2868"/>
    <w:rsid w:val="007C053C"/>
    <w:rsid w:val="007C0B90"/>
    <w:rsid w:val="007C388E"/>
    <w:rsid w:val="007C4389"/>
    <w:rsid w:val="007C4BED"/>
    <w:rsid w:val="007D11E3"/>
    <w:rsid w:val="007D2A3A"/>
    <w:rsid w:val="007D32C6"/>
    <w:rsid w:val="007D3ECC"/>
    <w:rsid w:val="007D4892"/>
    <w:rsid w:val="007D5E6F"/>
    <w:rsid w:val="007D6E7C"/>
    <w:rsid w:val="007E0050"/>
    <w:rsid w:val="007F4E91"/>
    <w:rsid w:val="007F4F5D"/>
    <w:rsid w:val="007F5B51"/>
    <w:rsid w:val="007F67DD"/>
    <w:rsid w:val="007F6831"/>
    <w:rsid w:val="007F6FB5"/>
    <w:rsid w:val="007F7B0E"/>
    <w:rsid w:val="008012DB"/>
    <w:rsid w:val="00801D5B"/>
    <w:rsid w:val="00803B47"/>
    <w:rsid w:val="00804964"/>
    <w:rsid w:val="00805419"/>
    <w:rsid w:val="00806F07"/>
    <w:rsid w:val="00807706"/>
    <w:rsid w:val="00807720"/>
    <w:rsid w:val="00812021"/>
    <w:rsid w:val="00813BC1"/>
    <w:rsid w:val="00816098"/>
    <w:rsid w:val="0081746F"/>
    <w:rsid w:val="00821134"/>
    <w:rsid w:val="00821975"/>
    <w:rsid w:val="00833CF3"/>
    <w:rsid w:val="008345BA"/>
    <w:rsid w:val="008362E8"/>
    <w:rsid w:val="00840548"/>
    <w:rsid w:val="00842A1B"/>
    <w:rsid w:val="00843CBA"/>
    <w:rsid w:val="00844471"/>
    <w:rsid w:val="00844F34"/>
    <w:rsid w:val="0084750B"/>
    <w:rsid w:val="008478D0"/>
    <w:rsid w:val="00847DE2"/>
    <w:rsid w:val="008502F2"/>
    <w:rsid w:val="00850495"/>
    <w:rsid w:val="0085062E"/>
    <w:rsid w:val="00851A35"/>
    <w:rsid w:val="008520B0"/>
    <w:rsid w:val="008520F2"/>
    <w:rsid w:val="0085291E"/>
    <w:rsid w:val="00853683"/>
    <w:rsid w:val="0085368E"/>
    <w:rsid w:val="00853B40"/>
    <w:rsid w:val="00853BA5"/>
    <w:rsid w:val="0085513B"/>
    <w:rsid w:val="0085517E"/>
    <w:rsid w:val="00856B81"/>
    <w:rsid w:val="008619E3"/>
    <w:rsid w:val="0086370A"/>
    <w:rsid w:val="008646ED"/>
    <w:rsid w:val="00865CF3"/>
    <w:rsid w:val="00866B0B"/>
    <w:rsid w:val="008674D8"/>
    <w:rsid w:val="00867E52"/>
    <w:rsid w:val="0087453C"/>
    <w:rsid w:val="00874EB0"/>
    <w:rsid w:val="00877210"/>
    <w:rsid w:val="00877701"/>
    <w:rsid w:val="00882151"/>
    <w:rsid w:val="008823D6"/>
    <w:rsid w:val="0088318F"/>
    <w:rsid w:val="00884FF8"/>
    <w:rsid w:val="008872A2"/>
    <w:rsid w:val="008872EA"/>
    <w:rsid w:val="008878B5"/>
    <w:rsid w:val="00891C80"/>
    <w:rsid w:val="00894A88"/>
    <w:rsid w:val="00894B57"/>
    <w:rsid w:val="00896EDF"/>
    <w:rsid w:val="0089729E"/>
    <w:rsid w:val="00897CF3"/>
    <w:rsid w:val="008A13BC"/>
    <w:rsid w:val="008A2058"/>
    <w:rsid w:val="008A6509"/>
    <w:rsid w:val="008B0D41"/>
    <w:rsid w:val="008B111E"/>
    <w:rsid w:val="008B1993"/>
    <w:rsid w:val="008B2038"/>
    <w:rsid w:val="008C5990"/>
    <w:rsid w:val="008C6494"/>
    <w:rsid w:val="008D1A67"/>
    <w:rsid w:val="008D2000"/>
    <w:rsid w:val="008D3352"/>
    <w:rsid w:val="008D3ADB"/>
    <w:rsid w:val="008D4D6E"/>
    <w:rsid w:val="008D5593"/>
    <w:rsid w:val="008D5726"/>
    <w:rsid w:val="008D5DDF"/>
    <w:rsid w:val="008D7912"/>
    <w:rsid w:val="008E0765"/>
    <w:rsid w:val="008E2036"/>
    <w:rsid w:val="008E4F5C"/>
    <w:rsid w:val="008E706D"/>
    <w:rsid w:val="008F1559"/>
    <w:rsid w:val="008F15D0"/>
    <w:rsid w:val="008F197A"/>
    <w:rsid w:val="008F1B16"/>
    <w:rsid w:val="008F1DE3"/>
    <w:rsid w:val="008F64F9"/>
    <w:rsid w:val="008F6637"/>
    <w:rsid w:val="00900279"/>
    <w:rsid w:val="00900E6F"/>
    <w:rsid w:val="00903269"/>
    <w:rsid w:val="0090458C"/>
    <w:rsid w:val="00905642"/>
    <w:rsid w:val="00905B29"/>
    <w:rsid w:val="00906C4B"/>
    <w:rsid w:val="00921586"/>
    <w:rsid w:val="00923986"/>
    <w:rsid w:val="00924454"/>
    <w:rsid w:val="00925097"/>
    <w:rsid w:val="009257C3"/>
    <w:rsid w:val="00927FF9"/>
    <w:rsid w:val="00931650"/>
    <w:rsid w:val="0093328D"/>
    <w:rsid w:val="009355BE"/>
    <w:rsid w:val="00937C67"/>
    <w:rsid w:val="009424F6"/>
    <w:rsid w:val="0094348C"/>
    <w:rsid w:val="0094474B"/>
    <w:rsid w:val="009453C5"/>
    <w:rsid w:val="00945C24"/>
    <w:rsid w:val="0094643D"/>
    <w:rsid w:val="00954F78"/>
    <w:rsid w:val="009555C2"/>
    <w:rsid w:val="00957261"/>
    <w:rsid w:val="009626A7"/>
    <w:rsid w:val="00965D81"/>
    <w:rsid w:val="00966465"/>
    <w:rsid w:val="00966535"/>
    <w:rsid w:val="009666D5"/>
    <w:rsid w:val="00970B6C"/>
    <w:rsid w:val="00975205"/>
    <w:rsid w:val="009806BC"/>
    <w:rsid w:val="00981DA1"/>
    <w:rsid w:val="00986741"/>
    <w:rsid w:val="00995DD6"/>
    <w:rsid w:val="00995E36"/>
    <w:rsid w:val="00996530"/>
    <w:rsid w:val="00996F7B"/>
    <w:rsid w:val="009A209E"/>
    <w:rsid w:val="009A4085"/>
    <w:rsid w:val="009B2449"/>
    <w:rsid w:val="009B28EE"/>
    <w:rsid w:val="009B6904"/>
    <w:rsid w:val="009C5176"/>
    <w:rsid w:val="009C585C"/>
    <w:rsid w:val="009C6663"/>
    <w:rsid w:val="009D2B2A"/>
    <w:rsid w:val="009D315E"/>
    <w:rsid w:val="009D3B6A"/>
    <w:rsid w:val="009D7B9B"/>
    <w:rsid w:val="009D7DE7"/>
    <w:rsid w:val="009E2E7D"/>
    <w:rsid w:val="009E4EBE"/>
    <w:rsid w:val="009E59BF"/>
    <w:rsid w:val="009E6486"/>
    <w:rsid w:val="009E70A6"/>
    <w:rsid w:val="009F09C7"/>
    <w:rsid w:val="009F101C"/>
    <w:rsid w:val="009F1DC6"/>
    <w:rsid w:val="009F22C5"/>
    <w:rsid w:val="009F3138"/>
    <w:rsid w:val="009F3561"/>
    <w:rsid w:val="009F5BF4"/>
    <w:rsid w:val="009F6297"/>
    <w:rsid w:val="009F6D6A"/>
    <w:rsid w:val="00A0348D"/>
    <w:rsid w:val="00A07C54"/>
    <w:rsid w:val="00A116DD"/>
    <w:rsid w:val="00A1683F"/>
    <w:rsid w:val="00A17ACE"/>
    <w:rsid w:val="00A20314"/>
    <w:rsid w:val="00A2410D"/>
    <w:rsid w:val="00A25515"/>
    <w:rsid w:val="00A26224"/>
    <w:rsid w:val="00A315A3"/>
    <w:rsid w:val="00A3240D"/>
    <w:rsid w:val="00A33E1B"/>
    <w:rsid w:val="00A35A23"/>
    <w:rsid w:val="00A41FBE"/>
    <w:rsid w:val="00A429F1"/>
    <w:rsid w:val="00A42EB7"/>
    <w:rsid w:val="00A45531"/>
    <w:rsid w:val="00A46F14"/>
    <w:rsid w:val="00A500C6"/>
    <w:rsid w:val="00A51393"/>
    <w:rsid w:val="00A55F40"/>
    <w:rsid w:val="00A6067E"/>
    <w:rsid w:val="00A6208C"/>
    <w:rsid w:val="00A639E7"/>
    <w:rsid w:val="00A64085"/>
    <w:rsid w:val="00A643DD"/>
    <w:rsid w:val="00A65ED8"/>
    <w:rsid w:val="00A67D32"/>
    <w:rsid w:val="00A70EC0"/>
    <w:rsid w:val="00A72A83"/>
    <w:rsid w:val="00A737A2"/>
    <w:rsid w:val="00A76C83"/>
    <w:rsid w:val="00A80186"/>
    <w:rsid w:val="00A81567"/>
    <w:rsid w:val="00A83A66"/>
    <w:rsid w:val="00A8452F"/>
    <w:rsid w:val="00A85041"/>
    <w:rsid w:val="00A863FD"/>
    <w:rsid w:val="00A87029"/>
    <w:rsid w:val="00A912D5"/>
    <w:rsid w:val="00A93031"/>
    <w:rsid w:val="00A94CFD"/>
    <w:rsid w:val="00A96DE2"/>
    <w:rsid w:val="00AA08B3"/>
    <w:rsid w:val="00AA0F8D"/>
    <w:rsid w:val="00AA4748"/>
    <w:rsid w:val="00AB2139"/>
    <w:rsid w:val="00AB3663"/>
    <w:rsid w:val="00AB3B8E"/>
    <w:rsid w:val="00AB7B19"/>
    <w:rsid w:val="00AC40CE"/>
    <w:rsid w:val="00AC6070"/>
    <w:rsid w:val="00AC777D"/>
    <w:rsid w:val="00AD12BF"/>
    <w:rsid w:val="00AD61C4"/>
    <w:rsid w:val="00AD7693"/>
    <w:rsid w:val="00AE1ECC"/>
    <w:rsid w:val="00AE2DED"/>
    <w:rsid w:val="00AE3EF6"/>
    <w:rsid w:val="00AE65CD"/>
    <w:rsid w:val="00AE71F9"/>
    <w:rsid w:val="00AF05ED"/>
    <w:rsid w:val="00AF0D37"/>
    <w:rsid w:val="00AF1BD4"/>
    <w:rsid w:val="00AF43DC"/>
    <w:rsid w:val="00AF5B5C"/>
    <w:rsid w:val="00AF63AA"/>
    <w:rsid w:val="00B040EF"/>
    <w:rsid w:val="00B120D7"/>
    <w:rsid w:val="00B12C64"/>
    <w:rsid w:val="00B14E94"/>
    <w:rsid w:val="00B1537C"/>
    <w:rsid w:val="00B174C8"/>
    <w:rsid w:val="00B178B5"/>
    <w:rsid w:val="00B21B99"/>
    <w:rsid w:val="00B223BA"/>
    <w:rsid w:val="00B2264A"/>
    <w:rsid w:val="00B238FB"/>
    <w:rsid w:val="00B274E9"/>
    <w:rsid w:val="00B347EC"/>
    <w:rsid w:val="00B34816"/>
    <w:rsid w:val="00B35430"/>
    <w:rsid w:val="00B364DD"/>
    <w:rsid w:val="00B36B9A"/>
    <w:rsid w:val="00B37A0F"/>
    <w:rsid w:val="00B37EE0"/>
    <w:rsid w:val="00B408B3"/>
    <w:rsid w:val="00B42570"/>
    <w:rsid w:val="00B42EA1"/>
    <w:rsid w:val="00B44BD0"/>
    <w:rsid w:val="00B46B61"/>
    <w:rsid w:val="00B47D36"/>
    <w:rsid w:val="00B5495D"/>
    <w:rsid w:val="00B56189"/>
    <w:rsid w:val="00B56E1A"/>
    <w:rsid w:val="00B67BC6"/>
    <w:rsid w:val="00B67E81"/>
    <w:rsid w:val="00B73528"/>
    <w:rsid w:val="00B73886"/>
    <w:rsid w:val="00B73964"/>
    <w:rsid w:val="00B745ED"/>
    <w:rsid w:val="00B76866"/>
    <w:rsid w:val="00B768E6"/>
    <w:rsid w:val="00B810DE"/>
    <w:rsid w:val="00B8281F"/>
    <w:rsid w:val="00B8298C"/>
    <w:rsid w:val="00B84F0D"/>
    <w:rsid w:val="00B84F40"/>
    <w:rsid w:val="00B85F3D"/>
    <w:rsid w:val="00B92B38"/>
    <w:rsid w:val="00B92D2C"/>
    <w:rsid w:val="00B93510"/>
    <w:rsid w:val="00B94AB3"/>
    <w:rsid w:val="00B9571C"/>
    <w:rsid w:val="00B97C34"/>
    <w:rsid w:val="00BA5FED"/>
    <w:rsid w:val="00BB7EB9"/>
    <w:rsid w:val="00BC339A"/>
    <w:rsid w:val="00BC48A3"/>
    <w:rsid w:val="00BD05E6"/>
    <w:rsid w:val="00BD13F7"/>
    <w:rsid w:val="00BD786B"/>
    <w:rsid w:val="00BD7CDE"/>
    <w:rsid w:val="00BE03CE"/>
    <w:rsid w:val="00BE15A3"/>
    <w:rsid w:val="00BE1D0D"/>
    <w:rsid w:val="00BE2AA6"/>
    <w:rsid w:val="00BE2FBE"/>
    <w:rsid w:val="00BE3237"/>
    <w:rsid w:val="00BE3F48"/>
    <w:rsid w:val="00BE6BB4"/>
    <w:rsid w:val="00BF0D99"/>
    <w:rsid w:val="00BF2D62"/>
    <w:rsid w:val="00BF352F"/>
    <w:rsid w:val="00BF7202"/>
    <w:rsid w:val="00BF744B"/>
    <w:rsid w:val="00C045F2"/>
    <w:rsid w:val="00C07E6C"/>
    <w:rsid w:val="00C17654"/>
    <w:rsid w:val="00C208BC"/>
    <w:rsid w:val="00C20A5B"/>
    <w:rsid w:val="00C21AAA"/>
    <w:rsid w:val="00C22B39"/>
    <w:rsid w:val="00C25851"/>
    <w:rsid w:val="00C26283"/>
    <w:rsid w:val="00C2771F"/>
    <w:rsid w:val="00C31C13"/>
    <w:rsid w:val="00C3743A"/>
    <w:rsid w:val="00C404E7"/>
    <w:rsid w:val="00C40ED0"/>
    <w:rsid w:val="00C43292"/>
    <w:rsid w:val="00C441B6"/>
    <w:rsid w:val="00C4558E"/>
    <w:rsid w:val="00C47D96"/>
    <w:rsid w:val="00C47F3F"/>
    <w:rsid w:val="00C51018"/>
    <w:rsid w:val="00C51E0E"/>
    <w:rsid w:val="00C563FD"/>
    <w:rsid w:val="00C602B5"/>
    <w:rsid w:val="00C6593A"/>
    <w:rsid w:val="00C706FE"/>
    <w:rsid w:val="00C7155B"/>
    <w:rsid w:val="00C71EE5"/>
    <w:rsid w:val="00C74290"/>
    <w:rsid w:val="00C76709"/>
    <w:rsid w:val="00C77A0F"/>
    <w:rsid w:val="00C77EA5"/>
    <w:rsid w:val="00C83B7D"/>
    <w:rsid w:val="00C83F30"/>
    <w:rsid w:val="00C86CAA"/>
    <w:rsid w:val="00C96E18"/>
    <w:rsid w:val="00C97AFA"/>
    <w:rsid w:val="00CA2736"/>
    <w:rsid w:val="00CA2FF5"/>
    <w:rsid w:val="00CA306F"/>
    <w:rsid w:val="00CA454C"/>
    <w:rsid w:val="00CA4FFF"/>
    <w:rsid w:val="00CA7DFF"/>
    <w:rsid w:val="00CB0C07"/>
    <w:rsid w:val="00CB0E6A"/>
    <w:rsid w:val="00CB6068"/>
    <w:rsid w:val="00CB626E"/>
    <w:rsid w:val="00CB671B"/>
    <w:rsid w:val="00CB6C93"/>
    <w:rsid w:val="00CC0F16"/>
    <w:rsid w:val="00CC2B5A"/>
    <w:rsid w:val="00CC2BBB"/>
    <w:rsid w:val="00CC7CAC"/>
    <w:rsid w:val="00CC7D52"/>
    <w:rsid w:val="00CD3FBD"/>
    <w:rsid w:val="00CD58B7"/>
    <w:rsid w:val="00CD5FEF"/>
    <w:rsid w:val="00CD6AB9"/>
    <w:rsid w:val="00CE01C9"/>
    <w:rsid w:val="00CE36C0"/>
    <w:rsid w:val="00CE5258"/>
    <w:rsid w:val="00CE666E"/>
    <w:rsid w:val="00CF33E7"/>
    <w:rsid w:val="00CF3A42"/>
    <w:rsid w:val="00CF64BA"/>
    <w:rsid w:val="00CF6A60"/>
    <w:rsid w:val="00D00D21"/>
    <w:rsid w:val="00D04E17"/>
    <w:rsid w:val="00D052EE"/>
    <w:rsid w:val="00D06807"/>
    <w:rsid w:val="00D06CD0"/>
    <w:rsid w:val="00D10013"/>
    <w:rsid w:val="00D10640"/>
    <w:rsid w:val="00D22916"/>
    <w:rsid w:val="00D230DA"/>
    <w:rsid w:val="00D246FD"/>
    <w:rsid w:val="00D271A8"/>
    <w:rsid w:val="00D307F0"/>
    <w:rsid w:val="00D3287F"/>
    <w:rsid w:val="00D32DC4"/>
    <w:rsid w:val="00D33632"/>
    <w:rsid w:val="00D34FCF"/>
    <w:rsid w:val="00D355C9"/>
    <w:rsid w:val="00D35D17"/>
    <w:rsid w:val="00D35F87"/>
    <w:rsid w:val="00D40C80"/>
    <w:rsid w:val="00D41CF2"/>
    <w:rsid w:val="00D45B9B"/>
    <w:rsid w:val="00D45F33"/>
    <w:rsid w:val="00D526CC"/>
    <w:rsid w:val="00D531A6"/>
    <w:rsid w:val="00D6056C"/>
    <w:rsid w:val="00D608BA"/>
    <w:rsid w:val="00D60B96"/>
    <w:rsid w:val="00D61D0A"/>
    <w:rsid w:val="00D63C7B"/>
    <w:rsid w:val="00D66C45"/>
    <w:rsid w:val="00D7184B"/>
    <w:rsid w:val="00D72016"/>
    <w:rsid w:val="00D7281A"/>
    <w:rsid w:val="00D73FE2"/>
    <w:rsid w:val="00D74DD5"/>
    <w:rsid w:val="00D80688"/>
    <w:rsid w:val="00D80BE4"/>
    <w:rsid w:val="00D85A5C"/>
    <w:rsid w:val="00D87FC1"/>
    <w:rsid w:val="00D90D91"/>
    <w:rsid w:val="00D9255B"/>
    <w:rsid w:val="00D9588D"/>
    <w:rsid w:val="00D96CF5"/>
    <w:rsid w:val="00DA09FD"/>
    <w:rsid w:val="00DA2542"/>
    <w:rsid w:val="00DA4083"/>
    <w:rsid w:val="00DA72B5"/>
    <w:rsid w:val="00DA7857"/>
    <w:rsid w:val="00DB33A0"/>
    <w:rsid w:val="00DB33B0"/>
    <w:rsid w:val="00DB6076"/>
    <w:rsid w:val="00DC1FAE"/>
    <w:rsid w:val="00DC2D01"/>
    <w:rsid w:val="00DC366C"/>
    <w:rsid w:val="00DC3F79"/>
    <w:rsid w:val="00DC5666"/>
    <w:rsid w:val="00DC5E16"/>
    <w:rsid w:val="00DC75D2"/>
    <w:rsid w:val="00DC778A"/>
    <w:rsid w:val="00DD106C"/>
    <w:rsid w:val="00DD152B"/>
    <w:rsid w:val="00DD18FB"/>
    <w:rsid w:val="00DD1CE0"/>
    <w:rsid w:val="00DD3DB6"/>
    <w:rsid w:val="00DD549C"/>
    <w:rsid w:val="00DE1B42"/>
    <w:rsid w:val="00DE1C7E"/>
    <w:rsid w:val="00DE3848"/>
    <w:rsid w:val="00DE6D17"/>
    <w:rsid w:val="00DF21CA"/>
    <w:rsid w:val="00DF4241"/>
    <w:rsid w:val="00DF6F8F"/>
    <w:rsid w:val="00E02F96"/>
    <w:rsid w:val="00E06B73"/>
    <w:rsid w:val="00E1125F"/>
    <w:rsid w:val="00E12681"/>
    <w:rsid w:val="00E12E3A"/>
    <w:rsid w:val="00E1385A"/>
    <w:rsid w:val="00E14524"/>
    <w:rsid w:val="00E16735"/>
    <w:rsid w:val="00E16A9F"/>
    <w:rsid w:val="00E16BCE"/>
    <w:rsid w:val="00E24D4A"/>
    <w:rsid w:val="00E25008"/>
    <w:rsid w:val="00E26A9E"/>
    <w:rsid w:val="00E26F42"/>
    <w:rsid w:val="00E27C6D"/>
    <w:rsid w:val="00E431E6"/>
    <w:rsid w:val="00E45611"/>
    <w:rsid w:val="00E46A6A"/>
    <w:rsid w:val="00E46EFB"/>
    <w:rsid w:val="00E5170C"/>
    <w:rsid w:val="00E55219"/>
    <w:rsid w:val="00E55E7D"/>
    <w:rsid w:val="00E6411B"/>
    <w:rsid w:val="00E64A7C"/>
    <w:rsid w:val="00E65119"/>
    <w:rsid w:val="00E66497"/>
    <w:rsid w:val="00E6729E"/>
    <w:rsid w:val="00E71722"/>
    <w:rsid w:val="00E721B8"/>
    <w:rsid w:val="00E72DE8"/>
    <w:rsid w:val="00E76B34"/>
    <w:rsid w:val="00E77450"/>
    <w:rsid w:val="00E83472"/>
    <w:rsid w:val="00E86AEB"/>
    <w:rsid w:val="00E90579"/>
    <w:rsid w:val="00E90BA9"/>
    <w:rsid w:val="00E90BE3"/>
    <w:rsid w:val="00E91390"/>
    <w:rsid w:val="00E9206F"/>
    <w:rsid w:val="00E93102"/>
    <w:rsid w:val="00E93B4B"/>
    <w:rsid w:val="00E95D71"/>
    <w:rsid w:val="00E961A6"/>
    <w:rsid w:val="00E97B00"/>
    <w:rsid w:val="00EA162D"/>
    <w:rsid w:val="00EA63A1"/>
    <w:rsid w:val="00EA6B46"/>
    <w:rsid w:val="00EB447D"/>
    <w:rsid w:val="00EB5D06"/>
    <w:rsid w:val="00EB68FA"/>
    <w:rsid w:val="00EC06E4"/>
    <w:rsid w:val="00EC1764"/>
    <w:rsid w:val="00EC327D"/>
    <w:rsid w:val="00ED2BEA"/>
    <w:rsid w:val="00ED54A1"/>
    <w:rsid w:val="00ED57B3"/>
    <w:rsid w:val="00ED6ACE"/>
    <w:rsid w:val="00ED72DA"/>
    <w:rsid w:val="00EE0F82"/>
    <w:rsid w:val="00EE1832"/>
    <w:rsid w:val="00EE36F5"/>
    <w:rsid w:val="00EE5E6F"/>
    <w:rsid w:val="00EE6F31"/>
    <w:rsid w:val="00EF1B36"/>
    <w:rsid w:val="00EF27B2"/>
    <w:rsid w:val="00EF37F8"/>
    <w:rsid w:val="00EF3F79"/>
    <w:rsid w:val="00EF76B4"/>
    <w:rsid w:val="00F0034D"/>
    <w:rsid w:val="00F00497"/>
    <w:rsid w:val="00F033F8"/>
    <w:rsid w:val="00F05221"/>
    <w:rsid w:val="00F05C02"/>
    <w:rsid w:val="00F06668"/>
    <w:rsid w:val="00F10318"/>
    <w:rsid w:val="00F10695"/>
    <w:rsid w:val="00F14D28"/>
    <w:rsid w:val="00F1771B"/>
    <w:rsid w:val="00F22E53"/>
    <w:rsid w:val="00F2509C"/>
    <w:rsid w:val="00F34FDD"/>
    <w:rsid w:val="00F357C7"/>
    <w:rsid w:val="00F42230"/>
    <w:rsid w:val="00F43CB8"/>
    <w:rsid w:val="00F50E6E"/>
    <w:rsid w:val="00F538CA"/>
    <w:rsid w:val="00F53E26"/>
    <w:rsid w:val="00F56CA7"/>
    <w:rsid w:val="00F62957"/>
    <w:rsid w:val="00F65702"/>
    <w:rsid w:val="00F73921"/>
    <w:rsid w:val="00F75CA4"/>
    <w:rsid w:val="00F768B0"/>
    <w:rsid w:val="00F77DBA"/>
    <w:rsid w:val="00F8075B"/>
    <w:rsid w:val="00F81731"/>
    <w:rsid w:val="00F831E1"/>
    <w:rsid w:val="00F85372"/>
    <w:rsid w:val="00F9057B"/>
    <w:rsid w:val="00F955F1"/>
    <w:rsid w:val="00F95BBF"/>
    <w:rsid w:val="00F96031"/>
    <w:rsid w:val="00FA1B54"/>
    <w:rsid w:val="00FA35CA"/>
    <w:rsid w:val="00FA60C5"/>
    <w:rsid w:val="00FA6248"/>
    <w:rsid w:val="00FA707B"/>
    <w:rsid w:val="00FB1AEE"/>
    <w:rsid w:val="00FB1E08"/>
    <w:rsid w:val="00FB5258"/>
    <w:rsid w:val="00FB6E78"/>
    <w:rsid w:val="00FB7884"/>
    <w:rsid w:val="00FC131C"/>
    <w:rsid w:val="00FC2A05"/>
    <w:rsid w:val="00FC682E"/>
    <w:rsid w:val="00FD00A1"/>
    <w:rsid w:val="00FD2BB0"/>
    <w:rsid w:val="00FD34A8"/>
    <w:rsid w:val="00FD3729"/>
    <w:rsid w:val="00FD716A"/>
    <w:rsid w:val="00FD7251"/>
    <w:rsid w:val="00FE188A"/>
    <w:rsid w:val="00FE3066"/>
    <w:rsid w:val="00FE5CB1"/>
    <w:rsid w:val="00FE7C54"/>
    <w:rsid w:val="00FF03C5"/>
    <w:rsid w:val="00FF0713"/>
    <w:rsid w:val="00FF265A"/>
    <w:rsid w:val="00FF4022"/>
    <w:rsid w:val="00FF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848A6"/>
  <w15:docId w15:val="{3CF0438F-7B8B-4C47-BAAA-F43EB877A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6AA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52B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786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8173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0E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E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766E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C58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0A6AA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9045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6152B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D786B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E90579"/>
    <w:rPr>
      <w:vertAlign w:val="superscript"/>
    </w:rPr>
  </w:style>
  <w:style w:type="character" w:customStyle="1" w:styleId="anchor-text">
    <w:name w:val="anchor-text"/>
    <w:basedOn w:val="DefaultParagraphFont"/>
    <w:rsid w:val="002E6CA0"/>
  </w:style>
  <w:style w:type="character" w:customStyle="1" w:styleId="animating">
    <w:name w:val="animating"/>
    <w:basedOn w:val="DefaultParagraphFont"/>
    <w:rsid w:val="00D90D91"/>
  </w:style>
  <w:style w:type="character" w:customStyle="1" w:styleId="Heading4Char">
    <w:name w:val="Heading 4 Char"/>
    <w:basedOn w:val="DefaultParagraphFont"/>
    <w:link w:val="Heading4"/>
    <w:uiPriority w:val="9"/>
    <w:rsid w:val="00F81731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Strong">
    <w:name w:val="Strong"/>
    <w:basedOn w:val="DefaultParagraphFont"/>
    <w:uiPriority w:val="22"/>
    <w:qFormat/>
    <w:rsid w:val="00143C50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013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013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13B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13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13B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76B34"/>
    <w:rPr>
      <w:color w:val="0000FF"/>
      <w:u w:val="single"/>
    </w:rPr>
  </w:style>
  <w:style w:type="paragraph" w:customStyle="1" w:styleId="Adress">
    <w:name w:val="Adress"/>
    <w:basedOn w:val="Normal"/>
    <w:rsid w:val="00E76B34"/>
    <w:pPr>
      <w:spacing w:after="0" w:line="180" w:lineRule="exact"/>
      <w:ind w:left="425" w:hanging="425"/>
    </w:pPr>
    <w:rPr>
      <w:rFonts w:ascii="Times New Roman" w:eastAsia="MS Mincho" w:hAnsi="Times New Roman" w:cs="Times New Roman"/>
      <w:sz w:val="16"/>
      <w:szCs w:val="20"/>
      <w:lang w:val="de-DE" w:eastAsia="ja-JP"/>
    </w:rPr>
  </w:style>
  <w:style w:type="paragraph" w:styleId="Header">
    <w:name w:val="header"/>
    <w:basedOn w:val="Normal"/>
    <w:link w:val="HeaderChar"/>
    <w:uiPriority w:val="99"/>
    <w:unhideWhenUsed/>
    <w:rsid w:val="00FC68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682E"/>
  </w:style>
  <w:style w:type="paragraph" w:styleId="Footer">
    <w:name w:val="footer"/>
    <w:basedOn w:val="Normal"/>
    <w:link w:val="FooterChar"/>
    <w:uiPriority w:val="99"/>
    <w:unhideWhenUsed/>
    <w:rsid w:val="00FC68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68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054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3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5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7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97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93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00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13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48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9098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432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550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97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3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64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10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377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334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768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090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423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0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80728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994143088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4791700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69164584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125225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237440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250037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243682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201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0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0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nyheiba@gmail.com" TargetMode="External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hf.heiba@niof.sci.eg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F35A04-85BE-4C1F-9F14-356B0C766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4125</TotalTime>
  <Pages>4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Hany Heiba</dc:creator>
  <cp:keywords/>
  <dc:description/>
  <cp:lastModifiedBy>Hany Heiba</cp:lastModifiedBy>
  <cp:revision>150</cp:revision>
  <dcterms:created xsi:type="dcterms:W3CDTF">2023-11-03T21:59:00Z</dcterms:created>
  <dcterms:modified xsi:type="dcterms:W3CDTF">2024-08-19T06:32:00Z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6eae08bd-9a86-30be-95fa-c04482deb473</vt:lpwstr>
  </property>
  <property fmtid="{D5CDD505-2E9C-101B-9397-08002B2CF9AE}" pid="4" name="Mendeley Citation Style_1">
    <vt:lpwstr>http://www.zotero.org/styles/colloids-and-surfaces-a-physicochemical-and-engineering-aspects</vt:lpwstr>
  </property>
  <property fmtid="{D5CDD505-2E9C-101B-9397-08002B2CF9AE}" pid="5" name="Mendeley Recent Style Id 0_1">
    <vt:lpwstr>http://www.zotero.org/styles/acs-applied-materials-and-interfaces</vt:lpwstr>
  </property>
  <property fmtid="{D5CDD505-2E9C-101B-9397-08002B2CF9AE}" pid="6" name="Mendeley Recent Style Name 0_1">
    <vt:lpwstr>ACS Applied Materials &amp; Interfaces</vt:lpwstr>
  </property>
  <property fmtid="{D5CDD505-2E9C-101B-9397-08002B2CF9AE}" pid="7" name="Mendeley Recent Style Id 1_1">
    <vt:lpwstr>http://www.zotero.org/styles/american-medical-association</vt:lpwstr>
  </property>
  <property fmtid="{D5CDD505-2E9C-101B-9397-08002B2CF9AE}" pid="8" name="Mendeley Recent Style Name 1_1">
    <vt:lpwstr>American Medical Association 11th edition</vt:lpwstr>
  </property>
  <property fmtid="{D5CDD505-2E9C-101B-9397-08002B2CF9AE}" pid="9" name="Mendeley Recent Style Id 2_1">
    <vt:lpwstr>http://www.zotero.org/styles/colloids-and-surfaces-a-physicochemical-and-engineering-aspects</vt:lpwstr>
  </property>
  <property fmtid="{D5CDD505-2E9C-101B-9397-08002B2CF9AE}" pid="10" name="Mendeley Recent Style Name 2_1">
    <vt:lpwstr>Colloids and Surfaces A: Physicochemical and Engineering Aspects</vt:lpwstr>
  </property>
  <property fmtid="{D5CDD505-2E9C-101B-9397-08002B2CF9AE}" pid="11" name="Mendeley Recent Style Id 3_1">
    <vt:lpwstr>http://www.zotero.org/styles/ieee</vt:lpwstr>
  </property>
  <property fmtid="{D5CDD505-2E9C-101B-9397-08002B2CF9AE}" pid="12" name="Mendeley Recent Style Name 3_1">
    <vt:lpwstr>IEEE</vt:lpwstr>
  </property>
  <property fmtid="{D5CDD505-2E9C-101B-9397-08002B2CF9AE}" pid="13" name="Mendeley Recent Style Id 4_1">
    <vt:lpwstr>http://www.zotero.org/styles/international-journal-of-biological-macromolecules</vt:lpwstr>
  </property>
  <property fmtid="{D5CDD505-2E9C-101B-9397-08002B2CF9AE}" pid="14" name="Mendeley Recent Style Name 4_1">
    <vt:lpwstr>International Journal of Biological Macromolecules</vt:lpwstr>
  </property>
  <property fmtid="{D5CDD505-2E9C-101B-9397-08002B2CF9AE}" pid="15" name="Mendeley Recent Style Id 5_1">
    <vt:lpwstr>http://www.zotero.org/styles/journal-of-environmental-chemical-engineering</vt:lpwstr>
  </property>
  <property fmtid="{D5CDD505-2E9C-101B-9397-08002B2CF9AE}" pid="16" name="Mendeley Recent Style Name 5_1">
    <vt:lpwstr>Journal of Environmental Chemical Engineering</vt:lpwstr>
  </property>
  <property fmtid="{D5CDD505-2E9C-101B-9397-08002B2CF9AE}" pid="17" name="Mendeley Recent Style Id 6_1">
    <vt:lpwstr>http://www.zotero.org/styles/journal-of-hazardous-materials</vt:lpwstr>
  </property>
  <property fmtid="{D5CDD505-2E9C-101B-9397-08002B2CF9AE}" pid="18" name="Mendeley Recent Style Name 6_1">
    <vt:lpwstr>Journal of Hazardous Materials</vt:lpwstr>
  </property>
  <property fmtid="{D5CDD505-2E9C-101B-9397-08002B2CF9AE}" pid="19" name="Mendeley Recent Style Id 7_1">
    <vt:lpwstr>http://www.zotero.org/styles/journal-of-molecular-structure</vt:lpwstr>
  </property>
  <property fmtid="{D5CDD505-2E9C-101B-9397-08002B2CF9AE}" pid="20" name="Mendeley Recent Style Name 7_1">
    <vt:lpwstr>Journal of Molecular Structure</vt:lpwstr>
  </property>
  <property fmtid="{D5CDD505-2E9C-101B-9397-08002B2CF9AE}" pid="21" name="Mendeley Recent Style Id 8_1">
    <vt:lpwstr>http://www.zotero.org/styles/modern-humanities-research-association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